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24043D" w14:textId="14C75809" w:rsidR="00695C9F" w:rsidRPr="00C56F8C" w:rsidRDefault="003E4877" w:rsidP="00C40600">
      <w:pPr>
        <w:ind w:left="-851"/>
        <w:jc w:val="center"/>
        <w:rPr>
          <w:rFonts w:asciiTheme="minorHAnsi" w:hAnsiTheme="minorHAnsi" w:cstheme="minorHAnsi"/>
          <w:b/>
          <w:bCs/>
          <w:sz w:val="32"/>
          <w:szCs w:val="32"/>
        </w:rPr>
      </w:pPr>
      <w:r>
        <w:rPr>
          <w:rFonts w:asciiTheme="minorHAnsi" w:hAnsiTheme="minorHAnsi" w:cstheme="minorHAnsi"/>
          <w:b/>
          <w:bCs/>
          <w:noProof/>
          <w:sz w:val="32"/>
          <w:szCs w:val="32"/>
        </w:rPr>
        <mc:AlternateContent>
          <mc:Choice Requires="wps">
            <w:drawing>
              <wp:anchor distT="0" distB="0" distL="114300" distR="114300" simplePos="0" relativeHeight="251660288" behindDoc="0" locked="0" layoutInCell="1" allowOverlap="1" wp14:anchorId="78E1C205" wp14:editId="3E89001A">
                <wp:simplePos x="0" y="0"/>
                <wp:positionH relativeFrom="column">
                  <wp:posOffset>-128270</wp:posOffset>
                </wp:positionH>
                <wp:positionV relativeFrom="paragraph">
                  <wp:posOffset>2773841</wp:posOffset>
                </wp:positionV>
                <wp:extent cx="6209125" cy="6825803"/>
                <wp:effectExtent l="0" t="0" r="1270" b="45085"/>
                <wp:wrapNone/>
                <wp:docPr id="42" name="Text Box 42"/>
                <wp:cNvGraphicFramePr/>
                <a:graphic xmlns:a="http://schemas.openxmlformats.org/drawingml/2006/main">
                  <a:graphicData uri="http://schemas.microsoft.com/office/word/2010/wordprocessingShape">
                    <wps:wsp>
                      <wps:cNvSpPr txBox="1"/>
                      <wps:spPr>
                        <a:xfrm>
                          <a:off x="0" y="0"/>
                          <a:ext cx="6209125" cy="6825803"/>
                        </a:xfrm>
                        <a:prstGeom prst="rect">
                          <a:avLst/>
                        </a:prstGeom>
                        <a:noFill/>
                        <a:ln w="6350">
                          <a:noFill/>
                        </a:ln>
                        <a:effectLst>
                          <a:outerShdw blurRad="50800" dist="38100" dir="2700000" algn="tl" rotWithShape="0">
                            <a:prstClr val="black">
                              <a:alpha val="40000"/>
                            </a:prstClr>
                          </a:outerShdw>
                        </a:effectLst>
                      </wps:spPr>
                      <wps:txbx>
                        <w:txbxContent>
                          <w:p w14:paraId="3A151A76" w14:textId="29290C37" w:rsidR="003E4877" w:rsidRPr="00C56F8C" w:rsidRDefault="00C56F8C" w:rsidP="00C52EC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bCs/>
                                <w:color w:val="FFFFFF" w:themeColor="background1"/>
                                <w:sz w:val="72"/>
                                <w:szCs w:val="72"/>
                              </w:rPr>
                              <w:t xml:space="preserve">THE </w:t>
                            </w:r>
                            <w:r w:rsidR="003E4877" w:rsidRPr="00C56F8C">
                              <w:rPr>
                                <w:rFonts w:asciiTheme="minorHAnsi" w:hAnsiTheme="minorHAnsi" w:cstheme="minorHAnsi"/>
                                <w:b/>
                                <w:bCs/>
                                <w:color w:val="FFFFFF" w:themeColor="background1"/>
                                <w:sz w:val="72"/>
                                <w:szCs w:val="72"/>
                              </w:rPr>
                              <w:t>GUIDE</w:t>
                            </w:r>
                          </w:p>
                          <w:p w14:paraId="13A2B2E0" w14:textId="26C660A4" w:rsidR="003E4877" w:rsidRPr="00C56F8C" w:rsidRDefault="003E4877" w:rsidP="00C52EC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bCs/>
                                <w:color w:val="FFFFFF" w:themeColor="background1"/>
                                <w:sz w:val="72"/>
                                <w:szCs w:val="72"/>
                              </w:rPr>
                              <w:t>TO MATHEMATICS OF</w:t>
                            </w:r>
                          </w:p>
                          <w:p w14:paraId="15530363" w14:textId="28BE5D46" w:rsidR="0077655B" w:rsidRDefault="003E4877" w:rsidP="0030688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bCs/>
                                <w:color w:val="FFFFFF" w:themeColor="background1"/>
                                <w:sz w:val="72"/>
                                <w:szCs w:val="72"/>
                              </w:rPr>
                              <w:t>BUSINESS AND FINANCE</w:t>
                            </w:r>
                          </w:p>
                          <w:p w14:paraId="058B4419" w14:textId="77777777" w:rsidR="00306882" w:rsidRDefault="00306882" w:rsidP="00306882">
                            <w:pPr>
                              <w:jc w:val="center"/>
                              <w:rPr>
                                <w:rFonts w:asciiTheme="minorHAnsi" w:hAnsiTheme="minorHAnsi" w:cstheme="minorHAnsi"/>
                                <w:b/>
                                <w:bCs/>
                                <w:color w:val="FFFFFF" w:themeColor="background1"/>
                                <w:sz w:val="72"/>
                                <w:szCs w:val="72"/>
                              </w:rPr>
                            </w:pPr>
                          </w:p>
                          <w:p w14:paraId="468D4FA9" w14:textId="7E5666BB" w:rsidR="0077655B" w:rsidRDefault="0077655B" w:rsidP="0077655B">
                            <w:pPr>
                              <w:jc w:val="center"/>
                              <w:rPr>
                                <w:rFonts w:asciiTheme="minorHAnsi" w:hAnsiTheme="minorHAnsi" w:cstheme="minorHAnsi"/>
                                <w:b/>
                                <w:bCs/>
                                <w:color w:val="FFFF00"/>
                                <w:sz w:val="44"/>
                                <w:szCs w:val="44"/>
                              </w:rPr>
                            </w:pPr>
                            <w:r w:rsidRPr="0077655B">
                              <w:rPr>
                                <w:rFonts w:asciiTheme="minorHAnsi" w:hAnsiTheme="minorHAnsi" w:cstheme="minorHAnsi"/>
                                <w:b/>
                                <w:bCs/>
                                <w:color w:val="FFFF00"/>
                                <w:sz w:val="44"/>
                                <w:szCs w:val="44"/>
                              </w:rPr>
                              <w:t>Featuring AI examples</w:t>
                            </w:r>
                            <w:r>
                              <w:rPr>
                                <w:rFonts w:asciiTheme="minorHAnsi" w:hAnsiTheme="minorHAnsi" w:cstheme="minorHAnsi"/>
                                <w:b/>
                                <w:bCs/>
                                <w:color w:val="FFFF00"/>
                                <w:sz w:val="44"/>
                                <w:szCs w:val="44"/>
                              </w:rPr>
                              <w:t xml:space="preserve"> </w:t>
                            </w:r>
                            <w:r w:rsidR="001D4815">
                              <w:rPr>
                                <w:rFonts w:asciiTheme="minorHAnsi" w:hAnsiTheme="minorHAnsi" w:cstheme="minorHAnsi"/>
                                <w:b/>
                                <w:bCs/>
                                <w:color w:val="FFFF00"/>
                                <w:sz w:val="44"/>
                                <w:szCs w:val="44"/>
                              </w:rPr>
                              <w:t xml:space="preserve">of </w:t>
                            </w:r>
                            <w:r>
                              <w:rPr>
                                <w:rFonts w:asciiTheme="minorHAnsi" w:hAnsiTheme="minorHAnsi" w:cstheme="minorHAnsi"/>
                                <w:b/>
                                <w:bCs/>
                                <w:color w:val="FFFF00"/>
                                <w:sz w:val="44"/>
                                <w:szCs w:val="44"/>
                              </w:rPr>
                              <w:t xml:space="preserve">using </w:t>
                            </w:r>
                          </w:p>
                          <w:p w14:paraId="5AAF015D" w14:textId="6D1E82D0" w:rsidR="0077655B" w:rsidRPr="0077655B" w:rsidRDefault="0077655B" w:rsidP="0077655B">
                            <w:pPr>
                              <w:jc w:val="center"/>
                              <w:rPr>
                                <w:rFonts w:asciiTheme="minorHAnsi" w:hAnsiTheme="minorHAnsi" w:cstheme="minorHAnsi"/>
                                <w:b/>
                                <w:bCs/>
                                <w:color w:val="FFFF00"/>
                                <w:sz w:val="44"/>
                                <w:szCs w:val="44"/>
                              </w:rPr>
                            </w:pPr>
                            <w:r w:rsidRPr="0077655B">
                              <w:rPr>
                                <w:rFonts w:asciiTheme="minorHAnsi" w:hAnsiTheme="minorHAnsi" w:cstheme="minorHAnsi"/>
                                <w:b/>
                                <w:bCs/>
                                <w:color w:val="FFFF00"/>
                                <w:sz w:val="44"/>
                                <w:szCs w:val="44"/>
                              </w:rPr>
                              <w:t>ChatGPT and Wolfram|Alpha</w:t>
                            </w:r>
                          </w:p>
                          <w:p w14:paraId="69DC042D" w14:textId="16A40727" w:rsidR="003E4877" w:rsidRDefault="003E4877" w:rsidP="00C52EC2">
                            <w:pPr>
                              <w:jc w:val="center"/>
                              <w:rPr>
                                <w:rFonts w:asciiTheme="minorHAnsi" w:hAnsiTheme="minorHAnsi" w:cstheme="minorHAnsi"/>
                                <w:b/>
                                <w:bCs/>
                                <w:color w:val="FFFFFF" w:themeColor="background1"/>
                                <w:sz w:val="48"/>
                                <w:szCs w:val="48"/>
                              </w:rPr>
                            </w:pPr>
                          </w:p>
                          <w:p w14:paraId="5D732863" w14:textId="1EF74F2B" w:rsidR="006026E7" w:rsidRDefault="003E4877" w:rsidP="0077655B">
                            <w:pPr>
                              <w:jc w:val="center"/>
                              <w:rPr>
                                <w:rFonts w:asciiTheme="minorHAnsi" w:hAnsiTheme="minorHAnsi" w:cstheme="minorHAnsi"/>
                                <w:b/>
                                <w:bCs/>
                                <w:color w:val="FFFFFF" w:themeColor="background1"/>
                                <w:sz w:val="36"/>
                                <w:szCs w:val="36"/>
                              </w:rPr>
                            </w:pPr>
                            <w:r w:rsidRPr="00C56F8C">
                              <w:rPr>
                                <w:rFonts w:asciiTheme="minorHAnsi" w:hAnsiTheme="minorHAnsi" w:cstheme="minorHAnsi"/>
                                <w:b/>
                                <w:bCs/>
                                <w:color w:val="FFFFFF" w:themeColor="background1"/>
                                <w:sz w:val="36"/>
                                <w:szCs w:val="36"/>
                              </w:rPr>
                              <w:t>Maksim Sokolov</w:t>
                            </w:r>
                          </w:p>
                          <w:p w14:paraId="50F21449" w14:textId="77777777" w:rsidR="006026E7" w:rsidRDefault="006026E7" w:rsidP="00C52EC2">
                            <w:pPr>
                              <w:jc w:val="center"/>
                              <w:rPr>
                                <w:rFonts w:asciiTheme="minorHAnsi" w:hAnsiTheme="minorHAnsi" w:cstheme="minorHAnsi"/>
                                <w:b/>
                                <w:bCs/>
                                <w:color w:val="FFFFFF" w:themeColor="background1"/>
                                <w:sz w:val="36"/>
                                <w:szCs w:val="36"/>
                              </w:rPr>
                            </w:pPr>
                          </w:p>
                          <w:p w14:paraId="2E400935" w14:textId="77777777" w:rsidR="006026E7" w:rsidRDefault="006026E7" w:rsidP="00C52EC2">
                            <w:pPr>
                              <w:jc w:val="center"/>
                              <w:rPr>
                                <w:rFonts w:asciiTheme="minorHAnsi" w:hAnsiTheme="minorHAnsi" w:cstheme="minorHAnsi"/>
                                <w:b/>
                                <w:bCs/>
                                <w:color w:val="FFFFFF" w:themeColor="background1"/>
                                <w:sz w:val="36"/>
                                <w:szCs w:val="36"/>
                              </w:rPr>
                            </w:pPr>
                          </w:p>
                          <w:p w14:paraId="52705FA3" w14:textId="77777777" w:rsidR="006026E7" w:rsidRDefault="006026E7" w:rsidP="00C52EC2">
                            <w:pPr>
                              <w:jc w:val="center"/>
                              <w:rPr>
                                <w:rFonts w:asciiTheme="minorHAnsi" w:hAnsiTheme="minorHAnsi" w:cstheme="minorHAnsi"/>
                                <w:b/>
                                <w:bCs/>
                                <w:color w:val="FFFFFF" w:themeColor="background1"/>
                                <w:sz w:val="36"/>
                                <w:szCs w:val="36"/>
                              </w:rPr>
                            </w:pPr>
                          </w:p>
                          <w:p w14:paraId="111411AD" w14:textId="77777777" w:rsidR="006026E7" w:rsidRDefault="006026E7" w:rsidP="00C52EC2">
                            <w:pPr>
                              <w:jc w:val="center"/>
                              <w:rPr>
                                <w:rFonts w:asciiTheme="minorHAnsi" w:hAnsiTheme="minorHAnsi" w:cstheme="minorHAnsi"/>
                                <w:b/>
                                <w:bCs/>
                                <w:color w:val="FFFFFF" w:themeColor="background1"/>
                                <w:sz w:val="36"/>
                                <w:szCs w:val="36"/>
                              </w:rPr>
                            </w:pPr>
                          </w:p>
                          <w:p w14:paraId="1C97362C" w14:textId="77777777" w:rsidR="006026E7" w:rsidRDefault="006026E7" w:rsidP="00C52EC2">
                            <w:pPr>
                              <w:jc w:val="center"/>
                              <w:rPr>
                                <w:rFonts w:asciiTheme="minorHAnsi" w:hAnsiTheme="minorHAnsi" w:cstheme="minorHAnsi"/>
                                <w:b/>
                                <w:bCs/>
                                <w:color w:val="FFFFFF" w:themeColor="background1"/>
                                <w:sz w:val="36"/>
                                <w:szCs w:val="36"/>
                              </w:rPr>
                            </w:pPr>
                          </w:p>
                          <w:p w14:paraId="2E8C5D86" w14:textId="77777777" w:rsidR="006026E7" w:rsidRDefault="006026E7" w:rsidP="00C52EC2">
                            <w:pPr>
                              <w:jc w:val="center"/>
                              <w:rPr>
                                <w:rFonts w:asciiTheme="minorHAnsi" w:hAnsiTheme="minorHAnsi" w:cstheme="minorHAnsi"/>
                                <w:b/>
                                <w:bCs/>
                                <w:color w:val="FFFFFF" w:themeColor="background1"/>
                                <w:sz w:val="36"/>
                                <w:szCs w:val="36"/>
                              </w:rPr>
                            </w:pPr>
                          </w:p>
                          <w:p w14:paraId="656C6779" w14:textId="77777777" w:rsidR="006026E7" w:rsidRDefault="006026E7" w:rsidP="00C52EC2">
                            <w:pPr>
                              <w:jc w:val="center"/>
                              <w:rPr>
                                <w:rFonts w:asciiTheme="minorHAnsi" w:hAnsiTheme="minorHAnsi" w:cstheme="minorHAnsi"/>
                                <w:b/>
                                <w:bCs/>
                                <w:color w:val="FFFFFF" w:themeColor="background1"/>
                                <w:sz w:val="36"/>
                                <w:szCs w:val="36"/>
                              </w:rPr>
                            </w:pPr>
                          </w:p>
                          <w:p w14:paraId="173FF373" w14:textId="77777777" w:rsidR="006026E7" w:rsidRDefault="006026E7" w:rsidP="00C52EC2">
                            <w:pPr>
                              <w:jc w:val="center"/>
                              <w:rPr>
                                <w:rFonts w:asciiTheme="minorHAnsi" w:hAnsiTheme="minorHAnsi" w:cstheme="minorHAnsi"/>
                                <w:b/>
                                <w:bCs/>
                                <w:color w:val="FFFFFF" w:themeColor="background1"/>
                                <w:sz w:val="36"/>
                                <w:szCs w:val="36"/>
                              </w:rPr>
                            </w:pPr>
                          </w:p>
                          <w:p w14:paraId="19B42236" w14:textId="77777777" w:rsidR="0077655B" w:rsidRDefault="0077655B" w:rsidP="005920A7">
                            <w:pPr>
                              <w:jc w:val="center"/>
                              <w:rPr>
                                <w:rFonts w:asciiTheme="minorHAnsi" w:hAnsiTheme="minorHAnsi" w:cstheme="minorHAnsi"/>
                                <w:b/>
                                <w:bCs/>
                                <w:color w:val="FFFFFF" w:themeColor="background1"/>
                                <w:sz w:val="36"/>
                                <w:szCs w:val="36"/>
                              </w:rPr>
                            </w:pPr>
                          </w:p>
                          <w:p w14:paraId="26AB2960" w14:textId="2712DCFA" w:rsidR="006026E7" w:rsidRPr="00446180" w:rsidRDefault="0077655B" w:rsidP="005920A7">
                            <w:pPr>
                              <w:jc w:val="center"/>
                              <w:rPr>
                                <w:rFonts w:asciiTheme="minorHAnsi" w:hAnsiTheme="minorHAnsi" w:cstheme="minorHAnsi"/>
                                <w:b/>
                                <w:bCs/>
                                <w:color w:val="FFFF00"/>
                                <w:sz w:val="36"/>
                                <w:szCs w:val="36"/>
                              </w:rPr>
                            </w:pPr>
                            <w:r w:rsidRPr="00446180">
                              <w:rPr>
                                <w:rFonts w:asciiTheme="minorHAnsi" w:hAnsiTheme="minorHAnsi" w:cstheme="minorHAnsi"/>
                                <w:b/>
                                <w:bCs/>
                                <w:color w:val="FFFF00"/>
                                <w:sz w:val="36"/>
                                <w:szCs w:val="36"/>
                              </w:rPr>
                              <w:t>2</w:t>
                            </w:r>
                            <w:r w:rsidRPr="00446180">
                              <w:rPr>
                                <w:rFonts w:asciiTheme="minorHAnsi" w:hAnsiTheme="minorHAnsi" w:cstheme="minorHAnsi"/>
                                <w:b/>
                                <w:bCs/>
                                <w:color w:val="FFFF00"/>
                                <w:sz w:val="36"/>
                                <w:szCs w:val="36"/>
                                <w:vertAlign w:val="superscript"/>
                              </w:rPr>
                              <w:t>nd</w:t>
                            </w:r>
                            <w:r w:rsidR="006B3F42" w:rsidRPr="00446180">
                              <w:rPr>
                                <w:rFonts w:asciiTheme="minorHAnsi" w:hAnsiTheme="minorHAnsi" w:cstheme="minorHAnsi"/>
                                <w:b/>
                                <w:bCs/>
                                <w:color w:val="FFFF00"/>
                                <w:sz w:val="36"/>
                                <w:szCs w:val="36"/>
                              </w:rPr>
                              <w:t xml:space="preserve"> </w:t>
                            </w:r>
                            <w:r w:rsidR="006026E7" w:rsidRPr="00446180">
                              <w:rPr>
                                <w:rFonts w:asciiTheme="minorHAnsi" w:hAnsiTheme="minorHAnsi" w:cstheme="minorHAnsi"/>
                                <w:b/>
                                <w:bCs/>
                                <w:color w:val="FFFF00"/>
                                <w:sz w:val="36"/>
                                <w:szCs w:val="36"/>
                              </w:rPr>
                              <w:t xml:space="preserve"> edition</w:t>
                            </w:r>
                          </w:p>
                          <w:p w14:paraId="49FA3C13" w14:textId="77777777" w:rsidR="006026E7" w:rsidRPr="00C56F8C" w:rsidRDefault="006026E7" w:rsidP="00C52EC2">
                            <w:pPr>
                              <w:jc w:val="center"/>
                              <w:rPr>
                                <w:rFonts w:asciiTheme="minorHAnsi" w:hAnsiTheme="minorHAnsi" w:cstheme="minorHAnsi"/>
                                <w:b/>
                                <w:bCs/>
                                <w:color w:val="FFFFFF" w:themeColor="background1"/>
                                <w:sz w:val="36"/>
                                <w:szCs w:val="36"/>
                              </w:rPr>
                            </w:pPr>
                          </w:p>
                          <w:p w14:paraId="4B5C6E98" w14:textId="340BA7B1" w:rsidR="003E4877" w:rsidRDefault="003E4877" w:rsidP="00C52EC2">
                            <w:pPr>
                              <w:jc w:val="center"/>
                              <w:rPr>
                                <w:rFonts w:asciiTheme="minorHAnsi" w:hAnsiTheme="minorHAnsi" w:cstheme="minorHAnsi"/>
                                <w:b/>
                                <w:bCs/>
                                <w:color w:val="FFFFFF" w:themeColor="background1"/>
                                <w:sz w:val="48"/>
                                <w:szCs w:val="48"/>
                              </w:rPr>
                            </w:pPr>
                          </w:p>
                          <w:p w14:paraId="3E2D0F69" w14:textId="77777777" w:rsidR="003E4877" w:rsidRPr="003E4877" w:rsidRDefault="003E4877" w:rsidP="00C52EC2">
                            <w:pPr>
                              <w:jc w:val="center"/>
                              <w:rPr>
                                <w:rFonts w:asciiTheme="minorHAnsi" w:hAnsiTheme="minorHAnsi" w:cstheme="minorHAnsi"/>
                                <w:b/>
                                <w:bCs/>
                                <w:color w:val="FFFFFF" w:themeColor="background1"/>
                                <w:sz w:val="48"/>
                                <w:szCs w:val="48"/>
                              </w:rPr>
                            </w:pPr>
                          </w:p>
                          <w:p w14:paraId="151FE67A" w14:textId="77777777" w:rsidR="003E4877" w:rsidRPr="003E4877" w:rsidRDefault="003E4877" w:rsidP="00C52EC2">
                            <w:pPr>
                              <w:jc w:val="cente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E1C205" id="_x0000_t202" coordsize="21600,21600" o:spt="202" path="m,l,21600r21600,l21600,xe">
                <v:stroke joinstyle="miter"/>
                <v:path gradientshapeok="t" o:connecttype="rect"/>
              </v:shapetype>
              <v:shape id="Text Box 42" o:spid="_x0000_s1026" type="#_x0000_t202" style="position:absolute;left:0;text-align:left;margin-left:-10.1pt;margin-top:218.4pt;width:488.9pt;height:537.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" filled="f" stroked="f" strokeweight=".5pt">
                <v:shadow on="t" color="black" opacity="26214f" origin="-.5,-.5" offset=".74836mm,.74836mm"/>
                <v:textbox>
                  <w:txbxContent>
                    <w:p w14:paraId="3A151A76" w14:textId="29290C37" w:rsidR="003E4877" w:rsidRPr="00C56F8C" w:rsidRDefault="00C56F8C" w:rsidP="00C52EC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bCs/>
                          <w:color w:val="FFFFFF" w:themeColor="background1"/>
                          <w:sz w:val="72"/>
                          <w:szCs w:val="72"/>
                        </w:rPr>
                        <w:t xml:space="preserve">THE </w:t>
                      </w:r>
                      <w:r w:rsidR="003E4877" w:rsidRPr="00C56F8C">
                        <w:rPr>
                          <w:rFonts w:asciiTheme="minorHAnsi" w:hAnsiTheme="minorHAnsi" w:cstheme="minorHAnsi"/>
                          <w:b/>
                          <w:bCs/>
                          <w:color w:val="FFFFFF" w:themeColor="background1"/>
                          <w:sz w:val="72"/>
                          <w:szCs w:val="72"/>
                        </w:rPr>
                        <w:t>GUIDE</w:t>
                      </w:r>
                    </w:p>
                    <w:p w14:paraId="13A2B2E0" w14:textId="26C660A4" w:rsidR="003E4877" w:rsidRPr="00C56F8C" w:rsidRDefault="003E4877" w:rsidP="00C52EC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bCs/>
                          <w:color w:val="FFFFFF" w:themeColor="background1"/>
                          <w:sz w:val="72"/>
                          <w:szCs w:val="72"/>
                        </w:rPr>
                        <w:t>TO MATHEMATICS OF</w:t>
                      </w:r>
                    </w:p>
                    <w:p w14:paraId="15530363" w14:textId="28BE5D46" w:rsidR="0077655B" w:rsidRDefault="003E4877" w:rsidP="00306882">
                      <w:pPr>
                        <w:jc w:val="center"/>
                        <w:rPr>
                          <w:rFonts w:asciiTheme="minorHAnsi" w:hAnsiTheme="minorHAnsi" w:cstheme="minorHAnsi"/>
                          <w:b/>
                          <w:bCs/>
                          <w:color w:val="FFFFFF" w:themeColor="background1"/>
                          <w:sz w:val="72"/>
                          <w:szCs w:val="72"/>
                        </w:rPr>
                      </w:pPr>
                      <w:r w:rsidRPr="00C56F8C">
                        <w:rPr>
                          <w:rFonts w:asciiTheme="minorHAnsi" w:hAnsiTheme="minorHAnsi" w:cstheme="minorHAnsi"/>
                          <w:b/>
                          <w:bCs/>
                          <w:color w:val="FFFFFF" w:themeColor="background1"/>
                          <w:sz w:val="72"/>
                          <w:szCs w:val="72"/>
                        </w:rPr>
                        <w:t>BUSINESS AND FINANCE</w:t>
                      </w:r>
                    </w:p>
                    <w:p w14:paraId="058B4419" w14:textId="77777777" w:rsidR="00306882" w:rsidRDefault="00306882" w:rsidP="00306882">
                      <w:pPr>
                        <w:jc w:val="center"/>
                        <w:rPr>
                          <w:rFonts w:asciiTheme="minorHAnsi" w:hAnsiTheme="minorHAnsi" w:cstheme="minorHAnsi"/>
                          <w:b/>
                          <w:bCs/>
                          <w:color w:val="FFFFFF" w:themeColor="background1"/>
                          <w:sz w:val="72"/>
                          <w:szCs w:val="72"/>
                        </w:rPr>
                      </w:pPr>
                    </w:p>
                    <w:p w14:paraId="468D4FA9" w14:textId="7E5666BB" w:rsidR="0077655B" w:rsidRDefault="0077655B" w:rsidP="0077655B">
                      <w:pPr>
                        <w:jc w:val="center"/>
                        <w:rPr>
                          <w:rFonts w:asciiTheme="minorHAnsi" w:hAnsiTheme="minorHAnsi" w:cstheme="minorHAnsi"/>
                          <w:b/>
                          <w:bCs/>
                          <w:color w:val="FFFF00"/>
                          <w:sz w:val="44"/>
                          <w:szCs w:val="44"/>
                        </w:rPr>
                      </w:pPr>
                      <w:r w:rsidRPr="0077655B">
                        <w:rPr>
                          <w:rFonts w:asciiTheme="minorHAnsi" w:hAnsiTheme="minorHAnsi" w:cstheme="minorHAnsi"/>
                          <w:b/>
                          <w:bCs/>
                          <w:color w:val="FFFF00"/>
                          <w:sz w:val="44"/>
                          <w:szCs w:val="44"/>
                        </w:rPr>
                        <w:t>Featuring AI examples</w:t>
                      </w:r>
                      <w:r>
                        <w:rPr>
                          <w:rFonts w:asciiTheme="minorHAnsi" w:hAnsiTheme="minorHAnsi" w:cstheme="minorHAnsi"/>
                          <w:b/>
                          <w:bCs/>
                          <w:color w:val="FFFF00"/>
                          <w:sz w:val="44"/>
                          <w:szCs w:val="44"/>
                        </w:rPr>
                        <w:t xml:space="preserve"> </w:t>
                      </w:r>
                      <w:r w:rsidR="001D4815">
                        <w:rPr>
                          <w:rFonts w:asciiTheme="minorHAnsi" w:hAnsiTheme="minorHAnsi" w:cstheme="minorHAnsi"/>
                          <w:b/>
                          <w:bCs/>
                          <w:color w:val="FFFF00"/>
                          <w:sz w:val="44"/>
                          <w:szCs w:val="44"/>
                        </w:rPr>
                        <w:t xml:space="preserve">of </w:t>
                      </w:r>
                      <w:r>
                        <w:rPr>
                          <w:rFonts w:asciiTheme="minorHAnsi" w:hAnsiTheme="minorHAnsi" w:cstheme="minorHAnsi"/>
                          <w:b/>
                          <w:bCs/>
                          <w:color w:val="FFFF00"/>
                          <w:sz w:val="44"/>
                          <w:szCs w:val="44"/>
                        </w:rPr>
                        <w:t xml:space="preserve">using </w:t>
                      </w:r>
                    </w:p>
                    <w:p w14:paraId="5AAF015D" w14:textId="6D1E82D0" w:rsidR="0077655B" w:rsidRPr="0077655B" w:rsidRDefault="0077655B" w:rsidP="0077655B">
                      <w:pPr>
                        <w:jc w:val="center"/>
                        <w:rPr>
                          <w:rFonts w:asciiTheme="minorHAnsi" w:hAnsiTheme="minorHAnsi" w:cstheme="minorHAnsi"/>
                          <w:b/>
                          <w:bCs/>
                          <w:color w:val="FFFF00"/>
                          <w:sz w:val="44"/>
                          <w:szCs w:val="44"/>
                        </w:rPr>
                      </w:pPr>
                      <w:r w:rsidRPr="0077655B">
                        <w:rPr>
                          <w:rFonts w:asciiTheme="minorHAnsi" w:hAnsiTheme="minorHAnsi" w:cstheme="minorHAnsi"/>
                          <w:b/>
                          <w:bCs/>
                          <w:color w:val="FFFF00"/>
                          <w:sz w:val="44"/>
                          <w:szCs w:val="44"/>
                        </w:rPr>
                        <w:t>ChatGPT and Wolfram|Alpha</w:t>
                      </w:r>
                    </w:p>
                    <w:p w14:paraId="69DC042D" w14:textId="16A40727" w:rsidR="003E4877" w:rsidRDefault="003E4877" w:rsidP="00C52EC2">
                      <w:pPr>
                        <w:jc w:val="center"/>
                        <w:rPr>
                          <w:rFonts w:asciiTheme="minorHAnsi" w:hAnsiTheme="minorHAnsi" w:cstheme="minorHAnsi"/>
                          <w:b/>
                          <w:bCs/>
                          <w:color w:val="FFFFFF" w:themeColor="background1"/>
                          <w:sz w:val="48"/>
                          <w:szCs w:val="48"/>
                        </w:rPr>
                      </w:pPr>
                    </w:p>
                    <w:p w14:paraId="5D732863" w14:textId="1EF74F2B" w:rsidR="006026E7" w:rsidRDefault="003E4877" w:rsidP="0077655B">
                      <w:pPr>
                        <w:jc w:val="center"/>
                        <w:rPr>
                          <w:rFonts w:asciiTheme="minorHAnsi" w:hAnsiTheme="minorHAnsi" w:cstheme="minorHAnsi"/>
                          <w:b/>
                          <w:bCs/>
                          <w:color w:val="FFFFFF" w:themeColor="background1"/>
                          <w:sz w:val="36"/>
                          <w:szCs w:val="36"/>
                        </w:rPr>
                      </w:pPr>
                      <w:r w:rsidRPr="00C56F8C">
                        <w:rPr>
                          <w:rFonts w:asciiTheme="minorHAnsi" w:hAnsiTheme="minorHAnsi" w:cstheme="minorHAnsi"/>
                          <w:b/>
                          <w:bCs/>
                          <w:color w:val="FFFFFF" w:themeColor="background1"/>
                          <w:sz w:val="36"/>
                          <w:szCs w:val="36"/>
                        </w:rPr>
                        <w:t>Maksim Sokolov</w:t>
                      </w:r>
                    </w:p>
                    <w:p w14:paraId="50F21449" w14:textId="77777777" w:rsidR="006026E7" w:rsidRDefault="006026E7" w:rsidP="00C52EC2">
                      <w:pPr>
                        <w:jc w:val="center"/>
                        <w:rPr>
                          <w:rFonts w:asciiTheme="minorHAnsi" w:hAnsiTheme="minorHAnsi" w:cstheme="minorHAnsi"/>
                          <w:b/>
                          <w:bCs/>
                          <w:color w:val="FFFFFF" w:themeColor="background1"/>
                          <w:sz w:val="36"/>
                          <w:szCs w:val="36"/>
                        </w:rPr>
                      </w:pPr>
                    </w:p>
                    <w:p w14:paraId="2E400935" w14:textId="77777777" w:rsidR="006026E7" w:rsidRDefault="006026E7" w:rsidP="00C52EC2">
                      <w:pPr>
                        <w:jc w:val="center"/>
                        <w:rPr>
                          <w:rFonts w:asciiTheme="minorHAnsi" w:hAnsiTheme="minorHAnsi" w:cstheme="minorHAnsi"/>
                          <w:b/>
                          <w:bCs/>
                          <w:color w:val="FFFFFF" w:themeColor="background1"/>
                          <w:sz w:val="36"/>
                          <w:szCs w:val="36"/>
                        </w:rPr>
                      </w:pPr>
                    </w:p>
                    <w:p w14:paraId="52705FA3" w14:textId="77777777" w:rsidR="006026E7" w:rsidRDefault="006026E7" w:rsidP="00C52EC2">
                      <w:pPr>
                        <w:jc w:val="center"/>
                        <w:rPr>
                          <w:rFonts w:asciiTheme="minorHAnsi" w:hAnsiTheme="minorHAnsi" w:cstheme="minorHAnsi"/>
                          <w:b/>
                          <w:bCs/>
                          <w:color w:val="FFFFFF" w:themeColor="background1"/>
                          <w:sz w:val="36"/>
                          <w:szCs w:val="36"/>
                        </w:rPr>
                      </w:pPr>
                    </w:p>
                    <w:p w14:paraId="111411AD" w14:textId="77777777" w:rsidR="006026E7" w:rsidRDefault="006026E7" w:rsidP="00C52EC2">
                      <w:pPr>
                        <w:jc w:val="center"/>
                        <w:rPr>
                          <w:rFonts w:asciiTheme="minorHAnsi" w:hAnsiTheme="minorHAnsi" w:cstheme="minorHAnsi"/>
                          <w:b/>
                          <w:bCs/>
                          <w:color w:val="FFFFFF" w:themeColor="background1"/>
                          <w:sz w:val="36"/>
                          <w:szCs w:val="36"/>
                        </w:rPr>
                      </w:pPr>
                    </w:p>
                    <w:p w14:paraId="1C97362C" w14:textId="77777777" w:rsidR="006026E7" w:rsidRDefault="006026E7" w:rsidP="00C52EC2">
                      <w:pPr>
                        <w:jc w:val="center"/>
                        <w:rPr>
                          <w:rFonts w:asciiTheme="minorHAnsi" w:hAnsiTheme="minorHAnsi" w:cstheme="minorHAnsi"/>
                          <w:b/>
                          <w:bCs/>
                          <w:color w:val="FFFFFF" w:themeColor="background1"/>
                          <w:sz w:val="36"/>
                          <w:szCs w:val="36"/>
                        </w:rPr>
                      </w:pPr>
                    </w:p>
                    <w:p w14:paraId="2E8C5D86" w14:textId="77777777" w:rsidR="006026E7" w:rsidRDefault="006026E7" w:rsidP="00C52EC2">
                      <w:pPr>
                        <w:jc w:val="center"/>
                        <w:rPr>
                          <w:rFonts w:asciiTheme="minorHAnsi" w:hAnsiTheme="minorHAnsi" w:cstheme="minorHAnsi"/>
                          <w:b/>
                          <w:bCs/>
                          <w:color w:val="FFFFFF" w:themeColor="background1"/>
                          <w:sz w:val="36"/>
                          <w:szCs w:val="36"/>
                        </w:rPr>
                      </w:pPr>
                    </w:p>
                    <w:p w14:paraId="656C6779" w14:textId="77777777" w:rsidR="006026E7" w:rsidRDefault="006026E7" w:rsidP="00C52EC2">
                      <w:pPr>
                        <w:jc w:val="center"/>
                        <w:rPr>
                          <w:rFonts w:asciiTheme="minorHAnsi" w:hAnsiTheme="minorHAnsi" w:cstheme="minorHAnsi"/>
                          <w:b/>
                          <w:bCs/>
                          <w:color w:val="FFFFFF" w:themeColor="background1"/>
                          <w:sz w:val="36"/>
                          <w:szCs w:val="36"/>
                        </w:rPr>
                      </w:pPr>
                    </w:p>
                    <w:p w14:paraId="173FF373" w14:textId="77777777" w:rsidR="006026E7" w:rsidRDefault="006026E7" w:rsidP="00C52EC2">
                      <w:pPr>
                        <w:jc w:val="center"/>
                        <w:rPr>
                          <w:rFonts w:asciiTheme="minorHAnsi" w:hAnsiTheme="minorHAnsi" w:cstheme="minorHAnsi"/>
                          <w:b/>
                          <w:bCs/>
                          <w:color w:val="FFFFFF" w:themeColor="background1"/>
                          <w:sz w:val="36"/>
                          <w:szCs w:val="36"/>
                        </w:rPr>
                      </w:pPr>
                    </w:p>
                    <w:p w14:paraId="19B42236" w14:textId="77777777" w:rsidR="0077655B" w:rsidRDefault="0077655B" w:rsidP="005920A7">
                      <w:pPr>
                        <w:jc w:val="center"/>
                        <w:rPr>
                          <w:rFonts w:asciiTheme="minorHAnsi" w:hAnsiTheme="minorHAnsi" w:cstheme="minorHAnsi"/>
                          <w:b/>
                          <w:bCs/>
                          <w:color w:val="FFFFFF" w:themeColor="background1"/>
                          <w:sz w:val="36"/>
                          <w:szCs w:val="36"/>
                        </w:rPr>
                      </w:pPr>
                    </w:p>
                    <w:p w14:paraId="26AB2960" w14:textId="2712DCFA" w:rsidR="006026E7" w:rsidRPr="00446180" w:rsidRDefault="0077655B" w:rsidP="005920A7">
                      <w:pPr>
                        <w:jc w:val="center"/>
                        <w:rPr>
                          <w:rFonts w:asciiTheme="minorHAnsi" w:hAnsiTheme="minorHAnsi" w:cstheme="minorHAnsi"/>
                          <w:b/>
                          <w:bCs/>
                          <w:color w:val="FFFF00"/>
                          <w:sz w:val="36"/>
                          <w:szCs w:val="36"/>
                        </w:rPr>
                      </w:pPr>
                      <w:r w:rsidRPr="00446180">
                        <w:rPr>
                          <w:rFonts w:asciiTheme="minorHAnsi" w:hAnsiTheme="minorHAnsi" w:cstheme="minorHAnsi"/>
                          <w:b/>
                          <w:bCs/>
                          <w:color w:val="FFFF00"/>
                          <w:sz w:val="36"/>
                          <w:szCs w:val="36"/>
                        </w:rPr>
                        <w:t>2</w:t>
                      </w:r>
                      <w:r w:rsidRPr="00446180">
                        <w:rPr>
                          <w:rFonts w:asciiTheme="minorHAnsi" w:hAnsiTheme="minorHAnsi" w:cstheme="minorHAnsi"/>
                          <w:b/>
                          <w:bCs/>
                          <w:color w:val="FFFF00"/>
                          <w:sz w:val="36"/>
                          <w:szCs w:val="36"/>
                          <w:vertAlign w:val="superscript"/>
                        </w:rPr>
                        <w:t>nd</w:t>
                      </w:r>
                      <w:r w:rsidR="006B3F42" w:rsidRPr="00446180">
                        <w:rPr>
                          <w:rFonts w:asciiTheme="minorHAnsi" w:hAnsiTheme="minorHAnsi" w:cstheme="minorHAnsi"/>
                          <w:b/>
                          <w:bCs/>
                          <w:color w:val="FFFF00"/>
                          <w:sz w:val="36"/>
                          <w:szCs w:val="36"/>
                        </w:rPr>
                        <w:t xml:space="preserve"> </w:t>
                      </w:r>
                      <w:r w:rsidR="006026E7" w:rsidRPr="00446180">
                        <w:rPr>
                          <w:rFonts w:asciiTheme="minorHAnsi" w:hAnsiTheme="minorHAnsi" w:cstheme="minorHAnsi"/>
                          <w:b/>
                          <w:bCs/>
                          <w:color w:val="FFFF00"/>
                          <w:sz w:val="36"/>
                          <w:szCs w:val="36"/>
                        </w:rPr>
                        <w:t xml:space="preserve"> edition</w:t>
                      </w:r>
                    </w:p>
                    <w:p w14:paraId="49FA3C13" w14:textId="77777777" w:rsidR="006026E7" w:rsidRPr="00C56F8C" w:rsidRDefault="006026E7" w:rsidP="00C52EC2">
                      <w:pPr>
                        <w:jc w:val="center"/>
                        <w:rPr>
                          <w:rFonts w:asciiTheme="minorHAnsi" w:hAnsiTheme="minorHAnsi" w:cstheme="minorHAnsi"/>
                          <w:b/>
                          <w:bCs/>
                          <w:color w:val="FFFFFF" w:themeColor="background1"/>
                          <w:sz w:val="36"/>
                          <w:szCs w:val="36"/>
                        </w:rPr>
                      </w:pPr>
                    </w:p>
                    <w:p w14:paraId="4B5C6E98" w14:textId="340BA7B1" w:rsidR="003E4877" w:rsidRDefault="003E4877" w:rsidP="00C52EC2">
                      <w:pPr>
                        <w:jc w:val="center"/>
                        <w:rPr>
                          <w:rFonts w:asciiTheme="minorHAnsi" w:hAnsiTheme="minorHAnsi" w:cstheme="minorHAnsi"/>
                          <w:b/>
                          <w:bCs/>
                          <w:color w:val="FFFFFF" w:themeColor="background1"/>
                          <w:sz w:val="48"/>
                          <w:szCs w:val="48"/>
                        </w:rPr>
                      </w:pPr>
                    </w:p>
                    <w:p w14:paraId="3E2D0F69" w14:textId="77777777" w:rsidR="003E4877" w:rsidRPr="003E4877" w:rsidRDefault="003E4877" w:rsidP="00C52EC2">
                      <w:pPr>
                        <w:jc w:val="center"/>
                        <w:rPr>
                          <w:rFonts w:asciiTheme="minorHAnsi" w:hAnsiTheme="minorHAnsi" w:cstheme="minorHAnsi"/>
                          <w:b/>
                          <w:bCs/>
                          <w:color w:val="FFFFFF" w:themeColor="background1"/>
                          <w:sz w:val="48"/>
                          <w:szCs w:val="48"/>
                        </w:rPr>
                      </w:pPr>
                    </w:p>
                    <w:p w14:paraId="151FE67A" w14:textId="77777777" w:rsidR="003E4877" w:rsidRPr="003E4877" w:rsidRDefault="003E4877" w:rsidP="00C52EC2">
                      <w:pPr>
                        <w:jc w:val="center"/>
                        <w:rPr>
                          <w:color w:val="FFFFFF" w:themeColor="background1"/>
                        </w:rPr>
                      </w:pPr>
                    </w:p>
                  </w:txbxContent>
                </v:textbox>
              </v:shape>
            </w:pict>
          </mc:Fallback>
        </mc:AlternateContent>
      </w:r>
      <w:r>
        <w:rPr>
          <w:rFonts w:asciiTheme="minorHAnsi" w:hAnsiTheme="minorHAnsi" w:cstheme="minorHAnsi"/>
          <w:b/>
          <w:bCs/>
          <w:noProof/>
          <w:sz w:val="32"/>
          <w:szCs w:val="32"/>
        </w:rPr>
        <w:drawing>
          <wp:inline distT="0" distB="0" distL="0" distR="0" wp14:anchorId="5A5529E5" wp14:editId="660C9E88">
            <wp:extent cx="7033558" cy="9269730"/>
            <wp:effectExtent l="12700" t="12700" r="15240" b="13970"/>
            <wp:docPr id="41" name="Picture 41" descr="Cover page image: Walls of two Toronto banks and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over page image: Walls of two Toronto banks and the sky"/>
                    <pic:cNvPicPr/>
                  </pic:nvPicPr>
                  <pic:blipFill>
                    <a:blip r:embed="rId8">
                      <a:extLst>
                        <a:ext uri="{28A0092B-C50C-407E-A947-70E740481C1C}">
                          <a14:useLocalDpi xmlns:a14="http://schemas.microsoft.com/office/drawing/2010/main" val="0"/>
                        </a:ext>
                      </a:extLst>
                    </a:blip>
                    <a:stretch>
                      <a:fillRect/>
                    </a:stretch>
                  </pic:blipFill>
                  <pic:spPr>
                    <a:xfrm>
                      <a:off x="0" y="0"/>
                      <a:ext cx="7033558" cy="9269730"/>
                    </a:xfrm>
                    <a:prstGeom prst="rect">
                      <a:avLst/>
                    </a:prstGeom>
                    <a:ln>
                      <a:solidFill>
                        <a:schemeClr val="bg1"/>
                      </a:solidFill>
                    </a:ln>
                  </pic:spPr>
                </pic:pic>
              </a:graphicData>
            </a:graphic>
          </wp:inline>
        </w:drawing>
      </w:r>
    </w:p>
    <w:p w14:paraId="3F79A842" w14:textId="77777777" w:rsidR="008D46C4" w:rsidRPr="000801C6" w:rsidRDefault="008D46C4" w:rsidP="008D46C4">
      <w:pPr>
        <w:pBdr>
          <w:top w:val="single" w:sz="4" w:space="1" w:color="auto"/>
          <w:left w:val="single" w:sz="4" w:space="4" w:color="auto"/>
          <w:bottom w:val="single" w:sz="4" w:space="1" w:color="auto"/>
          <w:right w:val="single" w:sz="4" w:space="4" w:color="auto"/>
        </w:pBdr>
        <w:spacing w:before="100" w:beforeAutospacing="1" w:after="100" w:afterAutospacing="1"/>
        <w:jc w:val="center"/>
        <w:rPr>
          <w:rFonts w:asciiTheme="minorHAnsi" w:hAnsiTheme="minorHAnsi" w:cstheme="minorHAnsi"/>
          <w:b/>
          <w:bCs/>
        </w:rPr>
      </w:pPr>
      <w:r>
        <w:rPr>
          <w:rFonts w:asciiTheme="minorHAnsi" w:hAnsiTheme="minorHAnsi" w:cstheme="minorHAnsi"/>
          <w:b/>
          <w:bCs/>
        </w:rPr>
        <w:lastRenderedPageBreak/>
        <w:t xml:space="preserve">License: </w:t>
      </w:r>
      <w:r w:rsidRPr="002B1F15">
        <w:rPr>
          <w:rFonts w:asciiTheme="minorHAnsi" w:hAnsiTheme="minorHAnsi" w:cstheme="minorHAnsi"/>
          <w:b/>
          <w:bCs/>
        </w:rPr>
        <w:t>Attribution</w:t>
      </w:r>
      <w:r>
        <w:rPr>
          <w:rFonts w:asciiTheme="minorHAnsi" w:hAnsiTheme="minorHAnsi" w:cstheme="minorHAnsi"/>
          <w:b/>
          <w:bCs/>
        </w:rPr>
        <w:t xml:space="preserve"> – </w:t>
      </w:r>
      <w:r w:rsidRPr="002B1F15">
        <w:rPr>
          <w:rFonts w:asciiTheme="minorHAnsi" w:hAnsiTheme="minorHAnsi" w:cstheme="minorHAnsi"/>
          <w:b/>
          <w:bCs/>
        </w:rPr>
        <w:t>Non</w:t>
      </w:r>
      <w:r>
        <w:rPr>
          <w:rFonts w:asciiTheme="minorHAnsi" w:hAnsiTheme="minorHAnsi" w:cstheme="minorHAnsi"/>
          <w:b/>
          <w:bCs/>
        </w:rPr>
        <w:t>-</w:t>
      </w:r>
      <w:r w:rsidRPr="002B1F15">
        <w:rPr>
          <w:rFonts w:asciiTheme="minorHAnsi" w:hAnsiTheme="minorHAnsi" w:cstheme="minorHAnsi"/>
          <w:b/>
          <w:bCs/>
        </w:rPr>
        <w:t>Commercial</w:t>
      </w:r>
      <w:r>
        <w:rPr>
          <w:rFonts w:asciiTheme="minorHAnsi" w:hAnsiTheme="minorHAnsi" w:cstheme="minorHAnsi"/>
          <w:b/>
          <w:bCs/>
        </w:rPr>
        <w:t xml:space="preserve"> </w:t>
      </w:r>
      <w:r w:rsidRPr="002B1F15">
        <w:rPr>
          <w:rFonts w:asciiTheme="minorHAnsi" w:hAnsiTheme="minorHAnsi" w:cstheme="minorHAnsi"/>
          <w:b/>
          <w:bCs/>
        </w:rPr>
        <w:t>-</w:t>
      </w:r>
      <w:r>
        <w:rPr>
          <w:rFonts w:asciiTheme="minorHAnsi" w:hAnsiTheme="minorHAnsi" w:cstheme="minorHAnsi"/>
          <w:b/>
          <w:bCs/>
        </w:rPr>
        <w:t xml:space="preserve"> </w:t>
      </w:r>
      <w:r w:rsidRPr="002B1F15">
        <w:rPr>
          <w:rFonts w:asciiTheme="minorHAnsi" w:hAnsiTheme="minorHAnsi" w:cstheme="minorHAnsi"/>
          <w:b/>
          <w:bCs/>
        </w:rPr>
        <w:t>Share</w:t>
      </w:r>
      <w:r>
        <w:rPr>
          <w:rFonts w:asciiTheme="minorHAnsi" w:hAnsiTheme="minorHAnsi" w:cstheme="minorHAnsi"/>
          <w:b/>
          <w:bCs/>
        </w:rPr>
        <w:t xml:space="preserve"> </w:t>
      </w:r>
      <w:r w:rsidRPr="002B1F15">
        <w:rPr>
          <w:rFonts w:asciiTheme="minorHAnsi" w:hAnsiTheme="minorHAnsi" w:cstheme="minorHAnsi"/>
          <w:b/>
          <w:bCs/>
        </w:rPr>
        <w:t>Alike (CC BY-NC-SA)</w:t>
      </w:r>
      <w:r>
        <w:rPr>
          <w:rStyle w:val="FootnoteReference"/>
          <w:rFonts w:asciiTheme="minorHAnsi" w:hAnsiTheme="minorHAnsi" w:cstheme="minorHAnsi"/>
          <w:b/>
          <w:bCs/>
        </w:rPr>
        <w:footnoteReference w:id="1"/>
      </w:r>
    </w:p>
    <w:sdt>
      <w:sdtPr>
        <w:rPr>
          <w:rFonts w:ascii="Times New Roman" w:eastAsia="Times New Roman" w:hAnsi="Times New Roman" w:cs="Times New Roman"/>
          <w:b w:val="0"/>
          <w:bCs w:val="0"/>
          <w:color w:val="auto"/>
          <w:sz w:val="24"/>
          <w:szCs w:val="24"/>
          <w:lang w:val="en-CA"/>
        </w:rPr>
        <w:id w:val="1170209734"/>
        <w:docPartObj>
          <w:docPartGallery w:val="Table of Contents"/>
          <w:docPartUnique/>
        </w:docPartObj>
      </w:sdtPr>
      <w:sdtEndPr>
        <w:rPr>
          <w:noProof/>
        </w:rPr>
      </w:sdtEndPr>
      <w:sdtContent>
        <w:p w14:paraId="0E33C624" w14:textId="77777777" w:rsidR="00A8297F" w:rsidRDefault="00A8297F" w:rsidP="002501A3">
          <w:pPr>
            <w:pStyle w:val="TOCHeading"/>
            <w:rPr>
              <w:rFonts w:ascii="Times New Roman" w:eastAsia="Times New Roman" w:hAnsi="Times New Roman" w:cs="Times New Roman"/>
              <w:b w:val="0"/>
              <w:bCs w:val="0"/>
              <w:color w:val="auto"/>
              <w:sz w:val="24"/>
              <w:szCs w:val="24"/>
              <w:lang w:val="en-CA"/>
            </w:rPr>
          </w:pPr>
        </w:p>
        <w:p w14:paraId="2EFCDA3D" w14:textId="23A864E7" w:rsidR="00CC1E59" w:rsidRDefault="00CC1E59" w:rsidP="002501A3">
          <w:pPr>
            <w:pStyle w:val="TOCHeading"/>
          </w:pPr>
          <w:r>
            <w:t>Table of Contents</w:t>
          </w:r>
        </w:p>
        <w:p w14:paraId="12AC3DF8" w14:textId="499EE108" w:rsidR="00F4684C" w:rsidRDefault="00CC1E59">
          <w:pPr>
            <w:pStyle w:val="TOC1"/>
            <w:tabs>
              <w:tab w:val="right" w:leader="dot" w:pos="9350"/>
            </w:tabs>
            <w:rPr>
              <w:rFonts w:eastAsiaTheme="minorEastAsia" w:cstheme="minorBidi"/>
              <w:b w:val="0"/>
              <w:bCs w:val="0"/>
              <w:caps w:val="0"/>
              <w:noProof/>
              <w:kern w:val="2"/>
              <w:sz w:val="24"/>
              <w:szCs w:val="24"/>
              <w14:ligatures w14:val="standardContextual"/>
            </w:rPr>
          </w:pPr>
          <w:r>
            <w:rPr>
              <w:b w:val="0"/>
              <w:bCs w:val="0"/>
              <w:i/>
              <w:iCs/>
            </w:rPr>
            <w:fldChar w:fldCharType="begin"/>
          </w:r>
          <w:r>
            <w:instrText xml:space="preserve"> TOC \o "1-3" \h \z \u </w:instrText>
          </w:r>
          <w:r>
            <w:rPr>
              <w:b w:val="0"/>
              <w:bCs w:val="0"/>
              <w:i/>
              <w:iCs/>
            </w:rPr>
            <w:fldChar w:fldCharType="separate"/>
          </w:r>
          <w:hyperlink w:anchor="_Toc144913671" w:history="1">
            <w:r w:rsidR="00F4684C" w:rsidRPr="00CA2E38">
              <w:rPr>
                <w:rStyle w:val="Hyperlink"/>
                <w:rFonts w:eastAsiaTheme="majorEastAsia"/>
                <w:noProof/>
              </w:rPr>
              <w:t>Introduction</w:t>
            </w:r>
            <w:r w:rsidR="00F4684C">
              <w:rPr>
                <w:noProof/>
                <w:webHidden/>
              </w:rPr>
              <w:tab/>
            </w:r>
            <w:r w:rsidR="00F4684C">
              <w:rPr>
                <w:noProof/>
                <w:webHidden/>
              </w:rPr>
              <w:fldChar w:fldCharType="begin"/>
            </w:r>
            <w:r w:rsidR="00F4684C">
              <w:rPr>
                <w:noProof/>
                <w:webHidden/>
              </w:rPr>
              <w:instrText xml:space="preserve"> PAGEREF _Toc144913671 \h </w:instrText>
            </w:r>
            <w:r w:rsidR="00F4684C">
              <w:rPr>
                <w:noProof/>
                <w:webHidden/>
              </w:rPr>
            </w:r>
            <w:r w:rsidR="00F4684C">
              <w:rPr>
                <w:noProof/>
                <w:webHidden/>
              </w:rPr>
              <w:fldChar w:fldCharType="separate"/>
            </w:r>
            <w:r w:rsidR="00F4684C">
              <w:rPr>
                <w:noProof/>
                <w:webHidden/>
              </w:rPr>
              <w:t>5</w:t>
            </w:r>
            <w:r w:rsidR="00F4684C">
              <w:rPr>
                <w:noProof/>
                <w:webHidden/>
              </w:rPr>
              <w:fldChar w:fldCharType="end"/>
            </w:r>
          </w:hyperlink>
        </w:p>
        <w:p w14:paraId="74D21866" w14:textId="3BC0FBAC"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72" w:history="1">
            <w:r w:rsidRPr="00CA2E38">
              <w:rPr>
                <w:rStyle w:val="Hyperlink"/>
                <w:rFonts w:eastAsiaTheme="majorEastAsia"/>
                <w:noProof/>
                <w:lang w:val="en-US"/>
              </w:rPr>
              <w:t>About the guide</w:t>
            </w:r>
            <w:r>
              <w:rPr>
                <w:noProof/>
                <w:webHidden/>
              </w:rPr>
              <w:tab/>
            </w:r>
            <w:r>
              <w:rPr>
                <w:noProof/>
                <w:webHidden/>
              </w:rPr>
              <w:fldChar w:fldCharType="begin"/>
            </w:r>
            <w:r>
              <w:rPr>
                <w:noProof/>
                <w:webHidden/>
              </w:rPr>
              <w:instrText xml:space="preserve"> PAGEREF _Toc144913672 \h </w:instrText>
            </w:r>
            <w:r>
              <w:rPr>
                <w:noProof/>
                <w:webHidden/>
              </w:rPr>
            </w:r>
            <w:r>
              <w:rPr>
                <w:noProof/>
                <w:webHidden/>
              </w:rPr>
              <w:fldChar w:fldCharType="separate"/>
            </w:r>
            <w:r>
              <w:rPr>
                <w:noProof/>
                <w:webHidden/>
              </w:rPr>
              <w:t>5</w:t>
            </w:r>
            <w:r>
              <w:rPr>
                <w:noProof/>
                <w:webHidden/>
              </w:rPr>
              <w:fldChar w:fldCharType="end"/>
            </w:r>
          </w:hyperlink>
        </w:p>
        <w:p w14:paraId="3AFF01EF" w14:textId="3668B821"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73" w:history="1">
            <w:r w:rsidRPr="00CA2E38">
              <w:rPr>
                <w:rStyle w:val="Hyperlink"/>
                <w:rFonts w:eastAsiaTheme="majorEastAsia"/>
                <w:noProof/>
                <w:lang w:val="en-US"/>
              </w:rPr>
              <w:t>Structure and topic dependency</w:t>
            </w:r>
            <w:r>
              <w:rPr>
                <w:noProof/>
                <w:webHidden/>
              </w:rPr>
              <w:tab/>
            </w:r>
            <w:r>
              <w:rPr>
                <w:noProof/>
                <w:webHidden/>
              </w:rPr>
              <w:fldChar w:fldCharType="begin"/>
            </w:r>
            <w:r>
              <w:rPr>
                <w:noProof/>
                <w:webHidden/>
              </w:rPr>
              <w:instrText xml:space="preserve"> PAGEREF _Toc144913673 \h </w:instrText>
            </w:r>
            <w:r>
              <w:rPr>
                <w:noProof/>
                <w:webHidden/>
              </w:rPr>
            </w:r>
            <w:r>
              <w:rPr>
                <w:noProof/>
                <w:webHidden/>
              </w:rPr>
              <w:fldChar w:fldCharType="separate"/>
            </w:r>
            <w:r>
              <w:rPr>
                <w:noProof/>
                <w:webHidden/>
              </w:rPr>
              <w:t>5</w:t>
            </w:r>
            <w:r>
              <w:rPr>
                <w:noProof/>
                <w:webHidden/>
              </w:rPr>
              <w:fldChar w:fldCharType="end"/>
            </w:r>
          </w:hyperlink>
        </w:p>
        <w:p w14:paraId="63F9F17C" w14:textId="4A45109E"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74" w:history="1">
            <w:r w:rsidRPr="00CA2E38">
              <w:rPr>
                <w:rStyle w:val="Hyperlink"/>
                <w:rFonts w:eastAsiaTheme="majorEastAsia"/>
                <w:noProof/>
                <w:lang w:val="en-US"/>
              </w:rPr>
              <w:t>New content in the second edition</w:t>
            </w:r>
            <w:r>
              <w:rPr>
                <w:noProof/>
                <w:webHidden/>
              </w:rPr>
              <w:tab/>
            </w:r>
            <w:r>
              <w:rPr>
                <w:noProof/>
                <w:webHidden/>
              </w:rPr>
              <w:fldChar w:fldCharType="begin"/>
            </w:r>
            <w:r>
              <w:rPr>
                <w:noProof/>
                <w:webHidden/>
              </w:rPr>
              <w:instrText xml:space="preserve"> PAGEREF _Toc144913674 \h </w:instrText>
            </w:r>
            <w:r>
              <w:rPr>
                <w:noProof/>
                <w:webHidden/>
              </w:rPr>
            </w:r>
            <w:r>
              <w:rPr>
                <w:noProof/>
                <w:webHidden/>
              </w:rPr>
              <w:fldChar w:fldCharType="separate"/>
            </w:r>
            <w:r>
              <w:rPr>
                <w:noProof/>
                <w:webHidden/>
              </w:rPr>
              <w:t>5</w:t>
            </w:r>
            <w:r>
              <w:rPr>
                <w:noProof/>
                <w:webHidden/>
              </w:rPr>
              <w:fldChar w:fldCharType="end"/>
            </w:r>
          </w:hyperlink>
        </w:p>
        <w:p w14:paraId="06B1FCB7" w14:textId="36D25F36"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75" w:history="1">
            <w:r w:rsidRPr="00CA2E38">
              <w:rPr>
                <w:rStyle w:val="Hyperlink"/>
                <w:rFonts w:eastAsiaTheme="majorEastAsia"/>
                <w:noProof/>
                <w:lang w:val="en-US"/>
              </w:rPr>
              <w:t>Important notes for the second edition</w:t>
            </w:r>
            <w:r>
              <w:rPr>
                <w:noProof/>
                <w:webHidden/>
              </w:rPr>
              <w:tab/>
            </w:r>
            <w:r>
              <w:rPr>
                <w:noProof/>
                <w:webHidden/>
              </w:rPr>
              <w:fldChar w:fldCharType="begin"/>
            </w:r>
            <w:r>
              <w:rPr>
                <w:noProof/>
                <w:webHidden/>
              </w:rPr>
              <w:instrText xml:space="preserve"> PAGEREF _Toc144913675 \h </w:instrText>
            </w:r>
            <w:r>
              <w:rPr>
                <w:noProof/>
                <w:webHidden/>
              </w:rPr>
            </w:r>
            <w:r>
              <w:rPr>
                <w:noProof/>
                <w:webHidden/>
              </w:rPr>
              <w:fldChar w:fldCharType="separate"/>
            </w:r>
            <w:r>
              <w:rPr>
                <w:noProof/>
                <w:webHidden/>
              </w:rPr>
              <w:t>6</w:t>
            </w:r>
            <w:r>
              <w:rPr>
                <w:noProof/>
                <w:webHidden/>
              </w:rPr>
              <w:fldChar w:fldCharType="end"/>
            </w:r>
          </w:hyperlink>
        </w:p>
        <w:p w14:paraId="7538A3B6" w14:textId="793AECDF"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76" w:history="1">
            <w:r w:rsidRPr="00CA2E38">
              <w:rPr>
                <w:rStyle w:val="Hyperlink"/>
                <w:rFonts w:eastAsiaTheme="majorEastAsia"/>
                <w:noProof/>
                <w:lang w:val="en-US"/>
              </w:rPr>
              <w:t>Advice to students</w:t>
            </w:r>
            <w:r>
              <w:rPr>
                <w:noProof/>
                <w:webHidden/>
              </w:rPr>
              <w:tab/>
            </w:r>
            <w:r>
              <w:rPr>
                <w:noProof/>
                <w:webHidden/>
              </w:rPr>
              <w:fldChar w:fldCharType="begin"/>
            </w:r>
            <w:r>
              <w:rPr>
                <w:noProof/>
                <w:webHidden/>
              </w:rPr>
              <w:instrText xml:space="preserve"> PAGEREF _Toc144913676 \h </w:instrText>
            </w:r>
            <w:r>
              <w:rPr>
                <w:noProof/>
                <w:webHidden/>
              </w:rPr>
            </w:r>
            <w:r>
              <w:rPr>
                <w:noProof/>
                <w:webHidden/>
              </w:rPr>
              <w:fldChar w:fldCharType="separate"/>
            </w:r>
            <w:r>
              <w:rPr>
                <w:noProof/>
                <w:webHidden/>
              </w:rPr>
              <w:t>7</w:t>
            </w:r>
            <w:r>
              <w:rPr>
                <w:noProof/>
                <w:webHidden/>
              </w:rPr>
              <w:fldChar w:fldCharType="end"/>
            </w:r>
          </w:hyperlink>
        </w:p>
        <w:p w14:paraId="18ED75E8" w14:textId="7B8F4896"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77" w:history="1">
            <w:r w:rsidRPr="00CA2E38">
              <w:rPr>
                <w:rStyle w:val="Hyperlink"/>
                <w:rFonts w:eastAsiaTheme="majorEastAsia"/>
                <w:noProof/>
                <w:lang w:val="en-US"/>
              </w:rPr>
              <w:t>Prerequisite knowledge and necessary supplies</w:t>
            </w:r>
            <w:r>
              <w:rPr>
                <w:noProof/>
                <w:webHidden/>
              </w:rPr>
              <w:tab/>
            </w:r>
            <w:r>
              <w:rPr>
                <w:noProof/>
                <w:webHidden/>
              </w:rPr>
              <w:fldChar w:fldCharType="begin"/>
            </w:r>
            <w:r>
              <w:rPr>
                <w:noProof/>
                <w:webHidden/>
              </w:rPr>
              <w:instrText xml:space="preserve"> PAGEREF _Toc144913677 \h </w:instrText>
            </w:r>
            <w:r>
              <w:rPr>
                <w:noProof/>
                <w:webHidden/>
              </w:rPr>
            </w:r>
            <w:r>
              <w:rPr>
                <w:noProof/>
                <w:webHidden/>
              </w:rPr>
              <w:fldChar w:fldCharType="separate"/>
            </w:r>
            <w:r>
              <w:rPr>
                <w:noProof/>
                <w:webHidden/>
              </w:rPr>
              <w:t>8</w:t>
            </w:r>
            <w:r>
              <w:rPr>
                <w:noProof/>
                <w:webHidden/>
              </w:rPr>
              <w:fldChar w:fldCharType="end"/>
            </w:r>
          </w:hyperlink>
        </w:p>
        <w:p w14:paraId="68D0F143" w14:textId="4E5440BF"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78" w:history="1">
            <w:r w:rsidRPr="00CA2E38">
              <w:rPr>
                <w:rStyle w:val="Hyperlink"/>
                <w:rFonts w:eastAsiaTheme="majorEastAsia"/>
                <w:noProof/>
                <w:lang w:val="en-US"/>
              </w:rPr>
              <w:t>About the author</w:t>
            </w:r>
            <w:r>
              <w:rPr>
                <w:noProof/>
                <w:webHidden/>
              </w:rPr>
              <w:tab/>
            </w:r>
            <w:r>
              <w:rPr>
                <w:noProof/>
                <w:webHidden/>
              </w:rPr>
              <w:fldChar w:fldCharType="begin"/>
            </w:r>
            <w:r>
              <w:rPr>
                <w:noProof/>
                <w:webHidden/>
              </w:rPr>
              <w:instrText xml:space="preserve"> PAGEREF _Toc144913678 \h </w:instrText>
            </w:r>
            <w:r>
              <w:rPr>
                <w:noProof/>
                <w:webHidden/>
              </w:rPr>
            </w:r>
            <w:r>
              <w:rPr>
                <w:noProof/>
                <w:webHidden/>
              </w:rPr>
              <w:fldChar w:fldCharType="separate"/>
            </w:r>
            <w:r>
              <w:rPr>
                <w:noProof/>
                <w:webHidden/>
              </w:rPr>
              <w:t>9</w:t>
            </w:r>
            <w:r>
              <w:rPr>
                <w:noProof/>
                <w:webHidden/>
              </w:rPr>
              <w:fldChar w:fldCharType="end"/>
            </w:r>
          </w:hyperlink>
        </w:p>
        <w:p w14:paraId="32C48915" w14:textId="5FACDDA4" w:rsidR="00F4684C" w:rsidRDefault="00F4684C">
          <w:pPr>
            <w:pStyle w:val="TOC1"/>
            <w:tabs>
              <w:tab w:val="left" w:pos="480"/>
              <w:tab w:val="right" w:leader="dot" w:pos="9350"/>
            </w:tabs>
            <w:rPr>
              <w:rFonts w:eastAsiaTheme="minorEastAsia" w:cstheme="minorBidi"/>
              <w:b w:val="0"/>
              <w:bCs w:val="0"/>
              <w:caps w:val="0"/>
              <w:noProof/>
              <w:kern w:val="2"/>
              <w:sz w:val="24"/>
              <w:szCs w:val="24"/>
              <w14:ligatures w14:val="standardContextual"/>
            </w:rPr>
          </w:pPr>
          <w:hyperlink w:anchor="_Toc144913679" w:history="1">
            <w:r w:rsidRPr="00CA2E38">
              <w:rPr>
                <w:rStyle w:val="Hyperlink"/>
                <w:rFonts w:eastAsiaTheme="majorEastAsia"/>
                <w:iCs/>
                <w:noProof/>
              </w:rPr>
              <w:t>0.</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Essentials review</w:t>
            </w:r>
            <w:r>
              <w:rPr>
                <w:noProof/>
                <w:webHidden/>
              </w:rPr>
              <w:tab/>
            </w:r>
            <w:r>
              <w:rPr>
                <w:noProof/>
                <w:webHidden/>
              </w:rPr>
              <w:fldChar w:fldCharType="begin"/>
            </w:r>
            <w:r>
              <w:rPr>
                <w:noProof/>
                <w:webHidden/>
              </w:rPr>
              <w:instrText xml:space="preserve"> PAGEREF _Toc144913679 \h </w:instrText>
            </w:r>
            <w:r>
              <w:rPr>
                <w:noProof/>
                <w:webHidden/>
              </w:rPr>
            </w:r>
            <w:r>
              <w:rPr>
                <w:noProof/>
                <w:webHidden/>
              </w:rPr>
              <w:fldChar w:fldCharType="separate"/>
            </w:r>
            <w:r>
              <w:rPr>
                <w:noProof/>
                <w:webHidden/>
              </w:rPr>
              <w:t>12</w:t>
            </w:r>
            <w:r>
              <w:rPr>
                <w:noProof/>
                <w:webHidden/>
              </w:rPr>
              <w:fldChar w:fldCharType="end"/>
            </w:r>
          </w:hyperlink>
        </w:p>
        <w:p w14:paraId="38CBBA21" w14:textId="46E469F0"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80" w:history="1">
            <w:r w:rsidRPr="00CA2E38">
              <w:rPr>
                <w:rStyle w:val="Hyperlink"/>
                <w:rFonts w:eastAsiaTheme="majorEastAsia"/>
                <w:noProof/>
              </w:rPr>
              <w:t>Exponents</w:t>
            </w:r>
            <w:r>
              <w:rPr>
                <w:noProof/>
                <w:webHidden/>
              </w:rPr>
              <w:tab/>
            </w:r>
            <w:r>
              <w:rPr>
                <w:noProof/>
                <w:webHidden/>
              </w:rPr>
              <w:fldChar w:fldCharType="begin"/>
            </w:r>
            <w:r>
              <w:rPr>
                <w:noProof/>
                <w:webHidden/>
              </w:rPr>
              <w:instrText xml:space="preserve"> PAGEREF _Toc144913680 \h </w:instrText>
            </w:r>
            <w:r>
              <w:rPr>
                <w:noProof/>
                <w:webHidden/>
              </w:rPr>
            </w:r>
            <w:r>
              <w:rPr>
                <w:noProof/>
                <w:webHidden/>
              </w:rPr>
              <w:fldChar w:fldCharType="separate"/>
            </w:r>
            <w:r>
              <w:rPr>
                <w:noProof/>
                <w:webHidden/>
              </w:rPr>
              <w:t>12</w:t>
            </w:r>
            <w:r>
              <w:rPr>
                <w:noProof/>
                <w:webHidden/>
              </w:rPr>
              <w:fldChar w:fldCharType="end"/>
            </w:r>
          </w:hyperlink>
        </w:p>
        <w:p w14:paraId="7AB0531C" w14:textId="5DE2328C"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81" w:history="1">
            <w:r w:rsidRPr="00CA2E38">
              <w:rPr>
                <w:rStyle w:val="Hyperlink"/>
                <w:rFonts w:eastAsiaTheme="majorEastAsia"/>
                <w:noProof/>
              </w:rPr>
              <w:t>Logarithms</w:t>
            </w:r>
            <w:r>
              <w:rPr>
                <w:noProof/>
                <w:webHidden/>
              </w:rPr>
              <w:tab/>
            </w:r>
            <w:r>
              <w:rPr>
                <w:noProof/>
                <w:webHidden/>
              </w:rPr>
              <w:fldChar w:fldCharType="begin"/>
            </w:r>
            <w:r>
              <w:rPr>
                <w:noProof/>
                <w:webHidden/>
              </w:rPr>
              <w:instrText xml:space="preserve"> PAGEREF _Toc144913681 \h </w:instrText>
            </w:r>
            <w:r>
              <w:rPr>
                <w:noProof/>
                <w:webHidden/>
              </w:rPr>
            </w:r>
            <w:r>
              <w:rPr>
                <w:noProof/>
                <w:webHidden/>
              </w:rPr>
              <w:fldChar w:fldCharType="separate"/>
            </w:r>
            <w:r>
              <w:rPr>
                <w:noProof/>
                <w:webHidden/>
              </w:rPr>
              <w:t>15</w:t>
            </w:r>
            <w:r>
              <w:rPr>
                <w:noProof/>
                <w:webHidden/>
              </w:rPr>
              <w:fldChar w:fldCharType="end"/>
            </w:r>
          </w:hyperlink>
        </w:p>
        <w:p w14:paraId="5971522E" w14:textId="56BF7552"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82" w:history="1">
            <w:r w:rsidRPr="00CA2E38">
              <w:rPr>
                <w:rStyle w:val="Hyperlink"/>
                <w:rFonts w:eastAsiaTheme="majorEastAsia"/>
                <w:noProof/>
              </w:rPr>
              <w:t>Distributive property</w:t>
            </w:r>
            <w:r>
              <w:rPr>
                <w:noProof/>
                <w:webHidden/>
              </w:rPr>
              <w:tab/>
            </w:r>
            <w:r>
              <w:rPr>
                <w:noProof/>
                <w:webHidden/>
              </w:rPr>
              <w:fldChar w:fldCharType="begin"/>
            </w:r>
            <w:r>
              <w:rPr>
                <w:noProof/>
                <w:webHidden/>
              </w:rPr>
              <w:instrText xml:space="preserve"> PAGEREF _Toc144913682 \h </w:instrText>
            </w:r>
            <w:r>
              <w:rPr>
                <w:noProof/>
                <w:webHidden/>
              </w:rPr>
            </w:r>
            <w:r>
              <w:rPr>
                <w:noProof/>
                <w:webHidden/>
              </w:rPr>
              <w:fldChar w:fldCharType="separate"/>
            </w:r>
            <w:r>
              <w:rPr>
                <w:noProof/>
                <w:webHidden/>
              </w:rPr>
              <w:t>16</w:t>
            </w:r>
            <w:r>
              <w:rPr>
                <w:noProof/>
                <w:webHidden/>
              </w:rPr>
              <w:fldChar w:fldCharType="end"/>
            </w:r>
          </w:hyperlink>
        </w:p>
        <w:p w14:paraId="6B6A9609" w14:textId="11EE91FD"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83" w:history="1">
            <w:r w:rsidRPr="00CA2E38">
              <w:rPr>
                <w:rStyle w:val="Hyperlink"/>
                <w:rFonts w:eastAsiaTheme="majorEastAsia"/>
                <w:noProof/>
              </w:rPr>
              <w:t>Equations</w:t>
            </w:r>
            <w:r>
              <w:rPr>
                <w:noProof/>
                <w:webHidden/>
              </w:rPr>
              <w:tab/>
            </w:r>
            <w:r>
              <w:rPr>
                <w:noProof/>
                <w:webHidden/>
              </w:rPr>
              <w:fldChar w:fldCharType="begin"/>
            </w:r>
            <w:r>
              <w:rPr>
                <w:noProof/>
                <w:webHidden/>
              </w:rPr>
              <w:instrText xml:space="preserve"> PAGEREF _Toc144913683 \h </w:instrText>
            </w:r>
            <w:r>
              <w:rPr>
                <w:noProof/>
                <w:webHidden/>
              </w:rPr>
            </w:r>
            <w:r>
              <w:rPr>
                <w:noProof/>
                <w:webHidden/>
              </w:rPr>
              <w:fldChar w:fldCharType="separate"/>
            </w:r>
            <w:r>
              <w:rPr>
                <w:noProof/>
                <w:webHidden/>
              </w:rPr>
              <w:t>16</w:t>
            </w:r>
            <w:r>
              <w:rPr>
                <w:noProof/>
                <w:webHidden/>
              </w:rPr>
              <w:fldChar w:fldCharType="end"/>
            </w:r>
          </w:hyperlink>
        </w:p>
        <w:p w14:paraId="730AC39D" w14:textId="50113A2A"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84" w:history="1">
            <w:r w:rsidRPr="00CA2E38">
              <w:rPr>
                <w:rStyle w:val="Hyperlink"/>
                <w:rFonts w:eastAsiaTheme="majorEastAsia"/>
                <w:noProof/>
              </w:rPr>
              <w:t>General AI Techniques for solving problems</w:t>
            </w:r>
            <w:r>
              <w:rPr>
                <w:noProof/>
                <w:webHidden/>
              </w:rPr>
              <w:tab/>
            </w:r>
            <w:r>
              <w:rPr>
                <w:noProof/>
                <w:webHidden/>
              </w:rPr>
              <w:fldChar w:fldCharType="begin"/>
            </w:r>
            <w:r>
              <w:rPr>
                <w:noProof/>
                <w:webHidden/>
              </w:rPr>
              <w:instrText xml:space="preserve"> PAGEREF _Toc144913684 \h </w:instrText>
            </w:r>
            <w:r>
              <w:rPr>
                <w:noProof/>
                <w:webHidden/>
              </w:rPr>
            </w:r>
            <w:r>
              <w:rPr>
                <w:noProof/>
                <w:webHidden/>
              </w:rPr>
              <w:fldChar w:fldCharType="separate"/>
            </w:r>
            <w:r>
              <w:rPr>
                <w:noProof/>
                <w:webHidden/>
              </w:rPr>
              <w:t>19</w:t>
            </w:r>
            <w:r>
              <w:rPr>
                <w:noProof/>
                <w:webHidden/>
              </w:rPr>
              <w:fldChar w:fldCharType="end"/>
            </w:r>
          </w:hyperlink>
        </w:p>
        <w:p w14:paraId="7EFF510C" w14:textId="463AD845"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85"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_Toc144913685 \h </w:instrText>
            </w:r>
            <w:r>
              <w:rPr>
                <w:noProof/>
                <w:webHidden/>
              </w:rPr>
            </w:r>
            <w:r>
              <w:rPr>
                <w:noProof/>
                <w:webHidden/>
              </w:rPr>
              <w:fldChar w:fldCharType="separate"/>
            </w:r>
            <w:r>
              <w:rPr>
                <w:noProof/>
                <w:webHidden/>
              </w:rPr>
              <w:t>25</w:t>
            </w:r>
            <w:r>
              <w:rPr>
                <w:noProof/>
                <w:webHidden/>
              </w:rPr>
              <w:fldChar w:fldCharType="end"/>
            </w:r>
          </w:hyperlink>
        </w:p>
        <w:p w14:paraId="23D532AC" w14:textId="1EE538D2" w:rsidR="00F4684C" w:rsidRDefault="00F4684C">
          <w:pPr>
            <w:pStyle w:val="TOC1"/>
            <w:tabs>
              <w:tab w:val="left" w:pos="480"/>
              <w:tab w:val="right" w:leader="dot" w:pos="9350"/>
            </w:tabs>
            <w:rPr>
              <w:rFonts w:eastAsiaTheme="minorEastAsia" w:cstheme="minorBidi"/>
              <w:b w:val="0"/>
              <w:bCs w:val="0"/>
              <w:caps w:val="0"/>
              <w:noProof/>
              <w:kern w:val="2"/>
              <w:sz w:val="24"/>
              <w:szCs w:val="24"/>
              <w14:ligatures w14:val="standardContextual"/>
            </w:rPr>
          </w:pPr>
          <w:hyperlink w:anchor="_Toc144913686" w:history="1">
            <w:r w:rsidRPr="00CA2E38">
              <w:rPr>
                <w:rStyle w:val="Hyperlink"/>
                <w:rFonts w:eastAsiaTheme="majorEastAsia"/>
                <w:noProof/>
              </w:rPr>
              <w:t>1.</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Percent</w:t>
            </w:r>
            <w:r>
              <w:rPr>
                <w:noProof/>
                <w:webHidden/>
              </w:rPr>
              <w:tab/>
            </w:r>
            <w:r>
              <w:rPr>
                <w:noProof/>
                <w:webHidden/>
              </w:rPr>
              <w:fldChar w:fldCharType="begin"/>
            </w:r>
            <w:r>
              <w:rPr>
                <w:noProof/>
                <w:webHidden/>
              </w:rPr>
              <w:instrText xml:space="preserve"> PAGEREF _Toc144913686 \h </w:instrText>
            </w:r>
            <w:r>
              <w:rPr>
                <w:noProof/>
                <w:webHidden/>
              </w:rPr>
            </w:r>
            <w:r>
              <w:rPr>
                <w:noProof/>
                <w:webHidden/>
              </w:rPr>
              <w:fldChar w:fldCharType="separate"/>
            </w:r>
            <w:r>
              <w:rPr>
                <w:noProof/>
                <w:webHidden/>
              </w:rPr>
              <w:t>26</w:t>
            </w:r>
            <w:r>
              <w:rPr>
                <w:noProof/>
                <w:webHidden/>
              </w:rPr>
              <w:fldChar w:fldCharType="end"/>
            </w:r>
          </w:hyperlink>
        </w:p>
        <w:p w14:paraId="4505A6F5" w14:textId="469BADA0"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87" w:history="1">
            <w:r w:rsidRPr="00CA2E38">
              <w:rPr>
                <w:rStyle w:val="Hyperlink"/>
                <w:rFonts w:eastAsiaTheme="majorEastAsia"/>
                <w:noProof/>
              </w:rPr>
              <w:t>AI Techniques for solving percent problems</w:t>
            </w:r>
            <w:r>
              <w:rPr>
                <w:noProof/>
                <w:webHidden/>
              </w:rPr>
              <w:tab/>
            </w:r>
            <w:r>
              <w:rPr>
                <w:noProof/>
                <w:webHidden/>
              </w:rPr>
              <w:fldChar w:fldCharType="begin"/>
            </w:r>
            <w:r>
              <w:rPr>
                <w:noProof/>
                <w:webHidden/>
              </w:rPr>
              <w:instrText xml:space="preserve"> PAGEREF _Toc144913687 \h </w:instrText>
            </w:r>
            <w:r>
              <w:rPr>
                <w:noProof/>
                <w:webHidden/>
              </w:rPr>
            </w:r>
            <w:r>
              <w:rPr>
                <w:noProof/>
                <w:webHidden/>
              </w:rPr>
              <w:fldChar w:fldCharType="separate"/>
            </w:r>
            <w:r>
              <w:rPr>
                <w:noProof/>
                <w:webHidden/>
              </w:rPr>
              <w:t>30</w:t>
            </w:r>
            <w:r>
              <w:rPr>
                <w:noProof/>
                <w:webHidden/>
              </w:rPr>
              <w:fldChar w:fldCharType="end"/>
            </w:r>
          </w:hyperlink>
        </w:p>
        <w:p w14:paraId="04E2E0DF" w14:textId="03B4700D"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88"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_Toc144913688 \h </w:instrText>
            </w:r>
            <w:r>
              <w:rPr>
                <w:noProof/>
                <w:webHidden/>
              </w:rPr>
            </w:r>
            <w:r>
              <w:rPr>
                <w:noProof/>
                <w:webHidden/>
              </w:rPr>
              <w:fldChar w:fldCharType="separate"/>
            </w:r>
            <w:r>
              <w:rPr>
                <w:noProof/>
                <w:webHidden/>
              </w:rPr>
              <w:t>33</w:t>
            </w:r>
            <w:r>
              <w:rPr>
                <w:noProof/>
                <w:webHidden/>
              </w:rPr>
              <w:fldChar w:fldCharType="end"/>
            </w:r>
          </w:hyperlink>
        </w:p>
        <w:p w14:paraId="0ED972A7" w14:textId="35E4C021" w:rsidR="00F4684C" w:rsidRDefault="00F4684C">
          <w:pPr>
            <w:pStyle w:val="TOC1"/>
            <w:tabs>
              <w:tab w:val="left" w:pos="480"/>
              <w:tab w:val="right" w:leader="dot" w:pos="9350"/>
            </w:tabs>
            <w:rPr>
              <w:rFonts w:eastAsiaTheme="minorEastAsia" w:cstheme="minorBidi"/>
              <w:b w:val="0"/>
              <w:bCs w:val="0"/>
              <w:caps w:val="0"/>
              <w:noProof/>
              <w:kern w:val="2"/>
              <w:sz w:val="24"/>
              <w:szCs w:val="24"/>
              <w14:ligatures w14:val="standardContextual"/>
            </w:rPr>
          </w:pPr>
          <w:hyperlink w:anchor="_Toc144913689" w:history="1">
            <w:r w:rsidRPr="00CA2E38">
              <w:rPr>
                <w:rStyle w:val="Hyperlink"/>
                <w:rFonts w:eastAsiaTheme="majorEastAsia"/>
                <w:noProof/>
              </w:rPr>
              <w:t>2.</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Compound percent change</w:t>
            </w:r>
            <w:r>
              <w:rPr>
                <w:noProof/>
                <w:webHidden/>
              </w:rPr>
              <w:tab/>
            </w:r>
            <w:r>
              <w:rPr>
                <w:noProof/>
                <w:webHidden/>
              </w:rPr>
              <w:fldChar w:fldCharType="begin"/>
            </w:r>
            <w:r>
              <w:rPr>
                <w:noProof/>
                <w:webHidden/>
              </w:rPr>
              <w:instrText xml:space="preserve"> PAGEREF _Toc144913689 \h </w:instrText>
            </w:r>
            <w:r>
              <w:rPr>
                <w:noProof/>
                <w:webHidden/>
              </w:rPr>
            </w:r>
            <w:r>
              <w:rPr>
                <w:noProof/>
                <w:webHidden/>
              </w:rPr>
              <w:fldChar w:fldCharType="separate"/>
            </w:r>
            <w:r>
              <w:rPr>
                <w:noProof/>
                <w:webHidden/>
              </w:rPr>
              <w:t>34</w:t>
            </w:r>
            <w:r>
              <w:rPr>
                <w:noProof/>
                <w:webHidden/>
              </w:rPr>
              <w:fldChar w:fldCharType="end"/>
            </w:r>
          </w:hyperlink>
        </w:p>
        <w:p w14:paraId="47102784" w14:textId="6D8F8448"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90" w:history="1">
            <w:r w:rsidRPr="00CA2E38">
              <w:rPr>
                <w:rStyle w:val="Hyperlink"/>
                <w:rFonts w:eastAsiaTheme="majorEastAsia"/>
                <w:noProof/>
              </w:rPr>
              <w:t>AI Techniques for solving percent change problems</w:t>
            </w:r>
            <w:r>
              <w:rPr>
                <w:noProof/>
                <w:webHidden/>
              </w:rPr>
              <w:tab/>
            </w:r>
            <w:r>
              <w:rPr>
                <w:noProof/>
                <w:webHidden/>
              </w:rPr>
              <w:fldChar w:fldCharType="begin"/>
            </w:r>
            <w:r>
              <w:rPr>
                <w:noProof/>
                <w:webHidden/>
              </w:rPr>
              <w:instrText xml:space="preserve"> PAGEREF _Toc144913690 \h </w:instrText>
            </w:r>
            <w:r>
              <w:rPr>
                <w:noProof/>
                <w:webHidden/>
              </w:rPr>
            </w:r>
            <w:r>
              <w:rPr>
                <w:noProof/>
                <w:webHidden/>
              </w:rPr>
              <w:fldChar w:fldCharType="separate"/>
            </w:r>
            <w:r>
              <w:rPr>
                <w:noProof/>
                <w:webHidden/>
              </w:rPr>
              <w:t>38</w:t>
            </w:r>
            <w:r>
              <w:rPr>
                <w:noProof/>
                <w:webHidden/>
              </w:rPr>
              <w:fldChar w:fldCharType="end"/>
            </w:r>
          </w:hyperlink>
        </w:p>
        <w:p w14:paraId="51C8CB4B" w14:textId="3E863BA6"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91"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_Toc144913691 \h </w:instrText>
            </w:r>
            <w:r>
              <w:rPr>
                <w:noProof/>
                <w:webHidden/>
              </w:rPr>
            </w:r>
            <w:r>
              <w:rPr>
                <w:noProof/>
                <w:webHidden/>
              </w:rPr>
              <w:fldChar w:fldCharType="separate"/>
            </w:r>
            <w:r>
              <w:rPr>
                <w:noProof/>
                <w:webHidden/>
              </w:rPr>
              <w:t>42</w:t>
            </w:r>
            <w:r>
              <w:rPr>
                <w:noProof/>
                <w:webHidden/>
              </w:rPr>
              <w:fldChar w:fldCharType="end"/>
            </w:r>
          </w:hyperlink>
        </w:p>
        <w:p w14:paraId="1F2BDC02" w14:textId="39FD22AB" w:rsidR="00F4684C" w:rsidRDefault="00F4684C">
          <w:pPr>
            <w:pStyle w:val="TOC1"/>
            <w:tabs>
              <w:tab w:val="left" w:pos="480"/>
              <w:tab w:val="right" w:leader="dot" w:pos="9350"/>
            </w:tabs>
            <w:rPr>
              <w:rFonts w:eastAsiaTheme="minorEastAsia" w:cstheme="minorBidi"/>
              <w:b w:val="0"/>
              <w:bCs w:val="0"/>
              <w:caps w:val="0"/>
              <w:noProof/>
              <w:kern w:val="2"/>
              <w:sz w:val="24"/>
              <w:szCs w:val="24"/>
              <w14:ligatures w14:val="standardContextual"/>
            </w:rPr>
          </w:pPr>
          <w:hyperlink w:anchor="_Toc144913692" w:history="1">
            <w:r w:rsidRPr="00CA2E38">
              <w:rPr>
                <w:rStyle w:val="Hyperlink"/>
                <w:rFonts w:eastAsiaTheme="majorEastAsia"/>
                <w:noProof/>
              </w:rPr>
              <w:t>3.</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Simple and compound interest</w:t>
            </w:r>
            <w:r>
              <w:rPr>
                <w:noProof/>
                <w:webHidden/>
              </w:rPr>
              <w:tab/>
            </w:r>
            <w:r>
              <w:rPr>
                <w:noProof/>
                <w:webHidden/>
              </w:rPr>
              <w:fldChar w:fldCharType="begin"/>
            </w:r>
            <w:r>
              <w:rPr>
                <w:noProof/>
                <w:webHidden/>
              </w:rPr>
              <w:instrText xml:space="preserve"> PAGEREF _Toc144913692 \h </w:instrText>
            </w:r>
            <w:r>
              <w:rPr>
                <w:noProof/>
                <w:webHidden/>
              </w:rPr>
            </w:r>
            <w:r>
              <w:rPr>
                <w:noProof/>
                <w:webHidden/>
              </w:rPr>
              <w:fldChar w:fldCharType="separate"/>
            </w:r>
            <w:r>
              <w:rPr>
                <w:noProof/>
                <w:webHidden/>
              </w:rPr>
              <w:t>43</w:t>
            </w:r>
            <w:r>
              <w:rPr>
                <w:noProof/>
                <w:webHidden/>
              </w:rPr>
              <w:fldChar w:fldCharType="end"/>
            </w:r>
          </w:hyperlink>
        </w:p>
        <w:p w14:paraId="70A3F172" w14:textId="1D17DBB9"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93" w:history="1">
            <w:r w:rsidRPr="00CA2E38">
              <w:rPr>
                <w:rStyle w:val="Hyperlink"/>
                <w:rFonts w:eastAsiaTheme="majorEastAsia"/>
                <w:noProof/>
              </w:rPr>
              <w:t>Simple rate vs compound rate</w:t>
            </w:r>
            <w:r>
              <w:rPr>
                <w:noProof/>
                <w:webHidden/>
              </w:rPr>
              <w:tab/>
            </w:r>
            <w:r>
              <w:rPr>
                <w:noProof/>
                <w:webHidden/>
              </w:rPr>
              <w:fldChar w:fldCharType="begin"/>
            </w:r>
            <w:r>
              <w:rPr>
                <w:noProof/>
                <w:webHidden/>
              </w:rPr>
              <w:instrText xml:space="preserve"> PAGEREF _Toc144913693 \h </w:instrText>
            </w:r>
            <w:r>
              <w:rPr>
                <w:noProof/>
                <w:webHidden/>
              </w:rPr>
            </w:r>
            <w:r>
              <w:rPr>
                <w:noProof/>
                <w:webHidden/>
              </w:rPr>
              <w:fldChar w:fldCharType="separate"/>
            </w:r>
            <w:r>
              <w:rPr>
                <w:noProof/>
                <w:webHidden/>
              </w:rPr>
              <w:t>43</w:t>
            </w:r>
            <w:r>
              <w:rPr>
                <w:noProof/>
                <w:webHidden/>
              </w:rPr>
              <w:fldChar w:fldCharType="end"/>
            </w:r>
          </w:hyperlink>
        </w:p>
        <w:p w14:paraId="5C728F82" w14:textId="1C55FA87"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94" w:history="1">
            <w:r w:rsidRPr="00CA2E38">
              <w:rPr>
                <w:rStyle w:val="Hyperlink"/>
                <w:rFonts w:eastAsiaTheme="majorEastAsia"/>
                <w:noProof/>
              </w:rPr>
              <w:t>Rate and term for compound interest</w:t>
            </w:r>
            <w:r>
              <w:rPr>
                <w:noProof/>
                <w:webHidden/>
              </w:rPr>
              <w:tab/>
            </w:r>
            <w:r>
              <w:rPr>
                <w:noProof/>
                <w:webHidden/>
              </w:rPr>
              <w:fldChar w:fldCharType="begin"/>
            </w:r>
            <w:r>
              <w:rPr>
                <w:noProof/>
                <w:webHidden/>
              </w:rPr>
              <w:instrText xml:space="preserve"> PAGEREF _Toc144913694 \h </w:instrText>
            </w:r>
            <w:r>
              <w:rPr>
                <w:noProof/>
                <w:webHidden/>
              </w:rPr>
            </w:r>
            <w:r>
              <w:rPr>
                <w:noProof/>
                <w:webHidden/>
              </w:rPr>
              <w:fldChar w:fldCharType="separate"/>
            </w:r>
            <w:r>
              <w:rPr>
                <w:noProof/>
                <w:webHidden/>
              </w:rPr>
              <w:t>49</w:t>
            </w:r>
            <w:r>
              <w:rPr>
                <w:noProof/>
                <w:webHidden/>
              </w:rPr>
              <w:fldChar w:fldCharType="end"/>
            </w:r>
          </w:hyperlink>
        </w:p>
        <w:p w14:paraId="31F85A0D" w14:textId="0633A886"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95" w:history="1">
            <w:r w:rsidRPr="00CA2E38">
              <w:rPr>
                <w:rStyle w:val="Hyperlink"/>
                <w:rFonts w:eastAsiaTheme="majorEastAsia"/>
                <w:noProof/>
              </w:rPr>
              <w:t>Calculator and Excel techniques for simple and compound interest computations</w:t>
            </w:r>
            <w:r>
              <w:rPr>
                <w:noProof/>
                <w:webHidden/>
              </w:rPr>
              <w:tab/>
            </w:r>
            <w:r>
              <w:rPr>
                <w:noProof/>
                <w:webHidden/>
              </w:rPr>
              <w:fldChar w:fldCharType="begin"/>
            </w:r>
            <w:r>
              <w:rPr>
                <w:noProof/>
                <w:webHidden/>
              </w:rPr>
              <w:instrText xml:space="preserve"> PAGEREF _Toc144913695 \h </w:instrText>
            </w:r>
            <w:r>
              <w:rPr>
                <w:noProof/>
                <w:webHidden/>
              </w:rPr>
            </w:r>
            <w:r>
              <w:rPr>
                <w:noProof/>
                <w:webHidden/>
              </w:rPr>
              <w:fldChar w:fldCharType="separate"/>
            </w:r>
            <w:r>
              <w:rPr>
                <w:noProof/>
                <w:webHidden/>
              </w:rPr>
              <w:t>52</w:t>
            </w:r>
            <w:r>
              <w:rPr>
                <w:noProof/>
                <w:webHidden/>
              </w:rPr>
              <w:fldChar w:fldCharType="end"/>
            </w:r>
          </w:hyperlink>
        </w:p>
        <w:p w14:paraId="1FA366D0" w14:textId="257E1240"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96" w:history="1">
            <w:r w:rsidRPr="00CA2E38">
              <w:rPr>
                <w:rStyle w:val="Hyperlink"/>
                <w:rFonts w:eastAsiaTheme="majorEastAsia"/>
                <w:noProof/>
              </w:rPr>
              <w:t>AI techniques for solving compound interest problems.</w:t>
            </w:r>
            <w:r>
              <w:rPr>
                <w:noProof/>
                <w:webHidden/>
              </w:rPr>
              <w:tab/>
            </w:r>
            <w:r>
              <w:rPr>
                <w:noProof/>
                <w:webHidden/>
              </w:rPr>
              <w:fldChar w:fldCharType="begin"/>
            </w:r>
            <w:r>
              <w:rPr>
                <w:noProof/>
                <w:webHidden/>
              </w:rPr>
              <w:instrText xml:space="preserve"> PAGEREF _Toc144913696 \h </w:instrText>
            </w:r>
            <w:r>
              <w:rPr>
                <w:noProof/>
                <w:webHidden/>
              </w:rPr>
            </w:r>
            <w:r>
              <w:rPr>
                <w:noProof/>
                <w:webHidden/>
              </w:rPr>
              <w:fldChar w:fldCharType="separate"/>
            </w:r>
            <w:r>
              <w:rPr>
                <w:noProof/>
                <w:webHidden/>
              </w:rPr>
              <w:t>61</w:t>
            </w:r>
            <w:r>
              <w:rPr>
                <w:noProof/>
                <w:webHidden/>
              </w:rPr>
              <w:fldChar w:fldCharType="end"/>
            </w:r>
          </w:hyperlink>
        </w:p>
        <w:p w14:paraId="5AABF4FB" w14:textId="053D55CC"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97"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_Toc144913697 \h </w:instrText>
            </w:r>
            <w:r>
              <w:rPr>
                <w:noProof/>
                <w:webHidden/>
              </w:rPr>
            </w:r>
            <w:r>
              <w:rPr>
                <w:noProof/>
                <w:webHidden/>
              </w:rPr>
              <w:fldChar w:fldCharType="separate"/>
            </w:r>
            <w:r>
              <w:rPr>
                <w:noProof/>
                <w:webHidden/>
              </w:rPr>
              <w:t>69</w:t>
            </w:r>
            <w:r>
              <w:rPr>
                <w:noProof/>
                <w:webHidden/>
              </w:rPr>
              <w:fldChar w:fldCharType="end"/>
            </w:r>
          </w:hyperlink>
        </w:p>
        <w:p w14:paraId="11E21C99" w14:textId="4C2F956C" w:rsidR="00F4684C" w:rsidRDefault="00F4684C">
          <w:pPr>
            <w:pStyle w:val="TOC1"/>
            <w:tabs>
              <w:tab w:val="left" w:pos="480"/>
              <w:tab w:val="right" w:leader="dot" w:pos="9350"/>
            </w:tabs>
            <w:rPr>
              <w:rFonts w:eastAsiaTheme="minorEastAsia" w:cstheme="minorBidi"/>
              <w:b w:val="0"/>
              <w:bCs w:val="0"/>
              <w:caps w:val="0"/>
              <w:noProof/>
              <w:kern w:val="2"/>
              <w:sz w:val="24"/>
              <w:szCs w:val="24"/>
              <w14:ligatures w14:val="standardContextual"/>
            </w:rPr>
          </w:pPr>
          <w:hyperlink w:anchor="_Toc144913698" w:history="1">
            <w:r w:rsidRPr="00CA2E38">
              <w:rPr>
                <w:rStyle w:val="Hyperlink"/>
                <w:rFonts w:eastAsiaTheme="majorEastAsia"/>
                <w:noProof/>
              </w:rPr>
              <w:t>4.</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Equivalent payments</w:t>
            </w:r>
            <w:r>
              <w:rPr>
                <w:noProof/>
                <w:webHidden/>
              </w:rPr>
              <w:tab/>
            </w:r>
            <w:r>
              <w:rPr>
                <w:noProof/>
                <w:webHidden/>
              </w:rPr>
              <w:fldChar w:fldCharType="begin"/>
            </w:r>
            <w:r>
              <w:rPr>
                <w:noProof/>
                <w:webHidden/>
              </w:rPr>
              <w:instrText xml:space="preserve"> PAGEREF _Toc144913698 \h </w:instrText>
            </w:r>
            <w:r>
              <w:rPr>
                <w:noProof/>
                <w:webHidden/>
              </w:rPr>
            </w:r>
            <w:r>
              <w:rPr>
                <w:noProof/>
                <w:webHidden/>
              </w:rPr>
              <w:fldChar w:fldCharType="separate"/>
            </w:r>
            <w:r>
              <w:rPr>
                <w:noProof/>
                <w:webHidden/>
              </w:rPr>
              <w:t>71</w:t>
            </w:r>
            <w:r>
              <w:rPr>
                <w:noProof/>
                <w:webHidden/>
              </w:rPr>
              <w:fldChar w:fldCharType="end"/>
            </w:r>
          </w:hyperlink>
        </w:p>
        <w:p w14:paraId="2A6FE423" w14:textId="19FDE994"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699" w:history="1">
            <w:r w:rsidRPr="00CA2E38">
              <w:rPr>
                <w:rStyle w:val="Hyperlink"/>
                <w:rFonts w:eastAsiaTheme="majorEastAsia"/>
                <w:noProof/>
              </w:rPr>
              <w:t>AI techniques for finding equivalent payments</w:t>
            </w:r>
            <w:r>
              <w:rPr>
                <w:noProof/>
                <w:webHidden/>
              </w:rPr>
              <w:tab/>
            </w:r>
            <w:r>
              <w:rPr>
                <w:noProof/>
                <w:webHidden/>
              </w:rPr>
              <w:fldChar w:fldCharType="begin"/>
            </w:r>
            <w:r>
              <w:rPr>
                <w:noProof/>
                <w:webHidden/>
              </w:rPr>
              <w:instrText xml:space="preserve"> PAGEREF _Toc144913699 \h </w:instrText>
            </w:r>
            <w:r>
              <w:rPr>
                <w:noProof/>
                <w:webHidden/>
              </w:rPr>
            </w:r>
            <w:r>
              <w:rPr>
                <w:noProof/>
                <w:webHidden/>
              </w:rPr>
              <w:fldChar w:fldCharType="separate"/>
            </w:r>
            <w:r>
              <w:rPr>
                <w:noProof/>
                <w:webHidden/>
              </w:rPr>
              <w:t>76</w:t>
            </w:r>
            <w:r>
              <w:rPr>
                <w:noProof/>
                <w:webHidden/>
              </w:rPr>
              <w:fldChar w:fldCharType="end"/>
            </w:r>
          </w:hyperlink>
        </w:p>
        <w:p w14:paraId="218FE24A" w14:textId="74E41C6B"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00"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_Toc144913700 \h </w:instrText>
            </w:r>
            <w:r>
              <w:rPr>
                <w:noProof/>
                <w:webHidden/>
              </w:rPr>
            </w:r>
            <w:r>
              <w:rPr>
                <w:noProof/>
                <w:webHidden/>
              </w:rPr>
              <w:fldChar w:fldCharType="separate"/>
            </w:r>
            <w:r>
              <w:rPr>
                <w:noProof/>
                <w:webHidden/>
              </w:rPr>
              <w:t>80</w:t>
            </w:r>
            <w:r>
              <w:rPr>
                <w:noProof/>
                <w:webHidden/>
              </w:rPr>
              <w:fldChar w:fldCharType="end"/>
            </w:r>
          </w:hyperlink>
        </w:p>
        <w:p w14:paraId="27E906FA" w14:textId="523A60FA" w:rsidR="00F4684C" w:rsidRDefault="00F4684C">
          <w:pPr>
            <w:pStyle w:val="TOC1"/>
            <w:tabs>
              <w:tab w:val="left" w:pos="480"/>
              <w:tab w:val="right" w:leader="dot" w:pos="9350"/>
            </w:tabs>
            <w:rPr>
              <w:rFonts w:eastAsiaTheme="minorEastAsia" w:cstheme="minorBidi"/>
              <w:b w:val="0"/>
              <w:bCs w:val="0"/>
              <w:caps w:val="0"/>
              <w:noProof/>
              <w:kern w:val="2"/>
              <w:sz w:val="24"/>
              <w:szCs w:val="24"/>
              <w14:ligatures w14:val="standardContextual"/>
            </w:rPr>
          </w:pPr>
          <w:hyperlink w:anchor="_Toc144913701" w:history="1">
            <w:r w:rsidRPr="00CA2E38">
              <w:rPr>
                <w:rStyle w:val="Hyperlink"/>
                <w:rFonts w:eastAsiaTheme="majorEastAsia"/>
                <w:noProof/>
              </w:rPr>
              <w:t>5.</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Equivalent rates</w:t>
            </w:r>
            <w:r>
              <w:rPr>
                <w:noProof/>
                <w:webHidden/>
              </w:rPr>
              <w:tab/>
            </w:r>
            <w:r>
              <w:rPr>
                <w:noProof/>
                <w:webHidden/>
              </w:rPr>
              <w:fldChar w:fldCharType="begin"/>
            </w:r>
            <w:r>
              <w:rPr>
                <w:noProof/>
                <w:webHidden/>
              </w:rPr>
              <w:instrText xml:space="preserve"> PAGEREF _Toc144913701 \h </w:instrText>
            </w:r>
            <w:r>
              <w:rPr>
                <w:noProof/>
                <w:webHidden/>
              </w:rPr>
            </w:r>
            <w:r>
              <w:rPr>
                <w:noProof/>
                <w:webHidden/>
              </w:rPr>
              <w:fldChar w:fldCharType="separate"/>
            </w:r>
            <w:r>
              <w:rPr>
                <w:noProof/>
                <w:webHidden/>
              </w:rPr>
              <w:t>81</w:t>
            </w:r>
            <w:r>
              <w:rPr>
                <w:noProof/>
                <w:webHidden/>
              </w:rPr>
              <w:fldChar w:fldCharType="end"/>
            </w:r>
          </w:hyperlink>
        </w:p>
        <w:p w14:paraId="31BD7359" w14:textId="2555BF9C"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02" w:history="1">
            <w:r w:rsidRPr="00CA2E38">
              <w:rPr>
                <w:rStyle w:val="Hyperlink"/>
                <w:rFonts w:eastAsiaTheme="majorEastAsia"/>
                <w:noProof/>
              </w:rPr>
              <w:t>Calculator and Excel techniques to find equivalent rates</w:t>
            </w:r>
            <w:r>
              <w:rPr>
                <w:noProof/>
                <w:webHidden/>
              </w:rPr>
              <w:tab/>
            </w:r>
            <w:r>
              <w:rPr>
                <w:noProof/>
                <w:webHidden/>
              </w:rPr>
              <w:fldChar w:fldCharType="begin"/>
            </w:r>
            <w:r>
              <w:rPr>
                <w:noProof/>
                <w:webHidden/>
              </w:rPr>
              <w:instrText xml:space="preserve"> PAGEREF _Toc144913702 \h </w:instrText>
            </w:r>
            <w:r>
              <w:rPr>
                <w:noProof/>
                <w:webHidden/>
              </w:rPr>
            </w:r>
            <w:r>
              <w:rPr>
                <w:noProof/>
                <w:webHidden/>
              </w:rPr>
              <w:fldChar w:fldCharType="separate"/>
            </w:r>
            <w:r>
              <w:rPr>
                <w:noProof/>
                <w:webHidden/>
              </w:rPr>
              <w:t>84</w:t>
            </w:r>
            <w:r>
              <w:rPr>
                <w:noProof/>
                <w:webHidden/>
              </w:rPr>
              <w:fldChar w:fldCharType="end"/>
            </w:r>
          </w:hyperlink>
        </w:p>
        <w:p w14:paraId="4BFEDE98" w14:textId="7F65B7E8"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03"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_Toc144913703 \h </w:instrText>
            </w:r>
            <w:r>
              <w:rPr>
                <w:noProof/>
                <w:webHidden/>
              </w:rPr>
            </w:r>
            <w:r>
              <w:rPr>
                <w:noProof/>
                <w:webHidden/>
              </w:rPr>
              <w:fldChar w:fldCharType="separate"/>
            </w:r>
            <w:r>
              <w:rPr>
                <w:noProof/>
                <w:webHidden/>
              </w:rPr>
              <w:t>86</w:t>
            </w:r>
            <w:r>
              <w:rPr>
                <w:noProof/>
                <w:webHidden/>
              </w:rPr>
              <w:fldChar w:fldCharType="end"/>
            </w:r>
          </w:hyperlink>
        </w:p>
        <w:p w14:paraId="0BAE4F14" w14:textId="3FA296F7" w:rsidR="00F4684C" w:rsidRDefault="00F4684C">
          <w:pPr>
            <w:pStyle w:val="TOC1"/>
            <w:tabs>
              <w:tab w:val="left" w:pos="480"/>
              <w:tab w:val="right" w:leader="dot" w:pos="9350"/>
            </w:tabs>
            <w:rPr>
              <w:rFonts w:eastAsiaTheme="minorEastAsia" w:cstheme="minorBidi"/>
              <w:b w:val="0"/>
              <w:bCs w:val="0"/>
              <w:caps w:val="0"/>
              <w:noProof/>
              <w:kern w:val="2"/>
              <w:sz w:val="24"/>
              <w:szCs w:val="24"/>
              <w14:ligatures w14:val="standardContextual"/>
            </w:rPr>
          </w:pPr>
          <w:hyperlink w:anchor="_Toc144913704" w:history="1">
            <w:r w:rsidRPr="00CA2E38">
              <w:rPr>
                <w:rStyle w:val="Hyperlink"/>
                <w:rFonts w:eastAsiaTheme="majorEastAsia"/>
                <w:noProof/>
              </w:rPr>
              <w:t>6.</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Annuities</w:t>
            </w:r>
            <w:r>
              <w:rPr>
                <w:noProof/>
                <w:webHidden/>
              </w:rPr>
              <w:tab/>
            </w:r>
            <w:r>
              <w:rPr>
                <w:noProof/>
                <w:webHidden/>
              </w:rPr>
              <w:fldChar w:fldCharType="begin"/>
            </w:r>
            <w:r>
              <w:rPr>
                <w:noProof/>
                <w:webHidden/>
              </w:rPr>
              <w:instrText xml:space="preserve"> PAGEREF _Toc144913704 \h </w:instrText>
            </w:r>
            <w:r>
              <w:rPr>
                <w:noProof/>
                <w:webHidden/>
              </w:rPr>
            </w:r>
            <w:r>
              <w:rPr>
                <w:noProof/>
                <w:webHidden/>
              </w:rPr>
              <w:fldChar w:fldCharType="separate"/>
            </w:r>
            <w:r>
              <w:rPr>
                <w:noProof/>
                <w:webHidden/>
              </w:rPr>
              <w:t>87</w:t>
            </w:r>
            <w:r>
              <w:rPr>
                <w:noProof/>
                <w:webHidden/>
              </w:rPr>
              <w:fldChar w:fldCharType="end"/>
            </w:r>
          </w:hyperlink>
        </w:p>
        <w:p w14:paraId="391C6E49" w14:textId="1BA1EC37"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05" w:history="1">
            <w:r w:rsidRPr="00CA2E38">
              <w:rPr>
                <w:rStyle w:val="Hyperlink"/>
                <w:rFonts w:eastAsiaTheme="majorEastAsia"/>
                <w:noProof/>
              </w:rPr>
              <w:t>Simple ordinary annuities</w:t>
            </w:r>
            <w:r>
              <w:rPr>
                <w:noProof/>
                <w:webHidden/>
              </w:rPr>
              <w:tab/>
            </w:r>
            <w:r>
              <w:rPr>
                <w:noProof/>
                <w:webHidden/>
              </w:rPr>
              <w:fldChar w:fldCharType="begin"/>
            </w:r>
            <w:r>
              <w:rPr>
                <w:noProof/>
                <w:webHidden/>
              </w:rPr>
              <w:instrText xml:space="preserve"> PAGEREF _Toc144913705 \h </w:instrText>
            </w:r>
            <w:r>
              <w:rPr>
                <w:noProof/>
                <w:webHidden/>
              </w:rPr>
            </w:r>
            <w:r>
              <w:rPr>
                <w:noProof/>
                <w:webHidden/>
              </w:rPr>
              <w:fldChar w:fldCharType="separate"/>
            </w:r>
            <w:r>
              <w:rPr>
                <w:noProof/>
                <w:webHidden/>
              </w:rPr>
              <w:t>87</w:t>
            </w:r>
            <w:r>
              <w:rPr>
                <w:noProof/>
                <w:webHidden/>
              </w:rPr>
              <w:fldChar w:fldCharType="end"/>
            </w:r>
          </w:hyperlink>
        </w:p>
        <w:p w14:paraId="12BFACF5" w14:textId="039D7035"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06" w:history="1">
            <w:r w:rsidRPr="00CA2E38">
              <w:rPr>
                <w:rStyle w:val="Hyperlink"/>
                <w:rFonts w:eastAsiaTheme="majorEastAsia"/>
                <w:noProof/>
              </w:rPr>
              <w:t>General ordinary annuities</w:t>
            </w:r>
            <w:r>
              <w:rPr>
                <w:noProof/>
                <w:webHidden/>
              </w:rPr>
              <w:tab/>
            </w:r>
            <w:r>
              <w:rPr>
                <w:noProof/>
                <w:webHidden/>
              </w:rPr>
              <w:fldChar w:fldCharType="begin"/>
            </w:r>
            <w:r>
              <w:rPr>
                <w:noProof/>
                <w:webHidden/>
              </w:rPr>
              <w:instrText xml:space="preserve"> PAGEREF _Toc144913706 \h </w:instrText>
            </w:r>
            <w:r>
              <w:rPr>
                <w:noProof/>
                <w:webHidden/>
              </w:rPr>
            </w:r>
            <w:r>
              <w:rPr>
                <w:noProof/>
                <w:webHidden/>
              </w:rPr>
              <w:fldChar w:fldCharType="separate"/>
            </w:r>
            <w:r>
              <w:rPr>
                <w:noProof/>
                <w:webHidden/>
              </w:rPr>
              <w:t>90</w:t>
            </w:r>
            <w:r>
              <w:rPr>
                <w:noProof/>
                <w:webHidden/>
              </w:rPr>
              <w:fldChar w:fldCharType="end"/>
            </w:r>
          </w:hyperlink>
        </w:p>
        <w:p w14:paraId="5E5ADC96" w14:textId="5E2E64FF"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07" w:history="1">
            <w:r w:rsidRPr="00CA2E38">
              <w:rPr>
                <w:rStyle w:val="Hyperlink"/>
                <w:rFonts w:eastAsiaTheme="majorEastAsia"/>
                <w:noProof/>
              </w:rPr>
              <w:t>Simple due annuities</w:t>
            </w:r>
            <w:r>
              <w:rPr>
                <w:noProof/>
                <w:webHidden/>
              </w:rPr>
              <w:tab/>
            </w:r>
            <w:r>
              <w:rPr>
                <w:noProof/>
                <w:webHidden/>
              </w:rPr>
              <w:fldChar w:fldCharType="begin"/>
            </w:r>
            <w:r>
              <w:rPr>
                <w:noProof/>
                <w:webHidden/>
              </w:rPr>
              <w:instrText xml:space="preserve"> PAGEREF _Toc144913707 \h </w:instrText>
            </w:r>
            <w:r>
              <w:rPr>
                <w:noProof/>
                <w:webHidden/>
              </w:rPr>
            </w:r>
            <w:r>
              <w:rPr>
                <w:noProof/>
                <w:webHidden/>
              </w:rPr>
              <w:fldChar w:fldCharType="separate"/>
            </w:r>
            <w:r>
              <w:rPr>
                <w:noProof/>
                <w:webHidden/>
              </w:rPr>
              <w:t>91</w:t>
            </w:r>
            <w:r>
              <w:rPr>
                <w:noProof/>
                <w:webHidden/>
              </w:rPr>
              <w:fldChar w:fldCharType="end"/>
            </w:r>
          </w:hyperlink>
        </w:p>
        <w:p w14:paraId="5ECD5F6D" w14:textId="42A9B11D"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08" w:history="1">
            <w:r w:rsidRPr="00CA2E38">
              <w:rPr>
                <w:rStyle w:val="Hyperlink"/>
                <w:rFonts w:eastAsiaTheme="majorEastAsia"/>
                <w:noProof/>
              </w:rPr>
              <w:t>General due annuities</w:t>
            </w:r>
            <w:r>
              <w:rPr>
                <w:noProof/>
                <w:webHidden/>
              </w:rPr>
              <w:tab/>
            </w:r>
            <w:r>
              <w:rPr>
                <w:noProof/>
                <w:webHidden/>
              </w:rPr>
              <w:fldChar w:fldCharType="begin"/>
            </w:r>
            <w:r>
              <w:rPr>
                <w:noProof/>
                <w:webHidden/>
              </w:rPr>
              <w:instrText xml:space="preserve"> PAGEREF _Toc144913708 \h </w:instrText>
            </w:r>
            <w:r>
              <w:rPr>
                <w:noProof/>
                <w:webHidden/>
              </w:rPr>
            </w:r>
            <w:r>
              <w:rPr>
                <w:noProof/>
                <w:webHidden/>
              </w:rPr>
              <w:fldChar w:fldCharType="separate"/>
            </w:r>
            <w:r>
              <w:rPr>
                <w:noProof/>
                <w:webHidden/>
              </w:rPr>
              <w:t>93</w:t>
            </w:r>
            <w:r>
              <w:rPr>
                <w:noProof/>
                <w:webHidden/>
              </w:rPr>
              <w:fldChar w:fldCharType="end"/>
            </w:r>
          </w:hyperlink>
        </w:p>
        <w:p w14:paraId="07D2B8E2" w14:textId="083AE267"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09" w:history="1">
            <w:r w:rsidRPr="00CA2E38">
              <w:rPr>
                <w:rStyle w:val="Hyperlink"/>
                <w:rFonts w:eastAsiaTheme="majorEastAsia"/>
                <w:noProof/>
              </w:rPr>
              <w:t xml:space="preserve">Calculator and Excel techniques for finding </w:t>
            </w:r>
            <m:oMath>
              <m:r>
                <w:rPr>
                  <w:rStyle w:val="Hyperlink"/>
                  <w:rFonts w:ascii="Cambria Math" w:eastAsiaTheme="majorEastAsia" w:hAnsi="Cambria Math"/>
                  <w:noProof/>
                </w:rPr>
                <m:t>PV</m:t>
              </m:r>
            </m:oMath>
            <w:r w:rsidRPr="00CA2E38">
              <w:rPr>
                <w:rStyle w:val="Hyperlink"/>
                <w:rFonts w:eastAsiaTheme="majorEastAsia"/>
                <w:noProof/>
              </w:rPr>
              <w:t xml:space="preserve"> and </w:t>
            </w:r>
            <m:oMath>
              <m:r>
                <w:rPr>
                  <w:rStyle w:val="Hyperlink"/>
                  <w:rFonts w:ascii="Cambria Math" w:eastAsiaTheme="majorEastAsia" w:hAnsi="Cambria Math"/>
                  <w:noProof/>
                </w:rPr>
                <m:t>FV</m:t>
              </m:r>
            </m:oMath>
            <w:r w:rsidRPr="00CA2E38">
              <w:rPr>
                <w:rStyle w:val="Hyperlink"/>
                <w:rFonts w:eastAsiaTheme="majorEastAsia"/>
                <w:noProof/>
              </w:rPr>
              <w:t xml:space="preserve"> of annuities</w:t>
            </w:r>
            <w:r>
              <w:rPr>
                <w:noProof/>
                <w:webHidden/>
              </w:rPr>
              <w:tab/>
            </w:r>
            <w:r>
              <w:rPr>
                <w:noProof/>
                <w:webHidden/>
              </w:rPr>
              <w:fldChar w:fldCharType="begin"/>
            </w:r>
            <w:r>
              <w:rPr>
                <w:noProof/>
                <w:webHidden/>
              </w:rPr>
              <w:instrText xml:space="preserve"> PAGEREF _Toc144913709 \h </w:instrText>
            </w:r>
            <w:r>
              <w:rPr>
                <w:noProof/>
                <w:webHidden/>
              </w:rPr>
            </w:r>
            <w:r>
              <w:rPr>
                <w:noProof/>
                <w:webHidden/>
              </w:rPr>
              <w:fldChar w:fldCharType="separate"/>
            </w:r>
            <w:r>
              <w:rPr>
                <w:noProof/>
                <w:webHidden/>
              </w:rPr>
              <w:t>95</w:t>
            </w:r>
            <w:r>
              <w:rPr>
                <w:noProof/>
                <w:webHidden/>
              </w:rPr>
              <w:fldChar w:fldCharType="end"/>
            </w:r>
          </w:hyperlink>
        </w:p>
        <w:p w14:paraId="3A0B793D" w14:textId="5BD5FCC2"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10" w:history="1">
            <w:r w:rsidRPr="00CA2E38">
              <w:rPr>
                <w:rStyle w:val="Hyperlink"/>
                <w:rFonts w:eastAsiaTheme="majorEastAsia"/>
                <w:noProof/>
              </w:rPr>
              <w:t>AI techniques for solving annuity problems</w:t>
            </w:r>
            <w:r>
              <w:rPr>
                <w:noProof/>
                <w:webHidden/>
              </w:rPr>
              <w:tab/>
            </w:r>
            <w:r>
              <w:rPr>
                <w:noProof/>
                <w:webHidden/>
              </w:rPr>
              <w:fldChar w:fldCharType="begin"/>
            </w:r>
            <w:r>
              <w:rPr>
                <w:noProof/>
                <w:webHidden/>
              </w:rPr>
              <w:instrText xml:space="preserve"> PAGEREF _Toc144913710 \h </w:instrText>
            </w:r>
            <w:r>
              <w:rPr>
                <w:noProof/>
                <w:webHidden/>
              </w:rPr>
            </w:r>
            <w:r>
              <w:rPr>
                <w:noProof/>
                <w:webHidden/>
              </w:rPr>
              <w:fldChar w:fldCharType="separate"/>
            </w:r>
            <w:r>
              <w:rPr>
                <w:noProof/>
                <w:webHidden/>
              </w:rPr>
              <w:t>99</w:t>
            </w:r>
            <w:r>
              <w:rPr>
                <w:noProof/>
                <w:webHidden/>
              </w:rPr>
              <w:fldChar w:fldCharType="end"/>
            </w:r>
          </w:hyperlink>
        </w:p>
        <w:p w14:paraId="6536E968" w14:textId="7929B7D2"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11"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_Toc144913711 \h </w:instrText>
            </w:r>
            <w:r>
              <w:rPr>
                <w:noProof/>
                <w:webHidden/>
              </w:rPr>
            </w:r>
            <w:r>
              <w:rPr>
                <w:noProof/>
                <w:webHidden/>
              </w:rPr>
              <w:fldChar w:fldCharType="separate"/>
            </w:r>
            <w:r>
              <w:rPr>
                <w:noProof/>
                <w:webHidden/>
              </w:rPr>
              <w:t>102</w:t>
            </w:r>
            <w:r>
              <w:rPr>
                <w:noProof/>
                <w:webHidden/>
              </w:rPr>
              <w:fldChar w:fldCharType="end"/>
            </w:r>
          </w:hyperlink>
        </w:p>
        <w:p w14:paraId="06A5293B" w14:textId="3C885336" w:rsidR="00F4684C" w:rsidRDefault="00F4684C">
          <w:pPr>
            <w:pStyle w:val="TOC1"/>
            <w:tabs>
              <w:tab w:val="left" w:pos="480"/>
              <w:tab w:val="right" w:leader="dot" w:pos="9350"/>
            </w:tabs>
            <w:rPr>
              <w:rFonts w:eastAsiaTheme="minorEastAsia" w:cstheme="minorBidi"/>
              <w:b w:val="0"/>
              <w:bCs w:val="0"/>
              <w:caps w:val="0"/>
              <w:noProof/>
              <w:kern w:val="2"/>
              <w:sz w:val="24"/>
              <w:szCs w:val="24"/>
              <w14:ligatures w14:val="standardContextual"/>
            </w:rPr>
          </w:pPr>
          <w:hyperlink w:anchor="_Toc144913712" w:history="1">
            <w:r w:rsidRPr="00CA2E38">
              <w:rPr>
                <w:rStyle w:val="Hyperlink"/>
                <w:rFonts w:eastAsiaTheme="majorEastAsia"/>
                <w:noProof/>
              </w:rPr>
              <w:t>7.</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Composite annuity problems</w:t>
            </w:r>
            <w:r>
              <w:rPr>
                <w:noProof/>
                <w:webHidden/>
              </w:rPr>
              <w:tab/>
            </w:r>
            <w:r>
              <w:rPr>
                <w:noProof/>
                <w:webHidden/>
              </w:rPr>
              <w:fldChar w:fldCharType="begin"/>
            </w:r>
            <w:r>
              <w:rPr>
                <w:noProof/>
                <w:webHidden/>
              </w:rPr>
              <w:instrText xml:space="preserve"> PAGEREF _Toc144913712 \h </w:instrText>
            </w:r>
            <w:r>
              <w:rPr>
                <w:noProof/>
                <w:webHidden/>
              </w:rPr>
            </w:r>
            <w:r>
              <w:rPr>
                <w:noProof/>
                <w:webHidden/>
              </w:rPr>
              <w:fldChar w:fldCharType="separate"/>
            </w:r>
            <w:r>
              <w:rPr>
                <w:noProof/>
                <w:webHidden/>
              </w:rPr>
              <w:t>103</w:t>
            </w:r>
            <w:r>
              <w:rPr>
                <w:noProof/>
                <w:webHidden/>
              </w:rPr>
              <w:fldChar w:fldCharType="end"/>
            </w:r>
          </w:hyperlink>
        </w:p>
        <w:p w14:paraId="092B65DF" w14:textId="782D3212"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13"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_Toc144913713 \h </w:instrText>
            </w:r>
            <w:r>
              <w:rPr>
                <w:noProof/>
                <w:webHidden/>
              </w:rPr>
            </w:r>
            <w:r>
              <w:rPr>
                <w:noProof/>
                <w:webHidden/>
              </w:rPr>
              <w:fldChar w:fldCharType="separate"/>
            </w:r>
            <w:r>
              <w:rPr>
                <w:noProof/>
                <w:webHidden/>
              </w:rPr>
              <w:t>108</w:t>
            </w:r>
            <w:r>
              <w:rPr>
                <w:noProof/>
                <w:webHidden/>
              </w:rPr>
              <w:fldChar w:fldCharType="end"/>
            </w:r>
          </w:hyperlink>
        </w:p>
        <w:p w14:paraId="60EFE0A5" w14:textId="5510A88A" w:rsidR="00F4684C" w:rsidRDefault="00F4684C">
          <w:pPr>
            <w:pStyle w:val="TOC1"/>
            <w:tabs>
              <w:tab w:val="left" w:pos="480"/>
              <w:tab w:val="right" w:leader="dot" w:pos="9350"/>
            </w:tabs>
            <w:rPr>
              <w:rFonts w:eastAsiaTheme="minorEastAsia" w:cstheme="minorBidi"/>
              <w:b w:val="0"/>
              <w:bCs w:val="0"/>
              <w:caps w:val="0"/>
              <w:noProof/>
              <w:kern w:val="2"/>
              <w:sz w:val="24"/>
              <w:szCs w:val="24"/>
              <w14:ligatures w14:val="standardContextual"/>
            </w:rPr>
          </w:pPr>
          <w:hyperlink w:anchor="_Toc144913714" w:history="1">
            <w:r w:rsidRPr="00CA2E38">
              <w:rPr>
                <w:rStyle w:val="Hyperlink"/>
                <w:rFonts w:eastAsiaTheme="majorEastAsia"/>
                <w:noProof/>
              </w:rPr>
              <w:t>8.</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 xml:space="preserve">Finding </w:t>
            </w:r>
            <m:oMath>
              <m:r>
                <m:rPr>
                  <m:sty m:val="bi"/>
                </m:rPr>
                <w:rPr>
                  <w:rStyle w:val="Hyperlink"/>
                  <w:rFonts w:ascii="Cambria Math" w:eastAsiaTheme="majorEastAsia" w:hAnsi="Cambria Math"/>
                  <w:noProof/>
                </w:rPr>
                <m:t>PMT</m:t>
              </m:r>
            </m:oMath>
            <w:r w:rsidRPr="00CA2E38">
              <w:rPr>
                <w:rStyle w:val="Hyperlink"/>
                <w:rFonts w:eastAsiaTheme="majorEastAsia"/>
                <w:noProof/>
              </w:rPr>
              <w:t xml:space="preserve">, </w:t>
            </w:r>
            <m:oMath>
              <m:r>
                <m:rPr>
                  <m:sty m:val="bi"/>
                </m:rPr>
                <w:rPr>
                  <w:rStyle w:val="Hyperlink"/>
                  <w:rFonts w:ascii="Cambria Math" w:eastAsiaTheme="majorEastAsia" w:hAnsi="Cambria Math"/>
                  <w:noProof/>
                </w:rPr>
                <m:t>n</m:t>
              </m:r>
            </m:oMath>
            <w:r w:rsidRPr="00CA2E38">
              <w:rPr>
                <w:rStyle w:val="Hyperlink"/>
                <w:rFonts w:eastAsiaTheme="majorEastAsia"/>
                <w:noProof/>
              </w:rPr>
              <w:t xml:space="preserve"> and </w:t>
            </w:r>
            <m:oMath>
              <m:r>
                <m:rPr>
                  <m:sty m:val="bi"/>
                </m:rPr>
                <w:rPr>
                  <w:rStyle w:val="Hyperlink"/>
                  <w:rFonts w:ascii="Cambria Math" w:eastAsiaTheme="majorEastAsia" w:hAnsi="Cambria Math"/>
                  <w:noProof/>
                </w:rPr>
                <m:t>i</m:t>
              </m:r>
            </m:oMath>
            <w:r w:rsidRPr="00CA2E38">
              <w:rPr>
                <w:rStyle w:val="Hyperlink"/>
                <w:rFonts w:eastAsiaTheme="majorEastAsia"/>
                <w:i/>
                <w:iCs/>
                <w:noProof/>
              </w:rPr>
              <w:t xml:space="preserve"> </w:t>
            </w:r>
            <w:r w:rsidRPr="00CA2E38">
              <w:rPr>
                <w:rStyle w:val="Hyperlink"/>
                <w:rFonts w:eastAsiaTheme="majorEastAsia"/>
                <w:noProof/>
              </w:rPr>
              <w:t>of annuities</w:t>
            </w:r>
            <w:r>
              <w:rPr>
                <w:noProof/>
                <w:webHidden/>
              </w:rPr>
              <w:tab/>
            </w:r>
            <w:r>
              <w:rPr>
                <w:noProof/>
                <w:webHidden/>
              </w:rPr>
              <w:fldChar w:fldCharType="begin"/>
            </w:r>
            <w:r>
              <w:rPr>
                <w:noProof/>
                <w:webHidden/>
              </w:rPr>
              <w:instrText xml:space="preserve"> PAGEREF _Toc144913714 \h </w:instrText>
            </w:r>
            <w:r>
              <w:rPr>
                <w:noProof/>
                <w:webHidden/>
              </w:rPr>
            </w:r>
            <w:r>
              <w:rPr>
                <w:noProof/>
                <w:webHidden/>
              </w:rPr>
              <w:fldChar w:fldCharType="separate"/>
            </w:r>
            <w:r>
              <w:rPr>
                <w:noProof/>
                <w:webHidden/>
              </w:rPr>
              <w:t>109</w:t>
            </w:r>
            <w:r>
              <w:rPr>
                <w:noProof/>
                <w:webHidden/>
              </w:rPr>
              <w:fldChar w:fldCharType="end"/>
            </w:r>
          </w:hyperlink>
        </w:p>
        <w:p w14:paraId="6D8A0277" w14:textId="6C85E6A0"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15" w:history="1">
            <w:r w:rsidRPr="00CA2E38">
              <w:rPr>
                <w:rStyle w:val="Hyperlink"/>
                <w:rFonts w:eastAsiaTheme="majorEastAsia"/>
                <w:noProof/>
              </w:rPr>
              <w:t>Finding payment</w:t>
            </w:r>
            <w:r>
              <w:rPr>
                <w:noProof/>
                <w:webHidden/>
              </w:rPr>
              <w:tab/>
            </w:r>
            <w:r>
              <w:rPr>
                <w:noProof/>
                <w:webHidden/>
              </w:rPr>
              <w:fldChar w:fldCharType="begin"/>
            </w:r>
            <w:r>
              <w:rPr>
                <w:noProof/>
                <w:webHidden/>
              </w:rPr>
              <w:instrText xml:space="preserve"> PAGEREF _Toc144913715 \h </w:instrText>
            </w:r>
            <w:r>
              <w:rPr>
                <w:noProof/>
                <w:webHidden/>
              </w:rPr>
            </w:r>
            <w:r>
              <w:rPr>
                <w:noProof/>
                <w:webHidden/>
              </w:rPr>
              <w:fldChar w:fldCharType="separate"/>
            </w:r>
            <w:r>
              <w:rPr>
                <w:noProof/>
                <w:webHidden/>
              </w:rPr>
              <w:t>109</w:t>
            </w:r>
            <w:r>
              <w:rPr>
                <w:noProof/>
                <w:webHidden/>
              </w:rPr>
              <w:fldChar w:fldCharType="end"/>
            </w:r>
          </w:hyperlink>
        </w:p>
        <w:p w14:paraId="628D77FA" w14:textId="47E79074"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16" w:history="1">
            <w:r w:rsidRPr="00CA2E38">
              <w:rPr>
                <w:rStyle w:val="Hyperlink"/>
                <w:rFonts w:eastAsiaTheme="majorEastAsia"/>
                <w:noProof/>
              </w:rPr>
              <w:t>Finding the number of payments</w:t>
            </w:r>
            <w:r>
              <w:rPr>
                <w:noProof/>
                <w:webHidden/>
              </w:rPr>
              <w:tab/>
            </w:r>
            <w:r>
              <w:rPr>
                <w:noProof/>
                <w:webHidden/>
              </w:rPr>
              <w:fldChar w:fldCharType="begin"/>
            </w:r>
            <w:r>
              <w:rPr>
                <w:noProof/>
                <w:webHidden/>
              </w:rPr>
              <w:instrText xml:space="preserve"> PAGEREF _Toc144913716 \h </w:instrText>
            </w:r>
            <w:r>
              <w:rPr>
                <w:noProof/>
                <w:webHidden/>
              </w:rPr>
            </w:r>
            <w:r>
              <w:rPr>
                <w:noProof/>
                <w:webHidden/>
              </w:rPr>
              <w:fldChar w:fldCharType="separate"/>
            </w:r>
            <w:r>
              <w:rPr>
                <w:noProof/>
                <w:webHidden/>
              </w:rPr>
              <w:t>109</w:t>
            </w:r>
            <w:r>
              <w:rPr>
                <w:noProof/>
                <w:webHidden/>
              </w:rPr>
              <w:fldChar w:fldCharType="end"/>
            </w:r>
          </w:hyperlink>
        </w:p>
        <w:p w14:paraId="6840AF9F" w14:textId="2A16931A"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17" w:history="1">
            <w:r w:rsidRPr="00CA2E38">
              <w:rPr>
                <w:rStyle w:val="Hyperlink"/>
                <w:rFonts w:eastAsiaTheme="majorEastAsia"/>
                <w:noProof/>
              </w:rPr>
              <w:t xml:space="preserve">Calculator and Excel techniques for finding </w:t>
            </w:r>
            <m:oMath>
              <m:r>
                <w:rPr>
                  <w:rStyle w:val="Hyperlink"/>
                  <w:rFonts w:ascii="Cambria Math" w:eastAsiaTheme="majorEastAsia" w:hAnsi="Cambria Math"/>
                  <w:noProof/>
                </w:rPr>
                <m:t>PMT</m:t>
              </m:r>
            </m:oMath>
            <w:r w:rsidRPr="00CA2E38">
              <w:rPr>
                <w:rStyle w:val="Hyperlink"/>
                <w:rFonts w:eastAsiaTheme="majorEastAsia"/>
                <w:noProof/>
              </w:rPr>
              <w:t xml:space="preserve">, </w:t>
            </w:r>
            <m:oMath>
              <m:r>
                <w:rPr>
                  <w:rStyle w:val="Hyperlink"/>
                  <w:rFonts w:ascii="Cambria Math" w:eastAsiaTheme="majorEastAsia" w:hAnsi="Cambria Math"/>
                  <w:noProof/>
                </w:rPr>
                <m:t>n</m:t>
              </m:r>
            </m:oMath>
            <w:r w:rsidRPr="00CA2E38">
              <w:rPr>
                <w:rStyle w:val="Hyperlink"/>
                <w:rFonts w:eastAsiaTheme="majorEastAsia"/>
                <w:noProof/>
              </w:rPr>
              <w:t xml:space="preserve"> and </w:t>
            </w:r>
            <m:oMath>
              <m:r>
                <w:rPr>
                  <w:rStyle w:val="Hyperlink"/>
                  <w:rFonts w:ascii="Cambria Math" w:eastAsiaTheme="majorEastAsia" w:hAnsi="Cambria Math"/>
                  <w:noProof/>
                </w:rPr>
                <m:t>i</m:t>
              </m:r>
            </m:oMath>
            <w:r w:rsidRPr="00CA2E38">
              <w:rPr>
                <w:rStyle w:val="Hyperlink"/>
                <w:rFonts w:eastAsiaTheme="majorEastAsia"/>
                <w:noProof/>
              </w:rPr>
              <w:t xml:space="preserve"> of annuities</w:t>
            </w:r>
            <w:r>
              <w:rPr>
                <w:noProof/>
                <w:webHidden/>
              </w:rPr>
              <w:tab/>
            </w:r>
            <w:r>
              <w:rPr>
                <w:noProof/>
                <w:webHidden/>
              </w:rPr>
              <w:fldChar w:fldCharType="begin"/>
            </w:r>
            <w:r>
              <w:rPr>
                <w:noProof/>
                <w:webHidden/>
              </w:rPr>
              <w:instrText xml:space="preserve"> PAGEREF _Toc144913717 \h </w:instrText>
            </w:r>
            <w:r>
              <w:rPr>
                <w:noProof/>
                <w:webHidden/>
              </w:rPr>
            </w:r>
            <w:r>
              <w:rPr>
                <w:noProof/>
                <w:webHidden/>
              </w:rPr>
              <w:fldChar w:fldCharType="separate"/>
            </w:r>
            <w:r>
              <w:rPr>
                <w:noProof/>
                <w:webHidden/>
              </w:rPr>
              <w:t>115</w:t>
            </w:r>
            <w:r>
              <w:rPr>
                <w:noProof/>
                <w:webHidden/>
              </w:rPr>
              <w:fldChar w:fldCharType="end"/>
            </w:r>
          </w:hyperlink>
        </w:p>
        <w:p w14:paraId="149E65FE" w14:textId="4DDE37EB"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18" w:history="1">
            <w:r w:rsidRPr="00CA2E38">
              <w:rPr>
                <w:rStyle w:val="Hyperlink"/>
                <w:rFonts w:eastAsiaTheme="majorEastAsia"/>
                <w:noProof/>
              </w:rPr>
              <w:t xml:space="preserve">AI techniques for finding </w:t>
            </w:r>
            <m:oMath>
              <m:r>
                <w:rPr>
                  <w:rStyle w:val="Hyperlink"/>
                  <w:rFonts w:ascii="Cambria Math" w:eastAsiaTheme="majorEastAsia" w:hAnsi="Cambria Math"/>
                  <w:noProof/>
                </w:rPr>
                <m:t>n</m:t>
              </m:r>
            </m:oMath>
            <w:r w:rsidRPr="00CA2E38">
              <w:rPr>
                <w:rStyle w:val="Hyperlink"/>
                <w:rFonts w:eastAsiaTheme="majorEastAsia"/>
                <w:noProof/>
              </w:rPr>
              <w:t xml:space="preserve"> of annuities</w:t>
            </w:r>
            <w:r>
              <w:rPr>
                <w:noProof/>
                <w:webHidden/>
              </w:rPr>
              <w:tab/>
            </w:r>
            <w:r>
              <w:rPr>
                <w:noProof/>
                <w:webHidden/>
              </w:rPr>
              <w:fldChar w:fldCharType="begin"/>
            </w:r>
            <w:r>
              <w:rPr>
                <w:noProof/>
                <w:webHidden/>
              </w:rPr>
              <w:instrText xml:space="preserve"> PAGEREF _Toc144913718 \h </w:instrText>
            </w:r>
            <w:r>
              <w:rPr>
                <w:noProof/>
                <w:webHidden/>
              </w:rPr>
            </w:r>
            <w:r>
              <w:rPr>
                <w:noProof/>
                <w:webHidden/>
              </w:rPr>
              <w:fldChar w:fldCharType="separate"/>
            </w:r>
            <w:r>
              <w:rPr>
                <w:noProof/>
                <w:webHidden/>
              </w:rPr>
              <w:t>122</w:t>
            </w:r>
            <w:r>
              <w:rPr>
                <w:noProof/>
                <w:webHidden/>
              </w:rPr>
              <w:fldChar w:fldCharType="end"/>
            </w:r>
          </w:hyperlink>
        </w:p>
        <w:p w14:paraId="1BBB8516" w14:textId="527B05E7"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19"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_Toc144913719 \h </w:instrText>
            </w:r>
            <w:r>
              <w:rPr>
                <w:noProof/>
                <w:webHidden/>
              </w:rPr>
            </w:r>
            <w:r>
              <w:rPr>
                <w:noProof/>
                <w:webHidden/>
              </w:rPr>
              <w:fldChar w:fldCharType="separate"/>
            </w:r>
            <w:r>
              <w:rPr>
                <w:noProof/>
                <w:webHidden/>
              </w:rPr>
              <w:t>126</w:t>
            </w:r>
            <w:r>
              <w:rPr>
                <w:noProof/>
                <w:webHidden/>
              </w:rPr>
              <w:fldChar w:fldCharType="end"/>
            </w:r>
          </w:hyperlink>
        </w:p>
        <w:p w14:paraId="03ED5F3C" w14:textId="62221944" w:rsidR="00F4684C" w:rsidRDefault="00F4684C">
          <w:pPr>
            <w:pStyle w:val="TOC1"/>
            <w:tabs>
              <w:tab w:val="left" w:pos="480"/>
              <w:tab w:val="right" w:leader="dot" w:pos="9350"/>
            </w:tabs>
            <w:rPr>
              <w:rFonts w:eastAsiaTheme="minorEastAsia" w:cstheme="minorBidi"/>
              <w:b w:val="0"/>
              <w:bCs w:val="0"/>
              <w:caps w:val="0"/>
              <w:noProof/>
              <w:kern w:val="2"/>
              <w:sz w:val="24"/>
              <w:szCs w:val="24"/>
              <w14:ligatures w14:val="standardContextual"/>
            </w:rPr>
          </w:pPr>
          <w:hyperlink w:anchor="_Toc144913720" w:history="1">
            <w:r w:rsidRPr="00CA2E38">
              <w:rPr>
                <w:rStyle w:val="Hyperlink"/>
                <w:rFonts w:eastAsiaTheme="majorEastAsia"/>
                <w:noProof/>
              </w:rPr>
              <w:t>9.</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Perpetuities</w:t>
            </w:r>
            <w:r>
              <w:rPr>
                <w:noProof/>
                <w:webHidden/>
              </w:rPr>
              <w:tab/>
            </w:r>
            <w:r>
              <w:rPr>
                <w:noProof/>
                <w:webHidden/>
              </w:rPr>
              <w:fldChar w:fldCharType="begin"/>
            </w:r>
            <w:r>
              <w:rPr>
                <w:noProof/>
                <w:webHidden/>
              </w:rPr>
              <w:instrText xml:space="preserve"> PAGEREF _Toc144913720 \h </w:instrText>
            </w:r>
            <w:r>
              <w:rPr>
                <w:noProof/>
                <w:webHidden/>
              </w:rPr>
            </w:r>
            <w:r>
              <w:rPr>
                <w:noProof/>
                <w:webHidden/>
              </w:rPr>
              <w:fldChar w:fldCharType="separate"/>
            </w:r>
            <w:r>
              <w:rPr>
                <w:noProof/>
                <w:webHidden/>
              </w:rPr>
              <w:t>128</w:t>
            </w:r>
            <w:r>
              <w:rPr>
                <w:noProof/>
                <w:webHidden/>
              </w:rPr>
              <w:fldChar w:fldCharType="end"/>
            </w:r>
          </w:hyperlink>
        </w:p>
        <w:p w14:paraId="446B23CA" w14:textId="14775D5D"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21" w:history="1">
            <w:r w:rsidRPr="00CA2E38">
              <w:rPr>
                <w:rStyle w:val="Hyperlink"/>
                <w:rFonts w:eastAsiaTheme="majorEastAsia"/>
                <w:noProof/>
              </w:rPr>
              <w:t>Perpetuities as infinite term annuities</w:t>
            </w:r>
            <w:r>
              <w:rPr>
                <w:noProof/>
                <w:webHidden/>
              </w:rPr>
              <w:tab/>
            </w:r>
            <w:r>
              <w:rPr>
                <w:noProof/>
                <w:webHidden/>
              </w:rPr>
              <w:fldChar w:fldCharType="begin"/>
            </w:r>
            <w:r>
              <w:rPr>
                <w:noProof/>
                <w:webHidden/>
              </w:rPr>
              <w:instrText xml:space="preserve"> PAGEREF _Toc144913721 \h </w:instrText>
            </w:r>
            <w:r>
              <w:rPr>
                <w:noProof/>
                <w:webHidden/>
              </w:rPr>
            </w:r>
            <w:r>
              <w:rPr>
                <w:noProof/>
                <w:webHidden/>
              </w:rPr>
              <w:fldChar w:fldCharType="separate"/>
            </w:r>
            <w:r>
              <w:rPr>
                <w:noProof/>
                <w:webHidden/>
              </w:rPr>
              <w:t>128</w:t>
            </w:r>
            <w:r>
              <w:rPr>
                <w:noProof/>
                <w:webHidden/>
              </w:rPr>
              <w:fldChar w:fldCharType="end"/>
            </w:r>
          </w:hyperlink>
        </w:p>
        <w:p w14:paraId="5D48CF8D" w14:textId="7F144226"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22" w:history="1">
            <w:r w:rsidRPr="00CA2E38">
              <w:rPr>
                <w:rStyle w:val="Hyperlink"/>
                <w:rFonts w:eastAsiaTheme="majorEastAsia"/>
                <w:noProof/>
              </w:rPr>
              <w:t xml:space="preserve">Obtaining annuity </w:t>
            </w:r>
            <m:oMath>
              <m:r>
                <w:rPr>
                  <w:rStyle w:val="Hyperlink"/>
                  <w:rFonts w:ascii="Cambria Math" w:eastAsiaTheme="majorEastAsia" w:hAnsi="Cambria Math"/>
                  <w:noProof/>
                </w:rPr>
                <m:t>FV</m:t>
              </m:r>
            </m:oMath>
            <w:r w:rsidRPr="00CA2E38">
              <w:rPr>
                <w:rStyle w:val="Hyperlink"/>
                <w:rFonts w:eastAsiaTheme="majorEastAsia"/>
                <w:noProof/>
              </w:rPr>
              <w:t xml:space="preserve"> and </w:t>
            </w:r>
            <m:oMath>
              <m:r>
                <w:rPr>
                  <w:rStyle w:val="Hyperlink"/>
                  <w:rFonts w:ascii="Cambria Math" w:eastAsiaTheme="majorEastAsia" w:hAnsi="Cambria Math"/>
                  <w:noProof/>
                </w:rPr>
                <m:t>PV</m:t>
              </m:r>
            </m:oMath>
            <w:r w:rsidRPr="00CA2E38">
              <w:rPr>
                <w:rStyle w:val="Hyperlink"/>
                <w:rFonts w:eastAsiaTheme="majorEastAsia"/>
                <w:noProof/>
              </w:rPr>
              <w:t xml:space="preserve"> formulas by trading perpetuities</w:t>
            </w:r>
            <w:r>
              <w:rPr>
                <w:noProof/>
                <w:webHidden/>
              </w:rPr>
              <w:tab/>
            </w:r>
            <w:r>
              <w:rPr>
                <w:noProof/>
                <w:webHidden/>
              </w:rPr>
              <w:fldChar w:fldCharType="begin"/>
            </w:r>
            <w:r>
              <w:rPr>
                <w:noProof/>
                <w:webHidden/>
              </w:rPr>
              <w:instrText xml:space="preserve"> PAGEREF _Toc144913722 \h </w:instrText>
            </w:r>
            <w:r>
              <w:rPr>
                <w:noProof/>
                <w:webHidden/>
              </w:rPr>
            </w:r>
            <w:r>
              <w:rPr>
                <w:noProof/>
                <w:webHidden/>
              </w:rPr>
              <w:fldChar w:fldCharType="separate"/>
            </w:r>
            <w:r>
              <w:rPr>
                <w:noProof/>
                <w:webHidden/>
              </w:rPr>
              <w:t>131</w:t>
            </w:r>
            <w:r>
              <w:rPr>
                <w:noProof/>
                <w:webHidden/>
              </w:rPr>
              <w:fldChar w:fldCharType="end"/>
            </w:r>
          </w:hyperlink>
        </w:p>
        <w:p w14:paraId="4D4F45E3" w14:textId="24E20BA0"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23"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_Toc144913723 \h </w:instrText>
            </w:r>
            <w:r>
              <w:rPr>
                <w:noProof/>
                <w:webHidden/>
              </w:rPr>
            </w:r>
            <w:r>
              <w:rPr>
                <w:noProof/>
                <w:webHidden/>
              </w:rPr>
              <w:fldChar w:fldCharType="separate"/>
            </w:r>
            <w:r>
              <w:rPr>
                <w:noProof/>
                <w:webHidden/>
              </w:rPr>
              <w:t>134</w:t>
            </w:r>
            <w:r>
              <w:rPr>
                <w:noProof/>
                <w:webHidden/>
              </w:rPr>
              <w:fldChar w:fldCharType="end"/>
            </w:r>
          </w:hyperlink>
        </w:p>
        <w:p w14:paraId="7539045B" w14:textId="3F0EEB53" w:rsidR="00F4684C" w:rsidRDefault="00F4684C">
          <w:pPr>
            <w:pStyle w:val="TOC1"/>
            <w:tabs>
              <w:tab w:val="left" w:pos="720"/>
              <w:tab w:val="right" w:leader="dot" w:pos="9350"/>
            </w:tabs>
            <w:rPr>
              <w:rFonts w:eastAsiaTheme="minorEastAsia" w:cstheme="minorBidi"/>
              <w:b w:val="0"/>
              <w:bCs w:val="0"/>
              <w:caps w:val="0"/>
              <w:noProof/>
              <w:kern w:val="2"/>
              <w:sz w:val="24"/>
              <w:szCs w:val="24"/>
              <w14:ligatures w14:val="standardContextual"/>
            </w:rPr>
          </w:pPr>
          <w:hyperlink w:anchor="_Toc144913724" w:history="1">
            <w:r w:rsidRPr="00CA2E38">
              <w:rPr>
                <w:rStyle w:val="Hyperlink"/>
                <w:rFonts w:eastAsiaTheme="majorEastAsia"/>
                <w:noProof/>
              </w:rPr>
              <w:t>10.</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Fixed income securities</w:t>
            </w:r>
            <w:r>
              <w:rPr>
                <w:noProof/>
                <w:webHidden/>
              </w:rPr>
              <w:tab/>
            </w:r>
            <w:r>
              <w:rPr>
                <w:noProof/>
                <w:webHidden/>
              </w:rPr>
              <w:fldChar w:fldCharType="begin"/>
            </w:r>
            <w:r>
              <w:rPr>
                <w:noProof/>
                <w:webHidden/>
              </w:rPr>
              <w:instrText xml:space="preserve"> PAGEREF _Toc144913724 \h </w:instrText>
            </w:r>
            <w:r>
              <w:rPr>
                <w:noProof/>
                <w:webHidden/>
              </w:rPr>
            </w:r>
            <w:r>
              <w:rPr>
                <w:noProof/>
                <w:webHidden/>
              </w:rPr>
              <w:fldChar w:fldCharType="separate"/>
            </w:r>
            <w:r>
              <w:rPr>
                <w:noProof/>
                <w:webHidden/>
              </w:rPr>
              <w:t>135</w:t>
            </w:r>
            <w:r>
              <w:rPr>
                <w:noProof/>
                <w:webHidden/>
              </w:rPr>
              <w:fldChar w:fldCharType="end"/>
            </w:r>
          </w:hyperlink>
        </w:p>
        <w:p w14:paraId="276910AB" w14:textId="2C4D0CCD"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25" w:history="1">
            <w:r w:rsidRPr="00CA2E38">
              <w:rPr>
                <w:rStyle w:val="Hyperlink"/>
                <w:rFonts w:eastAsiaTheme="majorEastAsia"/>
                <w:noProof/>
              </w:rPr>
              <w:t>Simple securities issued at the face value (GIC, PN)</w:t>
            </w:r>
            <w:r>
              <w:rPr>
                <w:noProof/>
                <w:webHidden/>
              </w:rPr>
              <w:tab/>
            </w:r>
            <w:r>
              <w:rPr>
                <w:noProof/>
                <w:webHidden/>
              </w:rPr>
              <w:fldChar w:fldCharType="begin"/>
            </w:r>
            <w:r>
              <w:rPr>
                <w:noProof/>
                <w:webHidden/>
              </w:rPr>
              <w:instrText xml:space="preserve"> PAGEREF _Toc144913725 \h </w:instrText>
            </w:r>
            <w:r>
              <w:rPr>
                <w:noProof/>
                <w:webHidden/>
              </w:rPr>
            </w:r>
            <w:r>
              <w:rPr>
                <w:noProof/>
                <w:webHidden/>
              </w:rPr>
              <w:fldChar w:fldCharType="separate"/>
            </w:r>
            <w:r>
              <w:rPr>
                <w:noProof/>
                <w:webHidden/>
              </w:rPr>
              <w:t>135</w:t>
            </w:r>
            <w:r>
              <w:rPr>
                <w:noProof/>
                <w:webHidden/>
              </w:rPr>
              <w:fldChar w:fldCharType="end"/>
            </w:r>
          </w:hyperlink>
        </w:p>
        <w:p w14:paraId="04B14279" w14:textId="06CBD923"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26" w:history="1">
            <w:r w:rsidRPr="00CA2E38">
              <w:rPr>
                <w:rStyle w:val="Hyperlink"/>
                <w:rFonts w:eastAsiaTheme="majorEastAsia"/>
                <w:noProof/>
              </w:rPr>
              <w:t>Simple securities issued at the discounted value (CP, T-bill)</w:t>
            </w:r>
            <w:r>
              <w:rPr>
                <w:noProof/>
                <w:webHidden/>
              </w:rPr>
              <w:tab/>
            </w:r>
            <w:r>
              <w:rPr>
                <w:noProof/>
                <w:webHidden/>
              </w:rPr>
              <w:fldChar w:fldCharType="begin"/>
            </w:r>
            <w:r>
              <w:rPr>
                <w:noProof/>
                <w:webHidden/>
              </w:rPr>
              <w:instrText xml:space="preserve"> PAGEREF _Toc144913726 \h </w:instrText>
            </w:r>
            <w:r>
              <w:rPr>
                <w:noProof/>
                <w:webHidden/>
              </w:rPr>
            </w:r>
            <w:r>
              <w:rPr>
                <w:noProof/>
                <w:webHidden/>
              </w:rPr>
              <w:fldChar w:fldCharType="separate"/>
            </w:r>
            <w:r>
              <w:rPr>
                <w:noProof/>
                <w:webHidden/>
              </w:rPr>
              <w:t>136</w:t>
            </w:r>
            <w:r>
              <w:rPr>
                <w:noProof/>
                <w:webHidden/>
              </w:rPr>
              <w:fldChar w:fldCharType="end"/>
            </w:r>
          </w:hyperlink>
        </w:p>
        <w:p w14:paraId="1F4FC0F9" w14:textId="26A92F94"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27" w:history="1">
            <w:r w:rsidRPr="00CA2E38">
              <w:rPr>
                <w:rStyle w:val="Hyperlink"/>
                <w:rFonts w:eastAsiaTheme="majorEastAsia"/>
                <w:noProof/>
              </w:rPr>
              <w:t>Bonds</w:t>
            </w:r>
            <w:r>
              <w:rPr>
                <w:noProof/>
                <w:webHidden/>
              </w:rPr>
              <w:tab/>
            </w:r>
            <w:r>
              <w:rPr>
                <w:noProof/>
                <w:webHidden/>
              </w:rPr>
              <w:fldChar w:fldCharType="begin"/>
            </w:r>
            <w:r>
              <w:rPr>
                <w:noProof/>
                <w:webHidden/>
              </w:rPr>
              <w:instrText xml:space="preserve"> PAGEREF _Toc144913727 \h </w:instrText>
            </w:r>
            <w:r>
              <w:rPr>
                <w:noProof/>
                <w:webHidden/>
              </w:rPr>
            </w:r>
            <w:r>
              <w:rPr>
                <w:noProof/>
                <w:webHidden/>
              </w:rPr>
              <w:fldChar w:fldCharType="separate"/>
            </w:r>
            <w:r>
              <w:rPr>
                <w:noProof/>
                <w:webHidden/>
              </w:rPr>
              <w:t>137</w:t>
            </w:r>
            <w:r>
              <w:rPr>
                <w:noProof/>
                <w:webHidden/>
              </w:rPr>
              <w:fldChar w:fldCharType="end"/>
            </w:r>
          </w:hyperlink>
        </w:p>
        <w:p w14:paraId="51AADFF5" w14:textId="05D1BB9C"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28" w:history="1">
            <w:r w:rsidRPr="00CA2E38">
              <w:rPr>
                <w:rStyle w:val="Hyperlink"/>
                <w:rFonts w:eastAsiaTheme="majorEastAsia"/>
                <w:noProof/>
              </w:rPr>
              <w:t>Calculator and Excel techniques for computing bond prices</w:t>
            </w:r>
            <w:r>
              <w:rPr>
                <w:noProof/>
                <w:webHidden/>
              </w:rPr>
              <w:tab/>
            </w:r>
            <w:r>
              <w:rPr>
                <w:noProof/>
                <w:webHidden/>
              </w:rPr>
              <w:fldChar w:fldCharType="begin"/>
            </w:r>
            <w:r>
              <w:rPr>
                <w:noProof/>
                <w:webHidden/>
              </w:rPr>
              <w:instrText xml:space="preserve"> PAGEREF _Toc144913728 \h </w:instrText>
            </w:r>
            <w:r>
              <w:rPr>
                <w:noProof/>
                <w:webHidden/>
              </w:rPr>
            </w:r>
            <w:r>
              <w:rPr>
                <w:noProof/>
                <w:webHidden/>
              </w:rPr>
              <w:fldChar w:fldCharType="separate"/>
            </w:r>
            <w:r>
              <w:rPr>
                <w:noProof/>
                <w:webHidden/>
              </w:rPr>
              <w:t>140</w:t>
            </w:r>
            <w:r>
              <w:rPr>
                <w:noProof/>
                <w:webHidden/>
              </w:rPr>
              <w:fldChar w:fldCharType="end"/>
            </w:r>
          </w:hyperlink>
        </w:p>
        <w:p w14:paraId="235E8921" w14:textId="544362E3"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29"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_Toc144913729 \h </w:instrText>
            </w:r>
            <w:r>
              <w:rPr>
                <w:noProof/>
                <w:webHidden/>
              </w:rPr>
            </w:r>
            <w:r>
              <w:rPr>
                <w:noProof/>
                <w:webHidden/>
              </w:rPr>
              <w:fldChar w:fldCharType="separate"/>
            </w:r>
            <w:r>
              <w:rPr>
                <w:noProof/>
                <w:webHidden/>
              </w:rPr>
              <w:t>143</w:t>
            </w:r>
            <w:r>
              <w:rPr>
                <w:noProof/>
                <w:webHidden/>
              </w:rPr>
              <w:fldChar w:fldCharType="end"/>
            </w:r>
          </w:hyperlink>
        </w:p>
        <w:p w14:paraId="7CBF89A1" w14:textId="001E5F06" w:rsidR="00F4684C" w:rsidRDefault="00F4684C">
          <w:pPr>
            <w:pStyle w:val="TOC1"/>
            <w:tabs>
              <w:tab w:val="left" w:pos="720"/>
              <w:tab w:val="right" w:leader="dot" w:pos="9350"/>
            </w:tabs>
            <w:rPr>
              <w:rFonts w:eastAsiaTheme="minorEastAsia" w:cstheme="minorBidi"/>
              <w:b w:val="0"/>
              <w:bCs w:val="0"/>
              <w:caps w:val="0"/>
              <w:noProof/>
              <w:kern w:val="2"/>
              <w:sz w:val="24"/>
              <w:szCs w:val="24"/>
              <w14:ligatures w14:val="standardContextual"/>
            </w:rPr>
          </w:pPr>
          <w:hyperlink w:anchor="_Toc144913730" w:history="1">
            <w:r w:rsidRPr="00CA2E38">
              <w:rPr>
                <w:rStyle w:val="Hyperlink"/>
                <w:rFonts w:eastAsiaTheme="majorEastAsia"/>
                <w:noProof/>
              </w:rPr>
              <w:t>11.</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Amortization of loans</w:t>
            </w:r>
            <w:r>
              <w:rPr>
                <w:noProof/>
                <w:webHidden/>
              </w:rPr>
              <w:tab/>
            </w:r>
            <w:r>
              <w:rPr>
                <w:noProof/>
                <w:webHidden/>
              </w:rPr>
              <w:fldChar w:fldCharType="begin"/>
            </w:r>
            <w:r>
              <w:rPr>
                <w:noProof/>
                <w:webHidden/>
              </w:rPr>
              <w:instrText xml:space="preserve"> PAGEREF _Toc144913730 \h </w:instrText>
            </w:r>
            <w:r>
              <w:rPr>
                <w:noProof/>
                <w:webHidden/>
              </w:rPr>
            </w:r>
            <w:r>
              <w:rPr>
                <w:noProof/>
                <w:webHidden/>
              </w:rPr>
              <w:fldChar w:fldCharType="separate"/>
            </w:r>
            <w:r>
              <w:rPr>
                <w:noProof/>
                <w:webHidden/>
              </w:rPr>
              <w:t>144</w:t>
            </w:r>
            <w:r>
              <w:rPr>
                <w:noProof/>
                <w:webHidden/>
              </w:rPr>
              <w:fldChar w:fldCharType="end"/>
            </w:r>
          </w:hyperlink>
        </w:p>
        <w:p w14:paraId="5B0FF31A" w14:textId="63006459"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31" w:history="1">
            <w:r w:rsidRPr="00CA2E38">
              <w:rPr>
                <w:rStyle w:val="Hyperlink"/>
                <w:rFonts w:eastAsiaTheme="majorEastAsia"/>
                <w:noProof/>
              </w:rPr>
              <w:t>Plain amortization</w:t>
            </w:r>
            <w:r>
              <w:rPr>
                <w:noProof/>
                <w:webHidden/>
              </w:rPr>
              <w:tab/>
            </w:r>
            <w:r>
              <w:rPr>
                <w:noProof/>
                <w:webHidden/>
              </w:rPr>
              <w:fldChar w:fldCharType="begin"/>
            </w:r>
            <w:r>
              <w:rPr>
                <w:noProof/>
                <w:webHidden/>
              </w:rPr>
              <w:instrText xml:space="preserve"> PAGEREF _Toc144913731 \h </w:instrText>
            </w:r>
            <w:r>
              <w:rPr>
                <w:noProof/>
                <w:webHidden/>
              </w:rPr>
            </w:r>
            <w:r>
              <w:rPr>
                <w:noProof/>
                <w:webHidden/>
              </w:rPr>
              <w:fldChar w:fldCharType="separate"/>
            </w:r>
            <w:r>
              <w:rPr>
                <w:noProof/>
                <w:webHidden/>
              </w:rPr>
              <w:t>144</w:t>
            </w:r>
            <w:r>
              <w:rPr>
                <w:noProof/>
                <w:webHidden/>
              </w:rPr>
              <w:fldChar w:fldCharType="end"/>
            </w:r>
          </w:hyperlink>
        </w:p>
        <w:p w14:paraId="0DEE11FA" w14:textId="40D00F54"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32" w:history="1">
            <w:r w:rsidRPr="00CA2E38">
              <w:rPr>
                <w:rStyle w:val="Hyperlink"/>
                <w:rFonts w:eastAsiaTheme="majorEastAsia"/>
                <w:noProof/>
              </w:rPr>
              <w:t>Amortization with rounded payments</w:t>
            </w:r>
            <w:r>
              <w:rPr>
                <w:noProof/>
                <w:webHidden/>
              </w:rPr>
              <w:tab/>
            </w:r>
            <w:r>
              <w:rPr>
                <w:noProof/>
                <w:webHidden/>
              </w:rPr>
              <w:fldChar w:fldCharType="begin"/>
            </w:r>
            <w:r>
              <w:rPr>
                <w:noProof/>
                <w:webHidden/>
              </w:rPr>
              <w:instrText xml:space="preserve"> PAGEREF _Toc144913732 \h </w:instrText>
            </w:r>
            <w:r>
              <w:rPr>
                <w:noProof/>
                <w:webHidden/>
              </w:rPr>
            </w:r>
            <w:r>
              <w:rPr>
                <w:noProof/>
                <w:webHidden/>
              </w:rPr>
              <w:fldChar w:fldCharType="separate"/>
            </w:r>
            <w:r>
              <w:rPr>
                <w:noProof/>
                <w:webHidden/>
              </w:rPr>
              <w:t>148</w:t>
            </w:r>
            <w:r>
              <w:rPr>
                <w:noProof/>
                <w:webHidden/>
              </w:rPr>
              <w:fldChar w:fldCharType="end"/>
            </w:r>
          </w:hyperlink>
        </w:p>
        <w:p w14:paraId="01345C05" w14:textId="48841480"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33" w:history="1">
            <w:r w:rsidRPr="00CA2E38">
              <w:rPr>
                <w:rStyle w:val="Hyperlink"/>
                <w:rFonts w:eastAsiaTheme="majorEastAsia"/>
                <w:noProof/>
              </w:rPr>
              <w:t>Amortization under variable rates</w:t>
            </w:r>
            <w:r>
              <w:rPr>
                <w:noProof/>
                <w:webHidden/>
              </w:rPr>
              <w:tab/>
            </w:r>
            <w:r>
              <w:rPr>
                <w:noProof/>
                <w:webHidden/>
              </w:rPr>
              <w:fldChar w:fldCharType="begin"/>
            </w:r>
            <w:r>
              <w:rPr>
                <w:noProof/>
                <w:webHidden/>
              </w:rPr>
              <w:instrText xml:space="preserve"> PAGEREF _Toc144913733 \h </w:instrText>
            </w:r>
            <w:r>
              <w:rPr>
                <w:noProof/>
                <w:webHidden/>
              </w:rPr>
            </w:r>
            <w:r>
              <w:rPr>
                <w:noProof/>
                <w:webHidden/>
              </w:rPr>
              <w:fldChar w:fldCharType="separate"/>
            </w:r>
            <w:r>
              <w:rPr>
                <w:noProof/>
                <w:webHidden/>
              </w:rPr>
              <w:t>149</w:t>
            </w:r>
            <w:r>
              <w:rPr>
                <w:noProof/>
                <w:webHidden/>
              </w:rPr>
              <w:fldChar w:fldCharType="end"/>
            </w:r>
          </w:hyperlink>
        </w:p>
        <w:p w14:paraId="50BAE822" w14:textId="38872213"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34" w:history="1">
            <w:r w:rsidRPr="00CA2E38">
              <w:rPr>
                <w:rStyle w:val="Hyperlink"/>
                <w:rFonts w:eastAsiaTheme="majorEastAsia"/>
                <w:noProof/>
              </w:rPr>
              <w:t>Calculator and Excel techniques for amortization of loans</w:t>
            </w:r>
            <w:r>
              <w:rPr>
                <w:noProof/>
                <w:webHidden/>
              </w:rPr>
              <w:tab/>
            </w:r>
            <w:r>
              <w:rPr>
                <w:noProof/>
                <w:webHidden/>
              </w:rPr>
              <w:fldChar w:fldCharType="begin"/>
            </w:r>
            <w:r>
              <w:rPr>
                <w:noProof/>
                <w:webHidden/>
              </w:rPr>
              <w:instrText xml:space="preserve"> PAGEREF _Toc144913734 \h </w:instrText>
            </w:r>
            <w:r>
              <w:rPr>
                <w:noProof/>
                <w:webHidden/>
              </w:rPr>
            </w:r>
            <w:r>
              <w:rPr>
                <w:noProof/>
                <w:webHidden/>
              </w:rPr>
              <w:fldChar w:fldCharType="separate"/>
            </w:r>
            <w:r>
              <w:rPr>
                <w:noProof/>
                <w:webHidden/>
              </w:rPr>
              <w:t>151</w:t>
            </w:r>
            <w:r>
              <w:rPr>
                <w:noProof/>
                <w:webHidden/>
              </w:rPr>
              <w:fldChar w:fldCharType="end"/>
            </w:r>
          </w:hyperlink>
        </w:p>
        <w:p w14:paraId="2D6842A9" w14:textId="53D1C874"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35"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_Toc144913735 \h </w:instrText>
            </w:r>
            <w:r>
              <w:rPr>
                <w:noProof/>
                <w:webHidden/>
              </w:rPr>
            </w:r>
            <w:r>
              <w:rPr>
                <w:noProof/>
                <w:webHidden/>
              </w:rPr>
              <w:fldChar w:fldCharType="separate"/>
            </w:r>
            <w:r>
              <w:rPr>
                <w:noProof/>
                <w:webHidden/>
              </w:rPr>
              <w:t>159</w:t>
            </w:r>
            <w:r>
              <w:rPr>
                <w:noProof/>
                <w:webHidden/>
              </w:rPr>
              <w:fldChar w:fldCharType="end"/>
            </w:r>
          </w:hyperlink>
        </w:p>
        <w:p w14:paraId="13D21853" w14:textId="3C3314F0" w:rsidR="00F4684C" w:rsidRDefault="00F4684C">
          <w:pPr>
            <w:pStyle w:val="TOC1"/>
            <w:tabs>
              <w:tab w:val="left" w:pos="720"/>
              <w:tab w:val="right" w:leader="dot" w:pos="9350"/>
            </w:tabs>
            <w:rPr>
              <w:rFonts w:eastAsiaTheme="minorEastAsia" w:cstheme="minorBidi"/>
              <w:b w:val="0"/>
              <w:bCs w:val="0"/>
              <w:caps w:val="0"/>
              <w:noProof/>
              <w:kern w:val="2"/>
              <w:sz w:val="24"/>
              <w:szCs w:val="24"/>
              <w14:ligatures w14:val="standardContextual"/>
            </w:rPr>
          </w:pPr>
          <w:hyperlink w:anchor="_Toc144913736" w:history="1">
            <w:r w:rsidRPr="00CA2E38">
              <w:rPr>
                <w:rStyle w:val="Hyperlink"/>
                <w:rFonts w:eastAsiaTheme="majorEastAsia"/>
                <w:noProof/>
              </w:rPr>
              <w:t>12.</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Net Present Value (Case Studies)</w:t>
            </w:r>
            <w:r>
              <w:rPr>
                <w:noProof/>
                <w:webHidden/>
              </w:rPr>
              <w:tab/>
            </w:r>
            <w:r>
              <w:rPr>
                <w:noProof/>
                <w:webHidden/>
              </w:rPr>
              <w:fldChar w:fldCharType="begin"/>
            </w:r>
            <w:r>
              <w:rPr>
                <w:noProof/>
                <w:webHidden/>
              </w:rPr>
              <w:instrText xml:space="preserve"> PAGEREF _Toc144913736 \h </w:instrText>
            </w:r>
            <w:r>
              <w:rPr>
                <w:noProof/>
                <w:webHidden/>
              </w:rPr>
            </w:r>
            <w:r>
              <w:rPr>
                <w:noProof/>
                <w:webHidden/>
              </w:rPr>
              <w:fldChar w:fldCharType="separate"/>
            </w:r>
            <w:r>
              <w:rPr>
                <w:noProof/>
                <w:webHidden/>
              </w:rPr>
              <w:t>161</w:t>
            </w:r>
            <w:r>
              <w:rPr>
                <w:noProof/>
                <w:webHidden/>
              </w:rPr>
              <w:fldChar w:fldCharType="end"/>
            </w:r>
          </w:hyperlink>
        </w:p>
        <w:p w14:paraId="7DFBF433" w14:textId="5D85723E"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37" w:history="1">
            <w:r w:rsidRPr="00CA2E38">
              <w:rPr>
                <w:rStyle w:val="Hyperlink"/>
                <w:rFonts w:eastAsiaTheme="majorEastAsia"/>
                <w:noProof/>
              </w:rPr>
              <w:t>The NPV of an initiative</w:t>
            </w:r>
            <w:r>
              <w:rPr>
                <w:noProof/>
                <w:webHidden/>
              </w:rPr>
              <w:tab/>
            </w:r>
            <w:r>
              <w:rPr>
                <w:noProof/>
                <w:webHidden/>
              </w:rPr>
              <w:fldChar w:fldCharType="begin"/>
            </w:r>
            <w:r>
              <w:rPr>
                <w:noProof/>
                <w:webHidden/>
              </w:rPr>
              <w:instrText xml:space="preserve"> PAGEREF _Toc144913737 \h </w:instrText>
            </w:r>
            <w:r>
              <w:rPr>
                <w:noProof/>
                <w:webHidden/>
              </w:rPr>
            </w:r>
            <w:r>
              <w:rPr>
                <w:noProof/>
                <w:webHidden/>
              </w:rPr>
              <w:fldChar w:fldCharType="separate"/>
            </w:r>
            <w:r>
              <w:rPr>
                <w:noProof/>
                <w:webHidden/>
              </w:rPr>
              <w:t>161</w:t>
            </w:r>
            <w:r>
              <w:rPr>
                <w:noProof/>
                <w:webHidden/>
              </w:rPr>
              <w:fldChar w:fldCharType="end"/>
            </w:r>
          </w:hyperlink>
        </w:p>
        <w:p w14:paraId="45D456BE" w14:textId="254ABF39"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38" w:history="1">
            <w:r w:rsidRPr="00CA2E38">
              <w:rPr>
                <w:rStyle w:val="Hyperlink"/>
                <w:rFonts w:eastAsiaTheme="majorEastAsia"/>
                <w:noProof/>
              </w:rPr>
              <w:t>The NPV of a choice</w:t>
            </w:r>
            <w:r>
              <w:rPr>
                <w:noProof/>
                <w:webHidden/>
              </w:rPr>
              <w:tab/>
            </w:r>
            <w:r>
              <w:rPr>
                <w:noProof/>
                <w:webHidden/>
              </w:rPr>
              <w:fldChar w:fldCharType="begin"/>
            </w:r>
            <w:r>
              <w:rPr>
                <w:noProof/>
                <w:webHidden/>
              </w:rPr>
              <w:instrText xml:space="preserve"> PAGEREF _Toc144913738 \h </w:instrText>
            </w:r>
            <w:r>
              <w:rPr>
                <w:noProof/>
                <w:webHidden/>
              </w:rPr>
            </w:r>
            <w:r>
              <w:rPr>
                <w:noProof/>
                <w:webHidden/>
              </w:rPr>
              <w:fldChar w:fldCharType="separate"/>
            </w:r>
            <w:r>
              <w:rPr>
                <w:noProof/>
                <w:webHidden/>
              </w:rPr>
              <w:t>162</w:t>
            </w:r>
            <w:r>
              <w:rPr>
                <w:noProof/>
                <w:webHidden/>
              </w:rPr>
              <w:fldChar w:fldCharType="end"/>
            </w:r>
          </w:hyperlink>
        </w:p>
        <w:p w14:paraId="7E108791" w14:textId="773B4461"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39"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_Toc144913739 \h </w:instrText>
            </w:r>
            <w:r>
              <w:rPr>
                <w:noProof/>
                <w:webHidden/>
              </w:rPr>
            </w:r>
            <w:r>
              <w:rPr>
                <w:noProof/>
                <w:webHidden/>
              </w:rPr>
              <w:fldChar w:fldCharType="separate"/>
            </w:r>
            <w:r>
              <w:rPr>
                <w:noProof/>
                <w:webHidden/>
              </w:rPr>
              <w:t>165</w:t>
            </w:r>
            <w:r>
              <w:rPr>
                <w:noProof/>
                <w:webHidden/>
              </w:rPr>
              <w:fldChar w:fldCharType="end"/>
            </w:r>
          </w:hyperlink>
        </w:p>
        <w:p w14:paraId="5B2DCFFE" w14:textId="0FC2D344" w:rsidR="00F4684C" w:rsidRDefault="00F4684C">
          <w:pPr>
            <w:pStyle w:val="TOC1"/>
            <w:tabs>
              <w:tab w:val="left" w:pos="720"/>
              <w:tab w:val="right" w:leader="dot" w:pos="9350"/>
            </w:tabs>
            <w:rPr>
              <w:rFonts w:eastAsiaTheme="minorEastAsia" w:cstheme="minorBidi"/>
              <w:b w:val="0"/>
              <w:bCs w:val="0"/>
              <w:caps w:val="0"/>
              <w:noProof/>
              <w:kern w:val="2"/>
              <w:sz w:val="24"/>
              <w:szCs w:val="24"/>
              <w14:ligatures w14:val="standardContextual"/>
            </w:rPr>
          </w:pPr>
          <w:hyperlink w:anchor="_Toc144913740" w:history="1">
            <w:r w:rsidRPr="00CA2E38">
              <w:rPr>
                <w:rStyle w:val="Hyperlink"/>
                <w:rFonts w:eastAsiaTheme="majorEastAsia"/>
                <w:noProof/>
              </w:rPr>
              <w:t>13.</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Sequences of discounts</w:t>
            </w:r>
            <w:r>
              <w:rPr>
                <w:noProof/>
                <w:webHidden/>
              </w:rPr>
              <w:tab/>
            </w:r>
            <w:r>
              <w:rPr>
                <w:noProof/>
                <w:webHidden/>
              </w:rPr>
              <w:fldChar w:fldCharType="begin"/>
            </w:r>
            <w:r>
              <w:rPr>
                <w:noProof/>
                <w:webHidden/>
              </w:rPr>
              <w:instrText xml:space="preserve"> PAGEREF _Toc144913740 \h </w:instrText>
            </w:r>
            <w:r>
              <w:rPr>
                <w:noProof/>
                <w:webHidden/>
              </w:rPr>
            </w:r>
            <w:r>
              <w:rPr>
                <w:noProof/>
                <w:webHidden/>
              </w:rPr>
              <w:fldChar w:fldCharType="separate"/>
            </w:r>
            <w:r>
              <w:rPr>
                <w:noProof/>
                <w:webHidden/>
              </w:rPr>
              <w:t>166</w:t>
            </w:r>
            <w:r>
              <w:rPr>
                <w:noProof/>
                <w:webHidden/>
              </w:rPr>
              <w:fldChar w:fldCharType="end"/>
            </w:r>
          </w:hyperlink>
        </w:p>
        <w:p w14:paraId="0791291B" w14:textId="57797894"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41" w:history="1">
            <w:r w:rsidRPr="00CA2E38">
              <w:rPr>
                <w:rStyle w:val="Hyperlink"/>
                <w:rFonts w:eastAsiaTheme="majorEastAsia"/>
                <w:noProof/>
              </w:rPr>
              <w:t>AI techniques for solving problems involving sequences of discounts</w:t>
            </w:r>
            <w:r>
              <w:rPr>
                <w:noProof/>
                <w:webHidden/>
              </w:rPr>
              <w:tab/>
            </w:r>
            <w:r>
              <w:rPr>
                <w:noProof/>
                <w:webHidden/>
              </w:rPr>
              <w:fldChar w:fldCharType="begin"/>
            </w:r>
            <w:r>
              <w:rPr>
                <w:noProof/>
                <w:webHidden/>
              </w:rPr>
              <w:instrText xml:space="preserve"> PAGEREF _Toc144913741 \h </w:instrText>
            </w:r>
            <w:r>
              <w:rPr>
                <w:noProof/>
                <w:webHidden/>
              </w:rPr>
            </w:r>
            <w:r>
              <w:rPr>
                <w:noProof/>
                <w:webHidden/>
              </w:rPr>
              <w:fldChar w:fldCharType="separate"/>
            </w:r>
            <w:r>
              <w:rPr>
                <w:noProof/>
                <w:webHidden/>
              </w:rPr>
              <w:t>169</w:t>
            </w:r>
            <w:r>
              <w:rPr>
                <w:noProof/>
                <w:webHidden/>
              </w:rPr>
              <w:fldChar w:fldCharType="end"/>
            </w:r>
          </w:hyperlink>
        </w:p>
        <w:p w14:paraId="66E29E83" w14:textId="55379263"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42"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_Toc144913742 \h </w:instrText>
            </w:r>
            <w:r>
              <w:rPr>
                <w:noProof/>
                <w:webHidden/>
              </w:rPr>
            </w:r>
            <w:r>
              <w:rPr>
                <w:noProof/>
                <w:webHidden/>
              </w:rPr>
              <w:fldChar w:fldCharType="separate"/>
            </w:r>
            <w:r>
              <w:rPr>
                <w:noProof/>
                <w:webHidden/>
              </w:rPr>
              <w:t>171</w:t>
            </w:r>
            <w:r>
              <w:rPr>
                <w:noProof/>
                <w:webHidden/>
              </w:rPr>
              <w:fldChar w:fldCharType="end"/>
            </w:r>
          </w:hyperlink>
        </w:p>
        <w:p w14:paraId="1EE80027" w14:textId="7913C5A0" w:rsidR="00F4684C" w:rsidRDefault="00F4684C">
          <w:pPr>
            <w:pStyle w:val="TOC1"/>
            <w:tabs>
              <w:tab w:val="left" w:pos="720"/>
              <w:tab w:val="right" w:leader="dot" w:pos="9350"/>
            </w:tabs>
            <w:rPr>
              <w:rFonts w:eastAsiaTheme="minorEastAsia" w:cstheme="minorBidi"/>
              <w:b w:val="0"/>
              <w:bCs w:val="0"/>
              <w:caps w:val="0"/>
              <w:noProof/>
              <w:kern w:val="2"/>
              <w:sz w:val="24"/>
              <w:szCs w:val="24"/>
              <w14:ligatures w14:val="standardContextual"/>
            </w:rPr>
          </w:pPr>
          <w:hyperlink w:anchor="_Toc144913743" w:history="1">
            <w:r w:rsidRPr="00CA2E38">
              <w:rPr>
                <w:rStyle w:val="Hyperlink"/>
                <w:rFonts w:eastAsiaTheme="majorEastAsia"/>
                <w:noProof/>
              </w:rPr>
              <w:t>14.</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Exchange rates</w:t>
            </w:r>
            <w:r>
              <w:rPr>
                <w:noProof/>
                <w:webHidden/>
              </w:rPr>
              <w:tab/>
            </w:r>
            <w:r>
              <w:rPr>
                <w:noProof/>
                <w:webHidden/>
              </w:rPr>
              <w:fldChar w:fldCharType="begin"/>
            </w:r>
            <w:r>
              <w:rPr>
                <w:noProof/>
                <w:webHidden/>
              </w:rPr>
              <w:instrText xml:space="preserve"> PAGEREF _Toc144913743 \h </w:instrText>
            </w:r>
            <w:r>
              <w:rPr>
                <w:noProof/>
                <w:webHidden/>
              </w:rPr>
            </w:r>
            <w:r>
              <w:rPr>
                <w:noProof/>
                <w:webHidden/>
              </w:rPr>
              <w:fldChar w:fldCharType="separate"/>
            </w:r>
            <w:r>
              <w:rPr>
                <w:noProof/>
                <w:webHidden/>
              </w:rPr>
              <w:t>172</w:t>
            </w:r>
            <w:r>
              <w:rPr>
                <w:noProof/>
                <w:webHidden/>
              </w:rPr>
              <w:fldChar w:fldCharType="end"/>
            </w:r>
          </w:hyperlink>
        </w:p>
        <w:p w14:paraId="455A959C" w14:textId="38C19484"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44"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_Toc144913744 \h </w:instrText>
            </w:r>
            <w:r>
              <w:rPr>
                <w:noProof/>
                <w:webHidden/>
              </w:rPr>
            </w:r>
            <w:r>
              <w:rPr>
                <w:noProof/>
                <w:webHidden/>
              </w:rPr>
              <w:fldChar w:fldCharType="separate"/>
            </w:r>
            <w:r>
              <w:rPr>
                <w:noProof/>
                <w:webHidden/>
              </w:rPr>
              <w:t>176</w:t>
            </w:r>
            <w:r>
              <w:rPr>
                <w:noProof/>
                <w:webHidden/>
              </w:rPr>
              <w:fldChar w:fldCharType="end"/>
            </w:r>
          </w:hyperlink>
        </w:p>
        <w:p w14:paraId="3F2A596A" w14:textId="23B26D48" w:rsidR="00F4684C" w:rsidRDefault="00F4684C">
          <w:pPr>
            <w:pStyle w:val="TOC1"/>
            <w:tabs>
              <w:tab w:val="left" w:pos="720"/>
              <w:tab w:val="right" w:leader="dot" w:pos="9350"/>
            </w:tabs>
            <w:rPr>
              <w:rFonts w:eastAsiaTheme="minorEastAsia" w:cstheme="minorBidi"/>
              <w:b w:val="0"/>
              <w:bCs w:val="0"/>
              <w:caps w:val="0"/>
              <w:noProof/>
              <w:kern w:val="2"/>
              <w:sz w:val="24"/>
              <w:szCs w:val="24"/>
              <w14:ligatures w14:val="standardContextual"/>
            </w:rPr>
          </w:pPr>
          <w:hyperlink w:anchor="_Toc144913745" w:history="1">
            <w:r w:rsidRPr="00CA2E38">
              <w:rPr>
                <w:rStyle w:val="Hyperlink"/>
                <w:rFonts w:eastAsiaTheme="majorEastAsia"/>
                <w:noProof/>
              </w:rPr>
              <w:t>15.</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Payment terms and cash discounts</w:t>
            </w:r>
            <w:r>
              <w:rPr>
                <w:noProof/>
                <w:webHidden/>
              </w:rPr>
              <w:tab/>
            </w:r>
            <w:r>
              <w:rPr>
                <w:noProof/>
                <w:webHidden/>
              </w:rPr>
              <w:fldChar w:fldCharType="begin"/>
            </w:r>
            <w:r>
              <w:rPr>
                <w:noProof/>
                <w:webHidden/>
              </w:rPr>
              <w:instrText xml:space="preserve"> PAGEREF _Toc144913745 \h </w:instrText>
            </w:r>
            <w:r>
              <w:rPr>
                <w:noProof/>
                <w:webHidden/>
              </w:rPr>
            </w:r>
            <w:r>
              <w:rPr>
                <w:noProof/>
                <w:webHidden/>
              </w:rPr>
              <w:fldChar w:fldCharType="separate"/>
            </w:r>
            <w:r>
              <w:rPr>
                <w:noProof/>
                <w:webHidden/>
              </w:rPr>
              <w:t>177</w:t>
            </w:r>
            <w:r>
              <w:rPr>
                <w:noProof/>
                <w:webHidden/>
              </w:rPr>
              <w:fldChar w:fldCharType="end"/>
            </w:r>
          </w:hyperlink>
        </w:p>
        <w:p w14:paraId="56B505E2" w14:textId="42E15831"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46"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_Toc144913746 \h </w:instrText>
            </w:r>
            <w:r>
              <w:rPr>
                <w:noProof/>
                <w:webHidden/>
              </w:rPr>
            </w:r>
            <w:r>
              <w:rPr>
                <w:noProof/>
                <w:webHidden/>
              </w:rPr>
              <w:fldChar w:fldCharType="separate"/>
            </w:r>
            <w:r>
              <w:rPr>
                <w:noProof/>
                <w:webHidden/>
              </w:rPr>
              <w:t>179</w:t>
            </w:r>
            <w:r>
              <w:rPr>
                <w:noProof/>
                <w:webHidden/>
              </w:rPr>
              <w:fldChar w:fldCharType="end"/>
            </w:r>
          </w:hyperlink>
        </w:p>
        <w:p w14:paraId="79AF88CA" w14:textId="1F74FA26" w:rsidR="00F4684C" w:rsidRDefault="00F4684C">
          <w:pPr>
            <w:pStyle w:val="TOC1"/>
            <w:tabs>
              <w:tab w:val="left" w:pos="720"/>
              <w:tab w:val="right" w:leader="dot" w:pos="9350"/>
            </w:tabs>
            <w:rPr>
              <w:rFonts w:eastAsiaTheme="minorEastAsia" w:cstheme="minorBidi"/>
              <w:b w:val="0"/>
              <w:bCs w:val="0"/>
              <w:caps w:val="0"/>
              <w:noProof/>
              <w:kern w:val="2"/>
              <w:sz w:val="24"/>
              <w:szCs w:val="24"/>
              <w14:ligatures w14:val="standardContextual"/>
            </w:rPr>
          </w:pPr>
          <w:hyperlink w:anchor="_Toc144913747" w:history="1">
            <w:r w:rsidRPr="00CA2E38">
              <w:rPr>
                <w:rStyle w:val="Hyperlink"/>
                <w:rFonts w:eastAsiaTheme="majorEastAsia"/>
                <w:noProof/>
              </w:rPr>
              <w:t>16.</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Price structure: markup and markdown</w:t>
            </w:r>
            <w:r>
              <w:rPr>
                <w:noProof/>
                <w:webHidden/>
              </w:rPr>
              <w:tab/>
            </w:r>
            <w:r>
              <w:rPr>
                <w:noProof/>
                <w:webHidden/>
              </w:rPr>
              <w:fldChar w:fldCharType="begin"/>
            </w:r>
            <w:r>
              <w:rPr>
                <w:noProof/>
                <w:webHidden/>
              </w:rPr>
              <w:instrText xml:space="preserve"> PAGEREF _Toc144913747 \h </w:instrText>
            </w:r>
            <w:r>
              <w:rPr>
                <w:noProof/>
                <w:webHidden/>
              </w:rPr>
            </w:r>
            <w:r>
              <w:rPr>
                <w:noProof/>
                <w:webHidden/>
              </w:rPr>
              <w:fldChar w:fldCharType="separate"/>
            </w:r>
            <w:r>
              <w:rPr>
                <w:noProof/>
                <w:webHidden/>
              </w:rPr>
              <w:t>180</w:t>
            </w:r>
            <w:r>
              <w:rPr>
                <w:noProof/>
                <w:webHidden/>
              </w:rPr>
              <w:fldChar w:fldCharType="end"/>
            </w:r>
          </w:hyperlink>
        </w:p>
        <w:p w14:paraId="5E1F977B" w14:textId="443CE6C4"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48" w:history="1">
            <w:r w:rsidRPr="00CA2E38">
              <w:rPr>
                <w:rStyle w:val="Hyperlink"/>
                <w:rFonts w:eastAsiaTheme="majorEastAsia"/>
                <w:noProof/>
              </w:rPr>
              <w:t>AI techniques for solving price structure problems.</w:t>
            </w:r>
            <w:r>
              <w:rPr>
                <w:noProof/>
                <w:webHidden/>
              </w:rPr>
              <w:tab/>
            </w:r>
            <w:r>
              <w:rPr>
                <w:noProof/>
                <w:webHidden/>
              </w:rPr>
              <w:fldChar w:fldCharType="begin"/>
            </w:r>
            <w:r>
              <w:rPr>
                <w:noProof/>
                <w:webHidden/>
              </w:rPr>
              <w:instrText xml:space="preserve"> PAGEREF _Toc144913748 \h </w:instrText>
            </w:r>
            <w:r>
              <w:rPr>
                <w:noProof/>
                <w:webHidden/>
              </w:rPr>
            </w:r>
            <w:r>
              <w:rPr>
                <w:noProof/>
                <w:webHidden/>
              </w:rPr>
              <w:fldChar w:fldCharType="separate"/>
            </w:r>
            <w:r>
              <w:rPr>
                <w:noProof/>
                <w:webHidden/>
              </w:rPr>
              <w:t>183</w:t>
            </w:r>
            <w:r>
              <w:rPr>
                <w:noProof/>
                <w:webHidden/>
              </w:rPr>
              <w:fldChar w:fldCharType="end"/>
            </w:r>
          </w:hyperlink>
        </w:p>
        <w:p w14:paraId="7D032B50" w14:textId="739BAA42"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49"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_Toc144913749 \h </w:instrText>
            </w:r>
            <w:r>
              <w:rPr>
                <w:noProof/>
                <w:webHidden/>
              </w:rPr>
            </w:r>
            <w:r>
              <w:rPr>
                <w:noProof/>
                <w:webHidden/>
              </w:rPr>
              <w:fldChar w:fldCharType="separate"/>
            </w:r>
            <w:r>
              <w:rPr>
                <w:noProof/>
                <w:webHidden/>
              </w:rPr>
              <w:t>186</w:t>
            </w:r>
            <w:r>
              <w:rPr>
                <w:noProof/>
                <w:webHidden/>
              </w:rPr>
              <w:fldChar w:fldCharType="end"/>
            </w:r>
          </w:hyperlink>
        </w:p>
        <w:p w14:paraId="7DA18FE6" w14:textId="2EB32120" w:rsidR="00F4684C" w:rsidRDefault="00F4684C">
          <w:pPr>
            <w:pStyle w:val="TOC1"/>
            <w:tabs>
              <w:tab w:val="left" w:pos="720"/>
              <w:tab w:val="right" w:leader="dot" w:pos="9350"/>
            </w:tabs>
            <w:rPr>
              <w:rFonts w:eastAsiaTheme="minorEastAsia" w:cstheme="minorBidi"/>
              <w:b w:val="0"/>
              <w:bCs w:val="0"/>
              <w:caps w:val="0"/>
              <w:noProof/>
              <w:kern w:val="2"/>
              <w:sz w:val="24"/>
              <w:szCs w:val="24"/>
              <w14:ligatures w14:val="standardContextual"/>
            </w:rPr>
          </w:pPr>
          <w:hyperlink w:anchor="_Toc144913750" w:history="1">
            <w:r w:rsidRPr="00CA2E38">
              <w:rPr>
                <w:rStyle w:val="Hyperlink"/>
                <w:rFonts w:eastAsiaTheme="majorEastAsia"/>
                <w:noProof/>
              </w:rPr>
              <w:t>17.</w:t>
            </w:r>
            <w:r>
              <w:rPr>
                <w:rFonts w:eastAsiaTheme="minorEastAsia" w:cstheme="minorBidi"/>
                <w:b w:val="0"/>
                <w:bCs w:val="0"/>
                <w:caps w:val="0"/>
                <w:noProof/>
                <w:kern w:val="2"/>
                <w:sz w:val="24"/>
                <w:szCs w:val="24"/>
                <w14:ligatures w14:val="standardContextual"/>
              </w:rPr>
              <w:tab/>
            </w:r>
            <w:r w:rsidRPr="00CA2E38">
              <w:rPr>
                <w:rStyle w:val="Hyperlink"/>
                <w:rFonts w:eastAsiaTheme="majorEastAsia"/>
                <w:noProof/>
              </w:rPr>
              <w:t>Break-even analysis</w:t>
            </w:r>
            <w:r>
              <w:rPr>
                <w:noProof/>
                <w:webHidden/>
              </w:rPr>
              <w:tab/>
            </w:r>
            <w:r>
              <w:rPr>
                <w:noProof/>
                <w:webHidden/>
              </w:rPr>
              <w:fldChar w:fldCharType="begin"/>
            </w:r>
            <w:r>
              <w:rPr>
                <w:noProof/>
                <w:webHidden/>
              </w:rPr>
              <w:instrText xml:space="preserve"> PAGEREF _Toc144913750 \h </w:instrText>
            </w:r>
            <w:r>
              <w:rPr>
                <w:noProof/>
                <w:webHidden/>
              </w:rPr>
            </w:r>
            <w:r>
              <w:rPr>
                <w:noProof/>
                <w:webHidden/>
              </w:rPr>
              <w:fldChar w:fldCharType="separate"/>
            </w:r>
            <w:r>
              <w:rPr>
                <w:noProof/>
                <w:webHidden/>
              </w:rPr>
              <w:t>187</w:t>
            </w:r>
            <w:r>
              <w:rPr>
                <w:noProof/>
                <w:webHidden/>
              </w:rPr>
              <w:fldChar w:fldCharType="end"/>
            </w:r>
          </w:hyperlink>
        </w:p>
        <w:p w14:paraId="3A1A63DD" w14:textId="053E1EF5" w:rsidR="00F4684C" w:rsidRDefault="00F4684C">
          <w:pPr>
            <w:pStyle w:val="TOC2"/>
            <w:tabs>
              <w:tab w:val="right" w:leader="dot" w:pos="9350"/>
            </w:tabs>
            <w:rPr>
              <w:rFonts w:eastAsiaTheme="minorEastAsia" w:cstheme="minorBidi"/>
              <w:smallCaps w:val="0"/>
              <w:noProof/>
              <w:kern w:val="2"/>
              <w:sz w:val="24"/>
              <w:szCs w:val="24"/>
              <w14:ligatures w14:val="standardContextual"/>
            </w:rPr>
          </w:pPr>
          <w:hyperlink w:anchor="_Toc144913751" w:history="1">
            <w:r w:rsidRPr="00CA2E38">
              <w:rPr>
                <w:rStyle w:val="Hyperlink"/>
                <w:rFonts w:eastAsiaTheme="majorEastAsia"/>
                <w:noProof/>
              </w:rPr>
              <w:t>Exercises</w:t>
            </w:r>
            <w:r>
              <w:rPr>
                <w:noProof/>
                <w:webHidden/>
              </w:rPr>
              <w:tab/>
            </w:r>
            <w:r>
              <w:rPr>
                <w:noProof/>
                <w:webHidden/>
              </w:rPr>
              <w:fldChar w:fldCharType="begin"/>
            </w:r>
            <w:r>
              <w:rPr>
                <w:noProof/>
                <w:webHidden/>
              </w:rPr>
              <w:instrText xml:space="preserve"> PAGEREF _Toc144913751 \h </w:instrText>
            </w:r>
            <w:r>
              <w:rPr>
                <w:noProof/>
                <w:webHidden/>
              </w:rPr>
            </w:r>
            <w:r>
              <w:rPr>
                <w:noProof/>
                <w:webHidden/>
              </w:rPr>
              <w:fldChar w:fldCharType="separate"/>
            </w:r>
            <w:r>
              <w:rPr>
                <w:noProof/>
                <w:webHidden/>
              </w:rPr>
              <w:t>191</w:t>
            </w:r>
            <w:r>
              <w:rPr>
                <w:noProof/>
                <w:webHidden/>
              </w:rPr>
              <w:fldChar w:fldCharType="end"/>
            </w:r>
          </w:hyperlink>
        </w:p>
        <w:p w14:paraId="2175F220" w14:textId="1D2C8DAD"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52" w:history="1">
            <w:r w:rsidRPr="00CA2E38">
              <w:rPr>
                <w:rStyle w:val="Hyperlink"/>
                <w:rFonts w:eastAsiaTheme="majorEastAsia"/>
                <w:noProof/>
              </w:rPr>
              <w:t>Solutions: 0. Essentials review</w:t>
            </w:r>
            <w:r>
              <w:rPr>
                <w:noProof/>
                <w:webHidden/>
              </w:rPr>
              <w:tab/>
            </w:r>
            <w:r>
              <w:rPr>
                <w:noProof/>
                <w:webHidden/>
              </w:rPr>
              <w:fldChar w:fldCharType="begin"/>
            </w:r>
            <w:r>
              <w:rPr>
                <w:noProof/>
                <w:webHidden/>
              </w:rPr>
              <w:instrText xml:space="preserve"> PAGEREF _Toc144913752 \h </w:instrText>
            </w:r>
            <w:r>
              <w:rPr>
                <w:noProof/>
                <w:webHidden/>
              </w:rPr>
            </w:r>
            <w:r>
              <w:rPr>
                <w:noProof/>
                <w:webHidden/>
              </w:rPr>
              <w:fldChar w:fldCharType="separate"/>
            </w:r>
            <w:r>
              <w:rPr>
                <w:noProof/>
                <w:webHidden/>
              </w:rPr>
              <w:t>192</w:t>
            </w:r>
            <w:r>
              <w:rPr>
                <w:noProof/>
                <w:webHidden/>
              </w:rPr>
              <w:fldChar w:fldCharType="end"/>
            </w:r>
          </w:hyperlink>
        </w:p>
        <w:p w14:paraId="44D66B20" w14:textId="14E1B72D"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53" w:history="1">
            <w:r w:rsidRPr="00CA2E38">
              <w:rPr>
                <w:rStyle w:val="Hyperlink"/>
                <w:rFonts w:eastAsiaTheme="majorEastAsia"/>
                <w:noProof/>
              </w:rPr>
              <w:t>Solutions: 1. Percent</w:t>
            </w:r>
            <w:r>
              <w:rPr>
                <w:noProof/>
                <w:webHidden/>
              </w:rPr>
              <w:tab/>
            </w:r>
            <w:r>
              <w:rPr>
                <w:noProof/>
                <w:webHidden/>
              </w:rPr>
              <w:fldChar w:fldCharType="begin"/>
            </w:r>
            <w:r>
              <w:rPr>
                <w:noProof/>
                <w:webHidden/>
              </w:rPr>
              <w:instrText xml:space="preserve"> PAGEREF _Toc144913753 \h </w:instrText>
            </w:r>
            <w:r>
              <w:rPr>
                <w:noProof/>
                <w:webHidden/>
              </w:rPr>
            </w:r>
            <w:r>
              <w:rPr>
                <w:noProof/>
                <w:webHidden/>
              </w:rPr>
              <w:fldChar w:fldCharType="separate"/>
            </w:r>
            <w:r>
              <w:rPr>
                <w:noProof/>
                <w:webHidden/>
              </w:rPr>
              <w:t>195</w:t>
            </w:r>
            <w:r>
              <w:rPr>
                <w:noProof/>
                <w:webHidden/>
              </w:rPr>
              <w:fldChar w:fldCharType="end"/>
            </w:r>
          </w:hyperlink>
        </w:p>
        <w:p w14:paraId="70D8789F" w14:textId="2C82A61F"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54" w:history="1">
            <w:r w:rsidRPr="00CA2E38">
              <w:rPr>
                <w:rStyle w:val="Hyperlink"/>
                <w:rFonts w:eastAsiaTheme="majorEastAsia"/>
                <w:noProof/>
              </w:rPr>
              <w:t>Solutions: 2. Compound percent change</w:t>
            </w:r>
            <w:r>
              <w:rPr>
                <w:noProof/>
                <w:webHidden/>
              </w:rPr>
              <w:tab/>
            </w:r>
            <w:r>
              <w:rPr>
                <w:noProof/>
                <w:webHidden/>
              </w:rPr>
              <w:fldChar w:fldCharType="begin"/>
            </w:r>
            <w:r>
              <w:rPr>
                <w:noProof/>
                <w:webHidden/>
              </w:rPr>
              <w:instrText xml:space="preserve"> PAGEREF _Toc144913754 \h </w:instrText>
            </w:r>
            <w:r>
              <w:rPr>
                <w:noProof/>
                <w:webHidden/>
              </w:rPr>
            </w:r>
            <w:r>
              <w:rPr>
                <w:noProof/>
                <w:webHidden/>
              </w:rPr>
              <w:fldChar w:fldCharType="separate"/>
            </w:r>
            <w:r>
              <w:rPr>
                <w:noProof/>
                <w:webHidden/>
              </w:rPr>
              <w:t>197</w:t>
            </w:r>
            <w:r>
              <w:rPr>
                <w:noProof/>
                <w:webHidden/>
              </w:rPr>
              <w:fldChar w:fldCharType="end"/>
            </w:r>
          </w:hyperlink>
        </w:p>
        <w:p w14:paraId="3B986F56" w14:textId="55498E21"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55" w:history="1">
            <w:r w:rsidRPr="00CA2E38">
              <w:rPr>
                <w:rStyle w:val="Hyperlink"/>
                <w:rFonts w:eastAsiaTheme="majorEastAsia"/>
                <w:noProof/>
              </w:rPr>
              <w:t>Solutions: 3. Simple and compound interest</w:t>
            </w:r>
            <w:r>
              <w:rPr>
                <w:noProof/>
                <w:webHidden/>
              </w:rPr>
              <w:tab/>
            </w:r>
            <w:r>
              <w:rPr>
                <w:noProof/>
                <w:webHidden/>
              </w:rPr>
              <w:fldChar w:fldCharType="begin"/>
            </w:r>
            <w:r>
              <w:rPr>
                <w:noProof/>
                <w:webHidden/>
              </w:rPr>
              <w:instrText xml:space="preserve"> PAGEREF _Toc144913755 \h </w:instrText>
            </w:r>
            <w:r>
              <w:rPr>
                <w:noProof/>
                <w:webHidden/>
              </w:rPr>
            </w:r>
            <w:r>
              <w:rPr>
                <w:noProof/>
                <w:webHidden/>
              </w:rPr>
              <w:fldChar w:fldCharType="separate"/>
            </w:r>
            <w:r>
              <w:rPr>
                <w:noProof/>
                <w:webHidden/>
              </w:rPr>
              <w:t>199</w:t>
            </w:r>
            <w:r>
              <w:rPr>
                <w:noProof/>
                <w:webHidden/>
              </w:rPr>
              <w:fldChar w:fldCharType="end"/>
            </w:r>
          </w:hyperlink>
        </w:p>
        <w:p w14:paraId="61F40E95" w14:textId="0D406880"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56" w:history="1">
            <w:r w:rsidRPr="00CA2E38">
              <w:rPr>
                <w:rStyle w:val="Hyperlink"/>
                <w:rFonts w:eastAsiaTheme="majorEastAsia"/>
                <w:noProof/>
              </w:rPr>
              <w:t>Solutions: 4. Equivalent payments</w:t>
            </w:r>
            <w:r>
              <w:rPr>
                <w:noProof/>
                <w:webHidden/>
              </w:rPr>
              <w:tab/>
            </w:r>
            <w:r>
              <w:rPr>
                <w:noProof/>
                <w:webHidden/>
              </w:rPr>
              <w:fldChar w:fldCharType="begin"/>
            </w:r>
            <w:r>
              <w:rPr>
                <w:noProof/>
                <w:webHidden/>
              </w:rPr>
              <w:instrText xml:space="preserve"> PAGEREF _Toc144913756 \h </w:instrText>
            </w:r>
            <w:r>
              <w:rPr>
                <w:noProof/>
                <w:webHidden/>
              </w:rPr>
            </w:r>
            <w:r>
              <w:rPr>
                <w:noProof/>
                <w:webHidden/>
              </w:rPr>
              <w:fldChar w:fldCharType="separate"/>
            </w:r>
            <w:r>
              <w:rPr>
                <w:noProof/>
                <w:webHidden/>
              </w:rPr>
              <w:t>204</w:t>
            </w:r>
            <w:r>
              <w:rPr>
                <w:noProof/>
                <w:webHidden/>
              </w:rPr>
              <w:fldChar w:fldCharType="end"/>
            </w:r>
          </w:hyperlink>
        </w:p>
        <w:p w14:paraId="6AE049E3" w14:textId="2B76E47B"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57" w:history="1">
            <w:r w:rsidRPr="00CA2E38">
              <w:rPr>
                <w:rStyle w:val="Hyperlink"/>
                <w:rFonts w:eastAsiaTheme="majorEastAsia"/>
                <w:noProof/>
              </w:rPr>
              <w:t>Solutions: 5. Equivalent rates</w:t>
            </w:r>
            <w:r>
              <w:rPr>
                <w:noProof/>
                <w:webHidden/>
              </w:rPr>
              <w:tab/>
            </w:r>
            <w:r>
              <w:rPr>
                <w:noProof/>
                <w:webHidden/>
              </w:rPr>
              <w:fldChar w:fldCharType="begin"/>
            </w:r>
            <w:r>
              <w:rPr>
                <w:noProof/>
                <w:webHidden/>
              </w:rPr>
              <w:instrText xml:space="preserve"> PAGEREF _Toc144913757 \h </w:instrText>
            </w:r>
            <w:r>
              <w:rPr>
                <w:noProof/>
                <w:webHidden/>
              </w:rPr>
            </w:r>
            <w:r>
              <w:rPr>
                <w:noProof/>
                <w:webHidden/>
              </w:rPr>
              <w:fldChar w:fldCharType="separate"/>
            </w:r>
            <w:r>
              <w:rPr>
                <w:noProof/>
                <w:webHidden/>
              </w:rPr>
              <w:t>206</w:t>
            </w:r>
            <w:r>
              <w:rPr>
                <w:noProof/>
                <w:webHidden/>
              </w:rPr>
              <w:fldChar w:fldCharType="end"/>
            </w:r>
          </w:hyperlink>
        </w:p>
        <w:p w14:paraId="397F688D" w14:textId="68543C08"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58" w:history="1">
            <w:r w:rsidRPr="00CA2E38">
              <w:rPr>
                <w:rStyle w:val="Hyperlink"/>
                <w:rFonts w:eastAsiaTheme="majorEastAsia"/>
                <w:noProof/>
              </w:rPr>
              <w:t>Solutions: 6. Annuities</w:t>
            </w:r>
            <w:r>
              <w:rPr>
                <w:noProof/>
                <w:webHidden/>
              </w:rPr>
              <w:tab/>
            </w:r>
            <w:r>
              <w:rPr>
                <w:noProof/>
                <w:webHidden/>
              </w:rPr>
              <w:fldChar w:fldCharType="begin"/>
            </w:r>
            <w:r>
              <w:rPr>
                <w:noProof/>
                <w:webHidden/>
              </w:rPr>
              <w:instrText xml:space="preserve"> PAGEREF _Toc144913758 \h </w:instrText>
            </w:r>
            <w:r>
              <w:rPr>
                <w:noProof/>
                <w:webHidden/>
              </w:rPr>
            </w:r>
            <w:r>
              <w:rPr>
                <w:noProof/>
                <w:webHidden/>
              </w:rPr>
              <w:fldChar w:fldCharType="separate"/>
            </w:r>
            <w:r>
              <w:rPr>
                <w:noProof/>
                <w:webHidden/>
              </w:rPr>
              <w:t>207</w:t>
            </w:r>
            <w:r>
              <w:rPr>
                <w:noProof/>
                <w:webHidden/>
              </w:rPr>
              <w:fldChar w:fldCharType="end"/>
            </w:r>
          </w:hyperlink>
        </w:p>
        <w:p w14:paraId="67DAB007" w14:textId="532AFC93"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59" w:history="1">
            <w:r w:rsidRPr="00CA2E38">
              <w:rPr>
                <w:rStyle w:val="Hyperlink"/>
                <w:rFonts w:eastAsiaTheme="majorEastAsia"/>
                <w:noProof/>
              </w:rPr>
              <w:t>Solutions: 7. Composite annuity problems</w:t>
            </w:r>
            <w:r>
              <w:rPr>
                <w:noProof/>
                <w:webHidden/>
              </w:rPr>
              <w:tab/>
            </w:r>
            <w:r>
              <w:rPr>
                <w:noProof/>
                <w:webHidden/>
              </w:rPr>
              <w:fldChar w:fldCharType="begin"/>
            </w:r>
            <w:r>
              <w:rPr>
                <w:noProof/>
                <w:webHidden/>
              </w:rPr>
              <w:instrText xml:space="preserve"> PAGEREF _Toc144913759 \h </w:instrText>
            </w:r>
            <w:r>
              <w:rPr>
                <w:noProof/>
                <w:webHidden/>
              </w:rPr>
            </w:r>
            <w:r>
              <w:rPr>
                <w:noProof/>
                <w:webHidden/>
              </w:rPr>
              <w:fldChar w:fldCharType="separate"/>
            </w:r>
            <w:r>
              <w:rPr>
                <w:noProof/>
                <w:webHidden/>
              </w:rPr>
              <w:t>210</w:t>
            </w:r>
            <w:r>
              <w:rPr>
                <w:noProof/>
                <w:webHidden/>
              </w:rPr>
              <w:fldChar w:fldCharType="end"/>
            </w:r>
          </w:hyperlink>
        </w:p>
        <w:p w14:paraId="4B9FEF55" w14:textId="04571188"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60" w:history="1">
            <w:r w:rsidRPr="00CA2E38">
              <w:rPr>
                <w:rStyle w:val="Hyperlink"/>
                <w:rFonts w:eastAsiaTheme="majorEastAsia"/>
                <w:noProof/>
              </w:rPr>
              <w:t xml:space="preserve">Solutions: 8. Finding </w:t>
            </w:r>
            <m:oMath>
              <m:r>
                <m:rPr>
                  <m:sty m:val="bi"/>
                </m:rPr>
                <w:rPr>
                  <w:rStyle w:val="Hyperlink"/>
                  <w:rFonts w:ascii="Cambria Math" w:eastAsiaTheme="majorEastAsia" w:hAnsi="Cambria Math"/>
                  <w:noProof/>
                </w:rPr>
                <m:t>PMT</m:t>
              </m:r>
            </m:oMath>
            <w:r w:rsidRPr="00CA2E38">
              <w:rPr>
                <w:rStyle w:val="Hyperlink"/>
                <w:rFonts w:eastAsiaTheme="majorEastAsia"/>
                <w:noProof/>
              </w:rPr>
              <w:t xml:space="preserve">, </w:t>
            </w:r>
            <m:oMath>
              <m:r>
                <m:rPr>
                  <m:sty m:val="bi"/>
                </m:rPr>
                <w:rPr>
                  <w:rStyle w:val="Hyperlink"/>
                  <w:rFonts w:ascii="Cambria Math" w:eastAsiaTheme="majorEastAsia" w:hAnsi="Cambria Math"/>
                  <w:noProof/>
                </w:rPr>
                <m:t>n</m:t>
              </m:r>
            </m:oMath>
            <w:r w:rsidRPr="00CA2E38">
              <w:rPr>
                <w:rStyle w:val="Hyperlink"/>
                <w:rFonts w:eastAsiaTheme="majorEastAsia"/>
                <w:noProof/>
              </w:rPr>
              <w:t xml:space="preserve"> and </w:t>
            </w:r>
            <m:oMath>
              <m:r>
                <m:rPr>
                  <m:sty m:val="bi"/>
                </m:rPr>
                <w:rPr>
                  <w:rStyle w:val="Hyperlink"/>
                  <w:rFonts w:ascii="Cambria Math" w:eastAsiaTheme="majorEastAsia" w:hAnsi="Cambria Math"/>
                  <w:noProof/>
                </w:rPr>
                <m:t>i</m:t>
              </m:r>
            </m:oMath>
            <w:r w:rsidRPr="00CA2E38">
              <w:rPr>
                <w:rStyle w:val="Hyperlink"/>
                <w:rFonts w:eastAsiaTheme="majorEastAsia"/>
                <w:i/>
                <w:iCs/>
                <w:noProof/>
              </w:rPr>
              <w:t xml:space="preserve"> </w:t>
            </w:r>
            <w:r w:rsidRPr="00CA2E38">
              <w:rPr>
                <w:rStyle w:val="Hyperlink"/>
                <w:rFonts w:eastAsiaTheme="majorEastAsia"/>
                <w:noProof/>
              </w:rPr>
              <w:t>of annuities</w:t>
            </w:r>
            <w:r>
              <w:rPr>
                <w:noProof/>
                <w:webHidden/>
              </w:rPr>
              <w:tab/>
            </w:r>
            <w:r>
              <w:rPr>
                <w:noProof/>
                <w:webHidden/>
              </w:rPr>
              <w:fldChar w:fldCharType="begin"/>
            </w:r>
            <w:r>
              <w:rPr>
                <w:noProof/>
                <w:webHidden/>
              </w:rPr>
              <w:instrText xml:space="preserve"> PAGEREF _Toc144913760 \h </w:instrText>
            </w:r>
            <w:r>
              <w:rPr>
                <w:noProof/>
                <w:webHidden/>
              </w:rPr>
            </w:r>
            <w:r>
              <w:rPr>
                <w:noProof/>
                <w:webHidden/>
              </w:rPr>
              <w:fldChar w:fldCharType="separate"/>
            </w:r>
            <w:r>
              <w:rPr>
                <w:noProof/>
                <w:webHidden/>
              </w:rPr>
              <w:t>213</w:t>
            </w:r>
            <w:r>
              <w:rPr>
                <w:noProof/>
                <w:webHidden/>
              </w:rPr>
              <w:fldChar w:fldCharType="end"/>
            </w:r>
          </w:hyperlink>
        </w:p>
        <w:p w14:paraId="51AD7435" w14:textId="1DA81920"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61" w:history="1">
            <w:r w:rsidRPr="00CA2E38">
              <w:rPr>
                <w:rStyle w:val="Hyperlink"/>
                <w:rFonts w:eastAsiaTheme="majorEastAsia"/>
                <w:noProof/>
              </w:rPr>
              <w:t>Solutions: 9. Perpetuities</w:t>
            </w:r>
            <w:r>
              <w:rPr>
                <w:noProof/>
                <w:webHidden/>
              </w:rPr>
              <w:tab/>
            </w:r>
            <w:r>
              <w:rPr>
                <w:noProof/>
                <w:webHidden/>
              </w:rPr>
              <w:fldChar w:fldCharType="begin"/>
            </w:r>
            <w:r>
              <w:rPr>
                <w:noProof/>
                <w:webHidden/>
              </w:rPr>
              <w:instrText xml:space="preserve"> PAGEREF _Toc144913761 \h </w:instrText>
            </w:r>
            <w:r>
              <w:rPr>
                <w:noProof/>
                <w:webHidden/>
              </w:rPr>
            </w:r>
            <w:r>
              <w:rPr>
                <w:noProof/>
                <w:webHidden/>
              </w:rPr>
              <w:fldChar w:fldCharType="separate"/>
            </w:r>
            <w:r>
              <w:rPr>
                <w:noProof/>
                <w:webHidden/>
              </w:rPr>
              <w:t>218</w:t>
            </w:r>
            <w:r>
              <w:rPr>
                <w:noProof/>
                <w:webHidden/>
              </w:rPr>
              <w:fldChar w:fldCharType="end"/>
            </w:r>
          </w:hyperlink>
        </w:p>
        <w:p w14:paraId="064FF76A" w14:textId="4255F93D"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62" w:history="1">
            <w:r w:rsidRPr="00CA2E38">
              <w:rPr>
                <w:rStyle w:val="Hyperlink"/>
                <w:rFonts w:eastAsiaTheme="majorEastAsia"/>
                <w:noProof/>
              </w:rPr>
              <w:t>Solutions: 10. Fixed Income Securities</w:t>
            </w:r>
            <w:r>
              <w:rPr>
                <w:noProof/>
                <w:webHidden/>
              </w:rPr>
              <w:tab/>
            </w:r>
            <w:r>
              <w:rPr>
                <w:noProof/>
                <w:webHidden/>
              </w:rPr>
              <w:fldChar w:fldCharType="begin"/>
            </w:r>
            <w:r>
              <w:rPr>
                <w:noProof/>
                <w:webHidden/>
              </w:rPr>
              <w:instrText xml:space="preserve"> PAGEREF _Toc144913762 \h </w:instrText>
            </w:r>
            <w:r>
              <w:rPr>
                <w:noProof/>
                <w:webHidden/>
              </w:rPr>
            </w:r>
            <w:r>
              <w:rPr>
                <w:noProof/>
                <w:webHidden/>
              </w:rPr>
              <w:fldChar w:fldCharType="separate"/>
            </w:r>
            <w:r>
              <w:rPr>
                <w:noProof/>
                <w:webHidden/>
              </w:rPr>
              <w:t>222</w:t>
            </w:r>
            <w:r>
              <w:rPr>
                <w:noProof/>
                <w:webHidden/>
              </w:rPr>
              <w:fldChar w:fldCharType="end"/>
            </w:r>
          </w:hyperlink>
        </w:p>
        <w:p w14:paraId="44D34F09" w14:textId="254F1C98"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63" w:history="1">
            <w:r w:rsidRPr="00CA2E38">
              <w:rPr>
                <w:rStyle w:val="Hyperlink"/>
                <w:rFonts w:eastAsiaTheme="majorEastAsia"/>
                <w:noProof/>
              </w:rPr>
              <w:t>Solutions: 11. Amortization of loans</w:t>
            </w:r>
            <w:r>
              <w:rPr>
                <w:noProof/>
                <w:webHidden/>
              </w:rPr>
              <w:tab/>
            </w:r>
            <w:r>
              <w:rPr>
                <w:noProof/>
                <w:webHidden/>
              </w:rPr>
              <w:fldChar w:fldCharType="begin"/>
            </w:r>
            <w:r>
              <w:rPr>
                <w:noProof/>
                <w:webHidden/>
              </w:rPr>
              <w:instrText xml:space="preserve"> PAGEREF _Toc144913763 \h </w:instrText>
            </w:r>
            <w:r>
              <w:rPr>
                <w:noProof/>
                <w:webHidden/>
              </w:rPr>
            </w:r>
            <w:r>
              <w:rPr>
                <w:noProof/>
                <w:webHidden/>
              </w:rPr>
              <w:fldChar w:fldCharType="separate"/>
            </w:r>
            <w:r>
              <w:rPr>
                <w:noProof/>
                <w:webHidden/>
              </w:rPr>
              <w:t>225</w:t>
            </w:r>
            <w:r>
              <w:rPr>
                <w:noProof/>
                <w:webHidden/>
              </w:rPr>
              <w:fldChar w:fldCharType="end"/>
            </w:r>
          </w:hyperlink>
        </w:p>
        <w:p w14:paraId="798BE894" w14:textId="4BD48A9F"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64" w:history="1">
            <w:r w:rsidRPr="00CA2E38">
              <w:rPr>
                <w:rStyle w:val="Hyperlink"/>
                <w:rFonts w:eastAsiaTheme="majorEastAsia"/>
                <w:noProof/>
              </w:rPr>
              <w:t>Solutions: 12. Net Present Value (Case Studies)</w:t>
            </w:r>
            <w:r>
              <w:rPr>
                <w:noProof/>
                <w:webHidden/>
              </w:rPr>
              <w:tab/>
            </w:r>
            <w:r>
              <w:rPr>
                <w:noProof/>
                <w:webHidden/>
              </w:rPr>
              <w:fldChar w:fldCharType="begin"/>
            </w:r>
            <w:r>
              <w:rPr>
                <w:noProof/>
                <w:webHidden/>
              </w:rPr>
              <w:instrText xml:space="preserve"> PAGEREF _Toc144913764 \h </w:instrText>
            </w:r>
            <w:r>
              <w:rPr>
                <w:noProof/>
                <w:webHidden/>
              </w:rPr>
            </w:r>
            <w:r>
              <w:rPr>
                <w:noProof/>
                <w:webHidden/>
              </w:rPr>
              <w:fldChar w:fldCharType="separate"/>
            </w:r>
            <w:r>
              <w:rPr>
                <w:noProof/>
                <w:webHidden/>
              </w:rPr>
              <w:t>232</w:t>
            </w:r>
            <w:r>
              <w:rPr>
                <w:noProof/>
                <w:webHidden/>
              </w:rPr>
              <w:fldChar w:fldCharType="end"/>
            </w:r>
          </w:hyperlink>
        </w:p>
        <w:p w14:paraId="07666D94" w14:textId="5ADED3AC"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65" w:history="1">
            <w:r w:rsidRPr="00CA2E38">
              <w:rPr>
                <w:rStyle w:val="Hyperlink"/>
                <w:rFonts w:eastAsiaTheme="majorEastAsia"/>
                <w:noProof/>
              </w:rPr>
              <w:t>Solutions: 13. Sequences of discounts</w:t>
            </w:r>
            <w:r>
              <w:rPr>
                <w:noProof/>
                <w:webHidden/>
              </w:rPr>
              <w:tab/>
            </w:r>
            <w:r>
              <w:rPr>
                <w:noProof/>
                <w:webHidden/>
              </w:rPr>
              <w:fldChar w:fldCharType="begin"/>
            </w:r>
            <w:r>
              <w:rPr>
                <w:noProof/>
                <w:webHidden/>
              </w:rPr>
              <w:instrText xml:space="preserve"> PAGEREF _Toc144913765 \h </w:instrText>
            </w:r>
            <w:r>
              <w:rPr>
                <w:noProof/>
                <w:webHidden/>
              </w:rPr>
            </w:r>
            <w:r>
              <w:rPr>
                <w:noProof/>
                <w:webHidden/>
              </w:rPr>
              <w:fldChar w:fldCharType="separate"/>
            </w:r>
            <w:r>
              <w:rPr>
                <w:noProof/>
                <w:webHidden/>
              </w:rPr>
              <w:t>235</w:t>
            </w:r>
            <w:r>
              <w:rPr>
                <w:noProof/>
                <w:webHidden/>
              </w:rPr>
              <w:fldChar w:fldCharType="end"/>
            </w:r>
          </w:hyperlink>
        </w:p>
        <w:p w14:paraId="7F868B52" w14:textId="736C0F5F"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66" w:history="1">
            <w:r w:rsidRPr="00CA2E38">
              <w:rPr>
                <w:rStyle w:val="Hyperlink"/>
                <w:rFonts w:eastAsiaTheme="majorEastAsia"/>
                <w:noProof/>
              </w:rPr>
              <w:t>Solutions: 14. Exchange rates</w:t>
            </w:r>
            <w:r>
              <w:rPr>
                <w:noProof/>
                <w:webHidden/>
              </w:rPr>
              <w:tab/>
            </w:r>
            <w:r>
              <w:rPr>
                <w:noProof/>
                <w:webHidden/>
              </w:rPr>
              <w:fldChar w:fldCharType="begin"/>
            </w:r>
            <w:r>
              <w:rPr>
                <w:noProof/>
                <w:webHidden/>
              </w:rPr>
              <w:instrText xml:space="preserve"> PAGEREF _Toc144913766 \h </w:instrText>
            </w:r>
            <w:r>
              <w:rPr>
                <w:noProof/>
                <w:webHidden/>
              </w:rPr>
            </w:r>
            <w:r>
              <w:rPr>
                <w:noProof/>
                <w:webHidden/>
              </w:rPr>
              <w:fldChar w:fldCharType="separate"/>
            </w:r>
            <w:r>
              <w:rPr>
                <w:noProof/>
                <w:webHidden/>
              </w:rPr>
              <w:t>237</w:t>
            </w:r>
            <w:r>
              <w:rPr>
                <w:noProof/>
                <w:webHidden/>
              </w:rPr>
              <w:fldChar w:fldCharType="end"/>
            </w:r>
          </w:hyperlink>
        </w:p>
        <w:p w14:paraId="679BD0B5" w14:textId="106595CB"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67" w:history="1">
            <w:r w:rsidRPr="00CA2E38">
              <w:rPr>
                <w:rStyle w:val="Hyperlink"/>
                <w:rFonts w:eastAsiaTheme="majorEastAsia"/>
                <w:noProof/>
              </w:rPr>
              <w:t>Solutions: 15. Payment terms and cash discounts</w:t>
            </w:r>
            <w:r>
              <w:rPr>
                <w:noProof/>
                <w:webHidden/>
              </w:rPr>
              <w:tab/>
            </w:r>
            <w:r>
              <w:rPr>
                <w:noProof/>
                <w:webHidden/>
              </w:rPr>
              <w:fldChar w:fldCharType="begin"/>
            </w:r>
            <w:r>
              <w:rPr>
                <w:noProof/>
                <w:webHidden/>
              </w:rPr>
              <w:instrText xml:space="preserve"> PAGEREF _Toc144913767 \h </w:instrText>
            </w:r>
            <w:r>
              <w:rPr>
                <w:noProof/>
                <w:webHidden/>
              </w:rPr>
            </w:r>
            <w:r>
              <w:rPr>
                <w:noProof/>
                <w:webHidden/>
              </w:rPr>
              <w:fldChar w:fldCharType="separate"/>
            </w:r>
            <w:r>
              <w:rPr>
                <w:noProof/>
                <w:webHidden/>
              </w:rPr>
              <w:t>240</w:t>
            </w:r>
            <w:r>
              <w:rPr>
                <w:noProof/>
                <w:webHidden/>
              </w:rPr>
              <w:fldChar w:fldCharType="end"/>
            </w:r>
          </w:hyperlink>
        </w:p>
        <w:p w14:paraId="5FA29CC6" w14:textId="451BC679"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68" w:history="1">
            <w:r w:rsidRPr="00CA2E38">
              <w:rPr>
                <w:rStyle w:val="Hyperlink"/>
                <w:rFonts w:eastAsiaTheme="majorEastAsia"/>
                <w:noProof/>
              </w:rPr>
              <w:t>Solutions: 16. Price structure: markup and markdown</w:t>
            </w:r>
            <w:r>
              <w:rPr>
                <w:noProof/>
                <w:webHidden/>
              </w:rPr>
              <w:tab/>
            </w:r>
            <w:r>
              <w:rPr>
                <w:noProof/>
                <w:webHidden/>
              </w:rPr>
              <w:fldChar w:fldCharType="begin"/>
            </w:r>
            <w:r>
              <w:rPr>
                <w:noProof/>
                <w:webHidden/>
              </w:rPr>
              <w:instrText xml:space="preserve"> PAGEREF _Toc144913768 \h </w:instrText>
            </w:r>
            <w:r>
              <w:rPr>
                <w:noProof/>
                <w:webHidden/>
              </w:rPr>
            </w:r>
            <w:r>
              <w:rPr>
                <w:noProof/>
                <w:webHidden/>
              </w:rPr>
              <w:fldChar w:fldCharType="separate"/>
            </w:r>
            <w:r>
              <w:rPr>
                <w:noProof/>
                <w:webHidden/>
              </w:rPr>
              <w:t>244</w:t>
            </w:r>
            <w:r>
              <w:rPr>
                <w:noProof/>
                <w:webHidden/>
              </w:rPr>
              <w:fldChar w:fldCharType="end"/>
            </w:r>
          </w:hyperlink>
        </w:p>
        <w:p w14:paraId="7C653CC8" w14:textId="2C1D3438" w:rsidR="00F4684C" w:rsidRDefault="00F4684C">
          <w:pPr>
            <w:pStyle w:val="TOC1"/>
            <w:tabs>
              <w:tab w:val="right" w:leader="dot" w:pos="9350"/>
            </w:tabs>
            <w:rPr>
              <w:rFonts w:eastAsiaTheme="minorEastAsia" w:cstheme="minorBidi"/>
              <w:b w:val="0"/>
              <w:bCs w:val="0"/>
              <w:caps w:val="0"/>
              <w:noProof/>
              <w:kern w:val="2"/>
              <w:sz w:val="24"/>
              <w:szCs w:val="24"/>
              <w14:ligatures w14:val="standardContextual"/>
            </w:rPr>
          </w:pPr>
          <w:hyperlink w:anchor="_Toc144913769" w:history="1">
            <w:r w:rsidRPr="00CA2E38">
              <w:rPr>
                <w:rStyle w:val="Hyperlink"/>
                <w:rFonts w:eastAsiaTheme="majorEastAsia"/>
                <w:noProof/>
              </w:rPr>
              <w:t>Solutions: 17. Break-even analysis</w:t>
            </w:r>
            <w:r>
              <w:rPr>
                <w:noProof/>
                <w:webHidden/>
              </w:rPr>
              <w:tab/>
            </w:r>
            <w:r>
              <w:rPr>
                <w:noProof/>
                <w:webHidden/>
              </w:rPr>
              <w:fldChar w:fldCharType="begin"/>
            </w:r>
            <w:r>
              <w:rPr>
                <w:noProof/>
                <w:webHidden/>
              </w:rPr>
              <w:instrText xml:space="preserve"> PAGEREF _Toc144913769 \h </w:instrText>
            </w:r>
            <w:r>
              <w:rPr>
                <w:noProof/>
                <w:webHidden/>
              </w:rPr>
            </w:r>
            <w:r>
              <w:rPr>
                <w:noProof/>
                <w:webHidden/>
              </w:rPr>
              <w:fldChar w:fldCharType="separate"/>
            </w:r>
            <w:r>
              <w:rPr>
                <w:noProof/>
                <w:webHidden/>
              </w:rPr>
              <w:t>247</w:t>
            </w:r>
            <w:r>
              <w:rPr>
                <w:noProof/>
                <w:webHidden/>
              </w:rPr>
              <w:fldChar w:fldCharType="end"/>
            </w:r>
          </w:hyperlink>
        </w:p>
        <w:p w14:paraId="6895F53E" w14:textId="52D9B13A" w:rsidR="00E90E2F" w:rsidRPr="004555CF" w:rsidRDefault="00CC1E59" w:rsidP="004555CF">
          <w:pPr>
            <w:outlineLvl w:val="2"/>
          </w:pPr>
          <w:r>
            <w:rPr>
              <w:b/>
              <w:bCs/>
              <w:noProof/>
            </w:rPr>
            <w:fldChar w:fldCharType="end"/>
          </w:r>
        </w:p>
      </w:sdtContent>
    </w:sdt>
    <w:p w14:paraId="19DD6EDA" w14:textId="707BF2F7" w:rsidR="00226037" w:rsidRDefault="00226037">
      <w:pPr>
        <w:rPr>
          <w:rFonts w:asciiTheme="majorHAnsi" w:eastAsiaTheme="majorEastAsia" w:hAnsiTheme="majorHAnsi" w:cstheme="majorBidi"/>
          <w:color w:val="2F5496" w:themeColor="accent1" w:themeShade="BF"/>
          <w:sz w:val="32"/>
          <w:szCs w:val="32"/>
        </w:rPr>
      </w:pPr>
      <w:r>
        <w:br w:type="page"/>
      </w:r>
    </w:p>
    <w:p w14:paraId="39F6C26C" w14:textId="5393228E" w:rsidR="00952278" w:rsidRPr="00952278" w:rsidRDefault="00D23B9D" w:rsidP="00E90E2F">
      <w:pPr>
        <w:pStyle w:val="Heading1"/>
      </w:pPr>
      <w:bookmarkStart w:id="0" w:name="_Toc144913671"/>
      <w:r>
        <w:lastRenderedPageBreak/>
        <w:t>Introduction</w:t>
      </w:r>
      <w:bookmarkEnd w:id="0"/>
    </w:p>
    <w:p w14:paraId="330B5BFD" w14:textId="77777777" w:rsidR="00E90E2F" w:rsidRDefault="00E90E2F" w:rsidP="00B87EB1">
      <w:pPr>
        <w:rPr>
          <w:rFonts w:asciiTheme="minorHAnsi" w:hAnsiTheme="minorHAnsi" w:cstheme="minorHAnsi"/>
          <w:lang w:val="en-US"/>
        </w:rPr>
      </w:pPr>
    </w:p>
    <w:p w14:paraId="18A65AAC" w14:textId="5D01EB96" w:rsidR="002501A3" w:rsidRDefault="003D7E78" w:rsidP="002501A3">
      <w:pPr>
        <w:pStyle w:val="Heading2"/>
        <w:rPr>
          <w:lang w:val="en-US"/>
        </w:rPr>
      </w:pPr>
      <w:bookmarkStart w:id="1" w:name="_Toc144913672"/>
      <w:r>
        <w:rPr>
          <w:lang w:val="en-US"/>
        </w:rPr>
        <w:t>About</w:t>
      </w:r>
      <w:r w:rsidR="002501A3">
        <w:rPr>
          <w:lang w:val="en-US"/>
        </w:rPr>
        <w:t xml:space="preserve"> the guide</w:t>
      </w:r>
      <w:bookmarkEnd w:id="1"/>
    </w:p>
    <w:p w14:paraId="7F194F12" w14:textId="77777777" w:rsidR="002501A3" w:rsidRDefault="002501A3" w:rsidP="00B87EB1">
      <w:pPr>
        <w:rPr>
          <w:rFonts w:asciiTheme="minorHAnsi" w:hAnsiTheme="minorHAnsi" w:cstheme="minorHAnsi"/>
          <w:lang w:val="en-US"/>
        </w:rPr>
      </w:pPr>
    </w:p>
    <w:p w14:paraId="7883F959" w14:textId="65F4A2C7" w:rsidR="0036391D" w:rsidRDefault="004371C0" w:rsidP="00B87EB1">
      <w:pPr>
        <w:rPr>
          <w:rFonts w:asciiTheme="minorHAnsi" w:hAnsiTheme="minorHAnsi" w:cstheme="minorHAnsi"/>
          <w:lang w:val="en-US"/>
        </w:rPr>
      </w:pPr>
      <w:r w:rsidRPr="004371C0">
        <w:rPr>
          <w:rFonts w:asciiTheme="minorHAnsi" w:hAnsiTheme="minorHAnsi" w:cstheme="minorHAnsi"/>
          <w:lang w:val="en-US"/>
        </w:rPr>
        <w:t xml:space="preserve">This guide covers </w:t>
      </w:r>
      <w:r w:rsidR="0036391D">
        <w:rPr>
          <w:rFonts w:asciiTheme="minorHAnsi" w:hAnsiTheme="minorHAnsi" w:cstheme="minorHAnsi"/>
          <w:lang w:val="en-US"/>
        </w:rPr>
        <w:t xml:space="preserve">foundational topics of business and financial mathematics usually discussed in a typical </w:t>
      </w:r>
      <w:r w:rsidR="00CF4BF6">
        <w:rPr>
          <w:rFonts w:asciiTheme="minorHAnsi" w:hAnsiTheme="minorHAnsi" w:cstheme="minorHAnsi"/>
          <w:lang w:val="en-US"/>
        </w:rPr>
        <w:t>one semester</w:t>
      </w:r>
      <w:r w:rsidR="00B41BA8">
        <w:rPr>
          <w:rFonts w:asciiTheme="minorHAnsi" w:hAnsiTheme="minorHAnsi" w:cstheme="minorHAnsi"/>
          <w:lang w:val="en-US"/>
        </w:rPr>
        <w:t xml:space="preserve"> </w:t>
      </w:r>
      <w:r w:rsidR="0036391D">
        <w:rPr>
          <w:rFonts w:asciiTheme="minorHAnsi" w:hAnsiTheme="minorHAnsi" w:cstheme="minorHAnsi"/>
          <w:lang w:val="en-US"/>
        </w:rPr>
        <w:t xml:space="preserve">course offered </w:t>
      </w:r>
      <w:r w:rsidR="00320C81">
        <w:rPr>
          <w:rFonts w:asciiTheme="minorHAnsi" w:hAnsiTheme="minorHAnsi" w:cstheme="minorHAnsi"/>
          <w:lang w:val="en-US"/>
        </w:rPr>
        <w:t xml:space="preserve">by </w:t>
      </w:r>
      <w:r w:rsidR="007C244F">
        <w:rPr>
          <w:rFonts w:asciiTheme="minorHAnsi" w:hAnsiTheme="minorHAnsi" w:cstheme="minorHAnsi"/>
          <w:lang w:val="en-US"/>
        </w:rPr>
        <w:t xml:space="preserve">business schools of </w:t>
      </w:r>
      <w:r w:rsidR="00F07E67">
        <w:rPr>
          <w:rFonts w:asciiTheme="minorHAnsi" w:hAnsiTheme="minorHAnsi" w:cstheme="minorHAnsi"/>
          <w:lang w:val="en-US"/>
        </w:rPr>
        <w:t>Canadian Colleges</w:t>
      </w:r>
      <w:r w:rsidR="0036391D">
        <w:rPr>
          <w:rFonts w:asciiTheme="minorHAnsi" w:hAnsiTheme="minorHAnsi" w:cstheme="minorHAnsi"/>
          <w:lang w:val="en-US"/>
        </w:rPr>
        <w:t xml:space="preserve"> of </w:t>
      </w:r>
      <w:r w:rsidR="00F07E67">
        <w:rPr>
          <w:rFonts w:asciiTheme="minorHAnsi" w:hAnsiTheme="minorHAnsi" w:cstheme="minorHAnsi"/>
          <w:lang w:val="en-US"/>
        </w:rPr>
        <w:t>A</w:t>
      </w:r>
      <w:r w:rsidR="0036391D">
        <w:rPr>
          <w:rFonts w:asciiTheme="minorHAnsi" w:hAnsiTheme="minorHAnsi" w:cstheme="minorHAnsi"/>
          <w:lang w:val="en-US"/>
        </w:rPr>
        <w:t xml:space="preserve">pplied </w:t>
      </w:r>
      <w:r w:rsidR="00F07E67">
        <w:rPr>
          <w:rFonts w:asciiTheme="minorHAnsi" w:hAnsiTheme="minorHAnsi" w:cstheme="minorHAnsi"/>
          <w:lang w:val="en-US"/>
        </w:rPr>
        <w:t>A</w:t>
      </w:r>
      <w:r w:rsidR="0036391D">
        <w:rPr>
          <w:rFonts w:asciiTheme="minorHAnsi" w:hAnsiTheme="minorHAnsi" w:cstheme="minorHAnsi"/>
          <w:lang w:val="en-US"/>
        </w:rPr>
        <w:t xml:space="preserve">rts and </w:t>
      </w:r>
      <w:r w:rsidR="00F07E67">
        <w:rPr>
          <w:rFonts w:asciiTheme="minorHAnsi" w:hAnsiTheme="minorHAnsi" w:cstheme="minorHAnsi"/>
          <w:lang w:val="en-US"/>
        </w:rPr>
        <w:t>T</w:t>
      </w:r>
      <w:r w:rsidR="0036391D">
        <w:rPr>
          <w:rFonts w:asciiTheme="minorHAnsi" w:hAnsiTheme="minorHAnsi" w:cstheme="minorHAnsi"/>
          <w:lang w:val="en-US"/>
        </w:rPr>
        <w:t>echnology.</w:t>
      </w:r>
      <w:r w:rsidR="003D7E78">
        <w:rPr>
          <w:rFonts w:asciiTheme="minorHAnsi" w:hAnsiTheme="minorHAnsi" w:cstheme="minorHAnsi"/>
          <w:lang w:val="en-US"/>
        </w:rPr>
        <w:t xml:space="preserve"> The guide </w:t>
      </w:r>
      <w:r w:rsidR="0069720A">
        <w:rPr>
          <w:rFonts w:asciiTheme="minorHAnsi" w:hAnsiTheme="minorHAnsi" w:cstheme="minorHAnsi"/>
          <w:lang w:val="en-US"/>
        </w:rPr>
        <w:t>is suitable for</w:t>
      </w:r>
      <w:r w:rsidR="003D7E78">
        <w:rPr>
          <w:rFonts w:asciiTheme="minorHAnsi" w:hAnsiTheme="minorHAnsi" w:cstheme="minorHAnsi"/>
          <w:lang w:val="en-US"/>
        </w:rPr>
        <w:t xml:space="preserve"> diploma or degree-level courses. </w:t>
      </w:r>
    </w:p>
    <w:p w14:paraId="44C75E42" w14:textId="2F77D881" w:rsidR="00F07E67" w:rsidRDefault="00F07E67" w:rsidP="00B87EB1">
      <w:pPr>
        <w:rPr>
          <w:rFonts w:asciiTheme="minorHAnsi" w:hAnsiTheme="minorHAnsi" w:cstheme="minorHAnsi"/>
          <w:lang w:val="en-US"/>
        </w:rPr>
      </w:pPr>
    </w:p>
    <w:p w14:paraId="4CDBA18C" w14:textId="27B3A081" w:rsidR="00F07E67" w:rsidRDefault="00F07E67" w:rsidP="00B87EB1">
      <w:pPr>
        <w:rPr>
          <w:rFonts w:asciiTheme="minorHAnsi" w:hAnsiTheme="minorHAnsi" w:cstheme="minorHAnsi"/>
          <w:lang w:val="en-US"/>
        </w:rPr>
      </w:pPr>
      <w:r>
        <w:rPr>
          <w:rFonts w:asciiTheme="minorHAnsi" w:hAnsiTheme="minorHAnsi" w:cstheme="minorHAnsi"/>
          <w:lang w:val="en-US"/>
        </w:rPr>
        <w:t>Th</w:t>
      </w:r>
      <w:r w:rsidR="00F252FD">
        <w:rPr>
          <w:rFonts w:asciiTheme="minorHAnsi" w:hAnsiTheme="minorHAnsi" w:cstheme="minorHAnsi"/>
          <w:lang w:val="en-US"/>
        </w:rPr>
        <w:t>e</w:t>
      </w:r>
      <w:r>
        <w:rPr>
          <w:rFonts w:asciiTheme="minorHAnsi" w:hAnsiTheme="minorHAnsi" w:cstheme="minorHAnsi"/>
          <w:lang w:val="en-US"/>
        </w:rPr>
        <w:t xml:space="preserve"> </w:t>
      </w:r>
      <w:r w:rsidR="00E42567">
        <w:rPr>
          <w:rFonts w:asciiTheme="minorHAnsi" w:hAnsiTheme="minorHAnsi" w:cstheme="minorHAnsi"/>
          <w:lang w:val="en-US"/>
        </w:rPr>
        <w:t xml:space="preserve">academic philosophy of the </w:t>
      </w:r>
      <w:r>
        <w:rPr>
          <w:rFonts w:asciiTheme="minorHAnsi" w:hAnsiTheme="minorHAnsi" w:cstheme="minorHAnsi"/>
          <w:lang w:val="en-US"/>
        </w:rPr>
        <w:t xml:space="preserve">guide is based on </w:t>
      </w:r>
      <w:r w:rsidR="0092350C">
        <w:rPr>
          <w:rFonts w:asciiTheme="minorHAnsi" w:hAnsiTheme="minorHAnsi" w:cstheme="minorHAnsi"/>
          <w:lang w:val="en-US"/>
        </w:rPr>
        <w:t xml:space="preserve">the following </w:t>
      </w:r>
      <w:r w:rsidR="00B530DE">
        <w:rPr>
          <w:rFonts w:asciiTheme="minorHAnsi" w:hAnsiTheme="minorHAnsi" w:cstheme="minorHAnsi"/>
          <w:lang w:val="en-US"/>
        </w:rPr>
        <w:t>five</w:t>
      </w:r>
      <w:r>
        <w:rPr>
          <w:rFonts w:asciiTheme="minorHAnsi" w:hAnsiTheme="minorHAnsi" w:cstheme="minorHAnsi"/>
          <w:lang w:val="en-US"/>
        </w:rPr>
        <w:t xml:space="preserve"> </w:t>
      </w:r>
      <w:r w:rsidR="00EF6F17">
        <w:rPr>
          <w:rFonts w:asciiTheme="minorHAnsi" w:hAnsiTheme="minorHAnsi" w:cstheme="minorHAnsi"/>
          <w:lang w:val="en-US"/>
        </w:rPr>
        <w:t>pillars</w:t>
      </w:r>
      <w:r>
        <w:rPr>
          <w:rFonts w:asciiTheme="minorHAnsi" w:hAnsiTheme="minorHAnsi" w:cstheme="minorHAnsi"/>
          <w:lang w:val="en-US"/>
        </w:rPr>
        <w:t>:</w:t>
      </w:r>
    </w:p>
    <w:p w14:paraId="7D4D3C62" w14:textId="77777777" w:rsidR="00D36BF0" w:rsidRDefault="00D36BF0" w:rsidP="00B87EB1">
      <w:pPr>
        <w:rPr>
          <w:rFonts w:asciiTheme="minorHAnsi" w:hAnsiTheme="minorHAnsi" w:cstheme="minorHAnsi"/>
          <w:lang w:val="en-US"/>
        </w:rPr>
      </w:pPr>
    </w:p>
    <w:p w14:paraId="77A27AB7" w14:textId="238277B1" w:rsidR="00F95DF5" w:rsidRPr="00F95DF5" w:rsidRDefault="00F07E67" w:rsidP="0098496A">
      <w:pPr>
        <w:pStyle w:val="ListParagraph"/>
        <w:numPr>
          <w:ilvl w:val="0"/>
          <w:numId w:val="37"/>
        </w:numPr>
        <w:rPr>
          <w:rFonts w:cstheme="minorHAnsi"/>
          <w:lang w:val="en-US"/>
        </w:rPr>
      </w:pPr>
      <w:r w:rsidRPr="00EF6F17">
        <w:rPr>
          <w:rFonts w:cstheme="minorHAnsi"/>
          <w:b/>
          <w:bCs/>
          <w:lang w:val="en-US"/>
        </w:rPr>
        <w:t>Briefness</w:t>
      </w:r>
      <w:r w:rsidR="00F95DF5">
        <w:rPr>
          <w:rFonts w:cstheme="minorHAnsi"/>
          <w:lang w:val="en-US"/>
        </w:rPr>
        <w:t>. The f</w:t>
      </w:r>
      <w:r w:rsidR="00640AEF">
        <w:rPr>
          <w:rFonts w:cstheme="minorHAnsi"/>
          <w:lang w:val="en-US"/>
        </w:rPr>
        <w:t>ocus</w:t>
      </w:r>
      <w:r w:rsidR="00665055">
        <w:rPr>
          <w:rFonts w:cstheme="minorHAnsi"/>
          <w:lang w:val="en-US"/>
        </w:rPr>
        <w:t xml:space="preserve"> </w:t>
      </w:r>
      <w:r w:rsidR="00F95DF5">
        <w:rPr>
          <w:rFonts w:cstheme="minorHAnsi"/>
          <w:lang w:val="en-US"/>
        </w:rPr>
        <w:t xml:space="preserve">is </w:t>
      </w:r>
      <w:r w:rsidR="00A34D26">
        <w:rPr>
          <w:rFonts w:cstheme="minorHAnsi"/>
          <w:lang w:val="en-US"/>
        </w:rPr>
        <w:t xml:space="preserve">only </w:t>
      </w:r>
      <w:r w:rsidR="00665055">
        <w:rPr>
          <w:rFonts w:cstheme="minorHAnsi"/>
          <w:lang w:val="en-US"/>
        </w:rPr>
        <w:t>on the essential information</w:t>
      </w:r>
      <w:r w:rsidR="00F95DF5">
        <w:rPr>
          <w:rFonts w:cstheme="minorHAnsi"/>
          <w:lang w:val="en-US"/>
        </w:rPr>
        <w:t>.</w:t>
      </w:r>
    </w:p>
    <w:p w14:paraId="610956C0" w14:textId="47668F70" w:rsidR="00F95DF5" w:rsidRPr="00F95DF5" w:rsidRDefault="005E7E3E" w:rsidP="0098496A">
      <w:pPr>
        <w:pStyle w:val="ListParagraph"/>
        <w:numPr>
          <w:ilvl w:val="0"/>
          <w:numId w:val="37"/>
        </w:numPr>
        <w:rPr>
          <w:rFonts w:cstheme="minorHAnsi"/>
          <w:lang w:val="en-US"/>
        </w:rPr>
      </w:pPr>
      <w:r w:rsidRPr="00EF6F17">
        <w:rPr>
          <w:rFonts w:cstheme="minorHAnsi"/>
          <w:b/>
          <w:bCs/>
          <w:lang w:val="en-US"/>
        </w:rPr>
        <w:t>Algebraic method</w:t>
      </w:r>
      <w:r w:rsidR="00F95DF5">
        <w:rPr>
          <w:rFonts w:cstheme="minorHAnsi"/>
          <w:lang w:val="en-US"/>
        </w:rPr>
        <w:t xml:space="preserve">. The priority is </w:t>
      </w:r>
      <w:r w:rsidR="00B71850">
        <w:rPr>
          <w:rFonts w:cstheme="minorHAnsi"/>
          <w:lang w:val="en-US"/>
        </w:rPr>
        <w:t>given to</w:t>
      </w:r>
      <w:r w:rsidR="00F95DF5">
        <w:rPr>
          <w:rFonts w:cstheme="minorHAnsi"/>
          <w:lang w:val="en-US"/>
        </w:rPr>
        <w:t xml:space="preserve"> </w:t>
      </w:r>
      <w:r w:rsidR="00D5147C">
        <w:rPr>
          <w:rFonts w:cstheme="minorHAnsi"/>
          <w:lang w:val="en-US"/>
        </w:rPr>
        <w:t>algebraic problem solving</w:t>
      </w:r>
      <w:r w:rsidR="00B530DE">
        <w:rPr>
          <w:rFonts w:cstheme="minorHAnsi"/>
          <w:lang w:val="en-US"/>
        </w:rPr>
        <w:t xml:space="preserve">. However, </w:t>
      </w:r>
      <w:r w:rsidR="00F74C55">
        <w:rPr>
          <w:rFonts w:cstheme="minorHAnsi"/>
          <w:lang w:val="en-US"/>
        </w:rPr>
        <w:t xml:space="preserve">essential </w:t>
      </w:r>
      <w:r w:rsidR="00F40DD1">
        <w:rPr>
          <w:rFonts w:cstheme="minorHAnsi"/>
          <w:lang w:val="en-US"/>
        </w:rPr>
        <w:t xml:space="preserve">Artificial Intelligence, </w:t>
      </w:r>
      <w:r w:rsidR="00B530DE">
        <w:rPr>
          <w:rFonts w:cstheme="minorHAnsi"/>
          <w:lang w:val="en-US"/>
        </w:rPr>
        <w:t>calculator and Excel techniques are also discussed in the guide</w:t>
      </w:r>
      <w:r w:rsidR="00D0538C">
        <w:rPr>
          <w:rFonts w:cstheme="minorHAnsi"/>
          <w:lang w:val="en-US"/>
        </w:rPr>
        <w:t>.</w:t>
      </w:r>
    </w:p>
    <w:p w14:paraId="6715C1C7" w14:textId="33BBB7A2" w:rsidR="00F95DF5" w:rsidRPr="00F95DF5" w:rsidRDefault="00F07E67" w:rsidP="0098496A">
      <w:pPr>
        <w:pStyle w:val="ListParagraph"/>
        <w:numPr>
          <w:ilvl w:val="0"/>
          <w:numId w:val="37"/>
        </w:numPr>
        <w:rPr>
          <w:rFonts w:cstheme="minorHAnsi"/>
          <w:lang w:val="en-US"/>
        </w:rPr>
      </w:pPr>
      <w:r w:rsidRPr="00EF6F17">
        <w:rPr>
          <w:rFonts w:cstheme="minorHAnsi"/>
          <w:b/>
          <w:bCs/>
          <w:lang w:val="en-US"/>
        </w:rPr>
        <w:t>Logical flow</w:t>
      </w:r>
      <w:r w:rsidR="008830C0">
        <w:rPr>
          <w:rFonts w:cstheme="minorHAnsi"/>
          <w:lang w:val="en-US"/>
        </w:rPr>
        <w:t xml:space="preserve">. </w:t>
      </w:r>
      <w:r w:rsidR="00640AEF">
        <w:rPr>
          <w:rFonts w:cstheme="minorHAnsi"/>
          <w:lang w:val="en-US"/>
        </w:rPr>
        <w:t xml:space="preserve">One </w:t>
      </w:r>
      <w:r w:rsidR="00EF6F17">
        <w:rPr>
          <w:rFonts w:cstheme="minorHAnsi"/>
          <w:lang w:val="en-US"/>
        </w:rPr>
        <w:t>topic</w:t>
      </w:r>
      <w:r w:rsidR="005E7E3E">
        <w:rPr>
          <w:rFonts w:cstheme="minorHAnsi"/>
          <w:lang w:val="en-US"/>
        </w:rPr>
        <w:t xml:space="preserve"> sets the foundation for another </w:t>
      </w:r>
      <w:r w:rsidR="00EF6F17">
        <w:rPr>
          <w:rFonts w:cstheme="minorHAnsi"/>
          <w:lang w:val="en-US"/>
        </w:rPr>
        <w:t>topic</w:t>
      </w:r>
      <w:r w:rsidR="00A24A61">
        <w:rPr>
          <w:rFonts w:cstheme="minorHAnsi"/>
          <w:lang w:val="en-US"/>
        </w:rPr>
        <w:t>.</w:t>
      </w:r>
      <w:r w:rsidR="005E7E3E">
        <w:rPr>
          <w:rFonts w:cstheme="minorHAnsi"/>
          <w:lang w:val="en-US"/>
        </w:rPr>
        <w:t xml:space="preserve"> </w:t>
      </w:r>
      <w:r w:rsidR="00A24A61">
        <w:rPr>
          <w:rFonts w:cstheme="minorHAnsi"/>
          <w:lang w:val="en-US"/>
        </w:rPr>
        <w:t>C</w:t>
      </w:r>
      <w:r w:rsidR="005F7AB2">
        <w:rPr>
          <w:rFonts w:cstheme="minorHAnsi"/>
          <w:lang w:val="en-US"/>
        </w:rPr>
        <w:t xml:space="preserve">areful </w:t>
      </w:r>
      <w:r w:rsidR="00EF6F17">
        <w:rPr>
          <w:rFonts w:cstheme="minorHAnsi"/>
          <w:lang w:val="en-US"/>
        </w:rPr>
        <w:t>reading without skipping is necessary</w:t>
      </w:r>
      <w:r w:rsidR="008830C0">
        <w:rPr>
          <w:rFonts w:cstheme="minorHAnsi"/>
          <w:lang w:val="en-US"/>
        </w:rPr>
        <w:t>.</w:t>
      </w:r>
    </w:p>
    <w:p w14:paraId="3CB8FE52" w14:textId="19A4E98E" w:rsidR="00F95DF5" w:rsidRPr="00F95DF5" w:rsidRDefault="00EF6F17" w:rsidP="0098496A">
      <w:pPr>
        <w:pStyle w:val="ListParagraph"/>
        <w:numPr>
          <w:ilvl w:val="0"/>
          <w:numId w:val="37"/>
        </w:numPr>
        <w:rPr>
          <w:rFonts w:cstheme="minorHAnsi"/>
          <w:lang w:val="en-US"/>
        </w:rPr>
      </w:pPr>
      <w:r>
        <w:rPr>
          <w:rFonts w:cstheme="minorHAnsi"/>
          <w:b/>
          <w:bCs/>
          <w:lang w:val="en-US"/>
        </w:rPr>
        <w:t>Examples</w:t>
      </w:r>
      <w:r w:rsidR="008830C0">
        <w:rPr>
          <w:rFonts w:cstheme="minorHAnsi"/>
          <w:b/>
          <w:bCs/>
          <w:lang w:val="en-US"/>
        </w:rPr>
        <w:t xml:space="preserve">. </w:t>
      </w:r>
      <w:r w:rsidR="005F7AB2">
        <w:rPr>
          <w:rFonts w:cstheme="minorHAnsi"/>
          <w:lang w:val="en-US"/>
        </w:rPr>
        <w:t>T</w:t>
      </w:r>
      <w:r>
        <w:rPr>
          <w:rFonts w:cstheme="minorHAnsi"/>
          <w:lang w:val="en-US"/>
        </w:rPr>
        <w:t xml:space="preserve">opics are </w:t>
      </w:r>
      <w:r w:rsidR="00012EDF">
        <w:rPr>
          <w:rFonts w:cstheme="minorHAnsi"/>
          <w:lang w:val="en-US"/>
        </w:rPr>
        <w:t>explained using</w:t>
      </w:r>
      <w:r>
        <w:rPr>
          <w:rFonts w:cstheme="minorHAnsi"/>
          <w:lang w:val="en-US"/>
        </w:rPr>
        <w:t xml:space="preserve"> </w:t>
      </w:r>
      <w:r w:rsidR="00012EDF">
        <w:rPr>
          <w:rFonts w:cstheme="minorHAnsi"/>
          <w:lang w:val="en-US"/>
        </w:rPr>
        <w:t xml:space="preserve">many </w:t>
      </w:r>
      <w:r w:rsidR="00480039">
        <w:rPr>
          <w:rFonts w:cstheme="minorHAnsi"/>
          <w:lang w:val="en-US"/>
        </w:rPr>
        <w:t xml:space="preserve">carefully selected </w:t>
      </w:r>
      <w:r>
        <w:rPr>
          <w:rFonts w:cstheme="minorHAnsi"/>
          <w:lang w:val="en-US"/>
        </w:rPr>
        <w:t>examples</w:t>
      </w:r>
      <w:r w:rsidR="005F7AB2">
        <w:rPr>
          <w:rFonts w:cstheme="minorHAnsi"/>
          <w:lang w:val="en-US"/>
        </w:rPr>
        <w:t>.</w:t>
      </w:r>
      <w:r w:rsidR="00C44DB0">
        <w:rPr>
          <w:rFonts w:cstheme="minorHAnsi"/>
          <w:lang w:val="en-US"/>
        </w:rPr>
        <w:t xml:space="preserve"> </w:t>
      </w:r>
      <w:r w:rsidR="005F7AB2">
        <w:rPr>
          <w:rFonts w:cstheme="minorHAnsi"/>
          <w:lang w:val="en-US"/>
        </w:rPr>
        <w:t>T</w:t>
      </w:r>
      <w:r w:rsidR="00C44DB0">
        <w:rPr>
          <w:rFonts w:cstheme="minorHAnsi"/>
          <w:lang w:val="en-US"/>
        </w:rPr>
        <w:t xml:space="preserve">here are </w:t>
      </w:r>
      <w:r w:rsidR="005415E5">
        <w:rPr>
          <w:rFonts w:cstheme="minorHAnsi"/>
          <w:lang w:val="en-US"/>
        </w:rPr>
        <w:t xml:space="preserve">also </w:t>
      </w:r>
      <w:r w:rsidR="00C44DB0">
        <w:rPr>
          <w:rFonts w:cstheme="minorHAnsi"/>
          <w:lang w:val="en-US"/>
        </w:rPr>
        <w:t>end-of-chapter exercises with full solutions</w:t>
      </w:r>
      <w:r w:rsidR="008830C0">
        <w:rPr>
          <w:rFonts w:cstheme="minorHAnsi"/>
          <w:lang w:val="en-US"/>
        </w:rPr>
        <w:t>.</w:t>
      </w:r>
    </w:p>
    <w:p w14:paraId="4659796D" w14:textId="09443E78" w:rsidR="00C44DB0" w:rsidRDefault="00C44DB0" w:rsidP="0098496A">
      <w:pPr>
        <w:pStyle w:val="ListParagraph"/>
        <w:numPr>
          <w:ilvl w:val="0"/>
          <w:numId w:val="37"/>
        </w:numPr>
        <w:rPr>
          <w:rFonts w:cstheme="minorHAnsi"/>
          <w:lang w:val="en-US"/>
        </w:rPr>
      </w:pPr>
      <w:r>
        <w:rPr>
          <w:rFonts w:cstheme="minorHAnsi"/>
          <w:b/>
          <w:bCs/>
          <w:lang w:val="en-US"/>
        </w:rPr>
        <w:t>No memorization</w:t>
      </w:r>
      <w:r w:rsidR="008830C0">
        <w:rPr>
          <w:rFonts w:cstheme="minorHAnsi"/>
          <w:b/>
          <w:bCs/>
          <w:lang w:val="en-US"/>
        </w:rPr>
        <w:t xml:space="preserve">. </w:t>
      </w:r>
      <w:r w:rsidR="005F7AB2">
        <w:rPr>
          <w:rFonts w:cstheme="minorHAnsi"/>
          <w:lang w:val="en-US"/>
        </w:rPr>
        <w:t>I</w:t>
      </w:r>
      <w:r>
        <w:rPr>
          <w:rFonts w:cstheme="minorHAnsi"/>
          <w:lang w:val="en-US"/>
        </w:rPr>
        <w:t>f used properly, th</w:t>
      </w:r>
      <w:r w:rsidR="0044694B">
        <w:rPr>
          <w:rFonts w:cstheme="minorHAnsi"/>
          <w:lang w:val="en-US"/>
        </w:rPr>
        <w:t>e</w:t>
      </w:r>
      <w:r>
        <w:rPr>
          <w:rFonts w:cstheme="minorHAnsi"/>
          <w:lang w:val="en-US"/>
        </w:rPr>
        <w:t xml:space="preserve"> guide </w:t>
      </w:r>
      <w:r w:rsidR="0044694B">
        <w:rPr>
          <w:rFonts w:cstheme="minorHAnsi"/>
          <w:lang w:val="en-US"/>
        </w:rPr>
        <w:t>must</w:t>
      </w:r>
      <w:r>
        <w:rPr>
          <w:rFonts w:cstheme="minorHAnsi"/>
          <w:lang w:val="en-US"/>
        </w:rPr>
        <w:t xml:space="preserve"> lead to </w:t>
      </w:r>
      <w:r w:rsidR="00C15DDE">
        <w:rPr>
          <w:rFonts w:cstheme="minorHAnsi"/>
          <w:lang w:val="en-US"/>
        </w:rPr>
        <w:t xml:space="preserve">the level of understanding </w:t>
      </w:r>
      <w:r w:rsidR="004C163E">
        <w:rPr>
          <w:rFonts w:cstheme="minorHAnsi"/>
          <w:lang w:val="en-US"/>
        </w:rPr>
        <w:t>allowing</w:t>
      </w:r>
      <w:r w:rsidR="00C15DDE">
        <w:rPr>
          <w:rFonts w:cstheme="minorHAnsi"/>
          <w:lang w:val="en-US"/>
        </w:rPr>
        <w:t xml:space="preserve"> to </w:t>
      </w:r>
      <w:r w:rsidR="00D0538C">
        <w:rPr>
          <w:rFonts w:cstheme="minorHAnsi"/>
          <w:lang w:val="en-US"/>
        </w:rPr>
        <w:t xml:space="preserve">solve problems without having to remember many formulas </w:t>
      </w:r>
      <w:r w:rsidR="004C163E">
        <w:rPr>
          <w:rFonts w:cstheme="minorHAnsi"/>
          <w:lang w:val="en-US"/>
        </w:rPr>
        <w:t>and without</w:t>
      </w:r>
      <w:r w:rsidR="00C15DDE">
        <w:rPr>
          <w:rFonts w:cstheme="minorHAnsi"/>
          <w:lang w:val="en-US"/>
        </w:rPr>
        <w:t xml:space="preserve"> </w:t>
      </w:r>
      <w:r w:rsidR="00D0538C">
        <w:rPr>
          <w:rFonts w:cstheme="minorHAnsi"/>
          <w:lang w:val="en-US"/>
        </w:rPr>
        <w:t>us</w:t>
      </w:r>
      <w:r w:rsidR="00C15DDE">
        <w:rPr>
          <w:rFonts w:cstheme="minorHAnsi"/>
          <w:lang w:val="en-US"/>
        </w:rPr>
        <w:t>ing</w:t>
      </w:r>
      <w:r w:rsidR="00D0538C">
        <w:rPr>
          <w:rFonts w:cstheme="minorHAnsi"/>
          <w:lang w:val="en-US"/>
        </w:rPr>
        <w:t xml:space="preserve"> a formula sheet.</w:t>
      </w:r>
    </w:p>
    <w:p w14:paraId="62C50726" w14:textId="6123BA7E" w:rsidR="00354A9D" w:rsidRDefault="00354A9D" w:rsidP="00354A9D">
      <w:pPr>
        <w:rPr>
          <w:rFonts w:cstheme="minorHAnsi"/>
          <w:lang w:val="en-US"/>
        </w:rPr>
      </w:pPr>
    </w:p>
    <w:p w14:paraId="68D959B2" w14:textId="32C15696" w:rsidR="00AA2DC1" w:rsidRDefault="005147F0" w:rsidP="00AA2DC1">
      <w:pPr>
        <w:pStyle w:val="Heading2"/>
        <w:rPr>
          <w:lang w:val="en-US"/>
        </w:rPr>
      </w:pPr>
      <w:bookmarkStart w:id="2" w:name="_Toc144913673"/>
      <w:r>
        <w:rPr>
          <w:lang w:val="en-US"/>
        </w:rPr>
        <w:t>Structure</w:t>
      </w:r>
      <w:r w:rsidR="00AA2DC1">
        <w:rPr>
          <w:lang w:val="en-US"/>
        </w:rPr>
        <w:t xml:space="preserve"> and topic dependency</w:t>
      </w:r>
      <w:bookmarkEnd w:id="2"/>
    </w:p>
    <w:p w14:paraId="0B3F418D" w14:textId="77777777" w:rsidR="00AA2DC1" w:rsidRDefault="00AA2DC1" w:rsidP="007B1C4A">
      <w:pPr>
        <w:rPr>
          <w:rFonts w:asciiTheme="minorHAnsi" w:hAnsiTheme="minorHAnsi" w:cstheme="minorHAnsi"/>
          <w:lang w:val="en-US"/>
        </w:rPr>
      </w:pPr>
    </w:p>
    <w:p w14:paraId="507C2C6D" w14:textId="77777777" w:rsidR="00AA2DC1" w:rsidRDefault="007B1C4A" w:rsidP="007B1C4A">
      <w:pPr>
        <w:rPr>
          <w:rFonts w:asciiTheme="minorHAnsi" w:hAnsiTheme="minorHAnsi" w:cstheme="minorHAnsi"/>
          <w:lang w:val="en-US"/>
        </w:rPr>
      </w:pPr>
      <w:r w:rsidRPr="007B1C4A">
        <w:rPr>
          <w:rFonts w:asciiTheme="minorHAnsi" w:hAnsiTheme="minorHAnsi" w:cstheme="minorHAnsi"/>
          <w:lang w:val="en-US"/>
        </w:rPr>
        <w:t xml:space="preserve">The guide consists of four main sections: </w:t>
      </w:r>
    </w:p>
    <w:p w14:paraId="7BC05873" w14:textId="77777777" w:rsidR="00AA2DC1" w:rsidRDefault="00AA2DC1" w:rsidP="007B1C4A">
      <w:pPr>
        <w:rPr>
          <w:rFonts w:asciiTheme="minorHAnsi" w:hAnsiTheme="minorHAnsi" w:cstheme="minorHAnsi"/>
          <w:lang w:val="en-US"/>
        </w:rPr>
      </w:pPr>
    </w:p>
    <w:p w14:paraId="2B03400A" w14:textId="2667CFF4" w:rsidR="00AA2DC1" w:rsidRPr="00F95DF5" w:rsidRDefault="002A4175" w:rsidP="0098496A">
      <w:pPr>
        <w:pStyle w:val="ListParagraph"/>
        <w:numPr>
          <w:ilvl w:val="0"/>
          <w:numId w:val="67"/>
        </w:numPr>
        <w:rPr>
          <w:rFonts w:cstheme="minorHAnsi"/>
          <w:lang w:val="en-US"/>
        </w:rPr>
      </w:pPr>
      <w:r>
        <w:rPr>
          <w:rFonts w:cstheme="minorHAnsi"/>
          <w:b/>
          <w:bCs/>
          <w:lang w:val="en-US"/>
        </w:rPr>
        <w:t>Foundations</w:t>
      </w:r>
      <w:r w:rsidR="007B1C4A" w:rsidRPr="007413B5">
        <w:rPr>
          <w:rFonts w:cstheme="minorHAnsi"/>
          <w:b/>
          <w:bCs/>
          <w:lang w:val="en-US"/>
        </w:rPr>
        <w:t xml:space="preserve"> (Chapter</w:t>
      </w:r>
      <w:r w:rsidR="00E92D83">
        <w:rPr>
          <w:rFonts w:cstheme="minorHAnsi"/>
          <w:b/>
          <w:bCs/>
          <w:lang w:val="en-US"/>
        </w:rPr>
        <w:t>s</w:t>
      </w:r>
      <w:r w:rsidR="007B1C4A" w:rsidRPr="007413B5">
        <w:rPr>
          <w:rFonts w:cstheme="minorHAnsi"/>
          <w:b/>
          <w:bCs/>
          <w:lang w:val="en-US"/>
        </w:rPr>
        <w:t xml:space="preserve"> 0</w:t>
      </w:r>
      <w:r>
        <w:rPr>
          <w:rFonts w:cstheme="minorHAnsi"/>
          <w:b/>
          <w:bCs/>
          <w:lang w:val="en-US"/>
        </w:rPr>
        <w:t>-2</w:t>
      </w:r>
      <w:r w:rsidR="007B1C4A" w:rsidRPr="007413B5">
        <w:rPr>
          <w:rFonts w:cstheme="minorHAnsi"/>
          <w:b/>
          <w:bCs/>
          <w:lang w:val="en-US"/>
        </w:rPr>
        <w:t>)</w:t>
      </w:r>
      <w:r w:rsidR="00382FAC" w:rsidRPr="007413B5">
        <w:rPr>
          <w:rFonts w:cstheme="minorHAnsi"/>
          <w:b/>
          <w:bCs/>
          <w:lang w:val="en-US"/>
        </w:rPr>
        <w:t>.</w:t>
      </w:r>
      <w:r w:rsidR="00382FAC">
        <w:rPr>
          <w:rFonts w:cstheme="minorHAnsi"/>
          <w:lang w:val="en-US"/>
        </w:rPr>
        <w:t xml:space="preserve"> Th</w:t>
      </w:r>
      <w:r w:rsidR="006B0E38">
        <w:rPr>
          <w:rFonts w:cstheme="minorHAnsi"/>
          <w:lang w:val="en-US"/>
        </w:rPr>
        <w:t>ese</w:t>
      </w:r>
      <w:r w:rsidR="00382FAC">
        <w:rPr>
          <w:rFonts w:cstheme="minorHAnsi"/>
          <w:lang w:val="en-US"/>
        </w:rPr>
        <w:t xml:space="preserve"> chapter</w:t>
      </w:r>
      <w:r w:rsidR="006B0E38">
        <w:rPr>
          <w:rFonts w:cstheme="minorHAnsi"/>
          <w:lang w:val="en-US"/>
        </w:rPr>
        <w:t>s</w:t>
      </w:r>
      <w:r w:rsidR="00382FAC">
        <w:rPr>
          <w:rFonts w:cstheme="minorHAnsi"/>
          <w:lang w:val="en-US"/>
        </w:rPr>
        <w:t xml:space="preserve"> </w:t>
      </w:r>
      <w:r w:rsidR="006B0E38">
        <w:rPr>
          <w:rFonts w:cstheme="minorHAnsi"/>
          <w:lang w:val="en-US"/>
        </w:rPr>
        <w:t>are</w:t>
      </w:r>
      <w:r w:rsidR="00382FAC">
        <w:rPr>
          <w:rFonts w:cstheme="minorHAnsi"/>
          <w:lang w:val="en-US"/>
        </w:rPr>
        <w:t xml:space="preserve"> highly recommended to work on regardless of the level of </w:t>
      </w:r>
      <w:r w:rsidR="002E769E">
        <w:rPr>
          <w:rFonts w:cstheme="minorHAnsi"/>
          <w:lang w:val="en-US"/>
        </w:rPr>
        <w:t xml:space="preserve">prior </w:t>
      </w:r>
      <w:r w:rsidR="00382FAC">
        <w:rPr>
          <w:rFonts w:cstheme="minorHAnsi"/>
          <w:lang w:val="en-US"/>
        </w:rPr>
        <w:t xml:space="preserve">preparation. </w:t>
      </w:r>
    </w:p>
    <w:p w14:paraId="4C59F1F8" w14:textId="079D9D18" w:rsidR="00AA2DC1" w:rsidRPr="00F95DF5" w:rsidRDefault="007B1C4A" w:rsidP="0098496A">
      <w:pPr>
        <w:pStyle w:val="ListParagraph"/>
        <w:numPr>
          <w:ilvl w:val="0"/>
          <w:numId w:val="67"/>
        </w:numPr>
        <w:rPr>
          <w:rFonts w:cstheme="minorHAnsi"/>
          <w:lang w:val="en-US"/>
        </w:rPr>
      </w:pPr>
      <w:r w:rsidRPr="007413B5">
        <w:rPr>
          <w:rFonts w:cstheme="minorHAnsi"/>
          <w:b/>
          <w:bCs/>
          <w:lang w:val="en-US"/>
        </w:rPr>
        <w:t xml:space="preserve">Mathematics of Finance (Chapters </w:t>
      </w:r>
      <w:r w:rsidR="002A4175">
        <w:rPr>
          <w:rFonts w:cstheme="minorHAnsi"/>
          <w:b/>
          <w:bCs/>
          <w:lang w:val="en-US"/>
        </w:rPr>
        <w:t>3</w:t>
      </w:r>
      <w:r w:rsidRPr="007413B5">
        <w:rPr>
          <w:rFonts w:cstheme="minorHAnsi"/>
          <w:b/>
          <w:bCs/>
          <w:lang w:val="en-US"/>
        </w:rPr>
        <w:t>-12)</w:t>
      </w:r>
      <w:r w:rsidR="00382FAC" w:rsidRPr="007413B5">
        <w:rPr>
          <w:rFonts w:cstheme="minorHAnsi"/>
          <w:b/>
          <w:bCs/>
          <w:lang w:val="en-US"/>
        </w:rPr>
        <w:t xml:space="preserve">. </w:t>
      </w:r>
      <w:r w:rsidR="00382FAC">
        <w:rPr>
          <w:rFonts w:cstheme="minorHAnsi"/>
          <w:lang w:val="en-US"/>
        </w:rPr>
        <w:t xml:space="preserve">Chapters 1-9 must be </w:t>
      </w:r>
      <w:r w:rsidR="00BD6041">
        <w:rPr>
          <w:rFonts w:cstheme="minorHAnsi"/>
          <w:lang w:val="en-US"/>
        </w:rPr>
        <w:t>studied</w:t>
      </w:r>
      <w:r w:rsidR="00382FAC">
        <w:rPr>
          <w:rFonts w:cstheme="minorHAnsi"/>
          <w:lang w:val="en-US"/>
        </w:rPr>
        <w:t xml:space="preserve"> in sequence without skipping</w:t>
      </w:r>
      <w:r w:rsidR="002E769E">
        <w:rPr>
          <w:rFonts w:cstheme="minorHAnsi"/>
          <w:lang w:val="en-US"/>
        </w:rPr>
        <w:t xml:space="preserve"> any information</w:t>
      </w:r>
      <w:r w:rsidR="00382FAC">
        <w:rPr>
          <w:rFonts w:cstheme="minorHAnsi"/>
          <w:lang w:val="en-US"/>
        </w:rPr>
        <w:t xml:space="preserve">. Each chapter in this sequence sets the foundation for the next chapter. Chapters 10-12 can be </w:t>
      </w:r>
      <w:r w:rsidR="00BD6041">
        <w:rPr>
          <w:rFonts w:cstheme="minorHAnsi"/>
          <w:lang w:val="en-US"/>
        </w:rPr>
        <w:t>studied</w:t>
      </w:r>
      <w:r w:rsidR="00382FAC">
        <w:rPr>
          <w:rFonts w:cstheme="minorHAnsi"/>
          <w:lang w:val="en-US"/>
        </w:rPr>
        <w:t xml:space="preserve"> in any order, but only after Chapters 1-</w:t>
      </w:r>
      <w:r w:rsidR="002E769E">
        <w:rPr>
          <w:rFonts w:cstheme="minorHAnsi"/>
          <w:lang w:val="en-US"/>
        </w:rPr>
        <w:t>9</w:t>
      </w:r>
      <w:r w:rsidR="00437100">
        <w:rPr>
          <w:rFonts w:cstheme="minorHAnsi"/>
          <w:lang w:val="en-US"/>
        </w:rPr>
        <w:t xml:space="preserve"> have been fully understood</w:t>
      </w:r>
      <w:r w:rsidR="00382FAC">
        <w:rPr>
          <w:rFonts w:cstheme="minorHAnsi"/>
          <w:lang w:val="en-US"/>
        </w:rPr>
        <w:t xml:space="preserve">. </w:t>
      </w:r>
    </w:p>
    <w:p w14:paraId="3A147B4F" w14:textId="1DF78F07" w:rsidR="00AA2DC1" w:rsidRPr="00F95DF5" w:rsidRDefault="007B1C4A" w:rsidP="0098496A">
      <w:pPr>
        <w:pStyle w:val="ListParagraph"/>
        <w:numPr>
          <w:ilvl w:val="0"/>
          <w:numId w:val="67"/>
        </w:numPr>
        <w:rPr>
          <w:rFonts w:cstheme="minorHAnsi"/>
          <w:lang w:val="en-US"/>
        </w:rPr>
      </w:pPr>
      <w:r w:rsidRPr="007413B5">
        <w:rPr>
          <w:rFonts w:cstheme="minorHAnsi"/>
          <w:b/>
          <w:bCs/>
          <w:lang w:val="en-US"/>
        </w:rPr>
        <w:t>Mathematics of Business (Chapters 13-17)</w:t>
      </w:r>
      <w:r w:rsidR="00382FAC" w:rsidRPr="007413B5">
        <w:rPr>
          <w:rFonts w:cstheme="minorHAnsi"/>
          <w:b/>
          <w:bCs/>
          <w:lang w:val="en-US"/>
        </w:rPr>
        <w:t>.</w:t>
      </w:r>
      <w:r w:rsidR="00382FAC">
        <w:rPr>
          <w:rFonts w:cstheme="minorHAnsi"/>
          <w:lang w:val="en-US"/>
        </w:rPr>
        <w:t xml:space="preserve"> These chapters can be </w:t>
      </w:r>
      <w:r w:rsidR="000E7E85">
        <w:rPr>
          <w:rFonts w:cstheme="minorHAnsi"/>
          <w:lang w:val="en-US"/>
        </w:rPr>
        <w:t>studied</w:t>
      </w:r>
      <w:r w:rsidR="00382FAC">
        <w:rPr>
          <w:rFonts w:cstheme="minorHAnsi"/>
          <w:lang w:val="en-US"/>
        </w:rPr>
        <w:t xml:space="preserve"> in any order, </w:t>
      </w:r>
      <w:r w:rsidR="00F503F6">
        <w:rPr>
          <w:rFonts w:cstheme="minorHAnsi"/>
          <w:lang w:val="en-US"/>
        </w:rPr>
        <w:t xml:space="preserve">but </w:t>
      </w:r>
      <w:r w:rsidR="007413B5">
        <w:rPr>
          <w:rFonts w:cstheme="minorHAnsi"/>
          <w:lang w:val="en-US"/>
        </w:rPr>
        <w:t xml:space="preserve">only </w:t>
      </w:r>
      <w:r w:rsidR="00F503F6">
        <w:rPr>
          <w:rFonts w:cstheme="minorHAnsi"/>
          <w:lang w:val="en-US"/>
        </w:rPr>
        <w:t xml:space="preserve">after Chapters </w:t>
      </w:r>
      <w:r w:rsidR="0061365B">
        <w:rPr>
          <w:rFonts w:cstheme="minorHAnsi"/>
          <w:lang w:val="en-US"/>
        </w:rPr>
        <w:t>0-2</w:t>
      </w:r>
      <w:r w:rsidR="007413B5">
        <w:rPr>
          <w:rFonts w:cstheme="minorHAnsi"/>
          <w:lang w:val="en-US"/>
        </w:rPr>
        <w:t xml:space="preserve"> have been </w:t>
      </w:r>
      <w:r w:rsidR="000E7E85">
        <w:rPr>
          <w:rFonts w:cstheme="minorHAnsi"/>
          <w:lang w:val="en-US"/>
        </w:rPr>
        <w:t>fully understood</w:t>
      </w:r>
      <w:r w:rsidR="00F503F6">
        <w:rPr>
          <w:rFonts w:cstheme="minorHAnsi"/>
          <w:lang w:val="en-US"/>
        </w:rPr>
        <w:t xml:space="preserve">. </w:t>
      </w:r>
    </w:p>
    <w:p w14:paraId="04E12E5F" w14:textId="3A7DF984" w:rsidR="007B1C4A" w:rsidRDefault="007B1C4A" w:rsidP="0098496A">
      <w:pPr>
        <w:pStyle w:val="ListParagraph"/>
        <w:numPr>
          <w:ilvl w:val="0"/>
          <w:numId w:val="67"/>
        </w:numPr>
        <w:rPr>
          <w:rFonts w:cstheme="minorHAnsi"/>
          <w:lang w:val="en-US"/>
        </w:rPr>
      </w:pPr>
      <w:r w:rsidRPr="007413B5">
        <w:rPr>
          <w:rFonts w:cstheme="minorHAnsi"/>
          <w:b/>
          <w:bCs/>
          <w:lang w:val="en-US"/>
        </w:rPr>
        <w:t xml:space="preserve">Solutions to </w:t>
      </w:r>
      <w:r w:rsidR="0082473A">
        <w:rPr>
          <w:rFonts w:cstheme="minorHAnsi"/>
          <w:b/>
          <w:bCs/>
          <w:lang w:val="en-US"/>
        </w:rPr>
        <w:t xml:space="preserve">the </w:t>
      </w:r>
      <w:r w:rsidRPr="007413B5">
        <w:rPr>
          <w:rFonts w:cstheme="minorHAnsi"/>
          <w:b/>
          <w:bCs/>
          <w:lang w:val="en-US"/>
        </w:rPr>
        <w:t xml:space="preserve">end of chapter exercises. </w:t>
      </w:r>
      <w:r w:rsidR="006B751D">
        <w:rPr>
          <w:rFonts w:cstheme="minorHAnsi"/>
          <w:lang w:val="en-US"/>
        </w:rPr>
        <w:t>S</w:t>
      </w:r>
      <w:r w:rsidR="003C041C" w:rsidRPr="003C041C">
        <w:rPr>
          <w:rFonts w:cstheme="minorHAnsi"/>
          <w:lang w:val="en-US"/>
        </w:rPr>
        <w:t xml:space="preserve">olutions </w:t>
      </w:r>
      <w:r w:rsidR="003C041C">
        <w:rPr>
          <w:rFonts w:cstheme="minorHAnsi"/>
          <w:lang w:val="en-US"/>
        </w:rPr>
        <w:t>are provided for every end-of-chapter problem.</w:t>
      </w:r>
    </w:p>
    <w:p w14:paraId="4B30490D" w14:textId="77777777" w:rsidR="00CA728C" w:rsidRDefault="00CA728C" w:rsidP="00CA728C">
      <w:pPr>
        <w:rPr>
          <w:rFonts w:cstheme="minorHAnsi"/>
          <w:lang w:val="en-US"/>
        </w:rPr>
      </w:pPr>
    </w:p>
    <w:p w14:paraId="61856ADD" w14:textId="549B02F2" w:rsidR="00CA728C" w:rsidRDefault="00CA728C" w:rsidP="00CA728C">
      <w:pPr>
        <w:pStyle w:val="Heading2"/>
        <w:rPr>
          <w:lang w:val="en-US"/>
        </w:rPr>
      </w:pPr>
      <w:bookmarkStart w:id="3" w:name="_Toc144913674"/>
      <w:r w:rsidRPr="00CA728C">
        <w:rPr>
          <w:lang w:val="en-US"/>
        </w:rPr>
        <w:t>New content in the second edition</w:t>
      </w:r>
      <w:bookmarkEnd w:id="3"/>
    </w:p>
    <w:p w14:paraId="461FA0AD" w14:textId="77777777" w:rsidR="00CA728C" w:rsidRDefault="00CA728C" w:rsidP="00CA728C">
      <w:pPr>
        <w:rPr>
          <w:lang w:val="en-US"/>
        </w:rPr>
      </w:pPr>
    </w:p>
    <w:p w14:paraId="6F4B1613" w14:textId="0F38A407" w:rsidR="0093117E" w:rsidRPr="0093117E" w:rsidRDefault="0093117E" w:rsidP="0093117E">
      <w:pPr>
        <w:rPr>
          <w:rFonts w:asciiTheme="minorHAnsi" w:hAnsiTheme="minorHAnsi" w:cstheme="minorHAnsi"/>
          <w:lang w:val="en-US"/>
        </w:rPr>
      </w:pPr>
      <w:r w:rsidRPr="0093117E">
        <w:rPr>
          <w:rFonts w:asciiTheme="minorHAnsi" w:hAnsiTheme="minorHAnsi" w:cstheme="minorHAnsi"/>
          <w:lang w:val="en-US"/>
        </w:rPr>
        <w:t>The second edition of this guide introduces the use of artificial intelligence technologies, specifically Wolfram|Alpha and ChatGPT 4, to solve business and financial mathematics problems. Students will benefit</w:t>
      </w:r>
      <w:r w:rsidR="004F441D">
        <w:rPr>
          <w:rFonts w:asciiTheme="minorHAnsi" w:hAnsiTheme="minorHAnsi" w:cstheme="minorHAnsi"/>
          <w:lang w:val="en-US"/>
        </w:rPr>
        <w:t xml:space="preserve"> from such content</w:t>
      </w:r>
      <w:r w:rsidRPr="0093117E">
        <w:rPr>
          <w:rFonts w:asciiTheme="minorHAnsi" w:hAnsiTheme="minorHAnsi" w:cstheme="minorHAnsi"/>
          <w:lang w:val="en-US"/>
        </w:rPr>
        <w:t xml:space="preserve"> in several ways:</w:t>
      </w:r>
    </w:p>
    <w:p w14:paraId="2E9ACB1E" w14:textId="77777777" w:rsidR="0093117E" w:rsidRPr="0093117E" w:rsidRDefault="0093117E" w:rsidP="0093117E">
      <w:pPr>
        <w:rPr>
          <w:rFonts w:asciiTheme="minorHAnsi" w:hAnsiTheme="minorHAnsi" w:cstheme="minorHAnsi"/>
          <w:lang w:val="en-US"/>
        </w:rPr>
      </w:pPr>
    </w:p>
    <w:p w14:paraId="036F0D40" w14:textId="0A651DD9" w:rsidR="0093117E" w:rsidRPr="0093117E" w:rsidRDefault="0093117E" w:rsidP="0098496A">
      <w:pPr>
        <w:pStyle w:val="ListParagraph"/>
        <w:numPr>
          <w:ilvl w:val="0"/>
          <w:numId w:val="77"/>
        </w:numPr>
        <w:rPr>
          <w:rFonts w:cstheme="minorHAnsi"/>
          <w:lang w:val="en-US"/>
        </w:rPr>
      </w:pPr>
      <w:r w:rsidRPr="0093117E">
        <w:rPr>
          <w:rFonts w:cstheme="minorHAnsi"/>
          <w:lang w:val="en-US"/>
        </w:rPr>
        <w:t>Becoming familiar with powerful systems like Wolfram|Alpha and ChatGPT.</w:t>
      </w:r>
    </w:p>
    <w:p w14:paraId="565C1170" w14:textId="79BE4E13" w:rsidR="0093117E" w:rsidRPr="0093117E" w:rsidRDefault="0093117E" w:rsidP="0098496A">
      <w:pPr>
        <w:pStyle w:val="ListParagraph"/>
        <w:numPr>
          <w:ilvl w:val="0"/>
          <w:numId w:val="77"/>
        </w:numPr>
        <w:rPr>
          <w:rFonts w:cstheme="minorHAnsi"/>
          <w:lang w:val="en-US"/>
        </w:rPr>
      </w:pPr>
      <w:r w:rsidRPr="0093117E">
        <w:rPr>
          <w:rFonts w:cstheme="minorHAnsi"/>
          <w:lang w:val="en-US"/>
        </w:rPr>
        <w:t>Learning to use advanced AI technologies alongside standard tools such as calculators and Microsoft Excel.</w:t>
      </w:r>
    </w:p>
    <w:p w14:paraId="0CC49438" w14:textId="0E20B9EF" w:rsidR="002136F0" w:rsidRDefault="0093117E" w:rsidP="00D33C76">
      <w:pPr>
        <w:pStyle w:val="ListParagraph"/>
        <w:numPr>
          <w:ilvl w:val="0"/>
          <w:numId w:val="77"/>
        </w:numPr>
        <w:rPr>
          <w:rFonts w:cstheme="minorHAnsi"/>
          <w:lang w:val="en-US"/>
        </w:rPr>
      </w:pPr>
      <w:r w:rsidRPr="0093117E">
        <w:rPr>
          <w:rFonts w:cstheme="minorHAnsi"/>
          <w:lang w:val="en-US"/>
        </w:rPr>
        <w:lastRenderedPageBreak/>
        <w:t xml:space="preserve">Gaining deeper understanding of the subject matter </w:t>
      </w:r>
      <w:r w:rsidR="001E628B">
        <w:rPr>
          <w:rFonts w:cstheme="minorHAnsi"/>
          <w:lang w:val="en-US"/>
        </w:rPr>
        <w:t xml:space="preserve">by using AI as a source of information, </w:t>
      </w:r>
      <w:r w:rsidRPr="0093117E">
        <w:rPr>
          <w:rFonts w:cstheme="minorHAnsi"/>
          <w:lang w:val="en-US"/>
        </w:rPr>
        <w:t>interacting with AI</w:t>
      </w:r>
      <w:r w:rsidR="001E628B">
        <w:rPr>
          <w:rFonts w:cstheme="minorHAnsi"/>
          <w:lang w:val="en-US"/>
        </w:rPr>
        <w:t xml:space="preserve"> and </w:t>
      </w:r>
      <w:r w:rsidR="00306882">
        <w:rPr>
          <w:rFonts w:cstheme="minorHAnsi"/>
          <w:lang w:val="en-US"/>
        </w:rPr>
        <w:t>analyzing its re</w:t>
      </w:r>
      <w:r w:rsidR="00B54265">
        <w:rPr>
          <w:rFonts w:cstheme="minorHAnsi"/>
          <w:lang w:val="en-US"/>
        </w:rPr>
        <w:t>s</w:t>
      </w:r>
      <w:r w:rsidR="00306882">
        <w:rPr>
          <w:rFonts w:cstheme="minorHAnsi"/>
          <w:lang w:val="en-US"/>
        </w:rPr>
        <w:t>ponses</w:t>
      </w:r>
      <w:r w:rsidR="001E628B">
        <w:rPr>
          <w:rFonts w:cstheme="minorHAnsi"/>
          <w:lang w:val="en-US"/>
        </w:rPr>
        <w:t>.</w:t>
      </w:r>
    </w:p>
    <w:p w14:paraId="26B8967A" w14:textId="580D2EAD" w:rsidR="00306882" w:rsidRDefault="00D33C76" w:rsidP="00D33C76">
      <w:pPr>
        <w:pStyle w:val="ListParagraph"/>
        <w:numPr>
          <w:ilvl w:val="0"/>
          <w:numId w:val="77"/>
        </w:numPr>
        <w:rPr>
          <w:rFonts w:cstheme="minorHAnsi"/>
          <w:lang w:val="en-US"/>
        </w:rPr>
      </w:pPr>
      <w:r w:rsidRPr="0093117E">
        <w:rPr>
          <w:rFonts w:cstheme="minorHAnsi"/>
          <w:lang w:val="en-US"/>
        </w:rPr>
        <w:t xml:space="preserve">Learning to receive hints from </w:t>
      </w:r>
      <w:r>
        <w:rPr>
          <w:rFonts w:cstheme="minorHAnsi"/>
          <w:lang w:val="en-US"/>
        </w:rPr>
        <w:t xml:space="preserve">AI </w:t>
      </w:r>
      <w:r w:rsidRPr="0093117E">
        <w:rPr>
          <w:rFonts w:cstheme="minorHAnsi"/>
          <w:lang w:val="en-US"/>
        </w:rPr>
        <w:t>when facing difficulties</w:t>
      </w:r>
      <w:r>
        <w:rPr>
          <w:rFonts w:cstheme="minorHAnsi"/>
          <w:lang w:val="en-US"/>
        </w:rPr>
        <w:t>.</w:t>
      </w:r>
    </w:p>
    <w:p w14:paraId="3A97839E" w14:textId="3D01A1D7" w:rsidR="002136F0" w:rsidRPr="00D33C76" w:rsidRDefault="002136F0" w:rsidP="00D33C76">
      <w:pPr>
        <w:pStyle w:val="ListParagraph"/>
        <w:numPr>
          <w:ilvl w:val="0"/>
          <w:numId w:val="77"/>
        </w:numPr>
        <w:rPr>
          <w:rFonts w:cstheme="minorHAnsi"/>
          <w:lang w:val="en-US"/>
        </w:rPr>
      </w:pPr>
      <w:r>
        <w:rPr>
          <w:rFonts w:cstheme="minorHAnsi"/>
          <w:lang w:val="en-US"/>
        </w:rPr>
        <w:t>Learning the art of AI prompting.</w:t>
      </w:r>
    </w:p>
    <w:p w14:paraId="50EF7DE7" w14:textId="42BC2288" w:rsidR="0093117E" w:rsidRPr="0093117E" w:rsidRDefault="0093117E" w:rsidP="0098496A">
      <w:pPr>
        <w:pStyle w:val="ListParagraph"/>
        <w:numPr>
          <w:ilvl w:val="0"/>
          <w:numId w:val="77"/>
        </w:numPr>
        <w:rPr>
          <w:rFonts w:cstheme="minorHAnsi"/>
          <w:lang w:val="en-US"/>
        </w:rPr>
      </w:pPr>
      <w:r w:rsidRPr="0093117E">
        <w:rPr>
          <w:rFonts w:cstheme="minorHAnsi"/>
          <w:lang w:val="en-US"/>
        </w:rPr>
        <w:t xml:space="preserve">Becoming more efficient in calculations, with Wolfram|Alpha providing assistance for complex </w:t>
      </w:r>
      <w:r>
        <w:rPr>
          <w:rFonts w:cstheme="minorHAnsi"/>
          <w:lang w:val="en-US"/>
        </w:rPr>
        <w:t>computational tasks</w:t>
      </w:r>
      <w:r w:rsidRPr="0093117E">
        <w:rPr>
          <w:rFonts w:cstheme="minorHAnsi"/>
          <w:lang w:val="en-US"/>
        </w:rPr>
        <w:t>.</w:t>
      </w:r>
    </w:p>
    <w:p w14:paraId="25D644BB" w14:textId="17122077" w:rsidR="002136F0" w:rsidRDefault="0093117E" w:rsidP="002136F0">
      <w:pPr>
        <w:pStyle w:val="ListParagraph"/>
        <w:numPr>
          <w:ilvl w:val="0"/>
          <w:numId w:val="77"/>
        </w:numPr>
        <w:rPr>
          <w:rFonts w:cstheme="minorHAnsi"/>
          <w:lang w:val="en-US"/>
        </w:rPr>
      </w:pPr>
      <w:r w:rsidRPr="0093117E">
        <w:rPr>
          <w:rFonts w:cstheme="minorHAnsi"/>
          <w:lang w:val="en-US"/>
        </w:rPr>
        <w:t xml:space="preserve">Appreciating the </w:t>
      </w:r>
      <w:r w:rsidR="00511DE0">
        <w:rPr>
          <w:rFonts w:cstheme="minorHAnsi"/>
          <w:lang w:val="en-US"/>
        </w:rPr>
        <w:t xml:space="preserve">necessity </w:t>
      </w:r>
      <w:r w:rsidRPr="0093117E">
        <w:rPr>
          <w:rFonts w:cstheme="minorHAnsi"/>
          <w:lang w:val="en-US"/>
        </w:rPr>
        <w:t xml:space="preserve">of </w:t>
      </w:r>
      <w:r w:rsidR="00511DE0">
        <w:rPr>
          <w:rFonts w:cstheme="minorHAnsi"/>
          <w:lang w:val="en-US"/>
        </w:rPr>
        <w:t xml:space="preserve">deep </w:t>
      </w:r>
      <w:r w:rsidRPr="0093117E">
        <w:rPr>
          <w:rFonts w:cstheme="minorHAnsi"/>
          <w:lang w:val="en-US"/>
        </w:rPr>
        <w:t>subject matter knowledge in evaluating AI responses and creating clear, effective prompts.</w:t>
      </w:r>
    </w:p>
    <w:p w14:paraId="57757364" w14:textId="254E0D7A" w:rsidR="002136F0" w:rsidRPr="002136F0" w:rsidRDefault="002136F0" w:rsidP="002136F0">
      <w:pPr>
        <w:pStyle w:val="ListParagraph"/>
        <w:numPr>
          <w:ilvl w:val="0"/>
          <w:numId w:val="77"/>
        </w:numPr>
        <w:rPr>
          <w:rFonts w:cstheme="minorHAnsi"/>
          <w:lang w:val="en-US"/>
        </w:rPr>
      </w:pPr>
      <w:r>
        <w:rPr>
          <w:rFonts w:cstheme="minorHAnsi"/>
          <w:lang w:val="en-US"/>
        </w:rPr>
        <w:t>Recognizing limita</w:t>
      </w:r>
      <w:r w:rsidR="0088035E">
        <w:rPr>
          <w:rFonts w:cstheme="minorHAnsi"/>
          <w:lang w:val="en-US"/>
        </w:rPr>
        <w:t>ti</w:t>
      </w:r>
      <w:r>
        <w:rPr>
          <w:rFonts w:cstheme="minorHAnsi"/>
          <w:lang w:val="en-US"/>
        </w:rPr>
        <w:t>ons of AI assistance.</w:t>
      </w:r>
    </w:p>
    <w:p w14:paraId="4BD9A2D8" w14:textId="6DCB18DC" w:rsidR="002136F0" w:rsidRPr="002136F0" w:rsidRDefault="0093117E" w:rsidP="002136F0">
      <w:pPr>
        <w:pStyle w:val="ListParagraph"/>
        <w:numPr>
          <w:ilvl w:val="0"/>
          <w:numId w:val="77"/>
        </w:numPr>
        <w:rPr>
          <w:rFonts w:cstheme="minorHAnsi"/>
          <w:lang w:val="en-US"/>
        </w:rPr>
      </w:pPr>
      <w:r w:rsidRPr="0093117E">
        <w:rPr>
          <w:rFonts w:cstheme="minorHAnsi"/>
          <w:lang w:val="en-US"/>
        </w:rPr>
        <w:t>Developing transferable skills for interacting with AI to solve problems in other knowledge areas.</w:t>
      </w:r>
    </w:p>
    <w:p w14:paraId="014DE1AE" w14:textId="77777777" w:rsidR="0093117E" w:rsidRPr="0093117E" w:rsidRDefault="0093117E" w:rsidP="0093117E">
      <w:pPr>
        <w:rPr>
          <w:rFonts w:asciiTheme="minorHAnsi" w:hAnsiTheme="minorHAnsi" w:cstheme="minorHAnsi"/>
          <w:lang w:val="en-US"/>
        </w:rPr>
      </w:pPr>
    </w:p>
    <w:p w14:paraId="23D77E98" w14:textId="4685988B" w:rsidR="0093117E" w:rsidRPr="0093117E" w:rsidRDefault="0093117E" w:rsidP="0093117E">
      <w:pPr>
        <w:pStyle w:val="Heading2"/>
        <w:rPr>
          <w:lang w:val="en-US"/>
        </w:rPr>
      </w:pPr>
      <w:bookmarkStart w:id="4" w:name="_Toc144913675"/>
      <w:r w:rsidRPr="0093117E">
        <w:rPr>
          <w:lang w:val="en-US"/>
        </w:rPr>
        <w:t>Important notes for the second edition</w:t>
      </w:r>
      <w:bookmarkEnd w:id="4"/>
    </w:p>
    <w:p w14:paraId="1D205168" w14:textId="77777777" w:rsidR="0093117E" w:rsidRPr="0093117E" w:rsidRDefault="0093117E" w:rsidP="0093117E">
      <w:pPr>
        <w:rPr>
          <w:rFonts w:asciiTheme="minorHAnsi" w:hAnsiTheme="minorHAnsi" w:cstheme="minorHAnsi"/>
          <w:lang w:val="en-US"/>
        </w:rPr>
      </w:pPr>
    </w:p>
    <w:p w14:paraId="7B243E37" w14:textId="7BD4A851" w:rsidR="007A73EC" w:rsidRDefault="007A73EC" w:rsidP="0093117E">
      <w:pPr>
        <w:rPr>
          <w:rFonts w:asciiTheme="minorHAnsi" w:hAnsiTheme="minorHAnsi" w:cstheme="minorHAnsi"/>
          <w:lang w:val="en-US"/>
        </w:rPr>
      </w:pPr>
      <w:r w:rsidRPr="007A73EC">
        <w:rPr>
          <w:rFonts w:asciiTheme="minorHAnsi" w:hAnsiTheme="minorHAnsi" w:cstheme="minorHAnsi"/>
          <w:lang w:val="en-US"/>
        </w:rPr>
        <w:t>The sections focusing on AI technologies should be read in the order they appear in the book, as they progressively build upon one another for a comprehensive understanding.</w:t>
      </w:r>
      <w:r>
        <w:rPr>
          <w:rFonts w:asciiTheme="minorHAnsi" w:hAnsiTheme="minorHAnsi" w:cstheme="minorHAnsi"/>
          <w:lang w:val="en-US"/>
        </w:rPr>
        <w:t xml:space="preserve"> This corresponds to the Guide’s philosophy pillar 3 “Logical Flow”.</w:t>
      </w:r>
    </w:p>
    <w:p w14:paraId="7E2CDD37" w14:textId="77777777" w:rsidR="008D3213" w:rsidRDefault="008D3213" w:rsidP="0093117E">
      <w:pPr>
        <w:rPr>
          <w:rFonts w:asciiTheme="minorHAnsi" w:hAnsiTheme="minorHAnsi" w:cstheme="minorHAnsi"/>
          <w:lang w:val="en-US"/>
        </w:rPr>
      </w:pPr>
    </w:p>
    <w:p w14:paraId="53AB21F1" w14:textId="0036FCE4" w:rsidR="007A73EC" w:rsidRDefault="008D3213" w:rsidP="0093117E">
      <w:pPr>
        <w:rPr>
          <w:rFonts w:asciiTheme="minorHAnsi" w:hAnsiTheme="minorHAnsi" w:cstheme="minorHAnsi"/>
          <w:lang w:val="en-US"/>
        </w:rPr>
      </w:pPr>
      <w:r w:rsidRPr="008D3213">
        <w:rPr>
          <w:rFonts w:asciiTheme="minorHAnsi" w:hAnsiTheme="minorHAnsi" w:cstheme="minorHAnsi"/>
          <w:lang w:val="en-US"/>
        </w:rPr>
        <w:t>The AI techniques are provided only for select chapters</w:t>
      </w:r>
      <w:r w:rsidR="0017453D">
        <w:rPr>
          <w:rFonts w:asciiTheme="minorHAnsi" w:hAnsiTheme="minorHAnsi" w:cstheme="minorHAnsi"/>
          <w:lang w:val="en-US"/>
        </w:rPr>
        <w:t xml:space="preserve"> and problems</w:t>
      </w:r>
      <w:r w:rsidRPr="008D3213">
        <w:rPr>
          <w:rFonts w:asciiTheme="minorHAnsi" w:hAnsiTheme="minorHAnsi" w:cstheme="minorHAnsi"/>
          <w:lang w:val="en-US"/>
        </w:rPr>
        <w:t xml:space="preserve">. Once students have learned the fundamental methods for interacting with an AI, they can apply these techniques to a wide range of problems. </w:t>
      </w:r>
    </w:p>
    <w:p w14:paraId="361DFDFC" w14:textId="77777777" w:rsidR="008D3213" w:rsidRDefault="008D3213" w:rsidP="0093117E">
      <w:pPr>
        <w:rPr>
          <w:rFonts w:asciiTheme="minorHAnsi" w:hAnsiTheme="minorHAnsi" w:cstheme="minorHAnsi"/>
          <w:lang w:val="en-US"/>
        </w:rPr>
      </w:pPr>
    </w:p>
    <w:p w14:paraId="7BDFCCFF" w14:textId="6FB9BD74" w:rsidR="0093117E" w:rsidRPr="0093117E" w:rsidRDefault="0093117E" w:rsidP="0093117E">
      <w:pPr>
        <w:rPr>
          <w:rFonts w:asciiTheme="minorHAnsi" w:hAnsiTheme="minorHAnsi" w:cstheme="minorHAnsi"/>
          <w:lang w:val="en-US"/>
        </w:rPr>
      </w:pPr>
      <w:r w:rsidRPr="0093117E">
        <w:rPr>
          <w:rFonts w:asciiTheme="minorHAnsi" w:hAnsiTheme="minorHAnsi" w:cstheme="minorHAnsi"/>
          <w:lang w:val="en-US"/>
        </w:rPr>
        <w:t xml:space="preserve">AI technologies should not be considered foolproof approaches to problem-solving. A strong grasp of the textbook's material is crucial for fully appreciating </w:t>
      </w:r>
      <w:r w:rsidR="00A42571">
        <w:rPr>
          <w:rFonts w:asciiTheme="minorHAnsi" w:hAnsiTheme="minorHAnsi" w:cstheme="minorHAnsi"/>
          <w:lang w:val="en-US"/>
        </w:rPr>
        <w:t>the benefits and limitations of AI</w:t>
      </w:r>
      <w:r w:rsidRPr="0093117E">
        <w:rPr>
          <w:rFonts w:asciiTheme="minorHAnsi" w:hAnsiTheme="minorHAnsi" w:cstheme="minorHAnsi"/>
          <w:lang w:val="en-US"/>
        </w:rPr>
        <w:t xml:space="preserve">. Students should first understand the chapter content, including calculator and Excel techniques, and </w:t>
      </w:r>
      <w:r w:rsidR="00411749">
        <w:rPr>
          <w:rFonts w:asciiTheme="minorHAnsi" w:hAnsiTheme="minorHAnsi" w:cstheme="minorHAnsi"/>
          <w:lang w:val="en-US"/>
        </w:rPr>
        <w:t xml:space="preserve">be able to </w:t>
      </w:r>
      <w:r w:rsidRPr="0093117E">
        <w:rPr>
          <w:rFonts w:asciiTheme="minorHAnsi" w:hAnsiTheme="minorHAnsi" w:cstheme="minorHAnsi"/>
          <w:lang w:val="en-US"/>
        </w:rPr>
        <w:t>solve problems using conventional methods before attempting to use AI systems. The sections</w:t>
      </w:r>
      <w:r w:rsidR="00A42571">
        <w:rPr>
          <w:rFonts w:asciiTheme="minorHAnsi" w:hAnsiTheme="minorHAnsi" w:cstheme="minorHAnsi"/>
          <w:lang w:val="en-US"/>
        </w:rPr>
        <w:t xml:space="preserve"> dedicated to AI</w:t>
      </w:r>
      <w:r w:rsidRPr="0093117E">
        <w:rPr>
          <w:rFonts w:asciiTheme="minorHAnsi" w:hAnsiTheme="minorHAnsi" w:cstheme="minorHAnsi"/>
          <w:lang w:val="en-US"/>
        </w:rPr>
        <w:t xml:space="preserve"> aim to enhance the educational experience by teaching AI prompting, AI advantages and limitations, and learning from AI responses, whether correct or </w:t>
      </w:r>
      <w:r w:rsidR="00C744DD">
        <w:rPr>
          <w:rFonts w:asciiTheme="minorHAnsi" w:hAnsiTheme="minorHAnsi" w:cstheme="minorHAnsi"/>
          <w:lang w:val="en-US"/>
        </w:rPr>
        <w:t>wrong</w:t>
      </w:r>
      <w:r w:rsidRPr="0093117E">
        <w:rPr>
          <w:rFonts w:asciiTheme="minorHAnsi" w:hAnsiTheme="minorHAnsi" w:cstheme="minorHAnsi"/>
          <w:lang w:val="en-US"/>
        </w:rPr>
        <w:t>.</w:t>
      </w:r>
    </w:p>
    <w:p w14:paraId="53C83C66" w14:textId="77777777" w:rsidR="0093117E" w:rsidRPr="0093117E" w:rsidRDefault="0093117E" w:rsidP="0093117E">
      <w:pPr>
        <w:rPr>
          <w:rFonts w:asciiTheme="minorHAnsi" w:hAnsiTheme="minorHAnsi" w:cstheme="minorHAnsi"/>
          <w:lang w:val="en-US"/>
        </w:rPr>
      </w:pPr>
    </w:p>
    <w:p w14:paraId="43C1EA8C" w14:textId="11934BED" w:rsidR="0093117E" w:rsidRPr="0093117E" w:rsidRDefault="0093117E" w:rsidP="0093117E">
      <w:pPr>
        <w:rPr>
          <w:rFonts w:asciiTheme="minorHAnsi" w:hAnsiTheme="minorHAnsi" w:cstheme="minorHAnsi"/>
          <w:lang w:val="en-US"/>
        </w:rPr>
      </w:pPr>
      <w:r w:rsidRPr="0093117E">
        <w:rPr>
          <w:rFonts w:asciiTheme="minorHAnsi" w:hAnsiTheme="minorHAnsi" w:cstheme="minorHAnsi"/>
          <w:lang w:val="en-US"/>
        </w:rPr>
        <w:t>Due to the rapid development of AI technologies, the content in these sections may become outdated quickly. However, the author believes that the educational value, in principle, will endure. AI responses and accuracy may evolve, but the core concept</w:t>
      </w:r>
      <w:r w:rsidR="00DE0950">
        <w:rPr>
          <w:rFonts w:asciiTheme="minorHAnsi" w:hAnsiTheme="minorHAnsi" w:cstheme="minorHAnsi"/>
          <w:lang w:val="en-US"/>
        </w:rPr>
        <w:t>s will</w:t>
      </w:r>
      <w:r w:rsidRPr="0093117E">
        <w:rPr>
          <w:rFonts w:asciiTheme="minorHAnsi" w:hAnsiTheme="minorHAnsi" w:cstheme="minorHAnsi"/>
          <w:lang w:val="en-US"/>
        </w:rPr>
        <w:t xml:space="preserve"> remain.</w:t>
      </w:r>
    </w:p>
    <w:p w14:paraId="014FE05E" w14:textId="77777777" w:rsidR="0093117E" w:rsidRPr="0093117E" w:rsidRDefault="0093117E" w:rsidP="0093117E">
      <w:pPr>
        <w:rPr>
          <w:rFonts w:asciiTheme="minorHAnsi" w:hAnsiTheme="minorHAnsi" w:cstheme="minorHAnsi"/>
          <w:lang w:val="en-US"/>
        </w:rPr>
      </w:pPr>
    </w:p>
    <w:p w14:paraId="05C59BAB" w14:textId="086AE9F6" w:rsidR="00BA560D" w:rsidRDefault="0093117E" w:rsidP="00B87EB1">
      <w:pPr>
        <w:rPr>
          <w:rFonts w:asciiTheme="minorHAnsi" w:hAnsiTheme="minorHAnsi" w:cstheme="minorHAnsi"/>
          <w:lang w:val="en-US"/>
        </w:rPr>
      </w:pPr>
      <w:r w:rsidRPr="0093117E">
        <w:rPr>
          <w:rFonts w:asciiTheme="minorHAnsi" w:hAnsiTheme="minorHAnsi" w:cstheme="minorHAnsi"/>
          <w:lang w:val="en-US"/>
        </w:rPr>
        <w:t xml:space="preserve">As the nature of AI makes it impossible to replicate </w:t>
      </w:r>
      <w:r w:rsidR="003D75DF">
        <w:rPr>
          <w:rFonts w:asciiTheme="minorHAnsi" w:hAnsiTheme="minorHAnsi" w:cstheme="minorHAnsi"/>
          <w:lang w:val="en-US"/>
        </w:rPr>
        <w:t>AI</w:t>
      </w:r>
      <w:r w:rsidRPr="0093117E">
        <w:rPr>
          <w:rFonts w:asciiTheme="minorHAnsi" w:hAnsiTheme="minorHAnsi" w:cstheme="minorHAnsi"/>
          <w:lang w:val="en-US"/>
        </w:rPr>
        <w:t xml:space="preserve"> examples</w:t>
      </w:r>
      <w:r w:rsidR="003D75DF">
        <w:rPr>
          <w:rFonts w:asciiTheme="minorHAnsi" w:hAnsiTheme="minorHAnsi" w:cstheme="minorHAnsi"/>
          <w:lang w:val="en-US"/>
        </w:rPr>
        <w:t xml:space="preserve"> given in this guide</w:t>
      </w:r>
      <w:r w:rsidRPr="0093117E">
        <w:rPr>
          <w:rFonts w:asciiTheme="minorHAnsi" w:hAnsiTheme="minorHAnsi" w:cstheme="minorHAnsi"/>
          <w:lang w:val="en-US"/>
        </w:rPr>
        <w:t>, students can learn</w:t>
      </w:r>
      <w:r w:rsidR="003A24E6">
        <w:rPr>
          <w:rFonts w:asciiTheme="minorHAnsi" w:hAnsiTheme="minorHAnsi" w:cstheme="minorHAnsi"/>
          <w:lang w:val="en-US"/>
        </w:rPr>
        <w:t xml:space="preserve"> much</w:t>
      </w:r>
      <w:r w:rsidR="008C348B">
        <w:rPr>
          <w:rFonts w:asciiTheme="minorHAnsi" w:hAnsiTheme="minorHAnsi" w:cstheme="minorHAnsi"/>
          <w:lang w:val="en-US"/>
        </w:rPr>
        <w:t xml:space="preserve"> </w:t>
      </w:r>
      <w:r w:rsidRPr="0093117E">
        <w:rPr>
          <w:rFonts w:asciiTheme="minorHAnsi" w:hAnsiTheme="minorHAnsi" w:cstheme="minorHAnsi"/>
          <w:lang w:val="en-US"/>
        </w:rPr>
        <w:t>more effectively by trying the same examples in their</w:t>
      </w:r>
      <w:r w:rsidR="003D75DF">
        <w:rPr>
          <w:rFonts w:asciiTheme="minorHAnsi" w:hAnsiTheme="minorHAnsi" w:cstheme="minorHAnsi"/>
          <w:lang w:val="en-US"/>
        </w:rPr>
        <w:t xml:space="preserve"> </w:t>
      </w:r>
      <w:r w:rsidRPr="0093117E">
        <w:rPr>
          <w:rFonts w:asciiTheme="minorHAnsi" w:hAnsiTheme="minorHAnsi" w:cstheme="minorHAnsi"/>
          <w:lang w:val="en-US"/>
        </w:rPr>
        <w:t>experiments.</w:t>
      </w:r>
      <w:r w:rsidR="00BD7D73">
        <w:rPr>
          <w:rFonts w:asciiTheme="minorHAnsi" w:hAnsiTheme="minorHAnsi" w:cstheme="minorHAnsi"/>
          <w:lang w:val="en-US"/>
        </w:rPr>
        <w:t xml:space="preserve"> </w:t>
      </w:r>
      <w:r w:rsidR="00BD7D73" w:rsidRPr="00BD7D73">
        <w:rPr>
          <w:rFonts w:asciiTheme="minorHAnsi" w:hAnsiTheme="minorHAnsi" w:cstheme="minorHAnsi"/>
          <w:lang w:val="en-US"/>
        </w:rPr>
        <w:t xml:space="preserve">Sometimes, AI provides unpredictable responses or refuses to provide the necessary information (this is the case for both ChatGPT and Wolfram|Alpha). Working with </w:t>
      </w:r>
      <w:r w:rsidR="007B27D5">
        <w:rPr>
          <w:rFonts w:asciiTheme="minorHAnsi" w:hAnsiTheme="minorHAnsi" w:cstheme="minorHAnsi"/>
          <w:lang w:val="en-US"/>
        </w:rPr>
        <w:t>such</w:t>
      </w:r>
      <w:r w:rsidR="00BD7D73" w:rsidRPr="00BD7D73">
        <w:rPr>
          <w:rFonts w:asciiTheme="minorHAnsi" w:hAnsiTheme="minorHAnsi" w:cstheme="minorHAnsi"/>
          <w:lang w:val="en-US"/>
        </w:rPr>
        <w:t xml:space="preserve"> </w:t>
      </w:r>
      <w:r w:rsidR="007B27D5">
        <w:rPr>
          <w:rFonts w:asciiTheme="minorHAnsi" w:hAnsiTheme="minorHAnsi" w:cstheme="minorHAnsi"/>
          <w:lang w:val="en-US"/>
        </w:rPr>
        <w:t xml:space="preserve">undesirable AI </w:t>
      </w:r>
      <w:r w:rsidR="00BD7D73" w:rsidRPr="00BD7D73">
        <w:rPr>
          <w:rFonts w:asciiTheme="minorHAnsi" w:hAnsiTheme="minorHAnsi" w:cstheme="minorHAnsi"/>
          <w:lang w:val="en-US"/>
        </w:rPr>
        <w:t xml:space="preserve">responses and overcoming </w:t>
      </w:r>
      <w:r w:rsidR="00BD7D73">
        <w:rPr>
          <w:rFonts w:asciiTheme="minorHAnsi" w:hAnsiTheme="minorHAnsi" w:cstheme="minorHAnsi"/>
          <w:lang w:val="en-US"/>
        </w:rPr>
        <w:t>AI</w:t>
      </w:r>
      <w:r w:rsidR="00BD7D73" w:rsidRPr="00BD7D73">
        <w:rPr>
          <w:rFonts w:asciiTheme="minorHAnsi" w:hAnsiTheme="minorHAnsi" w:cstheme="minorHAnsi"/>
          <w:lang w:val="en-US"/>
        </w:rPr>
        <w:t xml:space="preserve"> limitations can further enhance a student's </w:t>
      </w:r>
      <w:r w:rsidR="00BD7D73">
        <w:rPr>
          <w:rFonts w:asciiTheme="minorHAnsi" w:hAnsiTheme="minorHAnsi" w:cstheme="minorHAnsi"/>
          <w:lang w:val="en-US"/>
        </w:rPr>
        <w:t>skills</w:t>
      </w:r>
      <w:r w:rsidR="00BD7D73" w:rsidRPr="00BD7D73">
        <w:rPr>
          <w:rFonts w:asciiTheme="minorHAnsi" w:hAnsiTheme="minorHAnsi" w:cstheme="minorHAnsi"/>
          <w:lang w:val="en-US"/>
        </w:rPr>
        <w:t xml:space="preserve"> to effectively utilize AI </w:t>
      </w:r>
      <w:r w:rsidR="00FF65A9">
        <w:rPr>
          <w:rFonts w:asciiTheme="minorHAnsi" w:hAnsiTheme="minorHAnsi" w:cstheme="minorHAnsi"/>
          <w:lang w:val="en-US"/>
        </w:rPr>
        <w:t>technologies</w:t>
      </w:r>
      <w:r w:rsidR="00BD7D73" w:rsidRPr="00BD7D73">
        <w:rPr>
          <w:rFonts w:asciiTheme="minorHAnsi" w:hAnsiTheme="minorHAnsi" w:cstheme="minorHAnsi"/>
          <w:lang w:val="en-US"/>
        </w:rPr>
        <w:t>.</w:t>
      </w:r>
    </w:p>
    <w:p w14:paraId="000BBA84" w14:textId="77777777" w:rsidR="00FB5A26" w:rsidRDefault="00FB5A26" w:rsidP="00B87EB1">
      <w:pPr>
        <w:rPr>
          <w:rFonts w:asciiTheme="minorHAnsi" w:hAnsiTheme="minorHAnsi" w:cstheme="minorHAnsi"/>
          <w:lang w:val="en-US"/>
        </w:rPr>
      </w:pPr>
    </w:p>
    <w:p w14:paraId="04500ACE" w14:textId="7CB81C25" w:rsidR="00FB4A13" w:rsidRDefault="00FB4A13" w:rsidP="00B87EB1">
      <w:pPr>
        <w:rPr>
          <w:rFonts w:asciiTheme="minorHAnsi" w:hAnsiTheme="minorHAnsi" w:cstheme="minorHAnsi"/>
          <w:lang w:val="en-US"/>
        </w:rPr>
      </w:pPr>
      <w:r>
        <w:rPr>
          <w:rFonts w:asciiTheme="minorHAnsi" w:hAnsiTheme="minorHAnsi" w:cstheme="minorHAnsi"/>
          <w:lang w:val="en-US"/>
        </w:rPr>
        <w:t xml:space="preserve">If </w:t>
      </w:r>
      <w:r w:rsidR="00AB78D6">
        <w:rPr>
          <w:rFonts w:asciiTheme="minorHAnsi" w:hAnsiTheme="minorHAnsi" w:cstheme="minorHAnsi"/>
          <w:lang w:val="en-US"/>
        </w:rPr>
        <w:t>the</w:t>
      </w:r>
      <w:r>
        <w:rPr>
          <w:rFonts w:asciiTheme="minorHAnsi" w:hAnsiTheme="minorHAnsi" w:cstheme="minorHAnsi"/>
          <w:lang w:val="en-US"/>
        </w:rPr>
        <w:t xml:space="preserve"> classic version of the textbook is required (without </w:t>
      </w:r>
      <w:r w:rsidR="00273F24">
        <w:rPr>
          <w:rFonts w:asciiTheme="minorHAnsi" w:hAnsiTheme="minorHAnsi" w:cstheme="minorHAnsi"/>
          <w:lang w:val="en-US"/>
        </w:rPr>
        <w:t>using</w:t>
      </w:r>
      <w:r>
        <w:rPr>
          <w:rFonts w:asciiTheme="minorHAnsi" w:hAnsiTheme="minorHAnsi" w:cstheme="minorHAnsi"/>
          <w:lang w:val="en-US"/>
        </w:rPr>
        <w:t xml:space="preserve"> AI), please use the 1</w:t>
      </w:r>
      <w:r w:rsidRPr="00FB4A13">
        <w:rPr>
          <w:rFonts w:asciiTheme="minorHAnsi" w:hAnsiTheme="minorHAnsi" w:cstheme="minorHAnsi"/>
          <w:vertAlign w:val="superscript"/>
          <w:lang w:val="en-US"/>
        </w:rPr>
        <w:t>st</w:t>
      </w:r>
      <w:r>
        <w:rPr>
          <w:rFonts w:asciiTheme="minorHAnsi" w:hAnsiTheme="minorHAnsi" w:cstheme="minorHAnsi"/>
          <w:lang w:val="en-US"/>
        </w:rPr>
        <w:t xml:space="preserve"> edition of the </w:t>
      </w:r>
      <w:r w:rsidR="009E7E7F">
        <w:rPr>
          <w:rFonts w:asciiTheme="minorHAnsi" w:hAnsiTheme="minorHAnsi" w:cstheme="minorHAnsi"/>
          <w:lang w:val="en-US"/>
        </w:rPr>
        <w:t>g</w:t>
      </w:r>
      <w:r>
        <w:rPr>
          <w:rFonts w:asciiTheme="minorHAnsi" w:hAnsiTheme="minorHAnsi" w:cstheme="minorHAnsi"/>
          <w:lang w:val="en-US"/>
        </w:rPr>
        <w:t>uide</w:t>
      </w:r>
      <w:r w:rsidR="00D41487">
        <w:rPr>
          <w:rFonts w:asciiTheme="minorHAnsi" w:hAnsiTheme="minorHAnsi" w:cstheme="minorHAnsi"/>
          <w:lang w:val="en-US"/>
        </w:rPr>
        <w:t xml:space="preserve">: </w:t>
      </w:r>
      <w:hyperlink r:id="rId9" w:anchor="/ff8d31a1-2c14-4831-a403-3a61a46169a0" w:history="1">
        <w:r w:rsidR="00D41487" w:rsidRPr="00D41487">
          <w:rPr>
            <w:rStyle w:val="Hyperlink"/>
            <w:rFonts w:asciiTheme="minorHAnsi" w:hAnsiTheme="minorHAnsi" w:cstheme="minorHAnsi"/>
            <w:lang w:val="en-US"/>
          </w:rPr>
          <w:t>https://openlibrary.ecampusontario.ca/item-details/#/ff8d31a1-2c14-4831-a403-3a61a46169a0</w:t>
        </w:r>
      </w:hyperlink>
    </w:p>
    <w:p w14:paraId="3D827FDA" w14:textId="77777777" w:rsidR="00FB5A26" w:rsidRDefault="00FB5A26" w:rsidP="00B87EB1">
      <w:pPr>
        <w:rPr>
          <w:rFonts w:asciiTheme="minorHAnsi" w:hAnsiTheme="minorHAnsi" w:cstheme="minorHAnsi"/>
          <w:lang w:val="en-US"/>
        </w:rPr>
      </w:pPr>
    </w:p>
    <w:p w14:paraId="69F62762" w14:textId="77777777" w:rsidR="00BD7D73" w:rsidRDefault="00BD7D73" w:rsidP="00B87EB1">
      <w:pPr>
        <w:rPr>
          <w:rFonts w:asciiTheme="minorHAnsi" w:hAnsiTheme="minorHAnsi" w:cstheme="minorHAnsi"/>
          <w:lang w:val="en-US"/>
        </w:rPr>
      </w:pPr>
    </w:p>
    <w:p w14:paraId="3A2DF6CC" w14:textId="7BFCC0D3" w:rsidR="00423173" w:rsidRDefault="00EB24CA" w:rsidP="008E7FFB">
      <w:pPr>
        <w:pStyle w:val="Heading2"/>
        <w:rPr>
          <w:lang w:val="en-US"/>
        </w:rPr>
      </w:pPr>
      <w:bookmarkStart w:id="5" w:name="_Toc144913676"/>
      <w:r w:rsidRPr="00C147C5">
        <w:rPr>
          <w:lang w:val="en-US"/>
        </w:rPr>
        <w:lastRenderedPageBreak/>
        <w:t>Advi</w:t>
      </w:r>
      <w:r w:rsidR="001F2901">
        <w:rPr>
          <w:lang w:val="en-US"/>
        </w:rPr>
        <w:t>ce</w:t>
      </w:r>
      <w:r w:rsidRPr="00C147C5">
        <w:rPr>
          <w:lang w:val="en-US"/>
        </w:rPr>
        <w:t xml:space="preserve"> to student</w:t>
      </w:r>
      <w:r w:rsidR="001F2901">
        <w:rPr>
          <w:lang w:val="en-US"/>
        </w:rPr>
        <w:t>s</w:t>
      </w:r>
      <w:bookmarkEnd w:id="5"/>
    </w:p>
    <w:p w14:paraId="0F0C694D" w14:textId="77777777" w:rsidR="00423173" w:rsidRDefault="00423173" w:rsidP="00B87EB1">
      <w:pPr>
        <w:rPr>
          <w:rFonts w:asciiTheme="minorHAnsi" w:hAnsiTheme="minorHAnsi" w:cstheme="minorHAnsi"/>
          <w:color w:val="000000" w:themeColor="text1"/>
          <w:lang w:val="en-US"/>
        </w:rPr>
      </w:pPr>
    </w:p>
    <w:p w14:paraId="6DF32D45" w14:textId="77777777" w:rsidR="008E7FFB" w:rsidRDefault="00423173" w:rsidP="00B87EB1">
      <w:pPr>
        <w:rPr>
          <w:rFonts w:asciiTheme="minorHAnsi" w:hAnsiTheme="minorHAnsi" w:cstheme="minorHAnsi"/>
          <w:color w:val="000000" w:themeColor="text1"/>
          <w:lang w:val="en-US"/>
        </w:rPr>
      </w:pPr>
      <w:r w:rsidRPr="00423173">
        <w:rPr>
          <w:rFonts w:asciiTheme="minorHAnsi" w:hAnsiTheme="minorHAnsi" w:cstheme="minorHAnsi"/>
          <w:b/>
          <w:bCs/>
          <w:color w:val="000000" w:themeColor="text1"/>
          <w:lang w:val="en-US"/>
        </w:rPr>
        <w:t>Read the chapters carefully</w:t>
      </w:r>
      <w:r>
        <w:rPr>
          <w:rFonts w:asciiTheme="minorHAnsi" w:hAnsiTheme="minorHAnsi" w:cstheme="minorHAnsi"/>
          <w:color w:val="000000" w:themeColor="text1"/>
          <w:lang w:val="en-US"/>
        </w:rPr>
        <w:t xml:space="preserve">. </w:t>
      </w:r>
    </w:p>
    <w:p w14:paraId="55673E0F" w14:textId="77777777" w:rsidR="008E7FFB" w:rsidRDefault="008E7FFB" w:rsidP="00B87EB1">
      <w:pPr>
        <w:rPr>
          <w:rFonts w:asciiTheme="minorHAnsi" w:hAnsiTheme="minorHAnsi" w:cstheme="minorHAnsi"/>
          <w:color w:val="000000" w:themeColor="text1"/>
          <w:lang w:val="en-US"/>
        </w:rPr>
      </w:pPr>
    </w:p>
    <w:p w14:paraId="19CB8741" w14:textId="329B30AF" w:rsidR="00ED5E4B" w:rsidRDefault="00C147C5"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Every page of this guide contains must-know information. </w:t>
      </w:r>
      <w:r w:rsidR="002C663A">
        <w:rPr>
          <w:rFonts w:asciiTheme="minorHAnsi" w:hAnsiTheme="minorHAnsi" w:cstheme="minorHAnsi"/>
          <w:color w:val="000000" w:themeColor="text1"/>
          <w:lang w:val="en-US"/>
        </w:rPr>
        <w:t>Each</w:t>
      </w:r>
      <w:r>
        <w:rPr>
          <w:rFonts w:asciiTheme="minorHAnsi" w:hAnsiTheme="minorHAnsi" w:cstheme="minorHAnsi"/>
          <w:color w:val="000000" w:themeColor="text1"/>
          <w:lang w:val="en-US"/>
        </w:rPr>
        <w:t xml:space="preserve"> example </w:t>
      </w:r>
      <w:r w:rsidR="002C663A">
        <w:rPr>
          <w:rFonts w:asciiTheme="minorHAnsi" w:hAnsiTheme="minorHAnsi" w:cstheme="minorHAnsi"/>
          <w:color w:val="000000" w:themeColor="text1"/>
          <w:lang w:val="en-US"/>
        </w:rPr>
        <w:t xml:space="preserve">has been carefully selected </w:t>
      </w:r>
      <w:r w:rsidR="00F41E76">
        <w:rPr>
          <w:rFonts w:asciiTheme="minorHAnsi" w:hAnsiTheme="minorHAnsi" w:cstheme="minorHAnsi"/>
          <w:color w:val="000000" w:themeColor="text1"/>
          <w:lang w:val="en-US"/>
        </w:rPr>
        <w:t>and</w:t>
      </w:r>
      <w:r>
        <w:rPr>
          <w:rFonts w:asciiTheme="minorHAnsi" w:hAnsiTheme="minorHAnsi" w:cstheme="minorHAnsi"/>
          <w:color w:val="000000" w:themeColor="text1"/>
          <w:lang w:val="en-US"/>
        </w:rPr>
        <w:t xml:space="preserve"> contribute</w:t>
      </w:r>
      <w:r w:rsidR="00F41E76">
        <w:rPr>
          <w:rFonts w:asciiTheme="minorHAnsi" w:hAnsiTheme="minorHAnsi" w:cstheme="minorHAnsi"/>
          <w:color w:val="000000" w:themeColor="text1"/>
          <w:lang w:val="en-US"/>
        </w:rPr>
        <w:t>s</w:t>
      </w:r>
      <w:r>
        <w:rPr>
          <w:rFonts w:asciiTheme="minorHAnsi" w:hAnsiTheme="minorHAnsi" w:cstheme="minorHAnsi"/>
          <w:color w:val="000000" w:themeColor="text1"/>
          <w:lang w:val="en-US"/>
        </w:rPr>
        <w:t xml:space="preserve"> to the necessary level of understanding. </w:t>
      </w:r>
      <w:r w:rsidR="000944DD">
        <w:rPr>
          <w:rFonts w:asciiTheme="minorHAnsi" w:hAnsiTheme="minorHAnsi" w:cstheme="minorHAnsi"/>
          <w:color w:val="000000" w:themeColor="text1"/>
          <w:lang w:val="en-US"/>
        </w:rPr>
        <w:t xml:space="preserve">End-of-chapter exercises provide additional examples and must be done for complete understanding. </w:t>
      </w:r>
      <w:r>
        <w:rPr>
          <w:rFonts w:asciiTheme="minorHAnsi" w:hAnsiTheme="minorHAnsi" w:cstheme="minorHAnsi"/>
          <w:color w:val="000000" w:themeColor="text1"/>
          <w:lang w:val="en-US"/>
        </w:rPr>
        <w:t xml:space="preserve">Therefore, it is necessary to work on each chapter without skipping any information. </w:t>
      </w:r>
      <w:r w:rsidR="00423173">
        <w:rPr>
          <w:rFonts w:asciiTheme="minorHAnsi" w:hAnsiTheme="minorHAnsi" w:cstheme="minorHAnsi"/>
          <w:color w:val="000000" w:themeColor="text1"/>
          <w:lang w:val="en-US"/>
        </w:rPr>
        <w:t>Please do</w:t>
      </w:r>
      <w:r>
        <w:rPr>
          <w:rFonts w:asciiTheme="minorHAnsi" w:hAnsiTheme="minorHAnsi" w:cstheme="minorHAnsi"/>
          <w:color w:val="000000" w:themeColor="text1"/>
          <w:lang w:val="en-US"/>
        </w:rPr>
        <w:t xml:space="preserve"> not proceed to the next chapter until the previous chapters have been fully understood. </w:t>
      </w:r>
      <w:r w:rsidR="001A6CFA">
        <w:rPr>
          <w:rFonts w:asciiTheme="minorHAnsi" w:hAnsiTheme="minorHAnsi" w:cstheme="minorHAnsi"/>
          <w:color w:val="000000" w:themeColor="text1"/>
          <w:lang w:val="en-US"/>
        </w:rPr>
        <w:t xml:space="preserve">Be honest </w:t>
      </w:r>
      <w:r w:rsidR="00EA2901">
        <w:rPr>
          <w:rFonts w:asciiTheme="minorHAnsi" w:hAnsiTheme="minorHAnsi" w:cstheme="minorHAnsi"/>
          <w:color w:val="000000" w:themeColor="text1"/>
          <w:lang w:val="en-US"/>
        </w:rPr>
        <w:t>with</w:t>
      </w:r>
      <w:r w:rsidR="001A6CFA">
        <w:rPr>
          <w:rFonts w:asciiTheme="minorHAnsi" w:hAnsiTheme="minorHAnsi" w:cstheme="minorHAnsi"/>
          <w:color w:val="000000" w:themeColor="text1"/>
          <w:lang w:val="en-US"/>
        </w:rPr>
        <w:t xml:space="preserve"> yourself: if you feel that you have not understood a part well, read it again. Use</w:t>
      </w:r>
      <w:r w:rsidR="00094B05">
        <w:rPr>
          <w:rFonts w:asciiTheme="minorHAnsi" w:hAnsiTheme="minorHAnsi" w:cstheme="minorHAnsi"/>
          <w:color w:val="000000" w:themeColor="text1"/>
          <w:lang w:val="en-US"/>
        </w:rPr>
        <w:t xml:space="preserve"> </w:t>
      </w:r>
      <w:r w:rsidR="009B16A9">
        <w:rPr>
          <w:rFonts w:asciiTheme="minorHAnsi" w:hAnsiTheme="minorHAnsi" w:cstheme="minorHAnsi"/>
          <w:color w:val="000000" w:themeColor="text1"/>
          <w:lang w:val="en-US"/>
        </w:rPr>
        <w:t xml:space="preserve">a </w:t>
      </w:r>
      <w:r w:rsidR="001A6CFA">
        <w:rPr>
          <w:rFonts w:asciiTheme="minorHAnsi" w:hAnsiTheme="minorHAnsi" w:cstheme="minorHAnsi"/>
          <w:color w:val="000000" w:themeColor="text1"/>
          <w:lang w:val="en-US"/>
        </w:rPr>
        <w:t xml:space="preserve">pen and paper when reading: </w:t>
      </w:r>
      <w:r w:rsidR="00E705E3">
        <w:rPr>
          <w:rFonts w:asciiTheme="minorHAnsi" w:hAnsiTheme="minorHAnsi" w:cstheme="minorHAnsi"/>
          <w:color w:val="000000" w:themeColor="text1"/>
          <w:lang w:val="en-US"/>
        </w:rPr>
        <w:t>verify</w:t>
      </w:r>
      <w:r w:rsidR="001A6CFA">
        <w:rPr>
          <w:rFonts w:asciiTheme="minorHAnsi" w:hAnsiTheme="minorHAnsi" w:cstheme="minorHAnsi"/>
          <w:color w:val="000000" w:themeColor="text1"/>
          <w:lang w:val="en-US"/>
        </w:rPr>
        <w:t xml:space="preserve"> every calculation by yourself. </w:t>
      </w:r>
      <w:r w:rsidR="00FA68CE">
        <w:rPr>
          <w:rFonts w:asciiTheme="minorHAnsi" w:hAnsiTheme="minorHAnsi" w:cstheme="minorHAnsi"/>
          <w:color w:val="000000" w:themeColor="text1"/>
          <w:lang w:val="en-US"/>
        </w:rPr>
        <w:t>Mathematics is learned with a pen.</w:t>
      </w:r>
    </w:p>
    <w:p w14:paraId="1356C1FF" w14:textId="77777777" w:rsidR="004A41B8" w:rsidRDefault="004A41B8" w:rsidP="00B87EB1">
      <w:pPr>
        <w:rPr>
          <w:rFonts w:asciiTheme="minorHAnsi" w:hAnsiTheme="minorHAnsi" w:cstheme="minorHAnsi"/>
          <w:color w:val="000000" w:themeColor="text1"/>
          <w:lang w:val="en-US"/>
        </w:rPr>
      </w:pPr>
    </w:p>
    <w:p w14:paraId="55E4D3EF" w14:textId="244A693B" w:rsidR="004A41B8" w:rsidRPr="004A41B8" w:rsidRDefault="004A41B8" w:rsidP="004A41B8">
      <w:pPr>
        <w:rPr>
          <w:rFonts w:asciiTheme="minorHAnsi" w:hAnsiTheme="minorHAnsi" w:cstheme="minorHAnsi"/>
          <w:color w:val="000000" w:themeColor="text1"/>
          <w:lang w:val="en-US"/>
        </w:rPr>
      </w:pPr>
      <w:r w:rsidRPr="004A41B8">
        <w:rPr>
          <w:rFonts w:asciiTheme="minorHAnsi" w:hAnsiTheme="minorHAnsi" w:cstheme="minorHAnsi"/>
          <w:color w:val="000000" w:themeColor="text1"/>
          <w:lang w:val="en-US"/>
        </w:rPr>
        <w:t>In this second edition, we've introduced powerful AI tools like Wolfram|Alpha and ChatGPT 4 to enhance your learning experience. To make the most of these resources, first ensure you have a strong understanding of the textbook material and can solve problems using traditional methods.</w:t>
      </w:r>
      <w:r w:rsidR="00B92D80">
        <w:rPr>
          <w:rFonts w:asciiTheme="minorHAnsi" w:hAnsiTheme="minorHAnsi" w:cstheme="minorHAnsi"/>
          <w:color w:val="000000" w:themeColor="text1"/>
          <w:lang w:val="en-US"/>
        </w:rPr>
        <w:t xml:space="preserve"> </w:t>
      </w:r>
    </w:p>
    <w:p w14:paraId="46A35675" w14:textId="77777777" w:rsidR="004A41B8" w:rsidRPr="004A41B8" w:rsidRDefault="004A41B8" w:rsidP="004A41B8">
      <w:pPr>
        <w:rPr>
          <w:rFonts w:asciiTheme="minorHAnsi" w:hAnsiTheme="minorHAnsi" w:cstheme="minorHAnsi"/>
          <w:color w:val="000000" w:themeColor="text1"/>
          <w:lang w:val="en-US"/>
        </w:rPr>
      </w:pPr>
    </w:p>
    <w:p w14:paraId="46373196" w14:textId="140E56EF" w:rsidR="004A41B8" w:rsidRDefault="004A41B8" w:rsidP="004A41B8">
      <w:pPr>
        <w:rPr>
          <w:rFonts w:asciiTheme="minorHAnsi" w:hAnsiTheme="minorHAnsi" w:cstheme="minorHAnsi"/>
          <w:color w:val="000000" w:themeColor="text1"/>
          <w:lang w:val="en-US"/>
        </w:rPr>
      </w:pPr>
      <w:r w:rsidRPr="004A41B8">
        <w:rPr>
          <w:rFonts w:asciiTheme="minorHAnsi" w:hAnsiTheme="minorHAnsi" w:cstheme="minorHAnsi"/>
          <w:color w:val="000000" w:themeColor="text1"/>
          <w:lang w:val="en-US"/>
        </w:rPr>
        <w:t xml:space="preserve">When using AI, remember to be aware of its limitations and always evaluate its responses critically. Don't rely solely on AI; instead, use it to </w:t>
      </w:r>
      <w:r w:rsidR="00CA78DA">
        <w:rPr>
          <w:rFonts w:asciiTheme="minorHAnsi" w:hAnsiTheme="minorHAnsi" w:cstheme="minorHAnsi"/>
          <w:color w:val="000000" w:themeColor="text1"/>
          <w:lang w:val="en-US"/>
        </w:rPr>
        <w:t>enhance</w:t>
      </w:r>
      <w:r w:rsidRPr="004A41B8">
        <w:rPr>
          <w:rFonts w:asciiTheme="minorHAnsi" w:hAnsiTheme="minorHAnsi" w:cstheme="minorHAnsi"/>
          <w:color w:val="000000" w:themeColor="text1"/>
          <w:lang w:val="en-US"/>
        </w:rPr>
        <w:t xml:space="preserve"> your existing skills and knowledge. As you interact with AI, you'll not only deepen your understanding of the subject matter but also </w:t>
      </w:r>
      <w:r w:rsidR="0060531E">
        <w:rPr>
          <w:rFonts w:asciiTheme="minorHAnsi" w:hAnsiTheme="minorHAnsi" w:cstheme="minorHAnsi"/>
          <w:color w:val="000000" w:themeColor="text1"/>
          <w:lang w:val="en-US"/>
        </w:rPr>
        <w:t xml:space="preserve">will </w:t>
      </w:r>
      <w:r w:rsidRPr="004A41B8">
        <w:rPr>
          <w:rFonts w:asciiTheme="minorHAnsi" w:hAnsiTheme="minorHAnsi" w:cstheme="minorHAnsi"/>
          <w:color w:val="000000" w:themeColor="text1"/>
          <w:lang w:val="en-US"/>
        </w:rPr>
        <w:t>develop valuable, transferable skills for problem-solving in other areas.</w:t>
      </w:r>
      <w:r w:rsidR="0087145C">
        <w:rPr>
          <w:rFonts w:asciiTheme="minorHAnsi" w:hAnsiTheme="minorHAnsi" w:cstheme="minorHAnsi"/>
          <w:color w:val="000000" w:themeColor="text1"/>
          <w:lang w:val="en-US"/>
        </w:rPr>
        <w:t xml:space="preserve"> </w:t>
      </w:r>
      <w:r w:rsidR="00CF7F4C">
        <w:rPr>
          <w:rFonts w:asciiTheme="minorHAnsi" w:hAnsiTheme="minorHAnsi" w:cstheme="minorHAnsi"/>
          <w:color w:val="000000" w:themeColor="text1"/>
          <w:lang w:val="en-US"/>
        </w:rPr>
        <w:t>In addition, y</w:t>
      </w:r>
      <w:r w:rsidR="0087145C">
        <w:rPr>
          <w:rFonts w:asciiTheme="minorHAnsi" w:hAnsiTheme="minorHAnsi" w:cstheme="minorHAnsi"/>
          <w:color w:val="000000" w:themeColor="text1"/>
          <w:lang w:val="en-US"/>
        </w:rPr>
        <w:t>ou will enhance your AI prompting skills</w:t>
      </w:r>
      <w:r w:rsidR="00151C75">
        <w:rPr>
          <w:rFonts w:asciiTheme="minorHAnsi" w:hAnsiTheme="minorHAnsi" w:cstheme="minorHAnsi"/>
          <w:color w:val="000000" w:themeColor="text1"/>
          <w:lang w:val="en-US"/>
        </w:rPr>
        <w:t>.</w:t>
      </w:r>
    </w:p>
    <w:p w14:paraId="3B2AB15D" w14:textId="6FE30E3B" w:rsidR="00423173" w:rsidRDefault="00423173" w:rsidP="00B87EB1">
      <w:pPr>
        <w:rPr>
          <w:rFonts w:asciiTheme="minorHAnsi" w:hAnsiTheme="minorHAnsi" w:cstheme="minorHAnsi"/>
          <w:color w:val="000000" w:themeColor="text1"/>
          <w:lang w:val="en-US"/>
        </w:rPr>
      </w:pPr>
    </w:p>
    <w:p w14:paraId="0E7664D8" w14:textId="77777777" w:rsidR="008E7FFB" w:rsidRDefault="00423173" w:rsidP="00B87EB1">
      <w:pPr>
        <w:rPr>
          <w:rFonts w:asciiTheme="minorHAnsi" w:hAnsiTheme="minorHAnsi" w:cstheme="minorHAnsi"/>
          <w:color w:val="000000" w:themeColor="text1"/>
          <w:lang w:val="en-US"/>
        </w:rPr>
      </w:pPr>
      <w:r w:rsidRPr="00423173">
        <w:rPr>
          <w:rFonts w:asciiTheme="minorHAnsi" w:hAnsiTheme="minorHAnsi" w:cstheme="minorHAnsi"/>
          <w:b/>
          <w:bCs/>
          <w:color w:val="000000" w:themeColor="text1"/>
          <w:lang w:val="en-US"/>
        </w:rPr>
        <w:t>Do end-of-chapter exercises</w:t>
      </w:r>
      <w:r>
        <w:rPr>
          <w:rFonts w:asciiTheme="minorHAnsi" w:hAnsiTheme="minorHAnsi" w:cstheme="minorHAnsi"/>
          <w:color w:val="000000" w:themeColor="text1"/>
          <w:lang w:val="en-US"/>
        </w:rPr>
        <w:t xml:space="preserve">. </w:t>
      </w:r>
    </w:p>
    <w:p w14:paraId="0AFB59C9" w14:textId="77777777" w:rsidR="008E7FFB" w:rsidRDefault="008E7FFB" w:rsidP="00B87EB1">
      <w:pPr>
        <w:rPr>
          <w:rFonts w:asciiTheme="minorHAnsi" w:hAnsiTheme="minorHAnsi" w:cstheme="minorHAnsi"/>
          <w:color w:val="000000" w:themeColor="text1"/>
          <w:lang w:val="en-US"/>
        </w:rPr>
      </w:pPr>
    </w:p>
    <w:p w14:paraId="228377EE" w14:textId="16EBEE4E" w:rsidR="008E7FFB" w:rsidRDefault="00FA68CE"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Yes, m</w:t>
      </w:r>
      <w:r w:rsidR="00423173">
        <w:rPr>
          <w:rFonts w:asciiTheme="minorHAnsi" w:hAnsiTheme="minorHAnsi" w:cstheme="minorHAnsi"/>
          <w:color w:val="000000" w:themeColor="text1"/>
          <w:lang w:val="en-US"/>
        </w:rPr>
        <w:t xml:space="preserve">athematics is learned by practice. </w:t>
      </w:r>
      <w:r w:rsidR="001A6CFA">
        <w:rPr>
          <w:rFonts w:asciiTheme="minorHAnsi" w:hAnsiTheme="minorHAnsi" w:cstheme="minorHAnsi"/>
          <w:color w:val="000000" w:themeColor="text1"/>
          <w:lang w:val="en-US"/>
        </w:rPr>
        <w:t xml:space="preserve">Mathematics is </w:t>
      </w:r>
      <w:r w:rsidR="007F34F0">
        <w:rPr>
          <w:rFonts w:asciiTheme="minorHAnsi" w:hAnsiTheme="minorHAnsi" w:cstheme="minorHAnsi"/>
          <w:color w:val="000000" w:themeColor="text1"/>
          <w:lang w:val="en-US"/>
        </w:rPr>
        <w:t>akin to</w:t>
      </w:r>
      <w:r w:rsidR="001A6CFA">
        <w:rPr>
          <w:rFonts w:asciiTheme="minorHAnsi" w:hAnsiTheme="minorHAnsi" w:cstheme="minorHAnsi"/>
          <w:color w:val="000000" w:themeColor="text1"/>
          <w:lang w:val="en-US"/>
        </w:rPr>
        <w:t xml:space="preserve"> art</w:t>
      </w:r>
      <w:r w:rsidR="003B4DC4">
        <w:rPr>
          <w:rFonts w:asciiTheme="minorHAnsi" w:hAnsiTheme="minorHAnsi" w:cstheme="minorHAnsi"/>
          <w:color w:val="000000" w:themeColor="text1"/>
          <w:lang w:val="en-US"/>
        </w:rPr>
        <w:t>s</w:t>
      </w:r>
      <w:r w:rsidR="001A6CFA">
        <w:rPr>
          <w:rFonts w:asciiTheme="minorHAnsi" w:hAnsiTheme="minorHAnsi" w:cstheme="minorHAnsi"/>
          <w:color w:val="000000" w:themeColor="text1"/>
          <w:lang w:val="en-US"/>
        </w:rPr>
        <w:t xml:space="preserve"> and sports: </w:t>
      </w:r>
      <w:r w:rsidR="008E7FFB">
        <w:rPr>
          <w:rFonts w:asciiTheme="minorHAnsi" w:hAnsiTheme="minorHAnsi" w:cstheme="minorHAnsi"/>
          <w:color w:val="000000" w:themeColor="text1"/>
          <w:lang w:val="en-US"/>
        </w:rPr>
        <w:t>no one</w:t>
      </w:r>
      <w:r w:rsidR="001A6CFA">
        <w:rPr>
          <w:rFonts w:asciiTheme="minorHAnsi" w:hAnsiTheme="minorHAnsi" w:cstheme="minorHAnsi"/>
          <w:color w:val="000000" w:themeColor="text1"/>
          <w:lang w:val="en-US"/>
        </w:rPr>
        <w:t xml:space="preserve"> can </w:t>
      </w:r>
      <w:r w:rsidR="0019757A">
        <w:rPr>
          <w:rFonts w:asciiTheme="minorHAnsi" w:hAnsiTheme="minorHAnsi" w:cstheme="minorHAnsi"/>
          <w:color w:val="000000" w:themeColor="text1"/>
          <w:lang w:val="en-US"/>
        </w:rPr>
        <w:t xml:space="preserve">learn to </w:t>
      </w:r>
      <w:r w:rsidR="001A6CFA">
        <w:rPr>
          <w:rFonts w:asciiTheme="minorHAnsi" w:hAnsiTheme="minorHAnsi" w:cstheme="minorHAnsi"/>
          <w:color w:val="000000" w:themeColor="text1"/>
          <w:lang w:val="en-US"/>
        </w:rPr>
        <w:t xml:space="preserve">sprint fast </w:t>
      </w:r>
      <w:r w:rsidR="0019757A">
        <w:rPr>
          <w:rFonts w:asciiTheme="minorHAnsi" w:hAnsiTheme="minorHAnsi" w:cstheme="minorHAnsi"/>
          <w:color w:val="000000" w:themeColor="text1"/>
          <w:lang w:val="en-US"/>
        </w:rPr>
        <w:t xml:space="preserve">only </w:t>
      </w:r>
      <w:r w:rsidR="005C3A2C">
        <w:rPr>
          <w:rFonts w:asciiTheme="minorHAnsi" w:hAnsiTheme="minorHAnsi" w:cstheme="minorHAnsi"/>
          <w:color w:val="000000" w:themeColor="text1"/>
          <w:lang w:val="en-US"/>
        </w:rPr>
        <w:t xml:space="preserve">by </w:t>
      </w:r>
      <w:r w:rsidR="001A6CFA">
        <w:rPr>
          <w:rFonts w:asciiTheme="minorHAnsi" w:hAnsiTheme="minorHAnsi" w:cstheme="minorHAnsi"/>
          <w:color w:val="000000" w:themeColor="text1"/>
          <w:lang w:val="en-US"/>
        </w:rPr>
        <w:t xml:space="preserve">reading about </w:t>
      </w:r>
      <w:r w:rsidR="008E7FFB">
        <w:rPr>
          <w:rFonts w:asciiTheme="minorHAnsi" w:hAnsiTheme="minorHAnsi" w:cstheme="minorHAnsi"/>
          <w:color w:val="000000" w:themeColor="text1"/>
          <w:lang w:val="en-US"/>
        </w:rPr>
        <w:t xml:space="preserve">sprinting and no one can </w:t>
      </w:r>
      <w:r w:rsidR="005C3A2C">
        <w:rPr>
          <w:rFonts w:asciiTheme="minorHAnsi" w:hAnsiTheme="minorHAnsi" w:cstheme="minorHAnsi"/>
          <w:color w:val="000000" w:themeColor="text1"/>
          <w:lang w:val="en-US"/>
        </w:rPr>
        <w:t>make a good drawing</w:t>
      </w:r>
      <w:r w:rsidR="008E7FFB">
        <w:rPr>
          <w:rFonts w:asciiTheme="minorHAnsi" w:hAnsiTheme="minorHAnsi" w:cstheme="minorHAnsi"/>
          <w:color w:val="000000" w:themeColor="text1"/>
          <w:lang w:val="en-US"/>
        </w:rPr>
        <w:t xml:space="preserve"> </w:t>
      </w:r>
      <w:r w:rsidR="005C3A2C">
        <w:rPr>
          <w:rFonts w:asciiTheme="minorHAnsi" w:hAnsiTheme="minorHAnsi" w:cstheme="minorHAnsi"/>
          <w:color w:val="000000" w:themeColor="text1"/>
          <w:lang w:val="en-US"/>
        </w:rPr>
        <w:t>only</w:t>
      </w:r>
      <w:r w:rsidR="008E7FFB">
        <w:rPr>
          <w:rFonts w:asciiTheme="minorHAnsi" w:hAnsiTheme="minorHAnsi" w:cstheme="minorHAnsi"/>
          <w:color w:val="000000" w:themeColor="text1"/>
          <w:lang w:val="en-US"/>
        </w:rPr>
        <w:t xml:space="preserve"> by </w:t>
      </w:r>
      <w:r w:rsidR="005C3A2C">
        <w:rPr>
          <w:rFonts w:asciiTheme="minorHAnsi" w:hAnsiTheme="minorHAnsi" w:cstheme="minorHAnsi"/>
          <w:color w:val="000000" w:themeColor="text1"/>
          <w:lang w:val="en-US"/>
        </w:rPr>
        <w:t>observing an artist</w:t>
      </w:r>
      <w:r w:rsidR="008E7FFB">
        <w:rPr>
          <w:rFonts w:asciiTheme="minorHAnsi" w:hAnsiTheme="minorHAnsi" w:cstheme="minorHAnsi"/>
          <w:color w:val="000000" w:themeColor="text1"/>
          <w:lang w:val="en-US"/>
        </w:rPr>
        <w:t xml:space="preserve">.  </w:t>
      </w:r>
      <w:r w:rsidR="00941E1C">
        <w:rPr>
          <w:rFonts w:asciiTheme="minorHAnsi" w:hAnsiTheme="minorHAnsi" w:cstheme="minorHAnsi"/>
          <w:color w:val="000000" w:themeColor="text1"/>
          <w:lang w:val="en-US"/>
        </w:rPr>
        <w:t>E</w:t>
      </w:r>
      <w:r w:rsidR="00423173">
        <w:rPr>
          <w:rFonts w:asciiTheme="minorHAnsi" w:hAnsiTheme="minorHAnsi" w:cstheme="minorHAnsi"/>
          <w:color w:val="000000" w:themeColor="text1"/>
          <w:lang w:val="en-US"/>
        </w:rPr>
        <w:t xml:space="preserve">xercises </w:t>
      </w:r>
      <w:r w:rsidR="008E7FFB">
        <w:rPr>
          <w:rFonts w:asciiTheme="minorHAnsi" w:hAnsiTheme="minorHAnsi" w:cstheme="minorHAnsi"/>
          <w:color w:val="000000" w:themeColor="text1"/>
          <w:lang w:val="en-US"/>
        </w:rPr>
        <w:t>given</w:t>
      </w:r>
      <w:r w:rsidR="00423173">
        <w:rPr>
          <w:rFonts w:asciiTheme="minorHAnsi" w:hAnsiTheme="minorHAnsi" w:cstheme="minorHAnsi"/>
          <w:color w:val="000000" w:themeColor="text1"/>
          <w:lang w:val="en-US"/>
        </w:rPr>
        <w:t xml:space="preserve"> at the end of each chapter provide the necessary amount of practice to ensure that the material is properly mastered. </w:t>
      </w:r>
      <w:r w:rsidR="00BE2F2E">
        <w:rPr>
          <w:rFonts w:asciiTheme="minorHAnsi" w:hAnsiTheme="minorHAnsi" w:cstheme="minorHAnsi"/>
          <w:color w:val="000000" w:themeColor="text1"/>
          <w:lang w:val="en-US"/>
        </w:rPr>
        <w:t xml:space="preserve">Moreover, the end-of-chapter exercises illustrate many additional aspects of the topics discussed in the </w:t>
      </w:r>
      <w:r w:rsidR="00624D77">
        <w:rPr>
          <w:rFonts w:asciiTheme="minorHAnsi" w:hAnsiTheme="minorHAnsi" w:cstheme="minorHAnsi"/>
          <w:color w:val="000000" w:themeColor="text1"/>
          <w:lang w:val="en-US"/>
        </w:rPr>
        <w:t>chapters</w:t>
      </w:r>
      <w:r w:rsidR="00BE2F2E">
        <w:rPr>
          <w:rFonts w:asciiTheme="minorHAnsi" w:hAnsiTheme="minorHAnsi" w:cstheme="minorHAnsi"/>
          <w:color w:val="000000" w:themeColor="text1"/>
          <w:lang w:val="en-US"/>
        </w:rPr>
        <w:t>.</w:t>
      </w:r>
    </w:p>
    <w:p w14:paraId="1A73230F" w14:textId="77777777" w:rsidR="008E7FFB" w:rsidRDefault="008E7FFB" w:rsidP="00B87EB1">
      <w:pPr>
        <w:rPr>
          <w:rFonts w:asciiTheme="minorHAnsi" w:hAnsiTheme="minorHAnsi" w:cstheme="minorHAnsi"/>
          <w:color w:val="000000" w:themeColor="text1"/>
          <w:lang w:val="en-US"/>
        </w:rPr>
      </w:pPr>
    </w:p>
    <w:p w14:paraId="797D9298" w14:textId="511AFC5C" w:rsidR="008A6E52" w:rsidRDefault="00423173"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When solving mathematic</w:t>
      </w:r>
      <w:r w:rsidR="008E7FFB">
        <w:rPr>
          <w:rFonts w:asciiTheme="minorHAnsi" w:hAnsiTheme="minorHAnsi" w:cstheme="minorHAnsi"/>
          <w:color w:val="000000" w:themeColor="text1"/>
          <w:lang w:val="en-US"/>
        </w:rPr>
        <w:t>al</w:t>
      </w:r>
      <w:r>
        <w:rPr>
          <w:rFonts w:asciiTheme="minorHAnsi" w:hAnsiTheme="minorHAnsi" w:cstheme="minorHAnsi"/>
          <w:color w:val="000000" w:themeColor="text1"/>
          <w:lang w:val="en-US"/>
        </w:rPr>
        <w:t xml:space="preserve"> problems, the main mistake students make </w:t>
      </w:r>
      <w:r w:rsidR="001A6CFA">
        <w:rPr>
          <w:rFonts w:asciiTheme="minorHAnsi" w:hAnsiTheme="minorHAnsi" w:cstheme="minorHAnsi"/>
          <w:color w:val="000000" w:themeColor="text1"/>
          <w:lang w:val="en-US"/>
        </w:rPr>
        <w:t>is looking</w:t>
      </w:r>
      <w:r>
        <w:rPr>
          <w:rFonts w:asciiTheme="minorHAnsi" w:hAnsiTheme="minorHAnsi" w:cstheme="minorHAnsi"/>
          <w:color w:val="000000" w:themeColor="text1"/>
          <w:lang w:val="en-US"/>
        </w:rPr>
        <w:t xml:space="preserve"> into solutions as soon as </w:t>
      </w:r>
      <w:r w:rsidR="001A6CFA">
        <w:rPr>
          <w:rFonts w:asciiTheme="minorHAnsi" w:hAnsiTheme="minorHAnsi" w:cstheme="minorHAnsi"/>
          <w:color w:val="000000" w:themeColor="text1"/>
          <w:lang w:val="en-US"/>
        </w:rPr>
        <w:t xml:space="preserve">the first difficulty is encountered. In fact, it is important to go through </w:t>
      </w:r>
      <w:r w:rsidR="003715AC">
        <w:rPr>
          <w:rFonts w:asciiTheme="minorHAnsi" w:hAnsiTheme="minorHAnsi" w:cstheme="minorHAnsi"/>
          <w:color w:val="000000" w:themeColor="text1"/>
          <w:lang w:val="en-US"/>
        </w:rPr>
        <w:t xml:space="preserve">the </w:t>
      </w:r>
      <w:r w:rsidR="001A6CFA">
        <w:rPr>
          <w:rFonts w:asciiTheme="minorHAnsi" w:hAnsiTheme="minorHAnsi" w:cstheme="minorHAnsi"/>
          <w:color w:val="000000" w:themeColor="text1"/>
          <w:lang w:val="en-US"/>
        </w:rPr>
        <w:t>“productive struggle”</w:t>
      </w:r>
      <w:r w:rsidR="003715AC">
        <w:rPr>
          <w:rFonts w:asciiTheme="minorHAnsi" w:hAnsiTheme="minorHAnsi" w:cstheme="minorHAnsi"/>
          <w:color w:val="000000" w:themeColor="text1"/>
          <w:lang w:val="en-US"/>
        </w:rPr>
        <w:t>. This means accepting</w:t>
      </w:r>
      <w:r w:rsidR="001A6CFA">
        <w:rPr>
          <w:rFonts w:asciiTheme="minorHAnsi" w:hAnsiTheme="minorHAnsi" w:cstheme="minorHAnsi"/>
          <w:color w:val="000000" w:themeColor="text1"/>
          <w:lang w:val="en-US"/>
        </w:rPr>
        <w:t xml:space="preserve"> the unpleasant feeling</w:t>
      </w:r>
      <w:r w:rsidR="003715AC">
        <w:rPr>
          <w:rFonts w:asciiTheme="minorHAnsi" w:hAnsiTheme="minorHAnsi" w:cstheme="minorHAnsi"/>
          <w:color w:val="000000" w:themeColor="text1"/>
          <w:lang w:val="en-US"/>
        </w:rPr>
        <w:t>s</w:t>
      </w:r>
      <w:r w:rsidR="00872D3A">
        <w:rPr>
          <w:rFonts w:asciiTheme="minorHAnsi" w:hAnsiTheme="minorHAnsi" w:cstheme="minorHAnsi"/>
          <w:color w:val="000000" w:themeColor="text1"/>
          <w:lang w:val="en-US"/>
        </w:rPr>
        <w:t xml:space="preserve"> </w:t>
      </w:r>
      <w:r w:rsidR="001A6CFA">
        <w:rPr>
          <w:rFonts w:asciiTheme="minorHAnsi" w:hAnsiTheme="minorHAnsi" w:cstheme="minorHAnsi"/>
          <w:color w:val="000000" w:themeColor="text1"/>
          <w:lang w:val="en-US"/>
        </w:rPr>
        <w:t>of confusion and frustration</w:t>
      </w:r>
      <w:r w:rsidR="009B16A9">
        <w:rPr>
          <w:rFonts w:asciiTheme="minorHAnsi" w:hAnsiTheme="minorHAnsi" w:cstheme="minorHAnsi"/>
          <w:color w:val="000000" w:themeColor="text1"/>
          <w:lang w:val="en-US"/>
        </w:rPr>
        <w:t xml:space="preserve"> </w:t>
      </w:r>
      <w:r w:rsidR="009B16A9">
        <w:rPr>
          <w:rFonts w:asciiTheme="minorHAnsi" w:hAnsiTheme="minorHAnsi" w:cstheme="minorHAnsi"/>
          <w:color w:val="000000" w:themeColor="text1"/>
          <w:lang w:val="en-US"/>
        </w:rPr>
        <w:softHyphen/>
      </w:r>
      <w:r w:rsidR="009A6210">
        <w:rPr>
          <w:rFonts w:asciiTheme="minorHAnsi" w:hAnsiTheme="minorHAnsi" w:cstheme="minorHAnsi"/>
          <w:color w:val="000000" w:themeColor="text1"/>
          <w:lang w:val="en-US"/>
        </w:rPr>
        <w:t>(</w:t>
      </w:r>
      <w:r w:rsidR="001A6CFA">
        <w:rPr>
          <w:rFonts w:asciiTheme="minorHAnsi" w:hAnsiTheme="minorHAnsi" w:cstheme="minorHAnsi"/>
          <w:color w:val="000000" w:themeColor="text1"/>
          <w:lang w:val="en-US"/>
        </w:rPr>
        <w:t xml:space="preserve">which </w:t>
      </w:r>
      <w:r w:rsidR="008E7FFB">
        <w:rPr>
          <w:rFonts w:asciiTheme="minorHAnsi" w:hAnsiTheme="minorHAnsi" w:cstheme="minorHAnsi"/>
          <w:color w:val="000000" w:themeColor="text1"/>
          <w:lang w:val="en-US"/>
        </w:rPr>
        <w:t>are</w:t>
      </w:r>
      <w:r w:rsidR="001A6CFA">
        <w:rPr>
          <w:rFonts w:asciiTheme="minorHAnsi" w:hAnsiTheme="minorHAnsi" w:cstheme="minorHAnsi"/>
          <w:color w:val="000000" w:themeColor="text1"/>
          <w:lang w:val="en-US"/>
        </w:rPr>
        <w:t xml:space="preserve"> quite natural </w:t>
      </w:r>
      <w:r w:rsidR="00872D3A">
        <w:rPr>
          <w:rFonts w:asciiTheme="minorHAnsi" w:hAnsiTheme="minorHAnsi" w:cstheme="minorHAnsi"/>
          <w:color w:val="000000" w:themeColor="text1"/>
          <w:lang w:val="en-US"/>
        </w:rPr>
        <w:t>byproducts of</w:t>
      </w:r>
      <w:r w:rsidR="001A6CFA">
        <w:rPr>
          <w:rFonts w:asciiTheme="minorHAnsi" w:hAnsiTheme="minorHAnsi" w:cstheme="minorHAnsi"/>
          <w:color w:val="000000" w:themeColor="text1"/>
          <w:lang w:val="en-US"/>
        </w:rPr>
        <w:t xml:space="preserve"> solving good mathematical problems</w:t>
      </w:r>
      <w:r w:rsidR="009A6210">
        <w:rPr>
          <w:rFonts w:asciiTheme="minorHAnsi" w:hAnsiTheme="minorHAnsi" w:cstheme="minorHAnsi"/>
          <w:color w:val="000000" w:themeColor="text1"/>
          <w:lang w:val="en-US"/>
        </w:rPr>
        <w:t>)</w:t>
      </w:r>
      <w:r w:rsidR="009B16A9">
        <w:rPr>
          <w:rFonts w:asciiTheme="minorHAnsi" w:hAnsiTheme="minorHAnsi" w:cstheme="minorHAnsi"/>
          <w:color w:val="000000" w:themeColor="text1"/>
          <w:lang w:val="en-US"/>
        </w:rPr>
        <w:t xml:space="preserve"> </w:t>
      </w:r>
      <w:r w:rsidR="003715AC">
        <w:rPr>
          <w:rFonts w:asciiTheme="minorHAnsi" w:hAnsiTheme="minorHAnsi" w:cstheme="minorHAnsi"/>
          <w:color w:val="000000" w:themeColor="text1"/>
          <w:lang w:val="en-US"/>
        </w:rPr>
        <w:t xml:space="preserve">as positive signs of </w:t>
      </w:r>
      <w:r w:rsidR="008A6E52">
        <w:rPr>
          <w:rFonts w:asciiTheme="minorHAnsi" w:hAnsiTheme="minorHAnsi" w:cstheme="minorHAnsi"/>
          <w:color w:val="000000" w:themeColor="text1"/>
          <w:lang w:val="en-US"/>
        </w:rPr>
        <w:t>becoming stronger</w:t>
      </w:r>
      <w:r w:rsidR="001A6CFA">
        <w:rPr>
          <w:rFonts w:asciiTheme="minorHAnsi" w:hAnsiTheme="minorHAnsi" w:cstheme="minorHAnsi"/>
          <w:color w:val="000000" w:themeColor="text1"/>
          <w:lang w:val="en-US"/>
        </w:rPr>
        <w:t xml:space="preserve">. </w:t>
      </w:r>
      <w:r w:rsidR="009A6210">
        <w:rPr>
          <w:rFonts w:asciiTheme="minorHAnsi" w:hAnsiTheme="minorHAnsi" w:cstheme="minorHAnsi"/>
          <w:color w:val="000000" w:themeColor="text1"/>
          <w:lang w:val="en-US"/>
        </w:rPr>
        <w:t>Such</w:t>
      </w:r>
      <w:r w:rsidR="008A6E52">
        <w:rPr>
          <w:rFonts w:asciiTheme="minorHAnsi" w:hAnsiTheme="minorHAnsi" w:cstheme="minorHAnsi"/>
          <w:color w:val="000000" w:themeColor="text1"/>
          <w:lang w:val="en-US"/>
        </w:rPr>
        <w:t xml:space="preserve"> productive struggle in mathematical problem solving is similar to </w:t>
      </w:r>
      <w:r w:rsidR="00AF0ED3">
        <w:rPr>
          <w:rFonts w:asciiTheme="minorHAnsi" w:hAnsiTheme="minorHAnsi" w:cstheme="minorHAnsi"/>
          <w:color w:val="000000" w:themeColor="text1"/>
          <w:lang w:val="en-US"/>
        </w:rPr>
        <w:t xml:space="preserve">a </w:t>
      </w:r>
      <w:r w:rsidR="009A6210">
        <w:rPr>
          <w:rFonts w:asciiTheme="minorHAnsi" w:hAnsiTheme="minorHAnsi" w:cstheme="minorHAnsi"/>
          <w:color w:val="000000" w:themeColor="text1"/>
          <w:lang w:val="en-US"/>
        </w:rPr>
        <w:t>hard</w:t>
      </w:r>
      <w:r w:rsidR="008A6E52">
        <w:rPr>
          <w:rFonts w:asciiTheme="minorHAnsi" w:hAnsiTheme="minorHAnsi" w:cstheme="minorHAnsi"/>
          <w:color w:val="000000" w:themeColor="text1"/>
          <w:lang w:val="en-US"/>
        </w:rPr>
        <w:t xml:space="preserve"> workout at a gym. </w:t>
      </w:r>
    </w:p>
    <w:p w14:paraId="4D6C8987" w14:textId="77777777" w:rsidR="008A6E52" w:rsidRDefault="008A6E52" w:rsidP="00B87EB1">
      <w:pPr>
        <w:rPr>
          <w:rFonts w:asciiTheme="minorHAnsi" w:hAnsiTheme="minorHAnsi" w:cstheme="minorHAnsi"/>
          <w:color w:val="000000" w:themeColor="text1"/>
          <w:lang w:val="en-US"/>
        </w:rPr>
      </w:pPr>
    </w:p>
    <w:p w14:paraId="7AC7D5D0" w14:textId="4367B78D" w:rsidR="0044733B" w:rsidRDefault="008A6E52"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If a problem is confusing, this is a good thing: there is something new to learn. </w:t>
      </w:r>
      <w:r w:rsidR="0044733B">
        <w:rPr>
          <w:rFonts w:asciiTheme="minorHAnsi" w:hAnsiTheme="minorHAnsi" w:cstheme="minorHAnsi"/>
          <w:color w:val="000000" w:themeColor="text1"/>
          <w:lang w:val="en-US"/>
        </w:rPr>
        <w:t xml:space="preserve">This is true even when the problem is not phrased well or contains a typo! </w:t>
      </w:r>
      <w:r w:rsidR="001A6CFA">
        <w:rPr>
          <w:rFonts w:asciiTheme="minorHAnsi" w:hAnsiTheme="minorHAnsi" w:cstheme="minorHAnsi"/>
          <w:color w:val="000000" w:themeColor="text1"/>
          <w:lang w:val="en-US"/>
        </w:rPr>
        <w:t>Re-read the problem</w:t>
      </w:r>
      <w:r w:rsidR="00F148EA">
        <w:rPr>
          <w:rFonts w:asciiTheme="minorHAnsi" w:hAnsiTheme="minorHAnsi" w:cstheme="minorHAnsi"/>
          <w:color w:val="000000" w:themeColor="text1"/>
          <w:lang w:val="en-US"/>
        </w:rPr>
        <w:t xml:space="preserve"> and</w:t>
      </w:r>
      <w:r w:rsidR="001A6CFA">
        <w:rPr>
          <w:rFonts w:asciiTheme="minorHAnsi" w:hAnsiTheme="minorHAnsi" w:cstheme="minorHAnsi"/>
          <w:color w:val="000000" w:themeColor="text1"/>
          <w:lang w:val="en-US"/>
        </w:rPr>
        <w:t xml:space="preserve"> ask yourself if you have understood all terms. Re-read the chapter again. Try to solve the problem multiple times</w:t>
      </w:r>
      <w:r w:rsidR="00872D3A">
        <w:rPr>
          <w:rFonts w:asciiTheme="minorHAnsi" w:hAnsiTheme="minorHAnsi" w:cstheme="minorHAnsi"/>
          <w:color w:val="000000" w:themeColor="text1"/>
          <w:lang w:val="en-US"/>
        </w:rPr>
        <w:t xml:space="preserve">, </w:t>
      </w:r>
      <w:r w:rsidR="00DF2DD4">
        <w:rPr>
          <w:rFonts w:asciiTheme="minorHAnsi" w:hAnsiTheme="minorHAnsi" w:cstheme="minorHAnsi"/>
          <w:color w:val="000000" w:themeColor="text1"/>
          <w:lang w:val="en-US"/>
        </w:rPr>
        <w:t>checking calculations carefully and trying new approaches</w:t>
      </w:r>
      <w:r w:rsidR="001A6CFA">
        <w:rPr>
          <w:rFonts w:asciiTheme="minorHAnsi" w:hAnsiTheme="minorHAnsi" w:cstheme="minorHAnsi"/>
          <w:color w:val="000000" w:themeColor="text1"/>
          <w:lang w:val="en-US"/>
        </w:rPr>
        <w:t>.</w:t>
      </w:r>
      <w:r w:rsidR="008E7FFB">
        <w:rPr>
          <w:rFonts w:asciiTheme="minorHAnsi" w:hAnsiTheme="minorHAnsi" w:cstheme="minorHAnsi"/>
          <w:color w:val="000000" w:themeColor="text1"/>
          <w:lang w:val="en-US"/>
        </w:rPr>
        <w:t xml:space="preserve"> </w:t>
      </w:r>
      <w:r w:rsidR="00DF2DD4">
        <w:rPr>
          <w:rFonts w:asciiTheme="minorHAnsi" w:hAnsiTheme="minorHAnsi" w:cstheme="minorHAnsi"/>
          <w:color w:val="000000" w:themeColor="text1"/>
          <w:lang w:val="en-US"/>
        </w:rPr>
        <w:t xml:space="preserve">Clarify all concepts involved and never resort to guessing. </w:t>
      </w:r>
      <w:r w:rsidR="00307A43">
        <w:rPr>
          <w:rFonts w:asciiTheme="minorHAnsi" w:hAnsiTheme="minorHAnsi" w:cstheme="minorHAnsi"/>
          <w:color w:val="000000" w:themeColor="text1"/>
          <w:lang w:val="en-US"/>
        </w:rPr>
        <w:t xml:space="preserve">If you have a feeling of fuzziness surrounding some concepts, it is a sure sign that you need to work more on understanding them. </w:t>
      </w:r>
      <w:r w:rsidR="00702BFD">
        <w:rPr>
          <w:rFonts w:asciiTheme="minorHAnsi" w:hAnsiTheme="minorHAnsi" w:cstheme="minorHAnsi"/>
          <w:color w:val="000000" w:themeColor="text1"/>
          <w:lang w:val="en-US"/>
        </w:rPr>
        <w:t>Use</w:t>
      </w:r>
      <w:r w:rsidR="008E7FFB">
        <w:rPr>
          <w:rFonts w:asciiTheme="minorHAnsi" w:hAnsiTheme="minorHAnsi" w:cstheme="minorHAnsi"/>
          <w:color w:val="000000" w:themeColor="text1"/>
          <w:lang w:val="en-US"/>
        </w:rPr>
        <w:t xml:space="preserve"> the provided solutions as a last resort only. The solutions given at the end of this guide are concise on purpose. They are designed to </w:t>
      </w:r>
      <w:r w:rsidR="00F3001D">
        <w:rPr>
          <w:rFonts w:asciiTheme="minorHAnsi" w:hAnsiTheme="minorHAnsi" w:cstheme="minorHAnsi"/>
          <w:color w:val="000000" w:themeColor="text1"/>
          <w:lang w:val="en-US"/>
        </w:rPr>
        <w:t xml:space="preserve">make you think about the solution, so you can </w:t>
      </w:r>
      <w:r w:rsidR="00855B3B">
        <w:rPr>
          <w:rFonts w:asciiTheme="minorHAnsi" w:hAnsiTheme="minorHAnsi" w:cstheme="minorHAnsi"/>
          <w:color w:val="000000" w:themeColor="text1"/>
          <w:lang w:val="en-US"/>
        </w:rPr>
        <w:t>receive the necessary</w:t>
      </w:r>
      <w:r w:rsidR="00F3001D">
        <w:rPr>
          <w:rFonts w:asciiTheme="minorHAnsi" w:hAnsiTheme="minorHAnsi" w:cstheme="minorHAnsi"/>
          <w:color w:val="000000" w:themeColor="text1"/>
          <w:lang w:val="en-US"/>
        </w:rPr>
        <w:t xml:space="preserve"> amount of the productive struggle. </w:t>
      </w:r>
      <w:r w:rsidR="0044733B">
        <w:rPr>
          <w:rFonts w:asciiTheme="minorHAnsi" w:hAnsiTheme="minorHAnsi" w:cstheme="minorHAnsi"/>
          <w:color w:val="000000" w:themeColor="text1"/>
          <w:lang w:val="en-US"/>
        </w:rPr>
        <w:t>And always remember that you can ask your professor!</w:t>
      </w:r>
    </w:p>
    <w:p w14:paraId="5A6825BC" w14:textId="687C7E54" w:rsidR="00855B3B" w:rsidRDefault="00855B3B" w:rsidP="00B87EB1">
      <w:pPr>
        <w:rPr>
          <w:rFonts w:asciiTheme="minorHAnsi" w:hAnsiTheme="minorHAnsi" w:cstheme="minorHAnsi"/>
          <w:color w:val="000000" w:themeColor="text1"/>
          <w:lang w:val="en-US"/>
        </w:rPr>
      </w:pPr>
    </w:p>
    <w:p w14:paraId="0B073EFA" w14:textId="731C617B" w:rsidR="00855B3B" w:rsidRDefault="00855B3B"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Even if you are confident that you can solve a problem, solve it carefully still. Make sure you can obtain the exact answer. Do not </w:t>
      </w:r>
      <w:r w:rsidR="00AE406E">
        <w:rPr>
          <w:rFonts w:asciiTheme="minorHAnsi" w:hAnsiTheme="minorHAnsi" w:cstheme="minorHAnsi"/>
          <w:color w:val="000000" w:themeColor="text1"/>
          <w:lang w:val="en-US"/>
        </w:rPr>
        <w:t>dismiss</w:t>
      </w:r>
      <w:r>
        <w:rPr>
          <w:rFonts w:asciiTheme="minorHAnsi" w:hAnsiTheme="minorHAnsi" w:cstheme="minorHAnsi"/>
          <w:color w:val="000000" w:themeColor="text1"/>
          <w:lang w:val="en-US"/>
        </w:rPr>
        <w:t xml:space="preserve"> a problem as “obvious” or “easy”. </w:t>
      </w:r>
      <w:r w:rsidR="00AE406E">
        <w:rPr>
          <w:rFonts w:asciiTheme="minorHAnsi" w:hAnsiTheme="minorHAnsi" w:cstheme="minorHAnsi"/>
          <w:color w:val="000000" w:themeColor="text1"/>
          <w:lang w:val="en-US"/>
        </w:rPr>
        <w:t>All problems given in this guide are worth solving</w:t>
      </w:r>
      <w:r w:rsidR="00885126">
        <w:rPr>
          <w:rFonts w:asciiTheme="minorHAnsi" w:hAnsiTheme="minorHAnsi" w:cstheme="minorHAnsi"/>
          <w:color w:val="000000" w:themeColor="text1"/>
          <w:lang w:val="en-US"/>
        </w:rPr>
        <w:t>. T</w:t>
      </w:r>
      <w:r w:rsidR="00BC703E">
        <w:rPr>
          <w:rFonts w:asciiTheme="minorHAnsi" w:hAnsiTheme="minorHAnsi" w:cstheme="minorHAnsi"/>
          <w:color w:val="000000" w:themeColor="text1"/>
          <w:lang w:val="en-US"/>
        </w:rPr>
        <w:t xml:space="preserve">here are no “unnecessary” problems. </w:t>
      </w:r>
      <w:r w:rsidR="00E73072">
        <w:rPr>
          <w:rFonts w:asciiTheme="minorHAnsi" w:hAnsiTheme="minorHAnsi" w:cstheme="minorHAnsi"/>
          <w:color w:val="000000" w:themeColor="text1"/>
          <w:lang w:val="en-US"/>
        </w:rPr>
        <w:t xml:space="preserve">Some problems are harder and </w:t>
      </w:r>
      <w:r w:rsidR="00885126">
        <w:rPr>
          <w:rFonts w:asciiTheme="minorHAnsi" w:hAnsiTheme="minorHAnsi" w:cstheme="minorHAnsi"/>
          <w:color w:val="000000" w:themeColor="text1"/>
          <w:lang w:val="en-US"/>
        </w:rPr>
        <w:t xml:space="preserve">are </w:t>
      </w:r>
      <w:r w:rsidR="00E73072">
        <w:rPr>
          <w:rFonts w:asciiTheme="minorHAnsi" w:hAnsiTheme="minorHAnsi" w:cstheme="minorHAnsi"/>
          <w:color w:val="000000" w:themeColor="text1"/>
          <w:lang w:val="en-US"/>
        </w:rPr>
        <w:t xml:space="preserve">designed to provoke </w:t>
      </w:r>
      <w:r w:rsidR="00885126">
        <w:rPr>
          <w:rFonts w:asciiTheme="minorHAnsi" w:hAnsiTheme="minorHAnsi" w:cstheme="minorHAnsi"/>
          <w:color w:val="000000" w:themeColor="text1"/>
          <w:lang w:val="en-US"/>
        </w:rPr>
        <w:t xml:space="preserve">careful </w:t>
      </w:r>
      <w:r w:rsidR="00E73072">
        <w:rPr>
          <w:rFonts w:asciiTheme="minorHAnsi" w:hAnsiTheme="minorHAnsi" w:cstheme="minorHAnsi"/>
          <w:color w:val="000000" w:themeColor="text1"/>
          <w:lang w:val="en-US"/>
        </w:rPr>
        <w:t>thinking</w:t>
      </w:r>
      <w:r w:rsidR="00885126">
        <w:rPr>
          <w:rFonts w:asciiTheme="minorHAnsi" w:hAnsiTheme="minorHAnsi" w:cstheme="minorHAnsi"/>
          <w:color w:val="000000" w:themeColor="text1"/>
          <w:lang w:val="en-US"/>
        </w:rPr>
        <w:t xml:space="preserve">, while </w:t>
      </w:r>
      <w:r w:rsidR="00E73072">
        <w:rPr>
          <w:rFonts w:asciiTheme="minorHAnsi" w:hAnsiTheme="minorHAnsi" w:cstheme="minorHAnsi"/>
          <w:color w:val="000000" w:themeColor="text1"/>
          <w:lang w:val="en-US"/>
        </w:rPr>
        <w:t xml:space="preserve">some </w:t>
      </w:r>
      <w:r w:rsidR="00885126">
        <w:rPr>
          <w:rFonts w:asciiTheme="minorHAnsi" w:hAnsiTheme="minorHAnsi" w:cstheme="minorHAnsi"/>
          <w:color w:val="000000" w:themeColor="text1"/>
          <w:lang w:val="en-US"/>
        </w:rPr>
        <w:t xml:space="preserve">problems </w:t>
      </w:r>
      <w:r w:rsidR="00E73072">
        <w:rPr>
          <w:rFonts w:asciiTheme="minorHAnsi" w:hAnsiTheme="minorHAnsi" w:cstheme="minorHAnsi"/>
          <w:color w:val="000000" w:themeColor="text1"/>
          <w:lang w:val="en-US"/>
        </w:rPr>
        <w:t>are easier</w:t>
      </w:r>
      <w:r w:rsidR="00445C77">
        <w:rPr>
          <w:rFonts w:asciiTheme="minorHAnsi" w:hAnsiTheme="minorHAnsi" w:cstheme="minorHAnsi"/>
          <w:color w:val="000000" w:themeColor="text1"/>
          <w:lang w:val="en-US"/>
        </w:rPr>
        <w:t xml:space="preserve">, </w:t>
      </w:r>
      <w:r w:rsidR="00E73072">
        <w:rPr>
          <w:rFonts w:asciiTheme="minorHAnsi" w:hAnsiTheme="minorHAnsi" w:cstheme="minorHAnsi"/>
          <w:color w:val="000000" w:themeColor="text1"/>
          <w:lang w:val="en-US"/>
        </w:rPr>
        <w:t xml:space="preserve">designed to develop automaticity. </w:t>
      </w:r>
    </w:p>
    <w:p w14:paraId="695CB0E6" w14:textId="77777777" w:rsidR="004A41B8" w:rsidRDefault="004A41B8" w:rsidP="00B87EB1">
      <w:pPr>
        <w:rPr>
          <w:rFonts w:asciiTheme="minorHAnsi" w:hAnsiTheme="minorHAnsi" w:cstheme="minorHAnsi"/>
          <w:color w:val="000000" w:themeColor="text1"/>
          <w:lang w:val="en-US"/>
        </w:rPr>
      </w:pPr>
    </w:p>
    <w:p w14:paraId="499F88DE" w14:textId="08527E53" w:rsidR="006F46EE" w:rsidRPr="00B004EF" w:rsidRDefault="007572FF" w:rsidP="00B87EB1">
      <w:pPr>
        <w:rPr>
          <w:rFonts w:asciiTheme="minorHAnsi" w:hAnsiTheme="minorHAnsi" w:cstheme="minorHAnsi"/>
          <w:i/>
          <w:iCs/>
          <w:color w:val="000000" w:themeColor="text1"/>
          <w:lang w:val="en-US"/>
        </w:rPr>
      </w:pPr>
      <w:r w:rsidRPr="00B004EF">
        <w:rPr>
          <w:rFonts w:asciiTheme="minorHAnsi" w:hAnsiTheme="minorHAnsi" w:cstheme="minorHAnsi"/>
          <w:i/>
          <w:iCs/>
          <w:color w:val="000000" w:themeColor="text1"/>
          <w:lang w:val="en-US"/>
        </w:rPr>
        <w:t>Once you have successfully solved all problems using conventional methods, attempt to tackle the problems throughout the guide with the assistance of AI</w:t>
      </w:r>
      <w:r w:rsidR="00B004EF">
        <w:rPr>
          <w:rFonts w:asciiTheme="minorHAnsi" w:hAnsiTheme="minorHAnsi" w:cstheme="minorHAnsi"/>
          <w:i/>
          <w:iCs/>
          <w:color w:val="000000" w:themeColor="text1"/>
          <w:lang w:val="en-US"/>
        </w:rPr>
        <w:t xml:space="preserve"> (ChatGPT and Wolfram|Alpha)</w:t>
      </w:r>
      <w:r w:rsidRPr="00B004EF">
        <w:rPr>
          <w:rFonts w:asciiTheme="minorHAnsi" w:hAnsiTheme="minorHAnsi" w:cstheme="minorHAnsi"/>
          <w:i/>
          <w:iCs/>
          <w:color w:val="000000" w:themeColor="text1"/>
          <w:lang w:val="en-US"/>
        </w:rPr>
        <w:t>. This approach will significantly enhance your understanding and learning experience!</w:t>
      </w:r>
    </w:p>
    <w:p w14:paraId="2EB22BC1" w14:textId="77777777" w:rsidR="007572FF" w:rsidRDefault="007572FF" w:rsidP="00B87EB1">
      <w:pPr>
        <w:rPr>
          <w:rFonts w:asciiTheme="minorHAnsi" w:hAnsiTheme="minorHAnsi" w:cstheme="minorHAnsi"/>
          <w:b/>
          <w:bCs/>
          <w:color w:val="000000" w:themeColor="text1"/>
          <w:lang w:val="en-US"/>
        </w:rPr>
      </w:pPr>
    </w:p>
    <w:p w14:paraId="34F74D4A" w14:textId="5A7B25E6" w:rsidR="00872D3A" w:rsidRPr="00872D3A" w:rsidRDefault="008D45C6" w:rsidP="00B87EB1">
      <w:pPr>
        <w:rPr>
          <w:rFonts w:asciiTheme="minorHAnsi" w:hAnsiTheme="minorHAnsi" w:cstheme="minorHAnsi"/>
          <w:b/>
          <w:bCs/>
          <w:color w:val="000000" w:themeColor="text1"/>
          <w:lang w:val="en-US"/>
        </w:rPr>
      </w:pPr>
      <w:r>
        <w:rPr>
          <w:rFonts w:asciiTheme="minorHAnsi" w:hAnsiTheme="minorHAnsi" w:cstheme="minorHAnsi"/>
          <w:b/>
          <w:bCs/>
          <w:color w:val="000000" w:themeColor="text1"/>
          <w:lang w:val="en-US"/>
        </w:rPr>
        <w:t>Disregard unavailing beliefs</w:t>
      </w:r>
      <w:r w:rsidR="00647A99">
        <w:rPr>
          <w:rFonts w:asciiTheme="minorHAnsi" w:hAnsiTheme="minorHAnsi" w:cstheme="minorHAnsi"/>
          <w:b/>
          <w:bCs/>
          <w:color w:val="000000" w:themeColor="text1"/>
          <w:lang w:val="en-US"/>
        </w:rPr>
        <w:t xml:space="preserve"> and foster </w:t>
      </w:r>
      <w:r w:rsidR="00F93C5B">
        <w:rPr>
          <w:rFonts w:asciiTheme="minorHAnsi" w:hAnsiTheme="minorHAnsi" w:cstheme="minorHAnsi"/>
          <w:b/>
          <w:bCs/>
          <w:color w:val="000000" w:themeColor="text1"/>
          <w:lang w:val="en-US"/>
        </w:rPr>
        <w:t>positive</w:t>
      </w:r>
      <w:r w:rsidR="00647A99">
        <w:rPr>
          <w:rFonts w:asciiTheme="minorHAnsi" w:hAnsiTheme="minorHAnsi" w:cstheme="minorHAnsi"/>
          <w:b/>
          <w:bCs/>
          <w:color w:val="000000" w:themeColor="text1"/>
          <w:lang w:val="en-US"/>
        </w:rPr>
        <w:t xml:space="preserve"> attitude.</w:t>
      </w:r>
    </w:p>
    <w:p w14:paraId="293B78E4" w14:textId="69999087" w:rsidR="00872D3A" w:rsidRDefault="00872D3A" w:rsidP="00B87EB1">
      <w:pPr>
        <w:rPr>
          <w:rFonts w:asciiTheme="minorHAnsi" w:hAnsiTheme="minorHAnsi" w:cstheme="minorHAnsi"/>
          <w:color w:val="000000" w:themeColor="text1"/>
          <w:lang w:val="en-US"/>
        </w:rPr>
      </w:pPr>
    </w:p>
    <w:p w14:paraId="434A72BE" w14:textId="3FC9B5EA" w:rsidR="00872D3A" w:rsidRDefault="00872D3A"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Educational research has shown that those students who struggle with mathematics usually hold unavailing beliefs about </w:t>
      </w:r>
      <w:r w:rsidR="00624D77">
        <w:rPr>
          <w:rFonts w:asciiTheme="minorHAnsi" w:hAnsiTheme="minorHAnsi" w:cstheme="minorHAnsi"/>
          <w:color w:val="000000" w:themeColor="text1"/>
          <w:lang w:val="en-US"/>
        </w:rPr>
        <w:t>their mathematical abilities</w:t>
      </w:r>
      <w:r>
        <w:rPr>
          <w:rFonts w:asciiTheme="minorHAnsi" w:hAnsiTheme="minorHAnsi" w:cstheme="minorHAnsi"/>
          <w:color w:val="000000" w:themeColor="text1"/>
          <w:lang w:val="en-US"/>
        </w:rPr>
        <w:t xml:space="preserve">. </w:t>
      </w:r>
      <w:r w:rsidR="00CB56FA">
        <w:rPr>
          <w:rFonts w:asciiTheme="minorHAnsi" w:hAnsiTheme="minorHAnsi" w:cstheme="minorHAnsi"/>
          <w:color w:val="000000" w:themeColor="text1"/>
          <w:lang w:val="en-US"/>
        </w:rPr>
        <w:t>These are</w:t>
      </w:r>
      <w:r w:rsidR="005929E8">
        <w:rPr>
          <w:rFonts w:asciiTheme="minorHAnsi" w:hAnsiTheme="minorHAnsi" w:cstheme="minorHAnsi"/>
          <w:color w:val="000000" w:themeColor="text1"/>
          <w:lang w:val="en-US"/>
        </w:rPr>
        <w:t xml:space="preserve"> </w:t>
      </w:r>
      <w:r w:rsidR="00CB56FA">
        <w:rPr>
          <w:rFonts w:asciiTheme="minorHAnsi" w:hAnsiTheme="minorHAnsi" w:cstheme="minorHAnsi"/>
          <w:color w:val="000000" w:themeColor="text1"/>
          <w:lang w:val="en-US"/>
        </w:rPr>
        <w:t>beliefs of the type: “I am not good at math, so I am destined to fail”</w:t>
      </w:r>
      <w:r w:rsidR="00647A99">
        <w:rPr>
          <w:rFonts w:asciiTheme="minorHAnsi" w:hAnsiTheme="minorHAnsi" w:cstheme="minorHAnsi"/>
          <w:color w:val="000000" w:themeColor="text1"/>
          <w:lang w:val="en-US"/>
        </w:rPr>
        <w:t>.</w:t>
      </w:r>
    </w:p>
    <w:p w14:paraId="4D884267" w14:textId="7F684820" w:rsidR="00FA6D8F" w:rsidRDefault="00FA6D8F" w:rsidP="00B87EB1">
      <w:pPr>
        <w:rPr>
          <w:rFonts w:asciiTheme="minorHAnsi" w:hAnsiTheme="minorHAnsi" w:cstheme="minorHAnsi"/>
          <w:color w:val="000000" w:themeColor="text1"/>
          <w:lang w:val="en-US"/>
        </w:rPr>
      </w:pPr>
    </w:p>
    <w:p w14:paraId="5EA3E43E" w14:textId="589D1DBE" w:rsidR="00FA6D8F" w:rsidRDefault="00FA6D8F"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The problem with such beliefs is that they cannot lead to any positive action. Students holding such beliefs have </w:t>
      </w:r>
      <w:r w:rsidR="00D222DF">
        <w:rPr>
          <w:rFonts w:asciiTheme="minorHAnsi" w:hAnsiTheme="minorHAnsi" w:cstheme="minorHAnsi"/>
          <w:color w:val="000000" w:themeColor="text1"/>
          <w:lang w:val="en-US"/>
        </w:rPr>
        <w:t>a</w:t>
      </w:r>
      <w:r>
        <w:rPr>
          <w:rFonts w:asciiTheme="minorHAnsi" w:hAnsiTheme="minorHAnsi" w:cstheme="minorHAnsi"/>
          <w:color w:val="000000" w:themeColor="text1"/>
          <w:lang w:val="en-US"/>
        </w:rPr>
        <w:t xml:space="preserve"> “fixed mindset”, instead of </w:t>
      </w:r>
      <w:r w:rsidR="000B738B">
        <w:rPr>
          <w:rFonts w:asciiTheme="minorHAnsi" w:hAnsiTheme="minorHAnsi" w:cstheme="minorHAnsi"/>
          <w:color w:val="000000" w:themeColor="text1"/>
          <w:lang w:val="en-US"/>
        </w:rPr>
        <w:t>a</w:t>
      </w:r>
      <w:r>
        <w:rPr>
          <w:rFonts w:asciiTheme="minorHAnsi" w:hAnsiTheme="minorHAnsi" w:cstheme="minorHAnsi"/>
          <w:color w:val="000000" w:themeColor="text1"/>
          <w:lang w:val="en-US"/>
        </w:rPr>
        <w:t xml:space="preserve"> “growth mindset”. The fixed mindset does not </w:t>
      </w:r>
      <w:r w:rsidR="000B738B">
        <w:rPr>
          <w:rFonts w:asciiTheme="minorHAnsi" w:hAnsiTheme="minorHAnsi" w:cstheme="minorHAnsi"/>
          <w:color w:val="000000" w:themeColor="text1"/>
          <w:lang w:val="en-US"/>
        </w:rPr>
        <w:t>give</w:t>
      </w:r>
      <w:r>
        <w:rPr>
          <w:rFonts w:asciiTheme="minorHAnsi" w:hAnsiTheme="minorHAnsi" w:cstheme="minorHAnsi"/>
          <w:color w:val="000000" w:themeColor="text1"/>
          <w:lang w:val="en-US"/>
        </w:rPr>
        <w:t xml:space="preserve"> </w:t>
      </w:r>
      <w:r w:rsidR="00580EB0">
        <w:rPr>
          <w:rFonts w:asciiTheme="minorHAnsi" w:hAnsiTheme="minorHAnsi" w:cstheme="minorHAnsi"/>
          <w:color w:val="000000" w:themeColor="text1"/>
          <w:lang w:val="en-US"/>
        </w:rPr>
        <w:t>a</w:t>
      </w:r>
      <w:r w:rsidR="00A6592F">
        <w:rPr>
          <w:rFonts w:asciiTheme="minorHAnsi" w:hAnsiTheme="minorHAnsi" w:cstheme="minorHAnsi"/>
          <w:color w:val="000000" w:themeColor="text1"/>
          <w:lang w:val="en-US"/>
        </w:rPr>
        <w:t xml:space="preserve"> student </w:t>
      </w:r>
      <w:r>
        <w:rPr>
          <w:rFonts w:asciiTheme="minorHAnsi" w:hAnsiTheme="minorHAnsi" w:cstheme="minorHAnsi"/>
          <w:color w:val="000000" w:themeColor="text1"/>
          <w:lang w:val="en-US"/>
        </w:rPr>
        <w:t xml:space="preserve">any opportunity to grow academically. For example, if </w:t>
      </w:r>
      <w:r w:rsidR="00A95E43">
        <w:rPr>
          <w:rFonts w:asciiTheme="minorHAnsi" w:hAnsiTheme="minorHAnsi" w:cstheme="minorHAnsi"/>
          <w:color w:val="000000" w:themeColor="text1"/>
          <w:lang w:val="en-US"/>
        </w:rPr>
        <w:t>the</w:t>
      </w:r>
      <w:r>
        <w:rPr>
          <w:rFonts w:asciiTheme="minorHAnsi" w:hAnsiTheme="minorHAnsi" w:cstheme="minorHAnsi"/>
          <w:color w:val="000000" w:themeColor="text1"/>
          <w:lang w:val="en-US"/>
        </w:rPr>
        <w:t xml:space="preserve"> student tells themselves that they are not good at mathematics, then this would be the end of the story – this student will not put the necessary effort </w:t>
      </w:r>
      <w:r w:rsidR="00033F6A">
        <w:rPr>
          <w:rFonts w:asciiTheme="minorHAnsi" w:hAnsiTheme="minorHAnsi" w:cstheme="minorHAnsi"/>
          <w:color w:val="000000" w:themeColor="text1"/>
          <w:lang w:val="en-US"/>
        </w:rPr>
        <w:t>into</w:t>
      </w:r>
      <w:r>
        <w:rPr>
          <w:rFonts w:asciiTheme="minorHAnsi" w:hAnsiTheme="minorHAnsi" w:cstheme="minorHAnsi"/>
          <w:color w:val="000000" w:themeColor="text1"/>
          <w:lang w:val="en-US"/>
        </w:rPr>
        <w:t xml:space="preserve"> understand</w:t>
      </w:r>
      <w:r w:rsidR="00033F6A">
        <w:rPr>
          <w:rFonts w:asciiTheme="minorHAnsi" w:hAnsiTheme="minorHAnsi" w:cstheme="minorHAnsi"/>
          <w:color w:val="000000" w:themeColor="text1"/>
          <w:lang w:val="en-US"/>
        </w:rPr>
        <w:t>ing</w:t>
      </w:r>
      <w:r>
        <w:rPr>
          <w:rFonts w:asciiTheme="minorHAnsi" w:hAnsiTheme="minorHAnsi" w:cstheme="minorHAnsi"/>
          <w:color w:val="000000" w:themeColor="text1"/>
          <w:lang w:val="en-US"/>
        </w:rPr>
        <w:t xml:space="preserve"> mathematics</w:t>
      </w:r>
      <w:r w:rsidR="00F5799A">
        <w:rPr>
          <w:rFonts w:asciiTheme="minorHAnsi" w:hAnsiTheme="minorHAnsi" w:cstheme="minorHAnsi"/>
          <w:color w:val="000000" w:themeColor="text1"/>
          <w:lang w:val="en-US"/>
        </w:rPr>
        <w:t>.</w:t>
      </w:r>
    </w:p>
    <w:p w14:paraId="158CDDF3" w14:textId="582B7510" w:rsidR="00284AEB" w:rsidRDefault="00284AEB" w:rsidP="00B87EB1">
      <w:pPr>
        <w:rPr>
          <w:rFonts w:asciiTheme="minorHAnsi" w:hAnsiTheme="minorHAnsi" w:cstheme="minorHAnsi"/>
          <w:color w:val="000000" w:themeColor="text1"/>
          <w:lang w:val="en-US"/>
        </w:rPr>
      </w:pPr>
    </w:p>
    <w:p w14:paraId="1636D316" w14:textId="0EB08747" w:rsidR="00284AEB" w:rsidRDefault="00284AEB"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It is important to know that academic success of </w:t>
      </w:r>
      <w:r w:rsidR="00F5799A">
        <w:rPr>
          <w:rFonts w:asciiTheme="minorHAnsi" w:hAnsiTheme="minorHAnsi" w:cstheme="minorHAnsi"/>
          <w:color w:val="000000" w:themeColor="text1"/>
          <w:lang w:val="en-US"/>
        </w:rPr>
        <w:t>a</w:t>
      </w:r>
      <w:r>
        <w:rPr>
          <w:rFonts w:asciiTheme="minorHAnsi" w:hAnsiTheme="minorHAnsi" w:cstheme="minorHAnsi"/>
          <w:color w:val="000000" w:themeColor="text1"/>
          <w:lang w:val="en-US"/>
        </w:rPr>
        <w:t xml:space="preserve"> student is mostly controlled by the student. The more effort </w:t>
      </w:r>
      <w:r w:rsidR="007B7B35">
        <w:rPr>
          <w:rFonts w:asciiTheme="minorHAnsi" w:hAnsiTheme="minorHAnsi" w:cstheme="minorHAnsi"/>
          <w:color w:val="000000" w:themeColor="text1"/>
          <w:lang w:val="en-US"/>
        </w:rPr>
        <w:t>a</w:t>
      </w:r>
      <w:r>
        <w:rPr>
          <w:rFonts w:asciiTheme="minorHAnsi" w:hAnsiTheme="minorHAnsi" w:cstheme="minorHAnsi"/>
          <w:color w:val="000000" w:themeColor="text1"/>
          <w:lang w:val="en-US"/>
        </w:rPr>
        <w:t xml:space="preserve"> student will put into </w:t>
      </w:r>
      <w:r w:rsidR="007B7B35">
        <w:rPr>
          <w:rFonts w:asciiTheme="minorHAnsi" w:hAnsiTheme="minorHAnsi" w:cstheme="minorHAnsi"/>
          <w:color w:val="000000" w:themeColor="text1"/>
          <w:lang w:val="en-US"/>
        </w:rPr>
        <w:t>a</w:t>
      </w:r>
      <w:r>
        <w:rPr>
          <w:rFonts w:asciiTheme="minorHAnsi" w:hAnsiTheme="minorHAnsi" w:cstheme="minorHAnsi"/>
          <w:color w:val="000000" w:themeColor="text1"/>
          <w:lang w:val="en-US"/>
        </w:rPr>
        <w:t xml:space="preserve"> </w:t>
      </w:r>
      <w:r w:rsidR="007B7B35">
        <w:rPr>
          <w:rFonts w:asciiTheme="minorHAnsi" w:hAnsiTheme="minorHAnsi" w:cstheme="minorHAnsi"/>
          <w:color w:val="000000" w:themeColor="text1"/>
          <w:lang w:val="en-US"/>
        </w:rPr>
        <w:t>subject</w:t>
      </w:r>
      <w:r>
        <w:rPr>
          <w:rFonts w:asciiTheme="minorHAnsi" w:hAnsiTheme="minorHAnsi" w:cstheme="minorHAnsi"/>
          <w:color w:val="000000" w:themeColor="text1"/>
          <w:lang w:val="en-US"/>
        </w:rPr>
        <w:t xml:space="preserve">, the more results the student will see. </w:t>
      </w:r>
      <w:r w:rsidR="008D45C6">
        <w:rPr>
          <w:rFonts w:asciiTheme="minorHAnsi" w:hAnsiTheme="minorHAnsi" w:cstheme="minorHAnsi"/>
          <w:color w:val="000000" w:themeColor="text1"/>
          <w:lang w:val="en-US"/>
        </w:rPr>
        <w:t>Instead of unavailing beliefs, adapt useful beliefs that can stimulate positive action. For example, “If I attend the classes, read the textbook, do the exercises and ask questions, I will definitely succeed”</w:t>
      </w:r>
      <w:r w:rsidR="00647A99">
        <w:rPr>
          <w:rFonts w:asciiTheme="minorHAnsi" w:hAnsiTheme="minorHAnsi" w:cstheme="minorHAnsi"/>
          <w:color w:val="000000" w:themeColor="text1"/>
          <w:lang w:val="en-US"/>
        </w:rPr>
        <w:t>.</w:t>
      </w:r>
    </w:p>
    <w:p w14:paraId="57781B71" w14:textId="35C191BF" w:rsidR="00647A99" w:rsidRDefault="00647A99" w:rsidP="00B87EB1">
      <w:pPr>
        <w:rPr>
          <w:rFonts w:asciiTheme="minorHAnsi" w:hAnsiTheme="minorHAnsi" w:cstheme="minorHAnsi"/>
          <w:color w:val="000000" w:themeColor="text1"/>
          <w:lang w:val="en-US"/>
        </w:rPr>
      </w:pPr>
    </w:p>
    <w:p w14:paraId="1F106F20" w14:textId="7C01A090" w:rsidR="00AB1C61" w:rsidRDefault="00647A99"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If you do </w:t>
      </w:r>
      <w:r w:rsidR="00546AE5">
        <w:rPr>
          <w:rFonts w:asciiTheme="minorHAnsi" w:hAnsiTheme="minorHAnsi" w:cstheme="minorHAnsi"/>
          <w:color w:val="000000" w:themeColor="text1"/>
          <w:lang w:val="en-US"/>
        </w:rPr>
        <w:t>not get satisfactory results</w:t>
      </w:r>
      <w:r>
        <w:rPr>
          <w:rFonts w:asciiTheme="minorHAnsi" w:hAnsiTheme="minorHAnsi" w:cstheme="minorHAnsi"/>
          <w:color w:val="000000" w:themeColor="text1"/>
          <w:lang w:val="en-US"/>
        </w:rPr>
        <w:t>, search for an explanation</w:t>
      </w:r>
      <w:r w:rsidR="00F93C5B">
        <w:rPr>
          <w:rFonts w:asciiTheme="minorHAnsi" w:hAnsiTheme="minorHAnsi" w:cstheme="minorHAnsi"/>
          <w:color w:val="000000" w:themeColor="text1"/>
          <w:lang w:val="en-US"/>
        </w:rPr>
        <w:t xml:space="preserve"> </w:t>
      </w:r>
      <w:r>
        <w:rPr>
          <w:rFonts w:asciiTheme="minorHAnsi" w:hAnsiTheme="minorHAnsi" w:cstheme="minorHAnsi"/>
          <w:color w:val="000000" w:themeColor="text1"/>
          <w:lang w:val="en-US"/>
        </w:rPr>
        <w:t xml:space="preserve">which is actionable </w:t>
      </w:r>
      <w:r w:rsidR="000A6C02">
        <w:rPr>
          <w:rFonts w:asciiTheme="minorHAnsi" w:hAnsiTheme="minorHAnsi" w:cstheme="minorHAnsi"/>
          <w:color w:val="000000" w:themeColor="text1"/>
          <w:lang w:val="en-US"/>
        </w:rPr>
        <w:t>and will lead to</w:t>
      </w:r>
      <w:r>
        <w:rPr>
          <w:rFonts w:asciiTheme="minorHAnsi" w:hAnsiTheme="minorHAnsi" w:cstheme="minorHAnsi"/>
          <w:color w:val="000000" w:themeColor="text1"/>
          <w:lang w:val="en-US"/>
        </w:rPr>
        <w:t xml:space="preserve"> </w:t>
      </w:r>
      <w:r w:rsidR="000A6C02">
        <w:rPr>
          <w:rFonts w:asciiTheme="minorHAnsi" w:hAnsiTheme="minorHAnsi" w:cstheme="minorHAnsi"/>
          <w:color w:val="000000" w:themeColor="text1"/>
          <w:lang w:val="en-US"/>
        </w:rPr>
        <w:t xml:space="preserve">concrete steps for </w:t>
      </w:r>
      <w:r>
        <w:rPr>
          <w:rFonts w:asciiTheme="minorHAnsi" w:hAnsiTheme="minorHAnsi" w:cstheme="minorHAnsi"/>
          <w:color w:val="000000" w:themeColor="text1"/>
          <w:lang w:val="en-US"/>
        </w:rPr>
        <w:t xml:space="preserve">improvement. Ask yourself honest questions: </w:t>
      </w:r>
      <w:r w:rsidR="006013DA">
        <w:rPr>
          <w:rFonts w:asciiTheme="minorHAnsi" w:hAnsiTheme="minorHAnsi" w:cstheme="minorHAnsi"/>
          <w:color w:val="000000" w:themeColor="text1"/>
          <w:lang w:val="en-US"/>
        </w:rPr>
        <w:t>“</w:t>
      </w:r>
      <w:r w:rsidR="00254BA5">
        <w:rPr>
          <w:rFonts w:asciiTheme="minorHAnsi" w:hAnsiTheme="minorHAnsi" w:cstheme="minorHAnsi"/>
          <w:color w:val="000000" w:themeColor="text1"/>
          <w:lang w:val="en-US"/>
        </w:rPr>
        <w:t xml:space="preserve">Did </w:t>
      </w:r>
      <w:r w:rsidR="006013DA">
        <w:rPr>
          <w:rFonts w:asciiTheme="minorHAnsi" w:hAnsiTheme="minorHAnsi" w:cstheme="minorHAnsi"/>
          <w:color w:val="000000" w:themeColor="text1"/>
          <w:lang w:val="en-US"/>
        </w:rPr>
        <w:t>I</w:t>
      </w:r>
      <w:r w:rsidR="00254BA5">
        <w:rPr>
          <w:rFonts w:asciiTheme="minorHAnsi" w:hAnsiTheme="minorHAnsi" w:cstheme="minorHAnsi"/>
          <w:color w:val="000000" w:themeColor="text1"/>
          <w:lang w:val="en-US"/>
        </w:rPr>
        <w:t xml:space="preserve"> attend and actively participate in classes?</w:t>
      </w:r>
      <w:r w:rsidR="006013DA">
        <w:rPr>
          <w:rFonts w:asciiTheme="minorHAnsi" w:hAnsiTheme="minorHAnsi" w:cstheme="minorHAnsi"/>
          <w:color w:val="000000" w:themeColor="text1"/>
          <w:lang w:val="en-US"/>
        </w:rPr>
        <w:t>”,</w:t>
      </w:r>
      <w:r w:rsidR="00254BA5">
        <w:rPr>
          <w:rFonts w:asciiTheme="minorHAnsi" w:hAnsiTheme="minorHAnsi" w:cstheme="minorHAnsi"/>
          <w:color w:val="000000" w:themeColor="text1"/>
          <w:lang w:val="en-US"/>
        </w:rPr>
        <w:t xml:space="preserve"> </w:t>
      </w:r>
      <w:r w:rsidR="006013DA">
        <w:rPr>
          <w:rFonts w:asciiTheme="minorHAnsi" w:hAnsiTheme="minorHAnsi" w:cstheme="minorHAnsi"/>
          <w:color w:val="000000" w:themeColor="text1"/>
          <w:lang w:val="en-US"/>
        </w:rPr>
        <w:t>“</w:t>
      </w:r>
      <w:r>
        <w:rPr>
          <w:rFonts w:asciiTheme="minorHAnsi" w:hAnsiTheme="minorHAnsi" w:cstheme="minorHAnsi"/>
          <w:color w:val="000000" w:themeColor="text1"/>
          <w:lang w:val="en-US"/>
        </w:rPr>
        <w:t xml:space="preserve">Did </w:t>
      </w:r>
      <w:r w:rsidR="006013DA">
        <w:rPr>
          <w:rFonts w:asciiTheme="minorHAnsi" w:hAnsiTheme="minorHAnsi" w:cstheme="minorHAnsi"/>
          <w:color w:val="000000" w:themeColor="text1"/>
          <w:lang w:val="en-US"/>
        </w:rPr>
        <w:t>I</w:t>
      </w:r>
      <w:r>
        <w:rPr>
          <w:rFonts w:asciiTheme="minorHAnsi" w:hAnsiTheme="minorHAnsi" w:cstheme="minorHAnsi"/>
          <w:color w:val="000000" w:themeColor="text1"/>
          <w:lang w:val="en-US"/>
        </w:rPr>
        <w:t xml:space="preserve"> read all material carefully?</w:t>
      </w:r>
      <w:r w:rsidR="006013DA">
        <w:rPr>
          <w:rFonts w:asciiTheme="minorHAnsi" w:hAnsiTheme="minorHAnsi" w:cstheme="minorHAnsi"/>
          <w:color w:val="000000" w:themeColor="text1"/>
          <w:lang w:val="en-US"/>
        </w:rPr>
        <w:t>”,</w:t>
      </w:r>
      <w:r>
        <w:rPr>
          <w:rFonts w:asciiTheme="minorHAnsi" w:hAnsiTheme="minorHAnsi" w:cstheme="minorHAnsi"/>
          <w:color w:val="000000" w:themeColor="text1"/>
          <w:lang w:val="en-US"/>
        </w:rPr>
        <w:t xml:space="preserve"> </w:t>
      </w:r>
      <w:r w:rsidR="006013DA">
        <w:rPr>
          <w:rFonts w:asciiTheme="minorHAnsi" w:hAnsiTheme="minorHAnsi" w:cstheme="minorHAnsi"/>
          <w:color w:val="000000" w:themeColor="text1"/>
          <w:lang w:val="en-US"/>
        </w:rPr>
        <w:t>“</w:t>
      </w:r>
      <w:r>
        <w:rPr>
          <w:rFonts w:asciiTheme="minorHAnsi" w:hAnsiTheme="minorHAnsi" w:cstheme="minorHAnsi"/>
          <w:color w:val="000000" w:themeColor="text1"/>
          <w:lang w:val="en-US"/>
        </w:rPr>
        <w:t xml:space="preserve">Did </w:t>
      </w:r>
      <w:r w:rsidR="006013DA">
        <w:rPr>
          <w:rFonts w:asciiTheme="minorHAnsi" w:hAnsiTheme="minorHAnsi" w:cstheme="minorHAnsi"/>
          <w:color w:val="000000" w:themeColor="text1"/>
          <w:lang w:val="en-US"/>
        </w:rPr>
        <w:t>I</w:t>
      </w:r>
      <w:r>
        <w:rPr>
          <w:rFonts w:asciiTheme="minorHAnsi" w:hAnsiTheme="minorHAnsi" w:cstheme="minorHAnsi"/>
          <w:color w:val="000000" w:themeColor="text1"/>
          <w:lang w:val="en-US"/>
        </w:rPr>
        <w:t xml:space="preserve"> do all exercises</w:t>
      </w:r>
      <w:r w:rsidR="00A815A1">
        <w:rPr>
          <w:rFonts w:asciiTheme="minorHAnsi" w:hAnsiTheme="minorHAnsi" w:cstheme="minorHAnsi"/>
          <w:color w:val="000000" w:themeColor="text1"/>
          <w:lang w:val="en-US"/>
        </w:rPr>
        <w:t>,</w:t>
      </w:r>
      <w:r>
        <w:rPr>
          <w:rFonts w:asciiTheme="minorHAnsi" w:hAnsiTheme="minorHAnsi" w:cstheme="minorHAnsi"/>
          <w:color w:val="000000" w:themeColor="text1"/>
          <w:lang w:val="en-US"/>
        </w:rPr>
        <w:t xml:space="preserve"> </w:t>
      </w:r>
      <w:r w:rsidR="00AB1C61">
        <w:rPr>
          <w:rFonts w:asciiTheme="minorHAnsi" w:hAnsiTheme="minorHAnsi" w:cstheme="minorHAnsi"/>
          <w:color w:val="000000" w:themeColor="text1"/>
          <w:lang w:val="en-US"/>
        </w:rPr>
        <w:t>accepting</w:t>
      </w:r>
      <w:r w:rsidR="00546AE5">
        <w:rPr>
          <w:rFonts w:asciiTheme="minorHAnsi" w:hAnsiTheme="minorHAnsi" w:cstheme="minorHAnsi"/>
          <w:color w:val="000000" w:themeColor="text1"/>
          <w:lang w:val="en-US"/>
        </w:rPr>
        <w:t xml:space="preserve"> and even </w:t>
      </w:r>
      <w:r w:rsidR="00F93C5B" w:rsidRPr="00F93C5B">
        <w:rPr>
          <w:rFonts w:asciiTheme="minorHAnsi" w:hAnsiTheme="minorHAnsi" w:cstheme="minorHAnsi"/>
          <w:i/>
          <w:iCs/>
          <w:color w:val="000000" w:themeColor="text1"/>
          <w:lang w:val="en-US"/>
        </w:rPr>
        <w:t>enjoying</w:t>
      </w:r>
      <w:r w:rsidR="00F93C5B">
        <w:rPr>
          <w:rFonts w:asciiTheme="minorHAnsi" w:hAnsiTheme="minorHAnsi" w:cstheme="minorHAnsi"/>
          <w:color w:val="000000" w:themeColor="text1"/>
          <w:lang w:val="en-US"/>
        </w:rPr>
        <w:t xml:space="preserve"> the</w:t>
      </w:r>
      <w:r>
        <w:rPr>
          <w:rFonts w:asciiTheme="minorHAnsi" w:hAnsiTheme="minorHAnsi" w:cstheme="minorHAnsi"/>
          <w:color w:val="000000" w:themeColor="text1"/>
          <w:lang w:val="en-US"/>
        </w:rPr>
        <w:t xml:space="preserve"> productive struggle?</w:t>
      </w:r>
      <w:r w:rsidR="006013DA">
        <w:rPr>
          <w:rFonts w:asciiTheme="minorHAnsi" w:hAnsiTheme="minorHAnsi" w:cstheme="minorHAnsi"/>
          <w:color w:val="000000" w:themeColor="text1"/>
          <w:lang w:val="en-US"/>
        </w:rPr>
        <w:t>”, “</w:t>
      </w:r>
      <w:r w:rsidR="00F93C5B">
        <w:rPr>
          <w:rFonts w:asciiTheme="minorHAnsi" w:hAnsiTheme="minorHAnsi" w:cstheme="minorHAnsi"/>
          <w:color w:val="000000" w:themeColor="text1"/>
          <w:lang w:val="en-US"/>
        </w:rPr>
        <w:t xml:space="preserve">Did </w:t>
      </w:r>
      <w:r w:rsidR="006013DA">
        <w:rPr>
          <w:rFonts w:asciiTheme="minorHAnsi" w:hAnsiTheme="minorHAnsi" w:cstheme="minorHAnsi"/>
          <w:color w:val="000000" w:themeColor="text1"/>
          <w:lang w:val="en-US"/>
        </w:rPr>
        <w:t>I</w:t>
      </w:r>
      <w:r w:rsidR="00F93C5B">
        <w:rPr>
          <w:rFonts w:asciiTheme="minorHAnsi" w:hAnsiTheme="minorHAnsi" w:cstheme="minorHAnsi"/>
          <w:color w:val="000000" w:themeColor="text1"/>
          <w:lang w:val="en-US"/>
        </w:rPr>
        <w:t xml:space="preserve"> ask questions when </w:t>
      </w:r>
      <w:r w:rsidR="00254BA5">
        <w:rPr>
          <w:rFonts w:asciiTheme="minorHAnsi" w:hAnsiTheme="minorHAnsi" w:cstheme="minorHAnsi"/>
          <w:color w:val="000000" w:themeColor="text1"/>
          <w:lang w:val="en-US"/>
        </w:rPr>
        <w:t>things were unclear?</w:t>
      </w:r>
      <w:r w:rsidR="006013DA">
        <w:rPr>
          <w:rFonts w:asciiTheme="minorHAnsi" w:hAnsiTheme="minorHAnsi" w:cstheme="minorHAnsi"/>
          <w:color w:val="000000" w:themeColor="text1"/>
          <w:lang w:val="en-US"/>
        </w:rPr>
        <w:t>”.</w:t>
      </w:r>
      <w:r w:rsidR="00254BA5">
        <w:rPr>
          <w:rFonts w:asciiTheme="minorHAnsi" w:hAnsiTheme="minorHAnsi" w:cstheme="minorHAnsi"/>
          <w:color w:val="000000" w:themeColor="text1"/>
          <w:lang w:val="en-US"/>
        </w:rPr>
        <w:t xml:space="preserve"> </w:t>
      </w:r>
      <w:r w:rsidR="00250762">
        <w:rPr>
          <w:rFonts w:asciiTheme="minorHAnsi" w:hAnsiTheme="minorHAnsi" w:cstheme="minorHAnsi"/>
          <w:color w:val="000000" w:themeColor="text1"/>
          <w:lang w:val="en-US"/>
        </w:rPr>
        <w:t>Your answers to these questions will provide you with ideas for improving your preparation.</w:t>
      </w:r>
    </w:p>
    <w:p w14:paraId="1D342A07" w14:textId="77777777" w:rsidR="00F3001D" w:rsidRDefault="00F3001D" w:rsidP="00B87EB1">
      <w:pPr>
        <w:rPr>
          <w:rFonts w:asciiTheme="minorHAnsi" w:hAnsiTheme="minorHAnsi" w:cstheme="minorHAnsi"/>
          <w:color w:val="000000" w:themeColor="text1"/>
          <w:lang w:val="en-US"/>
        </w:rPr>
      </w:pPr>
    </w:p>
    <w:p w14:paraId="14E9444E" w14:textId="6C0A8DC4" w:rsidR="00EB24CA" w:rsidRDefault="00267376" w:rsidP="00267376">
      <w:pPr>
        <w:pStyle w:val="Heading2"/>
        <w:rPr>
          <w:lang w:val="en-US"/>
        </w:rPr>
      </w:pPr>
      <w:bookmarkStart w:id="6" w:name="_Toc144913677"/>
      <w:r>
        <w:rPr>
          <w:lang w:val="en-US"/>
        </w:rPr>
        <w:t>Prerequisite</w:t>
      </w:r>
      <w:r w:rsidR="00AC1C2E">
        <w:rPr>
          <w:lang w:val="en-US"/>
        </w:rPr>
        <w:t xml:space="preserve"> knowledge and necessary supplies</w:t>
      </w:r>
      <w:bookmarkEnd w:id="6"/>
    </w:p>
    <w:p w14:paraId="2C13A38E" w14:textId="08765488" w:rsidR="00267376" w:rsidRDefault="00267376" w:rsidP="00267376">
      <w:pPr>
        <w:rPr>
          <w:lang w:val="en-US"/>
        </w:rPr>
      </w:pPr>
    </w:p>
    <w:p w14:paraId="020FF91F" w14:textId="1EBFD64F" w:rsidR="003A6B58" w:rsidRDefault="00893C8D" w:rsidP="00B87EB1">
      <w:pPr>
        <w:rPr>
          <w:rFonts w:asciiTheme="minorHAnsi" w:hAnsiTheme="minorHAnsi" w:cstheme="minorHAnsi"/>
          <w:lang w:val="en-US"/>
        </w:rPr>
      </w:pPr>
      <w:r>
        <w:rPr>
          <w:rFonts w:asciiTheme="minorHAnsi" w:hAnsiTheme="minorHAnsi" w:cstheme="minorHAnsi"/>
          <w:lang w:val="en-US"/>
        </w:rPr>
        <w:t xml:space="preserve">Strong knowledge of basic arithmetic is required (such as the BEDMAS technique). </w:t>
      </w:r>
      <w:r w:rsidR="0097426B">
        <w:rPr>
          <w:rFonts w:asciiTheme="minorHAnsi" w:hAnsiTheme="minorHAnsi" w:cstheme="minorHAnsi"/>
          <w:lang w:val="en-US"/>
        </w:rPr>
        <w:t>Entry-level</w:t>
      </w:r>
      <w:r w:rsidR="00777CA9">
        <w:rPr>
          <w:rFonts w:asciiTheme="minorHAnsi" w:hAnsiTheme="minorHAnsi" w:cstheme="minorHAnsi"/>
          <w:lang w:val="en-US"/>
        </w:rPr>
        <w:t xml:space="preserve"> </w:t>
      </w:r>
      <w:r w:rsidR="001860B6">
        <w:rPr>
          <w:rFonts w:asciiTheme="minorHAnsi" w:hAnsiTheme="minorHAnsi" w:cstheme="minorHAnsi"/>
          <w:lang w:val="en-US"/>
        </w:rPr>
        <w:t>algebra</w:t>
      </w:r>
      <w:r>
        <w:rPr>
          <w:rFonts w:asciiTheme="minorHAnsi" w:hAnsiTheme="minorHAnsi" w:cstheme="minorHAnsi"/>
          <w:lang w:val="en-US"/>
        </w:rPr>
        <w:t xml:space="preserve"> knowledge is </w:t>
      </w:r>
      <w:r w:rsidR="001860B6">
        <w:rPr>
          <w:rFonts w:asciiTheme="minorHAnsi" w:hAnsiTheme="minorHAnsi" w:cstheme="minorHAnsi"/>
          <w:lang w:val="en-US"/>
        </w:rPr>
        <w:t xml:space="preserve">strongly </w:t>
      </w:r>
      <w:r>
        <w:rPr>
          <w:rFonts w:asciiTheme="minorHAnsi" w:hAnsiTheme="minorHAnsi" w:cstheme="minorHAnsi"/>
          <w:lang w:val="en-US"/>
        </w:rPr>
        <w:t xml:space="preserve">preferred (although </w:t>
      </w:r>
      <w:r w:rsidR="00B72ED9">
        <w:rPr>
          <w:rFonts w:asciiTheme="minorHAnsi" w:hAnsiTheme="minorHAnsi" w:cstheme="minorHAnsi"/>
          <w:lang w:val="en-US"/>
        </w:rPr>
        <w:t>some basics</w:t>
      </w:r>
      <w:r>
        <w:rPr>
          <w:rFonts w:asciiTheme="minorHAnsi" w:hAnsiTheme="minorHAnsi" w:cstheme="minorHAnsi"/>
          <w:lang w:val="en-US"/>
        </w:rPr>
        <w:t xml:space="preserve"> will be reviewed briefly in </w:t>
      </w:r>
      <w:r w:rsidR="001860B6">
        <w:rPr>
          <w:rFonts w:asciiTheme="minorHAnsi" w:hAnsiTheme="minorHAnsi" w:cstheme="minorHAnsi"/>
          <w:lang w:val="en-US"/>
        </w:rPr>
        <w:t>Chapter</w:t>
      </w:r>
      <w:r>
        <w:rPr>
          <w:rFonts w:asciiTheme="minorHAnsi" w:hAnsiTheme="minorHAnsi" w:cstheme="minorHAnsi"/>
          <w:lang w:val="en-US"/>
        </w:rPr>
        <w:t xml:space="preserve"> 0). </w:t>
      </w:r>
    </w:p>
    <w:p w14:paraId="322DD11F" w14:textId="77777777" w:rsidR="003A6B58" w:rsidRDefault="003A6B58" w:rsidP="00B87EB1">
      <w:pPr>
        <w:rPr>
          <w:rFonts w:asciiTheme="minorHAnsi" w:hAnsiTheme="minorHAnsi" w:cstheme="minorHAnsi"/>
          <w:lang w:val="en-US"/>
        </w:rPr>
      </w:pPr>
    </w:p>
    <w:p w14:paraId="10F50047" w14:textId="5D353262" w:rsidR="001860B6" w:rsidRPr="003A6B58" w:rsidRDefault="00D51560" w:rsidP="00B87EB1">
      <w:pPr>
        <w:rPr>
          <w:rFonts w:asciiTheme="minorHAnsi" w:hAnsiTheme="minorHAnsi" w:cstheme="minorHAnsi"/>
          <w:lang w:val="en-US"/>
        </w:rPr>
      </w:pPr>
      <w:r>
        <w:rPr>
          <w:rFonts w:asciiTheme="minorHAnsi" w:hAnsiTheme="minorHAnsi" w:cstheme="minorHAnsi"/>
          <w:color w:val="000000" w:themeColor="text1"/>
          <w:lang w:val="en-US"/>
        </w:rPr>
        <w:t xml:space="preserve">Students </w:t>
      </w:r>
      <w:r w:rsidR="00D36E40">
        <w:rPr>
          <w:rFonts w:asciiTheme="minorHAnsi" w:hAnsiTheme="minorHAnsi" w:cstheme="minorHAnsi"/>
          <w:color w:val="000000" w:themeColor="text1"/>
          <w:lang w:val="en-US"/>
        </w:rPr>
        <w:t>are strongly advised to</w:t>
      </w:r>
      <w:r>
        <w:rPr>
          <w:rFonts w:asciiTheme="minorHAnsi" w:hAnsiTheme="minorHAnsi" w:cstheme="minorHAnsi"/>
          <w:color w:val="000000" w:themeColor="text1"/>
          <w:lang w:val="en-US"/>
        </w:rPr>
        <w:t xml:space="preserve"> have the following </w:t>
      </w:r>
      <w:r w:rsidR="003A6B58">
        <w:rPr>
          <w:rFonts w:asciiTheme="minorHAnsi" w:hAnsiTheme="minorHAnsi" w:cstheme="minorHAnsi"/>
          <w:color w:val="000000" w:themeColor="text1"/>
          <w:lang w:val="en-US"/>
        </w:rPr>
        <w:t>calculator</w:t>
      </w:r>
      <w:r>
        <w:rPr>
          <w:rFonts w:asciiTheme="minorHAnsi" w:hAnsiTheme="minorHAnsi" w:cstheme="minorHAnsi"/>
          <w:color w:val="000000" w:themeColor="text1"/>
          <w:lang w:val="en-US"/>
        </w:rPr>
        <w:t>:</w:t>
      </w:r>
      <w:r w:rsidR="00AD0499">
        <w:rPr>
          <w:rFonts w:asciiTheme="minorHAnsi" w:hAnsiTheme="minorHAnsi" w:cstheme="minorHAnsi"/>
          <w:color w:val="000000" w:themeColor="text1"/>
          <w:lang w:val="en-US"/>
        </w:rPr>
        <w:t xml:space="preserve"> </w:t>
      </w:r>
    </w:p>
    <w:p w14:paraId="28706668" w14:textId="7B1566B0" w:rsidR="00AD0499" w:rsidRDefault="00AD0499" w:rsidP="00B87EB1">
      <w:pPr>
        <w:rPr>
          <w:rFonts w:asciiTheme="minorHAnsi" w:hAnsiTheme="minorHAnsi" w:cstheme="minorHAnsi"/>
          <w:color w:val="000000" w:themeColor="text1"/>
          <w:lang w:val="en-US"/>
        </w:rPr>
      </w:pPr>
    </w:p>
    <w:p w14:paraId="2D0429B2" w14:textId="50C4067F" w:rsidR="00AD0499" w:rsidRPr="003A6B58" w:rsidRDefault="00AD0499" w:rsidP="003A6B58">
      <w:pPr>
        <w:rPr>
          <w:rFonts w:asciiTheme="minorHAnsi" w:hAnsiTheme="minorHAnsi" w:cstheme="minorHAnsi"/>
          <w:color w:val="000000" w:themeColor="text1"/>
          <w:lang w:val="en-US"/>
        </w:rPr>
      </w:pPr>
      <w:r w:rsidRPr="003A6B58">
        <w:rPr>
          <w:rFonts w:asciiTheme="minorHAnsi" w:hAnsiTheme="minorHAnsi" w:cstheme="minorHAnsi"/>
          <w:b/>
          <w:bCs/>
          <w:color w:val="000000" w:themeColor="text1"/>
          <w:lang w:val="en-US"/>
        </w:rPr>
        <w:t>Texas Instruments BAII Plus Business Analyst (or BAII Plus Professional calculator)</w:t>
      </w:r>
      <w:r w:rsidRPr="003A6B58">
        <w:rPr>
          <w:rFonts w:asciiTheme="minorHAnsi" w:hAnsiTheme="minorHAnsi" w:cstheme="minorHAnsi"/>
          <w:color w:val="000000" w:themeColor="text1"/>
          <w:lang w:val="en-US"/>
        </w:rPr>
        <w:t xml:space="preserve">: all calculator techniques given in this guide are based on this calculator. </w:t>
      </w:r>
    </w:p>
    <w:p w14:paraId="0B3A0437" w14:textId="7AA1DF69" w:rsidR="008329A5" w:rsidRDefault="008329A5" w:rsidP="008329A5">
      <w:pPr>
        <w:rPr>
          <w:rFonts w:cstheme="minorHAnsi"/>
          <w:color w:val="000000" w:themeColor="text1"/>
          <w:lang w:val="en-US"/>
        </w:rPr>
      </w:pPr>
    </w:p>
    <w:p w14:paraId="77C6670A" w14:textId="3B042250" w:rsidR="008329A5" w:rsidRDefault="008329A5" w:rsidP="008329A5">
      <w:pPr>
        <w:rPr>
          <w:rFonts w:asciiTheme="minorHAnsi" w:hAnsiTheme="minorHAnsi" w:cstheme="minorHAnsi"/>
          <w:color w:val="000000" w:themeColor="text1"/>
          <w:lang w:val="en-US"/>
        </w:rPr>
      </w:pPr>
      <w:r>
        <w:rPr>
          <w:rFonts w:asciiTheme="minorHAnsi" w:hAnsiTheme="minorHAnsi" w:cstheme="minorHAnsi"/>
          <w:color w:val="000000" w:themeColor="text1"/>
          <w:lang w:val="en-US"/>
        </w:rPr>
        <w:t>The</w:t>
      </w:r>
      <w:r w:rsidRPr="008329A5">
        <w:rPr>
          <w:rFonts w:asciiTheme="minorHAnsi" w:hAnsiTheme="minorHAnsi" w:cstheme="minorHAnsi"/>
          <w:color w:val="000000" w:themeColor="text1"/>
          <w:lang w:val="en-US"/>
        </w:rPr>
        <w:t xml:space="preserve"> </w:t>
      </w:r>
      <w:r>
        <w:rPr>
          <w:rFonts w:asciiTheme="minorHAnsi" w:hAnsiTheme="minorHAnsi" w:cstheme="minorHAnsi"/>
          <w:color w:val="000000" w:themeColor="text1"/>
          <w:lang w:val="en-US"/>
        </w:rPr>
        <w:t xml:space="preserve">BAII </w:t>
      </w:r>
      <w:r w:rsidRPr="008329A5">
        <w:rPr>
          <w:rFonts w:asciiTheme="minorHAnsi" w:hAnsiTheme="minorHAnsi" w:cstheme="minorHAnsi"/>
          <w:color w:val="000000" w:themeColor="text1"/>
          <w:lang w:val="en-US"/>
        </w:rPr>
        <w:t xml:space="preserve">calculator </w:t>
      </w:r>
      <w:r>
        <w:rPr>
          <w:rFonts w:asciiTheme="minorHAnsi" w:hAnsiTheme="minorHAnsi" w:cstheme="minorHAnsi"/>
          <w:color w:val="000000" w:themeColor="text1"/>
          <w:lang w:val="en-US"/>
        </w:rPr>
        <w:t xml:space="preserve">must be set before the first use to round </w:t>
      </w:r>
      <w:r w:rsidR="005828AF">
        <w:rPr>
          <w:rFonts w:asciiTheme="minorHAnsi" w:hAnsiTheme="minorHAnsi" w:cstheme="minorHAnsi"/>
          <w:color w:val="000000" w:themeColor="text1"/>
          <w:lang w:val="en-US"/>
        </w:rPr>
        <w:t xml:space="preserve">numbers </w:t>
      </w:r>
      <w:r>
        <w:rPr>
          <w:rFonts w:asciiTheme="minorHAnsi" w:hAnsiTheme="minorHAnsi" w:cstheme="minorHAnsi"/>
          <w:color w:val="000000" w:themeColor="text1"/>
          <w:lang w:val="en-US"/>
        </w:rPr>
        <w:t xml:space="preserve">properly:  </w:t>
      </w:r>
    </w:p>
    <w:p w14:paraId="72FD726B" w14:textId="77777777" w:rsidR="008329A5" w:rsidRDefault="008329A5" w:rsidP="008329A5">
      <w:pPr>
        <w:rPr>
          <w:rFonts w:asciiTheme="minorHAnsi" w:hAnsiTheme="minorHAnsi" w:cstheme="minorHAnsi"/>
          <w:color w:val="000000" w:themeColor="text1"/>
          <w:lang w:val="en-US"/>
        </w:rPr>
      </w:pPr>
    </w:p>
    <w:p w14:paraId="3F2BB504" w14:textId="116BE358" w:rsidR="008329A5" w:rsidRPr="008329A5" w:rsidRDefault="00000000" w:rsidP="008329A5">
      <w:pPr>
        <w:rPr>
          <w:rFonts w:asciiTheme="minorHAnsi" w:hAnsiTheme="minorHAnsi" w:cstheme="minorHAnsi"/>
          <w:color w:val="000000" w:themeColor="text1"/>
          <w:lang w:val="en-US"/>
        </w:rPr>
      </w:pPr>
      <m:oMathPara>
        <m:oMath>
          <m:d>
            <m:dPr>
              <m:begChr m:val="〈"/>
              <m:endChr m:val="〉"/>
              <m:ctrlPr>
                <w:rPr>
                  <w:rFonts w:ascii="Cambria Math" w:hAnsi="Cambria Math" w:cstheme="minorHAnsi"/>
                  <w:i/>
                  <w:color w:val="000000" w:themeColor="text1"/>
                  <w:lang w:val="en-US"/>
                </w:rPr>
              </m:ctrlPr>
            </m:dPr>
            <m:e>
              <m:r>
                <m:rPr>
                  <m:sty m:val="p"/>
                </m:rPr>
                <w:rPr>
                  <w:rFonts w:ascii="Cambria Math" w:hAnsi="Cambria Math" w:cstheme="minorHAnsi"/>
                  <w:color w:val="000000" w:themeColor="text1"/>
                  <w:lang w:val="en-US"/>
                </w:rPr>
                <m:t>2ND</m:t>
              </m:r>
            </m:e>
          </m:d>
          <m:r>
            <w:rPr>
              <w:rFonts w:ascii="Cambria Math" w:hAnsi="Cambria Math" w:cstheme="minorHAnsi"/>
              <w:color w:val="000000" w:themeColor="text1"/>
              <w:lang w:val="en-US"/>
            </w:rPr>
            <m:t xml:space="preserve">    </m:t>
          </m:r>
          <m:d>
            <m:dPr>
              <m:begChr m:val="〈"/>
              <m:endChr m:val="〉"/>
              <m:ctrlPr>
                <w:rPr>
                  <w:rFonts w:ascii="Cambria Math" w:hAnsi="Cambria Math" w:cstheme="minorHAnsi"/>
                  <w:i/>
                  <w:color w:val="000000" w:themeColor="text1"/>
                  <w:lang w:val="en-US"/>
                </w:rPr>
              </m:ctrlPr>
            </m:dPr>
            <m:e>
              <m:r>
                <m:rPr>
                  <m:sty m:val="p"/>
                </m:rPr>
                <w:rPr>
                  <w:rFonts w:ascii="Cambria Math" w:hAnsi="Cambria Math" w:cstheme="minorHAnsi"/>
                  <w:color w:val="000000" w:themeColor="text1"/>
                  <w:lang w:val="en-US"/>
                </w:rPr>
                <m:t>∙</m:t>
              </m:r>
            </m:e>
          </m:d>
          <m:r>
            <w:rPr>
              <w:rFonts w:ascii="Cambria Math" w:hAnsi="Cambria Math" w:cstheme="minorHAnsi"/>
              <w:color w:val="000000" w:themeColor="text1"/>
              <w:lang w:val="en-US"/>
            </w:rPr>
            <m:t xml:space="preserve">     </m:t>
          </m:r>
          <m:d>
            <m:dPr>
              <m:begChr m:val="〈"/>
              <m:endChr m:val="〉"/>
              <m:ctrlPr>
                <w:rPr>
                  <w:rFonts w:ascii="Cambria Math" w:hAnsi="Cambria Math" w:cstheme="minorHAnsi"/>
                  <w:i/>
                  <w:color w:val="000000" w:themeColor="text1"/>
                  <w:lang w:val="en-US"/>
                </w:rPr>
              </m:ctrlPr>
            </m:dPr>
            <m:e>
              <m:r>
                <m:rPr>
                  <m:sty m:val="p"/>
                </m:rPr>
                <w:rPr>
                  <w:rFonts w:ascii="Cambria Math" w:hAnsi="Cambria Math" w:cstheme="minorHAnsi"/>
                  <w:color w:val="000000" w:themeColor="text1"/>
                  <w:lang w:val="en-US"/>
                </w:rPr>
                <m:t>9</m:t>
              </m:r>
            </m:e>
          </m:d>
          <m:r>
            <w:rPr>
              <w:rFonts w:ascii="Cambria Math" w:hAnsi="Cambria Math" w:cstheme="minorHAnsi"/>
              <w:color w:val="000000" w:themeColor="text1"/>
              <w:lang w:val="en-US"/>
            </w:rPr>
            <m:t xml:space="preserve">     </m:t>
          </m:r>
          <m:d>
            <m:dPr>
              <m:begChr m:val="〈"/>
              <m:endChr m:val="〉"/>
              <m:ctrlPr>
                <w:rPr>
                  <w:rFonts w:ascii="Cambria Math" w:hAnsi="Cambria Math" w:cstheme="minorHAnsi"/>
                  <w:i/>
                  <w:color w:val="000000" w:themeColor="text1"/>
                  <w:lang w:val="en-US"/>
                </w:rPr>
              </m:ctrlPr>
            </m:dPr>
            <m:e>
              <m:r>
                <m:rPr>
                  <m:sty m:val="p"/>
                </m:rPr>
                <w:rPr>
                  <w:rFonts w:ascii="Cambria Math" w:hAnsi="Cambria Math" w:cstheme="minorHAnsi"/>
                  <w:color w:val="000000" w:themeColor="text1"/>
                  <w:lang w:val="en-US"/>
                </w:rPr>
                <m:t>ENTER</m:t>
              </m:r>
            </m:e>
          </m:d>
          <m:r>
            <w:rPr>
              <w:rFonts w:ascii="Cambria Math" w:hAnsi="Cambria Math" w:cstheme="minorHAnsi"/>
              <w:color w:val="000000" w:themeColor="text1"/>
              <w:lang w:val="en-US"/>
            </w:rPr>
            <m:t xml:space="preserve">   </m:t>
          </m:r>
        </m:oMath>
      </m:oMathPara>
    </w:p>
    <w:p w14:paraId="359D3F10" w14:textId="1DDB7194" w:rsidR="004B6199" w:rsidRDefault="004B6199" w:rsidP="004B6199">
      <w:pPr>
        <w:rPr>
          <w:rFonts w:cstheme="minorHAnsi"/>
          <w:color w:val="000000" w:themeColor="text1"/>
          <w:lang w:val="en-US"/>
        </w:rPr>
      </w:pPr>
    </w:p>
    <w:p w14:paraId="73695F88" w14:textId="527CE80E" w:rsidR="00D51560" w:rsidRDefault="004B6199"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A computer </w:t>
      </w:r>
      <w:r w:rsidRPr="004B6199">
        <w:rPr>
          <w:rFonts w:asciiTheme="minorHAnsi" w:hAnsiTheme="minorHAnsi" w:cstheme="minorHAnsi"/>
          <w:color w:val="000000" w:themeColor="text1"/>
          <w:lang w:val="en-US"/>
        </w:rPr>
        <w:t>with Microsoft Excel is recommended</w:t>
      </w:r>
      <w:r w:rsidR="00C5384A">
        <w:rPr>
          <w:rFonts w:asciiTheme="minorHAnsi" w:hAnsiTheme="minorHAnsi" w:cstheme="minorHAnsi"/>
          <w:color w:val="000000" w:themeColor="text1"/>
          <w:lang w:val="en-US"/>
        </w:rPr>
        <w:t xml:space="preserve"> to take the full advantage of the </w:t>
      </w:r>
      <w:r w:rsidR="00DA0C23">
        <w:rPr>
          <w:rFonts w:asciiTheme="minorHAnsi" w:hAnsiTheme="minorHAnsi" w:cstheme="minorHAnsi"/>
          <w:color w:val="000000" w:themeColor="text1"/>
          <w:lang w:val="en-US"/>
        </w:rPr>
        <w:t>G</w:t>
      </w:r>
      <w:r w:rsidR="00C5384A">
        <w:rPr>
          <w:rFonts w:asciiTheme="minorHAnsi" w:hAnsiTheme="minorHAnsi" w:cstheme="minorHAnsi"/>
          <w:color w:val="000000" w:themeColor="text1"/>
          <w:lang w:val="en-US"/>
        </w:rPr>
        <w:t xml:space="preserve">uide. </w:t>
      </w:r>
      <w:r w:rsidRPr="004B6199">
        <w:rPr>
          <w:rFonts w:asciiTheme="minorHAnsi" w:hAnsiTheme="minorHAnsi" w:cstheme="minorHAnsi"/>
          <w:color w:val="000000" w:themeColor="text1"/>
          <w:lang w:val="en-US"/>
        </w:rPr>
        <w:t xml:space="preserve">Excel techniques are also </w:t>
      </w:r>
      <w:r w:rsidR="00C5384A">
        <w:rPr>
          <w:rFonts w:asciiTheme="minorHAnsi" w:hAnsiTheme="minorHAnsi" w:cstheme="minorHAnsi"/>
          <w:color w:val="000000" w:themeColor="text1"/>
          <w:lang w:val="en-US"/>
        </w:rPr>
        <w:t>discussed</w:t>
      </w:r>
      <w:r w:rsidR="00E0566E">
        <w:rPr>
          <w:rFonts w:asciiTheme="minorHAnsi" w:hAnsiTheme="minorHAnsi" w:cstheme="minorHAnsi"/>
          <w:color w:val="000000" w:themeColor="text1"/>
          <w:lang w:val="en-US"/>
        </w:rPr>
        <w:t xml:space="preserve"> in the </w:t>
      </w:r>
      <w:r w:rsidR="00255F96">
        <w:rPr>
          <w:rFonts w:asciiTheme="minorHAnsi" w:hAnsiTheme="minorHAnsi" w:cstheme="minorHAnsi"/>
          <w:color w:val="000000" w:themeColor="text1"/>
          <w:lang w:val="en-US"/>
        </w:rPr>
        <w:t>book</w:t>
      </w:r>
      <w:r w:rsidR="00FD674B">
        <w:rPr>
          <w:rFonts w:asciiTheme="minorHAnsi" w:hAnsiTheme="minorHAnsi" w:cstheme="minorHAnsi"/>
          <w:color w:val="000000" w:themeColor="text1"/>
          <w:lang w:val="en-US"/>
        </w:rPr>
        <w:t>.</w:t>
      </w:r>
    </w:p>
    <w:p w14:paraId="203257F0" w14:textId="77777777" w:rsidR="006F46EE" w:rsidRDefault="006F46EE" w:rsidP="00B87EB1">
      <w:pPr>
        <w:rPr>
          <w:rFonts w:asciiTheme="minorHAnsi" w:hAnsiTheme="minorHAnsi" w:cstheme="minorHAnsi"/>
          <w:color w:val="000000" w:themeColor="text1"/>
          <w:lang w:val="en-US"/>
        </w:rPr>
      </w:pPr>
    </w:p>
    <w:p w14:paraId="1374B288" w14:textId="7C54391B" w:rsidR="006F46EE" w:rsidRDefault="006F46EE" w:rsidP="00B87EB1">
      <w:pPr>
        <w:rPr>
          <w:rFonts w:asciiTheme="minorHAnsi" w:hAnsiTheme="minorHAnsi" w:cstheme="minorHAnsi"/>
          <w:color w:val="000000" w:themeColor="text1"/>
          <w:lang w:val="en-US"/>
        </w:rPr>
      </w:pPr>
      <w:r>
        <w:rPr>
          <w:rFonts w:asciiTheme="minorHAnsi" w:hAnsiTheme="minorHAnsi" w:cstheme="minorHAnsi"/>
          <w:color w:val="000000" w:themeColor="text1"/>
          <w:lang w:val="en-US"/>
        </w:rPr>
        <w:t xml:space="preserve">In the second edition of the guide you will also be using AI technologies such as ChatGPT 4 and Wolfram|Alpha. You can access them by following the following links: </w:t>
      </w:r>
    </w:p>
    <w:p w14:paraId="4AEEC541" w14:textId="77777777" w:rsidR="006F46EE" w:rsidRDefault="006F46EE" w:rsidP="00B87EB1">
      <w:pPr>
        <w:rPr>
          <w:rFonts w:asciiTheme="minorHAnsi" w:hAnsiTheme="minorHAnsi" w:cstheme="minorHAnsi"/>
          <w:color w:val="000000" w:themeColor="text1"/>
          <w:lang w:val="en-US"/>
        </w:rPr>
      </w:pPr>
    </w:p>
    <w:p w14:paraId="421A7FB3" w14:textId="6D1F6881" w:rsidR="006F46EE" w:rsidRDefault="00000000" w:rsidP="00B87EB1">
      <w:pPr>
        <w:rPr>
          <w:rFonts w:asciiTheme="minorHAnsi" w:hAnsiTheme="minorHAnsi" w:cstheme="minorHAnsi"/>
          <w:color w:val="000000" w:themeColor="text1"/>
          <w:lang w:val="en-US"/>
        </w:rPr>
      </w:pPr>
      <w:hyperlink r:id="rId10" w:history="1">
        <w:r w:rsidR="006F46EE" w:rsidRPr="001C366B">
          <w:rPr>
            <w:rStyle w:val="Hyperlink"/>
            <w:rFonts w:asciiTheme="minorHAnsi" w:hAnsiTheme="minorHAnsi" w:cstheme="minorHAnsi"/>
            <w:lang w:val="en-US"/>
          </w:rPr>
          <w:t>https://www.wolframalpha.com/</w:t>
        </w:r>
      </w:hyperlink>
      <w:r w:rsidR="00462271">
        <w:rPr>
          <w:rFonts w:asciiTheme="minorHAnsi" w:hAnsiTheme="minorHAnsi" w:cstheme="minorHAnsi"/>
          <w:color w:val="000000" w:themeColor="text1"/>
          <w:lang w:val="en-US"/>
        </w:rPr>
        <w:t xml:space="preserve"> and </w:t>
      </w:r>
      <w:hyperlink r:id="rId11" w:history="1">
        <w:r w:rsidR="00462271" w:rsidRPr="001C366B">
          <w:rPr>
            <w:rStyle w:val="Hyperlink"/>
            <w:rFonts w:asciiTheme="minorHAnsi" w:hAnsiTheme="minorHAnsi" w:cstheme="minorHAnsi"/>
            <w:lang w:val="en-US"/>
          </w:rPr>
          <w:t>https://chat.openai.com/</w:t>
        </w:r>
      </w:hyperlink>
    </w:p>
    <w:p w14:paraId="4064498C" w14:textId="62665307" w:rsidR="00C5384A" w:rsidRDefault="00C5384A" w:rsidP="00B87EB1">
      <w:pPr>
        <w:rPr>
          <w:rFonts w:asciiTheme="minorHAnsi" w:hAnsiTheme="minorHAnsi" w:cstheme="minorHAnsi"/>
          <w:color w:val="000000" w:themeColor="text1"/>
          <w:lang w:val="en-US"/>
        </w:rPr>
      </w:pPr>
    </w:p>
    <w:p w14:paraId="145A5B0C" w14:textId="66695B29" w:rsidR="00BA560D" w:rsidRDefault="00C5384A" w:rsidP="00C5384A">
      <w:pPr>
        <w:pStyle w:val="Heading2"/>
        <w:rPr>
          <w:lang w:val="en-US"/>
        </w:rPr>
      </w:pPr>
      <w:bookmarkStart w:id="7" w:name="_Toc144913678"/>
      <w:r>
        <w:rPr>
          <w:lang w:val="en-US"/>
        </w:rPr>
        <w:t>About the author</w:t>
      </w:r>
      <w:bookmarkEnd w:id="7"/>
    </w:p>
    <w:p w14:paraId="00AFDFA8" w14:textId="77777777" w:rsidR="00C5384A" w:rsidRPr="00C5384A" w:rsidRDefault="00C5384A" w:rsidP="00B87EB1">
      <w:pPr>
        <w:rPr>
          <w:rFonts w:asciiTheme="minorHAnsi" w:hAnsiTheme="minorHAnsi" w:cstheme="minorHAnsi"/>
          <w:color w:val="000000" w:themeColor="text1"/>
          <w:lang w:val="en-US"/>
        </w:rPr>
      </w:pPr>
    </w:p>
    <w:p w14:paraId="3E745EB9" w14:textId="71E1B18D" w:rsidR="00F240C7" w:rsidRDefault="00BA560D" w:rsidP="00B87EB1">
      <w:pPr>
        <w:rPr>
          <w:rFonts w:asciiTheme="minorHAnsi" w:hAnsiTheme="minorHAnsi" w:cstheme="minorHAnsi"/>
          <w:lang w:val="en-US"/>
        </w:rPr>
      </w:pPr>
      <w:r>
        <w:rPr>
          <w:rFonts w:asciiTheme="minorHAnsi" w:hAnsiTheme="minorHAnsi" w:cstheme="minorHAnsi"/>
          <w:lang w:val="en-US"/>
        </w:rPr>
        <w:t xml:space="preserve">Maksim Sokolov has been teaching post-secondary mathematics since 2005. He holds Ph.D. in mathematics, </w:t>
      </w:r>
      <w:r w:rsidR="00474F1A">
        <w:rPr>
          <w:rFonts w:asciiTheme="minorHAnsi" w:hAnsiTheme="minorHAnsi" w:cstheme="minorHAnsi"/>
          <w:lang w:val="en-US"/>
        </w:rPr>
        <w:t xml:space="preserve">B.Sc. and </w:t>
      </w:r>
      <w:r>
        <w:rPr>
          <w:rFonts w:asciiTheme="minorHAnsi" w:hAnsiTheme="minorHAnsi" w:cstheme="minorHAnsi"/>
          <w:lang w:val="en-US"/>
        </w:rPr>
        <w:t xml:space="preserve">M.Sc. in mathematics, M.Ed. in </w:t>
      </w:r>
      <w:r w:rsidR="00417666">
        <w:rPr>
          <w:rFonts w:asciiTheme="minorHAnsi" w:hAnsiTheme="minorHAnsi" w:cstheme="minorHAnsi"/>
          <w:lang w:val="en-US"/>
        </w:rPr>
        <w:t xml:space="preserve">post-secondary </w:t>
      </w:r>
      <w:r>
        <w:rPr>
          <w:rFonts w:asciiTheme="minorHAnsi" w:hAnsiTheme="minorHAnsi" w:cstheme="minorHAnsi"/>
          <w:lang w:val="en-US"/>
        </w:rPr>
        <w:t>mathematics education and the PRM (</w:t>
      </w:r>
      <w:r w:rsidR="00C5384A">
        <w:rPr>
          <w:rFonts w:asciiTheme="minorHAnsi" w:hAnsiTheme="minorHAnsi" w:cstheme="minorHAnsi"/>
          <w:lang w:val="en-US"/>
        </w:rPr>
        <w:t xml:space="preserve">PRMIA’s </w:t>
      </w:r>
      <w:r>
        <w:rPr>
          <w:rFonts w:asciiTheme="minorHAnsi" w:hAnsiTheme="minorHAnsi" w:cstheme="minorHAnsi"/>
          <w:lang w:val="en-US"/>
        </w:rPr>
        <w:t>Professional Risk Manager) designation. Maksim is a professor of mathematics at Seneca School of Business.</w:t>
      </w:r>
    </w:p>
    <w:p w14:paraId="1DBB777C" w14:textId="77777777" w:rsidR="00F240C7" w:rsidRDefault="00F240C7" w:rsidP="00B87EB1">
      <w:pPr>
        <w:rPr>
          <w:rFonts w:asciiTheme="minorHAnsi" w:hAnsiTheme="minorHAnsi" w:cstheme="minorHAnsi"/>
          <w:lang w:val="en-US"/>
        </w:rPr>
      </w:pPr>
    </w:p>
    <w:p w14:paraId="50A6B010" w14:textId="1A33D31E" w:rsidR="00F240C7" w:rsidRDefault="00277B63">
      <w:pPr>
        <w:rPr>
          <w:rFonts w:asciiTheme="minorHAnsi" w:hAnsiTheme="minorHAnsi" w:cstheme="minorHAnsi"/>
          <w:i/>
          <w:iCs/>
          <w:lang w:val="en-US"/>
        </w:rPr>
      </w:pPr>
      <w:r>
        <w:rPr>
          <w:rFonts w:asciiTheme="minorHAnsi" w:hAnsiTheme="minorHAnsi" w:cstheme="minorHAnsi"/>
          <w:i/>
          <w:iCs/>
          <w:lang w:val="en-US"/>
        </w:rPr>
        <w:t>The author’s s</w:t>
      </w:r>
      <w:r w:rsidR="00E31155">
        <w:rPr>
          <w:rFonts w:asciiTheme="minorHAnsi" w:hAnsiTheme="minorHAnsi" w:cstheme="minorHAnsi"/>
          <w:i/>
          <w:iCs/>
          <w:lang w:val="en-US"/>
        </w:rPr>
        <w:t xml:space="preserve">pecial </w:t>
      </w:r>
      <w:r>
        <w:rPr>
          <w:rFonts w:asciiTheme="minorHAnsi" w:hAnsiTheme="minorHAnsi" w:cstheme="minorHAnsi"/>
          <w:i/>
          <w:iCs/>
          <w:lang w:val="en-US"/>
        </w:rPr>
        <w:t>gratitude</w:t>
      </w:r>
      <w:r w:rsidR="00E31155">
        <w:rPr>
          <w:rFonts w:asciiTheme="minorHAnsi" w:hAnsiTheme="minorHAnsi" w:cstheme="minorHAnsi"/>
          <w:i/>
          <w:iCs/>
          <w:lang w:val="en-US"/>
        </w:rPr>
        <w:t xml:space="preserve"> go</w:t>
      </w:r>
      <w:r>
        <w:rPr>
          <w:rFonts w:asciiTheme="minorHAnsi" w:hAnsiTheme="minorHAnsi" w:cstheme="minorHAnsi"/>
          <w:i/>
          <w:iCs/>
          <w:lang w:val="en-US"/>
        </w:rPr>
        <w:t>es</w:t>
      </w:r>
      <w:r w:rsidR="00E31155">
        <w:rPr>
          <w:rFonts w:asciiTheme="minorHAnsi" w:hAnsiTheme="minorHAnsi" w:cstheme="minorHAnsi"/>
          <w:i/>
          <w:iCs/>
          <w:lang w:val="en-US"/>
        </w:rPr>
        <w:t xml:space="preserve"> to p</w:t>
      </w:r>
      <w:r w:rsidR="00BC0051" w:rsidRPr="008D46C4">
        <w:rPr>
          <w:rFonts w:asciiTheme="minorHAnsi" w:hAnsiTheme="minorHAnsi" w:cstheme="minorHAnsi"/>
          <w:i/>
          <w:iCs/>
          <w:lang w:val="en-US"/>
        </w:rPr>
        <w:t>rofessor</w:t>
      </w:r>
      <w:r w:rsidR="00FE29D3">
        <w:rPr>
          <w:rFonts w:asciiTheme="minorHAnsi" w:hAnsiTheme="minorHAnsi" w:cstheme="minorHAnsi"/>
          <w:i/>
          <w:iCs/>
          <w:lang w:val="en-US"/>
        </w:rPr>
        <w:t>s Bill Giannos</w:t>
      </w:r>
      <w:r w:rsidR="002506A2">
        <w:rPr>
          <w:rFonts w:asciiTheme="minorHAnsi" w:hAnsiTheme="minorHAnsi" w:cstheme="minorHAnsi"/>
          <w:i/>
          <w:iCs/>
          <w:lang w:val="en-US"/>
        </w:rPr>
        <w:t>,</w:t>
      </w:r>
      <w:r w:rsidR="00FE29D3">
        <w:rPr>
          <w:rFonts w:asciiTheme="minorHAnsi" w:hAnsiTheme="minorHAnsi" w:cstheme="minorHAnsi"/>
          <w:i/>
          <w:iCs/>
          <w:lang w:val="en-US"/>
        </w:rPr>
        <w:t xml:space="preserve"> </w:t>
      </w:r>
      <w:r w:rsidR="00BC0051" w:rsidRPr="008D46C4">
        <w:rPr>
          <w:rFonts w:asciiTheme="minorHAnsi" w:hAnsiTheme="minorHAnsi" w:cstheme="minorHAnsi"/>
          <w:i/>
          <w:iCs/>
          <w:lang w:val="en-US"/>
        </w:rPr>
        <w:t>Padma Gopinath</w:t>
      </w:r>
      <w:r w:rsidR="00356F5E">
        <w:rPr>
          <w:rFonts w:asciiTheme="minorHAnsi" w:hAnsiTheme="minorHAnsi" w:cstheme="minorHAnsi"/>
          <w:i/>
          <w:iCs/>
          <w:lang w:val="en-US"/>
        </w:rPr>
        <w:t xml:space="preserve"> </w:t>
      </w:r>
      <w:r w:rsidR="002506A2">
        <w:rPr>
          <w:rFonts w:asciiTheme="minorHAnsi" w:hAnsiTheme="minorHAnsi" w:cstheme="minorHAnsi"/>
          <w:i/>
          <w:iCs/>
          <w:lang w:val="en-US"/>
        </w:rPr>
        <w:t xml:space="preserve">and Kevin Pitts, </w:t>
      </w:r>
      <w:r w:rsidR="00356F5E">
        <w:rPr>
          <w:rFonts w:asciiTheme="minorHAnsi" w:hAnsiTheme="minorHAnsi" w:cstheme="minorHAnsi"/>
          <w:i/>
          <w:iCs/>
          <w:lang w:val="en-US"/>
        </w:rPr>
        <w:t xml:space="preserve">as well as many diligent students </w:t>
      </w:r>
      <w:r w:rsidR="00E31155">
        <w:rPr>
          <w:rFonts w:asciiTheme="minorHAnsi" w:hAnsiTheme="minorHAnsi" w:cstheme="minorHAnsi"/>
          <w:i/>
          <w:iCs/>
          <w:lang w:val="en-US"/>
        </w:rPr>
        <w:t xml:space="preserve">who </w:t>
      </w:r>
      <w:r w:rsidR="00BC0051" w:rsidRPr="008D46C4">
        <w:rPr>
          <w:rFonts w:asciiTheme="minorHAnsi" w:hAnsiTheme="minorHAnsi" w:cstheme="minorHAnsi"/>
          <w:i/>
          <w:iCs/>
          <w:lang w:val="en-US"/>
        </w:rPr>
        <w:t>ha</w:t>
      </w:r>
      <w:r w:rsidR="00FE29D3">
        <w:rPr>
          <w:rFonts w:asciiTheme="minorHAnsi" w:hAnsiTheme="minorHAnsi" w:cstheme="minorHAnsi"/>
          <w:i/>
          <w:iCs/>
          <w:lang w:val="en-US"/>
        </w:rPr>
        <w:t>ve</w:t>
      </w:r>
      <w:r w:rsidR="00BC0051" w:rsidRPr="008D46C4">
        <w:rPr>
          <w:rFonts w:asciiTheme="minorHAnsi" w:hAnsiTheme="minorHAnsi" w:cstheme="minorHAnsi"/>
          <w:i/>
          <w:iCs/>
          <w:lang w:val="en-US"/>
        </w:rPr>
        <w:t xml:space="preserve"> been very kind in carefully reading the guide</w:t>
      </w:r>
      <w:r w:rsidR="004B79C8">
        <w:rPr>
          <w:rFonts w:asciiTheme="minorHAnsi" w:hAnsiTheme="minorHAnsi" w:cstheme="minorHAnsi"/>
          <w:i/>
          <w:iCs/>
          <w:lang w:val="en-US"/>
        </w:rPr>
        <w:t xml:space="preserve"> and</w:t>
      </w:r>
      <w:r w:rsidR="00BC0051" w:rsidRPr="008D46C4">
        <w:rPr>
          <w:rFonts w:asciiTheme="minorHAnsi" w:hAnsiTheme="minorHAnsi" w:cstheme="minorHAnsi"/>
          <w:i/>
          <w:iCs/>
          <w:lang w:val="en-US"/>
        </w:rPr>
        <w:t xml:space="preserve"> providing a lot of important feedbac</w:t>
      </w:r>
      <w:r w:rsidR="00EE13E5">
        <w:rPr>
          <w:rFonts w:asciiTheme="minorHAnsi" w:hAnsiTheme="minorHAnsi" w:cstheme="minorHAnsi"/>
          <w:i/>
          <w:iCs/>
          <w:lang w:val="en-US"/>
        </w:rPr>
        <w:t>k</w:t>
      </w:r>
      <w:r w:rsidR="00FE29D3">
        <w:rPr>
          <w:rFonts w:asciiTheme="minorHAnsi" w:hAnsiTheme="minorHAnsi" w:cstheme="minorHAnsi"/>
          <w:i/>
          <w:iCs/>
          <w:lang w:val="en-US"/>
        </w:rPr>
        <w:t xml:space="preserve">. </w:t>
      </w:r>
      <w:r w:rsidR="00EC19E9">
        <w:rPr>
          <w:rFonts w:asciiTheme="minorHAnsi" w:hAnsiTheme="minorHAnsi" w:cstheme="minorHAnsi"/>
          <w:i/>
          <w:iCs/>
          <w:lang w:val="en-US"/>
        </w:rPr>
        <w:t>The author is also grateful to Sarah Arliss, Lisa Ballantyne, Shahrzad Farzinpak</w:t>
      </w:r>
      <w:r w:rsidR="00297E7B">
        <w:rPr>
          <w:rFonts w:asciiTheme="minorHAnsi" w:hAnsiTheme="minorHAnsi" w:cstheme="minorHAnsi"/>
          <w:i/>
          <w:iCs/>
          <w:lang w:val="en-US"/>
        </w:rPr>
        <w:t xml:space="preserve">, </w:t>
      </w:r>
      <w:r w:rsidR="00EC19E9">
        <w:rPr>
          <w:rFonts w:asciiTheme="minorHAnsi" w:hAnsiTheme="minorHAnsi" w:cstheme="minorHAnsi"/>
          <w:i/>
          <w:iCs/>
          <w:lang w:val="en-US"/>
        </w:rPr>
        <w:t xml:space="preserve">Cristina Italia </w:t>
      </w:r>
      <w:r w:rsidR="00297E7B">
        <w:rPr>
          <w:rFonts w:asciiTheme="minorHAnsi" w:hAnsiTheme="minorHAnsi" w:cstheme="minorHAnsi"/>
          <w:i/>
          <w:iCs/>
          <w:lang w:val="en-US"/>
        </w:rPr>
        <w:t xml:space="preserve">and Sara Potkonjak </w:t>
      </w:r>
      <w:r w:rsidR="00EC19E9">
        <w:rPr>
          <w:rFonts w:asciiTheme="minorHAnsi" w:hAnsiTheme="minorHAnsi" w:cstheme="minorHAnsi"/>
          <w:i/>
          <w:iCs/>
          <w:lang w:val="en-US"/>
        </w:rPr>
        <w:t xml:space="preserve">for their </w:t>
      </w:r>
      <w:r w:rsidR="003D4A47">
        <w:rPr>
          <w:rFonts w:asciiTheme="minorHAnsi" w:hAnsiTheme="minorHAnsi" w:cstheme="minorHAnsi"/>
          <w:i/>
          <w:iCs/>
          <w:lang w:val="en-US"/>
        </w:rPr>
        <w:t xml:space="preserve">ongoing </w:t>
      </w:r>
      <w:r w:rsidR="00EC19E9">
        <w:rPr>
          <w:rFonts w:asciiTheme="minorHAnsi" w:hAnsiTheme="minorHAnsi" w:cstheme="minorHAnsi"/>
          <w:i/>
          <w:iCs/>
          <w:lang w:val="en-US"/>
        </w:rPr>
        <w:t>support.</w:t>
      </w:r>
    </w:p>
    <w:p w14:paraId="3030E022" w14:textId="12286090" w:rsidR="00E90E2F" w:rsidRPr="00F240C7" w:rsidRDefault="00F240C7">
      <w:pPr>
        <w:rPr>
          <w:rFonts w:asciiTheme="minorHAnsi" w:hAnsiTheme="minorHAnsi" w:cstheme="minorHAnsi"/>
          <w:i/>
          <w:iCs/>
          <w:lang w:val="en-US"/>
        </w:rPr>
      </w:pPr>
      <w:r>
        <w:rPr>
          <w:rFonts w:asciiTheme="minorHAnsi" w:hAnsiTheme="minorHAnsi" w:cstheme="minorHAnsi"/>
          <w:i/>
          <w:iCs/>
          <w:lang w:val="en-US"/>
        </w:rPr>
        <w:br w:type="page"/>
      </w:r>
    </w:p>
    <w:p w14:paraId="04569BE8" w14:textId="5F12EEF4" w:rsidR="00E90E2F" w:rsidRDefault="007943BC" w:rsidP="008D46C4">
      <w:pPr>
        <w:jc w:val="center"/>
        <w:rPr>
          <w:rFonts w:asciiTheme="minorHAnsi" w:eastAsiaTheme="majorEastAsia" w:hAnsiTheme="minorHAnsi" w:cstheme="minorHAnsi"/>
          <w:b/>
          <w:bCs/>
          <w:i/>
          <w:iCs/>
          <w:lang w:val="en-US"/>
        </w:rPr>
      </w:pPr>
      <w:r>
        <w:rPr>
          <w:rFonts w:asciiTheme="minorHAnsi" w:eastAsiaTheme="majorEastAsia" w:hAnsiTheme="minorHAnsi" w:cstheme="minorHAnsi"/>
          <w:b/>
          <w:bCs/>
          <w:i/>
          <w:iCs/>
          <w:lang w:val="en-US"/>
        </w:rPr>
        <w:lastRenderedPageBreak/>
        <w:t>Foreword</w:t>
      </w:r>
      <w:r w:rsidR="00E90E2F" w:rsidRPr="008D46C4">
        <w:rPr>
          <w:rFonts w:asciiTheme="minorHAnsi" w:eastAsiaTheme="majorEastAsia" w:hAnsiTheme="minorHAnsi" w:cstheme="minorHAnsi"/>
          <w:b/>
          <w:bCs/>
          <w:i/>
          <w:iCs/>
          <w:lang w:val="en-US"/>
        </w:rPr>
        <w:t xml:space="preserve"> </w:t>
      </w:r>
      <w:r w:rsidR="00024D24">
        <w:rPr>
          <w:rFonts w:asciiTheme="minorHAnsi" w:eastAsiaTheme="majorEastAsia" w:hAnsiTheme="minorHAnsi" w:cstheme="minorHAnsi"/>
          <w:b/>
          <w:bCs/>
          <w:i/>
          <w:iCs/>
          <w:lang w:val="en-US"/>
        </w:rPr>
        <w:t xml:space="preserve">to the first edition </w:t>
      </w:r>
      <w:r w:rsidR="00E90E2F" w:rsidRPr="008D46C4">
        <w:rPr>
          <w:rFonts w:asciiTheme="minorHAnsi" w:eastAsiaTheme="majorEastAsia" w:hAnsiTheme="minorHAnsi" w:cstheme="minorHAnsi"/>
          <w:b/>
          <w:bCs/>
          <w:i/>
          <w:iCs/>
          <w:lang w:val="en-US"/>
        </w:rPr>
        <w:t xml:space="preserve">by </w:t>
      </w:r>
      <w:r w:rsidR="00485316">
        <w:rPr>
          <w:rFonts w:asciiTheme="minorHAnsi" w:eastAsiaTheme="majorEastAsia" w:hAnsiTheme="minorHAnsi" w:cstheme="minorHAnsi"/>
          <w:b/>
          <w:bCs/>
          <w:i/>
          <w:iCs/>
          <w:lang w:val="en-US"/>
        </w:rPr>
        <w:t xml:space="preserve">Professor </w:t>
      </w:r>
      <w:r w:rsidR="00E90E2F" w:rsidRPr="008D46C4">
        <w:rPr>
          <w:rFonts w:asciiTheme="minorHAnsi" w:eastAsiaTheme="majorEastAsia" w:hAnsiTheme="minorHAnsi" w:cstheme="minorHAnsi"/>
          <w:b/>
          <w:bCs/>
          <w:i/>
          <w:iCs/>
          <w:lang w:val="en-US"/>
        </w:rPr>
        <w:t>Padma Gopinath</w:t>
      </w:r>
    </w:p>
    <w:p w14:paraId="288A5F83" w14:textId="77777777" w:rsidR="008D46C4" w:rsidRPr="008D46C4" w:rsidRDefault="008D46C4" w:rsidP="008D46C4">
      <w:pPr>
        <w:jc w:val="center"/>
        <w:rPr>
          <w:rFonts w:asciiTheme="minorHAnsi" w:hAnsiTheme="minorHAnsi" w:cstheme="minorHAnsi"/>
          <w:b/>
          <w:bCs/>
          <w:i/>
          <w:iCs/>
          <w:lang w:val="en-US"/>
        </w:rPr>
      </w:pPr>
    </w:p>
    <w:p w14:paraId="6D5DF89C" w14:textId="77777777" w:rsidR="00E90E2F" w:rsidRPr="00E90E2F" w:rsidRDefault="00E90E2F" w:rsidP="00E90E2F">
      <w:pPr>
        <w:rPr>
          <w:lang w:val="en-US"/>
        </w:rPr>
      </w:pPr>
    </w:p>
    <w:p w14:paraId="20C1805C" w14:textId="429FB7AF" w:rsidR="000801C6" w:rsidRPr="00E90E2F" w:rsidRDefault="000801C6" w:rsidP="00E90E2F">
      <w:pPr>
        <w:rPr>
          <w:rFonts w:asciiTheme="minorHAnsi" w:hAnsiTheme="minorHAnsi" w:cstheme="minorHAnsi"/>
          <w:lang w:val="en-US"/>
        </w:rPr>
      </w:pPr>
      <w:r w:rsidRPr="00E90E2F">
        <w:rPr>
          <w:rFonts w:asciiTheme="minorHAnsi" w:hAnsiTheme="minorHAnsi" w:cstheme="minorHAnsi"/>
          <w:lang w:val="en-US"/>
        </w:rPr>
        <w:t>R</w:t>
      </w:r>
      <w:r w:rsidRPr="00E7094E">
        <w:rPr>
          <w:rFonts w:asciiTheme="minorHAnsi" w:hAnsiTheme="minorHAnsi" w:cstheme="minorHAnsi"/>
          <w:lang w:val="en-US"/>
        </w:rPr>
        <w:t xml:space="preserve">ich communication, </w:t>
      </w:r>
      <w:r w:rsidR="0082774C">
        <w:rPr>
          <w:rFonts w:asciiTheme="minorHAnsi" w:hAnsiTheme="minorHAnsi" w:cstheme="minorHAnsi"/>
          <w:lang w:val="en-US"/>
        </w:rPr>
        <w:t>l</w:t>
      </w:r>
      <w:r w:rsidRPr="00E7094E">
        <w:rPr>
          <w:rFonts w:asciiTheme="minorHAnsi" w:hAnsiTheme="minorHAnsi" w:cstheme="minorHAnsi"/>
          <w:lang w:val="en-US"/>
        </w:rPr>
        <w:t xml:space="preserve">ogic, creative and vibrant approach are many of the drivers to stimulate </w:t>
      </w:r>
      <w:r w:rsidR="0082774C">
        <w:rPr>
          <w:rFonts w:asciiTheme="minorHAnsi" w:hAnsiTheme="minorHAnsi" w:cstheme="minorHAnsi"/>
          <w:lang w:val="en-US"/>
        </w:rPr>
        <w:t>m</w:t>
      </w:r>
      <w:r w:rsidRPr="00E7094E">
        <w:rPr>
          <w:rFonts w:asciiTheme="minorHAnsi" w:hAnsiTheme="minorHAnsi" w:cstheme="minorHAnsi"/>
          <w:lang w:val="en-US"/>
        </w:rPr>
        <w:t xml:space="preserve">athematical </w:t>
      </w:r>
      <w:r w:rsidR="0082774C">
        <w:rPr>
          <w:rFonts w:asciiTheme="minorHAnsi" w:hAnsiTheme="minorHAnsi" w:cstheme="minorHAnsi"/>
          <w:lang w:val="en-US"/>
        </w:rPr>
        <w:t>t</w:t>
      </w:r>
      <w:r w:rsidRPr="00E7094E">
        <w:rPr>
          <w:rFonts w:asciiTheme="minorHAnsi" w:hAnsiTheme="minorHAnsi" w:cstheme="minorHAnsi"/>
          <w:lang w:val="en-US"/>
        </w:rPr>
        <w:t>hinking</w:t>
      </w:r>
      <w:r w:rsidR="0082774C">
        <w:rPr>
          <w:rFonts w:asciiTheme="minorHAnsi" w:hAnsiTheme="minorHAnsi" w:cstheme="minorHAnsi"/>
          <w:lang w:val="en-US"/>
        </w:rPr>
        <w:t>.</w:t>
      </w:r>
    </w:p>
    <w:p w14:paraId="158FE808" w14:textId="77777777" w:rsidR="00E7094E" w:rsidRPr="00E7094E" w:rsidRDefault="00E7094E" w:rsidP="000801C6">
      <w:pPr>
        <w:rPr>
          <w:rFonts w:asciiTheme="minorHAnsi" w:hAnsiTheme="minorHAnsi" w:cstheme="minorHAnsi"/>
          <w:lang w:val="en-US"/>
        </w:rPr>
      </w:pPr>
    </w:p>
    <w:p w14:paraId="3A65FF5F" w14:textId="619211BB" w:rsidR="000801C6" w:rsidRDefault="000801C6" w:rsidP="000801C6">
      <w:pPr>
        <w:rPr>
          <w:rFonts w:asciiTheme="minorHAnsi" w:hAnsiTheme="minorHAnsi" w:cstheme="minorHAnsi"/>
          <w:lang w:val="en-US"/>
        </w:rPr>
      </w:pPr>
      <w:r w:rsidRPr="00E7094E">
        <w:rPr>
          <w:rFonts w:asciiTheme="minorHAnsi" w:hAnsiTheme="minorHAnsi" w:cstheme="minorHAnsi"/>
          <w:lang w:val="en-US"/>
        </w:rPr>
        <w:t xml:space="preserve">In this </w:t>
      </w:r>
      <w:r w:rsidR="00FC746D">
        <w:rPr>
          <w:rFonts w:asciiTheme="minorHAnsi" w:hAnsiTheme="minorHAnsi" w:cstheme="minorHAnsi"/>
          <w:lang w:val="en-US"/>
        </w:rPr>
        <w:t>g</w:t>
      </w:r>
      <w:r w:rsidRPr="00E7094E">
        <w:rPr>
          <w:rFonts w:asciiTheme="minorHAnsi" w:hAnsiTheme="minorHAnsi" w:cstheme="minorHAnsi"/>
          <w:lang w:val="en-US"/>
        </w:rPr>
        <w:t>uide, Maksim Sokolo</w:t>
      </w:r>
      <w:r w:rsidR="00E7094E">
        <w:rPr>
          <w:rFonts w:asciiTheme="minorHAnsi" w:hAnsiTheme="minorHAnsi" w:cstheme="minorHAnsi"/>
          <w:lang w:val="en-US"/>
        </w:rPr>
        <w:t>v</w:t>
      </w:r>
      <w:r w:rsidRPr="00E7094E">
        <w:rPr>
          <w:rFonts w:asciiTheme="minorHAnsi" w:hAnsiTheme="minorHAnsi" w:cstheme="minorHAnsi"/>
          <w:lang w:val="en-US"/>
        </w:rPr>
        <w:t xml:space="preserve"> has done just that!</w:t>
      </w:r>
    </w:p>
    <w:p w14:paraId="5E77B549" w14:textId="77777777" w:rsidR="00E7094E" w:rsidRPr="00E7094E" w:rsidRDefault="00E7094E" w:rsidP="000801C6">
      <w:pPr>
        <w:rPr>
          <w:rFonts w:asciiTheme="minorHAnsi" w:hAnsiTheme="minorHAnsi" w:cstheme="minorHAnsi"/>
          <w:lang w:val="en-US"/>
        </w:rPr>
      </w:pPr>
    </w:p>
    <w:p w14:paraId="604B91DA" w14:textId="4112A432" w:rsidR="000801C6" w:rsidRDefault="000801C6" w:rsidP="000801C6">
      <w:pPr>
        <w:rPr>
          <w:rFonts w:asciiTheme="minorHAnsi" w:hAnsiTheme="minorHAnsi" w:cstheme="minorHAnsi"/>
          <w:lang w:val="en-US"/>
        </w:rPr>
      </w:pPr>
      <w:r w:rsidRPr="00E7094E">
        <w:rPr>
          <w:rFonts w:asciiTheme="minorHAnsi" w:hAnsiTheme="minorHAnsi" w:cstheme="minorHAnsi"/>
          <w:lang w:val="en-US"/>
        </w:rPr>
        <w:t xml:space="preserve">Maksim is an </w:t>
      </w:r>
      <w:r w:rsidR="00E7094E">
        <w:rPr>
          <w:rFonts w:asciiTheme="minorHAnsi" w:hAnsiTheme="minorHAnsi" w:cstheme="minorHAnsi"/>
          <w:lang w:val="en-US"/>
        </w:rPr>
        <w:t xml:space="preserve">established </w:t>
      </w:r>
      <w:r w:rsidRPr="00E7094E">
        <w:rPr>
          <w:rFonts w:asciiTheme="minorHAnsi" w:hAnsiTheme="minorHAnsi" w:cstheme="minorHAnsi"/>
          <w:lang w:val="en-US"/>
        </w:rPr>
        <w:t xml:space="preserve">expert in </w:t>
      </w:r>
      <w:r w:rsidR="00E7094E">
        <w:rPr>
          <w:rFonts w:asciiTheme="minorHAnsi" w:hAnsiTheme="minorHAnsi" w:cstheme="minorHAnsi"/>
          <w:lang w:val="en-US"/>
        </w:rPr>
        <w:t>financial m</w:t>
      </w:r>
      <w:r w:rsidRPr="00E7094E">
        <w:rPr>
          <w:rFonts w:asciiTheme="minorHAnsi" w:hAnsiTheme="minorHAnsi" w:cstheme="minorHAnsi"/>
          <w:lang w:val="en-US"/>
        </w:rPr>
        <w:t>athematics</w:t>
      </w:r>
      <w:r w:rsidR="00E7094E">
        <w:rPr>
          <w:rFonts w:asciiTheme="minorHAnsi" w:hAnsiTheme="minorHAnsi" w:cstheme="minorHAnsi"/>
          <w:lang w:val="en-US"/>
        </w:rPr>
        <w:t xml:space="preserve"> and financial</w:t>
      </w:r>
      <w:r w:rsidRPr="00E7094E">
        <w:rPr>
          <w:rFonts w:asciiTheme="minorHAnsi" w:hAnsiTheme="minorHAnsi" w:cstheme="minorHAnsi"/>
          <w:lang w:val="en-US"/>
        </w:rPr>
        <w:t xml:space="preserve"> risk </w:t>
      </w:r>
      <w:r w:rsidR="000364D2">
        <w:rPr>
          <w:rFonts w:asciiTheme="minorHAnsi" w:hAnsiTheme="minorHAnsi" w:cstheme="minorHAnsi"/>
          <w:lang w:val="en-US"/>
        </w:rPr>
        <w:t>measurement</w:t>
      </w:r>
      <w:r w:rsidRPr="00E7094E">
        <w:rPr>
          <w:rFonts w:asciiTheme="minorHAnsi" w:hAnsiTheme="minorHAnsi" w:cstheme="minorHAnsi"/>
          <w:lang w:val="en-US"/>
        </w:rPr>
        <w:t xml:space="preserve">. </w:t>
      </w:r>
      <w:r w:rsidR="00FC746D">
        <w:rPr>
          <w:rFonts w:asciiTheme="minorHAnsi" w:hAnsiTheme="minorHAnsi" w:cstheme="minorHAnsi"/>
          <w:lang w:val="en-US"/>
        </w:rPr>
        <w:t>This ensures that</w:t>
      </w:r>
      <w:r w:rsidRPr="00E7094E">
        <w:rPr>
          <w:rFonts w:asciiTheme="minorHAnsi" w:hAnsiTheme="minorHAnsi" w:cstheme="minorHAnsi"/>
          <w:lang w:val="en-US"/>
        </w:rPr>
        <w:t xml:space="preserve"> the readers of th</w:t>
      </w:r>
      <w:r w:rsidR="00FC746D">
        <w:rPr>
          <w:rFonts w:asciiTheme="minorHAnsi" w:hAnsiTheme="minorHAnsi" w:cstheme="minorHAnsi"/>
          <w:lang w:val="en-US"/>
        </w:rPr>
        <w:t>is</w:t>
      </w:r>
      <w:r w:rsidRPr="00E7094E">
        <w:rPr>
          <w:rFonts w:asciiTheme="minorHAnsi" w:hAnsiTheme="minorHAnsi" w:cstheme="minorHAnsi"/>
          <w:lang w:val="en-US"/>
        </w:rPr>
        <w:t xml:space="preserve"> </w:t>
      </w:r>
      <w:r w:rsidR="00FC746D">
        <w:rPr>
          <w:rFonts w:asciiTheme="minorHAnsi" w:hAnsiTheme="minorHAnsi" w:cstheme="minorHAnsi"/>
          <w:lang w:val="en-US"/>
        </w:rPr>
        <w:t>g</w:t>
      </w:r>
      <w:r w:rsidRPr="00E7094E">
        <w:rPr>
          <w:rFonts w:asciiTheme="minorHAnsi" w:hAnsiTheme="minorHAnsi" w:cstheme="minorHAnsi"/>
          <w:lang w:val="en-US"/>
        </w:rPr>
        <w:t xml:space="preserve">uide are </w:t>
      </w:r>
      <w:r w:rsidR="00FC746D">
        <w:rPr>
          <w:rFonts w:asciiTheme="minorHAnsi" w:hAnsiTheme="minorHAnsi" w:cstheme="minorHAnsi"/>
          <w:lang w:val="en-US"/>
        </w:rPr>
        <w:t>exposed to</w:t>
      </w:r>
      <w:r w:rsidRPr="00E7094E">
        <w:rPr>
          <w:rFonts w:asciiTheme="minorHAnsi" w:hAnsiTheme="minorHAnsi" w:cstheme="minorHAnsi"/>
          <w:lang w:val="en-US"/>
        </w:rPr>
        <w:t xml:space="preserve"> a highly balanced</w:t>
      </w:r>
      <w:r w:rsidR="00FC746D">
        <w:rPr>
          <w:rFonts w:asciiTheme="minorHAnsi" w:hAnsiTheme="minorHAnsi" w:cstheme="minorHAnsi"/>
          <w:lang w:val="en-US"/>
        </w:rPr>
        <w:t xml:space="preserve"> and </w:t>
      </w:r>
      <w:r w:rsidRPr="00E7094E">
        <w:rPr>
          <w:rFonts w:asciiTheme="minorHAnsi" w:hAnsiTheme="minorHAnsi" w:cstheme="minorHAnsi"/>
          <w:lang w:val="en-US"/>
        </w:rPr>
        <w:t xml:space="preserve">thoughtful approach to </w:t>
      </w:r>
      <w:r w:rsidR="00FC746D">
        <w:rPr>
          <w:rFonts w:asciiTheme="minorHAnsi" w:hAnsiTheme="minorHAnsi" w:cstheme="minorHAnsi"/>
          <w:lang w:val="en-US"/>
        </w:rPr>
        <w:t>foundational mathematics of business and finance</w:t>
      </w:r>
      <w:r w:rsidRPr="00E7094E">
        <w:rPr>
          <w:rFonts w:asciiTheme="minorHAnsi" w:hAnsiTheme="minorHAnsi" w:cstheme="minorHAnsi"/>
          <w:lang w:val="en-US"/>
        </w:rPr>
        <w:t xml:space="preserve">. In this guide, Maksim has embraced rich communication and a robust, vibrant approach that stimulates </w:t>
      </w:r>
      <w:r w:rsidR="00E7094E">
        <w:rPr>
          <w:rFonts w:asciiTheme="minorHAnsi" w:hAnsiTheme="minorHAnsi" w:cstheme="minorHAnsi"/>
          <w:lang w:val="en-US"/>
        </w:rPr>
        <w:t xml:space="preserve">deep </w:t>
      </w:r>
      <w:r w:rsidRPr="00E7094E">
        <w:rPr>
          <w:rFonts w:asciiTheme="minorHAnsi" w:hAnsiTheme="minorHAnsi" w:cstheme="minorHAnsi"/>
          <w:lang w:val="en-US"/>
        </w:rPr>
        <w:t xml:space="preserve">thinking </w:t>
      </w:r>
      <w:r w:rsidR="00E7094E">
        <w:rPr>
          <w:rFonts w:asciiTheme="minorHAnsi" w:hAnsiTheme="minorHAnsi" w:cstheme="minorHAnsi"/>
          <w:lang w:val="en-US"/>
        </w:rPr>
        <w:t xml:space="preserve">and understanding </w:t>
      </w:r>
      <w:r w:rsidRPr="00E7094E">
        <w:rPr>
          <w:rFonts w:asciiTheme="minorHAnsi" w:hAnsiTheme="minorHAnsi" w:cstheme="minorHAnsi"/>
          <w:lang w:val="en-US"/>
        </w:rPr>
        <w:t xml:space="preserve">of </w:t>
      </w:r>
      <w:r w:rsidR="00FC746D">
        <w:rPr>
          <w:rFonts w:asciiTheme="minorHAnsi" w:hAnsiTheme="minorHAnsi" w:cstheme="minorHAnsi"/>
          <w:lang w:val="en-US"/>
        </w:rPr>
        <w:t xml:space="preserve">all </w:t>
      </w:r>
      <w:r w:rsidR="00E7094E">
        <w:rPr>
          <w:rFonts w:asciiTheme="minorHAnsi" w:hAnsiTheme="minorHAnsi" w:cstheme="minorHAnsi"/>
          <w:lang w:val="en-US"/>
        </w:rPr>
        <w:t>main methods</w:t>
      </w:r>
      <w:r w:rsidR="00FC746D">
        <w:rPr>
          <w:rFonts w:asciiTheme="minorHAnsi" w:hAnsiTheme="minorHAnsi" w:cstheme="minorHAnsi"/>
          <w:lang w:val="en-US"/>
        </w:rPr>
        <w:t xml:space="preserve"> dis</w:t>
      </w:r>
      <w:r w:rsidR="00D747EF">
        <w:rPr>
          <w:rFonts w:asciiTheme="minorHAnsi" w:hAnsiTheme="minorHAnsi" w:cstheme="minorHAnsi"/>
          <w:lang w:val="en-US"/>
        </w:rPr>
        <w:t>cussed</w:t>
      </w:r>
      <w:r w:rsidRPr="00E7094E">
        <w:rPr>
          <w:rFonts w:asciiTheme="minorHAnsi" w:hAnsiTheme="minorHAnsi" w:cstheme="minorHAnsi"/>
          <w:lang w:val="en-US"/>
        </w:rPr>
        <w:t>.</w:t>
      </w:r>
    </w:p>
    <w:p w14:paraId="37E42A9B" w14:textId="77777777" w:rsidR="00E7094E" w:rsidRPr="00E7094E" w:rsidRDefault="00E7094E" w:rsidP="000801C6">
      <w:pPr>
        <w:rPr>
          <w:rFonts w:asciiTheme="minorHAnsi" w:hAnsiTheme="minorHAnsi" w:cstheme="minorHAnsi"/>
          <w:lang w:val="en-US"/>
        </w:rPr>
      </w:pPr>
    </w:p>
    <w:p w14:paraId="4E2732EF" w14:textId="20535FA8" w:rsidR="000801C6" w:rsidRDefault="000801C6" w:rsidP="000801C6">
      <w:pPr>
        <w:rPr>
          <w:rFonts w:asciiTheme="minorHAnsi" w:hAnsiTheme="minorHAnsi" w:cstheme="minorHAnsi"/>
          <w:lang w:val="en-US"/>
        </w:rPr>
      </w:pPr>
      <w:r w:rsidRPr="00E7094E">
        <w:rPr>
          <w:rFonts w:asciiTheme="minorHAnsi" w:hAnsiTheme="minorHAnsi" w:cstheme="minorHAnsi"/>
          <w:lang w:val="en-US"/>
        </w:rPr>
        <w:t xml:space="preserve">As a reviewer of this </w:t>
      </w:r>
      <w:r w:rsidR="00395B9A">
        <w:rPr>
          <w:rFonts w:asciiTheme="minorHAnsi" w:hAnsiTheme="minorHAnsi" w:cstheme="minorHAnsi"/>
          <w:lang w:val="en-US"/>
        </w:rPr>
        <w:t>g</w:t>
      </w:r>
      <w:r w:rsidRPr="00E7094E">
        <w:rPr>
          <w:rFonts w:asciiTheme="minorHAnsi" w:hAnsiTheme="minorHAnsi" w:cstheme="minorHAnsi"/>
          <w:lang w:val="en-US"/>
        </w:rPr>
        <w:t>uide, it was awesome for me to navigate through many insights and creative approach</w:t>
      </w:r>
      <w:r w:rsidR="00D273D1">
        <w:rPr>
          <w:rFonts w:asciiTheme="minorHAnsi" w:hAnsiTheme="minorHAnsi" w:cstheme="minorHAnsi"/>
          <w:lang w:val="en-US"/>
        </w:rPr>
        <w:t>es</w:t>
      </w:r>
      <w:r w:rsidRPr="00E7094E">
        <w:rPr>
          <w:rFonts w:asciiTheme="minorHAnsi" w:hAnsiTheme="minorHAnsi" w:cstheme="minorHAnsi"/>
          <w:lang w:val="en-US"/>
        </w:rPr>
        <w:t xml:space="preserve"> </w:t>
      </w:r>
      <w:r w:rsidR="00BF4A4D">
        <w:rPr>
          <w:rFonts w:asciiTheme="minorHAnsi" w:hAnsiTheme="minorHAnsi" w:cstheme="minorHAnsi"/>
          <w:lang w:val="en-US"/>
        </w:rPr>
        <w:t>to many topics</w:t>
      </w:r>
      <w:r w:rsidRPr="00E7094E">
        <w:rPr>
          <w:rFonts w:asciiTheme="minorHAnsi" w:hAnsiTheme="minorHAnsi" w:cstheme="minorHAnsi"/>
          <w:lang w:val="en-US"/>
        </w:rPr>
        <w:t xml:space="preserve">. This </w:t>
      </w:r>
      <w:r w:rsidR="00395B9A">
        <w:rPr>
          <w:rFonts w:asciiTheme="minorHAnsi" w:hAnsiTheme="minorHAnsi" w:cstheme="minorHAnsi"/>
          <w:lang w:val="en-US"/>
        </w:rPr>
        <w:t>g</w:t>
      </w:r>
      <w:r w:rsidR="00D273D1">
        <w:rPr>
          <w:rFonts w:asciiTheme="minorHAnsi" w:hAnsiTheme="minorHAnsi" w:cstheme="minorHAnsi"/>
          <w:lang w:val="en-US"/>
        </w:rPr>
        <w:t xml:space="preserve">uide </w:t>
      </w:r>
      <w:r w:rsidRPr="00E7094E">
        <w:rPr>
          <w:rFonts w:asciiTheme="minorHAnsi" w:hAnsiTheme="minorHAnsi" w:cstheme="minorHAnsi"/>
          <w:lang w:val="en-US"/>
        </w:rPr>
        <w:t>has a very specific purpose: to be very concise and a bit more advanced than a typical textbook</w:t>
      </w:r>
      <w:r w:rsidR="00D273D1">
        <w:rPr>
          <w:rFonts w:asciiTheme="minorHAnsi" w:hAnsiTheme="minorHAnsi" w:cstheme="minorHAnsi"/>
          <w:lang w:val="en-US"/>
        </w:rPr>
        <w:t xml:space="preserve">. </w:t>
      </w:r>
      <w:r w:rsidR="0040210C">
        <w:rPr>
          <w:rFonts w:asciiTheme="minorHAnsi" w:hAnsiTheme="minorHAnsi" w:cstheme="minorHAnsi"/>
          <w:lang w:val="en-US"/>
        </w:rPr>
        <w:t>It</w:t>
      </w:r>
      <w:r w:rsidR="00D273D1">
        <w:rPr>
          <w:rFonts w:asciiTheme="minorHAnsi" w:hAnsiTheme="minorHAnsi" w:cstheme="minorHAnsi"/>
          <w:lang w:val="en-US"/>
        </w:rPr>
        <w:t xml:space="preserve"> </w:t>
      </w:r>
      <w:r w:rsidRPr="00E7094E">
        <w:rPr>
          <w:rFonts w:asciiTheme="minorHAnsi" w:hAnsiTheme="minorHAnsi" w:cstheme="minorHAnsi"/>
          <w:lang w:val="en-US"/>
        </w:rPr>
        <w:t xml:space="preserve">can be used as a standalone </w:t>
      </w:r>
      <w:r w:rsidR="00D273D1">
        <w:rPr>
          <w:rFonts w:asciiTheme="minorHAnsi" w:hAnsiTheme="minorHAnsi" w:cstheme="minorHAnsi"/>
          <w:lang w:val="en-US"/>
        </w:rPr>
        <w:t>text</w:t>
      </w:r>
      <w:r w:rsidRPr="00E7094E">
        <w:rPr>
          <w:rFonts w:asciiTheme="minorHAnsi" w:hAnsiTheme="minorHAnsi" w:cstheme="minorHAnsi"/>
          <w:lang w:val="en-US"/>
        </w:rPr>
        <w:t xml:space="preserve">book </w:t>
      </w:r>
      <w:r w:rsidR="00D273D1">
        <w:rPr>
          <w:rFonts w:asciiTheme="minorHAnsi" w:hAnsiTheme="minorHAnsi" w:cstheme="minorHAnsi"/>
          <w:lang w:val="en-US"/>
        </w:rPr>
        <w:t>or</w:t>
      </w:r>
      <w:r w:rsidR="0040210C">
        <w:rPr>
          <w:rFonts w:asciiTheme="minorHAnsi" w:hAnsiTheme="minorHAnsi" w:cstheme="minorHAnsi"/>
          <w:lang w:val="en-US"/>
        </w:rPr>
        <w:t xml:space="preserve"> </w:t>
      </w:r>
      <w:r w:rsidRPr="00E7094E">
        <w:rPr>
          <w:rFonts w:asciiTheme="minorHAnsi" w:hAnsiTheme="minorHAnsi" w:cstheme="minorHAnsi"/>
          <w:lang w:val="en-US"/>
        </w:rPr>
        <w:t xml:space="preserve">as a </w:t>
      </w:r>
      <w:r w:rsidR="00D273D1">
        <w:rPr>
          <w:rFonts w:asciiTheme="minorHAnsi" w:hAnsiTheme="minorHAnsi" w:cstheme="minorHAnsi"/>
          <w:lang w:val="en-US"/>
        </w:rPr>
        <w:t>supplement</w:t>
      </w:r>
      <w:r w:rsidRPr="00E7094E">
        <w:rPr>
          <w:rFonts w:asciiTheme="minorHAnsi" w:hAnsiTheme="minorHAnsi" w:cstheme="minorHAnsi"/>
          <w:lang w:val="en-US"/>
        </w:rPr>
        <w:t xml:space="preserve"> </w:t>
      </w:r>
      <w:r w:rsidR="00D273D1">
        <w:rPr>
          <w:rFonts w:asciiTheme="minorHAnsi" w:hAnsiTheme="minorHAnsi" w:cstheme="minorHAnsi"/>
          <w:lang w:val="en-US"/>
        </w:rPr>
        <w:t>to</w:t>
      </w:r>
      <w:r w:rsidRPr="00E7094E">
        <w:rPr>
          <w:rFonts w:asciiTheme="minorHAnsi" w:hAnsiTheme="minorHAnsi" w:cstheme="minorHAnsi"/>
          <w:lang w:val="en-US"/>
        </w:rPr>
        <w:t xml:space="preserve"> another</w:t>
      </w:r>
      <w:r w:rsidR="00D273D1">
        <w:rPr>
          <w:rFonts w:asciiTheme="minorHAnsi" w:hAnsiTheme="minorHAnsi" w:cstheme="minorHAnsi"/>
          <w:lang w:val="en-US"/>
        </w:rPr>
        <w:t xml:space="preserve"> t</w:t>
      </w:r>
      <w:r w:rsidRPr="00E7094E">
        <w:rPr>
          <w:rFonts w:asciiTheme="minorHAnsi" w:hAnsiTheme="minorHAnsi" w:cstheme="minorHAnsi"/>
          <w:lang w:val="en-US"/>
        </w:rPr>
        <w:t>extbook</w:t>
      </w:r>
      <w:r w:rsidR="0040210C">
        <w:rPr>
          <w:rFonts w:asciiTheme="minorHAnsi" w:hAnsiTheme="minorHAnsi" w:cstheme="minorHAnsi"/>
          <w:lang w:val="en-US"/>
        </w:rPr>
        <w:t>.</w:t>
      </w:r>
    </w:p>
    <w:p w14:paraId="2D717C8B" w14:textId="77777777" w:rsidR="00D273D1" w:rsidRPr="00E7094E" w:rsidRDefault="00D273D1" w:rsidP="000801C6">
      <w:pPr>
        <w:rPr>
          <w:rFonts w:asciiTheme="minorHAnsi" w:hAnsiTheme="minorHAnsi" w:cstheme="minorHAnsi"/>
          <w:lang w:val="en-US"/>
        </w:rPr>
      </w:pPr>
    </w:p>
    <w:p w14:paraId="2EAF23CF" w14:textId="36F84E37" w:rsidR="00D273D1" w:rsidRDefault="000801C6" w:rsidP="000801C6">
      <w:pPr>
        <w:rPr>
          <w:color w:val="323232"/>
          <w:sz w:val="26"/>
          <w:szCs w:val="26"/>
          <w:shd w:val="clear" w:color="auto" w:fill="FFFFFF"/>
        </w:rPr>
      </w:pPr>
      <w:r w:rsidRPr="00E7094E">
        <w:rPr>
          <w:rFonts w:asciiTheme="minorHAnsi" w:hAnsiTheme="minorHAnsi" w:cstheme="minorHAnsi"/>
          <w:lang w:val="en-US"/>
        </w:rPr>
        <w:t xml:space="preserve">It is my pleasure to share that </w:t>
      </w:r>
      <w:r w:rsidR="00D273D1">
        <w:rPr>
          <w:rFonts w:asciiTheme="minorHAnsi" w:hAnsiTheme="minorHAnsi" w:cstheme="minorHAnsi"/>
          <w:lang w:val="en-US"/>
        </w:rPr>
        <w:t>l</w:t>
      </w:r>
      <w:r w:rsidRPr="00E7094E">
        <w:rPr>
          <w:rFonts w:asciiTheme="minorHAnsi" w:hAnsiTheme="minorHAnsi" w:cstheme="minorHAnsi"/>
          <w:lang w:val="en-US"/>
        </w:rPr>
        <w:t xml:space="preserve">earners of </w:t>
      </w:r>
      <w:r w:rsidR="00D273D1">
        <w:rPr>
          <w:rFonts w:asciiTheme="minorHAnsi" w:hAnsiTheme="minorHAnsi" w:cstheme="minorHAnsi"/>
          <w:lang w:val="en-US"/>
        </w:rPr>
        <w:t>m</w:t>
      </w:r>
      <w:r w:rsidRPr="00E7094E">
        <w:rPr>
          <w:rFonts w:asciiTheme="minorHAnsi" w:hAnsiTheme="minorHAnsi" w:cstheme="minorHAnsi"/>
          <w:lang w:val="en-US"/>
        </w:rPr>
        <w:t xml:space="preserve">athematics </w:t>
      </w:r>
      <w:r w:rsidR="00DF7B22">
        <w:rPr>
          <w:rFonts w:asciiTheme="minorHAnsi" w:hAnsiTheme="minorHAnsi" w:cstheme="minorHAnsi"/>
          <w:lang w:val="en-US"/>
        </w:rPr>
        <w:t xml:space="preserve">of </w:t>
      </w:r>
      <w:r w:rsidR="00D273D1">
        <w:rPr>
          <w:rFonts w:asciiTheme="minorHAnsi" w:hAnsiTheme="minorHAnsi" w:cstheme="minorHAnsi"/>
          <w:lang w:val="en-US"/>
        </w:rPr>
        <w:t>b</w:t>
      </w:r>
      <w:r w:rsidRPr="00E7094E">
        <w:rPr>
          <w:rFonts w:asciiTheme="minorHAnsi" w:hAnsiTheme="minorHAnsi" w:cstheme="minorHAnsi"/>
          <w:lang w:val="en-US"/>
        </w:rPr>
        <w:t xml:space="preserve">usiness and </w:t>
      </w:r>
      <w:r w:rsidR="00D273D1">
        <w:rPr>
          <w:rFonts w:asciiTheme="minorHAnsi" w:hAnsiTheme="minorHAnsi" w:cstheme="minorHAnsi"/>
          <w:lang w:val="en-US"/>
        </w:rPr>
        <w:t>f</w:t>
      </w:r>
      <w:r w:rsidRPr="00E7094E">
        <w:rPr>
          <w:rFonts w:asciiTheme="minorHAnsi" w:hAnsiTheme="minorHAnsi" w:cstheme="minorHAnsi"/>
          <w:lang w:val="en-US"/>
        </w:rPr>
        <w:t xml:space="preserve">inance will find this guide exceptionally useful to fine-tune their learning and enhance their understanding of many topics.   </w:t>
      </w:r>
      <w:r>
        <w:rPr>
          <w:color w:val="323232"/>
          <w:sz w:val="26"/>
          <w:szCs w:val="26"/>
          <w:shd w:val="clear" w:color="auto" w:fill="FFFFFF"/>
        </w:rPr>
        <w:t xml:space="preserve">    </w:t>
      </w:r>
    </w:p>
    <w:p w14:paraId="09E8838E" w14:textId="77777777" w:rsidR="00D273D1" w:rsidRDefault="00D273D1" w:rsidP="000801C6">
      <w:pPr>
        <w:rPr>
          <w:color w:val="323232"/>
          <w:sz w:val="26"/>
          <w:szCs w:val="26"/>
          <w:shd w:val="clear" w:color="auto" w:fill="FFFFFF"/>
        </w:rPr>
      </w:pPr>
    </w:p>
    <w:p w14:paraId="50D9D364" w14:textId="582889E4" w:rsidR="000801C6" w:rsidRDefault="000801C6" w:rsidP="000801C6">
      <w:pPr>
        <w:rPr>
          <w:rFonts w:asciiTheme="minorHAnsi" w:hAnsiTheme="minorHAnsi" w:cstheme="minorHAnsi"/>
          <w:lang w:val="en-US"/>
        </w:rPr>
      </w:pPr>
      <w:r w:rsidRPr="00E90E2F">
        <w:rPr>
          <w:rFonts w:asciiTheme="minorHAnsi" w:hAnsiTheme="minorHAnsi" w:cstheme="minorHAnsi"/>
          <w:lang w:val="en-US"/>
        </w:rPr>
        <w:t>Best wishes!</w:t>
      </w:r>
    </w:p>
    <w:p w14:paraId="263EC579" w14:textId="77777777" w:rsidR="00E90E2F" w:rsidRPr="00E90E2F" w:rsidRDefault="00E90E2F" w:rsidP="000801C6">
      <w:pPr>
        <w:rPr>
          <w:rFonts w:asciiTheme="minorHAnsi" w:hAnsiTheme="minorHAnsi" w:cstheme="minorHAnsi"/>
          <w:lang w:val="en-US"/>
        </w:rPr>
      </w:pPr>
    </w:p>
    <w:p w14:paraId="4F8F71A1" w14:textId="77777777" w:rsidR="000801C6" w:rsidRPr="0085518B" w:rsidRDefault="000801C6" w:rsidP="0085518B">
      <w:pPr>
        <w:rPr>
          <w:rFonts w:asciiTheme="minorHAnsi" w:hAnsiTheme="minorHAnsi" w:cstheme="minorHAnsi"/>
          <w:lang w:val="en-US"/>
        </w:rPr>
      </w:pPr>
      <w:r w:rsidRPr="0085518B">
        <w:rPr>
          <w:rFonts w:asciiTheme="minorHAnsi" w:hAnsiTheme="minorHAnsi" w:cstheme="minorHAnsi"/>
          <w:lang w:val="en-US"/>
        </w:rPr>
        <w:t>Padma Gopinath </w:t>
      </w:r>
    </w:p>
    <w:p w14:paraId="4D070035" w14:textId="77777777" w:rsidR="000801C6" w:rsidRPr="0085518B" w:rsidRDefault="000801C6" w:rsidP="0085518B">
      <w:pPr>
        <w:rPr>
          <w:rFonts w:asciiTheme="minorHAnsi" w:hAnsiTheme="minorHAnsi" w:cstheme="minorHAnsi"/>
          <w:lang w:val="en-US"/>
        </w:rPr>
      </w:pPr>
      <w:r w:rsidRPr="0085518B">
        <w:rPr>
          <w:rFonts w:asciiTheme="minorHAnsi" w:hAnsiTheme="minorHAnsi" w:cstheme="minorHAnsi"/>
          <w:lang w:val="en-US"/>
        </w:rPr>
        <w:t>MBA., M.Sc., B.Ed.-Adult Ed., B.Ed., CAIIB.,</w:t>
      </w:r>
    </w:p>
    <w:p w14:paraId="209FDF7A" w14:textId="437F6CC8" w:rsidR="000801C6" w:rsidRPr="0085518B" w:rsidRDefault="000801C6" w:rsidP="0085518B">
      <w:pPr>
        <w:rPr>
          <w:rFonts w:asciiTheme="minorHAnsi" w:hAnsiTheme="minorHAnsi" w:cstheme="minorHAnsi"/>
          <w:lang w:val="en-US"/>
        </w:rPr>
      </w:pPr>
      <w:r w:rsidRPr="0085518B">
        <w:rPr>
          <w:rFonts w:asciiTheme="minorHAnsi" w:hAnsiTheme="minorHAnsi" w:cstheme="minorHAnsi"/>
          <w:lang w:val="en-US"/>
        </w:rPr>
        <w:t>6-Sigma Green belt, (Business Analysis)</w:t>
      </w:r>
    </w:p>
    <w:p w14:paraId="0A7D0EF3" w14:textId="77777777" w:rsidR="00E90E2F" w:rsidRPr="005E2CF9" w:rsidRDefault="00E90E2F" w:rsidP="000801C6">
      <w:pPr>
        <w:shd w:val="clear" w:color="auto" w:fill="FFFFFF"/>
        <w:textAlignment w:val="baseline"/>
        <w:rPr>
          <w:rFonts w:ascii="Segoe UI" w:hAnsi="Segoe UI" w:cs="Segoe UI"/>
          <w:color w:val="000000"/>
          <w:sz w:val="21"/>
          <w:szCs w:val="21"/>
        </w:rPr>
      </w:pPr>
    </w:p>
    <w:p w14:paraId="304D0637" w14:textId="77777777" w:rsidR="000801C6" w:rsidRPr="005E2CF9" w:rsidRDefault="000801C6" w:rsidP="000801C6">
      <w:pPr>
        <w:shd w:val="clear" w:color="auto" w:fill="FFFFFF"/>
        <w:textAlignment w:val="baseline"/>
        <w:rPr>
          <w:rFonts w:ascii="Segoe UI" w:hAnsi="Segoe UI" w:cs="Segoe UI"/>
          <w:color w:val="000000"/>
          <w:sz w:val="21"/>
          <w:szCs w:val="21"/>
        </w:rPr>
      </w:pPr>
      <w:r w:rsidRPr="005E2CF9">
        <w:rPr>
          <w:noProof/>
          <w:color w:val="323232"/>
          <w:sz w:val="26"/>
          <w:szCs w:val="26"/>
          <w:shd w:val="clear" w:color="auto" w:fill="FFFFFF"/>
        </w:rPr>
        <w:drawing>
          <wp:inline distT="0" distB="0" distL="0" distR="0" wp14:anchorId="19F5879B" wp14:editId="579F0AF1">
            <wp:extent cx="887095" cy="478790"/>
            <wp:effectExtent l="0" t="0" r="8255" b="0"/>
            <wp:docPr id="6" name="Picture 6" descr="A blue and white logo if S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blue and white logo if SAP&#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87095" cy="478790"/>
                    </a:xfrm>
                    <a:prstGeom prst="rect">
                      <a:avLst/>
                    </a:prstGeom>
                    <a:noFill/>
                    <a:ln>
                      <a:noFill/>
                    </a:ln>
                  </pic:spPr>
                </pic:pic>
              </a:graphicData>
            </a:graphic>
          </wp:inline>
        </w:drawing>
      </w:r>
      <w:r w:rsidRPr="005E2CF9">
        <w:rPr>
          <w:rFonts w:ascii="inherit" w:hAnsi="inherit" w:cs="Segoe UI"/>
          <w:i/>
          <w:iCs/>
          <w:color w:val="0C882A"/>
          <w:sz w:val="20"/>
          <w:szCs w:val="20"/>
          <w:bdr w:val="none" w:sz="0" w:space="0" w:color="auto" w:frame="1"/>
          <w:shd w:val="clear" w:color="auto" w:fill="FFFFFF"/>
        </w:rPr>
        <w:t> TERP10 ERP</w:t>
      </w:r>
      <w:r w:rsidRPr="005E2CF9">
        <w:rPr>
          <w:rFonts w:ascii="inherit" w:hAnsi="inherit" w:cs="Segoe UI"/>
          <w:i/>
          <w:iCs/>
          <w:color w:val="0C882A"/>
          <w:sz w:val="20"/>
          <w:szCs w:val="20"/>
          <w:bdr w:val="none" w:sz="0" w:space="0" w:color="auto" w:frame="1"/>
          <w:shd w:val="clear" w:color="auto" w:fill="FFFFFF"/>
        </w:rPr>
        <w:br/>
      </w:r>
    </w:p>
    <w:p w14:paraId="15F43CFB" w14:textId="77777777" w:rsidR="000801C6" w:rsidRPr="0085518B" w:rsidRDefault="000801C6" w:rsidP="0085518B">
      <w:pPr>
        <w:rPr>
          <w:rFonts w:asciiTheme="minorHAnsi" w:hAnsiTheme="minorHAnsi" w:cstheme="minorHAnsi"/>
          <w:lang w:val="en-US"/>
        </w:rPr>
      </w:pPr>
      <w:r w:rsidRPr="0085518B">
        <w:rPr>
          <w:rFonts w:asciiTheme="minorHAnsi" w:hAnsiTheme="minorHAnsi" w:cstheme="minorHAnsi"/>
          <w:lang w:val="en-US"/>
        </w:rPr>
        <w:t>Professor, </w:t>
      </w:r>
    </w:p>
    <w:p w14:paraId="55D42A38" w14:textId="77777777" w:rsidR="000801C6" w:rsidRPr="0085518B" w:rsidRDefault="000801C6" w:rsidP="0085518B">
      <w:pPr>
        <w:rPr>
          <w:rFonts w:asciiTheme="minorHAnsi" w:hAnsiTheme="minorHAnsi" w:cstheme="minorHAnsi"/>
          <w:lang w:val="en-US"/>
        </w:rPr>
      </w:pPr>
      <w:r w:rsidRPr="0085518B">
        <w:rPr>
          <w:rFonts w:asciiTheme="minorHAnsi" w:hAnsiTheme="minorHAnsi" w:cstheme="minorHAnsi"/>
          <w:lang w:val="en-US"/>
        </w:rPr>
        <w:t>School of Management &amp; Entrepreneurship</w:t>
      </w:r>
    </w:p>
    <w:p w14:paraId="7967B0C6" w14:textId="3328E900" w:rsidR="000801C6" w:rsidRPr="0085518B" w:rsidRDefault="00E90E2F" w:rsidP="0085518B">
      <w:pPr>
        <w:rPr>
          <w:rFonts w:asciiTheme="minorHAnsi" w:hAnsiTheme="minorHAnsi" w:cstheme="minorHAnsi"/>
          <w:lang w:val="en-US"/>
        </w:rPr>
      </w:pPr>
      <w:r w:rsidRPr="0085518B">
        <w:rPr>
          <w:rFonts w:asciiTheme="minorHAnsi" w:hAnsiTheme="minorHAnsi" w:cstheme="minorHAnsi"/>
          <w:lang w:val="en-US"/>
        </w:rPr>
        <w:t>Seneca College</w:t>
      </w:r>
    </w:p>
    <w:p w14:paraId="6A81E5A8" w14:textId="5604CEEC" w:rsidR="000801C6" w:rsidRDefault="000801C6">
      <w:pPr>
        <w:rPr>
          <w:rFonts w:asciiTheme="majorHAnsi" w:eastAsiaTheme="majorEastAsia" w:hAnsiTheme="majorHAnsi" w:cstheme="majorBidi"/>
          <w:b/>
          <w:bCs/>
          <w:color w:val="2F5496" w:themeColor="accent1" w:themeShade="BF"/>
          <w:sz w:val="28"/>
          <w:szCs w:val="28"/>
          <w:lang w:val="en-US"/>
        </w:rPr>
      </w:pPr>
    </w:p>
    <w:p w14:paraId="57CB850E" w14:textId="01C1CC0B" w:rsidR="0085518B" w:rsidRDefault="00E90E2F">
      <w:pPr>
        <w:rPr>
          <w:rFonts w:asciiTheme="majorHAnsi" w:eastAsiaTheme="majorEastAsia" w:hAnsiTheme="majorHAnsi" w:cstheme="majorBidi"/>
          <w:b/>
          <w:bCs/>
          <w:color w:val="2F5496" w:themeColor="accent1" w:themeShade="BF"/>
          <w:sz w:val="28"/>
          <w:szCs w:val="28"/>
          <w:lang w:val="en-US"/>
        </w:rPr>
      </w:pPr>
      <w:r>
        <w:rPr>
          <w:rFonts w:asciiTheme="majorHAnsi" w:eastAsiaTheme="majorEastAsia" w:hAnsiTheme="majorHAnsi" w:cstheme="majorBidi"/>
          <w:b/>
          <w:bCs/>
          <w:color w:val="2F5496" w:themeColor="accent1" w:themeShade="BF"/>
          <w:sz w:val="28"/>
          <w:szCs w:val="28"/>
          <w:lang w:val="en-US"/>
        </w:rPr>
        <w:br w:type="page"/>
      </w:r>
    </w:p>
    <w:p w14:paraId="74B30475" w14:textId="6DD3EADB" w:rsidR="0085518B" w:rsidRDefault="0085518B" w:rsidP="0085518B">
      <w:pPr>
        <w:jc w:val="center"/>
        <w:rPr>
          <w:rFonts w:asciiTheme="minorHAnsi" w:eastAsiaTheme="majorEastAsia" w:hAnsiTheme="minorHAnsi" w:cstheme="minorHAnsi"/>
          <w:b/>
          <w:bCs/>
          <w:i/>
          <w:iCs/>
          <w:lang w:val="en-US"/>
        </w:rPr>
      </w:pPr>
      <w:r>
        <w:rPr>
          <w:rFonts w:asciiTheme="minorHAnsi" w:eastAsiaTheme="majorEastAsia" w:hAnsiTheme="minorHAnsi" w:cstheme="minorHAnsi"/>
          <w:b/>
          <w:bCs/>
          <w:i/>
          <w:iCs/>
          <w:lang w:val="en-US"/>
        </w:rPr>
        <w:lastRenderedPageBreak/>
        <w:t>Foreword</w:t>
      </w:r>
      <w:r w:rsidRPr="008D46C4">
        <w:rPr>
          <w:rFonts w:asciiTheme="minorHAnsi" w:eastAsiaTheme="majorEastAsia" w:hAnsiTheme="minorHAnsi" w:cstheme="minorHAnsi"/>
          <w:b/>
          <w:bCs/>
          <w:i/>
          <w:iCs/>
          <w:lang w:val="en-US"/>
        </w:rPr>
        <w:t xml:space="preserve"> </w:t>
      </w:r>
      <w:r>
        <w:rPr>
          <w:rFonts w:asciiTheme="minorHAnsi" w:eastAsiaTheme="majorEastAsia" w:hAnsiTheme="minorHAnsi" w:cstheme="minorHAnsi"/>
          <w:b/>
          <w:bCs/>
          <w:i/>
          <w:iCs/>
          <w:lang w:val="en-US"/>
        </w:rPr>
        <w:t xml:space="preserve">to the second edition </w:t>
      </w:r>
      <w:r w:rsidRPr="008D46C4">
        <w:rPr>
          <w:rFonts w:asciiTheme="minorHAnsi" w:eastAsiaTheme="majorEastAsia" w:hAnsiTheme="minorHAnsi" w:cstheme="minorHAnsi"/>
          <w:b/>
          <w:bCs/>
          <w:i/>
          <w:iCs/>
          <w:lang w:val="en-US"/>
        </w:rPr>
        <w:t xml:space="preserve">by </w:t>
      </w:r>
      <w:r>
        <w:rPr>
          <w:rFonts w:asciiTheme="minorHAnsi" w:eastAsiaTheme="majorEastAsia" w:hAnsiTheme="minorHAnsi" w:cstheme="minorHAnsi"/>
          <w:b/>
          <w:bCs/>
          <w:i/>
          <w:iCs/>
          <w:lang w:val="en-US"/>
        </w:rPr>
        <w:t>Professor Kevin Pitts</w:t>
      </w:r>
    </w:p>
    <w:p w14:paraId="2D3276CF" w14:textId="77777777" w:rsidR="0085518B" w:rsidRDefault="0085518B" w:rsidP="0085518B">
      <w:pPr>
        <w:rPr>
          <w:rFonts w:asciiTheme="minorHAnsi" w:hAnsiTheme="minorHAnsi" w:cstheme="minorHAnsi"/>
          <w:lang w:val="en-US"/>
        </w:rPr>
      </w:pPr>
    </w:p>
    <w:p w14:paraId="448D1D8A" w14:textId="77777777" w:rsidR="0085518B" w:rsidRDefault="0085518B" w:rsidP="0085518B">
      <w:pPr>
        <w:rPr>
          <w:rFonts w:asciiTheme="minorHAnsi" w:hAnsiTheme="minorHAnsi" w:cstheme="minorHAnsi"/>
          <w:lang w:val="en-US"/>
        </w:rPr>
      </w:pPr>
    </w:p>
    <w:p w14:paraId="6E0B3877" w14:textId="3CC82691" w:rsidR="0085518B" w:rsidRPr="0085518B" w:rsidRDefault="0085518B" w:rsidP="0085518B">
      <w:pPr>
        <w:rPr>
          <w:rFonts w:asciiTheme="minorHAnsi" w:hAnsiTheme="minorHAnsi" w:cstheme="minorHAnsi"/>
          <w:lang w:val="en-US"/>
        </w:rPr>
      </w:pPr>
      <w:r w:rsidRPr="0085518B">
        <w:rPr>
          <w:rFonts w:asciiTheme="minorHAnsi" w:hAnsiTheme="minorHAnsi" w:cstheme="minorHAnsi"/>
          <w:lang w:val="en-US"/>
        </w:rPr>
        <w:t>I have known Maksim Sokolov for some time now. We share an interest in mathematics and mathematics education. More importantly, we share an interest in finding ways to help learners (wherever they may be) access relevant, digestible math resources, and internalize (hopefully) the practical beauty of mathematics.</w:t>
      </w:r>
    </w:p>
    <w:p w14:paraId="3F822784" w14:textId="77777777" w:rsidR="0085518B" w:rsidRPr="0085518B" w:rsidRDefault="0085518B" w:rsidP="0085518B">
      <w:pPr>
        <w:rPr>
          <w:rFonts w:asciiTheme="minorHAnsi" w:hAnsiTheme="minorHAnsi" w:cstheme="minorHAnsi"/>
          <w:lang w:val="en-US"/>
        </w:rPr>
      </w:pPr>
    </w:p>
    <w:p w14:paraId="7F32CE4A" w14:textId="77777777" w:rsidR="0085518B" w:rsidRPr="0085518B" w:rsidRDefault="0085518B" w:rsidP="0085518B">
      <w:pPr>
        <w:rPr>
          <w:rFonts w:asciiTheme="minorHAnsi" w:hAnsiTheme="minorHAnsi" w:cstheme="minorHAnsi"/>
          <w:lang w:val="en-US"/>
        </w:rPr>
      </w:pPr>
      <w:r w:rsidRPr="0085518B">
        <w:rPr>
          <w:rFonts w:asciiTheme="minorHAnsi" w:hAnsiTheme="minorHAnsi" w:cstheme="minorHAnsi"/>
          <w:lang w:val="en-US"/>
        </w:rPr>
        <w:t>In “The Guide to Mathematics of Business and Finance” Maksim has demonstrated just that. There is something here for everyone interested in learning about and/or teaching about financial mathematics. There is a logical flow to the content from the foundational to the more complex. Each chapter builds upon the previous one. Each chapter has relevant examples and comprehensive exercises. And now in the second edition, the guide provides multiple techniques for solving problems and verifying solutions using a variety of artificial intelligence tools.</w:t>
      </w:r>
    </w:p>
    <w:p w14:paraId="5B20D6D5" w14:textId="77777777" w:rsidR="0085518B" w:rsidRPr="0085518B" w:rsidRDefault="0085518B" w:rsidP="0085518B">
      <w:pPr>
        <w:rPr>
          <w:rFonts w:asciiTheme="minorHAnsi" w:hAnsiTheme="minorHAnsi" w:cstheme="minorHAnsi"/>
          <w:lang w:val="en-US"/>
        </w:rPr>
      </w:pPr>
    </w:p>
    <w:p w14:paraId="15DE7D3A" w14:textId="77777777" w:rsidR="0085518B" w:rsidRPr="0085518B" w:rsidRDefault="0085518B" w:rsidP="0085518B">
      <w:pPr>
        <w:rPr>
          <w:rFonts w:asciiTheme="minorHAnsi" w:hAnsiTheme="minorHAnsi" w:cstheme="minorHAnsi"/>
          <w:lang w:val="en-US"/>
        </w:rPr>
      </w:pPr>
      <w:r w:rsidRPr="0085518B">
        <w:rPr>
          <w:rFonts w:asciiTheme="minorHAnsi" w:hAnsiTheme="minorHAnsi" w:cstheme="minorHAnsi"/>
          <w:lang w:val="en-US"/>
        </w:rPr>
        <w:t>There is plenty to love about this guide. Maksim has distilled the complexities of financial mathematics into the essentials without compromising depth and breadth. And, under a Creative Commons license, Maksim has made the resource freely available so all can use, remix, and redistribute as needed.</w:t>
      </w:r>
    </w:p>
    <w:p w14:paraId="1376D75D" w14:textId="77777777" w:rsidR="0085518B" w:rsidRPr="0085518B" w:rsidRDefault="0085518B" w:rsidP="0085518B">
      <w:pPr>
        <w:rPr>
          <w:rFonts w:asciiTheme="minorHAnsi" w:hAnsiTheme="minorHAnsi" w:cstheme="minorHAnsi"/>
          <w:lang w:val="en-US"/>
        </w:rPr>
      </w:pPr>
    </w:p>
    <w:p w14:paraId="2F475806" w14:textId="5130D497" w:rsidR="0085518B" w:rsidRDefault="0085518B" w:rsidP="0085518B">
      <w:pPr>
        <w:rPr>
          <w:rFonts w:asciiTheme="minorHAnsi" w:hAnsiTheme="minorHAnsi" w:cstheme="minorHAnsi"/>
          <w:lang w:val="en-US"/>
        </w:rPr>
      </w:pPr>
      <w:r w:rsidRPr="0085518B">
        <w:rPr>
          <w:rFonts w:asciiTheme="minorHAnsi" w:hAnsiTheme="minorHAnsi" w:cstheme="minorHAnsi"/>
          <w:lang w:val="en-US"/>
        </w:rPr>
        <w:t>As an educator, I have used this guide and found it invaluable. I will continue to do so. This is a “must-have” resource for learners and teachers alike.</w:t>
      </w:r>
    </w:p>
    <w:p w14:paraId="095C1B3C" w14:textId="77777777" w:rsidR="0085518B" w:rsidRDefault="0085518B" w:rsidP="0085518B">
      <w:pPr>
        <w:rPr>
          <w:rFonts w:asciiTheme="minorHAnsi" w:hAnsiTheme="minorHAnsi" w:cstheme="minorHAnsi"/>
          <w:lang w:val="en-US"/>
        </w:rPr>
      </w:pPr>
    </w:p>
    <w:p w14:paraId="6186EECC" w14:textId="1B09AFDE" w:rsidR="0085518B" w:rsidRDefault="0085518B" w:rsidP="0085518B">
      <w:pPr>
        <w:rPr>
          <w:rFonts w:asciiTheme="minorHAnsi" w:hAnsiTheme="minorHAnsi" w:cstheme="minorHAnsi"/>
          <w:lang w:val="en-US"/>
        </w:rPr>
      </w:pPr>
      <w:r w:rsidRPr="0085518B">
        <w:rPr>
          <w:rFonts w:asciiTheme="minorHAnsi" w:hAnsiTheme="minorHAnsi" w:cstheme="minorHAnsi"/>
          <w:lang w:val="en-US"/>
        </w:rPr>
        <w:t>Kevin Pitts, Ph</w:t>
      </w:r>
      <w:r w:rsidR="0054570D">
        <w:rPr>
          <w:rFonts w:asciiTheme="minorHAnsi" w:hAnsiTheme="minorHAnsi" w:cstheme="minorHAnsi"/>
          <w:lang w:val="en-US"/>
        </w:rPr>
        <w:t>.</w:t>
      </w:r>
      <w:r w:rsidRPr="0085518B">
        <w:rPr>
          <w:rFonts w:asciiTheme="minorHAnsi" w:hAnsiTheme="minorHAnsi" w:cstheme="minorHAnsi"/>
          <w:lang w:val="en-US"/>
        </w:rPr>
        <w:t>D</w:t>
      </w:r>
      <w:r w:rsidR="0054570D">
        <w:rPr>
          <w:rFonts w:asciiTheme="minorHAnsi" w:hAnsiTheme="minorHAnsi" w:cstheme="minorHAnsi"/>
          <w:lang w:val="en-US"/>
        </w:rPr>
        <w:t>.</w:t>
      </w:r>
    </w:p>
    <w:p w14:paraId="64211177" w14:textId="77777777" w:rsidR="0085518B" w:rsidRPr="0085518B" w:rsidRDefault="0085518B" w:rsidP="0085518B">
      <w:pPr>
        <w:rPr>
          <w:rFonts w:asciiTheme="minorHAnsi" w:hAnsiTheme="minorHAnsi" w:cstheme="minorHAnsi"/>
          <w:lang w:val="en-US"/>
        </w:rPr>
      </w:pPr>
    </w:p>
    <w:p w14:paraId="3A3F49E0" w14:textId="77777777" w:rsidR="0085518B" w:rsidRDefault="0085518B" w:rsidP="0085518B">
      <w:pPr>
        <w:rPr>
          <w:rFonts w:asciiTheme="minorHAnsi" w:hAnsiTheme="minorHAnsi" w:cstheme="minorHAnsi"/>
          <w:lang w:val="en-US"/>
        </w:rPr>
      </w:pPr>
      <w:r w:rsidRPr="0085518B">
        <w:rPr>
          <w:rFonts w:asciiTheme="minorHAnsi" w:hAnsiTheme="minorHAnsi" w:cstheme="minorHAnsi"/>
          <w:lang w:val="en-US"/>
        </w:rPr>
        <w:t xml:space="preserve">Professor, </w:t>
      </w:r>
    </w:p>
    <w:p w14:paraId="672EB815" w14:textId="77777777" w:rsidR="0085518B" w:rsidRDefault="0085518B" w:rsidP="0085518B">
      <w:pPr>
        <w:rPr>
          <w:rFonts w:asciiTheme="minorHAnsi" w:hAnsiTheme="minorHAnsi" w:cstheme="minorHAnsi"/>
          <w:lang w:val="en-US"/>
        </w:rPr>
      </w:pPr>
      <w:r w:rsidRPr="0085518B">
        <w:rPr>
          <w:rFonts w:asciiTheme="minorHAnsi" w:hAnsiTheme="minorHAnsi" w:cstheme="minorHAnsi"/>
          <w:lang w:val="en-US"/>
        </w:rPr>
        <w:t>Teaching &amp; Learning</w:t>
      </w:r>
    </w:p>
    <w:p w14:paraId="27201EE2" w14:textId="63179CC2" w:rsidR="0085518B" w:rsidRDefault="0085518B" w:rsidP="0085518B">
      <w:pPr>
        <w:rPr>
          <w:rFonts w:asciiTheme="minorHAnsi" w:hAnsiTheme="minorHAnsi" w:cstheme="minorHAnsi"/>
          <w:lang w:val="en-US"/>
        </w:rPr>
      </w:pPr>
      <w:r w:rsidRPr="0085518B">
        <w:rPr>
          <w:rFonts w:asciiTheme="minorHAnsi" w:hAnsiTheme="minorHAnsi" w:cstheme="minorHAnsi"/>
          <w:lang w:val="en-US"/>
        </w:rPr>
        <w:t>Seneca College</w:t>
      </w:r>
    </w:p>
    <w:p w14:paraId="48585178" w14:textId="5FD30087" w:rsidR="00C30CDA" w:rsidRPr="0085518B" w:rsidRDefault="0085518B" w:rsidP="00691886">
      <w:pPr>
        <w:rPr>
          <w:rFonts w:asciiTheme="minorHAnsi" w:hAnsiTheme="minorHAnsi" w:cstheme="minorHAnsi"/>
          <w:lang w:val="en-US"/>
        </w:rPr>
      </w:pPr>
      <w:r>
        <w:rPr>
          <w:rFonts w:asciiTheme="minorHAnsi" w:hAnsiTheme="minorHAnsi" w:cstheme="minorHAnsi"/>
          <w:lang w:val="en-US"/>
        </w:rPr>
        <w:br w:type="page"/>
      </w:r>
    </w:p>
    <w:p w14:paraId="46A69E19" w14:textId="350D334F" w:rsidR="00832BBA" w:rsidRPr="00832BBA" w:rsidRDefault="00832BBA" w:rsidP="00832BBA">
      <w:pPr>
        <w:pStyle w:val="ListParagraph"/>
        <w:ind w:left="786"/>
        <w:jc w:val="center"/>
        <w:rPr>
          <w:rFonts w:cstheme="minorHAnsi"/>
          <w:b/>
          <w:bCs/>
          <w:sz w:val="40"/>
          <w:szCs w:val="40"/>
        </w:rPr>
      </w:pPr>
      <w:r w:rsidRPr="00832BBA">
        <w:rPr>
          <w:rFonts w:cstheme="minorHAnsi"/>
          <w:b/>
          <w:bCs/>
          <w:sz w:val="40"/>
          <w:szCs w:val="40"/>
        </w:rPr>
        <w:lastRenderedPageBreak/>
        <w:t xml:space="preserve">PART I: </w:t>
      </w:r>
      <w:r>
        <w:rPr>
          <w:rFonts w:cstheme="minorHAnsi"/>
          <w:b/>
          <w:bCs/>
          <w:sz w:val="40"/>
          <w:szCs w:val="40"/>
        </w:rPr>
        <w:t>FOUNDATIONS</w:t>
      </w:r>
    </w:p>
    <w:p w14:paraId="375EEBAD" w14:textId="36BC95C4" w:rsidR="00CE1626" w:rsidRDefault="00E33293" w:rsidP="00CE1626">
      <w:pPr>
        <w:pStyle w:val="Heading1"/>
        <w:numPr>
          <w:ilvl w:val="0"/>
          <w:numId w:val="4"/>
        </w:numPr>
        <w:ind w:hanging="11"/>
      </w:pPr>
      <w:bookmarkStart w:id="8" w:name="_Toc144913679"/>
      <w:r>
        <w:t>E</w:t>
      </w:r>
      <w:r w:rsidR="00A954E1">
        <w:t>ssential</w:t>
      </w:r>
      <w:r w:rsidR="00A627B4">
        <w:t>s</w:t>
      </w:r>
      <w:r>
        <w:t xml:space="preserve"> review</w:t>
      </w:r>
      <w:bookmarkEnd w:id="8"/>
    </w:p>
    <w:p w14:paraId="4EA4351A" w14:textId="77777777" w:rsidR="00CE1626" w:rsidRPr="00CE1626" w:rsidRDefault="00CE1626" w:rsidP="00CE1626"/>
    <w:p w14:paraId="4AC55E5B" w14:textId="21E93F78" w:rsidR="00CE1626" w:rsidRDefault="00CE1626" w:rsidP="00CE1626">
      <w:pPr>
        <w:rPr>
          <w:rFonts w:asciiTheme="minorHAnsi" w:hAnsiTheme="minorHAnsi" w:cstheme="minorHAnsi"/>
        </w:rPr>
      </w:pPr>
      <w:r>
        <w:rPr>
          <w:rFonts w:asciiTheme="minorHAnsi" w:hAnsiTheme="minorHAnsi" w:cstheme="minorHAnsi"/>
        </w:rPr>
        <w:t xml:space="preserve">We start by reviewing important material from algebra which will be used in </w:t>
      </w:r>
      <w:r w:rsidR="0097494F">
        <w:rPr>
          <w:rFonts w:asciiTheme="minorHAnsi" w:hAnsiTheme="minorHAnsi" w:cstheme="minorHAnsi"/>
        </w:rPr>
        <w:t xml:space="preserve">the </w:t>
      </w:r>
      <w:r>
        <w:rPr>
          <w:rFonts w:asciiTheme="minorHAnsi" w:hAnsiTheme="minorHAnsi" w:cstheme="minorHAnsi"/>
        </w:rPr>
        <w:t xml:space="preserve">future chapters. </w:t>
      </w:r>
    </w:p>
    <w:p w14:paraId="45617D00" w14:textId="77777777" w:rsidR="00CE1626" w:rsidRDefault="00CE1626" w:rsidP="00CE1626">
      <w:pPr>
        <w:rPr>
          <w:rFonts w:asciiTheme="minorHAnsi" w:hAnsiTheme="minorHAnsi" w:cstheme="minorHAnsi"/>
        </w:rPr>
      </w:pPr>
    </w:p>
    <w:p w14:paraId="299FEAF0" w14:textId="6F73B262" w:rsidR="00CE1626" w:rsidRDefault="00CE1626" w:rsidP="00CE1626">
      <w:pPr>
        <w:pStyle w:val="Heading2"/>
        <w:ind w:left="709"/>
      </w:pPr>
      <w:bookmarkStart w:id="9" w:name="_Toc144913680"/>
      <w:r>
        <w:t>Exponents</w:t>
      </w:r>
      <w:bookmarkEnd w:id="9"/>
      <w:r>
        <w:t xml:space="preserve"> </w:t>
      </w:r>
    </w:p>
    <w:p w14:paraId="54C8E5DC" w14:textId="3A2709CE" w:rsidR="00CE1626" w:rsidRDefault="00CE1626" w:rsidP="00CE1626"/>
    <w:p w14:paraId="77151FDA" w14:textId="0C72DBBF" w:rsidR="00C64F7D" w:rsidRDefault="00CE1626" w:rsidP="00CE1626">
      <w:pPr>
        <w:rPr>
          <w:rFonts w:asciiTheme="minorHAnsi" w:hAnsiTheme="minorHAnsi" w:cstheme="minorHAnsi"/>
          <w:color w:val="0070C0"/>
        </w:rPr>
      </w:pPr>
      <w:r w:rsidRPr="00A1483D">
        <w:rPr>
          <w:rFonts w:asciiTheme="minorHAnsi" w:hAnsiTheme="minorHAnsi" w:cstheme="minorHAnsi"/>
          <w:color w:val="0070C0"/>
        </w:rPr>
        <w:t xml:space="preserve">Given </w:t>
      </w:r>
      <w:r w:rsidR="00C546D8">
        <w:rPr>
          <w:rFonts w:asciiTheme="minorHAnsi" w:hAnsiTheme="minorHAnsi" w:cstheme="minorHAnsi"/>
          <w:color w:val="0070C0"/>
        </w:rPr>
        <w:t>any</w:t>
      </w:r>
      <w:r w:rsidRPr="00A1483D">
        <w:rPr>
          <w:rFonts w:asciiTheme="minorHAnsi" w:hAnsiTheme="minorHAnsi" w:cstheme="minorHAnsi"/>
          <w:color w:val="0070C0"/>
        </w:rPr>
        <w:t xml:space="preserve"> number </w:t>
      </w:r>
      <m:oMath>
        <m:r>
          <w:rPr>
            <w:rFonts w:ascii="Cambria Math" w:hAnsi="Cambria Math" w:cstheme="minorHAnsi"/>
            <w:color w:val="0070C0"/>
          </w:rPr>
          <m:t>a</m:t>
        </m:r>
      </m:oMath>
      <w:r w:rsidRPr="00A1483D">
        <w:rPr>
          <w:rFonts w:asciiTheme="minorHAnsi" w:hAnsiTheme="minorHAnsi" w:cstheme="minorHAnsi"/>
          <w:color w:val="0070C0"/>
        </w:rPr>
        <w:t xml:space="preserve"> </w:t>
      </w:r>
      <w:r w:rsidR="00765FF9" w:rsidRPr="00A1483D">
        <w:rPr>
          <w:rFonts w:asciiTheme="minorHAnsi" w:hAnsiTheme="minorHAnsi" w:cstheme="minorHAnsi"/>
          <w:color w:val="0070C0"/>
        </w:rPr>
        <w:t xml:space="preserve">(the </w:t>
      </w:r>
      <w:r w:rsidR="00765FF9" w:rsidRPr="00051B9D">
        <w:rPr>
          <w:rFonts w:asciiTheme="minorHAnsi" w:hAnsiTheme="minorHAnsi" w:cstheme="minorHAnsi"/>
          <w:i/>
          <w:iCs/>
          <w:color w:val="0070C0"/>
        </w:rPr>
        <w:t>base</w:t>
      </w:r>
      <w:r w:rsidR="00765FF9" w:rsidRPr="00A1483D">
        <w:rPr>
          <w:rFonts w:asciiTheme="minorHAnsi" w:hAnsiTheme="minorHAnsi" w:cstheme="minorHAnsi"/>
          <w:color w:val="0070C0"/>
        </w:rPr>
        <w:t xml:space="preserve">) </w:t>
      </w:r>
      <w:r w:rsidRPr="00A1483D">
        <w:rPr>
          <w:rFonts w:asciiTheme="minorHAnsi" w:hAnsiTheme="minorHAnsi" w:cstheme="minorHAnsi"/>
          <w:color w:val="0070C0"/>
        </w:rPr>
        <w:t xml:space="preserve">and </w:t>
      </w:r>
      <w:r w:rsidR="00C546D8">
        <w:rPr>
          <w:rFonts w:asciiTheme="minorHAnsi" w:hAnsiTheme="minorHAnsi" w:cstheme="minorHAnsi"/>
          <w:color w:val="0070C0"/>
        </w:rPr>
        <w:t>any</w:t>
      </w:r>
      <w:r w:rsidRPr="00A1483D">
        <w:rPr>
          <w:rFonts w:asciiTheme="minorHAnsi" w:hAnsiTheme="minorHAnsi" w:cstheme="minorHAnsi"/>
          <w:color w:val="0070C0"/>
        </w:rPr>
        <w:t xml:space="preserve"> whole </w:t>
      </w:r>
      <w:r w:rsidR="00E8490F" w:rsidRPr="00A1483D">
        <w:rPr>
          <w:rFonts w:asciiTheme="minorHAnsi" w:hAnsiTheme="minorHAnsi" w:cstheme="minorHAnsi"/>
          <w:color w:val="0070C0"/>
        </w:rPr>
        <w:t xml:space="preserve">positive </w:t>
      </w:r>
      <w:r w:rsidRPr="00A1483D">
        <w:rPr>
          <w:rFonts w:asciiTheme="minorHAnsi" w:hAnsiTheme="minorHAnsi" w:cstheme="minorHAnsi"/>
          <w:color w:val="0070C0"/>
        </w:rPr>
        <w:t xml:space="preserve">number </w:t>
      </w:r>
      <m:oMath>
        <m:r>
          <w:rPr>
            <w:rFonts w:ascii="Cambria Math" w:hAnsi="Cambria Math" w:cstheme="minorHAnsi"/>
            <w:color w:val="0070C0"/>
          </w:rPr>
          <m:t>n</m:t>
        </m:r>
      </m:oMath>
      <w:r w:rsidR="00765FF9" w:rsidRPr="00A1483D">
        <w:rPr>
          <w:rFonts w:asciiTheme="minorHAnsi" w:hAnsiTheme="minorHAnsi" w:cstheme="minorHAnsi"/>
          <w:color w:val="0070C0"/>
        </w:rPr>
        <w:t xml:space="preserve"> (the </w:t>
      </w:r>
      <w:r w:rsidR="00592017" w:rsidRPr="00051B9D">
        <w:rPr>
          <w:rFonts w:asciiTheme="minorHAnsi" w:hAnsiTheme="minorHAnsi" w:cstheme="minorHAnsi"/>
          <w:i/>
          <w:iCs/>
          <w:color w:val="0070C0"/>
        </w:rPr>
        <w:t>power</w:t>
      </w:r>
      <w:r w:rsidR="00051B9D">
        <w:rPr>
          <w:rFonts w:asciiTheme="minorHAnsi" w:hAnsiTheme="minorHAnsi" w:cstheme="minorHAnsi"/>
          <w:color w:val="0070C0"/>
        </w:rPr>
        <w:t xml:space="preserve"> or the </w:t>
      </w:r>
      <w:r w:rsidR="00051B9D" w:rsidRPr="00051B9D">
        <w:rPr>
          <w:rFonts w:asciiTheme="minorHAnsi" w:hAnsiTheme="minorHAnsi" w:cstheme="minorHAnsi"/>
          <w:i/>
          <w:iCs/>
          <w:color w:val="0070C0"/>
        </w:rPr>
        <w:t>exponent</w:t>
      </w:r>
      <w:r w:rsidR="00765FF9" w:rsidRPr="00A1483D">
        <w:rPr>
          <w:rFonts w:asciiTheme="minorHAnsi" w:hAnsiTheme="minorHAnsi" w:cstheme="minorHAnsi"/>
          <w:color w:val="0070C0"/>
        </w:rPr>
        <w:t>)</w:t>
      </w:r>
      <w:r w:rsidRPr="00A1483D">
        <w:rPr>
          <w:rFonts w:asciiTheme="minorHAnsi" w:hAnsiTheme="minorHAnsi" w:cstheme="minorHAnsi"/>
          <w:color w:val="0070C0"/>
        </w:rPr>
        <w:t xml:space="preserve">, </w:t>
      </w:r>
      <w:r w:rsidR="00765FF9" w:rsidRPr="00A1483D">
        <w:rPr>
          <w:rFonts w:asciiTheme="minorHAnsi" w:hAnsiTheme="minorHAnsi" w:cstheme="minorHAnsi"/>
          <w:color w:val="0070C0"/>
        </w:rPr>
        <w:t>we say that</w:t>
      </w:r>
      <w:r w:rsidR="00592017">
        <w:rPr>
          <w:rFonts w:asciiTheme="minorHAnsi" w:hAnsiTheme="minorHAnsi" w:cstheme="minorHAnsi"/>
          <w:color w:val="0070C0"/>
        </w:rPr>
        <w:t xml:space="preserve"> the base</w:t>
      </w:r>
      <w:r w:rsidR="00765FF9" w:rsidRPr="00A1483D">
        <w:rPr>
          <w:rFonts w:asciiTheme="minorHAnsi" w:hAnsiTheme="minorHAnsi" w:cstheme="minorHAnsi"/>
          <w:color w:val="0070C0"/>
        </w:rPr>
        <w:t xml:space="preserve"> </w:t>
      </w:r>
      <m:oMath>
        <m:r>
          <w:rPr>
            <w:rFonts w:ascii="Cambria Math" w:hAnsi="Cambria Math" w:cstheme="minorHAnsi"/>
            <w:color w:val="0070C0"/>
          </w:rPr>
          <m:t>a</m:t>
        </m:r>
      </m:oMath>
      <w:r w:rsidR="00765FF9" w:rsidRPr="00A1483D">
        <w:rPr>
          <w:rFonts w:asciiTheme="minorHAnsi" w:hAnsiTheme="minorHAnsi" w:cstheme="minorHAnsi"/>
          <w:color w:val="0070C0"/>
        </w:rPr>
        <w:t xml:space="preserve"> is raised to the power</w:t>
      </w:r>
      <w:r w:rsidR="00864A0B">
        <w:rPr>
          <w:rFonts w:asciiTheme="minorHAnsi" w:hAnsiTheme="minorHAnsi" w:cstheme="minorHAnsi"/>
          <w:color w:val="0070C0"/>
        </w:rPr>
        <w:t xml:space="preserve"> </w:t>
      </w:r>
      <w:r w:rsidR="00765FF9" w:rsidRPr="00A1483D">
        <w:rPr>
          <w:rFonts w:asciiTheme="minorHAnsi" w:hAnsiTheme="minorHAnsi" w:cstheme="minorHAnsi"/>
          <w:color w:val="0070C0"/>
        </w:rPr>
        <w:t xml:space="preserve">of </w:t>
      </w:r>
      <m:oMath>
        <m:r>
          <w:rPr>
            <w:rFonts w:ascii="Cambria Math" w:hAnsi="Cambria Math" w:cstheme="minorHAnsi"/>
            <w:color w:val="0070C0"/>
          </w:rPr>
          <m:t>n</m:t>
        </m:r>
      </m:oMath>
      <w:r w:rsidR="00765FF9" w:rsidRPr="00A1483D">
        <w:rPr>
          <w:rFonts w:asciiTheme="minorHAnsi" w:hAnsiTheme="minorHAnsi" w:cstheme="minorHAnsi"/>
          <w:color w:val="0070C0"/>
        </w:rPr>
        <w:t xml:space="preserve"> if:</w:t>
      </w:r>
    </w:p>
    <w:p w14:paraId="4FC0BDDB" w14:textId="77777777" w:rsidR="006877AA" w:rsidRPr="00A1483D" w:rsidRDefault="006877AA" w:rsidP="00CE1626">
      <w:pPr>
        <w:rPr>
          <w:rFonts w:asciiTheme="minorHAnsi" w:hAnsiTheme="minorHAnsi" w:cstheme="minorHAnsi"/>
          <w:color w:val="0070C0"/>
        </w:rPr>
      </w:pPr>
    </w:p>
    <w:p w14:paraId="76911EA2" w14:textId="3C511846" w:rsidR="00C64F7D" w:rsidRPr="00A1483D" w:rsidRDefault="00000000" w:rsidP="00CE1626">
      <w:pPr>
        <w:rPr>
          <w:rFonts w:asciiTheme="minorHAnsi" w:hAnsiTheme="minorHAnsi" w:cstheme="minorHAnsi"/>
          <w:color w:val="0070C0"/>
        </w:rPr>
      </w:pPr>
      <m:oMathPara>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n</m:t>
              </m:r>
            </m:sup>
          </m:sSup>
          <m:r>
            <w:rPr>
              <w:rFonts w:ascii="Cambria Math" w:hAnsi="Cambria Math" w:cstheme="minorHAnsi"/>
              <w:color w:val="0070C0"/>
            </w:rPr>
            <m:t>=</m:t>
          </m:r>
          <m:limLow>
            <m:limLowPr>
              <m:ctrlPr>
                <w:rPr>
                  <w:rFonts w:ascii="Cambria Math" w:hAnsi="Cambria Math" w:cstheme="minorHAnsi"/>
                  <w:i/>
                  <w:color w:val="0070C0"/>
                </w:rPr>
              </m:ctrlPr>
            </m:limLowPr>
            <m:e>
              <m:groupChr>
                <m:groupChrPr>
                  <m:ctrlPr>
                    <w:rPr>
                      <w:rFonts w:ascii="Cambria Math" w:hAnsi="Cambria Math" w:cstheme="minorHAnsi"/>
                      <w:i/>
                      <w:color w:val="0070C0"/>
                    </w:rPr>
                  </m:ctrlPr>
                </m:groupChrPr>
                <m:e>
                  <m:r>
                    <w:rPr>
                      <w:rFonts w:ascii="Cambria Math" w:hAnsi="Cambria Math" w:cstheme="minorHAnsi"/>
                      <w:color w:val="0070C0"/>
                    </w:rPr>
                    <m:t>a×a×a×⋯×a</m:t>
                  </m:r>
                </m:e>
              </m:groupChr>
            </m:e>
            <m:lim>
              <m:r>
                <w:rPr>
                  <w:rFonts w:ascii="Cambria Math" w:hAnsi="Cambria Math" w:cstheme="minorHAnsi"/>
                  <w:color w:val="0070C0"/>
                </w:rPr>
                <m:t>n times</m:t>
              </m:r>
            </m:lim>
          </m:limLow>
        </m:oMath>
      </m:oMathPara>
    </w:p>
    <w:p w14:paraId="0E1D1A5D" w14:textId="77777777" w:rsidR="000A32EC" w:rsidRPr="00C64F7D" w:rsidRDefault="000A32EC" w:rsidP="00CE1626">
      <w:pPr>
        <w:rPr>
          <w:rFonts w:asciiTheme="minorHAnsi" w:hAnsiTheme="minorHAnsi" w:cstheme="minorHAnsi"/>
        </w:rPr>
      </w:pPr>
    </w:p>
    <w:p w14:paraId="130A380F" w14:textId="7AB96260" w:rsidR="00C64F7D" w:rsidRPr="006877AA" w:rsidRDefault="000A32EC" w:rsidP="00CE1626">
      <w:pPr>
        <w:rPr>
          <w:rFonts w:asciiTheme="minorHAnsi" w:hAnsiTheme="minorHAnsi" w:cstheme="minorHAnsi"/>
          <w:b/>
          <w:bCs/>
        </w:rPr>
      </w:pPr>
      <w:r w:rsidRPr="000A32EC">
        <w:rPr>
          <w:rFonts w:asciiTheme="minorHAnsi" w:hAnsiTheme="minorHAnsi" w:cstheme="minorHAnsi"/>
          <w:b/>
          <w:bCs/>
        </w:rPr>
        <w:t xml:space="preserve">Example 0.1: Find </w:t>
      </w:r>
      <m:oMath>
        <m:sSup>
          <m:sSupPr>
            <m:ctrlPr>
              <w:rPr>
                <w:rFonts w:ascii="Cambria Math" w:hAnsi="Cambria Math" w:cstheme="minorHAnsi"/>
                <w:b/>
                <w:bCs/>
              </w:rPr>
            </m:ctrlPr>
          </m:sSupPr>
          <m:e>
            <m:r>
              <m:rPr>
                <m:sty m:val="b"/>
              </m:rPr>
              <w:rPr>
                <w:rFonts w:ascii="Cambria Math" w:hAnsi="Cambria Math" w:cstheme="minorHAnsi"/>
              </w:rPr>
              <m:t>3</m:t>
            </m:r>
          </m:e>
          <m:sup>
            <m:r>
              <m:rPr>
                <m:sty m:val="b"/>
              </m:rPr>
              <w:rPr>
                <w:rFonts w:ascii="Cambria Math" w:hAnsi="Cambria Math" w:cstheme="minorHAnsi"/>
              </w:rPr>
              <m:t>4</m:t>
            </m:r>
          </m:sup>
        </m:sSup>
      </m:oMath>
      <w:r>
        <w:rPr>
          <w:rFonts w:asciiTheme="minorHAnsi" w:hAnsiTheme="minorHAnsi" w:cstheme="minorHAnsi"/>
          <w:b/>
          <w:bCs/>
        </w:rPr>
        <w:t>.</w:t>
      </w:r>
    </w:p>
    <w:p w14:paraId="498126C6" w14:textId="0BA8329A" w:rsidR="006877AA" w:rsidRPr="003A7636" w:rsidRDefault="00000000" w:rsidP="003A7636">
      <w:pPr>
        <w:jc w:val="center"/>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r>
            <w:rPr>
              <w:rFonts w:ascii="Cambria Math" w:hAnsi="Cambria Math" w:cstheme="minorHAnsi"/>
            </w:rPr>
            <m:t>=3×3×3×3=81</m:t>
          </m:r>
        </m:oMath>
      </m:oMathPara>
    </w:p>
    <w:p w14:paraId="4EA9E74E" w14:textId="77777777" w:rsidR="003A7636" w:rsidRDefault="003A7636" w:rsidP="003A7636">
      <w:pPr>
        <w:jc w:val="center"/>
        <w:rPr>
          <w:rFonts w:asciiTheme="minorHAnsi" w:hAnsiTheme="minorHAnsi" w:cstheme="minorHAnsi"/>
        </w:rPr>
      </w:pPr>
    </w:p>
    <w:p w14:paraId="0E98B1B0" w14:textId="77777777" w:rsidR="000A32EC" w:rsidRPr="002E12B7" w:rsidRDefault="000A32EC" w:rsidP="000A32E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BE9ACD8" w14:textId="77777777" w:rsidR="000A32EC" w:rsidRDefault="000A32EC" w:rsidP="00CE1626">
      <w:pPr>
        <w:rPr>
          <w:rFonts w:asciiTheme="minorHAnsi" w:hAnsiTheme="minorHAnsi" w:cstheme="minorHAnsi"/>
        </w:rPr>
      </w:pPr>
    </w:p>
    <w:p w14:paraId="0CF9E242" w14:textId="77777777" w:rsidR="00207434" w:rsidRDefault="00085AB3" w:rsidP="00CE1626">
      <w:pPr>
        <w:rPr>
          <w:rFonts w:asciiTheme="minorHAnsi" w:hAnsiTheme="minorHAnsi" w:cstheme="minorHAnsi"/>
        </w:rPr>
      </w:pPr>
      <w:r>
        <w:rPr>
          <w:rFonts w:asciiTheme="minorHAnsi" w:hAnsiTheme="minorHAnsi" w:cstheme="minorHAnsi"/>
        </w:rPr>
        <w:t xml:space="preserve">Exponents describe how the value of an asset changes over time. </w:t>
      </w:r>
    </w:p>
    <w:p w14:paraId="1930A524" w14:textId="77777777" w:rsidR="00207434" w:rsidRDefault="00207434" w:rsidP="00CE1626">
      <w:pPr>
        <w:rPr>
          <w:rFonts w:asciiTheme="minorHAnsi" w:hAnsiTheme="minorHAnsi" w:cstheme="minorHAnsi"/>
        </w:rPr>
      </w:pPr>
    </w:p>
    <w:p w14:paraId="674C2E43" w14:textId="2C415739" w:rsidR="00207434" w:rsidRDefault="00207434" w:rsidP="00CE1626">
      <w:pPr>
        <w:rPr>
          <w:rFonts w:asciiTheme="minorHAnsi" w:hAnsiTheme="minorHAnsi" w:cstheme="minorHAnsi"/>
        </w:rPr>
      </w:pPr>
      <w:r>
        <w:rPr>
          <w:rFonts w:asciiTheme="minorHAnsi" w:hAnsiTheme="minorHAnsi" w:cstheme="minorHAnsi"/>
        </w:rPr>
        <w:t xml:space="preserve">For example, assume that an investment of $1 can grow to $2 </w:t>
      </w:r>
      <w:r w:rsidR="00F168BB">
        <w:rPr>
          <w:rFonts w:asciiTheme="minorHAnsi" w:hAnsiTheme="minorHAnsi" w:cstheme="minorHAnsi"/>
        </w:rPr>
        <w:t>in</w:t>
      </w:r>
      <w:r>
        <w:rPr>
          <w:rFonts w:asciiTheme="minorHAnsi" w:hAnsiTheme="minorHAnsi" w:cstheme="minorHAnsi"/>
        </w:rPr>
        <w:t xml:space="preserve"> 1 year. If the investment is kept for another year, </w:t>
      </w:r>
      <w:r w:rsidR="00F168BB">
        <w:rPr>
          <w:rFonts w:asciiTheme="minorHAnsi" w:hAnsiTheme="minorHAnsi" w:cstheme="minorHAnsi"/>
        </w:rPr>
        <w:t xml:space="preserve">it will double again and will become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oMath>
      <w:r w:rsidR="00F168BB">
        <w:rPr>
          <w:rFonts w:asciiTheme="minorHAnsi" w:hAnsiTheme="minorHAnsi" w:cstheme="minorHAnsi"/>
        </w:rPr>
        <w:t>, or $4. O</w:t>
      </w:r>
      <w:r>
        <w:rPr>
          <w:rFonts w:asciiTheme="minorHAnsi" w:hAnsiTheme="minorHAnsi" w:cstheme="minorHAnsi"/>
        </w:rPr>
        <w:t xml:space="preserve">ver 5 years, the investment of $1 will become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 xml:space="preserve">, </m:t>
        </m:r>
      </m:oMath>
      <w:r>
        <w:rPr>
          <w:rFonts w:asciiTheme="minorHAnsi" w:hAnsiTheme="minorHAnsi" w:cstheme="minorHAnsi"/>
        </w:rPr>
        <w:t xml:space="preserve">or $32. </w:t>
      </w:r>
      <w:r w:rsidR="00F168BB">
        <w:rPr>
          <w:rFonts w:asciiTheme="minorHAnsi" w:hAnsiTheme="minorHAnsi" w:cstheme="minorHAnsi"/>
        </w:rPr>
        <w:t xml:space="preserve">In this example, the base describes </w:t>
      </w:r>
      <w:r w:rsidR="00F168BB" w:rsidRPr="009C18D7">
        <w:rPr>
          <w:rFonts w:asciiTheme="minorHAnsi" w:hAnsiTheme="minorHAnsi" w:cstheme="minorHAnsi"/>
          <w:i/>
          <w:iCs/>
        </w:rPr>
        <w:t>how strong</w:t>
      </w:r>
      <w:r w:rsidR="00F168BB">
        <w:rPr>
          <w:rFonts w:asciiTheme="minorHAnsi" w:hAnsiTheme="minorHAnsi" w:cstheme="minorHAnsi"/>
        </w:rPr>
        <w:t xml:space="preserve"> the investment grows (it doubles every year), and the power shows </w:t>
      </w:r>
      <w:r w:rsidR="00F168BB" w:rsidRPr="009C18D7">
        <w:rPr>
          <w:rFonts w:asciiTheme="minorHAnsi" w:hAnsiTheme="minorHAnsi" w:cstheme="minorHAnsi"/>
          <w:i/>
          <w:iCs/>
        </w:rPr>
        <w:t>how long</w:t>
      </w:r>
      <w:r w:rsidR="00F168BB">
        <w:rPr>
          <w:rFonts w:asciiTheme="minorHAnsi" w:hAnsiTheme="minorHAnsi" w:cstheme="minorHAnsi"/>
        </w:rPr>
        <w:t xml:space="preserve"> the investment grows for (5 years).</w:t>
      </w:r>
    </w:p>
    <w:p w14:paraId="042D9AF0" w14:textId="77777777" w:rsidR="00207434" w:rsidRDefault="00207434" w:rsidP="00CE1626">
      <w:pPr>
        <w:rPr>
          <w:rFonts w:asciiTheme="minorHAnsi" w:hAnsiTheme="minorHAnsi" w:cstheme="minorHAnsi"/>
        </w:rPr>
      </w:pPr>
    </w:p>
    <w:p w14:paraId="559F026D" w14:textId="4C8353DE" w:rsidR="007C08AF" w:rsidRDefault="007C08AF" w:rsidP="00CE1626">
      <w:pPr>
        <w:rPr>
          <w:rFonts w:asciiTheme="minorHAnsi" w:hAnsiTheme="minorHAnsi" w:cstheme="minorHAnsi"/>
        </w:rPr>
      </w:pPr>
      <w:r>
        <w:rPr>
          <w:rFonts w:asciiTheme="minorHAnsi" w:hAnsiTheme="minorHAnsi" w:cstheme="minorHAnsi"/>
        </w:rPr>
        <w:t xml:space="preserve">As you will see in </w:t>
      </w:r>
      <w:r w:rsidR="00F168BB">
        <w:rPr>
          <w:rFonts w:asciiTheme="minorHAnsi" w:hAnsiTheme="minorHAnsi" w:cstheme="minorHAnsi"/>
        </w:rPr>
        <w:t xml:space="preserve">more detail in </w:t>
      </w:r>
      <w:r>
        <w:rPr>
          <w:rFonts w:asciiTheme="minorHAnsi" w:hAnsiTheme="minorHAnsi" w:cstheme="minorHAnsi"/>
        </w:rPr>
        <w:t xml:space="preserve">the next chapters, the base describes the </w:t>
      </w:r>
      <w:r w:rsidRPr="00DB1103">
        <w:rPr>
          <w:rFonts w:asciiTheme="minorHAnsi" w:hAnsiTheme="minorHAnsi" w:cstheme="minorHAnsi"/>
          <w:i/>
          <w:iCs/>
        </w:rPr>
        <w:t>strength</w:t>
      </w:r>
      <w:r>
        <w:rPr>
          <w:rFonts w:asciiTheme="minorHAnsi" w:hAnsiTheme="minorHAnsi" w:cstheme="minorHAnsi"/>
        </w:rPr>
        <w:t xml:space="preserve"> of the change, whereas the </w:t>
      </w:r>
      <w:r w:rsidR="00A04873">
        <w:rPr>
          <w:rFonts w:asciiTheme="minorHAnsi" w:hAnsiTheme="minorHAnsi" w:cstheme="minorHAnsi"/>
        </w:rPr>
        <w:t>exponent</w:t>
      </w:r>
      <w:r>
        <w:rPr>
          <w:rFonts w:asciiTheme="minorHAnsi" w:hAnsiTheme="minorHAnsi" w:cstheme="minorHAnsi"/>
        </w:rPr>
        <w:t xml:space="preserve"> describes </w:t>
      </w:r>
      <w:r w:rsidRPr="00DB1103">
        <w:rPr>
          <w:rFonts w:asciiTheme="minorHAnsi" w:hAnsiTheme="minorHAnsi" w:cstheme="minorHAnsi"/>
          <w:i/>
          <w:iCs/>
        </w:rPr>
        <w:t>how long</w:t>
      </w:r>
      <w:r>
        <w:rPr>
          <w:rFonts w:asciiTheme="minorHAnsi" w:hAnsiTheme="minorHAnsi" w:cstheme="minorHAnsi"/>
        </w:rPr>
        <w:t xml:space="preserve"> the change takes place. </w:t>
      </w:r>
    </w:p>
    <w:p w14:paraId="6A11F0AC" w14:textId="77777777" w:rsidR="007C08AF" w:rsidRDefault="007C08AF" w:rsidP="00CE1626">
      <w:pPr>
        <w:rPr>
          <w:rFonts w:asciiTheme="minorHAnsi" w:hAnsiTheme="minorHAnsi" w:cstheme="minorHAnsi"/>
        </w:rPr>
      </w:pPr>
    </w:p>
    <w:p w14:paraId="33D46B69" w14:textId="44A91F6F" w:rsidR="00765FF9" w:rsidRDefault="00E8490F" w:rsidP="00CE1626">
      <w:pPr>
        <w:rPr>
          <w:rFonts w:asciiTheme="minorHAnsi" w:hAnsiTheme="minorHAnsi" w:cstheme="minorHAnsi"/>
        </w:rPr>
      </w:pPr>
      <w:r>
        <w:rPr>
          <w:rFonts w:asciiTheme="minorHAnsi" w:hAnsiTheme="minorHAnsi" w:cstheme="minorHAnsi"/>
        </w:rPr>
        <w:t xml:space="preserve">In this book we will encounter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x</m:t>
            </m:r>
          </m:sup>
        </m:sSup>
      </m:oMath>
      <w:r>
        <w:rPr>
          <w:rFonts w:asciiTheme="minorHAnsi" w:hAnsiTheme="minorHAnsi" w:cstheme="minorHAnsi"/>
        </w:rPr>
        <w:t xml:space="preserve"> where</w:t>
      </w:r>
      <w:r w:rsidR="006E368E">
        <w:rPr>
          <w:rFonts w:asciiTheme="minorHAnsi" w:hAnsiTheme="minorHAnsi" w:cstheme="minorHAnsi"/>
        </w:rPr>
        <w:t xml:space="preserve"> the </w:t>
      </w:r>
      <w:r w:rsidR="00A04873">
        <w:rPr>
          <w:rFonts w:asciiTheme="minorHAnsi" w:hAnsiTheme="minorHAnsi" w:cstheme="minorHAnsi"/>
        </w:rPr>
        <w:t>exponent</w:t>
      </w:r>
      <w:r>
        <w:rPr>
          <w:rFonts w:asciiTheme="minorHAnsi" w:hAnsiTheme="minorHAnsi" w:cstheme="minorHAnsi"/>
        </w:rPr>
        <w:t xml:space="preserve"> </w:t>
      </w:r>
      <m:oMath>
        <m:r>
          <w:rPr>
            <w:rFonts w:ascii="Cambria Math" w:hAnsi="Cambria Math" w:cstheme="minorHAnsi"/>
          </w:rPr>
          <m:t>x</m:t>
        </m:r>
      </m:oMath>
      <w:r>
        <w:rPr>
          <w:rFonts w:asciiTheme="minorHAnsi" w:hAnsiTheme="minorHAnsi" w:cstheme="minorHAnsi"/>
        </w:rPr>
        <w:t xml:space="preserve"> can be any</w:t>
      </w:r>
      <w:r w:rsidR="00B37257">
        <w:rPr>
          <w:rFonts w:asciiTheme="minorHAnsi" w:hAnsiTheme="minorHAnsi" w:cstheme="minorHAnsi"/>
        </w:rPr>
        <w:t xml:space="preserve"> </w:t>
      </w:r>
      <w:r>
        <w:rPr>
          <w:rFonts w:asciiTheme="minorHAnsi" w:hAnsiTheme="minorHAnsi" w:cstheme="minorHAnsi"/>
        </w:rPr>
        <w:t xml:space="preserve">number (not necessarily a whole positive number). What </w:t>
      </w:r>
      <w:r w:rsidR="00AB1E8C">
        <w:rPr>
          <w:rFonts w:asciiTheme="minorHAnsi" w:hAnsiTheme="minorHAnsi" w:cstheme="minorHAnsi"/>
        </w:rPr>
        <w:t>mathematical meaning do such exponents have</w:t>
      </w:r>
      <w:r>
        <w:rPr>
          <w:rFonts w:asciiTheme="minorHAnsi" w:hAnsiTheme="minorHAnsi" w:cstheme="minorHAnsi"/>
        </w:rPr>
        <w:t>?</w:t>
      </w:r>
      <w:r w:rsidR="00AB1E8C">
        <w:rPr>
          <w:rFonts w:asciiTheme="minorHAnsi" w:hAnsiTheme="minorHAnsi" w:cstheme="minorHAnsi"/>
        </w:rPr>
        <w:t xml:space="preserve"> </w:t>
      </w:r>
      <w:r w:rsidR="004379AC">
        <w:rPr>
          <w:rFonts w:asciiTheme="minorHAnsi" w:hAnsiTheme="minorHAnsi" w:cstheme="minorHAnsi"/>
        </w:rPr>
        <w:t xml:space="preserve">We will learn this </w:t>
      </w:r>
      <w:r w:rsidR="00A1483D">
        <w:rPr>
          <w:rFonts w:asciiTheme="minorHAnsi" w:hAnsiTheme="minorHAnsi" w:cstheme="minorHAnsi"/>
        </w:rPr>
        <w:t>step by step</w:t>
      </w:r>
      <w:r w:rsidR="004379AC">
        <w:rPr>
          <w:rFonts w:asciiTheme="minorHAnsi" w:hAnsiTheme="minorHAnsi" w:cstheme="minorHAnsi"/>
        </w:rPr>
        <w:t>.</w:t>
      </w:r>
    </w:p>
    <w:p w14:paraId="24C2F455" w14:textId="3A825BE7" w:rsidR="000A32EC" w:rsidRDefault="000A32EC" w:rsidP="00CE1626">
      <w:pPr>
        <w:rPr>
          <w:rFonts w:asciiTheme="minorHAnsi" w:hAnsiTheme="minorHAnsi" w:cstheme="minorHAnsi"/>
        </w:rPr>
      </w:pPr>
    </w:p>
    <w:p w14:paraId="54D873D1" w14:textId="05F41557" w:rsidR="009E248D" w:rsidRPr="00A1483D" w:rsidRDefault="00765FF9" w:rsidP="00765FF9">
      <w:pPr>
        <w:rPr>
          <w:rFonts w:asciiTheme="minorHAnsi" w:hAnsiTheme="minorHAnsi" w:cstheme="minorHAnsi"/>
          <w:color w:val="0070C0"/>
        </w:rPr>
      </w:pPr>
      <w:r w:rsidRPr="00A1483D">
        <w:rPr>
          <w:rFonts w:asciiTheme="minorHAnsi" w:hAnsiTheme="minorHAnsi" w:cstheme="minorHAnsi"/>
          <w:color w:val="0070C0"/>
        </w:rPr>
        <w:t xml:space="preserve">Given </w:t>
      </w:r>
      <w:r w:rsidR="002A44DE">
        <w:rPr>
          <w:rFonts w:asciiTheme="minorHAnsi" w:hAnsiTheme="minorHAnsi" w:cstheme="minorHAnsi"/>
          <w:color w:val="0070C0"/>
        </w:rPr>
        <w:t>any</w:t>
      </w:r>
      <w:r w:rsidR="00D91B12">
        <w:rPr>
          <w:rStyle w:val="FootnoteReference"/>
          <w:rFonts w:asciiTheme="minorHAnsi" w:hAnsiTheme="minorHAnsi" w:cstheme="minorHAnsi"/>
          <w:color w:val="0070C0"/>
        </w:rPr>
        <w:footnoteReference w:id="2"/>
      </w:r>
      <w:r w:rsidR="003B3EDF">
        <w:rPr>
          <w:rFonts w:asciiTheme="minorHAnsi" w:hAnsiTheme="minorHAnsi" w:cstheme="minorHAnsi"/>
          <w:color w:val="0070C0"/>
        </w:rPr>
        <w:t xml:space="preserve"> </w:t>
      </w:r>
      <w:r w:rsidRPr="00A1483D">
        <w:rPr>
          <w:rFonts w:asciiTheme="minorHAnsi" w:hAnsiTheme="minorHAnsi" w:cstheme="minorHAnsi"/>
          <w:color w:val="0070C0"/>
        </w:rPr>
        <w:t xml:space="preserve">number </w:t>
      </w:r>
      <m:oMath>
        <m:r>
          <w:rPr>
            <w:rFonts w:ascii="Cambria Math" w:hAnsi="Cambria Math" w:cstheme="minorHAnsi"/>
            <w:color w:val="0070C0"/>
          </w:rPr>
          <m:t>a</m:t>
        </m:r>
      </m:oMath>
      <w:r w:rsidRPr="00A1483D">
        <w:rPr>
          <w:rFonts w:asciiTheme="minorHAnsi" w:hAnsiTheme="minorHAnsi" w:cstheme="minorHAnsi"/>
          <w:color w:val="0070C0"/>
        </w:rPr>
        <w:t xml:space="preserve"> and a whole positive number </w:t>
      </w:r>
      <m:oMath>
        <m:r>
          <w:rPr>
            <w:rFonts w:ascii="Cambria Math" w:hAnsi="Cambria Math" w:cstheme="minorHAnsi"/>
            <w:color w:val="0070C0"/>
          </w:rPr>
          <m:t>n</m:t>
        </m:r>
      </m:oMath>
      <w:r w:rsidRPr="00A1483D">
        <w:rPr>
          <w:rFonts w:asciiTheme="minorHAnsi" w:hAnsiTheme="minorHAnsi" w:cstheme="minorHAnsi"/>
          <w:color w:val="0070C0"/>
        </w:rPr>
        <w:t xml:space="preserve">, we define </w:t>
      </w:r>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1/n</m:t>
            </m:r>
          </m:sup>
        </m:sSup>
        <m:r>
          <w:rPr>
            <w:rFonts w:ascii="Cambria Math" w:hAnsi="Cambria Math" w:cstheme="minorHAnsi"/>
            <w:color w:val="0070C0"/>
          </w:rPr>
          <m:t xml:space="preserve"> </m:t>
        </m:r>
      </m:oMath>
      <w:r w:rsidRPr="00A1483D">
        <w:rPr>
          <w:rFonts w:asciiTheme="minorHAnsi" w:hAnsiTheme="minorHAnsi" w:cstheme="minorHAnsi"/>
          <w:color w:val="0070C0"/>
        </w:rPr>
        <w:t xml:space="preserve">as </w:t>
      </w:r>
      <w:r w:rsidR="00BE1D63" w:rsidRPr="00A1483D">
        <w:rPr>
          <w:rFonts w:asciiTheme="minorHAnsi" w:hAnsiTheme="minorHAnsi" w:cstheme="minorHAnsi"/>
          <w:color w:val="0070C0"/>
        </w:rPr>
        <w:t>a</w:t>
      </w:r>
      <w:r w:rsidRPr="00A1483D">
        <w:rPr>
          <w:rFonts w:asciiTheme="minorHAnsi" w:hAnsiTheme="minorHAnsi" w:cstheme="minorHAnsi"/>
          <w:color w:val="0070C0"/>
        </w:rPr>
        <w:t xml:space="preserve"> number</w:t>
      </w:r>
      <w:r w:rsidR="00BE1D63" w:rsidRPr="00A1483D">
        <w:rPr>
          <w:rFonts w:asciiTheme="minorHAnsi" w:hAnsiTheme="minorHAnsi" w:cstheme="minorHAnsi"/>
          <w:color w:val="0070C0"/>
        </w:rPr>
        <w:t xml:space="preserve"> </w:t>
      </w:r>
      <m:oMath>
        <m:r>
          <w:rPr>
            <w:rFonts w:ascii="Cambria Math" w:hAnsi="Cambria Math" w:cstheme="minorHAnsi"/>
            <w:color w:val="0070C0"/>
          </w:rPr>
          <m:t>b</m:t>
        </m:r>
      </m:oMath>
      <w:r w:rsidR="00A8297F">
        <w:rPr>
          <w:rFonts w:asciiTheme="minorHAnsi" w:hAnsiTheme="minorHAnsi" w:cstheme="minorHAnsi"/>
          <w:color w:val="0070C0"/>
        </w:rPr>
        <w:t xml:space="preserve"> (positive for even </w:t>
      </w:r>
      <m:oMath>
        <m:r>
          <w:rPr>
            <w:rFonts w:ascii="Cambria Math" w:hAnsi="Cambria Math" w:cstheme="minorHAnsi"/>
            <w:color w:val="0070C0"/>
          </w:rPr>
          <m:t>n</m:t>
        </m:r>
      </m:oMath>
      <w:r w:rsidR="00A8297F">
        <w:rPr>
          <w:rFonts w:asciiTheme="minorHAnsi" w:hAnsiTheme="minorHAnsi" w:cstheme="minorHAnsi"/>
          <w:color w:val="0070C0"/>
        </w:rPr>
        <w:t>),</w:t>
      </w:r>
      <w:r w:rsidRPr="00A1483D">
        <w:rPr>
          <w:rFonts w:asciiTheme="minorHAnsi" w:hAnsiTheme="minorHAnsi" w:cstheme="minorHAnsi"/>
          <w:color w:val="0070C0"/>
        </w:rPr>
        <w:t xml:space="preserve"> such that </w:t>
      </w:r>
    </w:p>
    <w:p w14:paraId="412499BB" w14:textId="07FBA1DF" w:rsidR="004379AC" w:rsidRPr="00A1483D" w:rsidRDefault="00000000" w:rsidP="00765FF9">
      <w:pPr>
        <w:rPr>
          <w:rFonts w:asciiTheme="minorHAnsi" w:hAnsiTheme="minorHAnsi" w:cstheme="minorHAnsi"/>
          <w:color w:val="0070C0"/>
        </w:rPr>
      </w:pPr>
      <m:oMathPara>
        <m:oMath>
          <m:sSup>
            <m:sSupPr>
              <m:ctrlPr>
                <w:rPr>
                  <w:rFonts w:ascii="Cambria Math" w:hAnsi="Cambria Math" w:cstheme="minorHAnsi"/>
                  <w:i/>
                  <w:color w:val="0070C0"/>
                </w:rPr>
              </m:ctrlPr>
            </m:sSupPr>
            <m:e>
              <m:r>
                <w:rPr>
                  <w:rFonts w:ascii="Cambria Math" w:hAnsi="Cambria Math" w:cstheme="minorHAnsi"/>
                  <w:color w:val="0070C0"/>
                </w:rPr>
                <m:t>b</m:t>
              </m:r>
            </m:e>
            <m:sup>
              <m:r>
                <w:rPr>
                  <w:rFonts w:ascii="Cambria Math" w:hAnsi="Cambria Math" w:cstheme="minorHAnsi"/>
                  <w:color w:val="0070C0"/>
                </w:rPr>
                <m:t>n</m:t>
              </m:r>
            </m:sup>
          </m:sSup>
          <m:r>
            <w:rPr>
              <w:rFonts w:ascii="Cambria Math" w:hAnsi="Cambria Math" w:cstheme="minorHAnsi"/>
              <w:color w:val="0070C0"/>
            </w:rPr>
            <m:t>=a</m:t>
          </m:r>
        </m:oMath>
      </m:oMathPara>
    </w:p>
    <w:p w14:paraId="3C777B7E" w14:textId="4EC97028" w:rsidR="004379AC" w:rsidRDefault="004379AC" w:rsidP="00765FF9">
      <w:pPr>
        <w:rPr>
          <w:rFonts w:asciiTheme="minorHAnsi" w:hAnsiTheme="minorHAnsi" w:cstheme="minorHAnsi"/>
        </w:rPr>
      </w:pPr>
    </w:p>
    <w:p w14:paraId="65E19A28" w14:textId="613DC571" w:rsidR="00A27438" w:rsidRDefault="00221042" w:rsidP="004379AC">
      <w:pPr>
        <w:rPr>
          <w:rFonts w:asciiTheme="minorHAnsi" w:hAnsiTheme="minorHAnsi" w:cstheme="minorHAnsi"/>
          <w:color w:val="000000" w:themeColor="text1"/>
        </w:rPr>
      </w:pPr>
      <w:r>
        <w:rPr>
          <w:rFonts w:asciiTheme="minorHAnsi" w:hAnsiTheme="minorHAnsi" w:cstheme="minorHAnsi"/>
        </w:rPr>
        <w:t>E</w:t>
      </w:r>
      <w:r w:rsidR="00C779AC">
        <w:rPr>
          <w:rFonts w:asciiTheme="minorHAnsi" w:hAnsiTheme="minorHAnsi" w:cstheme="minorHAnsi"/>
        </w:rPr>
        <w:t>xponents</w:t>
      </w:r>
      <w:r>
        <w:rPr>
          <w:rFonts w:asciiTheme="minorHAnsi" w:hAnsiTheme="minorHAnsi" w:cstheme="minorHAnsi"/>
        </w:rPr>
        <w:t xml:space="preserve"> of the type </w:t>
      </w:r>
      <m:oMath>
        <m:r>
          <w:rPr>
            <w:rFonts w:ascii="Cambria Math" w:hAnsi="Cambria Math" w:cstheme="minorHAnsi"/>
          </w:rPr>
          <m:t>1/n</m:t>
        </m:r>
      </m:oMath>
      <w:r w:rsidR="00A27438">
        <w:rPr>
          <w:rFonts w:asciiTheme="minorHAnsi" w:hAnsiTheme="minorHAnsi" w:cstheme="minorHAnsi"/>
        </w:rPr>
        <w:t xml:space="preserve"> are also called “roots”. In general, </w:t>
      </w:r>
      <m:oMath>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1/n</m:t>
            </m:r>
          </m:sup>
        </m:sSup>
      </m:oMath>
      <w:r w:rsidR="00A27438">
        <w:rPr>
          <w:rFonts w:asciiTheme="minorHAnsi" w:hAnsiTheme="minorHAnsi" w:cstheme="minorHAnsi"/>
          <w:color w:val="000000" w:themeColor="text1"/>
        </w:rPr>
        <w:t xml:space="preserve"> is called “the </w:t>
      </w:r>
      <m:oMath>
        <m:r>
          <w:rPr>
            <w:rFonts w:ascii="Cambria Math" w:hAnsi="Cambria Math" w:cstheme="minorHAnsi"/>
            <w:color w:val="000000" w:themeColor="text1"/>
          </w:rPr>
          <m:t>n</m:t>
        </m:r>
      </m:oMath>
      <w:r w:rsidR="00A27438">
        <w:rPr>
          <w:rFonts w:asciiTheme="minorHAnsi" w:hAnsiTheme="minorHAnsi" w:cstheme="minorHAnsi"/>
          <w:color w:val="000000" w:themeColor="text1"/>
        </w:rPr>
        <w:t xml:space="preserve">-th root of </w:t>
      </w:r>
      <m:oMath>
        <m:r>
          <w:rPr>
            <w:rFonts w:ascii="Cambria Math" w:hAnsi="Cambria Math" w:cstheme="minorHAnsi"/>
            <w:color w:val="000000" w:themeColor="text1"/>
          </w:rPr>
          <m:t>a</m:t>
        </m:r>
      </m:oMath>
      <w:r w:rsidR="00A27438">
        <w:rPr>
          <w:rFonts w:asciiTheme="minorHAnsi" w:hAnsiTheme="minorHAnsi" w:cstheme="minorHAnsi"/>
          <w:color w:val="000000" w:themeColor="text1"/>
        </w:rPr>
        <w:t>”</w:t>
      </w:r>
      <w:r w:rsidR="004A6191">
        <w:rPr>
          <w:rFonts w:asciiTheme="minorHAnsi" w:hAnsiTheme="minorHAnsi" w:cstheme="minorHAnsi"/>
          <w:color w:val="000000" w:themeColor="text1"/>
        </w:rPr>
        <w:t xml:space="preserve"> and sometimes is written as </w:t>
      </w:r>
      <m:oMath>
        <m:rad>
          <m:radPr>
            <m:ctrlPr>
              <w:rPr>
                <w:rFonts w:ascii="Cambria Math" w:hAnsi="Cambria Math" w:cstheme="minorHAnsi"/>
                <w:i/>
                <w:color w:val="000000" w:themeColor="text1"/>
              </w:rPr>
            </m:ctrlPr>
          </m:radPr>
          <m:deg>
            <m:r>
              <w:rPr>
                <w:rFonts w:ascii="Cambria Math" w:hAnsi="Cambria Math" w:cstheme="minorHAnsi"/>
                <w:color w:val="000000" w:themeColor="text1"/>
              </w:rPr>
              <m:t>n</m:t>
            </m:r>
          </m:deg>
          <m:e>
            <m:r>
              <w:rPr>
                <w:rFonts w:ascii="Cambria Math" w:hAnsi="Cambria Math" w:cstheme="minorHAnsi"/>
                <w:color w:val="000000" w:themeColor="text1"/>
              </w:rPr>
              <m:t>a</m:t>
            </m:r>
          </m:e>
        </m:rad>
      </m:oMath>
      <w:r w:rsidR="00A27438">
        <w:rPr>
          <w:rFonts w:asciiTheme="minorHAnsi" w:hAnsiTheme="minorHAnsi" w:cstheme="minorHAnsi"/>
          <w:color w:val="000000" w:themeColor="text1"/>
        </w:rPr>
        <w:t>.</w:t>
      </w:r>
      <w:r w:rsidR="004A6191">
        <w:rPr>
          <w:rFonts w:asciiTheme="minorHAnsi" w:hAnsiTheme="minorHAnsi" w:cstheme="minorHAnsi"/>
          <w:color w:val="000000" w:themeColor="text1"/>
        </w:rPr>
        <w:t xml:space="preserve"> The simplest root is the “square root” </w:t>
      </w:r>
      <m:oMath>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1/2</m:t>
            </m:r>
          </m:sup>
        </m:sSup>
      </m:oMath>
      <w:r w:rsidR="004A6191">
        <w:rPr>
          <w:rFonts w:asciiTheme="minorHAnsi" w:hAnsiTheme="minorHAnsi" w:cstheme="minorHAnsi"/>
          <w:color w:val="000000" w:themeColor="text1"/>
        </w:rPr>
        <w:t>, which is most frequently known as</w:t>
      </w:r>
      <w:r w:rsidR="00D617CA">
        <w:rPr>
          <w:rFonts w:asciiTheme="minorHAnsi" w:hAnsiTheme="minorHAnsi" w:cstheme="minorHAnsi"/>
          <w:color w:val="000000" w:themeColor="text1"/>
        </w:rPr>
        <w:t xml:space="preserve"> </w:t>
      </w:r>
      <m:oMath>
        <m:rad>
          <m:radPr>
            <m:degHide m:val="1"/>
            <m:ctrlPr>
              <w:rPr>
                <w:rFonts w:ascii="Cambria Math" w:hAnsi="Cambria Math" w:cstheme="minorHAnsi"/>
                <w:i/>
                <w:color w:val="000000" w:themeColor="text1"/>
              </w:rPr>
            </m:ctrlPr>
          </m:radPr>
          <m:deg/>
          <m:e>
            <m:r>
              <w:rPr>
                <w:rFonts w:ascii="Cambria Math" w:hAnsi="Cambria Math" w:cstheme="minorHAnsi"/>
                <w:color w:val="000000" w:themeColor="text1"/>
              </w:rPr>
              <m:t>a</m:t>
            </m:r>
          </m:e>
        </m:rad>
      </m:oMath>
      <w:r w:rsidR="004A6191">
        <w:rPr>
          <w:rFonts w:asciiTheme="minorHAnsi" w:hAnsiTheme="minorHAnsi" w:cstheme="minorHAnsi"/>
          <w:color w:val="000000" w:themeColor="text1"/>
        </w:rPr>
        <w:t>. For example,</w:t>
      </w:r>
      <w:r w:rsidR="00217683">
        <w:rPr>
          <w:rFonts w:asciiTheme="minorHAnsi" w:hAnsiTheme="minorHAnsi" w:cstheme="minorHAnsi"/>
          <w:color w:val="000000" w:themeColor="text1"/>
        </w:rPr>
        <w:t xml:space="preserve"> </w:t>
      </w:r>
      <m:oMath>
        <m:rad>
          <m:radPr>
            <m:degHide m:val="1"/>
            <m:ctrlPr>
              <w:rPr>
                <w:rFonts w:ascii="Cambria Math" w:hAnsi="Cambria Math" w:cstheme="minorHAnsi"/>
                <w:i/>
                <w:color w:val="000000" w:themeColor="text1"/>
              </w:rPr>
            </m:ctrlPr>
          </m:radPr>
          <m:deg/>
          <m:e>
            <m:r>
              <w:rPr>
                <w:rFonts w:ascii="Cambria Math" w:hAnsi="Cambria Math" w:cstheme="minorHAnsi"/>
                <w:color w:val="000000" w:themeColor="text1"/>
              </w:rPr>
              <m:t>9</m:t>
            </m:r>
          </m:e>
        </m:rad>
      </m:oMath>
      <w:r w:rsidR="00217683">
        <w:rPr>
          <w:rFonts w:asciiTheme="minorHAnsi" w:hAnsiTheme="minorHAnsi" w:cstheme="minorHAnsi"/>
          <w:color w:val="000000" w:themeColor="text1"/>
        </w:rPr>
        <w:t xml:space="preserve"> is </w:t>
      </w:r>
      <w:r w:rsidR="00B67FE5">
        <w:rPr>
          <w:rFonts w:asciiTheme="minorHAnsi" w:hAnsiTheme="minorHAnsi" w:cstheme="minorHAnsi"/>
          <w:color w:val="000000" w:themeColor="text1"/>
        </w:rPr>
        <w:t xml:space="preserve">equal to </w:t>
      </w:r>
      <m:oMath>
        <m:r>
          <w:rPr>
            <w:rFonts w:ascii="Cambria Math" w:hAnsi="Cambria Math" w:cstheme="minorHAnsi"/>
            <w:color w:val="000000" w:themeColor="text1"/>
          </w:rPr>
          <m:t>3</m:t>
        </m:r>
      </m:oMath>
      <w:r w:rsidR="00217683">
        <w:rPr>
          <w:rFonts w:asciiTheme="minorHAnsi" w:hAnsiTheme="minorHAnsi" w:cstheme="minorHAnsi"/>
          <w:color w:val="000000" w:themeColor="text1"/>
        </w:rPr>
        <w:t xml:space="preserve"> because </w:t>
      </w:r>
      <m:oMath>
        <m:sSup>
          <m:sSupPr>
            <m:ctrlPr>
              <w:rPr>
                <w:rFonts w:ascii="Cambria Math" w:hAnsi="Cambria Math" w:cstheme="minorHAnsi"/>
                <w:i/>
                <w:color w:val="000000" w:themeColor="text1"/>
              </w:rPr>
            </m:ctrlPr>
          </m:sSupPr>
          <m:e>
            <m:r>
              <w:rPr>
                <w:rFonts w:ascii="Cambria Math" w:hAnsi="Cambria Math" w:cstheme="minorHAnsi"/>
                <w:color w:val="000000" w:themeColor="text1"/>
              </w:rPr>
              <m:t>3</m:t>
            </m:r>
          </m:e>
          <m:sup>
            <m:r>
              <w:rPr>
                <w:rFonts w:ascii="Cambria Math" w:hAnsi="Cambria Math" w:cstheme="minorHAnsi"/>
                <w:color w:val="000000" w:themeColor="text1"/>
              </w:rPr>
              <m:t>2</m:t>
            </m:r>
          </m:sup>
        </m:sSup>
        <m:r>
          <w:rPr>
            <w:rFonts w:ascii="Cambria Math" w:hAnsi="Cambria Math" w:cstheme="minorHAnsi"/>
            <w:color w:val="000000" w:themeColor="text1"/>
          </w:rPr>
          <m:t>=9</m:t>
        </m:r>
      </m:oMath>
      <w:r w:rsidR="00BF6B55">
        <w:rPr>
          <w:rFonts w:asciiTheme="minorHAnsi" w:hAnsiTheme="minorHAnsi" w:cstheme="minorHAnsi"/>
          <w:color w:val="000000" w:themeColor="text1"/>
        </w:rPr>
        <w:t>.</w:t>
      </w:r>
      <w:r w:rsidR="00211CD5">
        <w:rPr>
          <w:rFonts w:asciiTheme="minorHAnsi" w:hAnsiTheme="minorHAnsi" w:cstheme="minorHAnsi"/>
          <w:color w:val="000000" w:themeColor="text1"/>
        </w:rPr>
        <w:t xml:space="preserve"> </w:t>
      </w:r>
    </w:p>
    <w:p w14:paraId="603CBF86" w14:textId="77777777" w:rsidR="00266AC8" w:rsidRDefault="00266AC8" w:rsidP="004379AC">
      <w:pPr>
        <w:rPr>
          <w:rFonts w:asciiTheme="minorHAnsi" w:hAnsiTheme="minorHAnsi" w:cstheme="minorHAnsi"/>
          <w:color w:val="000000" w:themeColor="text1"/>
        </w:rPr>
      </w:pPr>
    </w:p>
    <w:p w14:paraId="327AF1CB" w14:textId="77777777" w:rsidR="00A27438" w:rsidRDefault="00A27438" w:rsidP="004379AC">
      <w:pPr>
        <w:rPr>
          <w:rFonts w:asciiTheme="minorHAnsi" w:hAnsiTheme="minorHAnsi" w:cstheme="minorHAnsi"/>
          <w:b/>
          <w:bCs/>
        </w:rPr>
      </w:pPr>
    </w:p>
    <w:p w14:paraId="69D05BAC" w14:textId="1AE3DBFB" w:rsidR="004379AC" w:rsidRDefault="004379AC" w:rsidP="004379AC">
      <w:pPr>
        <w:rPr>
          <w:rFonts w:asciiTheme="minorHAnsi" w:hAnsiTheme="minorHAnsi" w:cstheme="minorHAnsi"/>
          <w:b/>
          <w:bCs/>
        </w:rPr>
      </w:pPr>
      <w:r w:rsidRPr="000A32EC">
        <w:rPr>
          <w:rFonts w:asciiTheme="minorHAnsi" w:hAnsiTheme="minorHAnsi" w:cstheme="minorHAnsi"/>
          <w:b/>
          <w:bCs/>
        </w:rPr>
        <w:t>Example 0.</w:t>
      </w:r>
      <w:r>
        <w:rPr>
          <w:rFonts w:asciiTheme="minorHAnsi" w:hAnsiTheme="minorHAnsi" w:cstheme="minorHAnsi"/>
          <w:b/>
          <w:bCs/>
        </w:rPr>
        <w:t>2</w:t>
      </w:r>
      <w:r w:rsidRPr="000A32EC">
        <w:rPr>
          <w:rFonts w:asciiTheme="minorHAnsi" w:hAnsiTheme="minorHAnsi" w:cstheme="minorHAnsi"/>
          <w:b/>
          <w:bCs/>
        </w:rPr>
        <w:t xml:space="preserve">: Find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0.25</m:t>
            </m:r>
          </m:sup>
        </m:sSup>
      </m:oMath>
      <w:r>
        <w:rPr>
          <w:rFonts w:asciiTheme="minorHAnsi" w:hAnsiTheme="minorHAnsi" w:cstheme="minorHAnsi"/>
          <w:b/>
          <w:bCs/>
        </w:rPr>
        <w:t>.</w:t>
      </w:r>
    </w:p>
    <w:p w14:paraId="4D7B95B8" w14:textId="192B9C12" w:rsidR="004379AC" w:rsidRDefault="004379AC" w:rsidP="004379AC">
      <w:pPr>
        <w:rPr>
          <w:rFonts w:asciiTheme="minorHAnsi" w:hAnsiTheme="minorHAnsi" w:cstheme="minorHAnsi"/>
          <w:b/>
          <w:bCs/>
        </w:rPr>
      </w:pPr>
    </w:p>
    <w:p w14:paraId="390F2B6B" w14:textId="58E1BB5D" w:rsidR="004379AC" w:rsidRDefault="00000000" w:rsidP="004379AC">
      <w:pPr>
        <w:ind w:left="426"/>
        <w:rPr>
          <w:rFonts w:asciiTheme="minorHAnsi" w:hAnsiTheme="minorHAnsi" w:cstheme="minorHAnsi"/>
        </w:rPr>
      </w:pP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0.25</m:t>
            </m:r>
          </m:sup>
        </m:sSup>
      </m:oMath>
      <w:r w:rsidR="004379AC">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1/4</m:t>
            </m:r>
          </m:sup>
        </m:sSup>
        <m:r>
          <w:rPr>
            <w:rFonts w:ascii="Cambria Math" w:hAnsi="Cambria Math" w:cstheme="minorHAnsi"/>
          </w:rPr>
          <m:t xml:space="preserve">. </m:t>
        </m:r>
      </m:oMath>
      <w:r w:rsidR="00BE1D63">
        <w:rPr>
          <w:rFonts w:asciiTheme="minorHAnsi" w:hAnsiTheme="minorHAnsi" w:cstheme="minorHAnsi"/>
        </w:rPr>
        <w:t xml:space="preserve">This is </w:t>
      </w:r>
      <w:r w:rsidR="00EA35C6">
        <w:rPr>
          <w:rFonts w:asciiTheme="minorHAnsi" w:hAnsiTheme="minorHAnsi" w:cstheme="minorHAnsi"/>
        </w:rPr>
        <w:t>a</w:t>
      </w:r>
      <w:r w:rsidR="00BE1D63">
        <w:rPr>
          <w:rFonts w:asciiTheme="minorHAnsi" w:hAnsiTheme="minorHAnsi" w:cstheme="minorHAnsi"/>
        </w:rPr>
        <w:t xml:space="preserve"> number </w:t>
      </w:r>
      <m:oMath>
        <m:r>
          <w:rPr>
            <w:rFonts w:ascii="Cambria Math" w:hAnsi="Cambria Math" w:cstheme="minorHAnsi"/>
          </w:rPr>
          <m:t>b</m:t>
        </m:r>
      </m:oMath>
      <w:r w:rsidR="00BE1D63">
        <w:rPr>
          <w:rFonts w:asciiTheme="minorHAnsi" w:hAnsiTheme="minorHAnsi" w:cstheme="minorHAnsi"/>
        </w:rPr>
        <w:t>, such that</w:t>
      </w:r>
    </w:p>
    <w:p w14:paraId="00EF4D2D" w14:textId="77706C2B" w:rsidR="004379AC" w:rsidRDefault="004379AC" w:rsidP="004379AC">
      <w:pPr>
        <w:ind w:left="426"/>
        <w:rPr>
          <w:rFonts w:asciiTheme="minorHAnsi" w:hAnsiTheme="minorHAnsi" w:cstheme="minorHAnsi"/>
          <w:b/>
          <w:bCs/>
        </w:rPr>
      </w:pPr>
    </w:p>
    <w:p w14:paraId="2F56B11D" w14:textId="05C5A8FB" w:rsidR="004379AC" w:rsidRPr="00BE1D63" w:rsidRDefault="00000000" w:rsidP="004379AC">
      <w:pPr>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r>
            <w:rPr>
              <w:rFonts w:ascii="Cambria Math" w:hAnsi="Cambria Math" w:cstheme="minorHAnsi"/>
            </w:rPr>
            <m:t>=81</m:t>
          </m:r>
        </m:oMath>
      </m:oMathPara>
    </w:p>
    <w:p w14:paraId="0AF05FDB" w14:textId="77777777" w:rsidR="00BE1D63" w:rsidRPr="00BE1D63" w:rsidRDefault="00BE1D63" w:rsidP="004379AC">
      <w:pPr>
        <w:rPr>
          <w:rFonts w:asciiTheme="minorHAnsi" w:hAnsiTheme="minorHAnsi" w:cstheme="minorHAnsi"/>
        </w:rPr>
      </w:pPr>
    </w:p>
    <w:p w14:paraId="5F8424EA" w14:textId="1EC86A0E" w:rsidR="00976A37" w:rsidRPr="004379AC" w:rsidRDefault="00BE1D63" w:rsidP="00F22F26">
      <w:pPr>
        <w:rPr>
          <w:rFonts w:asciiTheme="minorHAnsi" w:hAnsiTheme="minorHAnsi" w:cstheme="minorHAnsi"/>
        </w:rPr>
      </w:pPr>
      <w:r>
        <w:rPr>
          <w:rFonts w:asciiTheme="minorHAnsi" w:hAnsiTheme="minorHAnsi" w:cstheme="minorHAnsi"/>
        </w:rPr>
        <w:t xml:space="preserve">From Example 0.1 we can see that </w:t>
      </w:r>
      <m:oMath>
        <m:r>
          <w:rPr>
            <w:rFonts w:ascii="Cambria Math" w:hAnsi="Cambria Math" w:cstheme="minorHAnsi"/>
          </w:rPr>
          <m:t>b=3.</m:t>
        </m:r>
      </m:oMath>
      <w:r>
        <w:rPr>
          <w:rFonts w:asciiTheme="minorHAnsi" w:hAnsiTheme="minorHAnsi" w:cstheme="minorHAnsi"/>
        </w:rPr>
        <w:t xml:space="preserve"> Therefore,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0.25</m:t>
            </m:r>
          </m:sup>
        </m:sSup>
        <m:r>
          <w:rPr>
            <w:rFonts w:ascii="Cambria Math" w:hAnsi="Cambria Math" w:cstheme="minorHAnsi"/>
          </w:rPr>
          <m:t>=3</m:t>
        </m:r>
      </m:oMath>
      <w:r>
        <w:rPr>
          <w:rFonts w:asciiTheme="minorHAnsi" w:hAnsiTheme="minorHAnsi" w:cstheme="minorHAnsi"/>
        </w:rPr>
        <w:t>.</w:t>
      </w:r>
      <w:r w:rsidR="00976A37">
        <w:rPr>
          <w:rFonts w:asciiTheme="minorHAnsi" w:hAnsiTheme="minorHAnsi" w:cstheme="minorHAnsi"/>
        </w:rPr>
        <w:t xml:space="preserve"> </w:t>
      </w:r>
      <w:r w:rsidR="00FA52DF">
        <w:rPr>
          <w:rFonts w:asciiTheme="minorHAnsi" w:hAnsiTheme="minorHAnsi" w:cstheme="minorHAnsi"/>
        </w:rPr>
        <w:t>Note that there</w:t>
      </w:r>
      <w:r w:rsidR="00976A37">
        <w:rPr>
          <w:rFonts w:asciiTheme="minorHAnsi" w:hAnsiTheme="minorHAnsi" w:cstheme="minorHAnsi"/>
        </w:rPr>
        <w:t xml:space="preserve"> is also another </w:t>
      </w:r>
      <w:r w:rsidR="0068611B">
        <w:rPr>
          <w:rFonts w:asciiTheme="minorHAnsi" w:hAnsiTheme="minorHAnsi" w:cstheme="minorHAnsi"/>
        </w:rPr>
        <w:t xml:space="preserve">possible </w:t>
      </w:r>
      <w:r w:rsidR="00976A37">
        <w:rPr>
          <w:rFonts w:asciiTheme="minorHAnsi" w:hAnsiTheme="minorHAnsi" w:cstheme="minorHAnsi"/>
        </w:rPr>
        <w:t xml:space="preserve">answer: </w:t>
      </w:r>
      <m:oMath>
        <m:r>
          <w:rPr>
            <w:rFonts w:ascii="Cambria Math" w:hAnsi="Cambria Math" w:cstheme="minorHAnsi"/>
          </w:rPr>
          <m:t>b=-3</m:t>
        </m:r>
      </m:oMath>
      <w:r w:rsidR="00976A37">
        <w:rPr>
          <w:rFonts w:asciiTheme="minorHAnsi" w:hAnsiTheme="minorHAnsi" w:cstheme="minorHAnsi"/>
        </w:rPr>
        <w:t xml:space="preserve">. This is because </w:t>
      </w:r>
      <m:oMath>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-3</m:t>
                </m:r>
              </m:e>
            </m:d>
          </m:e>
          <m:sup>
            <m:r>
              <w:rPr>
                <w:rFonts w:ascii="Cambria Math" w:hAnsi="Cambria Math" w:cstheme="minorHAnsi"/>
              </w:rPr>
              <m:t>4</m:t>
            </m:r>
          </m:sup>
        </m:sSup>
        <m:r>
          <w:rPr>
            <w:rFonts w:ascii="Cambria Math" w:hAnsi="Cambria Math" w:cstheme="minorHAnsi"/>
          </w:rPr>
          <m:t>=81</m:t>
        </m:r>
      </m:oMath>
      <w:r w:rsidR="00976A37">
        <w:rPr>
          <w:rFonts w:asciiTheme="minorHAnsi" w:hAnsiTheme="minorHAnsi" w:cstheme="minorHAnsi"/>
        </w:rPr>
        <w:t>. However, we will</w:t>
      </w:r>
      <w:r w:rsidR="00F22F26">
        <w:rPr>
          <w:rFonts w:asciiTheme="minorHAnsi" w:hAnsiTheme="minorHAnsi" w:cstheme="minorHAnsi"/>
        </w:rPr>
        <w:t xml:space="preserve"> </w:t>
      </w:r>
      <w:r w:rsidR="00597298">
        <w:rPr>
          <w:rFonts w:asciiTheme="minorHAnsi" w:hAnsiTheme="minorHAnsi" w:cstheme="minorHAnsi"/>
        </w:rPr>
        <w:t xml:space="preserve">only </w:t>
      </w:r>
      <w:r w:rsidR="00F22F26">
        <w:rPr>
          <w:rFonts w:asciiTheme="minorHAnsi" w:hAnsiTheme="minorHAnsi" w:cstheme="minorHAnsi"/>
        </w:rPr>
        <w:t xml:space="preserve">use </w:t>
      </w:r>
      <w:r w:rsidR="008372A0">
        <w:rPr>
          <w:rFonts w:asciiTheme="minorHAnsi" w:hAnsiTheme="minorHAnsi" w:cstheme="minorHAnsi"/>
        </w:rPr>
        <w:t xml:space="preserve">the </w:t>
      </w:r>
      <w:r w:rsidR="00F22F26" w:rsidRPr="007B782D">
        <w:rPr>
          <w:rFonts w:asciiTheme="minorHAnsi" w:hAnsiTheme="minorHAnsi" w:cstheme="minorHAnsi"/>
          <w:i/>
          <w:iCs/>
        </w:rPr>
        <w:t>principal</w:t>
      </w:r>
      <w:r w:rsidR="00F22F26">
        <w:rPr>
          <w:rFonts w:asciiTheme="minorHAnsi" w:hAnsiTheme="minorHAnsi" w:cstheme="minorHAnsi"/>
        </w:rPr>
        <w:t xml:space="preserve"> </w:t>
      </w:r>
      <m:oMath>
        <m:r>
          <w:rPr>
            <w:rFonts w:ascii="Cambria Math" w:hAnsi="Cambria Math" w:cstheme="minorHAnsi"/>
          </w:rPr>
          <m:t>n</m:t>
        </m:r>
      </m:oMath>
      <w:r w:rsidR="00F22F26">
        <w:rPr>
          <w:rFonts w:asciiTheme="minorHAnsi" w:hAnsiTheme="minorHAnsi" w:cstheme="minorHAnsi"/>
        </w:rPr>
        <w:t xml:space="preserve">-th roots, that is, the </w:t>
      </w:r>
      <w:r w:rsidR="00597298" w:rsidRPr="007B782D">
        <w:rPr>
          <w:rFonts w:asciiTheme="minorHAnsi" w:hAnsiTheme="minorHAnsi" w:cstheme="minorHAnsi"/>
          <w:i/>
          <w:iCs/>
        </w:rPr>
        <w:t>positive</w:t>
      </w:r>
      <w:r w:rsidR="008372A0">
        <w:rPr>
          <w:rFonts w:asciiTheme="minorHAnsi" w:hAnsiTheme="minorHAnsi" w:cstheme="minorHAnsi"/>
        </w:rPr>
        <w:t xml:space="preserve"> </w:t>
      </w:r>
      <m:oMath>
        <m:r>
          <w:rPr>
            <w:rFonts w:ascii="Cambria Math" w:hAnsi="Cambria Math" w:cstheme="minorHAnsi"/>
          </w:rPr>
          <m:t>n</m:t>
        </m:r>
      </m:oMath>
      <w:r w:rsidR="00F22F26">
        <w:rPr>
          <w:rFonts w:asciiTheme="minorHAnsi" w:hAnsiTheme="minorHAnsi" w:cstheme="minorHAnsi"/>
        </w:rPr>
        <w:t xml:space="preserve">-th </w:t>
      </w:r>
      <w:r w:rsidR="008372A0">
        <w:rPr>
          <w:rFonts w:asciiTheme="minorHAnsi" w:hAnsiTheme="minorHAnsi" w:cstheme="minorHAnsi"/>
        </w:rPr>
        <w:t>roots</w:t>
      </w:r>
      <w:r w:rsidR="00F22F26">
        <w:rPr>
          <w:rFonts w:asciiTheme="minorHAnsi" w:hAnsiTheme="minorHAnsi" w:cstheme="minorHAnsi"/>
        </w:rPr>
        <w:t xml:space="preserve"> </w:t>
      </w:r>
      <w:r w:rsidR="007B782D">
        <w:rPr>
          <w:rFonts w:asciiTheme="minorHAnsi" w:hAnsiTheme="minorHAnsi" w:cstheme="minorHAnsi"/>
        </w:rPr>
        <w:t xml:space="preserve">in cases when there are two roots (when </w:t>
      </w:r>
      <m:oMath>
        <m:r>
          <w:rPr>
            <w:rFonts w:ascii="Cambria Math" w:hAnsi="Cambria Math" w:cstheme="minorHAnsi"/>
          </w:rPr>
          <m:t>n</m:t>
        </m:r>
      </m:oMath>
      <w:r w:rsidR="007B782D">
        <w:rPr>
          <w:rFonts w:asciiTheme="minorHAnsi" w:hAnsiTheme="minorHAnsi" w:cstheme="minorHAnsi"/>
        </w:rPr>
        <w:t xml:space="preserve"> is even).</w:t>
      </w:r>
    </w:p>
    <w:p w14:paraId="6A861A63" w14:textId="77777777" w:rsidR="004379AC" w:rsidRDefault="004379AC" w:rsidP="004379AC">
      <w:pPr>
        <w:rPr>
          <w:rFonts w:asciiTheme="minorHAnsi" w:hAnsiTheme="minorHAnsi" w:cstheme="minorHAnsi"/>
        </w:rPr>
      </w:pPr>
    </w:p>
    <w:p w14:paraId="35AF2FD2" w14:textId="2A3AD86A" w:rsidR="004379AC" w:rsidRDefault="004379AC" w:rsidP="004379A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2E8D280F" w14:textId="7846A136" w:rsidR="006877AA" w:rsidRDefault="006877AA" w:rsidP="004379AC">
      <w:pPr>
        <w:ind w:left="284"/>
        <w:jc w:val="right"/>
        <w:rPr>
          <w:rFonts w:asciiTheme="minorHAnsi" w:hAnsiTheme="minorHAnsi" w:cstheme="minorHAnsi"/>
          <w:b/>
          <w:bCs/>
        </w:rPr>
      </w:pPr>
    </w:p>
    <w:p w14:paraId="48A385AF" w14:textId="28F09F05" w:rsidR="006877AA" w:rsidRDefault="006877AA" w:rsidP="006877AA">
      <w:pPr>
        <w:rPr>
          <w:rFonts w:asciiTheme="minorHAnsi" w:hAnsiTheme="minorHAnsi" w:cstheme="minorHAnsi"/>
        </w:rPr>
      </w:pPr>
      <w:r>
        <w:rPr>
          <w:rFonts w:asciiTheme="minorHAnsi" w:hAnsiTheme="minorHAnsi" w:cstheme="minorHAnsi"/>
        </w:rPr>
        <w:t xml:space="preserve">All </w:t>
      </w:r>
      <w:r w:rsidR="00D82073">
        <w:rPr>
          <w:rFonts w:asciiTheme="minorHAnsi" w:hAnsiTheme="minorHAnsi" w:cstheme="minorHAnsi"/>
        </w:rPr>
        <w:t>exponents</w:t>
      </w:r>
      <w:r>
        <w:rPr>
          <w:rFonts w:asciiTheme="minorHAnsi" w:hAnsiTheme="minorHAnsi" w:cstheme="minorHAnsi"/>
        </w:rPr>
        <w:t xml:space="preserve"> </w:t>
      </w:r>
      <w:r w:rsidR="00FB348D">
        <w:rPr>
          <w:rFonts w:asciiTheme="minorHAnsi" w:hAnsiTheme="minorHAnsi" w:cstheme="minorHAnsi"/>
        </w:rPr>
        <w:t>(and</w:t>
      </w:r>
      <w:r w:rsidR="00E655EE">
        <w:rPr>
          <w:rFonts w:asciiTheme="minorHAnsi" w:hAnsiTheme="minorHAnsi" w:cstheme="minorHAnsi"/>
        </w:rPr>
        <w:t xml:space="preserve">, in fact, </w:t>
      </w:r>
      <w:r w:rsidR="00FB348D">
        <w:rPr>
          <w:rFonts w:asciiTheme="minorHAnsi" w:hAnsiTheme="minorHAnsi" w:cstheme="minorHAnsi"/>
        </w:rPr>
        <w:t xml:space="preserve">all numbers) </w:t>
      </w:r>
      <w:r>
        <w:rPr>
          <w:rFonts w:asciiTheme="minorHAnsi" w:hAnsiTheme="minorHAnsi" w:cstheme="minorHAnsi"/>
        </w:rPr>
        <w:t xml:space="preserve">that we will encounter in this </w:t>
      </w:r>
      <w:r w:rsidR="00FA697C">
        <w:rPr>
          <w:rFonts w:asciiTheme="minorHAnsi" w:hAnsiTheme="minorHAnsi" w:cstheme="minorHAnsi"/>
        </w:rPr>
        <w:t>book</w:t>
      </w:r>
      <w:r>
        <w:rPr>
          <w:rFonts w:asciiTheme="minorHAnsi" w:hAnsiTheme="minorHAnsi" w:cstheme="minorHAnsi"/>
        </w:rPr>
        <w:t xml:space="preserve"> will be </w:t>
      </w:r>
      <w:r w:rsidRPr="006877AA">
        <w:rPr>
          <w:rFonts w:asciiTheme="minorHAnsi" w:hAnsiTheme="minorHAnsi" w:cstheme="minorHAnsi"/>
          <w:i/>
          <w:iCs/>
        </w:rPr>
        <w:t xml:space="preserve">rational </w:t>
      </w:r>
      <w:r>
        <w:rPr>
          <w:rFonts w:asciiTheme="minorHAnsi" w:hAnsiTheme="minorHAnsi" w:cstheme="minorHAnsi"/>
        </w:rPr>
        <w:t>numbers</w:t>
      </w:r>
      <w:r w:rsidR="00AA4D88">
        <w:rPr>
          <w:rStyle w:val="FootnoteReference"/>
          <w:rFonts w:asciiTheme="minorHAnsi" w:hAnsiTheme="minorHAnsi" w:cstheme="minorHAnsi"/>
        </w:rPr>
        <w:footnoteReference w:id="3"/>
      </w:r>
      <w:r>
        <w:rPr>
          <w:rFonts w:asciiTheme="minorHAnsi" w:hAnsiTheme="minorHAnsi" w:cstheme="minorHAnsi"/>
        </w:rPr>
        <w:t xml:space="preserve">. These are the numbers that have the form </w:t>
      </w:r>
      <m:oMath>
        <m:r>
          <w:rPr>
            <w:rFonts w:ascii="Cambria Math" w:hAnsi="Cambria Math" w:cstheme="minorHAnsi"/>
          </w:rPr>
          <m:t>m/n</m:t>
        </m:r>
      </m:oMath>
      <w:r>
        <w:rPr>
          <w:rFonts w:asciiTheme="minorHAnsi" w:hAnsiTheme="minorHAnsi" w:cstheme="minorHAnsi"/>
        </w:rPr>
        <w:t xml:space="preserve">, where </w:t>
      </w:r>
      <m:oMath>
        <m:r>
          <w:rPr>
            <w:rFonts w:ascii="Cambria Math" w:hAnsi="Cambria Math" w:cstheme="minorHAnsi"/>
          </w:rPr>
          <m:t>n</m:t>
        </m:r>
      </m:oMath>
      <w:r>
        <w:rPr>
          <w:rFonts w:asciiTheme="minorHAnsi" w:hAnsiTheme="minorHAnsi" w:cstheme="minorHAnsi"/>
        </w:rPr>
        <w:t xml:space="preserve"> and </w:t>
      </w:r>
      <w:r w:rsidRPr="006877AA">
        <w:rPr>
          <w:rFonts w:asciiTheme="minorHAnsi" w:hAnsiTheme="minorHAnsi" w:cstheme="minorHAnsi"/>
          <w:i/>
          <w:iCs/>
        </w:rPr>
        <w:t>m</w:t>
      </w:r>
      <w:r>
        <w:rPr>
          <w:rFonts w:asciiTheme="minorHAnsi" w:hAnsiTheme="minorHAnsi" w:cstheme="minorHAnsi"/>
        </w:rPr>
        <w:t xml:space="preserve"> are whole numbers (</w:t>
      </w:r>
      <w:r w:rsidRPr="006877AA">
        <w:rPr>
          <w:rFonts w:asciiTheme="minorHAnsi" w:hAnsiTheme="minorHAnsi" w:cstheme="minorHAnsi"/>
          <w:i/>
          <w:iCs/>
        </w:rPr>
        <w:t>n</w:t>
      </w:r>
      <w:r>
        <w:rPr>
          <w:rFonts w:asciiTheme="minorHAnsi" w:hAnsiTheme="minorHAnsi" w:cstheme="minorHAnsi"/>
        </w:rPr>
        <w:t xml:space="preserve"> cannot be 0). </w:t>
      </w:r>
      <w:r w:rsidR="00FF4E45">
        <w:rPr>
          <w:rFonts w:asciiTheme="minorHAnsi" w:hAnsiTheme="minorHAnsi" w:cstheme="minorHAnsi"/>
        </w:rPr>
        <w:t>For example, a</w:t>
      </w:r>
      <w:r w:rsidR="00E264D6">
        <w:rPr>
          <w:rFonts w:asciiTheme="minorHAnsi" w:hAnsiTheme="minorHAnsi" w:cstheme="minorHAnsi"/>
        </w:rPr>
        <w:t>ny number with a finite number of decima</w:t>
      </w:r>
      <w:r w:rsidR="001B0F29">
        <w:rPr>
          <w:rFonts w:asciiTheme="minorHAnsi" w:hAnsiTheme="minorHAnsi" w:cstheme="minorHAnsi"/>
        </w:rPr>
        <w:t>l digits</w:t>
      </w:r>
      <w:r w:rsidR="00E264D6">
        <w:rPr>
          <w:rFonts w:asciiTheme="minorHAnsi" w:hAnsiTheme="minorHAnsi" w:cstheme="minorHAnsi"/>
        </w:rPr>
        <w:t xml:space="preserve"> can be represented in this form.</w:t>
      </w:r>
      <w:r w:rsidR="008306F0">
        <w:rPr>
          <w:rFonts w:asciiTheme="minorHAnsi" w:hAnsiTheme="minorHAnsi" w:cstheme="minorHAnsi"/>
        </w:rPr>
        <w:t xml:space="preserve"> For example, </w:t>
      </w:r>
      <w:r w:rsidR="003579B6">
        <w:rPr>
          <w:rFonts w:asciiTheme="minorHAnsi" w:hAnsiTheme="minorHAnsi" w:cstheme="minorHAnsi"/>
        </w:rPr>
        <w:t>2</w:t>
      </w:r>
      <w:r w:rsidR="008306F0">
        <w:rPr>
          <w:rFonts w:asciiTheme="minorHAnsi" w:hAnsiTheme="minorHAnsi" w:cstheme="minorHAnsi"/>
        </w:rPr>
        <w:t xml:space="preserve">.56341 can be represented as </w:t>
      </w:r>
      <w:r w:rsidR="003579B6">
        <w:rPr>
          <w:rFonts w:asciiTheme="minorHAnsi" w:hAnsiTheme="minorHAnsi" w:cstheme="minorHAnsi"/>
        </w:rPr>
        <w:t>2</w:t>
      </w:r>
      <w:r w:rsidR="008306F0">
        <w:rPr>
          <w:rFonts w:asciiTheme="minorHAnsi" w:hAnsiTheme="minorHAnsi" w:cstheme="minorHAnsi"/>
        </w:rPr>
        <w:t>56,341/100</w:t>
      </w:r>
      <w:r w:rsidR="00BA62BF">
        <w:rPr>
          <w:rFonts w:asciiTheme="minorHAnsi" w:hAnsiTheme="minorHAnsi" w:cstheme="minorHAnsi"/>
        </w:rPr>
        <w:t>,</w:t>
      </w:r>
      <w:r w:rsidR="008306F0">
        <w:rPr>
          <w:rFonts w:asciiTheme="minorHAnsi" w:hAnsiTheme="minorHAnsi" w:cstheme="minorHAnsi"/>
        </w:rPr>
        <w:t>000.</w:t>
      </w:r>
      <w:r w:rsidR="00FD50EF">
        <w:rPr>
          <w:rFonts w:asciiTheme="minorHAnsi" w:hAnsiTheme="minorHAnsi" w:cstheme="minorHAnsi"/>
        </w:rPr>
        <w:t xml:space="preserve"> </w:t>
      </w:r>
    </w:p>
    <w:p w14:paraId="20E09124" w14:textId="77777777" w:rsidR="004379AC" w:rsidRDefault="004379AC" w:rsidP="00765FF9">
      <w:pPr>
        <w:rPr>
          <w:rFonts w:asciiTheme="minorHAnsi" w:hAnsiTheme="minorHAnsi" w:cstheme="minorHAnsi"/>
        </w:rPr>
      </w:pPr>
    </w:p>
    <w:p w14:paraId="69F5BE88" w14:textId="4E036B49" w:rsidR="00880E62" w:rsidRPr="00A1483D" w:rsidRDefault="00880E62" w:rsidP="00880E62">
      <w:pPr>
        <w:rPr>
          <w:rFonts w:asciiTheme="minorHAnsi" w:hAnsiTheme="minorHAnsi" w:cstheme="minorHAnsi"/>
          <w:color w:val="0070C0"/>
        </w:rPr>
      </w:pPr>
      <w:r w:rsidRPr="00A1483D">
        <w:rPr>
          <w:rFonts w:asciiTheme="minorHAnsi" w:hAnsiTheme="minorHAnsi" w:cstheme="minorHAnsi"/>
          <w:color w:val="0070C0"/>
        </w:rPr>
        <w:t xml:space="preserve">Given </w:t>
      </w:r>
      <w:r w:rsidR="00DD02EC">
        <w:rPr>
          <w:rFonts w:asciiTheme="minorHAnsi" w:hAnsiTheme="minorHAnsi" w:cstheme="minorHAnsi"/>
          <w:color w:val="0070C0"/>
        </w:rPr>
        <w:t>any</w:t>
      </w:r>
      <w:r w:rsidR="003B3EDF">
        <w:rPr>
          <w:rFonts w:asciiTheme="minorHAnsi" w:hAnsiTheme="minorHAnsi" w:cstheme="minorHAnsi"/>
          <w:color w:val="0070C0"/>
        </w:rPr>
        <w:t xml:space="preserve"> </w:t>
      </w:r>
      <w:r w:rsidRPr="00A1483D">
        <w:rPr>
          <w:rFonts w:asciiTheme="minorHAnsi" w:hAnsiTheme="minorHAnsi" w:cstheme="minorHAnsi"/>
          <w:color w:val="0070C0"/>
        </w:rPr>
        <w:t xml:space="preserve">number </w:t>
      </w:r>
      <m:oMath>
        <m:r>
          <w:rPr>
            <w:rFonts w:ascii="Cambria Math" w:hAnsi="Cambria Math" w:cstheme="minorHAnsi"/>
            <w:color w:val="0070C0"/>
          </w:rPr>
          <m:t>a</m:t>
        </m:r>
      </m:oMath>
      <w:r w:rsidRPr="00A1483D">
        <w:rPr>
          <w:rFonts w:asciiTheme="minorHAnsi" w:hAnsiTheme="minorHAnsi" w:cstheme="minorHAnsi"/>
          <w:color w:val="0070C0"/>
        </w:rPr>
        <w:t xml:space="preserve"> and whole positive numbers </w:t>
      </w:r>
      <m:oMath>
        <m:r>
          <w:rPr>
            <w:rFonts w:ascii="Cambria Math" w:hAnsi="Cambria Math" w:cstheme="minorHAnsi"/>
            <w:color w:val="0070C0"/>
          </w:rPr>
          <m:t>n</m:t>
        </m:r>
      </m:oMath>
      <w:r w:rsidR="000722D6">
        <w:rPr>
          <w:rFonts w:asciiTheme="minorHAnsi" w:hAnsiTheme="minorHAnsi" w:cstheme="minorHAnsi"/>
          <w:color w:val="0070C0"/>
        </w:rPr>
        <w:t xml:space="preserve"> </w:t>
      </w:r>
      <w:r w:rsidRPr="00A1483D">
        <w:rPr>
          <w:rFonts w:asciiTheme="minorHAnsi" w:hAnsiTheme="minorHAnsi" w:cstheme="minorHAnsi"/>
          <w:color w:val="0070C0"/>
        </w:rPr>
        <w:t xml:space="preserve">and </w:t>
      </w:r>
      <m:oMath>
        <m:r>
          <w:rPr>
            <w:rFonts w:ascii="Cambria Math" w:hAnsi="Cambria Math" w:cstheme="minorHAnsi"/>
            <w:color w:val="0070C0"/>
          </w:rPr>
          <m:t>m</m:t>
        </m:r>
      </m:oMath>
      <w:r w:rsidRPr="00A1483D">
        <w:rPr>
          <w:rFonts w:asciiTheme="minorHAnsi" w:hAnsiTheme="minorHAnsi" w:cstheme="minorHAnsi"/>
          <w:color w:val="0070C0"/>
        </w:rPr>
        <w:t xml:space="preserve">, the number </w:t>
      </w:r>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m/n</m:t>
            </m:r>
          </m:sup>
        </m:sSup>
      </m:oMath>
      <w:r w:rsidRPr="00A1483D">
        <w:rPr>
          <w:rFonts w:asciiTheme="minorHAnsi" w:hAnsiTheme="minorHAnsi" w:cstheme="minorHAnsi"/>
          <w:color w:val="0070C0"/>
        </w:rPr>
        <w:t xml:space="preserve"> can be found in the following way:</w:t>
      </w:r>
    </w:p>
    <w:p w14:paraId="1F264ABE" w14:textId="3BE71DD7" w:rsidR="00633DC5" w:rsidRPr="00E264D6" w:rsidRDefault="00000000" w:rsidP="00CE1626">
      <w:pPr>
        <w:rPr>
          <w:rFonts w:asciiTheme="minorHAnsi" w:hAnsiTheme="minorHAnsi" w:cstheme="minorHAnsi"/>
          <w:color w:val="0070C0"/>
        </w:rPr>
      </w:pPr>
      <m:oMathPara>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m/n</m:t>
              </m:r>
            </m:sup>
          </m:sSup>
          <m:r>
            <w:rPr>
              <w:rFonts w:ascii="Cambria Math" w:hAnsi="Cambria Math" w:cstheme="minorHAnsi"/>
              <w:color w:val="0070C0"/>
            </w:rPr>
            <m:t>=</m:t>
          </m:r>
          <m:sSup>
            <m:sSupPr>
              <m:ctrlPr>
                <w:rPr>
                  <w:rFonts w:ascii="Cambria Math" w:hAnsi="Cambria Math" w:cstheme="minorHAnsi"/>
                  <w:i/>
                  <w:color w:val="0070C0"/>
                </w:rPr>
              </m:ctrlPr>
            </m:sSupPr>
            <m:e>
              <m:d>
                <m:dPr>
                  <m:ctrlPr>
                    <w:rPr>
                      <w:rFonts w:ascii="Cambria Math" w:hAnsi="Cambria Math" w:cstheme="minorHAnsi"/>
                      <w:i/>
                      <w:color w:val="0070C0"/>
                    </w:rPr>
                  </m:ctrlPr>
                </m:dPr>
                <m:e>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1/n</m:t>
                      </m:r>
                    </m:sup>
                  </m:sSup>
                </m:e>
              </m:d>
            </m:e>
            <m:sup>
              <m:r>
                <w:rPr>
                  <w:rFonts w:ascii="Cambria Math" w:hAnsi="Cambria Math" w:cstheme="minorHAnsi"/>
                  <w:color w:val="0070C0"/>
                </w:rPr>
                <m:t>m</m:t>
              </m:r>
            </m:sup>
          </m:sSup>
        </m:oMath>
      </m:oMathPara>
    </w:p>
    <w:p w14:paraId="3C236C21" w14:textId="77777777" w:rsidR="00214406" w:rsidRDefault="00214406" w:rsidP="00CE1626">
      <w:pPr>
        <w:rPr>
          <w:rFonts w:asciiTheme="minorHAnsi" w:hAnsiTheme="minorHAnsi" w:cstheme="minorHAnsi"/>
        </w:rPr>
      </w:pPr>
    </w:p>
    <w:p w14:paraId="28020C58" w14:textId="74D6BA23" w:rsidR="00880E62" w:rsidRDefault="00880E62" w:rsidP="00880E62">
      <w:pPr>
        <w:rPr>
          <w:rFonts w:asciiTheme="minorHAnsi" w:hAnsiTheme="minorHAnsi" w:cstheme="minorHAnsi"/>
          <w:b/>
          <w:bCs/>
        </w:rPr>
      </w:pPr>
      <w:r w:rsidRPr="000A32EC">
        <w:rPr>
          <w:rFonts w:asciiTheme="minorHAnsi" w:hAnsiTheme="minorHAnsi" w:cstheme="minorHAnsi"/>
          <w:b/>
          <w:bCs/>
        </w:rPr>
        <w:t>Example 0.</w:t>
      </w:r>
      <w:r>
        <w:rPr>
          <w:rFonts w:asciiTheme="minorHAnsi" w:hAnsiTheme="minorHAnsi" w:cstheme="minorHAnsi"/>
          <w:b/>
          <w:bCs/>
        </w:rPr>
        <w:t>3</w:t>
      </w:r>
      <w:r w:rsidRPr="000A32EC">
        <w:rPr>
          <w:rFonts w:asciiTheme="minorHAnsi" w:hAnsiTheme="minorHAnsi" w:cstheme="minorHAnsi"/>
          <w:b/>
          <w:bCs/>
        </w:rPr>
        <w:t xml:space="preserve">: Find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oMath>
      <w:r>
        <w:rPr>
          <w:rFonts w:asciiTheme="minorHAnsi" w:hAnsiTheme="minorHAnsi" w:cstheme="minorHAnsi"/>
          <w:b/>
          <w:bCs/>
        </w:rPr>
        <w:t>.</w:t>
      </w:r>
    </w:p>
    <w:p w14:paraId="6CAFBABC" w14:textId="2C9BBF66" w:rsidR="00880E62" w:rsidRDefault="00880E62" w:rsidP="00880E62">
      <w:pPr>
        <w:rPr>
          <w:rFonts w:asciiTheme="minorHAnsi" w:hAnsiTheme="minorHAnsi" w:cstheme="minorHAnsi"/>
          <w:b/>
          <w:bCs/>
        </w:rPr>
      </w:pPr>
    </w:p>
    <w:p w14:paraId="48DC03BA" w14:textId="448A0AFB" w:rsidR="00880E62" w:rsidRDefault="00000000" w:rsidP="00880E62">
      <w:pPr>
        <w:ind w:left="426"/>
        <w:rPr>
          <w:rFonts w:asciiTheme="minorHAnsi" w:hAnsiTheme="minorHAnsi" w:cstheme="minorHAnsi"/>
        </w:rPr>
      </w:pP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oMath>
      <w:r w:rsidR="00880E62">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3/4</m:t>
            </m:r>
          </m:sup>
        </m:sSup>
        <m:r>
          <w:rPr>
            <w:rFonts w:ascii="Cambria Math" w:hAnsi="Cambria Math" w:cstheme="minorHAnsi"/>
          </w:rPr>
          <m:t>.</m:t>
        </m:r>
      </m:oMath>
      <w:r w:rsidR="007B0D6A">
        <w:rPr>
          <w:rFonts w:asciiTheme="minorHAnsi" w:hAnsiTheme="minorHAnsi" w:cstheme="minorHAnsi"/>
        </w:rPr>
        <w:t xml:space="preserve"> Using what we calculated in Example 0.2:</w:t>
      </w:r>
    </w:p>
    <w:p w14:paraId="3B87C58C" w14:textId="77777777" w:rsidR="00880E62" w:rsidRDefault="00880E62" w:rsidP="00880E62">
      <w:pPr>
        <w:ind w:left="426"/>
        <w:rPr>
          <w:rFonts w:asciiTheme="minorHAnsi" w:hAnsiTheme="minorHAnsi" w:cstheme="minorHAnsi"/>
          <w:b/>
          <w:bCs/>
        </w:rPr>
      </w:pPr>
    </w:p>
    <w:p w14:paraId="6DC9BA2B" w14:textId="69314C7A" w:rsidR="00880E62" w:rsidRPr="00BE1D63" w:rsidRDefault="00000000" w:rsidP="00880E62">
      <w:pPr>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3/4</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1/4</m:t>
                      </m:r>
                    </m:sup>
                  </m:sSup>
                </m:e>
              </m:d>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3</m:t>
              </m:r>
            </m:sup>
          </m:sSup>
          <m:r>
            <w:rPr>
              <w:rFonts w:ascii="Cambria Math" w:hAnsi="Cambria Math" w:cstheme="minorHAnsi"/>
            </w:rPr>
            <m:t xml:space="preserve">=27 </m:t>
          </m:r>
        </m:oMath>
      </m:oMathPara>
    </w:p>
    <w:p w14:paraId="4A5B95AD" w14:textId="1DC10136" w:rsidR="00E8490F" w:rsidRPr="007B0D6A" w:rsidRDefault="00880E62" w:rsidP="007B0D6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FAB74E9" w14:textId="77777777" w:rsidR="00E8490F" w:rsidRDefault="00E8490F" w:rsidP="00CE1626">
      <w:pPr>
        <w:rPr>
          <w:rFonts w:asciiTheme="minorHAnsi" w:hAnsiTheme="minorHAnsi" w:cstheme="minorHAnsi"/>
        </w:rPr>
      </w:pPr>
    </w:p>
    <w:p w14:paraId="6D5FDA6A" w14:textId="75288639" w:rsidR="00C64F7D" w:rsidRPr="008B391A" w:rsidRDefault="00C16D5B" w:rsidP="00CE1626">
      <w:pPr>
        <w:rPr>
          <w:rFonts w:asciiTheme="minorHAnsi" w:hAnsiTheme="minorHAnsi" w:cstheme="minorHAnsi"/>
          <w:color w:val="0070C0"/>
        </w:rPr>
      </w:pPr>
      <w:r>
        <w:rPr>
          <w:rFonts w:asciiTheme="minorHAnsi" w:hAnsiTheme="minorHAnsi" w:cstheme="minorHAnsi"/>
          <w:color w:val="0070C0"/>
        </w:rPr>
        <w:t>N</w:t>
      </w:r>
      <w:r w:rsidR="00703479">
        <w:rPr>
          <w:rFonts w:asciiTheme="minorHAnsi" w:hAnsiTheme="minorHAnsi" w:cstheme="minorHAnsi"/>
          <w:color w:val="0070C0"/>
        </w:rPr>
        <w:t xml:space="preserve">egative </w:t>
      </w:r>
      <w:r w:rsidR="00E50618">
        <w:rPr>
          <w:rFonts w:asciiTheme="minorHAnsi" w:hAnsiTheme="minorHAnsi" w:cstheme="minorHAnsi"/>
          <w:color w:val="0070C0"/>
        </w:rPr>
        <w:t>exponents</w:t>
      </w:r>
      <w:r w:rsidR="00E8490F" w:rsidRPr="008B391A">
        <w:rPr>
          <w:rFonts w:asciiTheme="minorHAnsi" w:hAnsiTheme="minorHAnsi" w:cstheme="minorHAnsi"/>
          <w:color w:val="0070C0"/>
        </w:rPr>
        <w:t xml:space="preserve"> are </w:t>
      </w:r>
      <w:r w:rsidR="00C33CC0">
        <w:rPr>
          <w:rFonts w:asciiTheme="minorHAnsi" w:hAnsiTheme="minorHAnsi" w:cstheme="minorHAnsi"/>
          <w:color w:val="0070C0"/>
        </w:rPr>
        <w:t>understood</w:t>
      </w:r>
      <w:r w:rsidR="00E8490F" w:rsidRPr="008B391A">
        <w:rPr>
          <w:rFonts w:asciiTheme="minorHAnsi" w:hAnsiTheme="minorHAnsi" w:cstheme="minorHAnsi"/>
          <w:color w:val="0070C0"/>
        </w:rPr>
        <w:t xml:space="preserve"> in the following way</w:t>
      </w:r>
      <w:r w:rsidR="00612FA7">
        <w:rPr>
          <w:rFonts w:asciiTheme="minorHAnsi" w:hAnsiTheme="minorHAnsi" w:cstheme="minorHAnsi"/>
          <w:color w:val="0070C0"/>
        </w:rPr>
        <w:t xml:space="preserve"> </w:t>
      </w:r>
      <m:oMath>
        <m:r>
          <w:rPr>
            <w:rFonts w:ascii="Cambria Math" w:hAnsi="Cambria Math" w:cstheme="minorHAnsi"/>
            <w:color w:val="0070C0"/>
          </w:rPr>
          <m:t>(x&gt;0 and a≠0)</m:t>
        </m:r>
      </m:oMath>
      <w:r w:rsidR="00E8490F" w:rsidRPr="008B391A">
        <w:rPr>
          <w:rFonts w:asciiTheme="minorHAnsi" w:hAnsiTheme="minorHAnsi" w:cstheme="minorHAnsi"/>
          <w:color w:val="0070C0"/>
        </w:rPr>
        <w:t>:</w:t>
      </w:r>
    </w:p>
    <w:p w14:paraId="1208996F" w14:textId="6EF2E421" w:rsidR="00E8490F" w:rsidRPr="008B391A" w:rsidRDefault="00E8490F" w:rsidP="00CE1626">
      <w:pPr>
        <w:rPr>
          <w:rFonts w:asciiTheme="minorHAnsi" w:hAnsiTheme="minorHAnsi" w:cstheme="minorHAnsi"/>
          <w:color w:val="0070C0"/>
        </w:rPr>
      </w:pPr>
    </w:p>
    <w:p w14:paraId="7726B7A7" w14:textId="459F0393" w:rsidR="00E8490F" w:rsidRPr="008B391A" w:rsidRDefault="00000000" w:rsidP="00CE1626">
      <w:pPr>
        <w:rPr>
          <w:rFonts w:asciiTheme="minorHAnsi" w:hAnsiTheme="minorHAnsi" w:cstheme="minorHAnsi"/>
          <w:color w:val="0070C0"/>
        </w:rPr>
      </w:pPr>
      <m:oMathPara>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r>
            <w:rPr>
              <w:rFonts w:ascii="Cambria Math" w:hAnsi="Cambria Math" w:cstheme="minorHAnsi"/>
              <w:color w:val="0070C0"/>
            </w:rPr>
            <m:t>=</m:t>
          </m:r>
          <m:f>
            <m:fPr>
              <m:ctrlPr>
                <w:rPr>
                  <w:rFonts w:ascii="Cambria Math" w:hAnsi="Cambria Math" w:cstheme="minorHAnsi"/>
                  <w:i/>
                  <w:color w:val="0070C0"/>
                </w:rPr>
              </m:ctrlPr>
            </m:fPr>
            <m:num>
              <m:r>
                <w:rPr>
                  <w:rFonts w:ascii="Cambria Math" w:hAnsi="Cambria Math" w:cstheme="minorHAnsi"/>
                  <w:color w:val="0070C0"/>
                </w:rPr>
                <m:t>1</m:t>
              </m:r>
            </m:num>
            <m:den>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den>
          </m:f>
        </m:oMath>
      </m:oMathPara>
    </w:p>
    <w:p w14:paraId="347B0166" w14:textId="6DF186C9" w:rsidR="00633DC5" w:rsidRDefault="00633DC5" w:rsidP="00CE1626">
      <w:pPr>
        <w:rPr>
          <w:rFonts w:asciiTheme="minorHAnsi" w:hAnsiTheme="minorHAnsi" w:cstheme="minorHAnsi"/>
        </w:rPr>
      </w:pPr>
    </w:p>
    <w:p w14:paraId="0B4ACF35" w14:textId="33E0A351" w:rsidR="008B391A" w:rsidRDefault="008B391A" w:rsidP="008B391A">
      <w:pPr>
        <w:rPr>
          <w:rFonts w:asciiTheme="minorHAnsi" w:hAnsiTheme="minorHAnsi" w:cstheme="minorHAnsi"/>
          <w:b/>
          <w:bCs/>
        </w:rPr>
      </w:pPr>
      <w:r w:rsidRPr="000A32EC">
        <w:rPr>
          <w:rFonts w:asciiTheme="minorHAnsi" w:hAnsiTheme="minorHAnsi" w:cstheme="minorHAnsi"/>
          <w:b/>
          <w:bCs/>
        </w:rPr>
        <w:t>Example 0.</w:t>
      </w:r>
      <w:r>
        <w:rPr>
          <w:rFonts w:asciiTheme="minorHAnsi" w:hAnsiTheme="minorHAnsi" w:cstheme="minorHAnsi"/>
          <w:b/>
          <w:bCs/>
        </w:rPr>
        <w:t>4</w:t>
      </w:r>
      <w:r w:rsidRPr="000A32EC">
        <w:rPr>
          <w:rFonts w:asciiTheme="minorHAnsi" w:hAnsiTheme="minorHAnsi" w:cstheme="minorHAnsi"/>
          <w:b/>
          <w:bCs/>
        </w:rPr>
        <w:t xml:space="preserve">: Find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oMath>
      <w:r>
        <w:rPr>
          <w:rFonts w:asciiTheme="minorHAnsi" w:hAnsiTheme="minorHAnsi" w:cstheme="minorHAnsi"/>
          <w:b/>
          <w:bCs/>
        </w:rPr>
        <w:t>.</w:t>
      </w:r>
    </w:p>
    <w:p w14:paraId="4FFBCF90" w14:textId="77777777" w:rsidR="008B391A" w:rsidRDefault="008B391A" w:rsidP="008B391A">
      <w:pPr>
        <w:rPr>
          <w:rFonts w:asciiTheme="minorHAnsi" w:hAnsiTheme="minorHAnsi" w:cstheme="minorHAnsi"/>
          <w:b/>
          <w:bCs/>
        </w:rPr>
      </w:pPr>
    </w:p>
    <w:p w14:paraId="385FE79E" w14:textId="234FDE02" w:rsidR="008B391A" w:rsidRPr="007E3397" w:rsidRDefault="008B391A" w:rsidP="007E3397">
      <w:pPr>
        <w:ind w:left="426"/>
        <w:rPr>
          <w:rFonts w:asciiTheme="minorHAnsi" w:hAnsiTheme="minorHAnsi" w:cstheme="minorHAnsi"/>
        </w:rPr>
      </w:pPr>
      <w:r>
        <w:rPr>
          <w:rFonts w:asciiTheme="minorHAnsi" w:hAnsiTheme="minorHAnsi" w:cstheme="minorHAnsi"/>
        </w:rPr>
        <w:t>From Example 0.3:</w:t>
      </w:r>
    </w:p>
    <w:p w14:paraId="52456426" w14:textId="0E938871" w:rsidR="008B391A" w:rsidRPr="0095089D" w:rsidRDefault="00000000" w:rsidP="008B391A">
      <w:pPr>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27</m:t>
              </m:r>
            </m:den>
          </m:f>
          <m:r>
            <w:rPr>
              <w:rFonts w:ascii="Cambria Math" w:hAnsi="Cambria Math" w:cstheme="minorHAnsi"/>
            </w:rPr>
            <m:t>=0.</m:t>
          </m:r>
          <m:acc>
            <m:accPr>
              <m:chr m:val="̅"/>
              <m:ctrlPr>
                <w:rPr>
                  <w:rFonts w:ascii="Cambria Math" w:hAnsi="Cambria Math" w:cstheme="minorHAnsi"/>
                  <w:i/>
                </w:rPr>
              </m:ctrlPr>
            </m:accPr>
            <m:e>
              <m:r>
                <w:rPr>
                  <w:rFonts w:ascii="Cambria Math" w:hAnsi="Cambria Math" w:cstheme="minorHAnsi"/>
                </w:rPr>
                <m:t>037</m:t>
              </m:r>
            </m:e>
          </m:acc>
          <m:r>
            <w:rPr>
              <w:rFonts w:ascii="Cambria Math" w:hAnsi="Cambria Math" w:cstheme="minorHAnsi"/>
            </w:rPr>
            <m:t xml:space="preserve"> </m:t>
          </m:r>
        </m:oMath>
      </m:oMathPara>
    </w:p>
    <w:p w14:paraId="4CE60641" w14:textId="2F8AD616" w:rsidR="0095089D" w:rsidRDefault="0095089D" w:rsidP="008B391A">
      <w:pPr>
        <w:rPr>
          <w:rFonts w:asciiTheme="minorHAnsi" w:hAnsiTheme="minorHAnsi" w:cstheme="minorHAnsi"/>
        </w:rPr>
      </w:pPr>
    </w:p>
    <w:p w14:paraId="7C43E819" w14:textId="2019BA46" w:rsidR="0095089D" w:rsidRPr="00880E62" w:rsidRDefault="0095089D" w:rsidP="0095089D">
      <w:pPr>
        <w:ind w:left="426"/>
        <w:rPr>
          <w:rFonts w:asciiTheme="minorHAnsi" w:hAnsiTheme="minorHAnsi" w:cstheme="minorHAnsi"/>
        </w:rPr>
      </w:pPr>
      <w:r>
        <w:rPr>
          <w:rFonts w:asciiTheme="minorHAnsi" w:hAnsiTheme="minorHAnsi" w:cstheme="minorHAnsi"/>
        </w:rPr>
        <w:t xml:space="preserve">Note that the line on top of the decimal part of the number means </w:t>
      </w:r>
      <w:r w:rsidR="004F7477">
        <w:rPr>
          <w:rFonts w:asciiTheme="minorHAnsi" w:hAnsiTheme="minorHAnsi" w:cstheme="minorHAnsi"/>
        </w:rPr>
        <w:t xml:space="preserve">that that part </w:t>
      </w:r>
      <w:r w:rsidR="00813DFE">
        <w:rPr>
          <w:rFonts w:asciiTheme="minorHAnsi" w:hAnsiTheme="minorHAnsi" w:cstheme="minorHAnsi"/>
        </w:rPr>
        <w:t>is</w:t>
      </w:r>
      <w:r w:rsidR="004F7477">
        <w:rPr>
          <w:rFonts w:asciiTheme="minorHAnsi" w:hAnsiTheme="minorHAnsi" w:cstheme="minorHAnsi"/>
        </w:rPr>
        <w:t xml:space="preserve"> infinitely </w:t>
      </w:r>
      <w:r>
        <w:rPr>
          <w:rFonts w:asciiTheme="minorHAnsi" w:hAnsiTheme="minorHAnsi" w:cstheme="minorHAnsi"/>
        </w:rPr>
        <w:t>repeat</w:t>
      </w:r>
      <w:r w:rsidR="00813DFE">
        <w:rPr>
          <w:rFonts w:asciiTheme="minorHAnsi" w:hAnsiTheme="minorHAnsi" w:cstheme="minorHAnsi"/>
        </w:rPr>
        <w:t>ed</w:t>
      </w:r>
      <w:r>
        <w:rPr>
          <w:rFonts w:asciiTheme="minorHAnsi" w:hAnsiTheme="minorHAnsi" w:cstheme="minorHAnsi"/>
        </w:rPr>
        <w:t xml:space="preserve">. </w:t>
      </w:r>
    </w:p>
    <w:p w14:paraId="4B1FF825" w14:textId="77777777" w:rsidR="008B391A" w:rsidRPr="00BE1D63" w:rsidRDefault="008B391A" w:rsidP="008B391A">
      <w:pPr>
        <w:rPr>
          <w:rFonts w:asciiTheme="minorHAnsi" w:hAnsiTheme="minorHAnsi" w:cstheme="minorHAnsi"/>
        </w:rPr>
      </w:pPr>
    </w:p>
    <w:p w14:paraId="247F8453" w14:textId="77777777" w:rsidR="008B391A" w:rsidRPr="007B0D6A" w:rsidRDefault="008B391A" w:rsidP="008B391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B0438AC" w14:textId="77777777" w:rsidR="008B391A" w:rsidRDefault="008B391A" w:rsidP="008B391A">
      <w:pPr>
        <w:rPr>
          <w:rFonts w:asciiTheme="minorHAnsi" w:hAnsiTheme="minorHAnsi" w:cstheme="minorHAnsi"/>
        </w:rPr>
      </w:pPr>
    </w:p>
    <w:p w14:paraId="65CCB9F7" w14:textId="328F04F8" w:rsidR="00633DC5" w:rsidRPr="009926CA" w:rsidRDefault="009926CA" w:rsidP="00CE1626">
      <w:pPr>
        <w:rPr>
          <w:rFonts w:asciiTheme="minorHAnsi" w:hAnsiTheme="minorHAnsi" w:cstheme="minorHAnsi"/>
          <w:color w:val="0070C0"/>
        </w:rPr>
      </w:pPr>
      <w:r>
        <w:rPr>
          <w:rFonts w:asciiTheme="minorHAnsi" w:hAnsiTheme="minorHAnsi" w:cstheme="minorHAnsi"/>
          <w:color w:val="0070C0"/>
        </w:rPr>
        <w:t>The</w:t>
      </w:r>
      <w:r w:rsidR="00D80960" w:rsidRPr="009926CA">
        <w:rPr>
          <w:rFonts w:asciiTheme="minorHAnsi" w:hAnsiTheme="minorHAnsi" w:cstheme="minorHAnsi"/>
          <w:color w:val="0070C0"/>
        </w:rPr>
        <w:t xml:space="preserve"> following exponent </w:t>
      </w:r>
      <w:r w:rsidR="006757F5">
        <w:rPr>
          <w:rFonts w:asciiTheme="minorHAnsi" w:hAnsiTheme="minorHAnsi" w:cstheme="minorHAnsi"/>
          <w:color w:val="0070C0"/>
        </w:rPr>
        <w:t>properties</w:t>
      </w:r>
      <w:r>
        <w:rPr>
          <w:rFonts w:asciiTheme="minorHAnsi" w:hAnsiTheme="minorHAnsi" w:cstheme="minorHAnsi"/>
          <w:color w:val="0070C0"/>
        </w:rPr>
        <w:t xml:space="preserve"> are important in problem solving</w:t>
      </w:r>
      <w:r w:rsidR="00D80960" w:rsidRPr="009926CA">
        <w:rPr>
          <w:rFonts w:asciiTheme="minorHAnsi" w:hAnsiTheme="minorHAnsi" w:cstheme="minorHAnsi"/>
          <w:color w:val="0070C0"/>
        </w:rPr>
        <w:t>:</w:t>
      </w:r>
    </w:p>
    <w:p w14:paraId="48DCB71B" w14:textId="56696EBC" w:rsidR="0051470A" w:rsidRPr="009926CA" w:rsidRDefault="0051470A" w:rsidP="00CE1626">
      <w:pPr>
        <w:rPr>
          <w:rFonts w:asciiTheme="minorHAnsi" w:hAnsiTheme="minorHAnsi" w:cstheme="minorHAnsi"/>
          <w:color w:val="0070C0"/>
        </w:rPr>
      </w:pPr>
    </w:p>
    <w:p w14:paraId="25C9F9AA" w14:textId="1076D4F4" w:rsidR="0051470A" w:rsidRPr="009926CA" w:rsidRDefault="00000000" w:rsidP="00CE1626">
      <w:pPr>
        <w:rPr>
          <w:rFonts w:asciiTheme="minorHAnsi" w:hAnsiTheme="minorHAnsi" w:cstheme="minorHAnsi"/>
          <w:color w:val="0070C0"/>
        </w:rPr>
      </w:pPr>
      <m:oMathPara>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y</m:t>
              </m:r>
            </m:sup>
          </m:sSup>
          <m:r>
            <w:rPr>
              <w:rFonts w:ascii="Cambria Math" w:hAnsi="Cambria Math" w:cstheme="minorHAnsi"/>
              <w:color w:val="0070C0"/>
            </w:rPr>
            <m:t>=</m:t>
          </m:r>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x+y</m:t>
              </m:r>
            </m:sup>
          </m:sSup>
        </m:oMath>
      </m:oMathPara>
    </w:p>
    <w:p w14:paraId="1CF3AEF4" w14:textId="45424FBF" w:rsidR="0051470A" w:rsidRPr="009926CA" w:rsidRDefault="0051470A" w:rsidP="00CE1626">
      <w:pPr>
        <w:rPr>
          <w:rFonts w:asciiTheme="minorHAnsi" w:hAnsiTheme="minorHAnsi" w:cstheme="minorHAnsi"/>
          <w:color w:val="0070C0"/>
        </w:rPr>
      </w:pPr>
    </w:p>
    <w:p w14:paraId="1BFA2376" w14:textId="01E44577" w:rsidR="0051470A" w:rsidRPr="007D5F0B" w:rsidRDefault="0051470A" w:rsidP="00CE1626">
      <w:pPr>
        <w:rPr>
          <w:rFonts w:asciiTheme="minorHAnsi" w:hAnsiTheme="minorHAnsi" w:cstheme="minorHAnsi"/>
          <w:color w:val="0070C0"/>
        </w:rPr>
      </w:pPr>
      <m:oMathPara>
        <m:oMath>
          <m:r>
            <w:rPr>
              <w:rFonts w:ascii="Cambria Math" w:hAnsi="Cambria Math" w:cstheme="minorHAnsi"/>
              <w:color w:val="0070C0"/>
            </w:rPr>
            <m:t xml:space="preserve"> </m:t>
          </m:r>
          <m:sSup>
            <m:sSupPr>
              <m:ctrlPr>
                <w:rPr>
                  <w:rFonts w:ascii="Cambria Math" w:hAnsi="Cambria Math" w:cstheme="minorHAnsi"/>
                  <w:i/>
                  <w:color w:val="0070C0"/>
                </w:rPr>
              </m:ctrlPr>
            </m:sSupPr>
            <m:e>
              <m:d>
                <m:dPr>
                  <m:ctrlPr>
                    <w:rPr>
                      <w:rFonts w:ascii="Cambria Math" w:hAnsi="Cambria Math" w:cstheme="minorHAnsi"/>
                      <w:i/>
                      <w:color w:val="0070C0"/>
                    </w:rPr>
                  </m:ctrlPr>
                </m:dPr>
                <m:e>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e>
              </m:d>
            </m:e>
            <m:sup>
              <m:r>
                <w:rPr>
                  <w:rFonts w:ascii="Cambria Math" w:hAnsi="Cambria Math" w:cstheme="minorHAnsi"/>
                  <w:color w:val="0070C0"/>
                </w:rPr>
                <m:t xml:space="preserve">y </m:t>
              </m:r>
            </m:sup>
          </m:sSup>
          <m:r>
            <w:rPr>
              <w:rFonts w:ascii="Cambria Math" w:hAnsi="Cambria Math" w:cstheme="minorHAnsi"/>
              <w:color w:val="0070C0"/>
            </w:rPr>
            <m:t>=</m:t>
          </m:r>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xy</m:t>
              </m:r>
            </m:sup>
          </m:sSup>
        </m:oMath>
      </m:oMathPara>
    </w:p>
    <w:p w14:paraId="2D498EEB" w14:textId="79FC990C" w:rsidR="007D5F0B" w:rsidRDefault="007D5F0B" w:rsidP="00CE1626">
      <w:pPr>
        <w:rPr>
          <w:rFonts w:asciiTheme="minorHAnsi" w:hAnsiTheme="minorHAnsi" w:cstheme="minorHAnsi"/>
          <w:color w:val="0070C0"/>
        </w:rPr>
      </w:pPr>
    </w:p>
    <w:p w14:paraId="435A75C4" w14:textId="0D1C8C95" w:rsidR="007D5F0B" w:rsidRPr="007D5F0B" w:rsidRDefault="00000000" w:rsidP="007D5F0B">
      <w:pPr>
        <w:rPr>
          <w:rFonts w:asciiTheme="minorHAnsi" w:hAnsiTheme="minorHAnsi" w:cstheme="minorHAnsi"/>
          <w:color w:val="0070C0"/>
        </w:rPr>
      </w:pPr>
      <m:oMathPara>
        <m:oMath>
          <m:sSup>
            <m:sSupPr>
              <m:ctrlPr>
                <w:rPr>
                  <w:rFonts w:ascii="Cambria Math" w:hAnsi="Cambria Math" w:cstheme="minorHAnsi"/>
                  <w:i/>
                  <w:color w:val="0070C0"/>
                </w:rPr>
              </m:ctrlPr>
            </m:sSupPr>
            <m:e>
              <m:d>
                <m:dPr>
                  <m:ctrlPr>
                    <w:rPr>
                      <w:rFonts w:ascii="Cambria Math" w:hAnsi="Cambria Math" w:cstheme="minorHAnsi"/>
                      <w:i/>
                      <w:color w:val="0070C0"/>
                    </w:rPr>
                  </m:ctrlPr>
                </m:dPr>
                <m:e>
                  <m:r>
                    <w:rPr>
                      <w:rFonts w:ascii="Cambria Math" w:hAnsi="Cambria Math" w:cstheme="minorHAnsi"/>
                      <w:color w:val="0070C0"/>
                    </w:rPr>
                    <m:t>ab</m:t>
                  </m:r>
                </m:e>
              </m:d>
            </m:e>
            <m:sup>
              <m:r>
                <w:rPr>
                  <w:rFonts w:ascii="Cambria Math" w:hAnsi="Cambria Math" w:cstheme="minorHAnsi"/>
                  <w:color w:val="0070C0"/>
                </w:rPr>
                <m:t>x</m:t>
              </m:r>
            </m:sup>
          </m:sSup>
          <m:r>
            <w:rPr>
              <w:rFonts w:ascii="Cambria Math" w:hAnsi="Cambria Math" w:cstheme="minorHAnsi"/>
              <w:color w:val="0070C0"/>
            </w:rPr>
            <m:t>=</m:t>
          </m:r>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sSup>
            <m:sSupPr>
              <m:ctrlPr>
                <w:rPr>
                  <w:rFonts w:ascii="Cambria Math" w:hAnsi="Cambria Math" w:cstheme="minorHAnsi"/>
                  <w:i/>
                  <w:color w:val="0070C0"/>
                </w:rPr>
              </m:ctrlPr>
            </m:sSupPr>
            <m:e>
              <m:r>
                <w:rPr>
                  <w:rFonts w:ascii="Cambria Math" w:hAnsi="Cambria Math" w:cstheme="minorHAnsi"/>
                  <w:color w:val="0070C0"/>
                </w:rPr>
                <m:t>b</m:t>
              </m:r>
            </m:e>
            <m:sup>
              <m:r>
                <w:rPr>
                  <w:rFonts w:ascii="Cambria Math" w:hAnsi="Cambria Math" w:cstheme="minorHAnsi"/>
                  <w:color w:val="0070C0"/>
                </w:rPr>
                <m:t>x</m:t>
              </m:r>
            </m:sup>
          </m:sSup>
        </m:oMath>
      </m:oMathPara>
    </w:p>
    <w:p w14:paraId="1A147607" w14:textId="77777777" w:rsidR="0051470A" w:rsidRDefault="0051470A" w:rsidP="00CE1626">
      <w:pPr>
        <w:rPr>
          <w:rFonts w:asciiTheme="minorHAnsi" w:hAnsiTheme="minorHAnsi" w:cstheme="minorHAnsi"/>
        </w:rPr>
      </w:pPr>
    </w:p>
    <w:p w14:paraId="3148C474" w14:textId="1D73E8D1" w:rsidR="00D80960" w:rsidRDefault="008B391A" w:rsidP="00CE1626">
      <w:pPr>
        <w:rPr>
          <w:rFonts w:asciiTheme="minorHAnsi" w:hAnsiTheme="minorHAnsi" w:cstheme="minorHAnsi"/>
        </w:rPr>
      </w:pPr>
      <w:r>
        <w:rPr>
          <w:rFonts w:asciiTheme="minorHAnsi" w:hAnsiTheme="minorHAnsi" w:cstheme="minorHAnsi"/>
        </w:rPr>
        <w:t xml:space="preserve">We have covered all cases, except the case of </w:t>
      </w:r>
      <w:r w:rsidR="006757F5">
        <w:rPr>
          <w:rFonts w:asciiTheme="minorHAnsi" w:hAnsiTheme="minorHAnsi" w:cstheme="minorHAnsi"/>
        </w:rPr>
        <w:t xml:space="preserve">raising a number into </w:t>
      </w:r>
      <w:r>
        <w:rPr>
          <w:rFonts w:asciiTheme="minorHAnsi" w:hAnsiTheme="minorHAnsi" w:cstheme="minorHAnsi"/>
        </w:rPr>
        <w:t>the power of 0</w:t>
      </w:r>
      <w:r w:rsidR="00662A1F">
        <w:rPr>
          <w:rFonts w:asciiTheme="minorHAnsi" w:hAnsiTheme="minorHAnsi" w:cstheme="minorHAnsi"/>
        </w:rPr>
        <w:t xml:space="preserve">. </w:t>
      </w:r>
      <w:r w:rsidR="009A1843">
        <w:rPr>
          <w:rFonts w:asciiTheme="minorHAnsi" w:hAnsiTheme="minorHAnsi" w:cstheme="minorHAnsi"/>
        </w:rPr>
        <w:t xml:space="preserve">It is possible to show that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0</m:t>
            </m:r>
          </m:sup>
        </m:sSup>
        <m:r>
          <w:rPr>
            <w:rFonts w:ascii="Cambria Math" w:hAnsi="Cambria Math" w:cstheme="minorHAnsi"/>
          </w:rPr>
          <m:t>=1</m:t>
        </m:r>
      </m:oMath>
      <w:r w:rsidR="00D80960">
        <w:rPr>
          <w:rFonts w:asciiTheme="minorHAnsi" w:hAnsiTheme="minorHAnsi" w:cstheme="minorHAnsi"/>
        </w:rPr>
        <w:t xml:space="preserve">. Indeed, </w:t>
      </w:r>
    </w:p>
    <w:p w14:paraId="19471C0A" w14:textId="77777777" w:rsidR="00D80960" w:rsidRDefault="00D80960" w:rsidP="00CE1626">
      <w:pPr>
        <w:rPr>
          <w:rFonts w:asciiTheme="minorHAnsi" w:hAnsiTheme="minorHAnsi" w:cstheme="minorHAnsi"/>
        </w:rPr>
      </w:pPr>
    </w:p>
    <w:p w14:paraId="092F92C0" w14:textId="5CBC734A" w:rsidR="00CE1626" w:rsidRPr="00D80960" w:rsidRDefault="00000000" w:rsidP="00CE1626">
      <w:pPr>
        <w:rPr>
          <w:rFonts w:asciiTheme="minorHAnsi" w:hAnsiTheme="minorHAnsi" w:cstheme="minorHAnsi"/>
        </w:rPr>
      </w:pPr>
      <m:oMathPara>
        <m:oMath>
          <m:sSup>
            <m:sSupPr>
              <m:ctrlPr>
                <w:rPr>
                  <w:rFonts w:ascii="Cambria Math" w:eastAsiaTheme="minorHAnsi" w:hAnsi="Cambria Math" w:cstheme="minorBidi"/>
                  <w:i/>
                  <w:sz w:val="20"/>
                  <w:szCs w:val="20"/>
                </w:rPr>
              </m:ctrlPr>
            </m:sSupPr>
            <m:e>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=a</m:t>
              </m:r>
            </m:e>
            <m:sup>
              <m:r>
                <w:rPr>
                  <w:rFonts w:ascii="Cambria Math" w:hAnsi="Cambria Math"/>
                </w:rPr>
                <m:t>x+0</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0</m:t>
              </m:r>
            </m:sup>
          </m:sSup>
        </m:oMath>
      </m:oMathPara>
    </w:p>
    <w:p w14:paraId="03CEE579" w14:textId="77777777" w:rsidR="00DC286B" w:rsidRDefault="00DC286B" w:rsidP="00D80960">
      <w:pPr>
        <w:rPr>
          <w:rFonts w:asciiTheme="minorHAnsi" w:hAnsiTheme="minorHAnsi" w:cstheme="minorHAnsi"/>
        </w:rPr>
      </w:pPr>
    </w:p>
    <w:p w14:paraId="1F2FF590" w14:textId="70A08863" w:rsidR="00D80960" w:rsidRPr="00DC286B" w:rsidRDefault="00000000" w:rsidP="00D80960">
      <w:pPr>
        <w:rPr>
          <w:rFonts w:ascii="Cambria Math" w:hAnsi="Cambria Math"/>
          <w:i/>
        </w:rPr>
      </w:pPr>
      <m:oMathPara>
        <m:oMath>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0</m:t>
              </m:r>
            </m:sup>
          </m:sSup>
        </m:oMath>
      </m:oMathPara>
    </w:p>
    <w:p w14:paraId="312C1ABC" w14:textId="77777777" w:rsidR="00E35686" w:rsidRDefault="00E35686" w:rsidP="00CE1626">
      <w:pPr>
        <w:rPr>
          <w:rFonts w:asciiTheme="minorHAnsi" w:hAnsiTheme="minorHAnsi" w:cstheme="minorHAnsi"/>
        </w:rPr>
      </w:pPr>
    </w:p>
    <w:p w14:paraId="0BC1B948" w14:textId="77777777" w:rsidR="00D50126" w:rsidRDefault="00DC286B" w:rsidP="00CE1626">
      <w:pPr>
        <w:rPr>
          <w:rFonts w:asciiTheme="minorHAnsi" w:hAnsiTheme="minorHAnsi" w:cstheme="minorHAnsi"/>
        </w:rPr>
      </w:pPr>
      <w:r>
        <w:rPr>
          <w:rFonts w:asciiTheme="minorHAnsi" w:hAnsiTheme="minorHAnsi" w:cstheme="minorHAnsi"/>
        </w:rPr>
        <w:t xml:space="preserve">This is only possible if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0</m:t>
            </m:r>
          </m:sup>
        </m:sSup>
        <m:r>
          <w:rPr>
            <w:rFonts w:ascii="Cambria Math" w:hAnsi="Cambria Math" w:cstheme="minorHAnsi"/>
          </w:rPr>
          <m:t>=1</m:t>
        </m:r>
      </m:oMath>
      <w:r>
        <w:rPr>
          <w:rFonts w:asciiTheme="minorHAnsi" w:hAnsiTheme="minorHAnsi" w:cstheme="minorHAnsi"/>
        </w:rPr>
        <w:t>.</w:t>
      </w:r>
      <w:r w:rsidR="00E35686">
        <w:rPr>
          <w:rFonts w:asciiTheme="minorHAnsi" w:hAnsiTheme="minorHAnsi" w:cstheme="minorHAnsi"/>
        </w:rPr>
        <w:t xml:space="preserve"> </w:t>
      </w:r>
    </w:p>
    <w:p w14:paraId="38C22D51" w14:textId="77777777" w:rsidR="00D50126" w:rsidRDefault="00D50126" w:rsidP="00CE1626">
      <w:pPr>
        <w:rPr>
          <w:rFonts w:asciiTheme="minorHAnsi" w:hAnsiTheme="minorHAnsi" w:cstheme="minorHAnsi"/>
        </w:rPr>
      </w:pPr>
    </w:p>
    <w:p w14:paraId="1B0C7C4A" w14:textId="09E0CF8C" w:rsidR="00D80960" w:rsidRDefault="00D50126" w:rsidP="00CE1626">
      <w:pPr>
        <w:rPr>
          <w:rFonts w:asciiTheme="minorHAnsi" w:hAnsiTheme="minorHAnsi" w:cstheme="minorHAnsi"/>
        </w:rPr>
      </w:pPr>
      <w:r>
        <w:rPr>
          <w:rFonts w:asciiTheme="minorHAnsi" w:hAnsiTheme="minorHAnsi" w:cstheme="minorHAnsi"/>
        </w:rPr>
        <w:t xml:space="preserve">Take for example,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r>
          <w:rPr>
            <w:rFonts w:ascii="Cambria Math" w:hAnsi="Cambria Math" w:cstheme="minorHAnsi"/>
          </w:rPr>
          <m:t xml:space="preserve">. </m:t>
        </m:r>
      </m:oMath>
      <w:r w:rsidR="00E35686">
        <w:rPr>
          <w:rFonts w:asciiTheme="minorHAnsi" w:hAnsiTheme="minorHAnsi" w:cstheme="minorHAnsi"/>
        </w:rPr>
        <w:t>Financially speaking</w:t>
      </w:r>
      <w:r w:rsidR="00FF6C2D">
        <w:rPr>
          <w:rFonts w:asciiTheme="minorHAnsi" w:hAnsiTheme="minorHAnsi" w:cstheme="minorHAnsi"/>
        </w:rPr>
        <w:t xml:space="preserve"> </w:t>
      </w:r>
      <w:r w:rsidR="00E35686">
        <w:rPr>
          <w:rFonts w:asciiTheme="minorHAnsi" w:hAnsiTheme="minorHAnsi" w:cstheme="minorHAnsi"/>
        </w:rPr>
        <w:t>this</w:t>
      </w:r>
      <w:r w:rsidR="0006792D">
        <w:rPr>
          <w:rFonts w:asciiTheme="minorHAnsi" w:hAnsiTheme="minorHAnsi" w:cstheme="minorHAnsi"/>
        </w:rPr>
        <w:t xml:space="preserve"> represents</w:t>
      </w:r>
      <w:r w:rsidR="00E35686">
        <w:rPr>
          <w:rFonts w:asciiTheme="minorHAnsi" w:hAnsiTheme="minorHAnsi" w:cstheme="minorHAnsi"/>
        </w:rPr>
        <w:t xml:space="preserve"> an investment of $1, which is </w:t>
      </w:r>
      <w:r>
        <w:rPr>
          <w:rFonts w:asciiTheme="minorHAnsi" w:hAnsiTheme="minorHAnsi" w:cstheme="minorHAnsi"/>
        </w:rPr>
        <w:t>supposed to double each time period</w:t>
      </w:r>
      <w:r w:rsidR="0006792D">
        <w:rPr>
          <w:rFonts w:asciiTheme="minorHAnsi" w:hAnsiTheme="minorHAnsi" w:cstheme="minorHAnsi"/>
        </w:rPr>
        <w:t xml:space="preserve">. </w:t>
      </w:r>
      <w:r w:rsidR="00886714">
        <w:rPr>
          <w:rFonts w:asciiTheme="minorHAnsi" w:hAnsiTheme="minorHAnsi" w:cstheme="minorHAnsi"/>
        </w:rPr>
        <w:t xml:space="preserve">Of course, </w:t>
      </w:r>
      <w:r w:rsidR="00EF6A38">
        <w:rPr>
          <w:rFonts w:asciiTheme="minorHAnsi" w:hAnsiTheme="minorHAnsi" w:cstheme="minorHAnsi"/>
        </w:rPr>
        <w:t xml:space="preserve">after 0 time periods, </w:t>
      </w:r>
      <w:r w:rsidR="00886714">
        <w:rPr>
          <w:rFonts w:asciiTheme="minorHAnsi" w:hAnsiTheme="minorHAnsi" w:cstheme="minorHAnsi"/>
        </w:rPr>
        <w:t>such investment</w:t>
      </w:r>
      <w:r w:rsidR="00613CD3">
        <w:rPr>
          <w:rFonts w:asciiTheme="minorHAnsi" w:hAnsiTheme="minorHAnsi" w:cstheme="minorHAnsi"/>
        </w:rPr>
        <w:t xml:space="preserve"> </w:t>
      </w:r>
      <w:r w:rsidR="00EF6A38">
        <w:rPr>
          <w:rFonts w:asciiTheme="minorHAnsi" w:hAnsiTheme="minorHAnsi" w:cstheme="minorHAnsi"/>
        </w:rPr>
        <w:t>is equal to</w:t>
      </w:r>
      <w:r w:rsidR="00886714">
        <w:rPr>
          <w:rFonts w:asciiTheme="minorHAnsi" w:hAnsiTheme="minorHAnsi" w:cstheme="minorHAnsi"/>
        </w:rPr>
        <w:t xml:space="preserve"> $1</w:t>
      </w:r>
      <w:r w:rsidR="00E35686">
        <w:rPr>
          <w:rFonts w:asciiTheme="minorHAnsi" w:hAnsiTheme="minorHAnsi" w:cstheme="minorHAnsi"/>
        </w:rPr>
        <w:t>.</w:t>
      </w:r>
      <w:r>
        <w:rPr>
          <w:rFonts w:asciiTheme="minorHAnsi" w:hAnsiTheme="minorHAnsi" w:cstheme="minorHAnsi"/>
        </w:rPr>
        <w:t xml:space="preserve"> Thus: </w:t>
      </w:r>
      <m:oMath>
        <m:r>
          <w:rPr>
            <w:rFonts w:ascii="Cambria Math" w:hAnsi="Cambria Math" w:cstheme="minorHAnsi"/>
          </w:rPr>
          <m:t>1×</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r>
          <w:rPr>
            <w:rFonts w:ascii="Cambria Math" w:hAnsi="Cambria Math" w:cstheme="minorHAnsi"/>
          </w:rPr>
          <m:t>=1.</m:t>
        </m:r>
      </m:oMath>
    </w:p>
    <w:p w14:paraId="40C269EA" w14:textId="7D660F2B" w:rsidR="00241C82" w:rsidRDefault="00241C82" w:rsidP="00CE1626">
      <w:pPr>
        <w:rPr>
          <w:rFonts w:asciiTheme="minorHAnsi" w:hAnsiTheme="minorHAnsi" w:cstheme="minorHAnsi"/>
        </w:rPr>
      </w:pPr>
    </w:p>
    <w:p w14:paraId="3FD1670C" w14:textId="5F6B0043" w:rsidR="00E76650" w:rsidRDefault="00241C82" w:rsidP="00CE1626">
      <w:pPr>
        <w:rPr>
          <w:rFonts w:asciiTheme="minorHAnsi" w:hAnsiTheme="minorHAnsi" w:cstheme="minorHAnsi"/>
        </w:rPr>
      </w:pPr>
      <w:bookmarkStart w:id="10" w:name="Calculator_exponents"/>
      <w:bookmarkEnd w:id="10"/>
      <w:r>
        <w:rPr>
          <w:rFonts w:asciiTheme="minorHAnsi" w:hAnsiTheme="minorHAnsi" w:cstheme="minorHAnsi"/>
        </w:rPr>
        <w:t xml:space="preserve">It is very easy to compute exponents with </w:t>
      </w:r>
      <w:r w:rsidR="00E76650">
        <w:rPr>
          <w:rFonts w:asciiTheme="minorHAnsi" w:hAnsiTheme="minorHAnsi" w:cstheme="minorHAnsi"/>
        </w:rPr>
        <w:t>the BAII calculator</w:t>
      </w:r>
      <w:r>
        <w:rPr>
          <w:rFonts w:asciiTheme="minorHAnsi" w:hAnsiTheme="minorHAnsi" w:cstheme="minorHAnsi"/>
        </w:rPr>
        <w:t xml:space="preserve">. </w:t>
      </w:r>
    </w:p>
    <w:p w14:paraId="5739F793" w14:textId="77777777" w:rsidR="00E76650" w:rsidRDefault="00E76650" w:rsidP="00CE1626">
      <w:pPr>
        <w:rPr>
          <w:rFonts w:asciiTheme="minorHAnsi" w:hAnsiTheme="minorHAnsi" w:cstheme="minorHAnsi"/>
        </w:rPr>
      </w:pPr>
    </w:p>
    <w:p w14:paraId="4A7F7301" w14:textId="167A5FB5" w:rsidR="00E76650" w:rsidRDefault="00E76650" w:rsidP="00E76650">
      <w:pPr>
        <w:rPr>
          <w:rFonts w:asciiTheme="minorHAnsi" w:hAnsiTheme="minorHAnsi" w:cstheme="minorHAnsi"/>
          <w:b/>
          <w:bCs/>
        </w:rPr>
      </w:pPr>
      <w:r>
        <w:rPr>
          <w:rFonts w:asciiTheme="minorHAnsi" w:hAnsiTheme="minorHAnsi" w:cstheme="minorHAnsi"/>
          <w:b/>
          <w:bCs/>
        </w:rPr>
        <w:t>Calculator Example</w:t>
      </w:r>
      <w:r w:rsidRPr="000A32EC">
        <w:rPr>
          <w:rFonts w:asciiTheme="minorHAnsi" w:hAnsiTheme="minorHAnsi" w:cstheme="minorHAnsi"/>
          <w:b/>
          <w:bCs/>
        </w:rPr>
        <w:t xml:space="preserve"> </w:t>
      </w:r>
      <w:r>
        <w:rPr>
          <w:rFonts w:asciiTheme="minorHAnsi" w:hAnsiTheme="minorHAnsi" w:cstheme="minorHAnsi"/>
          <w:b/>
          <w:bCs/>
        </w:rPr>
        <w:t>0.1</w:t>
      </w:r>
      <w:r w:rsidRPr="000A32EC">
        <w:rPr>
          <w:rFonts w:asciiTheme="minorHAnsi" w:hAnsiTheme="minorHAnsi" w:cstheme="minorHAnsi"/>
          <w:b/>
          <w:bCs/>
        </w:rPr>
        <w:t xml:space="preserve">: Find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3.93</m:t>
            </m:r>
          </m:sup>
        </m:sSup>
      </m:oMath>
      <w:r>
        <w:rPr>
          <w:rFonts w:asciiTheme="minorHAnsi" w:hAnsiTheme="minorHAnsi" w:cstheme="minorHAnsi"/>
          <w:b/>
          <w:bCs/>
        </w:rPr>
        <w:t>.</w:t>
      </w:r>
    </w:p>
    <w:p w14:paraId="6FB64F42" w14:textId="77777777" w:rsidR="00602D3C" w:rsidRDefault="00602D3C" w:rsidP="00E76650">
      <w:pPr>
        <w:rPr>
          <w:rFonts w:asciiTheme="minorHAnsi" w:hAnsiTheme="minorHAnsi" w:cstheme="minorHAnsi"/>
          <w:b/>
          <w:bCs/>
        </w:rPr>
      </w:pPr>
    </w:p>
    <w:p w14:paraId="75F1CA90" w14:textId="774B1C41" w:rsidR="00241C82" w:rsidRPr="00653174" w:rsidRDefault="00000000" w:rsidP="00CE1626">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4</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3.93</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1787D49D" w14:textId="77777777" w:rsidR="00653174" w:rsidRPr="00E76650" w:rsidRDefault="00653174" w:rsidP="00CE1626">
      <w:pPr>
        <w:rPr>
          <w:rFonts w:asciiTheme="minorHAnsi" w:hAnsiTheme="minorHAnsi" w:cstheme="minorHAnsi"/>
        </w:rPr>
      </w:pPr>
    </w:p>
    <w:p w14:paraId="3F647BDD" w14:textId="5AC95A75" w:rsidR="00E76650" w:rsidRDefault="00E76650" w:rsidP="00CE1626">
      <w:pPr>
        <w:rPr>
          <w:rFonts w:asciiTheme="minorHAnsi" w:hAnsiTheme="minorHAnsi" w:cstheme="minorHAnsi"/>
        </w:rPr>
      </w:pPr>
      <w:r>
        <w:rPr>
          <w:rFonts w:asciiTheme="minorHAnsi" w:hAnsiTheme="minorHAnsi" w:cstheme="minorHAnsi"/>
        </w:rPr>
        <w:t>The answer is 232.32</w:t>
      </w:r>
      <w:r w:rsidR="00F37A84">
        <w:rPr>
          <w:rFonts w:asciiTheme="minorHAnsi" w:hAnsiTheme="minorHAnsi" w:cstheme="minorHAnsi"/>
        </w:rPr>
        <w:t>49</w:t>
      </w:r>
      <w:r>
        <w:rPr>
          <w:rFonts w:asciiTheme="minorHAnsi" w:hAnsiTheme="minorHAnsi" w:cstheme="minorHAnsi"/>
        </w:rPr>
        <w:t xml:space="preserve"> rounded to </w:t>
      </w:r>
      <w:r w:rsidR="00F37A84">
        <w:rPr>
          <w:rFonts w:asciiTheme="minorHAnsi" w:hAnsiTheme="minorHAnsi" w:cstheme="minorHAnsi"/>
        </w:rPr>
        <w:t>four</w:t>
      </w:r>
      <w:r>
        <w:rPr>
          <w:rFonts w:asciiTheme="minorHAnsi" w:hAnsiTheme="minorHAnsi" w:cstheme="minorHAnsi"/>
        </w:rPr>
        <w:t xml:space="preserve"> decimal places. </w:t>
      </w:r>
    </w:p>
    <w:p w14:paraId="2AE7F927" w14:textId="1B8EB9CA" w:rsidR="002447C5" w:rsidRDefault="002447C5" w:rsidP="002447C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4D7A295D" w14:textId="6291AA5A" w:rsidR="002447C5" w:rsidRDefault="002447C5" w:rsidP="002447C5">
      <w:pPr>
        <w:ind w:left="284"/>
        <w:jc w:val="right"/>
        <w:rPr>
          <w:rFonts w:asciiTheme="minorHAnsi" w:hAnsiTheme="minorHAnsi" w:cstheme="minorHAnsi"/>
          <w:b/>
          <w:bCs/>
        </w:rPr>
      </w:pPr>
    </w:p>
    <w:p w14:paraId="23D534BC" w14:textId="60EF59C3" w:rsidR="002447C5" w:rsidRDefault="002447C5" w:rsidP="002447C5">
      <w:pPr>
        <w:rPr>
          <w:rFonts w:asciiTheme="minorHAnsi" w:hAnsiTheme="minorHAnsi" w:cstheme="minorHAnsi"/>
          <w:b/>
          <w:bCs/>
        </w:rPr>
      </w:pPr>
      <w:r>
        <w:rPr>
          <w:rFonts w:asciiTheme="minorHAnsi" w:hAnsiTheme="minorHAnsi" w:cstheme="minorHAnsi"/>
          <w:b/>
          <w:bCs/>
        </w:rPr>
        <w:t>Calculator Example</w:t>
      </w:r>
      <w:r w:rsidRPr="000A32EC">
        <w:rPr>
          <w:rFonts w:asciiTheme="minorHAnsi" w:hAnsiTheme="minorHAnsi" w:cstheme="minorHAnsi"/>
          <w:b/>
          <w:bCs/>
        </w:rPr>
        <w:t xml:space="preserve"> </w:t>
      </w:r>
      <w:r>
        <w:rPr>
          <w:rFonts w:asciiTheme="minorHAnsi" w:hAnsiTheme="minorHAnsi" w:cstheme="minorHAnsi"/>
          <w:b/>
          <w:bCs/>
        </w:rPr>
        <w:t>0.2</w:t>
      </w:r>
      <w:r w:rsidRPr="000A32EC">
        <w:rPr>
          <w:rFonts w:asciiTheme="minorHAnsi" w:hAnsiTheme="minorHAnsi" w:cstheme="minorHAnsi"/>
          <w:b/>
          <w:bCs/>
        </w:rPr>
        <w:t xml:space="preserve">: Find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6</m:t>
                    </m:r>
                  </m:num>
                  <m:den>
                    <m:r>
                      <w:rPr>
                        <w:rFonts w:ascii="Cambria Math" w:hAnsi="Cambria Math" w:cstheme="minorHAnsi"/>
                      </w:rPr>
                      <m:t>5</m:t>
                    </m:r>
                  </m:den>
                </m:f>
              </m:e>
            </m:d>
          </m:e>
          <m: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7</m:t>
                </m:r>
              </m:num>
              <m:den>
                <m:r>
                  <w:rPr>
                    <w:rFonts w:ascii="Cambria Math" w:hAnsi="Cambria Math" w:cstheme="minorHAnsi"/>
                  </w:rPr>
                  <m:t>4</m:t>
                </m:r>
              </m:den>
            </m:f>
          </m:sup>
        </m:sSup>
      </m:oMath>
      <w:r>
        <w:rPr>
          <w:rFonts w:asciiTheme="minorHAnsi" w:hAnsiTheme="minorHAnsi" w:cstheme="minorHAnsi"/>
          <w:b/>
          <w:bCs/>
        </w:rPr>
        <w:t>.</w:t>
      </w:r>
    </w:p>
    <w:p w14:paraId="59536654" w14:textId="6F899235" w:rsidR="002447C5" w:rsidRDefault="002447C5" w:rsidP="002447C5">
      <w:pPr>
        <w:rPr>
          <w:rFonts w:asciiTheme="minorHAnsi" w:hAnsiTheme="minorHAnsi" w:cstheme="minorHAnsi"/>
          <w:b/>
          <w:bCs/>
        </w:rPr>
      </w:pPr>
    </w:p>
    <w:p w14:paraId="0BBAF876" w14:textId="1AF732D2" w:rsidR="002447C5" w:rsidRPr="002447C5" w:rsidRDefault="00B764BB" w:rsidP="002447C5">
      <w:pPr>
        <w:rPr>
          <w:rFonts w:asciiTheme="minorHAnsi" w:hAnsiTheme="minorHAnsi" w:cstheme="minorHAnsi"/>
        </w:rPr>
      </w:pPr>
      <w:r>
        <w:rPr>
          <w:rFonts w:asciiTheme="minorHAnsi" w:hAnsiTheme="minorHAnsi" w:cstheme="minorHAnsi"/>
        </w:rPr>
        <w:t>The f</w:t>
      </w:r>
      <w:r w:rsidR="002447C5">
        <w:rPr>
          <w:rFonts w:asciiTheme="minorHAnsi" w:hAnsiTheme="minorHAnsi" w:cstheme="minorHAnsi"/>
        </w:rPr>
        <w:t>irst way:</w:t>
      </w:r>
    </w:p>
    <w:p w14:paraId="4554C92B" w14:textId="697F54F0" w:rsidR="002447C5" w:rsidRPr="001B2F47" w:rsidRDefault="00000000" w:rsidP="002447C5">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6</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7</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4</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54EA637D" w14:textId="3EF78641" w:rsidR="001B2F47" w:rsidRDefault="001B2F47" w:rsidP="002447C5">
      <w:pPr>
        <w:rPr>
          <w:rFonts w:asciiTheme="minorHAnsi" w:hAnsiTheme="minorHAnsi" w:cstheme="minorHAnsi"/>
        </w:rPr>
      </w:pPr>
    </w:p>
    <w:p w14:paraId="38E64F45" w14:textId="4E707D9E" w:rsidR="001B2F47" w:rsidRDefault="00B764BB" w:rsidP="002447C5">
      <w:pPr>
        <w:rPr>
          <w:rFonts w:asciiTheme="minorHAnsi" w:hAnsiTheme="minorHAnsi" w:cstheme="minorHAnsi"/>
        </w:rPr>
      </w:pPr>
      <w:r>
        <w:rPr>
          <w:rFonts w:asciiTheme="minorHAnsi" w:hAnsiTheme="minorHAnsi" w:cstheme="minorHAnsi"/>
        </w:rPr>
        <w:t>The s</w:t>
      </w:r>
      <w:r w:rsidR="001B2F47">
        <w:rPr>
          <w:rFonts w:asciiTheme="minorHAnsi" w:hAnsiTheme="minorHAnsi" w:cstheme="minorHAnsi"/>
        </w:rPr>
        <w:t>econd way (using</w:t>
      </w:r>
      <w:r w:rsidR="00FE732B">
        <w:rPr>
          <w:rFonts w:asciiTheme="minorHAnsi" w:hAnsiTheme="minorHAnsi" w:cstheme="minorHAnsi"/>
        </w:rPr>
        <w:t xml:space="preserve"> </w:t>
      </w:r>
      <w:r w:rsidR="00D41978">
        <w:rPr>
          <w:rFonts w:asciiTheme="minorHAnsi" w:hAnsiTheme="minorHAnsi" w:cstheme="minorHAnsi"/>
        </w:rPr>
        <w:t xml:space="preserve">the </w:t>
      </w:r>
      <w:r w:rsidR="00FE732B">
        <w:rPr>
          <w:rFonts w:asciiTheme="minorHAnsi" w:hAnsiTheme="minorHAnsi" w:cstheme="minorHAnsi"/>
        </w:rPr>
        <w:t>calculator memory</w:t>
      </w:r>
      <w:r w:rsidR="00F37A84">
        <w:rPr>
          <w:rFonts w:asciiTheme="minorHAnsi" w:hAnsiTheme="minorHAnsi" w:cstheme="minorHAnsi"/>
        </w:rPr>
        <w:t>)</w:t>
      </w:r>
      <w:r w:rsidR="001B2F47">
        <w:rPr>
          <w:rFonts w:asciiTheme="minorHAnsi" w:hAnsiTheme="minorHAnsi" w:cstheme="minorHAnsi"/>
        </w:rPr>
        <w:t>:</w:t>
      </w:r>
    </w:p>
    <w:p w14:paraId="4886EF29" w14:textId="7B91DF71" w:rsidR="001B2F47" w:rsidRDefault="001B2F47" w:rsidP="002447C5">
      <w:pPr>
        <w:rPr>
          <w:rFonts w:asciiTheme="minorHAnsi" w:hAnsiTheme="minorHAnsi" w:cstheme="minorHAnsi"/>
        </w:rPr>
      </w:pPr>
    </w:p>
    <w:p w14:paraId="2635F34E" w14:textId="10B3B3DF" w:rsidR="001B2F47" w:rsidRPr="001B2F47" w:rsidRDefault="00000000" w:rsidP="002447C5">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7</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4</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STO</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m:t>
              </m:r>
            </m:e>
          </m:d>
        </m:oMath>
      </m:oMathPara>
    </w:p>
    <w:p w14:paraId="51E31400" w14:textId="0F8334EC" w:rsidR="001B2F47" w:rsidRDefault="001B2F47" w:rsidP="002447C5">
      <w:pPr>
        <w:rPr>
          <w:rFonts w:asciiTheme="minorHAnsi" w:hAnsiTheme="minorHAnsi" w:cstheme="minorHAnsi"/>
        </w:rPr>
      </w:pPr>
    </w:p>
    <w:p w14:paraId="73EF1C01" w14:textId="4975AB33" w:rsidR="001B2F47" w:rsidRPr="001B2F47" w:rsidRDefault="00000000" w:rsidP="001B2F47">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6</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RCL</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3791EAF2" w14:textId="77777777" w:rsidR="001B2F47" w:rsidRPr="001B2F47" w:rsidRDefault="001B2F47" w:rsidP="002447C5">
      <w:pPr>
        <w:rPr>
          <w:rFonts w:asciiTheme="minorHAnsi" w:hAnsiTheme="minorHAnsi" w:cstheme="minorHAnsi"/>
        </w:rPr>
      </w:pPr>
    </w:p>
    <w:p w14:paraId="04A2209A" w14:textId="5C529F59" w:rsidR="00214406" w:rsidRDefault="00F37A84" w:rsidP="002447C5">
      <w:pPr>
        <w:rPr>
          <w:rFonts w:asciiTheme="minorHAnsi" w:hAnsiTheme="minorHAnsi" w:cstheme="minorHAnsi"/>
        </w:rPr>
      </w:pPr>
      <w:r>
        <w:rPr>
          <w:rFonts w:asciiTheme="minorHAnsi" w:hAnsiTheme="minorHAnsi" w:cstheme="minorHAnsi"/>
        </w:rPr>
        <w:t>The answer is 0.7268 rounded to four decimal places.</w:t>
      </w:r>
    </w:p>
    <w:p w14:paraId="7AA8024E" w14:textId="544FA6F7" w:rsidR="00344D31" w:rsidRDefault="002447C5" w:rsidP="00973C7B">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0EC52368" w14:textId="77777777" w:rsidR="00973C7B" w:rsidRPr="00973C7B" w:rsidRDefault="00973C7B" w:rsidP="00973C7B">
      <w:pPr>
        <w:ind w:left="284"/>
        <w:jc w:val="right"/>
        <w:rPr>
          <w:rFonts w:asciiTheme="minorHAnsi" w:hAnsiTheme="minorHAnsi" w:cstheme="minorHAnsi"/>
          <w:b/>
          <w:bCs/>
        </w:rPr>
      </w:pPr>
    </w:p>
    <w:p w14:paraId="39527EC6" w14:textId="2BFDE18D" w:rsidR="00241C82" w:rsidRDefault="00241C82" w:rsidP="00241C82">
      <w:pPr>
        <w:pStyle w:val="Heading2"/>
        <w:ind w:left="709"/>
      </w:pPr>
      <w:bookmarkStart w:id="11" w:name="_Toc144913681"/>
      <w:r>
        <w:t>Logarithms</w:t>
      </w:r>
      <w:bookmarkEnd w:id="11"/>
    </w:p>
    <w:p w14:paraId="317F34C3" w14:textId="77777777" w:rsidR="00241C82" w:rsidRDefault="00241C82" w:rsidP="00241C82">
      <w:pPr>
        <w:pStyle w:val="Heading2"/>
        <w:ind w:left="709"/>
      </w:pPr>
    </w:p>
    <w:p w14:paraId="6DD705C9" w14:textId="7567455C" w:rsidR="00241C82" w:rsidRDefault="00241C82" w:rsidP="00241C82">
      <w:pPr>
        <w:rPr>
          <w:rFonts w:asciiTheme="minorHAnsi" w:hAnsiTheme="minorHAnsi" w:cstheme="minorHAnsi"/>
        </w:rPr>
      </w:pPr>
      <w:r>
        <w:rPr>
          <w:rFonts w:asciiTheme="minorHAnsi" w:hAnsiTheme="minorHAnsi" w:cstheme="minorHAnsi"/>
        </w:rPr>
        <w:t xml:space="preserve">In this book we will only need very basic knowledge of logarithms.  </w:t>
      </w:r>
    </w:p>
    <w:p w14:paraId="442A4707" w14:textId="24F3AF70" w:rsidR="00170550" w:rsidRDefault="00170550" w:rsidP="00241C82">
      <w:pPr>
        <w:rPr>
          <w:rFonts w:asciiTheme="minorHAnsi" w:hAnsiTheme="minorHAnsi" w:cstheme="minorHAnsi"/>
        </w:rPr>
      </w:pPr>
    </w:p>
    <w:p w14:paraId="339E11A3" w14:textId="24C17EAA" w:rsidR="00170550" w:rsidRPr="00CD6BA1" w:rsidRDefault="00170550" w:rsidP="00241C82">
      <w:pPr>
        <w:rPr>
          <w:rFonts w:asciiTheme="minorHAnsi" w:hAnsiTheme="minorHAnsi" w:cstheme="minorHAnsi"/>
          <w:color w:val="0070C0"/>
        </w:rPr>
      </w:pPr>
      <w:r w:rsidRPr="00CD6BA1">
        <w:rPr>
          <w:rFonts w:asciiTheme="minorHAnsi" w:hAnsiTheme="minorHAnsi" w:cstheme="minorHAnsi"/>
          <w:color w:val="0070C0"/>
        </w:rPr>
        <w:t xml:space="preserve">An exponent statement </w:t>
      </w:r>
      <m:oMath>
        <m:sSup>
          <m:sSupPr>
            <m:ctrlPr>
              <w:rPr>
                <w:rFonts w:ascii="Cambria Math" w:hAnsi="Cambria Math" w:cstheme="minorHAnsi"/>
                <w:i/>
                <w:color w:val="0070C0"/>
              </w:rPr>
            </m:ctrlPr>
          </m:sSupPr>
          <m:e>
            <m:r>
              <w:rPr>
                <w:rFonts w:ascii="Cambria Math" w:hAnsi="Cambria Math" w:cstheme="minorHAnsi"/>
                <w:color w:val="0070C0"/>
              </w:rPr>
              <m:t>a</m:t>
            </m:r>
          </m:e>
          <m:sup>
            <m:r>
              <w:rPr>
                <w:rFonts w:ascii="Cambria Math" w:hAnsi="Cambria Math" w:cstheme="minorHAnsi"/>
                <w:color w:val="0070C0"/>
              </w:rPr>
              <m:t>x</m:t>
            </m:r>
          </m:sup>
        </m:sSup>
        <m:r>
          <w:rPr>
            <w:rFonts w:ascii="Cambria Math" w:hAnsi="Cambria Math" w:cstheme="minorHAnsi"/>
            <w:color w:val="0070C0"/>
          </w:rPr>
          <m:t>=b</m:t>
        </m:r>
      </m:oMath>
      <w:r w:rsidR="00F80E2B" w:rsidRPr="00CD6BA1">
        <w:rPr>
          <w:rFonts w:asciiTheme="minorHAnsi" w:hAnsiTheme="minorHAnsi" w:cstheme="minorHAnsi"/>
          <w:color w:val="0070C0"/>
        </w:rPr>
        <w:t xml:space="preserve"> can be written equivalently using the language of logarithms:</w:t>
      </w:r>
    </w:p>
    <w:p w14:paraId="09EB1EFA" w14:textId="1C101EC2" w:rsidR="00F80E2B" w:rsidRPr="00CD6BA1" w:rsidRDefault="00F80E2B" w:rsidP="00241C82">
      <w:pPr>
        <w:rPr>
          <w:rFonts w:asciiTheme="minorHAnsi" w:hAnsiTheme="minorHAnsi" w:cstheme="minorHAnsi"/>
          <w:color w:val="0070C0"/>
        </w:rPr>
      </w:pPr>
    </w:p>
    <w:p w14:paraId="3178CC53" w14:textId="365AE87B" w:rsidR="00F80E2B" w:rsidRPr="00CD6BA1" w:rsidRDefault="00000000" w:rsidP="00241C82">
      <w:pPr>
        <w:rPr>
          <w:rFonts w:asciiTheme="minorHAnsi" w:hAnsiTheme="minorHAnsi" w:cstheme="minorHAnsi"/>
          <w:color w:val="0070C0"/>
        </w:rPr>
      </w:pPr>
      <m:oMathPara>
        <m:oMath>
          <m:func>
            <m:funcPr>
              <m:ctrlPr>
                <w:rPr>
                  <w:rFonts w:ascii="Cambria Math" w:hAnsi="Cambria Math" w:cstheme="minorHAnsi"/>
                  <w:i/>
                  <w:color w:val="0070C0"/>
                </w:rPr>
              </m:ctrlPr>
            </m:funcPr>
            <m:fName>
              <m:sSub>
                <m:sSubPr>
                  <m:ctrlPr>
                    <w:rPr>
                      <w:rFonts w:ascii="Cambria Math" w:hAnsi="Cambria Math" w:cstheme="minorHAnsi"/>
                      <w:i/>
                      <w:color w:val="0070C0"/>
                    </w:rPr>
                  </m:ctrlPr>
                </m:sSubPr>
                <m:e>
                  <m:r>
                    <m:rPr>
                      <m:sty m:val="p"/>
                    </m:rPr>
                    <w:rPr>
                      <w:rFonts w:ascii="Cambria Math" w:hAnsi="Cambria Math" w:cstheme="minorHAnsi"/>
                      <w:color w:val="0070C0"/>
                    </w:rPr>
                    <m:t>log</m:t>
                  </m:r>
                </m:e>
                <m:sub>
                  <m:r>
                    <w:rPr>
                      <w:rFonts w:ascii="Cambria Math" w:hAnsi="Cambria Math" w:cstheme="minorHAnsi"/>
                      <w:color w:val="0070C0"/>
                    </w:rPr>
                    <m:t>a</m:t>
                  </m:r>
                </m:sub>
              </m:sSub>
            </m:fName>
            <m:e>
              <m:r>
                <w:rPr>
                  <w:rFonts w:ascii="Cambria Math" w:hAnsi="Cambria Math" w:cstheme="minorHAnsi"/>
                  <w:color w:val="0070C0"/>
                </w:rPr>
                <m:t>b</m:t>
              </m:r>
            </m:e>
          </m:func>
          <m:r>
            <w:rPr>
              <w:rFonts w:ascii="Cambria Math" w:hAnsi="Cambria Math" w:cstheme="minorHAnsi"/>
              <w:color w:val="0070C0"/>
            </w:rPr>
            <m:t>=x</m:t>
          </m:r>
        </m:oMath>
      </m:oMathPara>
    </w:p>
    <w:p w14:paraId="5895776C" w14:textId="77777777" w:rsidR="00F80E2B" w:rsidRPr="00CD6BA1" w:rsidRDefault="00F80E2B" w:rsidP="00241C82">
      <w:pPr>
        <w:rPr>
          <w:rFonts w:asciiTheme="minorHAnsi" w:hAnsiTheme="minorHAnsi" w:cstheme="minorHAnsi"/>
          <w:color w:val="0070C0"/>
        </w:rPr>
      </w:pPr>
    </w:p>
    <w:p w14:paraId="799D102D" w14:textId="0F0FAAB1" w:rsidR="00F80E2B" w:rsidRPr="00CD6BA1" w:rsidRDefault="00F80E2B" w:rsidP="00241C82">
      <w:pPr>
        <w:rPr>
          <w:rFonts w:asciiTheme="minorHAnsi" w:hAnsiTheme="minorHAnsi" w:cstheme="minorHAnsi"/>
          <w:color w:val="0070C0"/>
        </w:rPr>
      </w:pPr>
      <w:r w:rsidRPr="00CD6BA1">
        <w:rPr>
          <w:rFonts w:asciiTheme="minorHAnsi" w:hAnsiTheme="minorHAnsi" w:cstheme="minorHAnsi"/>
          <w:color w:val="0070C0"/>
        </w:rPr>
        <w:t xml:space="preserve">We read this as “logarithm of </w:t>
      </w:r>
      <m:oMath>
        <m:r>
          <w:rPr>
            <w:rFonts w:ascii="Cambria Math" w:hAnsi="Cambria Math" w:cstheme="minorHAnsi"/>
            <w:color w:val="0070C0"/>
          </w:rPr>
          <m:t>b</m:t>
        </m:r>
      </m:oMath>
      <w:r w:rsidRPr="00CD6BA1">
        <w:rPr>
          <w:rFonts w:asciiTheme="minorHAnsi" w:hAnsiTheme="minorHAnsi" w:cstheme="minorHAnsi"/>
          <w:color w:val="0070C0"/>
        </w:rPr>
        <w:t xml:space="preserve"> with base </w:t>
      </w:r>
      <m:oMath>
        <m:r>
          <w:rPr>
            <w:rFonts w:ascii="Cambria Math" w:hAnsi="Cambria Math" w:cstheme="minorHAnsi"/>
            <w:color w:val="0070C0"/>
          </w:rPr>
          <m:t>a</m:t>
        </m:r>
      </m:oMath>
      <w:r w:rsidRPr="00CD6BA1">
        <w:rPr>
          <w:rFonts w:asciiTheme="minorHAnsi" w:hAnsiTheme="minorHAnsi" w:cstheme="minorHAnsi"/>
          <w:color w:val="0070C0"/>
        </w:rPr>
        <w:t xml:space="preserve"> equals to </w:t>
      </w:r>
      <m:oMath>
        <m:r>
          <w:rPr>
            <w:rFonts w:ascii="Cambria Math" w:hAnsi="Cambria Math" w:cstheme="minorHAnsi"/>
            <w:color w:val="0070C0"/>
          </w:rPr>
          <m:t>x</m:t>
        </m:r>
      </m:oMath>
      <w:r w:rsidRPr="00CD6BA1">
        <w:rPr>
          <w:rFonts w:asciiTheme="minorHAnsi" w:hAnsiTheme="minorHAnsi" w:cstheme="minorHAnsi"/>
          <w:color w:val="0070C0"/>
        </w:rPr>
        <w:t xml:space="preserve">”. </w:t>
      </w:r>
      <w:r w:rsidR="001C5070">
        <w:rPr>
          <w:rFonts w:asciiTheme="minorHAnsi" w:hAnsiTheme="minorHAnsi" w:cstheme="minorHAnsi"/>
          <w:color w:val="0070C0"/>
        </w:rPr>
        <w:t>In other words, when</w:t>
      </w:r>
      <w:r w:rsidRPr="00CD6BA1">
        <w:rPr>
          <w:rFonts w:asciiTheme="minorHAnsi" w:hAnsiTheme="minorHAnsi" w:cstheme="minorHAnsi"/>
          <w:color w:val="0070C0"/>
        </w:rPr>
        <w:t xml:space="preserve"> </w:t>
      </w:r>
      <w:r w:rsidR="00CD18E4">
        <w:rPr>
          <w:rFonts w:asciiTheme="minorHAnsi" w:hAnsiTheme="minorHAnsi" w:cstheme="minorHAnsi"/>
          <w:color w:val="0070C0"/>
        </w:rPr>
        <w:t xml:space="preserve">we </w:t>
      </w:r>
      <w:r w:rsidRPr="00CD6BA1">
        <w:rPr>
          <w:rFonts w:asciiTheme="minorHAnsi" w:hAnsiTheme="minorHAnsi" w:cstheme="minorHAnsi"/>
          <w:color w:val="0070C0"/>
        </w:rPr>
        <w:t xml:space="preserve">find the logarithm of </w:t>
      </w:r>
      <m:oMath>
        <m:r>
          <w:rPr>
            <w:rFonts w:ascii="Cambria Math" w:hAnsi="Cambria Math" w:cstheme="minorHAnsi"/>
            <w:color w:val="0070C0"/>
          </w:rPr>
          <m:t>b</m:t>
        </m:r>
      </m:oMath>
      <w:r w:rsidRPr="00CD6BA1">
        <w:rPr>
          <w:rFonts w:asciiTheme="minorHAnsi" w:hAnsiTheme="minorHAnsi" w:cstheme="minorHAnsi"/>
          <w:color w:val="0070C0"/>
        </w:rPr>
        <w:t xml:space="preserve"> with base </w:t>
      </w:r>
      <m:oMath>
        <m:r>
          <w:rPr>
            <w:rFonts w:ascii="Cambria Math" w:hAnsi="Cambria Math" w:cstheme="minorHAnsi"/>
            <w:color w:val="0070C0"/>
          </w:rPr>
          <m:t>a</m:t>
        </m:r>
      </m:oMath>
      <w:r w:rsidRPr="00CD6BA1">
        <w:rPr>
          <w:rFonts w:asciiTheme="minorHAnsi" w:hAnsiTheme="minorHAnsi" w:cstheme="minorHAnsi"/>
          <w:color w:val="0070C0"/>
        </w:rPr>
        <w:t xml:space="preserve">, we find the power that </w:t>
      </w:r>
      <m:oMath>
        <m:r>
          <w:rPr>
            <w:rFonts w:ascii="Cambria Math" w:hAnsi="Cambria Math" w:cstheme="minorHAnsi"/>
            <w:color w:val="0070C0"/>
          </w:rPr>
          <m:t>a</m:t>
        </m:r>
      </m:oMath>
      <w:r w:rsidRPr="00CD6BA1">
        <w:rPr>
          <w:rFonts w:asciiTheme="minorHAnsi" w:hAnsiTheme="minorHAnsi" w:cstheme="minorHAnsi"/>
          <w:color w:val="0070C0"/>
        </w:rPr>
        <w:t xml:space="preserve"> must be raised </w:t>
      </w:r>
      <w:r w:rsidR="00CD18E4">
        <w:rPr>
          <w:rFonts w:asciiTheme="minorHAnsi" w:hAnsiTheme="minorHAnsi" w:cstheme="minorHAnsi"/>
          <w:color w:val="0070C0"/>
        </w:rPr>
        <w:t>in</w:t>
      </w:r>
      <w:r w:rsidRPr="00CD6BA1">
        <w:rPr>
          <w:rFonts w:asciiTheme="minorHAnsi" w:hAnsiTheme="minorHAnsi" w:cstheme="minorHAnsi"/>
          <w:color w:val="0070C0"/>
        </w:rPr>
        <w:t>to</w:t>
      </w:r>
      <w:r w:rsidR="00454A97" w:rsidRPr="00CD6BA1">
        <w:rPr>
          <w:rFonts w:asciiTheme="minorHAnsi" w:hAnsiTheme="minorHAnsi" w:cstheme="minorHAnsi"/>
          <w:color w:val="0070C0"/>
        </w:rPr>
        <w:t>,</w:t>
      </w:r>
      <w:r w:rsidRPr="00CD6BA1">
        <w:rPr>
          <w:rFonts w:asciiTheme="minorHAnsi" w:hAnsiTheme="minorHAnsi" w:cstheme="minorHAnsi"/>
          <w:color w:val="0070C0"/>
        </w:rPr>
        <w:t xml:space="preserve"> </w:t>
      </w:r>
      <w:r w:rsidR="008722EC" w:rsidRPr="00CD6BA1">
        <w:rPr>
          <w:rFonts w:asciiTheme="minorHAnsi" w:hAnsiTheme="minorHAnsi" w:cstheme="minorHAnsi"/>
          <w:color w:val="0070C0"/>
        </w:rPr>
        <w:t>to</w:t>
      </w:r>
      <w:r w:rsidRPr="00CD6BA1">
        <w:rPr>
          <w:rFonts w:asciiTheme="minorHAnsi" w:hAnsiTheme="minorHAnsi" w:cstheme="minorHAnsi"/>
          <w:color w:val="0070C0"/>
        </w:rPr>
        <w:t xml:space="preserve"> obtain </w:t>
      </w:r>
      <m:oMath>
        <m:r>
          <w:rPr>
            <w:rFonts w:ascii="Cambria Math" w:hAnsi="Cambria Math" w:cstheme="minorHAnsi"/>
            <w:color w:val="0070C0"/>
          </w:rPr>
          <m:t>b</m:t>
        </m:r>
      </m:oMath>
      <w:r w:rsidRPr="00CD6BA1">
        <w:rPr>
          <w:rFonts w:asciiTheme="minorHAnsi" w:hAnsiTheme="minorHAnsi" w:cstheme="minorHAnsi"/>
          <w:color w:val="0070C0"/>
        </w:rPr>
        <w:t>.</w:t>
      </w:r>
    </w:p>
    <w:p w14:paraId="4C04AB08" w14:textId="6A221DBB" w:rsidR="008722EC" w:rsidRDefault="008722EC" w:rsidP="00241C82">
      <w:pPr>
        <w:rPr>
          <w:rFonts w:asciiTheme="minorHAnsi" w:hAnsiTheme="minorHAnsi" w:cstheme="minorHAnsi"/>
        </w:rPr>
      </w:pPr>
    </w:p>
    <w:p w14:paraId="34B3B86A" w14:textId="62E69EE8" w:rsidR="008722EC" w:rsidRDefault="008722EC" w:rsidP="008722EC">
      <w:pPr>
        <w:rPr>
          <w:rFonts w:asciiTheme="minorHAnsi" w:hAnsiTheme="minorHAnsi" w:cstheme="minorHAnsi"/>
          <w:b/>
          <w:bCs/>
        </w:rPr>
      </w:pPr>
      <w:r w:rsidRPr="000A32EC">
        <w:rPr>
          <w:rFonts w:asciiTheme="minorHAnsi" w:hAnsiTheme="minorHAnsi" w:cstheme="minorHAnsi"/>
          <w:b/>
          <w:bCs/>
        </w:rPr>
        <w:t>Example 0.</w:t>
      </w:r>
      <w:r>
        <w:rPr>
          <w:rFonts w:asciiTheme="minorHAnsi" w:hAnsiTheme="minorHAnsi" w:cstheme="minorHAnsi"/>
          <w:b/>
          <w:bCs/>
        </w:rPr>
        <w:t>5</w:t>
      </w:r>
      <w:r w:rsidRPr="000A32EC">
        <w:rPr>
          <w:rFonts w:asciiTheme="minorHAnsi" w:hAnsiTheme="minorHAnsi" w:cstheme="minorHAnsi"/>
          <w:b/>
          <w:bCs/>
        </w:rPr>
        <w:t xml:space="preserve">: Find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m:t>
                </m:r>
              </m:sub>
            </m:sSub>
          </m:fName>
          <m:e>
            <m:r>
              <w:rPr>
                <w:rFonts w:ascii="Cambria Math" w:hAnsi="Cambria Math" w:cstheme="minorHAnsi"/>
              </w:rPr>
              <m:t>16</m:t>
            </m:r>
          </m:e>
        </m:func>
      </m:oMath>
      <w:r>
        <w:rPr>
          <w:rFonts w:asciiTheme="minorHAnsi" w:hAnsiTheme="minorHAnsi" w:cstheme="minorHAnsi"/>
          <w:b/>
          <w:bCs/>
        </w:rPr>
        <w:t xml:space="preserve">. </w:t>
      </w:r>
    </w:p>
    <w:p w14:paraId="446B1D5F" w14:textId="77777777" w:rsidR="009B4A43" w:rsidRDefault="009B4A43" w:rsidP="008722EC">
      <w:pPr>
        <w:rPr>
          <w:rFonts w:asciiTheme="minorHAnsi" w:hAnsiTheme="minorHAnsi" w:cstheme="minorHAnsi"/>
          <w:b/>
          <w:bCs/>
        </w:rPr>
      </w:pPr>
    </w:p>
    <w:p w14:paraId="0F3DD954" w14:textId="59E1ACF2" w:rsidR="008722EC" w:rsidRDefault="008722EC" w:rsidP="003B4C78">
      <w:pPr>
        <w:ind w:left="426"/>
        <w:rPr>
          <w:rFonts w:asciiTheme="minorHAnsi" w:hAnsiTheme="minorHAnsi" w:cstheme="minorHAnsi"/>
        </w:rPr>
      </w:pPr>
      <w:r>
        <w:rPr>
          <w:rFonts w:asciiTheme="minorHAnsi" w:hAnsiTheme="minorHAnsi" w:cstheme="minorHAnsi"/>
        </w:rPr>
        <w:t xml:space="preserve">Since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r>
          <w:rPr>
            <w:rFonts w:ascii="Cambria Math" w:hAnsi="Cambria Math" w:cstheme="minorHAnsi"/>
          </w:rPr>
          <m:t>=16,</m:t>
        </m:r>
      </m:oMath>
      <w:r w:rsidR="001C7225">
        <w:rPr>
          <w:rFonts w:asciiTheme="minorHAnsi" w:hAnsiTheme="minorHAnsi" w:cstheme="minorHAnsi"/>
        </w:rPr>
        <w:t xml:space="preserve"> we have:</w:t>
      </w:r>
      <w:r>
        <w:rPr>
          <w:rFonts w:asciiTheme="minorHAnsi" w:hAnsiTheme="minorHAnsi" w:cstheme="minorHAnsi"/>
        </w:rPr>
        <w:t xml:space="preserve">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m:t>
                </m:r>
              </m:sub>
            </m:sSub>
          </m:fName>
          <m:e>
            <m:r>
              <w:rPr>
                <w:rFonts w:ascii="Cambria Math" w:hAnsi="Cambria Math" w:cstheme="minorHAnsi"/>
              </w:rPr>
              <m:t>16</m:t>
            </m:r>
          </m:e>
        </m:func>
        <m:r>
          <w:rPr>
            <w:rFonts w:ascii="Cambria Math" w:hAnsi="Cambria Math" w:cstheme="minorHAnsi"/>
          </w:rPr>
          <m:t>=4.</m:t>
        </m:r>
      </m:oMath>
    </w:p>
    <w:p w14:paraId="44CD6AA2" w14:textId="07AAF1CA" w:rsidR="00454A97" w:rsidRPr="003B4C78" w:rsidRDefault="008722EC" w:rsidP="003B4C7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sidR="003B4C78">
        <w:rPr>
          <w:rFonts w:asciiTheme="minorHAnsi" w:hAnsiTheme="minorHAnsi" w:cstheme="minorHAnsi"/>
          <w:b/>
          <w:bCs/>
        </w:rPr>
        <w:t>.</w:t>
      </w:r>
    </w:p>
    <w:p w14:paraId="5DCD5DB6" w14:textId="77777777" w:rsidR="00524F3E" w:rsidRDefault="00524F3E" w:rsidP="00241C82">
      <w:pPr>
        <w:rPr>
          <w:rFonts w:asciiTheme="minorHAnsi" w:hAnsiTheme="minorHAnsi" w:cstheme="minorHAnsi"/>
        </w:rPr>
      </w:pPr>
    </w:p>
    <w:p w14:paraId="3AADED16" w14:textId="34497F89" w:rsidR="002E00A3" w:rsidRDefault="002E00A3" w:rsidP="002E00A3">
      <w:pPr>
        <w:rPr>
          <w:rFonts w:asciiTheme="minorHAnsi" w:hAnsiTheme="minorHAnsi" w:cstheme="minorHAnsi"/>
          <w:b/>
          <w:bCs/>
        </w:rPr>
      </w:pPr>
      <w:r w:rsidRPr="000A32EC">
        <w:rPr>
          <w:rFonts w:asciiTheme="minorHAnsi" w:hAnsiTheme="minorHAnsi" w:cstheme="minorHAnsi"/>
          <w:b/>
          <w:bCs/>
        </w:rPr>
        <w:t>Example 0.</w:t>
      </w:r>
      <w:r w:rsidR="008722EC">
        <w:rPr>
          <w:rFonts w:asciiTheme="minorHAnsi" w:hAnsiTheme="minorHAnsi" w:cstheme="minorHAnsi"/>
          <w:b/>
          <w:bCs/>
        </w:rPr>
        <w:t>6</w:t>
      </w:r>
      <w:r w:rsidRPr="000A32EC">
        <w:rPr>
          <w:rFonts w:asciiTheme="minorHAnsi" w:hAnsiTheme="minorHAnsi" w:cstheme="minorHAnsi"/>
          <w:b/>
          <w:bCs/>
        </w:rPr>
        <w:t xml:space="preserve">: Find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81</m:t>
                </m:r>
              </m:sub>
            </m:sSub>
          </m:fName>
          <m:e>
            <m:r>
              <w:rPr>
                <w:rFonts w:ascii="Cambria Math" w:hAnsi="Cambria Math" w:cstheme="minorHAnsi"/>
              </w:rPr>
              <m:t>27</m:t>
            </m:r>
          </m:e>
        </m:func>
      </m:oMath>
      <w:r>
        <w:rPr>
          <w:rFonts w:asciiTheme="minorHAnsi" w:hAnsiTheme="minorHAnsi" w:cstheme="minorHAnsi"/>
          <w:b/>
          <w:bCs/>
        </w:rPr>
        <w:t xml:space="preserve">. </w:t>
      </w:r>
    </w:p>
    <w:p w14:paraId="359909B2" w14:textId="4B15AF2E" w:rsidR="002E00A3" w:rsidRDefault="002E00A3" w:rsidP="002E00A3">
      <w:pPr>
        <w:rPr>
          <w:rFonts w:asciiTheme="minorHAnsi" w:hAnsiTheme="minorHAnsi" w:cstheme="minorHAnsi"/>
          <w:b/>
          <w:bCs/>
        </w:rPr>
      </w:pPr>
    </w:p>
    <w:p w14:paraId="22B9422E" w14:textId="78E84D51" w:rsidR="008722EC" w:rsidRDefault="002E00A3" w:rsidP="009B4A43">
      <w:pPr>
        <w:ind w:left="426"/>
        <w:rPr>
          <w:rFonts w:asciiTheme="minorHAnsi" w:hAnsiTheme="minorHAnsi" w:cstheme="minorHAnsi"/>
        </w:rPr>
      </w:pPr>
      <w:r>
        <w:rPr>
          <w:rFonts w:asciiTheme="minorHAnsi" w:hAnsiTheme="minorHAnsi" w:cstheme="minorHAnsi"/>
        </w:rPr>
        <w:t xml:space="preserve">From Example 0.3 we know that </w:t>
      </w:r>
      <m:oMath>
        <m:sSup>
          <m:sSupPr>
            <m:ctrlPr>
              <w:rPr>
                <w:rFonts w:ascii="Cambria Math" w:hAnsi="Cambria Math" w:cstheme="minorHAnsi"/>
                <w:i/>
              </w:rPr>
            </m:ctrlPr>
          </m:sSupPr>
          <m:e>
            <m:r>
              <w:rPr>
                <w:rFonts w:ascii="Cambria Math" w:hAnsi="Cambria Math" w:cstheme="minorHAnsi"/>
              </w:rPr>
              <m:t>81</m:t>
            </m:r>
          </m:e>
          <m:sup>
            <m:r>
              <w:rPr>
                <w:rFonts w:ascii="Cambria Math" w:hAnsi="Cambria Math" w:cstheme="minorHAnsi"/>
              </w:rPr>
              <m:t>0.75</m:t>
            </m:r>
          </m:sup>
        </m:sSup>
        <m:r>
          <w:rPr>
            <w:rFonts w:ascii="Cambria Math" w:hAnsi="Cambria Math" w:cstheme="minorHAnsi"/>
          </w:rPr>
          <m:t>=27.</m:t>
        </m:r>
      </m:oMath>
      <w:r>
        <w:rPr>
          <w:rFonts w:asciiTheme="minorHAnsi" w:hAnsiTheme="minorHAnsi" w:cstheme="minorHAnsi"/>
        </w:rPr>
        <w:t xml:space="preserve"> Therefore,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81</m:t>
                </m:r>
              </m:sub>
            </m:sSub>
          </m:fName>
          <m:e>
            <m:r>
              <w:rPr>
                <w:rFonts w:ascii="Cambria Math" w:hAnsi="Cambria Math" w:cstheme="minorHAnsi"/>
              </w:rPr>
              <m:t>27</m:t>
            </m:r>
          </m:e>
        </m:func>
        <m:r>
          <w:rPr>
            <w:rFonts w:ascii="Cambria Math" w:hAnsi="Cambria Math" w:cstheme="minorHAnsi"/>
          </w:rPr>
          <m:t>=0.75.</m:t>
        </m:r>
      </m:oMath>
    </w:p>
    <w:p w14:paraId="02EB203B" w14:textId="77777777" w:rsidR="009B4A43" w:rsidRDefault="009B4A43" w:rsidP="009B4A43">
      <w:pPr>
        <w:ind w:left="426"/>
        <w:rPr>
          <w:rFonts w:asciiTheme="minorHAnsi" w:hAnsiTheme="minorHAnsi" w:cstheme="minorHAnsi"/>
        </w:rPr>
      </w:pPr>
    </w:p>
    <w:p w14:paraId="1AC987F4" w14:textId="77777777" w:rsidR="008722EC" w:rsidRPr="007B0D6A" w:rsidRDefault="008722EC" w:rsidP="008722E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43CE552" w14:textId="6F36480A" w:rsidR="008722EC" w:rsidRDefault="008722EC" w:rsidP="002E00A3">
      <w:pPr>
        <w:rPr>
          <w:rFonts w:asciiTheme="minorHAnsi" w:hAnsiTheme="minorHAnsi" w:cstheme="minorHAnsi"/>
        </w:rPr>
      </w:pPr>
    </w:p>
    <w:p w14:paraId="7B8BC9C4" w14:textId="162B64A9" w:rsidR="00EB2FEC" w:rsidRDefault="00EB2FEC" w:rsidP="002E00A3">
      <w:pPr>
        <w:rPr>
          <w:rFonts w:asciiTheme="minorHAnsi" w:hAnsiTheme="minorHAnsi" w:cstheme="minorHAnsi"/>
        </w:rPr>
      </w:pPr>
      <w:r>
        <w:rPr>
          <w:rFonts w:asciiTheme="minorHAnsi" w:hAnsiTheme="minorHAnsi" w:cstheme="minorHAnsi"/>
        </w:rPr>
        <w:t xml:space="preserve">Of special interest </w:t>
      </w:r>
      <w:r w:rsidR="00603508">
        <w:rPr>
          <w:rFonts w:asciiTheme="minorHAnsi" w:hAnsiTheme="minorHAnsi" w:cstheme="minorHAnsi"/>
        </w:rPr>
        <w:t>to</w:t>
      </w:r>
      <w:r>
        <w:rPr>
          <w:rFonts w:asciiTheme="minorHAnsi" w:hAnsiTheme="minorHAnsi" w:cstheme="minorHAnsi"/>
        </w:rPr>
        <w:t xml:space="preserve"> financial mathematics is Euler’s number </w:t>
      </w:r>
      <m:oMath>
        <m:r>
          <w:rPr>
            <w:rFonts w:ascii="Cambria Math" w:hAnsi="Cambria Math" w:cstheme="minorHAnsi"/>
          </w:rPr>
          <m:t>e</m:t>
        </m:r>
      </m:oMath>
      <w:r>
        <w:rPr>
          <w:rFonts w:asciiTheme="minorHAnsi" w:hAnsiTheme="minorHAnsi" w:cstheme="minorHAnsi"/>
        </w:rPr>
        <w:t>. This number, if approximated to 10 decimal</w:t>
      </w:r>
      <w:r w:rsidR="002A3693">
        <w:rPr>
          <w:rFonts w:asciiTheme="minorHAnsi" w:hAnsiTheme="minorHAnsi" w:cstheme="minorHAnsi"/>
        </w:rPr>
        <w:t xml:space="preserve"> digits</w:t>
      </w:r>
      <w:r w:rsidR="003C1EC8">
        <w:rPr>
          <w:rFonts w:asciiTheme="minorHAnsi" w:hAnsiTheme="minorHAnsi" w:cstheme="minorHAnsi"/>
        </w:rPr>
        <w:t>,</w:t>
      </w:r>
      <w:r>
        <w:rPr>
          <w:rFonts w:asciiTheme="minorHAnsi" w:hAnsiTheme="minorHAnsi" w:cstheme="minorHAnsi"/>
        </w:rPr>
        <w:t xml:space="preserve"> is:</w:t>
      </w:r>
    </w:p>
    <w:p w14:paraId="28EE7FA9" w14:textId="15831670" w:rsidR="00EB2FEC" w:rsidRPr="002A3693" w:rsidRDefault="00EB2FEC" w:rsidP="00EB2FEC">
      <w:pPr>
        <w:rPr>
          <w:color w:val="202122"/>
        </w:rPr>
      </w:pPr>
      <m:oMathPara>
        <m:oMath>
          <m:r>
            <w:rPr>
              <w:rFonts w:ascii="Cambria Math" w:hAnsi="Cambria Math" w:cs="Arial"/>
              <w:color w:val="202122"/>
              <w:shd w:val="clear" w:color="auto" w:fill="FFFFFF"/>
            </w:rPr>
            <m:t>e</m:t>
          </m:r>
          <m:r>
            <w:rPr>
              <w:rFonts w:ascii="Cambria Math" w:hAnsi="Cambria Math" w:cstheme="minorHAnsi"/>
            </w:rPr>
            <m:t xml:space="preserve">= </m:t>
          </m:r>
          <m:r>
            <w:rPr>
              <w:rFonts w:ascii="Cambria Math" w:hAnsi="Cambria Math" w:cs="Arial"/>
              <w:color w:val="202122"/>
              <w:shd w:val="clear" w:color="auto" w:fill="FFFFFF"/>
            </w:rPr>
            <m:t>2.71828</m:t>
          </m:r>
          <m:r>
            <w:rPr>
              <w:rFonts w:ascii="Cambria Math" w:hAnsi="Cambria Math" w:cs="Arial"/>
              <w:color w:val="202122"/>
            </w:rPr>
            <m:t>18285</m:t>
          </m:r>
        </m:oMath>
      </m:oMathPara>
    </w:p>
    <w:p w14:paraId="61008B79" w14:textId="77777777" w:rsidR="00EB2FEC" w:rsidRPr="00EB2FEC" w:rsidRDefault="00EB2FEC" w:rsidP="00EB2FEC"/>
    <w:p w14:paraId="2361D586" w14:textId="057E5629" w:rsidR="00EB2FEC" w:rsidRDefault="00B25533" w:rsidP="002E00A3">
      <w:pPr>
        <w:rPr>
          <w:rFonts w:asciiTheme="minorHAnsi" w:hAnsiTheme="minorHAnsi" w:cstheme="minorHAnsi"/>
        </w:rPr>
      </w:pPr>
      <w:r>
        <w:rPr>
          <w:rFonts w:asciiTheme="minorHAnsi" w:hAnsiTheme="minorHAnsi" w:cstheme="minorHAnsi"/>
        </w:rPr>
        <w:t xml:space="preserve">Logarithms with </w:t>
      </w:r>
      <w:r w:rsidR="009A5B19">
        <w:rPr>
          <w:rFonts w:asciiTheme="minorHAnsi" w:hAnsiTheme="minorHAnsi" w:cstheme="minorHAnsi"/>
        </w:rPr>
        <w:t xml:space="preserve">the </w:t>
      </w:r>
      <w:r>
        <w:rPr>
          <w:rFonts w:asciiTheme="minorHAnsi" w:hAnsiTheme="minorHAnsi" w:cstheme="minorHAnsi"/>
        </w:rPr>
        <w:t>base</w:t>
      </w:r>
      <w:r w:rsidR="009A5B19">
        <w:rPr>
          <w:rFonts w:asciiTheme="minorHAnsi" w:hAnsiTheme="minorHAnsi" w:cstheme="minorHAnsi"/>
        </w:rPr>
        <w:t xml:space="preserve"> equal to</w:t>
      </w:r>
      <w:r>
        <w:rPr>
          <w:rFonts w:asciiTheme="minorHAnsi" w:hAnsiTheme="minorHAnsi" w:cstheme="minorHAnsi"/>
        </w:rPr>
        <w:t xml:space="preserve"> </w:t>
      </w:r>
      <m:oMath>
        <m:r>
          <w:rPr>
            <w:rFonts w:ascii="Cambria Math" w:hAnsi="Cambria Math" w:cstheme="minorHAnsi"/>
          </w:rPr>
          <m:t>e</m:t>
        </m:r>
      </m:oMath>
      <w:r>
        <w:rPr>
          <w:rFonts w:asciiTheme="minorHAnsi" w:hAnsiTheme="minorHAnsi" w:cstheme="minorHAnsi"/>
        </w:rPr>
        <w:t xml:space="preserve"> are called </w:t>
      </w:r>
      <w:r w:rsidRPr="00B25533">
        <w:rPr>
          <w:rFonts w:asciiTheme="minorHAnsi" w:hAnsiTheme="minorHAnsi" w:cstheme="minorHAnsi"/>
          <w:i/>
          <w:iCs/>
        </w:rPr>
        <w:t>natural logarithms</w:t>
      </w:r>
      <w:r>
        <w:rPr>
          <w:rFonts w:asciiTheme="minorHAnsi" w:hAnsiTheme="minorHAnsi" w:cstheme="minorHAnsi"/>
        </w:rPr>
        <w:t xml:space="preserve">. Instead of </w:t>
      </w:r>
      <w:r w:rsidR="001C634E">
        <w:rPr>
          <w:rFonts w:asciiTheme="minorHAnsi" w:hAnsiTheme="minorHAnsi" w:cstheme="minorHAnsi"/>
        </w:rPr>
        <w:t>writing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e</m:t>
                </m:r>
              </m:sub>
            </m:sSub>
          </m:fName>
          <m:e>
            <m:r>
              <w:rPr>
                <w:rFonts w:ascii="Cambria Math" w:hAnsi="Cambria Math" w:cstheme="minorHAnsi"/>
              </w:rPr>
              <m:t>b"</m:t>
            </m:r>
          </m:e>
        </m:func>
      </m:oMath>
      <w:r>
        <w:rPr>
          <w:rFonts w:asciiTheme="minorHAnsi" w:hAnsiTheme="minorHAnsi" w:cstheme="minorHAnsi"/>
        </w:rPr>
        <w:t xml:space="preserve">, there is a convention to write </w:t>
      </w:r>
      <w:r w:rsidR="001C634E">
        <w:rPr>
          <w:rFonts w:asciiTheme="minorHAnsi" w:hAnsiTheme="minorHAnsi" w:cstheme="minorHAnsi"/>
        </w:rPr>
        <w:t>“</w:t>
      </w:r>
      <m:oMath>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b</m:t>
            </m:r>
          </m:e>
        </m:func>
        <m:r>
          <w:rPr>
            <w:rFonts w:ascii="Cambria Math" w:hAnsi="Cambria Math" w:cstheme="minorHAnsi"/>
          </w:rPr>
          <m:t>"</m:t>
        </m:r>
      </m:oMath>
      <w:r>
        <w:rPr>
          <w:rFonts w:asciiTheme="minorHAnsi" w:hAnsiTheme="minorHAnsi" w:cstheme="minorHAnsi"/>
        </w:rPr>
        <w:t xml:space="preserve">. </w:t>
      </w:r>
      <w:r w:rsidR="00155B7D">
        <w:rPr>
          <w:rFonts w:asciiTheme="minorHAnsi" w:hAnsiTheme="minorHAnsi" w:cstheme="minorHAnsi"/>
        </w:rPr>
        <w:t>All f</w:t>
      </w:r>
      <w:r w:rsidR="00EB2FEC">
        <w:rPr>
          <w:rFonts w:asciiTheme="minorHAnsi" w:hAnsiTheme="minorHAnsi" w:cstheme="minorHAnsi"/>
        </w:rPr>
        <w:t>inancial calculators have the capability to calculate</w:t>
      </w:r>
      <w:r>
        <w:rPr>
          <w:rFonts w:asciiTheme="minorHAnsi" w:hAnsiTheme="minorHAnsi" w:cstheme="minorHAnsi"/>
        </w:rPr>
        <w:t xml:space="preserve"> natural logarithms</w:t>
      </w:r>
      <w:r w:rsidR="00BD2FB6">
        <w:rPr>
          <w:rFonts w:asciiTheme="minorHAnsi" w:hAnsiTheme="minorHAnsi" w:cstheme="minorHAnsi"/>
        </w:rPr>
        <w:t xml:space="preserve">. For this reason, we will use only natural logarithms in this book.   </w:t>
      </w:r>
    </w:p>
    <w:p w14:paraId="23C67E5F" w14:textId="10EACCB2" w:rsidR="00BD2FB6" w:rsidRDefault="00BD2FB6" w:rsidP="002E00A3">
      <w:pPr>
        <w:rPr>
          <w:rFonts w:asciiTheme="minorHAnsi" w:hAnsiTheme="minorHAnsi" w:cstheme="minorHAnsi"/>
        </w:rPr>
      </w:pPr>
    </w:p>
    <w:p w14:paraId="64C41972" w14:textId="7AD3A417" w:rsidR="00BD2FB6" w:rsidRDefault="00BD2FB6" w:rsidP="00BD2FB6">
      <w:pPr>
        <w:rPr>
          <w:rFonts w:asciiTheme="minorHAnsi" w:hAnsiTheme="minorHAnsi" w:cstheme="minorHAnsi"/>
          <w:b/>
          <w:bCs/>
        </w:rPr>
      </w:pPr>
      <w:bookmarkStart w:id="12" w:name="Calculator_logarithm"/>
      <w:bookmarkEnd w:id="12"/>
      <w:r>
        <w:rPr>
          <w:rFonts w:asciiTheme="minorHAnsi" w:hAnsiTheme="minorHAnsi" w:cstheme="minorHAnsi"/>
          <w:b/>
          <w:bCs/>
        </w:rPr>
        <w:t>Calculator Example</w:t>
      </w:r>
      <w:r w:rsidRPr="000A32EC">
        <w:rPr>
          <w:rFonts w:asciiTheme="minorHAnsi" w:hAnsiTheme="minorHAnsi" w:cstheme="minorHAnsi"/>
          <w:b/>
          <w:bCs/>
        </w:rPr>
        <w:t xml:space="preserve"> </w:t>
      </w:r>
      <w:r>
        <w:rPr>
          <w:rFonts w:asciiTheme="minorHAnsi" w:hAnsiTheme="minorHAnsi" w:cstheme="minorHAnsi"/>
          <w:b/>
          <w:bCs/>
        </w:rPr>
        <w:t>0.</w:t>
      </w:r>
      <w:r w:rsidR="001C634E">
        <w:rPr>
          <w:rFonts w:asciiTheme="minorHAnsi" w:hAnsiTheme="minorHAnsi" w:cstheme="minorHAnsi"/>
          <w:b/>
          <w:bCs/>
        </w:rPr>
        <w:t>3</w:t>
      </w:r>
      <w:r w:rsidRPr="000A32EC">
        <w:rPr>
          <w:rFonts w:asciiTheme="minorHAnsi" w:hAnsiTheme="minorHAnsi" w:cstheme="minorHAnsi"/>
          <w:b/>
          <w:bCs/>
        </w:rPr>
        <w:t xml:space="preserve">: Find </w:t>
      </w:r>
      <m:oMath>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5</m:t>
            </m:r>
          </m:e>
        </m:func>
      </m:oMath>
      <w:r>
        <w:rPr>
          <w:rFonts w:asciiTheme="minorHAnsi" w:hAnsiTheme="minorHAnsi" w:cstheme="minorHAnsi"/>
          <w:b/>
          <w:bCs/>
        </w:rPr>
        <w:t>.</w:t>
      </w:r>
    </w:p>
    <w:p w14:paraId="6D30BB1D" w14:textId="737BA0EC" w:rsidR="00BD2FB6" w:rsidRPr="001B2F47" w:rsidRDefault="00000000" w:rsidP="00BD2FB6">
      <w:pPr>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LN</m:t>
              </m:r>
            </m:e>
          </m:d>
        </m:oMath>
      </m:oMathPara>
    </w:p>
    <w:p w14:paraId="01874126" w14:textId="77777777" w:rsidR="00BD2FB6" w:rsidRPr="001B2F47" w:rsidRDefault="00BD2FB6" w:rsidP="00BD2FB6">
      <w:pPr>
        <w:rPr>
          <w:rFonts w:asciiTheme="minorHAnsi" w:hAnsiTheme="minorHAnsi" w:cstheme="minorHAnsi"/>
        </w:rPr>
      </w:pPr>
    </w:p>
    <w:p w14:paraId="3CDAFACA" w14:textId="7A748887" w:rsidR="00BD2FB6" w:rsidRDefault="00BD2FB6" w:rsidP="001F4EFC">
      <w:pPr>
        <w:ind w:left="426"/>
        <w:rPr>
          <w:rFonts w:asciiTheme="minorHAnsi" w:hAnsiTheme="minorHAnsi" w:cstheme="minorHAnsi"/>
        </w:rPr>
      </w:pPr>
      <w:r>
        <w:rPr>
          <w:rFonts w:asciiTheme="minorHAnsi" w:hAnsiTheme="minorHAnsi" w:cstheme="minorHAnsi"/>
        </w:rPr>
        <w:t xml:space="preserve">The answer is </w:t>
      </w:r>
      <w:r w:rsidR="001C634E">
        <w:rPr>
          <w:rFonts w:asciiTheme="minorHAnsi" w:hAnsiTheme="minorHAnsi" w:cstheme="minorHAnsi"/>
        </w:rPr>
        <w:t>1</w:t>
      </w:r>
      <w:r>
        <w:rPr>
          <w:rFonts w:asciiTheme="minorHAnsi" w:hAnsiTheme="minorHAnsi" w:cstheme="minorHAnsi"/>
        </w:rPr>
        <w:t>.</w:t>
      </w:r>
      <w:r w:rsidR="001C634E">
        <w:rPr>
          <w:rFonts w:asciiTheme="minorHAnsi" w:hAnsiTheme="minorHAnsi" w:cstheme="minorHAnsi"/>
        </w:rPr>
        <w:t>6094</w:t>
      </w:r>
      <w:r>
        <w:rPr>
          <w:rFonts w:asciiTheme="minorHAnsi" w:hAnsiTheme="minorHAnsi" w:cstheme="minorHAnsi"/>
        </w:rPr>
        <w:t xml:space="preserve"> rounded to four decimal places.</w:t>
      </w:r>
      <w:r w:rsidR="001F4EFC">
        <w:rPr>
          <w:rFonts w:asciiTheme="minorHAnsi" w:hAnsiTheme="minorHAnsi" w:cstheme="minorHAnsi"/>
        </w:rPr>
        <w:t xml:space="preserve"> </w:t>
      </w:r>
      <w:r w:rsidR="00F54C1F">
        <w:rPr>
          <w:rFonts w:asciiTheme="minorHAnsi" w:hAnsiTheme="minorHAnsi" w:cstheme="minorHAnsi"/>
        </w:rPr>
        <w:t>Let’s</w:t>
      </w:r>
      <w:r w:rsidR="004421AB">
        <w:rPr>
          <w:rFonts w:asciiTheme="minorHAnsi" w:hAnsiTheme="minorHAnsi" w:cstheme="minorHAnsi"/>
        </w:rPr>
        <w:t xml:space="preserve"> </w:t>
      </w:r>
      <w:r w:rsidR="001F4EFC">
        <w:rPr>
          <w:rFonts w:asciiTheme="minorHAnsi" w:hAnsiTheme="minorHAnsi" w:cstheme="minorHAnsi"/>
        </w:rPr>
        <w:t>verify this result:</w:t>
      </w:r>
    </w:p>
    <w:p w14:paraId="43A80A9B" w14:textId="20ABC2F6" w:rsidR="001F4EFC" w:rsidRDefault="001F4EFC" w:rsidP="001F4EFC">
      <w:pPr>
        <w:ind w:left="426"/>
        <w:rPr>
          <w:rFonts w:asciiTheme="minorHAnsi" w:hAnsiTheme="minorHAnsi" w:cstheme="minorHAnsi"/>
        </w:rPr>
      </w:pPr>
    </w:p>
    <w:p w14:paraId="40885E5F" w14:textId="4B91DDB1" w:rsidR="001F4EFC" w:rsidRPr="00903370" w:rsidRDefault="00000000" w:rsidP="001F4EFC">
      <w:pPr>
        <w:ind w:left="426"/>
        <w:rPr>
          <w:rFonts w:asciiTheme="minorHAnsi" w:hAnsiTheme="minorHAnsi" w:cstheme="minorHAnsi"/>
        </w:rPr>
      </w:pPr>
      <m:oMathPara>
        <m:oMath>
          <m:d>
            <m:dPr>
              <m:begChr m:val="〈"/>
              <m:endChr m:val="〉"/>
              <m:ctrlPr>
                <w:rPr>
                  <w:rFonts w:ascii="Cambria Math" w:hAnsi="Cambria Math" w:cstheme="minorHAnsi"/>
                  <w:i/>
                </w:rPr>
              </m:ctrlPr>
            </m:dPr>
            <m:e>
              <m:r>
                <w:rPr>
                  <w:rFonts w:ascii="Cambria Math" w:hAnsi="Cambria Math" w:cs="Arial"/>
                  <w:color w:val="202122"/>
                  <w:shd w:val="clear" w:color="auto" w:fill="FFFFFF"/>
                </w:rPr>
                <m:t>2.71828</m:t>
              </m:r>
              <m:r>
                <w:rPr>
                  <w:rFonts w:ascii="Cambria Math" w:hAnsi="Cambria Math" w:cs="Arial"/>
                  <w:color w:val="202122"/>
                </w:rPr>
                <m:t>18285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1.6094</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35F2BAD3" w14:textId="3BF5FD3B" w:rsidR="001F4EFC" w:rsidRDefault="001F4EFC" w:rsidP="001F4EFC">
      <w:pPr>
        <w:ind w:left="426"/>
        <w:rPr>
          <w:rFonts w:asciiTheme="minorHAnsi" w:hAnsiTheme="minorHAnsi" w:cstheme="minorHAnsi"/>
        </w:rPr>
      </w:pPr>
    </w:p>
    <w:p w14:paraId="061CE348" w14:textId="244AFB9F" w:rsidR="004A1E93" w:rsidRDefault="001F4EFC" w:rsidP="005F73FC">
      <w:pPr>
        <w:ind w:left="426"/>
        <w:rPr>
          <w:rFonts w:asciiTheme="minorHAnsi" w:hAnsiTheme="minorHAnsi" w:cstheme="minorHAnsi"/>
        </w:rPr>
      </w:pPr>
      <w:r>
        <w:rPr>
          <w:rFonts w:asciiTheme="minorHAnsi" w:hAnsiTheme="minorHAnsi" w:cstheme="minorHAnsi"/>
        </w:rPr>
        <w:t xml:space="preserve">Since we input rounded values, for both </w:t>
      </w:r>
      <m:oMath>
        <m:r>
          <w:rPr>
            <w:rFonts w:ascii="Cambria Math" w:hAnsi="Cambria Math" w:cstheme="minorHAnsi"/>
          </w:rPr>
          <m:t>e</m:t>
        </m:r>
      </m:oMath>
      <w:r>
        <w:rPr>
          <w:rFonts w:asciiTheme="minorHAnsi" w:hAnsiTheme="minorHAnsi" w:cstheme="minorHAnsi"/>
        </w:rPr>
        <w:t xml:space="preserve"> and the power, we do not obtain exactly 5, but 4.99981044.</w:t>
      </w:r>
    </w:p>
    <w:p w14:paraId="56AF2DCD" w14:textId="5D969CBE" w:rsidR="00BD2FB6" w:rsidRDefault="00BD2FB6" w:rsidP="00BD2FB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10045600" w14:textId="77777777" w:rsidR="00721E99" w:rsidRPr="0075136E" w:rsidRDefault="00721E99" w:rsidP="005F73FC">
      <w:pPr>
        <w:rPr>
          <w:rFonts w:asciiTheme="minorHAnsi" w:hAnsiTheme="minorHAnsi" w:cstheme="minorHAnsi"/>
          <w:b/>
          <w:bCs/>
        </w:rPr>
      </w:pPr>
    </w:p>
    <w:p w14:paraId="0CC88FA3" w14:textId="77777777" w:rsidR="00F15C73" w:rsidRDefault="00F15C73" w:rsidP="00241C82">
      <w:pPr>
        <w:rPr>
          <w:rFonts w:asciiTheme="minorHAnsi" w:hAnsiTheme="minorHAnsi" w:cstheme="minorHAnsi"/>
          <w:color w:val="2E74B5" w:themeColor="accent5" w:themeShade="BF"/>
        </w:rPr>
      </w:pPr>
    </w:p>
    <w:p w14:paraId="0BC6269C" w14:textId="2C7482BE" w:rsidR="00B950C3" w:rsidRPr="00B950C3" w:rsidRDefault="00721E99" w:rsidP="00241C82">
      <w:pPr>
        <w:rPr>
          <w:rFonts w:asciiTheme="minorHAnsi" w:hAnsiTheme="minorHAnsi" w:cstheme="minorHAnsi"/>
          <w:color w:val="2E74B5" w:themeColor="accent5" w:themeShade="BF"/>
        </w:rPr>
      </w:pPr>
      <w:r w:rsidRPr="00B950C3">
        <w:rPr>
          <w:rFonts w:asciiTheme="minorHAnsi" w:hAnsiTheme="minorHAnsi" w:cstheme="minorHAnsi"/>
          <w:color w:val="2E74B5" w:themeColor="accent5" w:themeShade="BF"/>
        </w:rPr>
        <w:t xml:space="preserve">One of </w:t>
      </w:r>
      <w:r w:rsidR="00EE1948">
        <w:rPr>
          <w:rFonts w:asciiTheme="minorHAnsi" w:hAnsiTheme="minorHAnsi" w:cstheme="minorHAnsi"/>
          <w:color w:val="2E74B5" w:themeColor="accent5" w:themeShade="BF"/>
        </w:rPr>
        <w:t>the main</w:t>
      </w:r>
      <w:r w:rsidRPr="00B950C3">
        <w:rPr>
          <w:rFonts w:asciiTheme="minorHAnsi" w:hAnsiTheme="minorHAnsi" w:cstheme="minorHAnsi"/>
          <w:color w:val="2E74B5" w:themeColor="accent5" w:themeShade="BF"/>
        </w:rPr>
        <w:t xml:space="preserve"> logarithm </w:t>
      </w:r>
      <w:r w:rsidR="00EE1948">
        <w:rPr>
          <w:rFonts w:asciiTheme="minorHAnsi" w:hAnsiTheme="minorHAnsi" w:cstheme="minorHAnsi"/>
          <w:color w:val="2E74B5" w:themeColor="accent5" w:themeShade="BF"/>
        </w:rPr>
        <w:t>properties</w:t>
      </w:r>
      <w:r w:rsidRPr="00B950C3">
        <w:rPr>
          <w:rFonts w:asciiTheme="minorHAnsi" w:hAnsiTheme="minorHAnsi" w:cstheme="minorHAnsi"/>
          <w:color w:val="2E74B5" w:themeColor="accent5" w:themeShade="BF"/>
        </w:rPr>
        <w:t xml:space="preserve"> is </w:t>
      </w:r>
      <w:r w:rsidRPr="00B950C3">
        <w:rPr>
          <w:rFonts w:asciiTheme="minorHAnsi" w:hAnsiTheme="minorHAnsi" w:cstheme="minorHAnsi"/>
          <w:i/>
          <w:iCs/>
          <w:color w:val="2E74B5" w:themeColor="accent5" w:themeShade="BF"/>
        </w:rPr>
        <w:t xml:space="preserve">the power </w:t>
      </w:r>
      <w:r w:rsidR="00983EF7">
        <w:rPr>
          <w:rFonts w:asciiTheme="minorHAnsi" w:hAnsiTheme="minorHAnsi" w:cstheme="minorHAnsi"/>
          <w:i/>
          <w:iCs/>
          <w:color w:val="2E74B5" w:themeColor="accent5" w:themeShade="BF"/>
        </w:rPr>
        <w:t>property</w:t>
      </w:r>
      <w:r w:rsidR="00B950C3" w:rsidRPr="00B950C3">
        <w:rPr>
          <w:rFonts w:asciiTheme="minorHAnsi" w:hAnsiTheme="minorHAnsi" w:cstheme="minorHAnsi"/>
          <w:color w:val="2E74B5" w:themeColor="accent5" w:themeShade="BF"/>
        </w:rPr>
        <w:t xml:space="preserve">. For </w:t>
      </w:r>
      <w:r w:rsidR="00011437">
        <w:rPr>
          <w:rFonts w:asciiTheme="minorHAnsi" w:hAnsiTheme="minorHAnsi" w:cstheme="minorHAnsi"/>
          <w:color w:val="2E74B5" w:themeColor="accent5" w:themeShade="BF"/>
        </w:rPr>
        <w:t xml:space="preserve">the </w:t>
      </w:r>
      <w:r w:rsidR="00B950C3" w:rsidRPr="00B950C3">
        <w:rPr>
          <w:rFonts w:asciiTheme="minorHAnsi" w:hAnsiTheme="minorHAnsi" w:cstheme="minorHAnsi"/>
          <w:color w:val="2E74B5" w:themeColor="accent5" w:themeShade="BF"/>
        </w:rPr>
        <w:t xml:space="preserve">natural logarithms, this </w:t>
      </w:r>
      <w:r w:rsidR="00A32953">
        <w:rPr>
          <w:rFonts w:asciiTheme="minorHAnsi" w:hAnsiTheme="minorHAnsi" w:cstheme="minorHAnsi"/>
          <w:color w:val="2E74B5" w:themeColor="accent5" w:themeShade="BF"/>
        </w:rPr>
        <w:t>property</w:t>
      </w:r>
      <w:r w:rsidR="00B950C3" w:rsidRPr="00B950C3">
        <w:rPr>
          <w:rFonts w:asciiTheme="minorHAnsi" w:hAnsiTheme="minorHAnsi" w:cstheme="minorHAnsi"/>
          <w:color w:val="2E74B5" w:themeColor="accent5" w:themeShade="BF"/>
        </w:rPr>
        <w:t xml:space="preserve"> is:</w:t>
      </w:r>
    </w:p>
    <w:p w14:paraId="3754201F" w14:textId="55E4F72E" w:rsidR="00B950C3" w:rsidRPr="00B950C3" w:rsidRDefault="00000000" w:rsidP="00241C82">
      <w:pPr>
        <w:rPr>
          <w:rFonts w:asciiTheme="minorHAnsi" w:hAnsiTheme="minorHAnsi" w:cstheme="minorHAnsi"/>
          <w:color w:val="2E74B5" w:themeColor="accent5" w:themeShade="BF"/>
        </w:rPr>
      </w:pPr>
      <m:oMathPara>
        <m:oMath>
          <m:func>
            <m:funcPr>
              <m:ctrlPr>
                <w:rPr>
                  <w:rFonts w:ascii="Cambria Math" w:hAnsi="Cambria Math" w:cstheme="minorHAnsi"/>
                  <w:i/>
                  <w:color w:val="2E74B5" w:themeColor="accent5" w:themeShade="BF"/>
                </w:rPr>
              </m:ctrlPr>
            </m:funcPr>
            <m:fName>
              <m:r>
                <m:rPr>
                  <m:sty m:val="p"/>
                </m:rPr>
                <w:rPr>
                  <w:rFonts w:ascii="Cambria Math" w:hAnsi="Cambria Math" w:cstheme="minorHAnsi"/>
                  <w:color w:val="2E74B5" w:themeColor="accent5" w:themeShade="BF"/>
                </w:rPr>
                <m:t>ln</m:t>
              </m:r>
            </m:fName>
            <m:e>
              <m:sSup>
                <m:sSupPr>
                  <m:ctrlPr>
                    <w:rPr>
                      <w:rFonts w:ascii="Cambria Math" w:hAnsi="Cambria Math" w:cstheme="minorHAnsi"/>
                      <w:i/>
                      <w:color w:val="2E74B5" w:themeColor="accent5" w:themeShade="BF"/>
                    </w:rPr>
                  </m:ctrlPr>
                </m:sSupPr>
                <m:e>
                  <m:r>
                    <w:rPr>
                      <w:rFonts w:ascii="Cambria Math" w:hAnsi="Cambria Math" w:cstheme="minorHAnsi"/>
                      <w:color w:val="2E74B5" w:themeColor="accent5" w:themeShade="BF"/>
                    </w:rPr>
                    <m:t>a</m:t>
                  </m:r>
                </m:e>
                <m:sup>
                  <m:r>
                    <w:rPr>
                      <w:rFonts w:ascii="Cambria Math" w:hAnsi="Cambria Math" w:cstheme="minorHAnsi"/>
                      <w:color w:val="2E74B5" w:themeColor="accent5" w:themeShade="BF"/>
                    </w:rPr>
                    <m:t>x</m:t>
                  </m:r>
                </m:sup>
              </m:sSup>
              <m:r>
                <w:rPr>
                  <w:rFonts w:ascii="Cambria Math" w:hAnsi="Cambria Math" w:cstheme="minorHAnsi"/>
                  <w:color w:val="2E74B5" w:themeColor="accent5" w:themeShade="BF"/>
                </w:rPr>
                <m:t>=x</m:t>
              </m:r>
              <m:func>
                <m:funcPr>
                  <m:ctrlPr>
                    <w:rPr>
                      <w:rFonts w:ascii="Cambria Math" w:hAnsi="Cambria Math" w:cstheme="minorHAnsi"/>
                      <w:i/>
                      <w:color w:val="2E74B5" w:themeColor="accent5" w:themeShade="BF"/>
                    </w:rPr>
                  </m:ctrlPr>
                </m:funcPr>
                <m:fName>
                  <m:r>
                    <m:rPr>
                      <m:sty m:val="p"/>
                    </m:rPr>
                    <w:rPr>
                      <w:rFonts w:ascii="Cambria Math" w:hAnsi="Cambria Math" w:cstheme="minorHAnsi"/>
                      <w:color w:val="2E74B5" w:themeColor="accent5" w:themeShade="BF"/>
                    </w:rPr>
                    <m:t>ln</m:t>
                  </m:r>
                </m:fName>
                <m:e>
                  <m:r>
                    <w:rPr>
                      <w:rFonts w:ascii="Cambria Math" w:hAnsi="Cambria Math" w:cstheme="minorHAnsi"/>
                      <w:color w:val="2E74B5" w:themeColor="accent5" w:themeShade="BF"/>
                    </w:rPr>
                    <m:t>a</m:t>
                  </m:r>
                </m:e>
              </m:func>
            </m:e>
          </m:func>
        </m:oMath>
      </m:oMathPara>
    </w:p>
    <w:p w14:paraId="717B2B60" w14:textId="632C5FC2" w:rsidR="00721E99" w:rsidRPr="00243D28" w:rsidRDefault="00721E99" w:rsidP="00241C82">
      <w:pPr>
        <w:rPr>
          <w:rFonts w:asciiTheme="minorHAnsi" w:hAnsiTheme="minorHAnsi" w:cstheme="minorHAnsi"/>
          <w:color w:val="2E74B5" w:themeColor="accent5" w:themeShade="BF"/>
        </w:rPr>
      </w:pPr>
    </w:p>
    <w:p w14:paraId="07F5A6DF" w14:textId="0481FC8F" w:rsidR="005E3BC8" w:rsidRDefault="000B6D6E" w:rsidP="00241C82">
      <w:pPr>
        <w:rPr>
          <w:rFonts w:asciiTheme="minorHAnsi" w:hAnsiTheme="minorHAnsi" w:cstheme="minorHAnsi"/>
          <w:color w:val="2E74B5" w:themeColor="accent5" w:themeShade="BF"/>
        </w:rPr>
      </w:pPr>
      <w:r>
        <w:rPr>
          <w:rFonts w:asciiTheme="minorHAnsi" w:hAnsiTheme="minorHAnsi" w:cstheme="minorHAnsi"/>
          <w:color w:val="2E74B5" w:themeColor="accent5" w:themeShade="BF"/>
        </w:rPr>
        <w:t xml:space="preserve">The most </w:t>
      </w:r>
      <w:r w:rsidR="00A65896">
        <w:rPr>
          <w:rFonts w:asciiTheme="minorHAnsi" w:hAnsiTheme="minorHAnsi" w:cstheme="minorHAnsi"/>
          <w:color w:val="2E74B5" w:themeColor="accent5" w:themeShade="BF"/>
        </w:rPr>
        <w:t xml:space="preserve">important </w:t>
      </w:r>
      <w:r>
        <w:rPr>
          <w:rFonts w:asciiTheme="minorHAnsi" w:hAnsiTheme="minorHAnsi" w:cstheme="minorHAnsi"/>
          <w:color w:val="2E74B5" w:themeColor="accent5" w:themeShade="BF"/>
        </w:rPr>
        <w:t xml:space="preserve">application of the power </w:t>
      </w:r>
      <w:r w:rsidR="002B14D0">
        <w:rPr>
          <w:rFonts w:asciiTheme="minorHAnsi" w:hAnsiTheme="minorHAnsi" w:cstheme="minorHAnsi"/>
          <w:color w:val="2E74B5" w:themeColor="accent5" w:themeShade="BF"/>
        </w:rPr>
        <w:t>property</w:t>
      </w:r>
      <w:r>
        <w:rPr>
          <w:rFonts w:asciiTheme="minorHAnsi" w:hAnsiTheme="minorHAnsi" w:cstheme="minorHAnsi"/>
          <w:color w:val="2E74B5" w:themeColor="accent5" w:themeShade="BF"/>
        </w:rPr>
        <w:t xml:space="preserve"> is in solving equations involving an unknown power (see Example 0.1</w:t>
      </w:r>
      <w:r w:rsidR="00045366">
        <w:rPr>
          <w:rFonts w:asciiTheme="minorHAnsi" w:hAnsiTheme="minorHAnsi" w:cstheme="minorHAnsi"/>
          <w:color w:val="2E74B5" w:themeColor="accent5" w:themeShade="BF"/>
        </w:rPr>
        <w:t>1</w:t>
      </w:r>
      <w:r w:rsidR="002D44D1">
        <w:rPr>
          <w:rFonts w:asciiTheme="minorHAnsi" w:hAnsiTheme="minorHAnsi" w:cstheme="minorHAnsi"/>
          <w:color w:val="2E74B5" w:themeColor="accent5" w:themeShade="BF"/>
        </w:rPr>
        <w:t xml:space="preserve"> </w:t>
      </w:r>
      <w:r w:rsidR="00B959BD">
        <w:rPr>
          <w:rFonts w:asciiTheme="minorHAnsi" w:hAnsiTheme="minorHAnsi" w:cstheme="minorHAnsi"/>
          <w:color w:val="2E74B5" w:themeColor="accent5" w:themeShade="BF"/>
        </w:rPr>
        <w:t>below</w:t>
      </w:r>
      <w:r>
        <w:rPr>
          <w:rFonts w:asciiTheme="minorHAnsi" w:hAnsiTheme="minorHAnsi" w:cstheme="minorHAnsi"/>
          <w:color w:val="2E74B5" w:themeColor="accent5" w:themeShade="BF"/>
        </w:rPr>
        <w:t xml:space="preserve">).  </w:t>
      </w:r>
      <w:r w:rsidR="00243D28" w:rsidRPr="00243D28">
        <w:rPr>
          <w:rFonts w:asciiTheme="minorHAnsi" w:hAnsiTheme="minorHAnsi" w:cstheme="minorHAnsi"/>
          <w:color w:val="2E74B5" w:themeColor="accent5" w:themeShade="BF"/>
        </w:rPr>
        <w:t xml:space="preserve"> </w:t>
      </w:r>
    </w:p>
    <w:p w14:paraId="1DD2B9A7" w14:textId="77777777" w:rsidR="005E3BC8" w:rsidRDefault="005E3BC8" w:rsidP="00241C82">
      <w:pPr>
        <w:rPr>
          <w:rFonts w:asciiTheme="minorHAnsi" w:hAnsiTheme="minorHAnsi" w:cstheme="minorHAnsi"/>
          <w:color w:val="2E74B5" w:themeColor="accent5" w:themeShade="BF"/>
        </w:rPr>
      </w:pPr>
    </w:p>
    <w:p w14:paraId="1DE22DC4" w14:textId="3194CD38" w:rsidR="00973C7B" w:rsidRDefault="00973C7B" w:rsidP="00973C7B">
      <w:pPr>
        <w:pStyle w:val="Heading2"/>
        <w:ind w:left="709"/>
      </w:pPr>
      <w:bookmarkStart w:id="13" w:name="_Toc144913682"/>
      <w:r>
        <w:t xml:space="preserve">Distributive </w:t>
      </w:r>
      <w:r w:rsidR="00A2689B">
        <w:t>property</w:t>
      </w:r>
      <w:bookmarkEnd w:id="13"/>
    </w:p>
    <w:p w14:paraId="09028349" w14:textId="77777777" w:rsidR="00973C7B" w:rsidRDefault="00973C7B" w:rsidP="00973C7B"/>
    <w:p w14:paraId="6EE41F9F" w14:textId="45F1C00D" w:rsidR="00973C7B" w:rsidRDefault="00973C7B" w:rsidP="00973C7B">
      <w:pPr>
        <w:rPr>
          <w:rFonts w:asciiTheme="minorHAnsi" w:hAnsiTheme="minorHAnsi" w:cstheme="minorHAnsi"/>
        </w:rPr>
      </w:pPr>
      <w:r w:rsidRPr="00973C7B">
        <w:rPr>
          <w:rFonts w:asciiTheme="minorHAnsi" w:hAnsiTheme="minorHAnsi" w:cstheme="minorHAnsi"/>
        </w:rPr>
        <w:t xml:space="preserve">We will </w:t>
      </w:r>
      <w:r>
        <w:rPr>
          <w:rFonts w:asciiTheme="minorHAnsi" w:hAnsiTheme="minorHAnsi" w:cstheme="minorHAnsi"/>
        </w:rPr>
        <w:t xml:space="preserve">need to use the distributive </w:t>
      </w:r>
      <w:r w:rsidR="00A2689B">
        <w:rPr>
          <w:rFonts w:asciiTheme="minorHAnsi" w:hAnsiTheme="minorHAnsi" w:cstheme="minorHAnsi"/>
        </w:rPr>
        <w:t>property</w:t>
      </w:r>
      <w:r>
        <w:rPr>
          <w:rFonts w:asciiTheme="minorHAnsi" w:hAnsiTheme="minorHAnsi" w:cstheme="minorHAnsi"/>
        </w:rPr>
        <w:t xml:space="preserve"> occasionally. </w:t>
      </w:r>
      <w:r w:rsidR="004F3A76">
        <w:rPr>
          <w:rFonts w:asciiTheme="minorHAnsi" w:hAnsiTheme="minorHAnsi" w:cstheme="minorHAnsi"/>
        </w:rPr>
        <w:t>In its simplest form, t</w:t>
      </w:r>
      <w:r>
        <w:rPr>
          <w:rFonts w:asciiTheme="minorHAnsi" w:hAnsiTheme="minorHAnsi" w:cstheme="minorHAnsi"/>
        </w:rPr>
        <w:t xml:space="preserve">his </w:t>
      </w:r>
      <w:r w:rsidR="00A2689B">
        <w:rPr>
          <w:rFonts w:asciiTheme="minorHAnsi" w:hAnsiTheme="minorHAnsi" w:cstheme="minorHAnsi"/>
        </w:rPr>
        <w:t>property</w:t>
      </w:r>
      <w:r>
        <w:rPr>
          <w:rFonts w:asciiTheme="minorHAnsi" w:hAnsiTheme="minorHAnsi" w:cstheme="minorHAnsi"/>
        </w:rPr>
        <w:t xml:space="preserve"> states that for any three numbers, </w:t>
      </w:r>
      <m:oMath>
        <m:r>
          <w:rPr>
            <w:rFonts w:ascii="Cambria Math" w:hAnsi="Cambria Math" w:cstheme="minorHAnsi"/>
          </w:rPr>
          <m:t>a</m:t>
        </m:r>
      </m:oMath>
      <w:r>
        <w:rPr>
          <w:rFonts w:asciiTheme="minorHAnsi" w:hAnsiTheme="minorHAnsi" w:cstheme="minorHAnsi"/>
        </w:rPr>
        <w:t xml:space="preserve">, </w:t>
      </w:r>
      <m:oMath>
        <m:r>
          <w:rPr>
            <w:rFonts w:ascii="Cambria Math" w:hAnsi="Cambria Math" w:cstheme="minorHAnsi"/>
          </w:rPr>
          <m:t>b</m:t>
        </m:r>
      </m:oMath>
      <w:r>
        <w:rPr>
          <w:rFonts w:asciiTheme="minorHAnsi" w:hAnsiTheme="minorHAnsi" w:cstheme="minorHAnsi"/>
        </w:rPr>
        <w:t xml:space="preserve"> and </w:t>
      </w:r>
      <m:oMath>
        <m:r>
          <w:rPr>
            <w:rFonts w:ascii="Cambria Math" w:hAnsi="Cambria Math" w:cstheme="minorHAnsi"/>
          </w:rPr>
          <m:t>c</m:t>
        </m:r>
      </m:oMath>
      <w:r>
        <w:rPr>
          <w:rFonts w:asciiTheme="minorHAnsi" w:hAnsiTheme="minorHAnsi" w:cstheme="minorHAnsi"/>
        </w:rPr>
        <w:t xml:space="preserve">: </w:t>
      </w:r>
    </w:p>
    <w:p w14:paraId="66619D45" w14:textId="77777777" w:rsidR="008B19A7" w:rsidRDefault="008B19A7" w:rsidP="00973C7B">
      <w:pPr>
        <w:rPr>
          <w:rFonts w:asciiTheme="minorHAnsi" w:hAnsiTheme="minorHAnsi" w:cstheme="minorHAnsi"/>
        </w:rPr>
      </w:pPr>
    </w:p>
    <w:p w14:paraId="68133DFD" w14:textId="453DF524" w:rsidR="004F3A76" w:rsidRPr="005D01C8" w:rsidRDefault="00973C7B" w:rsidP="00973C7B">
      <w:pPr>
        <w:rPr>
          <w:rFonts w:asciiTheme="minorHAnsi" w:hAnsiTheme="minorHAnsi" w:cstheme="minorHAnsi"/>
          <w:color w:val="0070C0"/>
        </w:rPr>
      </w:pPr>
      <m:oMathPara>
        <m:oMath>
          <m:r>
            <w:rPr>
              <w:rFonts w:ascii="Cambria Math" w:hAnsi="Cambria Math" w:cstheme="minorHAnsi"/>
              <w:color w:val="0070C0"/>
            </w:rPr>
            <m:t>a</m:t>
          </m:r>
          <m:d>
            <m:dPr>
              <m:ctrlPr>
                <w:rPr>
                  <w:rFonts w:ascii="Cambria Math" w:hAnsi="Cambria Math" w:cstheme="minorHAnsi"/>
                  <w:i/>
                  <w:color w:val="0070C0"/>
                </w:rPr>
              </m:ctrlPr>
            </m:dPr>
            <m:e>
              <m:r>
                <w:rPr>
                  <w:rFonts w:ascii="Cambria Math" w:hAnsi="Cambria Math" w:cstheme="minorHAnsi"/>
                  <w:color w:val="0070C0"/>
                </w:rPr>
                <m:t>b+c</m:t>
              </m:r>
            </m:e>
          </m:d>
          <m:r>
            <w:rPr>
              <w:rFonts w:ascii="Cambria Math" w:hAnsi="Cambria Math" w:cstheme="minorHAnsi"/>
              <w:color w:val="0070C0"/>
            </w:rPr>
            <m:t>=ab+ac</m:t>
          </m:r>
        </m:oMath>
      </m:oMathPara>
    </w:p>
    <w:p w14:paraId="637F18AA" w14:textId="52E3BF9A" w:rsidR="00973C7B" w:rsidRDefault="00973C7B" w:rsidP="00241C82">
      <w:pPr>
        <w:rPr>
          <w:rFonts w:asciiTheme="minorHAnsi" w:hAnsiTheme="minorHAnsi" w:cstheme="minorHAnsi"/>
          <w:color w:val="2E74B5" w:themeColor="accent5" w:themeShade="BF"/>
        </w:rPr>
      </w:pPr>
    </w:p>
    <w:p w14:paraId="063A5150" w14:textId="3F1AF365" w:rsidR="00973C7B" w:rsidRDefault="00973C7B" w:rsidP="00241C82">
      <w:pPr>
        <w:rPr>
          <w:rFonts w:asciiTheme="minorHAnsi" w:hAnsiTheme="minorHAnsi" w:cstheme="minorHAnsi"/>
          <w:color w:val="000000" w:themeColor="text1"/>
        </w:rPr>
      </w:pPr>
      <w:r w:rsidRPr="00973C7B">
        <w:rPr>
          <w:rFonts w:asciiTheme="minorHAnsi" w:hAnsiTheme="minorHAnsi" w:cstheme="minorHAnsi"/>
          <w:color w:val="000000" w:themeColor="text1"/>
        </w:rPr>
        <w:t xml:space="preserve">It is </w:t>
      </w:r>
      <w:r>
        <w:rPr>
          <w:rFonts w:asciiTheme="minorHAnsi" w:hAnsiTheme="minorHAnsi" w:cstheme="minorHAnsi"/>
          <w:color w:val="000000" w:themeColor="text1"/>
        </w:rPr>
        <w:t xml:space="preserve">quite easy to open brackets using this </w:t>
      </w:r>
      <w:r w:rsidR="00A2689B">
        <w:rPr>
          <w:rFonts w:asciiTheme="minorHAnsi" w:hAnsiTheme="minorHAnsi" w:cstheme="minorHAnsi"/>
          <w:color w:val="000000" w:themeColor="text1"/>
        </w:rPr>
        <w:t>property</w:t>
      </w:r>
      <w:r>
        <w:rPr>
          <w:rFonts w:asciiTheme="minorHAnsi" w:hAnsiTheme="minorHAnsi" w:cstheme="minorHAnsi"/>
          <w:color w:val="000000" w:themeColor="text1"/>
        </w:rPr>
        <w:t>. For example:</w:t>
      </w:r>
    </w:p>
    <w:p w14:paraId="12B110BD" w14:textId="2DDBCC3F" w:rsidR="00973C7B" w:rsidRDefault="00973C7B" w:rsidP="00241C82">
      <w:pPr>
        <w:rPr>
          <w:rFonts w:asciiTheme="minorHAnsi" w:hAnsiTheme="minorHAnsi" w:cstheme="minorHAnsi"/>
          <w:color w:val="000000" w:themeColor="text1"/>
        </w:rPr>
      </w:pPr>
    </w:p>
    <w:p w14:paraId="64375F75" w14:textId="41824AD5" w:rsidR="00973C7B" w:rsidRDefault="00973C7B" w:rsidP="00241C82">
      <w:pPr>
        <w:rPr>
          <w:rFonts w:asciiTheme="minorHAnsi" w:hAnsiTheme="minorHAnsi" w:cstheme="minorHAnsi"/>
          <w:color w:val="000000" w:themeColor="text1"/>
        </w:rPr>
      </w:pPr>
      <m:oMathPara>
        <m:oMath>
          <m:r>
            <w:rPr>
              <w:rFonts w:ascii="Cambria Math" w:hAnsi="Cambria Math" w:cstheme="minorHAnsi"/>
              <w:color w:val="000000" w:themeColor="text1"/>
            </w:rPr>
            <m:t>2</m:t>
          </m:r>
          <m:d>
            <m:dPr>
              <m:ctrlPr>
                <w:rPr>
                  <w:rFonts w:ascii="Cambria Math" w:hAnsi="Cambria Math" w:cstheme="minorHAnsi"/>
                  <w:i/>
                  <w:color w:val="000000" w:themeColor="text1"/>
                </w:rPr>
              </m:ctrlPr>
            </m:dPr>
            <m:e>
              <m:r>
                <w:rPr>
                  <w:rFonts w:ascii="Cambria Math" w:hAnsi="Cambria Math" w:cstheme="minorHAnsi"/>
                  <w:color w:val="000000" w:themeColor="text1"/>
                </w:rPr>
                <m:t>4+2</m:t>
              </m:r>
            </m:e>
          </m:d>
          <m:r>
            <w:rPr>
              <w:rFonts w:ascii="Cambria Math" w:hAnsi="Cambria Math" w:cstheme="minorHAnsi"/>
              <w:color w:val="000000" w:themeColor="text1"/>
            </w:rPr>
            <m:t>=2×4+2×2=12</m:t>
          </m:r>
        </m:oMath>
      </m:oMathPara>
    </w:p>
    <w:p w14:paraId="3DDEDFBC" w14:textId="2A3A0FBB" w:rsidR="00973C7B" w:rsidRDefault="00973C7B" w:rsidP="00241C82">
      <w:pPr>
        <w:rPr>
          <w:rFonts w:asciiTheme="minorHAnsi" w:hAnsiTheme="minorHAnsi" w:cstheme="minorHAnsi"/>
          <w:color w:val="000000" w:themeColor="text1"/>
        </w:rPr>
      </w:pPr>
    </w:p>
    <w:p w14:paraId="107A4A02" w14:textId="0654C5AC" w:rsidR="00973C7B" w:rsidRDefault="004F3A76" w:rsidP="00241C82">
      <w:pPr>
        <w:rPr>
          <w:rFonts w:asciiTheme="minorHAnsi" w:hAnsiTheme="minorHAnsi" w:cstheme="minorHAnsi"/>
          <w:color w:val="000000" w:themeColor="text1"/>
        </w:rPr>
      </w:pPr>
      <w:r>
        <w:rPr>
          <w:rFonts w:asciiTheme="minorHAnsi" w:hAnsiTheme="minorHAnsi" w:cstheme="minorHAnsi"/>
          <w:color w:val="000000" w:themeColor="text1"/>
        </w:rPr>
        <w:t xml:space="preserve">Creating the brackets (that is factoring out the common factor) is </w:t>
      </w:r>
      <w:r w:rsidR="005B565B">
        <w:rPr>
          <w:rFonts w:asciiTheme="minorHAnsi" w:hAnsiTheme="minorHAnsi" w:cstheme="minorHAnsi"/>
          <w:color w:val="000000" w:themeColor="text1"/>
        </w:rPr>
        <w:t>usually a bit more challenging</w:t>
      </w:r>
      <w:r>
        <w:rPr>
          <w:rFonts w:asciiTheme="minorHAnsi" w:hAnsiTheme="minorHAnsi" w:cstheme="minorHAnsi"/>
          <w:color w:val="000000" w:themeColor="text1"/>
        </w:rPr>
        <w:t xml:space="preserve">. </w:t>
      </w:r>
    </w:p>
    <w:p w14:paraId="5330BCF7" w14:textId="0FCE1FFB" w:rsidR="004F3A76" w:rsidRDefault="004F3A76" w:rsidP="00241C82">
      <w:pPr>
        <w:rPr>
          <w:rFonts w:asciiTheme="minorHAnsi" w:hAnsiTheme="minorHAnsi" w:cstheme="minorHAnsi"/>
          <w:color w:val="000000" w:themeColor="text1"/>
        </w:rPr>
      </w:pPr>
    </w:p>
    <w:p w14:paraId="06EADAAC" w14:textId="7ADBCBEA" w:rsidR="005F73FC" w:rsidRDefault="004F3A76" w:rsidP="004F3A76">
      <w:pPr>
        <w:rPr>
          <w:rFonts w:asciiTheme="minorHAnsi" w:hAnsiTheme="minorHAnsi" w:cstheme="minorHAnsi"/>
          <w:b/>
          <w:bCs/>
        </w:rPr>
      </w:pPr>
      <w:r w:rsidRPr="000A32EC">
        <w:rPr>
          <w:rFonts w:asciiTheme="minorHAnsi" w:hAnsiTheme="minorHAnsi" w:cstheme="minorHAnsi"/>
          <w:b/>
          <w:bCs/>
        </w:rPr>
        <w:t>Example 0.</w:t>
      </w:r>
      <w:r>
        <w:rPr>
          <w:rFonts w:asciiTheme="minorHAnsi" w:hAnsiTheme="minorHAnsi" w:cstheme="minorHAnsi"/>
          <w:b/>
          <w:bCs/>
        </w:rPr>
        <w:t>7</w:t>
      </w:r>
      <w:r w:rsidRPr="000A32EC">
        <w:rPr>
          <w:rFonts w:asciiTheme="minorHAnsi" w:hAnsiTheme="minorHAnsi" w:cstheme="minorHAnsi"/>
          <w:b/>
          <w:bCs/>
        </w:rPr>
        <w:t xml:space="preserve">: </w:t>
      </w:r>
      <w:r>
        <w:rPr>
          <w:rFonts w:asciiTheme="minorHAnsi" w:hAnsiTheme="minorHAnsi" w:cstheme="minorHAnsi"/>
          <w:b/>
          <w:bCs/>
        </w:rPr>
        <w:t xml:space="preserve">Find the common factor and use the distributive </w:t>
      </w:r>
      <w:r w:rsidR="00A2689B">
        <w:rPr>
          <w:rFonts w:asciiTheme="minorHAnsi" w:hAnsiTheme="minorHAnsi" w:cstheme="minorHAnsi"/>
          <w:b/>
          <w:bCs/>
        </w:rPr>
        <w:t>property</w:t>
      </w:r>
      <w:r>
        <w:rPr>
          <w:rFonts w:asciiTheme="minorHAnsi" w:hAnsiTheme="minorHAnsi" w:cstheme="minorHAnsi"/>
          <w:b/>
          <w:bCs/>
        </w:rPr>
        <w:t xml:space="preserve"> to factor it out:</w:t>
      </w:r>
      <w:r w:rsidR="005D01C8">
        <w:rPr>
          <w:rFonts w:asciiTheme="minorHAnsi" w:hAnsiTheme="minorHAnsi" w:cstheme="minorHAnsi"/>
          <w:b/>
          <w:bCs/>
        </w:rPr>
        <w:t xml:space="preserve"> </w:t>
      </w:r>
      <m:oMath>
        <m:r>
          <m:rPr>
            <m:sty m:val="bi"/>
          </m:rPr>
          <w:rPr>
            <w:rFonts w:ascii="Cambria Math" w:hAnsi="Cambria Math" w:cstheme="minorHAnsi"/>
          </w:rPr>
          <m:t>6</m:t>
        </m:r>
        <m:sSup>
          <m:sSupPr>
            <m:ctrlPr>
              <w:rPr>
                <w:rFonts w:ascii="Cambria Math" w:hAnsi="Cambria Math" w:cstheme="minorHAnsi"/>
                <w:b/>
                <w:bCs/>
                <w:i/>
              </w:rPr>
            </m:ctrlPr>
          </m:sSupPr>
          <m:e>
            <m:r>
              <m:rPr>
                <m:sty m:val="bi"/>
              </m:rPr>
              <w:rPr>
                <w:rFonts w:ascii="Cambria Math" w:hAnsi="Cambria Math" w:cstheme="minorHAnsi"/>
              </w:rPr>
              <m:t>x</m:t>
            </m:r>
          </m:e>
          <m:sup>
            <m:r>
              <m:rPr>
                <m:sty m:val="bi"/>
              </m:rPr>
              <w:rPr>
                <w:rFonts w:ascii="Cambria Math" w:hAnsi="Cambria Math" w:cstheme="minorHAnsi"/>
              </w:rPr>
              <m:t>2</m:t>
            </m:r>
          </m:sup>
        </m:sSup>
        <m:r>
          <m:rPr>
            <m:sty m:val="bi"/>
          </m:rPr>
          <w:rPr>
            <w:rFonts w:ascii="Cambria Math" w:hAnsi="Cambria Math" w:cstheme="minorHAnsi"/>
          </w:rPr>
          <m:t>+3</m:t>
        </m:r>
        <m:r>
          <m:rPr>
            <m:sty m:val="bi"/>
          </m:rPr>
          <w:rPr>
            <w:rFonts w:ascii="Cambria Math" w:hAnsi="Cambria Math" w:cstheme="minorHAnsi"/>
          </w:rPr>
          <m:t>x</m:t>
        </m:r>
      </m:oMath>
      <w:r w:rsidR="00427F27">
        <w:rPr>
          <w:rFonts w:asciiTheme="minorHAnsi" w:hAnsiTheme="minorHAnsi" w:cstheme="minorHAnsi"/>
          <w:b/>
          <w:bCs/>
        </w:rPr>
        <w:t>.</w:t>
      </w:r>
    </w:p>
    <w:p w14:paraId="71ADA843" w14:textId="6F91D454" w:rsidR="004F3A76" w:rsidRPr="00973C7B" w:rsidRDefault="004F3A76" w:rsidP="00241C82">
      <w:pPr>
        <w:rPr>
          <w:rFonts w:asciiTheme="minorHAnsi" w:hAnsiTheme="minorHAnsi" w:cstheme="minorHAnsi"/>
          <w:color w:val="000000" w:themeColor="text1"/>
        </w:rPr>
      </w:pPr>
      <m:oMathPara>
        <m:oMath>
          <m:r>
            <w:rPr>
              <w:rFonts w:ascii="Cambria Math" w:hAnsi="Cambria Math" w:cstheme="minorHAnsi"/>
              <w:color w:val="000000" w:themeColor="text1"/>
            </w:rPr>
            <m:t>6</m:t>
          </m:r>
          <m:sSup>
            <m:sSupPr>
              <m:ctrlPr>
                <w:rPr>
                  <w:rFonts w:ascii="Cambria Math" w:hAnsi="Cambria Math" w:cstheme="minorHAnsi"/>
                  <w:i/>
                  <w:color w:val="000000" w:themeColor="text1"/>
                </w:rPr>
              </m:ctrlPr>
            </m:sSupPr>
            <m:e>
              <m:r>
                <w:rPr>
                  <w:rFonts w:ascii="Cambria Math" w:hAnsi="Cambria Math" w:cstheme="minorHAnsi"/>
                  <w:color w:val="000000" w:themeColor="text1"/>
                </w:rPr>
                <m:t>x</m:t>
              </m:r>
            </m:e>
            <m:sup>
              <m:r>
                <w:rPr>
                  <w:rFonts w:ascii="Cambria Math" w:hAnsi="Cambria Math" w:cstheme="minorHAnsi"/>
                  <w:color w:val="000000" w:themeColor="text1"/>
                </w:rPr>
                <m:t>2</m:t>
              </m:r>
            </m:sup>
          </m:sSup>
          <m:r>
            <w:rPr>
              <w:rFonts w:ascii="Cambria Math" w:hAnsi="Cambria Math" w:cstheme="minorHAnsi"/>
              <w:color w:val="000000" w:themeColor="text1"/>
            </w:rPr>
            <m:t xml:space="preserve">+3x= </m:t>
          </m:r>
          <m:d>
            <m:dPr>
              <m:ctrlPr>
                <w:rPr>
                  <w:rFonts w:ascii="Cambria Math" w:hAnsi="Cambria Math" w:cstheme="minorHAnsi"/>
                  <w:i/>
                  <w:color w:val="000000" w:themeColor="text1"/>
                </w:rPr>
              </m:ctrlPr>
            </m:dPr>
            <m:e>
              <m:r>
                <w:rPr>
                  <w:rFonts w:ascii="Cambria Math" w:hAnsi="Cambria Math" w:cstheme="minorHAnsi"/>
                  <w:color w:val="000000" w:themeColor="text1"/>
                </w:rPr>
                <m:t>3x</m:t>
              </m:r>
            </m:e>
          </m:d>
          <m:r>
            <w:rPr>
              <w:rFonts w:ascii="Cambria Math" w:hAnsi="Cambria Math" w:cstheme="minorHAnsi"/>
              <w:color w:val="000000" w:themeColor="text1"/>
            </w:rPr>
            <m:t>×</m:t>
          </m:r>
          <m:d>
            <m:dPr>
              <m:ctrlPr>
                <w:rPr>
                  <w:rFonts w:ascii="Cambria Math" w:hAnsi="Cambria Math" w:cstheme="minorHAnsi"/>
                  <w:i/>
                  <w:color w:val="000000" w:themeColor="text1"/>
                </w:rPr>
              </m:ctrlPr>
            </m:dPr>
            <m:e>
              <m:r>
                <w:rPr>
                  <w:rFonts w:ascii="Cambria Math" w:hAnsi="Cambria Math" w:cstheme="minorHAnsi"/>
                  <w:color w:val="000000" w:themeColor="text1"/>
                </w:rPr>
                <m:t>2x</m:t>
              </m:r>
            </m:e>
          </m:d>
          <m:r>
            <w:rPr>
              <w:rFonts w:ascii="Cambria Math" w:hAnsi="Cambria Math" w:cstheme="minorHAnsi"/>
              <w:color w:val="000000" w:themeColor="text1"/>
            </w:rPr>
            <m:t>+(3x)×1=3x(2x+1)</m:t>
          </m:r>
        </m:oMath>
      </m:oMathPara>
    </w:p>
    <w:p w14:paraId="411B2706" w14:textId="0224CE24" w:rsidR="00EC2656" w:rsidRDefault="00EC2656" w:rsidP="00241C82">
      <w:pPr>
        <w:rPr>
          <w:rFonts w:asciiTheme="minorHAnsi" w:hAnsiTheme="minorHAnsi" w:cstheme="minorHAnsi"/>
        </w:rPr>
      </w:pPr>
    </w:p>
    <w:p w14:paraId="71004E66" w14:textId="794CB082" w:rsidR="005D01C8" w:rsidRDefault="005D01C8" w:rsidP="005D01C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5904DA9F" w14:textId="2A43F1AA" w:rsidR="00973C7B" w:rsidRDefault="00973C7B" w:rsidP="00241C82">
      <w:pPr>
        <w:rPr>
          <w:rFonts w:asciiTheme="minorHAnsi" w:hAnsiTheme="minorHAnsi" w:cstheme="minorHAnsi"/>
        </w:rPr>
      </w:pPr>
    </w:p>
    <w:p w14:paraId="7C7BBC80" w14:textId="54ED42BB" w:rsidR="005D01C8" w:rsidRDefault="005D01C8" w:rsidP="00241C82">
      <w:pPr>
        <w:rPr>
          <w:rFonts w:asciiTheme="minorHAnsi" w:hAnsiTheme="minorHAnsi" w:cstheme="minorHAnsi"/>
        </w:rPr>
      </w:pPr>
      <w:r>
        <w:rPr>
          <w:rFonts w:asciiTheme="minorHAnsi" w:hAnsiTheme="minorHAnsi" w:cstheme="minorHAnsi"/>
        </w:rPr>
        <w:t xml:space="preserve">The distributive </w:t>
      </w:r>
      <w:r w:rsidR="00A2689B">
        <w:rPr>
          <w:rFonts w:asciiTheme="minorHAnsi" w:hAnsiTheme="minorHAnsi" w:cstheme="minorHAnsi"/>
        </w:rPr>
        <w:t>property</w:t>
      </w:r>
      <w:r>
        <w:rPr>
          <w:rFonts w:asciiTheme="minorHAnsi" w:hAnsiTheme="minorHAnsi" w:cstheme="minorHAnsi"/>
        </w:rPr>
        <w:t xml:space="preserve"> </w:t>
      </w:r>
      <w:r w:rsidR="00FE12E8">
        <w:rPr>
          <w:rFonts w:asciiTheme="minorHAnsi" w:hAnsiTheme="minorHAnsi" w:cstheme="minorHAnsi"/>
        </w:rPr>
        <w:t xml:space="preserve">also </w:t>
      </w:r>
      <w:r>
        <w:rPr>
          <w:rFonts w:asciiTheme="minorHAnsi" w:hAnsiTheme="minorHAnsi" w:cstheme="minorHAnsi"/>
        </w:rPr>
        <w:t xml:space="preserve">works for </w:t>
      </w:r>
      <w:r w:rsidR="00C40F76">
        <w:rPr>
          <w:rFonts w:asciiTheme="minorHAnsi" w:hAnsiTheme="minorHAnsi" w:cstheme="minorHAnsi"/>
        </w:rPr>
        <w:t xml:space="preserve">addition and </w:t>
      </w:r>
      <w:r>
        <w:rPr>
          <w:rFonts w:asciiTheme="minorHAnsi" w:hAnsiTheme="minorHAnsi" w:cstheme="minorHAnsi"/>
        </w:rPr>
        <w:t>subtraction</w:t>
      </w:r>
      <w:r w:rsidR="00C40F76">
        <w:rPr>
          <w:rFonts w:asciiTheme="minorHAnsi" w:hAnsiTheme="minorHAnsi" w:cstheme="minorHAnsi"/>
        </w:rPr>
        <w:t xml:space="preserve"> of any number of numbers. </w:t>
      </w:r>
      <w:r w:rsidR="008305E9">
        <w:rPr>
          <w:rFonts w:asciiTheme="minorHAnsi" w:hAnsiTheme="minorHAnsi" w:cstheme="minorHAnsi"/>
        </w:rPr>
        <w:t xml:space="preserve">For example, the following formulas </w:t>
      </w:r>
      <w:r w:rsidR="00FE12E8">
        <w:rPr>
          <w:rFonts w:asciiTheme="minorHAnsi" w:hAnsiTheme="minorHAnsi" w:cstheme="minorHAnsi"/>
        </w:rPr>
        <w:t>are valid</w:t>
      </w:r>
      <w:r w:rsidR="008305E9">
        <w:rPr>
          <w:rFonts w:asciiTheme="minorHAnsi" w:hAnsiTheme="minorHAnsi" w:cstheme="minorHAnsi"/>
        </w:rPr>
        <w:t xml:space="preserve">: </w:t>
      </w:r>
    </w:p>
    <w:p w14:paraId="075B1E57" w14:textId="77777777" w:rsidR="00ED1B59" w:rsidRDefault="00ED1B59" w:rsidP="00241C82">
      <w:pPr>
        <w:rPr>
          <w:rFonts w:asciiTheme="minorHAnsi" w:hAnsiTheme="minorHAnsi" w:cstheme="minorHAnsi"/>
        </w:rPr>
      </w:pPr>
    </w:p>
    <w:p w14:paraId="484EE0CF" w14:textId="1918BDAD" w:rsidR="005D01C8" w:rsidRPr="00FE12E8" w:rsidRDefault="005D01C8" w:rsidP="005D01C8">
      <w:pPr>
        <w:rPr>
          <w:rFonts w:asciiTheme="minorHAnsi" w:hAnsiTheme="minorHAnsi" w:cstheme="minorHAnsi"/>
        </w:rPr>
      </w:pPr>
      <m:oMathPara>
        <m:oMath>
          <m:r>
            <w:rPr>
              <w:rFonts w:ascii="Cambria Math" w:hAnsi="Cambria Math" w:cstheme="minorHAnsi"/>
            </w:rPr>
            <m:t>a</m:t>
          </m:r>
          <m:d>
            <m:dPr>
              <m:ctrlPr>
                <w:rPr>
                  <w:rFonts w:ascii="Cambria Math" w:hAnsi="Cambria Math" w:cstheme="minorHAnsi"/>
                  <w:i/>
                </w:rPr>
              </m:ctrlPr>
            </m:dPr>
            <m:e>
              <m:r>
                <w:rPr>
                  <w:rFonts w:ascii="Cambria Math" w:hAnsi="Cambria Math" w:cstheme="minorHAnsi"/>
                </w:rPr>
                <m:t>b-c</m:t>
              </m:r>
            </m:e>
          </m:d>
          <m:r>
            <w:rPr>
              <w:rFonts w:ascii="Cambria Math" w:hAnsi="Cambria Math" w:cstheme="minorHAnsi"/>
            </w:rPr>
            <m:t>=ab-ac</m:t>
          </m:r>
        </m:oMath>
      </m:oMathPara>
    </w:p>
    <w:p w14:paraId="65314B1F" w14:textId="2F1BC3B9" w:rsidR="00FE12E8" w:rsidRDefault="00FE12E8" w:rsidP="005D01C8">
      <w:pPr>
        <w:rPr>
          <w:rFonts w:asciiTheme="minorHAnsi" w:hAnsiTheme="minorHAnsi" w:cstheme="minorHAnsi"/>
        </w:rPr>
      </w:pPr>
    </w:p>
    <w:p w14:paraId="18DB4EEA" w14:textId="0A6D6160" w:rsidR="005D01C8" w:rsidRPr="001728E5" w:rsidRDefault="00FE12E8" w:rsidP="00241C82">
      <w:pPr>
        <w:rPr>
          <w:rFonts w:asciiTheme="minorHAnsi" w:hAnsiTheme="minorHAnsi" w:cstheme="minorHAnsi"/>
        </w:rPr>
      </w:pPr>
      <m:oMathPara>
        <m:oMath>
          <m:r>
            <w:rPr>
              <w:rFonts w:ascii="Cambria Math" w:hAnsi="Cambria Math" w:cstheme="minorHAnsi"/>
            </w:rPr>
            <m:t>a</m:t>
          </m:r>
          <m:d>
            <m:dPr>
              <m:ctrlPr>
                <w:rPr>
                  <w:rFonts w:ascii="Cambria Math" w:hAnsi="Cambria Math" w:cstheme="minorHAnsi"/>
                  <w:i/>
                </w:rPr>
              </m:ctrlPr>
            </m:dPr>
            <m:e>
              <m:r>
                <w:rPr>
                  <w:rFonts w:ascii="Cambria Math" w:hAnsi="Cambria Math" w:cstheme="minorHAnsi"/>
                </w:rPr>
                <m:t>b+c-d</m:t>
              </m:r>
            </m:e>
          </m:d>
          <m:r>
            <w:rPr>
              <w:rFonts w:ascii="Cambria Math" w:hAnsi="Cambria Math" w:cstheme="minorHAnsi"/>
            </w:rPr>
            <m:t>=ab+ac-ad</m:t>
          </m:r>
        </m:oMath>
      </m:oMathPara>
    </w:p>
    <w:p w14:paraId="213D5F0B" w14:textId="77777777" w:rsidR="001728E5" w:rsidRDefault="001728E5" w:rsidP="00241C82">
      <w:pPr>
        <w:rPr>
          <w:rFonts w:asciiTheme="minorHAnsi" w:hAnsiTheme="minorHAnsi" w:cstheme="minorHAnsi"/>
        </w:rPr>
      </w:pPr>
    </w:p>
    <w:p w14:paraId="0468127B" w14:textId="2B200E21" w:rsidR="00CE7BF4" w:rsidRDefault="00CE7BF4" w:rsidP="00CE7BF4">
      <w:pPr>
        <w:pStyle w:val="Heading2"/>
        <w:ind w:left="709"/>
      </w:pPr>
      <w:bookmarkStart w:id="14" w:name="_Toc144913683"/>
      <w:r>
        <w:t>Equations</w:t>
      </w:r>
      <w:bookmarkEnd w:id="14"/>
    </w:p>
    <w:p w14:paraId="5AB918DF" w14:textId="09FBFB35" w:rsidR="00F80E2B" w:rsidRDefault="00F80E2B" w:rsidP="00241C82">
      <w:pPr>
        <w:rPr>
          <w:rFonts w:asciiTheme="minorHAnsi" w:hAnsiTheme="minorHAnsi" w:cstheme="minorHAnsi"/>
        </w:rPr>
      </w:pPr>
    </w:p>
    <w:p w14:paraId="1DE70E16" w14:textId="4A52F3D8" w:rsidR="00802173" w:rsidRDefault="00551EFF" w:rsidP="00241C82">
      <w:pPr>
        <w:rPr>
          <w:rFonts w:asciiTheme="minorHAnsi" w:hAnsiTheme="minorHAnsi" w:cstheme="minorHAnsi"/>
        </w:rPr>
      </w:pPr>
      <w:r>
        <w:rPr>
          <w:rFonts w:asciiTheme="minorHAnsi" w:hAnsiTheme="minorHAnsi" w:cstheme="minorHAnsi"/>
        </w:rPr>
        <w:t xml:space="preserve">We </w:t>
      </w:r>
      <w:r w:rsidR="0066136C">
        <w:rPr>
          <w:rFonts w:asciiTheme="minorHAnsi" w:hAnsiTheme="minorHAnsi" w:cstheme="minorHAnsi"/>
        </w:rPr>
        <w:t>will</w:t>
      </w:r>
      <w:r>
        <w:rPr>
          <w:rFonts w:asciiTheme="minorHAnsi" w:hAnsiTheme="minorHAnsi" w:cstheme="minorHAnsi"/>
        </w:rPr>
        <w:t xml:space="preserve"> review basics of </w:t>
      </w:r>
      <w:r w:rsidR="002B3652">
        <w:rPr>
          <w:rFonts w:asciiTheme="minorHAnsi" w:hAnsiTheme="minorHAnsi" w:cstheme="minorHAnsi"/>
        </w:rPr>
        <w:t>solving</w:t>
      </w:r>
      <w:r w:rsidR="0066136C">
        <w:rPr>
          <w:rFonts w:asciiTheme="minorHAnsi" w:hAnsiTheme="minorHAnsi" w:cstheme="minorHAnsi"/>
        </w:rPr>
        <w:t xml:space="preserve"> several</w:t>
      </w:r>
      <w:r w:rsidR="002B3652">
        <w:rPr>
          <w:rFonts w:asciiTheme="minorHAnsi" w:hAnsiTheme="minorHAnsi" w:cstheme="minorHAnsi"/>
        </w:rPr>
        <w:t xml:space="preserve"> types of equation</w:t>
      </w:r>
      <w:r w:rsidR="0066136C">
        <w:rPr>
          <w:rFonts w:asciiTheme="minorHAnsi" w:hAnsiTheme="minorHAnsi" w:cstheme="minorHAnsi"/>
        </w:rPr>
        <w:t>s</w:t>
      </w:r>
      <w:r w:rsidR="002B3652">
        <w:rPr>
          <w:rFonts w:asciiTheme="minorHAnsi" w:hAnsiTheme="minorHAnsi" w:cstheme="minorHAnsi"/>
        </w:rPr>
        <w:t xml:space="preserve"> met in this book. </w:t>
      </w:r>
      <w:r w:rsidR="00EA5346">
        <w:rPr>
          <w:rFonts w:asciiTheme="minorHAnsi" w:hAnsiTheme="minorHAnsi" w:cstheme="minorHAnsi"/>
        </w:rPr>
        <w:t xml:space="preserve">It is best to learn the technique from examples. </w:t>
      </w:r>
    </w:p>
    <w:p w14:paraId="23D992B5" w14:textId="77777777" w:rsidR="002B3652" w:rsidRPr="00241C82" w:rsidRDefault="002B3652" w:rsidP="00241C82">
      <w:pPr>
        <w:rPr>
          <w:rFonts w:asciiTheme="minorHAnsi" w:hAnsiTheme="minorHAnsi" w:cstheme="minorHAnsi"/>
        </w:rPr>
      </w:pPr>
    </w:p>
    <w:p w14:paraId="0A7374C8" w14:textId="5232EF24" w:rsidR="0066136C" w:rsidRDefault="0066136C" w:rsidP="0066136C">
      <w:pPr>
        <w:rPr>
          <w:rFonts w:asciiTheme="minorHAnsi" w:hAnsiTheme="minorHAnsi" w:cstheme="minorHAnsi"/>
          <w:b/>
          <w:bCs/>
        </w:rPr>
      </w:pPr>
      <w:r w:rsidRPr="000A32EC">
        <w:rPr>
          <w:rFonts w:asciiTheme="minorHAnsi" w:hAnsiTheme="minorHAnsi" w:cstheme="minorHAnsi"/>
          <w:b/>
          <w:bCs/>
        </w:rPr>
        <w:t>Example 0.</w:t>
      </w:r>
      <w:r w:rsidR="006C461F">
        <w:rPr>
          <w:rFonts w:asciiTheme="minorHAnsi" w:hAnsiTheme="minorHAnsi" w:cstheme="minorHAnsi"/>
          <w:b/>
          <w:bCs/>
        </w:rPr>
        <w:t>8</w:t>
      </w:r>
      <w:r w:rsidRPr="000A32EC">
        <w:rPr>
          <w:rFonts w:asciiTheme="minorHAnsi" w:hAnsiTheme="minorHAnsi" w:cstheme="minorHAnsi"/>
          <w:b/>
          <w:bCs/>
        </w:rPr>
        <w:t xml:space="preserve">: </w:t>
      </w:r>
      <w:r>
        <w:rPr>
          <w:rFonts w:asciiTheme="minorHAnsi" w:hAnsiTheme="minorHAnsi" w:cstheme="minorHAnsi"/>
          <w:b/>
          <w:bCs/>
        </w:rPr>
        <w:t xml:space="preserve">Find </w:t>
      </w:r>
      <m:oMath>
        <m:r>
          <m:rPr>
            <m:sty m:val="bi"/>
          </m:rPr>
          <w:rPr>
            <w:rFonts w:ascii="Cambria Math" w:hAnsi="Cambria Math" w:cstheme="minorHAnsi"/>
          </w:rPr>
          <m:t>x</m:t>
        </m:r>
      </m:oMath>
      <w:r w:rsidR="000B7616">
        <w:rPr>
          <w:rFonts w:asciiTheme="minorHAnsi" w:hAnsiTheme="minorHAnsi" w:cstheme="minorHAnsi"/>
          <w:b/>
          <w:bCs/>
        </w:rPr>
        <w:t xml:space="preserve"> from the equation: </w:t>
      </w:r>
      <m:oMath>
        <m:r>
          <m:rPr>
            <m:sty m:val="bi"/>
          </m:rPr>
          <w:rPr>
            <w:rFonts w:ascii="Cambria Math" w:hAnsi="Cambria Math" w:cstheme="minorHAnsi"/>
          </w:rPr>
          <m:t>5</m:t>
        </m:r>
        <m:r>
          <m:rPr>
            <m:sty m:val="bi"/>
          </m:rPr>
          <w:rPr>
            <w:rFonts w:ascii="Cambria Math" w:hAnsi="Cambria Math" w:cstheme="minorHAnsi"/>
          </w:rPr>
          <m:t>x=3</m:t>
        </m:r>
        <m:r>
          <m:rPr>
            <m:sty m:val="bi"/>
          </m:rPr>
          <w:rPr>
            <w:rFonts w:ascii="Cambria Math" w:hAnsi="Cambria Math" w:cstheme="minorHAnsi"/>
          </w:rPr>
          <m:t>x+8</m:t>
        </m:r>
      </m:oMath>
      <w:r>
        <w:rPr>
          <w:rFonts w:asciiTheme="minorHAnsi" w:hAnsiTheme="minorHAnsi" w:cstheme="minorHAnsi"/>
          <w:b/>
          <w:bCs/>
        </w:rPr>
        <w:t xml:space="preserve">. </w:t>
      </w:r>
    </w:p>
    <w:p w14:paraId="0A53C2CC" w14:textId="21E3E09E" w:rsidR="0066136C" w:rsidRDefault="0066136C" w:rsidP="0066136C">
      <w:pPr>
        <w:rPr>
          <w:rFonts w:asciiTheme="minorHAnsi" w:hAnsiTheme="minorHAnsi" w:cstheme="minorHAnsi"/>
          <w:b/>
          <w:bCs/>
        </w:rPr>
      </w:pPr>
    </w:p>
    <w:p w14:paraId="3E2CCBF7" w14:textId="0DD89D4A" w:rsidR="0066136C" w:rsidRDefault="000B7616" w:rsidP="0066136C">
      <w:pPr>
        <w:ind w:left="426"/>
        <w:rPr>
          <w:rFonts w:asciiTheme="minorHAnsi" w:hAnsiTheme="minorHAnsi" w:cstheme="minorHAnsi"/>
        </w:rPr>
      </w:pPr>
      <w:r>
        <w:rPr>
          <w:rFonts w:asciiTheme="minorHAnsi" w:hAnsiTheme="minorHAnsi" w:cstheme="minorHAnsi"/>
        </w:rPr>
        <w:t>We</w:t>
      </w:r>
      <w:r w:rsidR="0066136C">
        <w:rPr>
          <w:rFonts w:asciiTheme="minorHAnsi" w:hAnsiTheme="minorHAnsi" w:cstheme="minorHAnsi"/>
        </w:rPr>
        <w:t xml:space="preserve"> must group all terms containing the unknown </w:t>
      </w:r>
      <w:r w:rsidR="00FF6658">
        <w:rPr>
          <w:rFonts w:asciiTheme="minorHAnsi" w:hAnsiTheme="minorHAnsi" w:cstheme="minorHAnsi"/>
        </w:rPr>
        <w:t xml:space="preserve">quantities </w:t>
      </w:r>
      <w:r w:rsidR="0066136C">
        <w:rPr>
          <w:rFonts w:asciiTheme="minorHAnsi" w:hAnsiTheme="minorHAnsi" w:cstheme="minorHAnsi"/>
        </w:rPr>
        <w:t>on one side of the equation</w:t>
      </w:r>
      <w:r w:rsidR="001F6CC5">
        <w:rPr>
          <w:rFonts w:asciiTheme="minorHAnsi" w:hAnsiTheme="minorHAnsi" w:cstheme="minorHAnsi"/>
        </w:rPr>
        <w:t>, so that the other side of the equation will contain only the known quantity</w:t>
      </w:r>
      <w:r w:rsidR="0066136C">
        <w:rPr>
          <w:rFonts w:asciiTheme="minorHAnsi" w:hAnsiTheme="minorHAnsi" w:cstheme="minorHAnsi"/>
        </w:rPr>
        <w:t xml:space="preserve">. To achieve this, we will </w:t>
      </w:r>
      <w:r>
        <w:rPr>
          <w:rFonts w:asciiTheme="minorHAnsi" w:hAnsiTheme="minorHAnsi" w:cstheme="minorHAnsi"/>
        </w:rPr>
        <w:t xml:space="preserve">first </w:t>
      </w:r>
      <w:r w:rsidR="0066136C">
        <w:rPr>
          <w:rFonts w:asciiTheme="minorHAnsi" w:hAnsiTheme="minorHAnsi" w:cstheme="minorHAnsi"/>
        </w:rPr>
        <w:t xml:space="preserve">subtract </w:t>
      </w:r>
      <m:oMath>
        <m:r>
          <w:rPr>
            <w:rFonts w:ascii="Cambria Math" w:hAnsi="Cambria Math" w:cstheme="minorHAnsi"/>
          </w:rPr>
          <m:t>3x</m:t>
        </m:r>
      </m:oMath>
      <w:r w:rsidR="0066136C">
        <w:rPr>
          <w:rFonts w:asciiTheme="minorHAnsi" w:hAnsiTheme="minorHAnsi" w:cstheme="minorHAnsi"/>
        </w:rPr>
        <w:t xml:space="preserve"> from both sides of the </w:t>
      </w:r>
      <w:r w:rsidR="001F6CC5">
        <w:rPr>
          <w:rFonts w:asciiTheme="minorHAnsi" w:hAnsiTheme="minorHAnsi" w:cstheme="minorHAnsi"/>
        </w:rPr>
        <w:t xml:space="preserve">given </w:t>
      </w:r>
      <w:r w:rsidR="0066136C">
        <w:rPr>
          <w:rFonts w:asciiTheme="minorHAnsi" w:hAnsiTheme="minorHAnsi" w:cstheme="minorHAnsi"/>
        </w:rPr>
        <w:t>equation</w:t>
      </w:r>
      <w:r w:rsidR="001F6CC5">
        <w:rPr>
          <w:rStyle w:val="FootnoteReference"/>
          <w:rFonts w:asciiTheme="minorHAnsi" w:hAnsiTheme="minorHAnsi" w:cstheme="minorHAnsi"/>
        </w:rPr>
        <w:footnoteReference w:id="4"/>
      </w:r>
      <w:r w:rsidR="001F6CC5">
        <w:rPr>
          <w:rFonts w:asciiTheme="minorHAnsi" w:hAnsiTheme="minorHAnsi" w:cstheme="minorHAnsi"/>
        </w:rPr>
        <w:t>:</w:t>
      </w:r>
    </w:p>
    <w:p w14:paraId="7435E595" w14:textId="52B5839B" w:rsidR="001F6CC5" w:rsidRDefault="001F6CC5" w:rsidP="00EA5346">
      <w:pPr>
        <w:rPr>
          <w:rFonts w:asciiTheme="minorHAnsi" w:hAnsiTheme="minorHAnsi" w:cstheme="minorHAnsi"/>
        </w:rPr>
      </w:pPr>
    </w:p>
    <w:p w14:paraId="04E17A21" w14:textId="6E324321" w:rsidR="001F6CC5" w:rsidRPr="009E528D" w:rsidRDefault="001F6CC5" w:rsidP="001F6CC5">
      <w:pPr>
        <w:ind w:left="426"/>
        <w:rPr>
          <w:rFonts w:asciiTheme="minorHAnsi" w:hAnsiTheme="minorHAnsi" w:cstheme="minorHAnsi"/>
        </w:rPr>
      </w:pPr>
      <m:oMathPara>
        <m:oMath>
          <m:r>
            <w:rPr>
              <w:rFonts w:ascii="Cambria Math" w:hAnsi="Cambria Math" w:cstheme="minorHAnsi"/>
            </w:rPr>
            <m:t>5x-3x=3x+8-3x</m:t>
          </m:r>
        </m:oMath>
      </m:oMathPara>
    </w:p>
    <w:p w14:paraId="494E6277" w14:textId="77777777" w:rsidR="000B7616" w:rsidRPr="009E528D" w:rsidRDefault="000B7616" w:rsidP="000B7616">
      <w:pPr>
        <w:rPr>
          <w:rFonts w:asciiTheme="minorHAnsi" w:hAnsiTheme="minorHAnsi" w:cstheme="minorHAnsi"/>
        </w:rPr>
      </w:pPr>
    </w:p>
    <w:p w14:paraId="0B9E8589" w14:textId="1601F696" w:rsidR="000B7616" w:rsidRPr="000B7616" w:rsidRDefault="000B7616" w:rsidP="000B7616">
      <w:pPr>
        <w:ind w:left="426"/>
        <w:rPr>
          <w:rFonts w:asciiTheme="minorHAnsi" w:hAnsiTheme="minorHAnsi" w:cstheme="minorHAnsi"/>
        </w:rPr>
      </w:pPr>
      <m:oMathPara>
        <m:oMath>
          <m:r>
            <w:rPr>
              <w:rFonts w:ascii="Cambria Math" w:hAnsi="Cambria Math" w:cstheme="minorHAnsi"/>
            </w:rPr>
            <m:t>5x-3x=8</m:t>
          </m:r>
        </m:oMath>
      </m:oMathPara>
    </w:p>
    <w:p w14:paraId="645D9628" w14:textId="77777777" w:rsidR="000B7616" w:rsidRPr="000B7616" w:rsidRDefault="000B7616" w:rsidP="000B7616">
      <w:pPr>
        <w:ind w:left="426"/>
        <w:rPr>
          <w:rFonts w:asciiTheme="minorHAnsi" w:hAnsiTheme="minorHAnsi" w:cstheme="minorHAnsi"/>
        </w:rPr>
      </w:pPr>
    </w:p>
    <w:p w14:paraId="426BBC3C" w14:textId="76A6607D" w:rsidR="00D41978" w:rsidRDefault="000B7616" w:rsidP="00CD555F">
      <w:pPr>
        <w:ind w:left="426"/>
        <w:rPr>
          <w:rFonts w:asciiTheme="minorHAnsi" w:hAnsiTheme="minorHAnsi" w:cstheme="minorHAnsi"/>
        </w:rPr>
      </w:pPr>
      <m:oMathPara>
        <m:oMath>
          <m:r>
            <w:rPr>
              <w:rFonts w:ascii="Cambria Math" w:hAnsi="Cambria Math" w:cstheme="minorHAnsi"/>
            </w:rPr>
            <m:t>2x=8</m:t>
          </m:r>
        </m:oMath>
      </m:oMathPara>
    </w:p>
    <w:p w14:paraId="48FF3383" w14:textId="63F72D6D" w:rsidR="000B7616" w:rsidRDefault="000B7616" w:rsidP="00802173">
      <w:pPr>
        <w:ind w:left="426"/>
        <w:rPr>
          <w:rFonts w:asciiTheme="minorHAnsi" w:hAnsiTheme="minorHAnsi" w:cstheme="minorHAnsi"/>
        </w:rPr>
      </w:pPr>
      <w:r>
        <w:rPr>
          <w:rFonts w:asciiTheme="minorHAnsi" w:hAnsiTheme="minorHAnsi" w:cstheme="minorHAnsi"/>
        </w:rPr>
        <w:t>Now, we will divide both sides by 2:</w:t>
      </w:r>
    </w:p>
    <w:p w14:paraId="2352985C" w14:textId="6115C328" w:rsidR="000B7616" w:rsidRPr="000B7616" w:rsidRDefault="00000000" w:rsidP="000B7616">
      <w:pPr>
        <w:ind w:left="426"/>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2x</m:t>
              </m:r>
            </m:num>
            <m:den>
              <m:r>
                <w:rPr>
                  <w:rFonts w:ascii="Cambria Math" w:hAnsi="Cambria Math" w:cstheme="minorHAnsi"/>
                </w:rPr>
                <m:t>2</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8</m:t>
              </m:r>
            </m:num>
            <m:den>
              <m:r>
                <w:rPr>
                  <w:rFonts w:ascii="Cambria Math" w:hAnsi="Cambria Math" w:cstheme="minorHAnsi"/>
                </w:rPr>
                <m:t>2</m:t>
              </m:r>
            </m:den>
          </m:f>
        </m:oMath>
      </m:oMathPara>
    </w:p>
    <w:p w14:paraId="1AECBBF6" w14:textId="06F38B76" w:rsidR="000B7616" w:rsidRDefault="000B7616" w:rsidP="000B7616">
      <w:pPr>
        <w:ind w:left="426"/>
        <w:rPr>
          <w:rFonts w:asciiTheme="minorHAnsi" w:hAnsiTheme="minorHAnsi" w:cstheme="minorHAnsi"/>
        </w:rPr>
      </w:pPr>
    </w:p>
    <w:p w14:paraId="73067AC4" w14:textId="53A7B5D2" w:rsidR="0066136C" w:rsidRPr="0066136C" w:rsidRDefault="000B7616" w:rsidP="00802173">
      <w:pPr>
        <w:ind w:left="426"/>
        <w:rPr>
          <w:rFonts w:asciiTheme="minorHAnsi" w:hAnsiTheme="minorHAnsi" w:cstheme="minorHAnsi"/>
        </w:rPr>
      </w:pPr>
      <m:oMathPara>
        <m:oMath>
          <m:r>
            <w:rPr>
              <w:rFonts w:ascii="Cambria Math" w:hAnsi="Cambria Math" w:cstheme="minorHAnsi"/>
            </w:rPr>
            <m:t>x=4</m:t>
          </m:r>
        </m:oMath>
      </m:oMathPara>
    </w:p>
    <w:p w14:paraId="5D61182C" w14:textId="77777777" w:rsidR="0066136C" w:rsidRPr="007B0D6A" w:rsidRDefault="0066136C" w:rsidP="0066136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80CE5EF" w14:textId="31DDCEDA" w:rsidR="00DC286B" w:rsidRDefault="00DC286B" w:rsidP="00C30CDA">
      <w:pPr>
        <w:rPr>
          <w:rFonts w:asciiTheme="minorHAnsi" w:hAnsiTheme="minorHAnsi" w:cstheme="minorHAnsi"/>
        </w:rPr>
      </w:pPr>
    </w:p>
    <w:p w14:paraId="1B21BB16" w14:textId="5CFF5347" w:rsidR="00EA5346" w:rsidRDefault="00EA5346" w:rsidP="00EA5346">
      <w:pPr>
        <w:rPr>
          <w:rFonts w:asciiTheme="minorHAnsi" w:hAnsiTheme="minorHAnsi" w:cstheme="minorHAnsi"/>
          <w:b/>
          <w:bCs/>
        </w:rPr>
      </w:pPr>
      <w:r w:rsidRPr="000A32EC">
        <w:rPr>
          <w:rFonts w:asciiTheme="minorHAnsi" w:hAnsiTheme="minorHAnsi" w:cstheme="minorHAnsi"/>
          <w:b/>
          <w:bCs/>
        </w:rPr>
        <w:t>Example 0.</w:t>
      </w:r>
      <w:r w:rsidR="006C461F">
        <w:rPr>
          <w:rFonts w:asciiTheme="minorHAnsi" w:hAnsiTheme="minorHAnsi" w:cstheme="minorHAnsi"/>
          <w:b/>
          <w:bCs/>
        </w:rPr>
        <w:t>9</w:t>
      </w:r>
      <w:r w:rsidRPr="000A32EC">
        <w:rPr>
          <w:rFonts w:asciiTheme="minorHAnsi" w:hAnsiTheme="minorHAnsi" w:cstheme="minorHAnsi"/>
          <w:b/>
          <w:bCs/>
        </w:rPr>
        <w:t xml:space="preserve">: </w:t>
      </w:r>
      <w:r>
        <w:rPr>
          <w:rFonts w:asciiTheme="minorHAnsi" w:hAnsiTheme="minorHAnsi" w:cstheme="minorHAnsi"/>
          <w:b/>
          <w:bCs/>
        </w:rPr>
        <w:t xml:space="preserve">Find </w:t>
      </w:r>
      <m:oMath>
        <m:r>
          <m:rPr>
            <m:sty m:val="bi"/>
          </m:rPr>
          <w:rPr>
            <w:rFonts w:ascii="Cambria Math" w:hAnsi="Cambria Math" w:cstheme="minorHAnsi"/>
          </w:rPr>
          <m:t>x</m:t>
        </m:r>
      </m:oMath>
      <w:r>
        <w:rPr>
          <w:rFonts w:asciiTheme="minorHAnsi" w:hAnsiTheme="minorHAnsi" w:cstheme="minorHAnsi"/>
          <w:b/>
          <w:bCs/>
        </w:rPr>
        <w:t xml:space="preserve"> from the following equation: </w:t>
      </w:r>
      <m:oMath>
        <m:f>
          <m:fPr>
            <m:ctrlPr>
              <w:rPr>
                <w:rFonts w:ascii="Cambria Math" w:hAnsi="Cambria Math" w:cstheme="minorHAnsi"/>
                <w:b/>
                <w:i/>
              </w:rPr>
            </m:ctrlPr>
          </m:fPr>
          <m:num>
            <m:r>
              <m:rPr>
                <m:sty m:val="bi"/>
              </m:rPr>
              <w:rPr>
                <w:rFonts w:ascii="Cambria Math" w:hAnsi="Cambria Math" w:cstheme="minorHAnsi"/>
              </w:rPr>
              <m:t>8</m:t>
            </m:r>
          </m:num>
          <m:den>
            <m:r>
              <m:rPr>
                <m:sty m:val="bi"/>
              </m:rPr>
              <w:rPr>
                <w:rFonts w:ascii="Cambria Math" w:hAnsi="Cambria Math" w:cstheme="minorHAnsi"/>
              </w:rPr>
              <m:t>4-x</m:t>
            </m:r>
          </m:den>
        </m:f>
        <m:r>
          <m:rPr>
            <m:sty m:val="bi"/>
          </m:rPr>
          <w:rPr>
            <w:rFonts w:ascii="Cambria Math" w:hAnsi="Cambria Math" w:cstheme="minorHAnsi"/>
          </w:rPr>
          <m:t>=</m:t>
        </m:r>
        <m:r>
          <w:rPr>
            <w:rFonts w:ascii="Cambria Math" w:hAnsi="Cambria Math" w:cstheme="minorHAnsi"/>
          </w:rPr>
          <m:t>1.6</m:t>
        </m:r>
      </m:oMath>
      <w:r>
        <w:rPr>
          <w:rFonts w:asciiTheme="minorHAnsi" w:hAnsiTheme="minorHAnsi" w:cstheme="minorHAnsi"/>
          <w:b/>
          <w:bCs/>
        </w:rPr>
        <w:t xml:space="preserve">. </w:t>
      </w:r>
    </w:p>
    <w:p w14:paraId="5735A20F" w14:textId="77777777" w:rsidR="00EA5346" w:rsidRDefault="00EA5346" w:rsidP="00EA5346">
      <w:pPr>
        <w:rPr>
          <w:rFonts w:asciiTheme="minorHAnsi" w:hAnsiTheme="minorHAnsi" w:cstheme="minorHAnsi"/>
          <w:b/>
          <w:bCs/>
        </w:rPr>
      </w:pPr>
    </w:p>
    <w:p w14:paraId="075013F3" w14:textId="591C1E68" w:rsidR="00EA5346" w:rsidRDefault="008D77D3" w:rsidP="00802173">
      <w:pPr>
        <w:ind w:left="426"/>
        <w:rPr>
          <w:rFonts w:asciiTheme="minorHAnsi" w:hAnsiTheme="minorHAnsi" w:cstheme="minorHAnsi"/>
        </w:rPr>
      </w:pPr>
      <w:r>
        <w:rPr>
          <w:rFonts w:asciiTheme="minorHAnsi" w:hAnsiTheme="minorHAnsi" w:cstheme="minorHAnsi"/>
        </w:rPr>
        <w:t>We m</w:t>
      </w:r>
      <w:r w:rsidR="00EA5346">
        <w:rPr>
          <w:rFonts w:asciiTheme="minorHAnsi" w:hAnsiTheme="minorHAnsi" w:cstheme="minorHAnsi"/>
        </w:rPr>
        <w:t xml:space="preserve">ultiply both sides by </w:t>
      </w:r>
      <m:oMath>
        <m:r>
          <w:rPr>
            <w:rFonts w:ascii="Cambria Math" w:hAnsi="Cambria Math" w:cstheme="minorHAnsi"/>
          </w:rPr>
          <m:t>4-x</m:t>
        </m:r>
      </m:oMath>
      <w:r w:rsidR="00EA5346">
        <w:rPr>
          <w:rFonts w:asciiTheme="minorHAnsi" w:hAnsiTheme="minorHAnsi" w:cstheme="minorHAnsi"/>
        </w:rPr>
        <w:t>:</w:t>
      </w:r>
    </w:p>
    <w:p w14:paraId="26C75A6B" w14:textId="77777777" w:rsidR="00802173" w:rsidRDefault="00802173" w:rsidP="00802173">
      <w:pPr>
        <w:ind w:left="426"/>
        <w:rPr>
          <w:rFonts w:asciiTheme="minorHAnsi" w:hAnsiTheme="minorHAnsi" w:cstheme="minorHAnsi"/>
        </w:rPr>
      </w:pPr>
    </w:p>
    <w:p w14:paraId="4819826F" w14:textId="7FDDD747" w:rsidR="00EA5346" w:rsidRPr="00EA5346" w:rsidRDefault="00000000" w:rsidP="00EA5346">
      <w:pPr>
        <w:ind w:left="426"/>
        <w:rPr>
          <w:rFonts w:asciiTheme="minorHAnsi" w:hAnsiTheme="minorHAnsi" w:cstheme="minorHAnsi"/>
          <w:bCs/>
        </w:rPr>
      </w:pPr>
      <m:oMathPara>
        <m:oMath>
          <m:f>
            <m:fPr>
              <m:ctrlPr>
                <w:rPr>
                  <w:rFonts w:ascii="Cambria Math" w:hAnsi="Cambria Math" w:cstheme="minorHAnsi"/>
                  <w:bCs/>
                  <w:i/>
                </w:rPr>
              </m:ctrlPr>
            </m:fPr>
            <m:num>
              <m:r>
                <w:rPr>
                  <w:rFonts w:ascii="Cambria Math" w:hAnsi="Cambria Math" w:cstheme="minorHAnsi"/>
                </w:rPr>
                <m:t>8</m:t>
              </m:r>
            </m:num>
            <m:den>
              <m:r>
                <w:rPr>
                  <w:rFonts w:ascii="Cambria Math" w:hAnsi="Cambria Math" w:cstheme="minorHAnsi"/>
                </w:rPr>
                <m:t>4-x</m:t>
              </m:r>
            </m:den>
          </m:f>
          <m:r>
            <w:rPr>
              <w:rFonts w:ascii="Cambria Math" w:hAnsi="Cambria Math" w:cstheme="minorHAnsi"/>
            </w:rPr>
            <m:t>(4-x)=1.6(4-x)</m:t>
          </m:r>
        </m:oMath>
      </m:oMathPara>
    </w:p>
    <w:p w14:paraId="74533365" w14:textId="36E7B103" w:rsidR="00EA5346" w:rsidRDefault="00EA5346" w:rsidP="00EA5346">
      <w:pPr>
        <w:ind w:left="426"/>
        <w:rPr>
          <w:rFonts w:asciiTheme="minorHAnsi" w:hAnsiTheme="minorHAnsi" w:cstheme="minorHAnsi"/>
          <w:bCs/>
        </w:rPr>
      </w:pPr>
    </w:p>
    <w:p w14:paraId="4C3F71DB" w14:textId="0ABBD033" w:rsidR="00EA5346" w:rsidRPr="008D77D3" w:rsidRDefault="008D77D3" w:rsidP="00EA5346">
      <w:pPr>
        <w:ind w:left="426"/>
        <w:rPr>
          <w:rFonts w:asciiTheme="minorHAnsi" w:hAnsiTheme="minorHAnsi" w:cstheme="minorHAnsi"/>
          <w:bCs/>
        </w:rPr>
      </w:pPr>
      <m:oMathPara>
        <m:oMath>
          <m:r>
            <w:rPr>
              <w:rFonts w:ascii="Cambria Math" w:hAnsi="Cambria Math" w:cstheme="minorHAnsi"/>
            </w:rPr>
            <m:t>8=1.6(4-x)</m:t>
          </m:r>
        </m:oMath>
      </m:oMathPara>
    </w:p>
    <w:p w14:paraId="63C05ACD" w14:textId="77777777" w:rsidR="008D77D3" w:rsidRPr="008D77D3" w:rsidRDefault="008D77D3" w:rsidP="00EA5346">
      <w:pPr>
        <w:ind w:left="426"/>
        <w:rPr>
          <w:rFonts w:asciiTheme="minorHAnsi" w:hAnsiTheme="minorHAnsi" w:cstheme="minorHAnsi"/>
          <w:bCs/>
        </w:rPr>
      </w:pPr>
    </w:p>
    <w:p w14:paraId="0721EF2C" w14:textId="726251DD" w:rsidR="008D77D3" w:rsidRDefault="008D77D3" w:rsidP="008D77D3">
      <w:pPr>
        <w:ind w:left="426"/>
        <w:rPr>
          <w:rFonts w:asciiTheme="minorHAnsi" w:hAnsiTheme="minorHAnsi" w:cstheme="minorHAnsi"/>
          <w:bCs/>
        </w:rPr>
      </w:pPr>
      <w:r>
        <w:rPr>
          <w:rFonts w:asciiTheme="minorHAnsi" w:hAnsiTheme="minorHAnsi" w:cstheme="minorHAnsi"/>
          <w:bCs/>
        </w:rPr>
        <w:t>We open the bracket</w:t>
      </w:r>
      <w:r w:rsidR="00A2689B">
        <w:rPr>
          <w:rFonts w:asciiTheme="minorHAnsi" w:hAnsiTheme="minorHAnsi" w:cstheme="minorHAnsi"/>
          <w:bCs/>
        </w:rPr>
        <w:t>s</w:t>
      </w:r>
      <w:r>
        <w:rPr>
          <w:rFonts w:asciiTheme="minorHAnsi" w:hAnsiTheme="minorHAnsi" w:cstheme="minorHAnsi"/>
          <w:bCs/>
        </w:rPr>
        <w:t xml:space="preserve"> using the distributive </w:t>
      </w:r>
      <w:r w:rsidR="00A2689B">
        <w:rPr>
          <w:rFonts w:asciiTheme="minorHAnsi" w:hAnsiTheme="minorHAnsi" w:cstheme="minorHAnsi"/>
          <w:bCs/>
        </w:rPr>
        <w:t>property</w:t>
      </w:r>
      <w:r>
        <w:rPr>
          <w:rStyle w:val="FootnoteReference"/>
          <w:rFonts w:asciiTheme="minorHAnsi" w:hAnsiTheme="minorHAnsi" w:cstheme="minorHAnsi"/>
          <w:bCs/>
        </w:rPr>
        <w:footnoteReference w:id="5"/>
      </w:r>
      <w:r w:rsidR="00A2689B">
        <w:rPr>
          <w:rFonts w:asciiTheme="minorHAnsi" w:hAnsiTheme="minorHAnsi" w:cstheme="minorHAnsi"/>
          <w:bCs/>
        </w:rPr>
        <w:t>:</w:t>
      </w:r>
    </w:p>
    <w:p w14:paraId="576FAD90" w14:textId="77777777" w:rsidR="00A2689B" w:rsidRDefault="00A2689B" w:rsidP="008D77D3">
      <w:pPr>
        <w:ind w:left="426"/>
        <w:rPr>
          <w:rFonts w:asciiTheme="minorHAnsi" w:hAnsiTheme="minorHAnsi" w:cstheme="minorHAnsi"/>
          <w:bCs/>
        </w:rPr>
      </w:pPr>
    </w:p>
    <w:p w14:paraId="5A42912E" w14:textId="19621319" w:rsidR="008D77D3" w:rsidRPr="006A12D1" w:rsidRDefault="008D77D3" w:rsidP="008D77D3">
      <w:pPr>
        <w:ind w:left="426"/>
        <w:rPr>
          <w:rFonts w:asciiTheme="minorHAnsi" w:hAnsiTheme="minorHAnsi" w:cstheme="minorHAnsi"/>
        </w:rPr>
      </w:pPr>
      <m:oMathPara>
        <m:oMath>
          <m:r>
            <w:rPr>
              <w:rFonts w:ascii="Cambria Math" w:hAnsi="Cambria Math" w:cstheme="minorHAnsi"/>
            </w:rPr>
            <m:t>8=6.4-1.6x</m:t>
          </m:r>
        </m:oMath>
      </m:oMathPara>
    </w:p>
    <w:p w14:paraId="760D6F4E" w14:textId="2AC70E74" w:rsidR="006A12D1" w:rsidRDefault="006A12D1" w:rsidP="006A12D1">
      <w:pPr>
        <w:ind w:left="426"/>
        <w:rPr>
          <w:rFonts w:asciiTheme="minorHAnsi" w:hAnsiTheme="minorHAnsi" w:cstheme="minorHAnsi"/>
        </w:rPr>
      </w:pPr>
      <w:r>
        <w:rPr>
          <w:rFonts w:asciiTheme="minorHAnsi" w:hAnsiTheme="minorHAnsi" w:cstheme="minorHAnsi"/>
        </w:rPr>
        <w:t>This is the same as:</w:t>
      </w:r>
    </w:p>
    <w:p w14:paraId="7FE5B7BF" w14:textId="56159B37" w:rsidR="006A12D1" w:rsidRPr="006A12D1" w:rsidRDefault="006A12D1" w:rsidP="006A12D1">
      <w:pPr>
        <w:ind w:left="426"/>
        <w:rPr>
          <w:rFonts w:asciiTheme="minorHAnsi" w:hAnsiTheme="minorHAnsi" w:cstheme="minorHAnsi"/>
        </w:rPr>
      </w:pPr>
      <m:oMathPara>
        <m:oMath>
          <m:r>
            <w:rPr>
              <w:rFonts w:ascii="Cambria Math" w:hAnsi="Cambria Math" w:cstheme="minorHAnsi"/>
            </w:rPr>
            <m:t>6.4-1.6x=8</m:t>
          </m:r>
        </m:oMath>
      </m:oMathPara>
    </w:p>
    <w:p w14:paraId="05AAE5A5" w14:textId="77777777" w:rsidR="006A12D1" w:rsidRPr="008D77D3" w:rsidRDefault="006A12D1" w:rsidP="008D77D3">
      <w:pPr>
        <w:ind w:left="426"/>
        <w:rPr>
          <w:rFonts w:asciiTheme="minorHAnsi" w:hAnsiTheme="minorHAnsi" w:cstheme="minorHAnsi"/>
          <w:bCs/>
        </w:rPr>
      </w:pPr>
    </w:p>
    <w:p w14:paraId="351ECD50" w14:textId="5C7DF677" w:rsidR="008D77D3" w:rsidRDefault="006A12D1" w:rsidP="008D77D3">
      <w:pPr>
        <w:ind w:left="426"/>
        <w:rPr>
          <w:rFonts w:asciiTheme="minorHAnsi" w:hAnsiTheme="minorHAnsi" w:cstheme="minorHAnsi"/>
          <w:bCs/>
        </w:rPr>
      </w:pPr>
      <w:r>
        <w:rPr>
          <w:rFonts w:asciiTheme="minorHAnsi" w:hAnsiTheme="minorHAnsi" w:cstheme="minorHAnsi"/>
          <w:bCs/>
        </w:rPr>
        <w:t>Subtract 6.4 from both sides:</w:t>
      </w:r>
    </w:p>
    <w:p w14:paraId="67652438" w14:textId="1795153A" w:rsidR="006A12D1" w:rsidRPr="006A12D1" w:rsidRDefault="006A12D1" w:rsidP="006A12D1">
      <w:pPr>
        <w:ind w:left="426"/>
        <w:rPr>
          <w:rFonts w:asciiTheme="minorHAnsi" w:hAnsiTheme="minorHAnsi" w:cstheme="minorHAnsi"/>
        </w:rPr>
      </w:pPr>
      <m:oMathPara>
        <m:oMath>
          <m:r>
            <w:rPr>
              <w:rFonts w:ascii="Cambria Math" w:hAnsi="Cambria Math" w:cstheme="minorHAnsi"/>
            </w:rPr>
            <m:t>6.4-1.6x-6.4=8-6.4</m:t>
          </m:r>
        </m:oMath>
      </m:oMathPara>
    </w:p>
    <w:p w14:paraId="543DEA38" w14:textId="77777777" w:rsidR="006A12D1" w:rsidRPr="008D77D3" w:rsidRDefault="006A12D1" w:rsidP="008D77D3">
      <w:pPr>
        <w:ind w:left="426"/>
        <w:rPr>
          <w:rFonts w:asciiTheme="minorHAnsi" w:hAnsiTheme="minorHAnsi" w:cstheme="minorHAnsi"/>
          <w:bCs/>
        </w:rPr>
      </w:pPr>
    </w:p>
    <w:p w14:paraId="08E89DF0" w14:textId="568E79A2" w:rsidR="008D77D3" w:rsidRPr="008D77D3" w:rsidRDefault="003C1242" w:rsidP="008D77D3">
      <w:pPr>
        <w:ind w:left="426"/>
        <w:rPr>
          <w:rFonts w:asciiTheme="minorHAnsi" w:hAnsiTheme="minorHAnsi" w:cstheme="minorHAnsi"/>
          <w:bCs/>
        </w:rPr>
      </w:pPr>
      <m:oMathPara>
        <m:oMath>
          <m:r>
            <w:rPr>
              <w:rFonts w:ascii="Cambria Math" w:hAnsi="Cambria Math" w:cstheme="minorHAnsi"/>
            </w:rPr>
            <m:t>-1.6x=8-6.4</m:t>
          </m:r>
        </m:oMath>
      </m:oMathPara>
    </w:p>
    <w:p w14:paraId="48C74A9B" w14:textId="77777777" w:rsidR="008D77D3" w:rsidRPr="00EA5346" w:rsidRDefault="008D77D3" w:rsidP="00EA5346">
      <w:pPr>
        <w:ind w:left="426"/>
        <w:rPr>
          <w:rFonts w:asciiTheme="minorHAnsi" w:hAnsiTheme="minorHAnsi" w:cstheme="minorHAnsi"/>
          <w:bCs/>
        </w:rPr>
      </w:pPr>
    </w:p>
    <w:p w14:paraId="6A339A51" w14:textId="05102977" w:rsidR="003C1242" w:rsidRPr="008D77D3" w:rsidRDefault="003C1242" w:rsidP="003C1242">
      <w:pPr>
        <w:ind w:left="426"/>
        <w:rPr>
          <w:rFonts w:asciiTheme="minorHAnsi" w:hAnsiTheme="minorHAnsi" w:cstheme="minorHAnsi"/>
          <w:bCs/>
        </w:rPr>
      </w:pPr>
      <m:oMathPara>
        <m:oMath>
          <m:r>
            <w:rPr>
              <w:rFonts w:ascii="Cambria Math" w:hAnsi="Cambria Math" w:cstheme="minorHAnsi"/>
            </w:rPr>
            <m:t>-1.6x=1.6</m:t>
          </m:r>
        </m:oMath>
      </m:oMathPara>
    </w:p>
    <w:p w14:paraId="466EF6A9" w14:textId="579CA908" w:rsidR="003C1F15" w:rsidRDefault="003C1242" w:rsidP="00360960">
      <w:pPr>
        <w:ind w:left="426"/>
        <w:rPr>
          <w:rFonts w:asciiTheme="minorHAnsi" w:hAnsiTheme="minorHAnsi" w:cstheme="minorHAnsi"/>
          <w:bCs/>
        </w:rPr>
      </w:pPr>
      <w:r>
        <w:rPr>
          <w:rFonts w:asciiTheme="minorHAnsi" w:hAnsiTheme="minorHAnsi" w:cstheme="minorHAnsi"/>
          <w:bCs/>
        </w:rPr>
        <w:t xml:space="preserve">Divide both sides by </w:t>
      </w:r>
      <m:oMath>
        <m:r>
          <w:rPr>
            <w:rFonts w:ascii="Cambria Math" w:hAnsi="Cambria Math" w:cstheme="minorHAnsi"/>
          </w:rPr>
          <m:t>-1.6</m:t>
        </m:r>
      </m:oMath>
      <w:r>
        <w:rPr>
          <w:rFonts w:asciiTheme="minorHAnsi" w:hAnsiTheme="minorHAnsi" w:cstheme="minorHAnsi"/>
          <w:bCs/>
        </w:rPr>
        <w:t>:</w:t>
      </w:r>
    </w:p>
    <w:p w14:paraId="61237177" w14:textId="263A3B45" w:rsidR="003C1F15" w:rsidRPr="008D77D3" w:rsidRDefault="00000000" w:rsidP="003C1F15">
      <w:pPr>
        <w:ind w:left="426"/>
        <w:rPr>
          <w:rFonts w:asciiTheme="minorHAnsi" w:hAnsiTheme="minorHAnsi" w:cstheme="minorHAnsi"/>
          <w:bCs/>
        </w:rPr>
      </w:pPr>
      <m:oMathPara>
        <m:oMath>
          <m:f>
            <m:fPr>
              <m:ctrlPr>
                <w:rPr>
                  <w:rFonts w:ascii="Cambria Math" w:hAnsi="Cambria Math" w:cstheme="minorHAnsi"/>
                  <w:i/>
                </w:rPr>
              </m:ctrlPr>
            </m:fPr>
            <m:num>
              <m:r>
                <w:rPr>
                  <w:rFonts w:ascii="Cambria Math" w:hAnsi="Cambria Math" w:cstheme="minorHAnsi"/>
                </w:rPr>
                <m:t>-1.6x</m:t>
              </m:r>
            </m:num>
            <m:den>
              <m:r>
                <w:rPr>
                  <w:rFonts w:ascii="Cambria Math" w:hAnsi="Cambria Math" w:cstheme="minorHAnsi"/>
                </w:rPr>
                <m:t>-1.6</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1.6</m:t>
              </m:r>
            </m:num>
            <m:den>
              <m:r>
                <w:rPr>
                  <w:rFonts w:ascii="Cambria Math" w:hAnsi="Cambria Math" w:cstheme="minorHAnsi"/>
                </w:rPr>
                <m:t>-1.6</m:t>
              </m:r>
            </m:den>
          </m:f>
        </m:oMath>
      </m:oMathPara>
    </w:p>
    <w:p w14:paraId="524A9028" w14:textId="77777777" w:rsidR="00100994" w:rsidRPr="003C1242" w:rsidRDefault="00100994" w:rsidP="00DD1B6B">
      <w:pPr>
        <w:rPr>
          <w:rFonts w:asciiTheme="minorHAnsi" w:hAnsiTheme="minorHAnsi" w:cstheme="minorHAnsi"/>
          <w:bCs/>
        </w:rPr>
      </w:pPr>
    </w:p>
    <w:p w14:paraId="41F91489" w14:textId="71AA59D6" w:rsidR="00EA5346" w:rsidRPr="005E6928" w:rsidRDefault="00100994" w:rsidP="005E6928">
      <w:pPr>
        <w:ind w:left="426"/>
        <w:rPr>
          <w:rFonts w:asciiTheme="minorHAnsi" w:hAnsiTheme="minorHAnsi" w:cstheme="minorHAnsi"/>
          <w:bCs/>
        </w:rPr>
      </w:pPr>
      <m:oMathPara>
        <m:oMath>
          <m:r>
            <w:rPr>
              <w:rFonts w:ascii="Cambria Math" w:hAnsi="Cambria Math" w:cstheme="minorHAnsi"/>
            </w:rPr>
            <m:t>x=- 1</m:t>
          </m:r>
        </m:oMath>
      </m:oMathPara>
    </w:p>
    <w:p w14:paraId="46FD5268" w14:textId="1451176B" w:rsidR="000D2E2E" w:rsidRDefault="000D2E2E" w:rsidP="000D2E2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B52EA8F" w14:textId="77777777" w:rsidR="000D2E2E" w:rsidRPr="00396FCE" w:rsidRDefault="000D2E2E" w:rsidP="00802173">
      <w:pPr>
        <w:rPr>
          <w:rFonts w:asciiTheme="minorHAnsi" w:hAnsiTheme="minorHAnsi" w:cstheme="minorHAnsi"/>
          <w:bCs/>
        </w:rPr>
      </w:pPr>
    </w:p>
    <w:p w14:paraId="3468D3E0" w14:textId="27C7E743" w:rsidR="004D57D2" w:rsidRDefault="004D57D2" w:rsidP="004D57D2">
      <w:pPr>
        <w:rPr>
          <w:rFonts w:asciiTheme="minorHAnsi" w:hAnsiTheme="minorHAnsi" w:cstheme="minorHAnsi"/>
          <w:b/>
          <w:bCs/>
        </w:rPr>
      </w:pPr>
      <w:r w:rsidRPr="000A32EC">
        <w:rPr>
          <w:rFonts w:asciiTheme="minorHAnsi" w:hAnsiTheme="minorHAnsi" w:cstheme="minorHAnsi"/>
          <w:b/>
          <w:bCs/>
        </w:rPr>
        <w:t>Example 0.</w:t>
      </w:r>
      <w:r w:rsidR="006C461F">
        <w:rPr>
          <w:rFonts w:asciiTheme="minorHAnsi" w:hAnsiTheme="minorHAnsi" w:cstheme="minorHAnsi"/>
          <w:b/>
          <w:bCs/>
        </w:rPr>
        <w:t>10</w:t>
      </w:r>
      <w:r w:rsidRPr="000A32EC">
        <w:rPr>
          <w:rFonts w:asciiTheme="minorHAnsi" w:hAnsiTheme="minorHAnsi" w:cstheme="minorHAnsi"/>
          <w:b/>
          <w:bCs/>
        </w:rPr>
        <w:t xml:space="preserve">: </w:t>
      </w:r>
      <w:r>
        <w:rPr>
          <w:rFonts w:asciiTheme="minorHAnsi" w:hAnsiTheme="minorHAnsi" w:cstheme="minorHAnsi"/>
          <w:b/>
          <w:bCs/>
        </w:rPr>
        <w:t xml:space="preserve">Find </w:t>
      </w:r>
      <m:oMath>
        <m:r>
          <m:rPr>
            <m:sty m:val="bi"/>
          </m:rPr>
          <w:rPr>
            <w:rFonts w:ascii="Cambria Math" w:hAnsi="Cambria Math" w:cstheme="minorHAnsi"/>
          </w:rPr>
          <m:t>x</m:t>
        </m:r>
      </m:oMath>
      <w:r>
        <w:rPr>
          <w:rFonts w:asciiTheme="minorHAnsi" w:hAnsiTheme="minorHAnsi" w:cstheme="minorHAnsi"/>
          <w:b/>
          <w:bCs/>
        </w:rPr>
        <w:t xml:space="preserve"> from the equation: </w:t>
      </w:r>
      <m:oMath>
        <m:sSup>
          <m:sSupPr>
            <m:ctrlPr>
              <w:rPr>
                <w:rFonts w:ascii="Cambria Math" w:hAnsi="Cambria Math" w:cstheme="minorHAnsi"/>
                <w:b/>
                <w:i/>
              </w:rPr>
            </m:ctrlPr>
          </m:sSupPr>
          <m:e>
            <m:r>
              <m:rPr>
                <m:sty m:val="bi"/>
              </m:rPr>
              <w:rPr>
                <w:rFonts w:ascii="Cambria Math" w:hAnsi="Cambria Math" w:cstheme="minorHAnsi"/>
              </w:rPr>
              <m:t>x</m:t>
            </m:r>
          </m:e>
          <m:sup>
            <m:r>
              <m:rPr>
                <m:sty m:val="bi"/>
              </m:rPr>
              <w:rPr>
                <w:rFonts w:ascii="Cambria Math" w:hAnsi="Cambria Math" w:cstheme="minorHAnsi"/>
              </w:rPr>
              <m:t>4</m:t>
            </m:r>
          </m:sup>
        </m:sSup>
        <m:r>
          <m:rPr>
            <m:sty m:val="bi"/>
          </m:rPr>
          <w:rPr>
            <w:rFonts w:ascii="Cambria Math" w:hAnsi="Cambria Math" w:cstheme="minorHAnsi"/>
          </w:rPr>
          <m:t>=6</m:t>
        </m:r>
      </m:oMath>
      <w:r>
        <w:rPr>
          <w:rFonts w:asciiTheme="minorHAnsi" w:hAnsiTheme="minorHAnsi" w:cstheme="minorHAnsi"/>
          <w:b/>
          <w:bCs/>
        </w:rPr>
        <w:t xml:space="preserve">. </w:t>
      </w:r>
    </w:p>
    <w:p w14:paraId="6A9E45B1" w14:textId="54E48B10" w:rsidR="00856C0E" w:rsidRDefault="00856C0E" w:rsidP="004D57D2">
      <w:pPr>
        <w:rPr>
          <w:rFonts w:asciiTheme="minorHAnsi" w:hAnsiTheme="minorHAnsi" w:cstheme="minorHAnsi"/>
          <w:b/>
          <w:bCs/>
        </w:rPr>
      </w:pPr>
    </w:p>
    <w:p w14:paraId="171D8275" w14:textId="6170C802" w:rsidR="004D57D2" w:rsidRPr="00D32641" w:rsidRDefault="00856C0E" w:rsidP="00D32641">
      <w:pPr>
        <w:ind w:left="426"/>
      </w:pPr>
      <w:r w:rsidRPr="00856C0E">
        <w:rPr>
          <w:rFonts w:asciiTheme="minorHAnsi" w:hAnsiTheme="minorHAnsi" w:cstheme="minorHAnsi"/>
        </w:rPr>
        <w:t xml:space="preserve">We raise </w:t>
      </w:r>
      <w:r>
        <w:rPr>
          <w:rFonts w:asciiTheme="minorHAnsi" w:hAnsiTheme="minorHAnsi" w:cstheme="minorHAnsi"/>
        </w:rPr>
        <w:t xml:space="preserve">both sides of the equation into power </w:t>
      </w:r>
      <w:r w:rsidR="00D32641">
        <w:rPr>
          <w:rFonts w:asciiTheme="minorHAnsi" w:hAnsiTheme="minorHAnsi" w:cstheme="minorHAnsi"/>
        </w:rPr>
        <w:t>1</w:t>
      </w:r>
      <w:r w:rsidR="00D32641">
        <w:t>/4:</w:t>
      </w:r>
    </w:p>
    <w:p w14:paraId="5E7C96B5" w14:textId="77777777" w:rsidR="004D57D2" w:rsidRDefault="004D57D2" w:rsidP="004D57D2">
      <w:pPr>
        <w:ind w:left="426"/>
        <w:rPr>
          <w:rFonts w:asciiTheme="minorHAnsi" w:hAnsiTheme="minorHAnsi" w:cstheme="minorHAnsi"/>
          <w:bCs/>
        </w:rPr>
      </w:pPr>
    </w:p>
    <w:p w14:paraId="6CAE91BE" w14:textId="387515A4" w:rsidR="004D57D2" w:rsidRPr="00D32641" w:rsidRDefault="00000000" w:rsidP="004D57D2">
      <w:pPr>
        <w:ind w:left="426"/>
        <w:rPr>
          <w:rFonts w:asciiTheme="minorHAnsi" w:hAnsiTheme="minorHAnsi" w:cstheme="minorHAnsi"/>
          <w:bCs/>
        </w:rPr>
      </w:pPr>
      <m:oMathPara>
        <m:oMath>
          <m:sSup>
            <m:sSupPr>
              <m:ctrlPr>
                <w:rPr>
                  <w:rFonts w:ascii="Cambria Math" w:hAnsi="Cambria Math" w:cstheme="minorHAnsi"/>
                  <w:bCs/>
                  <w:i/>
                </w:rPr>
              </m:ctrlPr>
            </m:sSupPr>
            <m:e>
              <m:d>
                <m:dPr>
                  <m:ctrlPr>
                    <w:rPr>
                      <w:rFonts w:ascii="Cambria Math" w:hAnsi="Cambria Math" w:cstheme="minorHAnsi"/>
                      <w:bCs/>
                      <w:i/>
                    </w:rPr>
                  </m:ctrlPr>
                </m:dPr>
                <m:e>
                  <m:sSup>
                    <m:sSupPr>
                      <m:ctrlPr>
                        <w:rPr>
                          <w:rFonts w:ascii="Cambria Math" w:hAnsi="Cambria Math" w:cstheme="minorHAnsi"/>
                          <w:bCs/>
                          <w:i/>
                        </w:rPr>
                      </m:ctrlPr>
                    </m:sSupPr>
                    <m:e>
                      <m:r>
                        <w:rPr>
                          <w:rFonts w:ascii="Cambria Math" w:hAnsi="Cambria Math" w:cstheme="minorHAnsi"/>
                        </w:rPr>
                        <m:t>x</m:t>
                      </m:r>
                    </m:e>
                    <m:sup>
                      <m:r>
                        <w:rPr>
                          <w:rFonts w:ascii="Cambria Math" w:hAnsi="Cambria Math" w:cstheme="minorHAnsi"/>
                        </w:rPr>
                        <m:t>4</m:t>
                      </m:r>
                    </m:sup>
                  </m:sSup>
                </m:e>
              </m:d>
            </m:e>
            <m:sup>
              <m:r>
                <w:rPr>
                  <w:rFonts w:ascii="Cambria Math" w:hAnsi="Cambria Math" w:cstheme="minorHAnsi"/>
                </w:rPr>
                <m:t>1/4</m:t>
              </m:r>
            </m:sup>
          </m:sSup>
          <m:r>
            <w:rPr>
              <w:rFonts w:ascii="Cambria Math" w:hAnsi="Cambria Math" w:cstheme="minorHAnsi"/>
            </w:rPr>
            <m:t>=</m:t>
          </m:r>
          <m:sSup>
            <m:sSupPr>
              <m:ctrlPr>
                <w:rPr>
                  <w:rFonts w:ascii="Cambria Math" w:hAnsi="Cambria Math" w:cstheme="minorHAnsi"/>
                  <w:bCs/>
                  <w:i/>
                </w:rPr>
              </m:ctrlPr>
            </m:sSupPr>
            <m:e>
              <m:r>
                <w:rPr>
                  <w:rFonts w:ascii="Cambria Math" w:hAnsi="Cambria Math" w:cstheme="minorHAnsi"/>
                </w:rPr>
                <m:t>6</m:t>
              </m:r>
            </m:e>
            <m:sup>
              <m:r>
                <w:rPr>
                  <w:rFonts w:ascii="Cambria Math" w:hAnsi="Cambria Math" w:cstheme="minorHAnsi"/>
                </w:rPr>
                <m:t>1/4</m:t>
              </m:r>
            </m:sup>
          </m:sSup>
        </m:oMath>
      </m:oMathPara>
    </w:p>
    <w:p w14:paraId="06569369" w14:textId="77777777" w:rsidR="00D32641" w:rsidRPr="00D32641" w:rsidRDefault="00D32641" w:rsidP="004D57D2">
      <w:pPr>
        <w:ind w:left="426"/>
        <w:rPr>
          <w:rFonts w:asciiTheme="minorHAnsi" w:hAnsiTheme="minorHAnsi" w:cstheme="minorHAnsi"/>
          <w:bCs/>
        </w:rPr>
      </w:pPr>
    </w:p>
    <w:p w14:paraId="519C186C" w14:textId="31263CA0" w:rsidR="00D32641" w:rsidRPr="008B55FC" w:rsidRDefault="00000000" w:rsidP="005D35B4">
      <w:pPr>
        <w:ind w:left="426"/>
        <w:rPr>
          <w:rFonts w:asciiTheme="minorHAnsi" w:hAnsiTheme="minorHAnsi" w:cstheme="minorHAnsi"/>
          <w:bCs/>
        </w:rPr>
      </w:pPr>
      <m:oMathPara>
        <m:oMath>
          <m:sSup>
            <m:sSupPr>
              <m:ctrlPr>
                <w:rPr>
                  <w:rFonts w:ascii="Cambria Math" w:hAnsi="Cambria Math" w:cstheme="minorHAnsi"/>
                  <w:bCs/>
                  <w:i/>
                </w:rPr>
              </m:ctrlPr>
            </m:sSupPr>
            <m:e>
              <m:r>
                <w:rPr>
                  <w:rFonts w:ascii="Cambria Math" w:hAnsi="Cambria Math" w:cstheme="minorHAnsi"/>
                </w:rPr>
                <m:t>x</m:t>
              </m:r>
            </m:e>
            <m:sup>
              <m:r>
                <w:rPr>
                  <w:rFonts w:ascii="Cambria Math" w:hAnsi="Cambria Math" w:cstheme="minorHAnsi"/>
                </w:rPr>
                <m:t>4/4</m:t>
              </m:r>
            </m:sup>
          </m:sSup>
          <m:r>
            <w:rPr>
              <w:rFonts w:ascii="Cambria Math" w:hAnsi="Cambria Math" w:cstheme="minorHAnsi"/>
            </w:rPr>
            <m:t>=</m:t>
          </m:r>
          <m:sSup>
            <m:sSupPr>
              <m:ctrlPr>
                <w:rPr>
                  <w:rFonts w:ascii="Cambria Math" w:hAnsi="Cambria Math" w:cstheme="minorHAnsi"/>
                  <w:bCs/>
                  <w:i/>
                </w:rPr>
              </m:ctrlPr>
            </m:sSupPr>
            <m:e>
              <m:r>
                <w:rPr>
                  <w:rFonts w:ascii="Cambria Math" w:hAnsi="Cambria Math" w:cstheme="minorHAnsi"/>
                </w:rPr>
                <m:t>6</m:t>
              </m:r>
            </m:e>
            <m:sup>
              <m:r>
                <w:rPr>
                  <w:rFonts w:ascii="Cambria Math" w:hAnsi="Cambria Math" w:cstheme="minorHAnsi"/>
                </w:rPr>
                <m:t>1/4</m:t>
              </m:r>
            </m:sup>
          </m:sSup>
        </m:oMath>
      </m:oMathPara>
    </w:p>
    <w:p w14:paraId="0404BA9B" w14:textId="77777777" w:rsidR="008B55FC" w:rsidRPr="00D32641" w:rsidRDefault="008B55FC" w:rsidP="008B55FC">
      <w:pPr>
        <w:ind w:left="426"/>
        <w:rPr>
          <w:rFonts w:asciiTheme="minorHAnsi" w:hAnsiTheme="minorHAnsi" w:cstheme="minorHAnsi"/>
          <w:bCs/>
        </w:rPr>
      </w:pPr>
    </w:p>
    <w:p w14:paraId="22F09EB1" w14:textId="078009FB" w:rsidR="008B55FC" w:rsidRPr="005D35B4" w:rsidRDefault="00000000" w:rsidP="008B55FC">
      <w:pPr>
        <w:ind w:left="426"/>
        <w:rPr>
          <w:rFonts w:asciiTheme="minorHAnsi" w:hAnsiTheme="minorHAnsi" w:cstheme="minorHAnsi"/>
          <w:bCs/>
        </w:rPr>
      </w:pPr>
      <m:oMathPara>
        <m:oMath>
          <m:sSup>
            <m:sSupPr>
              <m:ctrlPr>
                <w:rPr>
                  <w:rFonts w:ascii="Cambria Math" w:hAnsi="Cambria Math" w:cstheme="minorHAnsi"/>
                  <w:bCs/>
                  <w:i/>
                </w:rPr>
              </m:ctrlPr>
            </m:sSupPr>
            <m:e>
              <m:r>
                <w:rPr>
                  <w:rFonts w:ascii="Cambria Math" w:hAnsi="Cambria Math" w:cstheme="minorHAnsi"/>
                </w:rPr>
                <m:t>x</m:t>
              </m:r>
            </m:e>
            <m:sup>
              <m:r>
                <w:rPr>
                  <w:rFonts w:ascii="Cambria Math" w:hAnsi="Cambria Math" w:cstheme="minorHAnsi"/>
                </w:rPr>
                <m:t>1</m:t>
              </m:r>
            </m:sup>
          </m:sSup>
          <m:r>
            <w:rPr>
              <w:rFonts w:ascii="Cambria Math" w:hAnsi="Cambria Math" w:cstheme="minorHAnsi"/>
            </w:rPr>
            <m:t>=</m:t>
          </m:r>
          <m:sSup>
            <m:sSupPr>
              <m:ctrlPr>
                <w:rPr>
                  <w:rFonts w:ascii="Cambria Math" w:hAnsi="Cambria Math" w:cstheme="minorHAnsi"/>
                  <w:bCs/>
                  <w:i/>
                </w:rPr>
              </m:ctrlPr>
            </m:sSupPr>
            <m:e>
              <m:r>
                <w:rPr>
                  <w:rFonts w:ascii="Cambria Math" w:hAnsi="Cambria Math" w:cstheme="minorHAnsi"/>
                </w:rPr>
                <m:t>6</m:t>
              </m:r>
            </m:e>
            <m:sup>
              <m:r>
                <w:rPr>
                  <w:rFonts w:ascii="Cambria Math" w:hAnsi="Cambria Math" w:cstheme="minorHAnsi"/>
                </w:rPr>
                <m:t>1/4</m:t>
              </m:r>
            </m:sup>
          </m:sSup>
        </m:oMath>
      </m:oMathPara>
    </w:p>
    <w:p w14:paraId="0FBD7284" w14:textId="77777777" w:rsidR="005D35B4" w:rsidRDefault="005D35B4" w:rsidP="005D35B4">
      <w:pPr>
        <w:ind w:left="426"/>
        <w:rPr>
          <w:rFonts w:asciiTheme="minorHAnsi" w:hAnsiTheme="minorHAnsi" w:cstheme="minorHAnsi"/>
          <w:bCs/>
        </w:rPr>
      </w:pPr>
    </w:p>
    <w:p w14:paraId="33E51464" w14:textId="05271D00" w:rsidR="000C71E2" w:rsidRPr="00D32641" w:rsidRDefault="00D32641" w:rsidP="001728E5">
      <w:pPr>
        <w:ind w:left="426"/>
        <w:rPr>
          <w:rFonts w:asciiTheme="minorHAnsi" w:hAnsiTheme="minorHAnsi" w:cstheme="minorHAnsi"/>
          <w:bCs/>
        </w:rPr>
      </w:pPr>
      <m:oMathPara>
        <m:oMath>
          <m:r>
            <w:rPr>
              <w:rFonts w:ascii="Cambria Math" w:hAnsi="Cambria Math" w:cstheme="minorHAnsi"/>
            </w:rPr>
            <m:t>x=</m:t>
          </m:r>
          <m:sSup>
            <m:sSupPr>
              <m:ctrlPr>
                <w:rPr>
                  <w:rFonts w:ascii="Cambria Math" w:hAnsi="Cambria Math" w:cstheme="minorHAnsi"/>
                  <w:bCs/>
                  <w:i/>
                </w:rPr>
              </m:ctrlPr>
            </m:sSupPr>
            <m:e>
              <m:r>
                <w:rPr>
                  <w:rFonts w:ascii="Cambria Math" w:hAnsi="Cambria Math" w:cstheme="minorHAnsi"/>
                </w:rPr>
                <m:t>6</m:t>
              </m:r>
            </m:e>
            <m:sup>
              <m:r>
                <w:rPr>
                  <w:rFonts w:ascii="Cambria Math" w:hAnsi="Cambria Math" w:cstheme="minorHAnsi"/>
                </w:rPr>
                <m:t>1/4</m:t>
              </m:r>
            </m:sup>
          </m:sSup>
          <m:r>
            <w:rPr>
              <w:rFonts w:ascii="Cambria Math" w:hAnsi="Cambria Math" w:cstheme="minorHAnsi"/>
            </w:rPr>
            <m:t>=1.5651</m:t>
          </m:r>
        </m:oMath>
      </m:oMathPara>
    </w:p>
    <w:p w14:paraId="4BCCA788" w14:textId="051485FB" w:rsidR="00D32641" w:rsidRDefault="00D32641" w:rsidP="004D57D2">
      <w:pPr>
        <w:ind w:left="426"/>
        <w:rPr>
          <w:rFonts w:asciiTheme="minorHAnsi" w:hAnsiTheme="minorHAnsi" w:cstheme="minorHAnsi"/>
          <w:bCs/>
        </w:rPr>
      </w:pPr>
    </w:p>
    <w:p w14:paraId="7F64AA6C" w14:textId="7E52668C" w:rsidR="007D1B1C" w:rsidRPr="008D77D3" w:rsidRDefault="002C45DD" w:rsidP="002C45DD">
      <w:pPr>
        <w:ind w:left="426"/>
        <w:rPr>
          <w:rFonts w:asciiTheme="minorHAnsi" w:hAnsiTheme="minorHAnsi" w:cstheme="minorHAnsi"/>
          <w:bCs/>
        </w:rPr>
      </w:pPr>
      <w:r>
        <w:rPr>
          <w:rFonts w:asciiTheme="minorHAnsi" w:hAnsiTheme="minorHAnsi" w:cstheme="minorHAnsi"/>
          <w:bCs/>
        </w:rPr>
        <w:t>The answer has been rounded to four decimal places</w:t>
      </w:r>
      <w:r w:rsidR="007B51C9">
        <w:rPr>
          <w:rStyle w:val="FootnoteReference"/>
          <w:rFonts w:asciiTheme="minorHAnsi" w:hAnsiTheme="minorHAnsi" w:cstheme="minorHAnsi"/>
          <w:bCs/>
        </w:rPr>
        <w:footnoteReference w:id="6"/>
      </w:r>
      <w:r>
        <w:rPr>
          <w:rFonts w:asciiTheme="minorHAnsi" w:hAnsiTheme="minorHAnsi" w:cstheme="minorHAnsi"/>
          <w:bCs/>
        </w:rPr>
        <w:t>.</w:t>
      </w:r>
    </w:p>
    <w:p w14:paraId="4B062920" w14:textId="7215CF13" w:rsidR="004D57D2" w:rsidRDefault="004D57D2" w:rsidP="002C45DD">
      <w:pPr>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9B600F1" w14:textId="664EECE6" w:rsidR="00285A57" w:rsidRDefault="00285A57" w:rsidP="002C45DD">
      <w:pPr>
        <w:jc w:val="right"/>
        <w:rPr>
          <w:rFonts w:asciiTheme="minorHAnsi" w:hAnsiTheme="minorHAnsi" w:cstheme="minorHAnsi"/>
          <w:b/>
          <w:bCs/>
        </w:rPr>
      </w:pPr>
    </w:p>
    <w:p w14:paraId="7CE31B1A" w14:textId="1FFE34C5" w:rsidR="00285A57" w:rsidRPr="00285A57" w:rsidRDefault="00154F41" w:rsidP="00285A57">
      <w:pPr>
        <w:rPr>
          <w:rFonts w:asciiTheme="minorHAnsi" w:hAnsiTheme="minorHAnsi" w:cstheme="minorHAnsi"/>
        </w:rPr>
      </w:pPr>
      <w:r>
        <w:rPr>
          <w:rFonts w:asciiTheme="minorHAnsi" w:hAnsiTheme="minorHAnsi" w:cstheme="minorHAnsi"/>
        </w:rPr>
        <w:t>Being able to solve e</w:t>
      </w:r>
      <w:r w:rsidR="00285A57">
        <w:rPr>
          <w:rFonts w:asciiTheme="minorHAnsi" w:hAnsiTheme="minorHAnsi" w:cstheme="minorHAnsi"/>
        </w:rPr>
        <w:t xml:space="preserve">quations of the type met in Example 0.10 </w:t>
      </w:r>
      <w:r>
        <w:rPr>
          <w:rFonts w:asciiTheme="minorHAnsi" w:hAnsiTheme="minorHAnsi" w:cstheme="minorHAnsi"/>
        </w:rPr>
        <w:t>is</w:t>
      </w:r>
      <w:r w:rsidR="00285A57">
        <w:rPr>
          <w:rFonts w:asciiTheme="minorHAnsi" w:hAnsiTheme="minorHAnsi" w:cstheme="minorHAnsi"/>
        </w:rPr>
        <w:t xml:space="preserve"> very important </w:t>
      </w:r>
      <w:r w:rsidR="00564209">
        <w:rPr>
          <w:rFonts w:asciiTheme="minorHAnsi" w:hAnsiTheme="minorHAnsi" w:cstheme="minorHAnsi"/>
        </w:rPr>
        <w:t xml:space="preserve">for business and financial mathematic </w:t>
      </w:r>
      <w:r w:rsidR="00285A57">
        <w:rPr>
          <w:rFonts w:asciiTheme="minorHAnsi" w:hAnsiTheme="minorHAnsi" w:cstheme="minorHAnsi"/>
        </w:rPr>
        <w:t xml:space="preserve">since </w:t>
      </w:r>
      <w:r w:rsidR="001E78E5">
        <w:rPr>
          <w:rFonts w:asciiTheme="minorHAnsi" w:hAnsiTheme="minorHAnsi" w:cstheme="minorHAnsi"/>
        </w:rPr>
        <w:t xml:space="preserve">such equations lead to </w:t>
      </w:r>
      <w:r w:rsidR="00285A57">
        <w:rPr>
          <w:rFonts w:asciiTheme="minorHAnsi" w:hAnsiTheme="minorHAnsi" w:cstheme="minorHAnsi"/>
        </w:rPr>
        <w:t xml:space="preserve">finding the strength of change. </w:t>
      </w:r>
    </w:p>
    <w:p w14:paraId="35DF9408" w14:textId="77777777" w:rsidR="003E0770" w:rsidRPr="007B0D6A" w:rsidRDefault="003E0770" w:rsidP="00285A57">
      <w:pPr>
        <w:rPr>
          <w:rFonts w:asciiTheme="minorHAnsi" w:hAnsiTheme="minorHAnsi" w:cstheme="minorHAnsi"/>
          <w:b/>
          <w:bCs/>
        </w:rPr>
      </w:pPr>
    </w:p>
    <w:p w14:paraId="5D3ED637" w14:textId="3AFFB3C1" w:rsidR="003E0770" w:rsidRDefault="003E0770" w:rsidP="003E0770">
      <w:pPr>
        <w:rPr>
          <w:rFonts w:asciiTheme="minorHAnsi" w:hAnsiTheme="minorHAnsi" w:cstheme="minorHAnsi"/>
          <w:b/>
          <w:bCs/>
        </w:rPr>
      </w:pPr>
      <w:r w:rsidRPr="00003762">
        <w:rPr>
          <w:rFonts w:asciiTheme="minorHAnsi" w:hAnsiTheme="minorHAnsi" w:cstheme="minorHAnsi"/>
          <w:b/>
          <w:bCs/>
        </w:rPr>
        <w:t>Example 0.1</w:t>
      </w:r>
      <w:r w:rsidR="006C461F" w:rsidRPr="00003762">
        <w:rPr>
          <w:rFonts w:asciiTheme="minorHAnsi" w:hAnsiTheme="minorHAnsi" w:cstheme="minorHAnsi"/>
          <w:b/>
          <w:bCs/>
        </w:rPr>
        <w:t>1</w:t>
      </w:r>
      <w:r w:rsidRPr="00003762">
        <w:rPr>
          <w:rFonts w:asciiTheme="minorHAnsi" w:hAnsiTheme="minorHAnsi" w:cstheme="minorHAnsi"/>
          <w:b/>
          <w:bCs/>
        </w:rPr>
        <w:t>:</w:t>
      </w:r>
      <w:r w:rsidRPr="000A32EC">
        <w:rPr>
          <w:rFonts w:asciiTheme="minorHAnsi" w:hAnsiTheme="minorHAnsi" w:cstheme="minorHAnsi"/>
          <w:b/>
          <w:bCs/>
        </w:rPr>
        <w:t xml:space="preserve"> </w:t>
      </w:r>
      <w:r>
        <w:rPr>
          <w:rFonts w:asciiTheme="minorHAnsi" w:hAnsiTheme="minorHAnsi" w:cstheme="minorHAnsi"/>
          <w:b/>
          <w:bCs/>
        </w:rPr>
        <w:t xml:space="preserve">Find </w:t>
      </w:r>
      <m:oMath>
        <m:r>
          <m:rPr>
            <m:sty m:val="bi"/>
          </m:rPr>
          <w:rPr>
            <w:rFonts w:ascii="Cambria Math" w:hAnsi="Cambria Math" w:cstheme="minorHAnsi"/>
          </w:rPr>
          <m:t>x</m:t>
        </m:r>
      </m:oMath>
      <w:r>
        <w:rPr>
          <w:rFonts w:asciiTheme="minorHAnsi" w:hAnsiTheme="minorHAnsi" w:cstheme="minorHAnsi"/>
          <w:b/>
          <w:bCs/>
        </w:rPr>
        <w:t xml:space="preserve"> from the equation: </w:t>
      </w:r>
      <m:oMath>
        <m:sSup>
          <m:sSupPr>
            <m:ctrlPr>
              <w:rPr>
                <w:rFonts w:ascii="Cambria Math" w:hAnsi="Cambria Math" w:cstheme="minorHAnsi"/>
                <w:b/>
                <w:i/>
              </w:rPr>
            </m:ctrlPr>
          </m:sSupPr>
          <m:e>
            <m:r>
              <m:rPr>
                <m:sty m:val="bi"/>
              </m:rPr>
              <w:rPr>
                <w:rFonts w:ascii="Cambria Math" w:hAnsi="Cambria Math" w:cstheme="minorHAnsi"/>
              </w:rPr>
              <m:t>4</m:t>
            </m:r>
          </m:e>
          <m:sup>
            <m:r>
              <m:rPr>
                <m:sty m:val="bi"/>
              </m:rPr>
              <w:rPr>
                <w:rFonts w:ascii="Cambria Math" w:hAnsi="Cambria Math" w:cstheme="minorHAnsi"/>
              </w:rPr>
              <m:t>x</m:t>
            </m:r>
          </m:sup>
        </m:sSup>
        <m:r>
          <m:rPr>
            <m:sty m:val="bi"/>
          </m:rPr>
          <w:rPr>
            <w:rFonts w:ascii="Cambria Math" w:hAnsi="Cambria Math" w:cstheme="minorHAnsi"/>
          </w:rPr>
          <m:t>=6</m:t>
        </m:r>
      </m:oMath>
      <w:r>
        <w:rPr>
          <w:rFonts w:asciiTheme="minorHAnsi" w:hAnsiTheme="minorHAnsi" w:cstheme="minorHAnsi"/>
          <w:b/>
          <w:bCs/>
        </w:rPr>
        <w:t xml:space="preserve">. </w:t>
      </w:r>
    </w:p>
    <w:p w14:paraId="4EACD79E" w14:textId="77777777" w:rsidR="003E0770" w:rsidRDefault="003E0770" w:rsidP="003E0770">
      <w:pPr>
        <w:rPr>
          <w:rFonts w:asciiTheme="minorHAnsi" w:hAnsiTheme="minorHAnsi" w:cstheme="minorHAnsi"/>
          <w:b/>
          <w:bCs/>
        </w:rPr>
      </w:pPr>
    </w:p>
    <w:p w14:paraId="57D8A7DB" w14:textId="5E72D9D1" w:rsidR="003E0770" w:rsidRPr="00D32641" w:rsidRDefault="003E0770" w:rsidP="003E0770">
      <w:pPr>
        <w:ind w:left="426"/>
      </w:pPr>
      <w:r w:rsidRPr="00856C0E">
        <w:rPr>
          <w:rFonts w:asciiTheme="minorHAnsi" w:hAnsiTheme="minorHAnsi" w:cstheme="minorHAnsi"/>
        </w:rPr>
        <w:t xml:space="preserve">We </w:t>
      </w:r>
      <w:r>
        <w:rPr>
          <w:rFonts w:asciiTheme="minorHAnsi" w:hAnsiTheme="minorHAnsi" w:cstheme="minorHAnsi"/>
        </w:rPr>
        <w:t>take the natural logarithm on both sides</w:t>
      </w:r>
      <w:r>
        <w:t>:</w:t>
      </w:r>
    </w:p>
    <w:p w14:paraId="2DAC6622" w14:textId="77777777" w:rsidR="003E0770" w:rsidRDefault="003E0770" w:rsidP="003E0770">
      <w:pPr>
        <w:ind w:left="426"/>
        <w:rPr>
          <w:rFonts w:asciiTheme="minorHAnsi" w:hAnsiTheme="minorHAnsi" w:cstheme="minorHAnsi"/>
          <w:bCs/>
        </w:rPr>
      </w:pPr>
    </w:p>
    <w:p w14:paraId="49D6FD91" w14:textId="2C561C39" w:rsidR="003E0770" w:rsidRPr="001A56A8" w:rsidRDefault="00000000" w:rsidP="003E0770">
      <w:pPr>
        <w:ind w:left="426"/>
        <w:rPr>
          <w:rFonts w:asciiTheme="minorHAnsi" w:hAnsiTheme="minorHAnsi" w:cstheme="minorHAnsi"/>
          <w:bCs/>
        </w:rPr>
      </w:pPr>
      <m:oMathPara>
        <m:oMath>
          <m:func>
            <m:funcPr>
              <m:ctrlPr>
                <w:rPr>
                  <w:rFonts w:ascii="Cambria Math" w:hAnsi="Cambria Math" w:cstheme="minorHAnsi"/>
                  <w:bCs/>
                  <w:i/>
                </w:rPr>
              </m:ctrlPr>
            </m:funcPr>
            <m:fName>
              <m:r>
                <m:rPr>
                  <m:sty m:val="p"/>
                </m:rPr>
                <w:rPr>
                  <w:rFonts w:ascii="Cambria Math" w:hAnsi="Cambria Math" w:cstheme="minorHAnsi"/>
                </w:rPr>
                <m:t>ln</m:t>
              </m:r>
            </m:fName>
            <m:e>
              <m:sSup>
                <m:sSupPr>
                  <m:ctrlPr>
                    <w:rPr>
                      <w:rFonts w:ascii="Cambria Math" w:hAnsi="Cambria Math" w:cstheme="minorHAnsi"/>
                      <w:bCs/>
                      <w:i/>
                    </w:rPr>
                  </m:ctrlPr>
                </m:sSupPr>
                <m:e>
                  <m:r>
                    <w:rPr>
                      <w:rFonts w:ascii="Cambria Math" w:hAnsi="Cambria Math" w:cstheme="minorHAnsi"/>
                    </w:rPr>
                    <m:t>4</m:t>
                  </m:r>
                </m:e>
                <m:sup>
                  <m:r>
                    <w:rPr>
                      <w:rFonts w:ascii="Cambria Math" w:hAnsi="Cambria Math" w:cstheme="minorHAnsi"/>
                    </w:rPr>
                    <m:t>x</m:t>
                  </m:r>
                </m:sup>
              </m:sSup>
              <m:r>
                <w:rPr>
                  <w:rFonts w:ascii="Cambria Math" w:hAnsi="Cambria Math" w:cstheme="minorHAnsi"/>
                </w:rPr>
                <m:t>=</m:t>
              </m:r>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6</m:t>
                  </m:r>
                </m:e>
              </m:func>
            </m:e>
          </m:func>
        </m:oMath>
      </m:oMathPara>
    </w:p>
    <w:p w14:paraId="7E8583CE" w14:textId="77777777" w:rsidR="001A56A8" w:rsidRPr="00721E99" w:rsidRDefault="001A56A8" w:rsidP="003E0770">
      <w:pPr>
        <w:ind w:left="426"/>
        <w:rPr>
          <w:rFonts w:asciiTheme="minorHAnsi" w:hAnsiTheme="minorHAnsi" w:cstheme="minorHAnsi"/>
          <w:bCs/>
        </w:rPr>
      </w:pPr>
    </w:p>
    <w:p w14:paraId="221C1563" w14:textId="553FABDD" w:rsidR="001A56A8" w:rsidRPr="00D32641" w:rsidRDefault="00721E99" w:rsidP="00890811">
      <w:pPr>
        <w:ind w:left="426"/>
        <w:rPr>
          <w:rFonts w:asciiTheme="minorHAnsi" w:hAnsiTheme="minorHAnsi" w:cstheme="minorHAnsi"/>
          <w:bCs/>
        </w:rPr>
      </w:pPr>
      <w:r>
        <w:rPr>
          <w:rFonts w:asciiTheme="minorHAnsi" w:hAnsiTheme="minorHAnsi" w:cstheme="minorHAnsi"/>
          <w:bCs/>
        </w:rPr>
        <w:t xml:space="preserve">Using the logarithm </w:t>
      </w:r>
      <w:r w:rsidR="00767728">
        <w:rPr>
          <w:rFonts w:asciiTheme="minorHAnsi" w:hAnsiTheme="minorHAnsi" w:cstheme="minorHAnsi"/>
          <w:bCs/>
        </w:rPr>
        <w:t>power property</w:t>
      </w:r>
      <w:r w:rsidR="009467B2">
        <w:rPr>
          <w:rStyle w:val="FootnoteReference"/>
          <w:rFonts w:asciiTheme="minorHAnsi" w:hAnsiTheme="minorHAnsi" w:cstheme="minorHAnsi"/>
          <w:bCs/>
        </w:rPr>
        <w:footnoteReference w:id="7"/>
      </w:r>
      <w:r>
        <w:rPr>
          <w:rFonts w:asciiTheme="minorHAnsi" w:hAnsiTheme="minorHAnsi" w:cstheme="minorHAnsi"/>
          <w:bCs/>
        </w:rPr>
        <w:t>:</w:t>
      </w:r>
    </w:p>
    <w:p w14:paraId="00EB8915" w14:textId="7888641E" w:rsidR="007E1D5D" w:rsidRPr="00564209" w:rsidRDefault="007B51C9" w:rsidP="007E1D5D">
      <w:pPr>
        <w:ind w:left="426"/>
        <w:rPr>
          <w:rFonts w:asciiTheme="minorHAnsi" w:hAnsiTheme="minorHAnsi" w:cstheme="minorHAnsi"/>
          <w:bCs/>
        </w:rPr>
      </w:pPr>
      <m:oMathPara>
        <m:oMath>
          <m:r>
            <w:rPr>
              <w:rFonts w:ascii="Cambria Math" w:hAnsi="Cambria Math" w:cstheme="minorHAnsi"/>
            </w:rPr>
            <m:t>x</m:t>
          </m:r>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6</m:t>
                  </m:r>
                </m:e>
              </m:func>
            </m:e>
          </m:func>
        </m:oMath>
      </m:oMathPara>
    </w:p>
    <w:p w14:paraId="16C0ABB8" w14:textId="7EB74E89" w:rsidR="00564209" w:rsidRPr="00564209" w:rsidRDefault="00564209" w:rsidP="00A52E68">
      <w:pPr>
        <w:ind w:left="426"/>
        <w:rPr>
          <w:rFonts w:asciiTheme="minorHAnsi" w:hAnsiTheme="minorHAnsi" w:cstheme="minorHAnsi"/>
          <w:bCs/>
        </w:rPr>
      </w:pPr>
      <w:r>
        <w:rPr>
          <w:rFonts w:asciiTheme="minorHAnsi" w:hAnsiTheme="minorHAnsi" w:cstheme="minorHAnsi"/>
          <w:bCs/>
        </w:rPr>
        <w:t xml:space="preserve">Dividing both sides by </w:t>
      </w:r>
      <m:oMath>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r>
          <w:rPr>
            <w:rFonts w:ascii="Cambria Math" w:hAnsi="Cambria Math" w:cstheme="minorHAnsi"/>
          </w:rPr>
          <m:t>:</m:t>
        </m:r>
      </m:oMath>
    </w:p>
    <w:p w14:paraId="5CEC96D1" w14:textId="722F7E26" w:rsidR="00564209" w:rsidRPr="00721E99" w:rsidRDefault="00000000" w:rsidP="00564209">
      <w:pPr>
        <w:ind w:left="426"/>
        <w:rPr>
          <w:rFonts w:asciiTheme="minorHAnsi" w:hAnsiTheme="minorHAnsi" w:cstheme="minorHAnsi"/>
          <w:bCs/>
        </w:rPr>
      </w:pPr>
      <m:oMathPara>
        <m:oMath>
          <m:func>
            <m:funcPr>
              <m:ctrlPr>
                <w:rPr>
                  <w:rFonts w:ascii="Cambria Math" w:hAnsi="Cambria Math" w:cstheme="minorHAnsi"/>
                  <w:bCs/>
                  <w:i/>
                </w:rPr>
              </m:ctrlPr>
            </m:funcPr>
            <m:fName>
              <m:f>
                <m:fPr>
                  <m:ctrlPr>
                    <w:rPr>
                      <w:rFonts w:ascii="Cambria Math" w:hAnsi="Cambria Math" w:cstheme="minorHAnsi"/>
                      <w:bCs/>
                    </w:rPr>
                  </m:ctrlPr>
                </m:fPr>
                <m:num>
                  <m:r>
                    <w:rPr>
                      <w:rFonts w:ascii="Cambria Math" w:hAnsi="Cambria Math" w:cstheme="minorHAnsi"/>
                    </w:rPr>
                    <m:t>x</m:t>
                  </m:r>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num>
                <m:den>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den>
              </m:f>
            </m:fName>
            <m:e>
              <m:r>
                <w:rPr>
                  <w:rFonts w:ascii="Cambria Math" w:hAnsi="Cambria Math" w:cstheme="minorHAnsi"/>
                </w:rPr>
                <m:t>=</m:t>
              </m:r>
              <m:f>
                <m:fPr>
                  <m:ctrlPr>
                    <w:rPr>
                      <w:rFonts w:ascii="Cambria Math" w:hAnsi="Cambria Math" w:cstheme="minorHAnsi"/>
                      <w:bCs/>
                      <w:i/>
                    </w:rPr>
                  </m:ctrlPr>
                </m:fPr>
                <m:num>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6</m:t>
                      </m:r>
                    </m:e>
                  </m:func>
                </m:num>
                <m:den>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den>
              </m:f>
            </m:e>
          </m:func>
        </m:oMath>
      </m:oMathPara>
    </w:p>
    <w:p w14:paraId="407A8D76" w14:textId="77777777" w:rsidR="003E0770" w:rsidRDefault="003E0770" w:rsidP="003E0770">
      <w:pPr>
        <w:ind w:left="426"/>
        <w:rPr>
          <w:rFonts w:asciiTheme="minorHAnsi" w:hAnsiTheme="minorHAnsi" w:cstheme="minorHAnsi"/>
          <w:bCs/>
        </w:rPr>
      </w:pPr>
    </w:p>
    <w:p w14:paraId="3891BBCA" w14:textId="74C71959" w:rsidR="003E0770" w:rsidRPr="00D32641" w:rsidRDefault="003E0770" w:rsidP="003E0770">
      <w:pPr>
        <w:ind w:left="426"/>
        <w:rPr>
          <w:rFonts w:asciiTheme="minorHAnsi" w:hAnsiTheme="minorHAnsi" w:cstheme="minorHAnsi"/>
          <w:bCs/>
        </w:rPr>
      </w:pPr>
      <m:oMathPara>
        <m:oMath>
          <m:r>
            <w:rPr>
              <w:rFonts w:ascii="Cambria Math" w:hAnsi="Cambria Math" w:cstheme="minorHAnsi"/>
            </w:rPr>
            <m:t>x=</m:t>
          </m:r>
          <m:f>
            <m:fPr>
              <m:ctrlPr>
                <w:rPr>
                  <w:rFonts w:ascii="Cambria Math" w:hAnsi="Cambria Math" w:cstheme="minorHAnsi"/>
                  <w:bCs/>
                  <w:i/>
                </w:rPr>
              </m:ctrlPr>
            </m:fPr>
            <m:num>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6</m:t>
                  </m:r>
                </m:e>
              </m:func>
            </m:num>
            <m:den>
              <m:func>
                <m:funcPr>
                  <m:ctrlPr>
                    <w:rPr>
                      <w:rFonts w:ascii="Cambria Math" w:hAnsi="Cambria Math" w:cstheme="minorHAnsi"/>
                      <w:bCs/>
                      <w:i/>
                    </w:rPr>
                  </m:ctrlPr>
                </m:funcPr>
                <m:fName>
                  <m:r>
                    <m:rPr>
                      <m:sty m:val="p"/>
                    </m:rPr>
                    <w:rPr>
                      <w:rFonts w:ascii="Cambria Math" w:hAnsi="Cambria Math" w:cstheme="minorHAnsi"/>
                    </w:rPr>
                    <m:t>ln</m:t>
                  </m:r>
                </m:fName>
                <m:e>
                  <m:r>
                    <w:rPr>
                      <w:rFonts w:ascii="Cambria Math" w:hAnsi="Cambria Math" w:cstheme="minorHAnsi"/>
                    </w:rPr>
                    <m:t>4</m:t>
                  </m:r>
                </m:e>
              </m:func>
            </m:den>
          </m:f>
          <m:r>
            <w:rPr>
              <w:rFonts w:ascii="Cambria Math" w:hAnsi="Cambria Math" w:cstheme="minorHAnsi"/>
            </w:rPr>
            <m:t>=1.2925</m:t>
          </m:r>
        </m:oMath>
      </m:oMathPara>
    </w:p>
    <w:p w14:paraId="6FFDAC1D" w14:textId="77777777" w:rsidR="003E0770" w:rsidRDefault="003E0770" w:rsidP="001728E5">
      <w:pPr>
        <w:rPr>
          <w:rFonts w:asciiTheme="minorHAnsi" w:hAnsiTheme="minorHAnsi" w:cstheme="minorHAnsi"/>
          <w:bCs/>
        </w:rPr>
      </w:pPr>
    </w:p>
    <w:p w14:paraId="71C0D050" w14:textId="771B0BC7" w:rsidR="003E0770" w:rsidRDefault="003E0770" w:rsidP="003E0770">
      <w:pPr>
        <w:ind w:left="426"/>
        <w:rPr>
          <w:rFonts w:asciiTheme="minorHAnsi" w:hAnsiTheme="minorHAnsi" w:cstheme="minorHAnsi"/>
          <w:bCs/>
        </w:rPr>
      </w:pPr>
      <w:r>
        <w:rPr>
          <w:rFonts w:asciiTheme="minorHAnsi" w:hAnsiTheme="minorHAnsi" w:cstheme="minorHAnsi"/>
          <w:bCs/>
        </w:rPr>
        <w:t>The answer has been rounded to four decimal places</w:t>
      </w:r>
      <w:r w:rsidR="0020111F">
        <w:rPr>
          <w:rStyle w:val="FootnoteReference"/>
          <w:rFonts w:asciiTheme="minorHAnsi" w:hAnsiTheme="minorHAnsi" w:cstheme="minorHAnsi"/>
          <w:bCs/>
        </w:rPr>
        <w:footnoteReference w:id="8"/>
      </w:r>
      <w:r>
        <w:rPr>
          <w:rFonts w:asciiTheme="minorHAnsi" w:hAnsiTheme="minorHAnsi" w:cstheme="minorHAnsi"/>
          <w:bCs/>
        </w:rPr>
        <w:t>.</w:t>
      </w:r>
    </w:p>
    <w:p w14:paraId="639FBDDD" w14:textId="0243A8C5" w:rsidR="00756EAA" w:rsidRDefault="00756EAA" w:rsidP="003E0770">
      <w:pPr>
        <w:ind w:left="426"/>
        <w:rPr>
          <w:rFonts w:asciiTheme="minorHAnsi" w:hAnsiTheme="minorHAnsi" w:cstheme="minorHAnsi"/>
          <w:bCs/>
        </w:rPr>
      </w:pPr>
    </w:p>
    <w:p w14:paraId="102A6B38" w14:textId="14B86FFE" w:rsidR="00756EAA" w:rsidRDefault="00756EAA" w:rsidP="006C18ED">
      <w:pPr>
        <w:ind w:left="426"/>
        <w:rPr>
          <w:rFonts w:asciiTheme="minorHAnsi" w:hAnsiTheme="minorHAnsi" w:cstheme="minorHAnsi"/>
          <w:bCs/>
        </w:rPr>
      </w:pPr>
      <w:r>
        <w:rPr>
          <w:rFonts w:asciiTheme="minorHAnsi" w:hAnsiTheme="minorHAnsi" w:cstheme="minorHAnsi"/>
          <w:bCs/>
        </w:rPr>
        <w:t xml:space="preserve">Note that we have chosen the natural logarithm here because financial calculators </w:t>
      </w:r>
      <w:r w:rsidR="00BF627B">
        <w:rPr>
          <w:rFonts w:asciiTheme="minorHAnsi" w:hAnsiTheme="minorHAnsi" w:cstheme="minorHAnsi"/>
          <w:bCs/>
        </w:rPr>
        <w:t xml:space="preserve">can </w:t>
      </w:r>
      <w:r>
        <w:rPr>
          <w:rFonts w:asciiTheme="minorHAnsi" w:hAnsiTheme="minorHAnsi" w:cstheme="minorHAnsi"/>
          <w:bCs/>
        </w:rPr>
        <w:t>work with such logarithms. In fact, this equation could be solved more directly. Indeed, from the definition of the logarithm it follows that:</w:t>
      </w:r>
    </w:p>
    <w:p w14:paraId="5B9C6968" w14:textId="77777777" w:rsidR="006C18ED" w:rsidRDefault="006C18ED" w:rsidP="006C18ED">
      <w:pPr>
        <w:ind w:left="426"/>
        <w:rPr>
          <w:rFonts w:asciiTheme="minorHAnsi" w:hAnsiTheme="minorHAnsi" w:cstheme="minorHAnsi"/>
          <w:bCs/>
        </w:rPr>
      </w:pPr>
    </w:p>
    <w:p w14:paraId="316D7686" w14:textId="64EEB802" w:rsidR="00756EAA" w:rsidRPr="006C18ED" w:rsidRDefault="00756EAA" w:rsidP="003E0770">
      <w:pPr>
        <w:ind w:left="426"/>
        <w:rPr>
          <w:rFonts w:asciiTheme="minorHAnsi" w:hAnsiTheme="minorHAnsi" w:cstheme="minorHAnsi"/>
          <w:bCs/>
        </w:rPr>
      </w:pPr>
      <m:oMathPara>
        <m:oMath>
          <m:r>
            <w:rPr>
              <w:rFonts w:ascii="Cambria Math" w:hAnsi="Cambria Math" w:cstheme="minorHAnsi"/>
            </w:rPr>
            <m:t>x=</m:t>
          </m:r>
          <m:func>
            <m:funcPr>
              <m:ctrlPr>
                <w:rPr>
                  <w:rFonts w:ascii="Cambria Math" w:hAnsi="Cambria Math" w:cstheme="minorHAnsi"/>
                  <w:bCs/>
                  <w:i/>
                </w:rPr>
              </m:ctrlPr>
            </m:funcPr>
            <m:fName>
              <m:sSub>
                <m:sSubPr>
                  <m:ctrlPr>
                    <w:rPr>
                      <w:rFonts w:ascii="Cambria Math" w:hAnsi="Cambria Math" w:cstheme="minorHAnsi"/>
                      <w:bCs/>
                      <w:i/>
                    </w:rPr>
                  </m:ctrlPr>
                </m:sSubPr>
                <m:e>
                  <m:r>
                    <m:rPr>
                      <m:sty m:val="p"/>
                    </m:rPr>
                    <w:rPr>
                      <w:rFonts w:ascii="Cambria Math" w:hAnsi="Cambria Math" w:cstheme="minorHAnsi"/>
                    </w:rPr>
                    <m:t>log</m:t>
                  </m:r>
                </m:e>
                <m:sub>
                  <m:r>
                    <w:rPr>
                      <w:rFonts w:ascii="Cambria Math" w:hAnsi="Cambria Math" w:cstheme="minorHAnsi"/>
                    </w:rPr>
                    <m:t>4</m:t>
                  </m:r>
                </m:sub>
              </m:sSub>
            </m:fName>
            <m:e>
              <m:r>
                <w:rPr>
                  <w:rFonts w:ascii="Cambria Math" w:hAnsi="Cambria Math" w:cstheme="minorHAnsi"/>
                </w:rPr>
                <m:t>6</m:t>
              </m:r>
            </m:e>
          </m:func>
        </m:oMath>
      </m:oMathPara>
    </w:p>
    <w:p w14:paraId="569DDADF" w14:textId="77777777" w:rsidR="006C18ED" w:rsidRPr="006C18ED" w:rsidRDefault="006C18ED" w:rsidP="003E0770">
      <w:pPr>
        <w:ind w:left="426"/>
        <w:rPr>
          <w:rFonts w:asciiTheme="minorHAnsi" w:hAnsiTheme="minorHAnsi" w:cstheme="minorHAnsi"/>
          <w:bCs/>
        </w:rPr>
      </w:pPr>
    </w:p>
    <w:p w14:paraId="09CE5F32" w14:textId="6A18E1D5" w:rsidR="006C18ED" w:rsidRPr="006C18ED" w:rsidRDefault="006C18ED" w:rsidP="00360960">
      <w:pPr>
        <w:ind w:left="426"/>
        <w:rPr>
          <w:rFonts w:asciiTheme="minorHAnsi" w:hAnsiTheme="minorHAnsi" w:cstheme="minorHAnsi"/>
          <w:bCs/>
        </w:rPr>
      </w:pPr>
      <w:r>
        <w:rPr>
          <w:rFonts w:asciiTheme="minorHAnsi" w:hAnsiTheme="minorHAnsi" w:cstheme="minorHAnsi"/>
          <w:bCs/>
        </w:rPr>
        <w:t>Using a calculator capable to compute such logarithms</w:t>
      </w:r>
      <w:r w:rsidR="00BF627B">
        <w:rPr>
          <w:rFonts w:asciiTheme="minorHAnsi" w:hAnsiTheme="minorHAnsi" w:cstheme="minorHAnsi"/>
          <w:bCs/>
        </w:rPr>
        <w:t xml:space="preserve"> (for example, a scientific calculator)</w:t>
      </w:r>
      <w:r>
        <w:rPr>
          <w:rFonts w:asciiTheme="minorHAnsi" w:hAnsiTheme="minorHAnsi" w:cstheme="minorHAnsi"/>
          <w:bCs/>
        </w:rPr>
        <w:t>, we obtain:</w:t>
      </w:r>
    </w:p>
    <w:p w14:paraId="3E328EA7" w14:textId="1CBFFC14" w:rsidR="00756EAA" w:rsidRPr="008D77D3" w:rsidRDefault="006C18ED" w:rsidP="00C42C0E">
      <w:pPr>
        <w:ind w:left="426"/>
        <w:rPr>
          <w:rFonts w:asciiTheme="minorHAnsi" w:hAnsiTheme="minorHAnsi" w:cstheme="minorHAnsi"/>
          <w:bCs/>
        </w:rPr>
      </w:pPr>
      <m:oMathPara>
        <m:oMath>
          <m:r>
            <w:rPr>
              <w:rFonts w:ascii="Cambria Math" w:hAnsi="Cambria Math" w:cstheme="minorHAnsi"/>
            </w:rPr>
            <m:t>x=1.2925</m:t>
          </m:r>
        </m:oMath>
      </m:oMathPara>
    </w:p>
    <w:p w14:paraId="2620748A" w14:textId="17FE4010" w:rsidR="00CF48F7" w:rsidRDefault="003E0770" w:rsidP="001728E5">
      <w:pPr>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FEB3EE1" w14:textId="77777777" w:rsidR="00D3581D" w:rsidRDefault="00D3581D" w:rsidP="00D3581D">
      <w:pPr>
        <w:rPr>
          <w:rFonts w:asciiTheme="minorHAnsi" w:hAnsiTheme="minorHAnsi" w:cstheme="minorHAnsi"/>
        </w:rPr>
      </w:pPr>
    </w:p>
    <w:p w14:paraId="1549B945" w14:textId="77777777" w:rsidR="00890811" w:rsidRDefault="00D3581D">
      <w:pPr>
        <w:rPr>
          <w:rFonts w:asciiTheme="minorHAnsi" w:hAnsiTheme="minorHAnsi" w:cstheme="minorHAnsi"/>
        </w:rPr>
      </w:pPr>
      <w:r>
        <w:rPr>
          <w:rFonts w:asciiTheme="minorHAnsi" w:hAnsiTheme="minorHAnsi" w:cstheme="minorHAnsi"/>
        </w:rPr>
        <w:t>Equations of the type met in Example 0.11 are</w:t>
      </w:r>
      <w:r w:rsidR="00BF627B">
        <w:rPr>
          <w:rFonts w:asciiTheme="minorHAnsi" w:hAnsiTheme="minorHAnsi" w:cstheme="minorHAnsi"/>
        </w:rPr>
        <w:t xml:space="preserve"> also</w:t>
      </w:r>
      <w:r>
        <w:rPr>
          <w:rFonts w:asciiTheme="minorHAnsi" w:hAnsiTheme="minorHAnsi" w:cstheme="minorHAnsi"/>
        </w:rPr>
        <w:t xml:space="preserve"> very important for business and financial mathematic since they </w:t>
      </w:r>
      <w:r w:rsidR="00D36EEB">
        <w:rPr>
          <w:rFonts w:asciiTheme="minorHAnsi" w:hAnsiTheme="minorHAnsi" w:cstheme="minorHAnsi"/>
        </w:rPr>
        <w:t>lead to</w:t>
      </w:r>
      <w:r>
        <w:rPr>
          <w:rFonts w:asciiTheme="minorHAnsi" w:hAnsiTheme="minorHAnsi" w:cstheme="minorHAnsi"/>
        </w:rPr>
        <w:t xml:space="preserve"> finding how long the change takes place.</w:t>
      </w:r>
    </w:p>
    <w:p w14:paraId="4B7CAD59" w14:textId="561572A9" w:rsidR="00CF48F7" w:rsidRDefault="00890811">
      <w:pPr>
        <w:rPr>
          <w:rFonts w:asciiTheme="minorHAnsi" w:hAnsiTheme="minorHAnsi" w:cstheme="minorHAnsi"/>
        </w:rPr>
      </w:pPr>
      <w:r>
        <w:rPr>
          <w:rFonts w:asciiTheme="minorHAnsi" w:hAnsiTheme="minorHAnsi" w:cstheme="minorHAnsi"/>
        </w:rPr>
        <w:br w:type="page"/>
      </w:r>
    </w:p>
    <w:p w14:paraId="3CF5F12C" w14:textId="4A38E62D" w:rsidR="00F51B04" w:rsidRDefault="00D46655" w:rsidP="00F63886">
      <w:pPr>
        <w:pStyle w:val="Heading2"/>
      </w:pPr>
      <w:bookmarkStart w:id="15" w:name="_Toc144913684"/>
      <w:r>
        <w:lastRenderedPageBreak/>
        <w:t xml:space="preserve">General </w:t>
      </w:r>
      <w:r w:rsidR="00F51B04">
        <w:t xml:space="preserve">AI Techniques </w:t>
      </w:r>
      <w:r>
        <w:t>for solving problems</w:t>
      </w:r>
      <w:bookmarkEnd w:id="15"/>
    </w:p>
    <w:p w14:paraId="7E4C3F35" w14:textId="77777777" w:rsidR="00F51B04" w:rsidRDefault="00F51B04" w:rsidP="00F51B04"/>
    <w:p w14:paraId="5FE20001" w14:textId="221316FF" w:rsidR="00517DA6" w:rsidRPr="00517DA6" w:rsidRDefault="00517DA6" w:rsidP="00517DA6">
      <w:pPr>
        <w:rPr>
          <w:rFonts w:asciiTheme="minorHAnsi" w:hAnsiTheme="minorHAnsi" w:cstheme="minorHAnsi"/>
        </w:rPr>
      </w:pPr>
      <w:r w:rsidRPr="00517DA6">
        <w:rPr>
          <w:rFonts w:asciiTheme="minorHAnsi" w:hAnsiTheme="minorHAnsi" w:cstheme="minorHAnsi"/>
        </w:rPr>
        <w:t xml:space="preserve">ChatGPT is a powerful artificial intelligence (AI) language processing system that understands natural language and produces human-like responses. In contrast, Wolfram|Alpha is a highly capable AI platform for mathematical computations. Because ChatGPT is less proficient in mathematical computations and Wolfram|Alpha is weak at understanding natural language, these systems </w:t>
      </w:r>
      <w:r>
        <w:rPr>
          <w:rFonts w:asciiTheme="minorHAnsi" w:hAnsiTheme="minorHAnsi" w:cstheme="minorHAnsi"/>
        </w:rPr>
        <w:t>must be used together</w:t>
      </w:r>
      <w:r w:rsidRPr="00517DA6">
        <w:rPr>
          <w:rFonts w:asciiTheme="minorHAnsi" w:hAnsiTheme="minorHAnsi" w:cstheme="minorHAnsi"/>
        </w:rPr>
        <w:t xml:space="preserve"> to achieve the necessary results.</w:t>
      </w:r>
    </w:p>
    <w:p w14:paraId="7C27030C" w14:textId="77777777" w:rsidR="00517DA6" w:rsidRPr="00517DA6" w:rsidRDefault="00517DA6" w:rsidP="00517DA6">
      <w:pPr>
        <w:rPr>
          <w:rFonts w:asciiTheme="minorHAnsi" w:hAnsiTheme="minorHAnsi" w:cstheme="minorHAnsi"/>
        </w:rPr>
      </w:pPr>
    </w:p>
    <w:p w14:paraId="7FACD7A5" w14:textId="7D156653" w:rsidR="00517DA6" w:rsidRDefault="00517DA6" w:rsidP="00517DA6">
      <w:pPr>
        <w:rPr>
          <w:rFonts w:asciiTheme="minorHAnsi" w:hAnsiTheme="minorHAnsi" w:cstheme="minorHAnsi"/>
        </w:rPr>
      </w:pPr>
      <w:r w:rsidRPr="00517DA6">
        <w:rPr>
          <w:rFonts w:asciiTheme="minorHAnsi" w:hAnsiTheme="minorHAnsi" w:cstheme="minorHAnsi"/>
        </w:rPr>
        <w:t xml:space="preserve">As of April 2023, a </w:t>
      </w:r>
      <w:r w:rsidR="005F6F0D">
        <w:rPr>
          <w:rFonts w:asciiTheme="minorHAnsi" w:hAnsiTheme="minorHAnsi" w:cstheme="minorHAnsi"/>
        </w:rPr>
        <w:t>“</w:t>
      </w:r>
      <w:r w:rsidRPr="00517DA6">
        <w:rPr>
          <w:rFonts w:asciiTheme="minorHAnsi" w:hAnsiTheme="minorHAnsi" w:cstheme="minorHAnsi"/>
        </w:rPr>
        <w:t>Wolfram plugin</w:t>
      </w:r>
      <w:r w:rsidR="005F6F0D">
        <w:rPr>
          <w:rFonts w:asciiTheme="minorHAnsi" w:hAnsiTheme="minorHAnsi" w:cstheme="minorHAnsi"/>
        </w:rPr>
        <w:t>”</w:t>
      </w:r>
      <w:r w:rsidRPr="00517DA6">
        <w:rPr>
          <w:rFonts w:asciiTheme="minorHAnsi" w:hAnsiTheme="minorHAnsi" w:cstheme="minorHAnsi"/>
        </w:rPr>
        <w:t xml:space="preserve"> will be available in ChatGPT, allowing Wolfram|Alpha to be automatically launched from ChatGPT when mathematical computations are necessary</w:t>
      </w:r>
      <w:r w:rsidR="00F92CC7">
        <w:rPr>
          <w:rFonts w:asciiTheme="minorHAnsi" w:hAnsiTheme="minorHAnsi" w:cstheme="minorHAnsi"/>
        </w:rPr>
        <w:t xml:space="preserve"> (this feature</w:t>
      </w:r>
      <w:r w:rsidR="00E84465">
        <w:rPr>
          <w:rFonts w:asciiTheme="minorHAnsi" w:hAnsiTheme="minorHAnsi" w:cstheme="minorHAnsi"/>
        </w:rPr>
        <w:t xml:space="preserve">, over time, </w:t>
      </w:r>
      <w:r w:rsidR="00F92CC7">
        <w:rPr>
          <w:rFonts w:asciiTheme="minorHAnsi" w:hAnsiTheme="minorHAnsi" w:cstheme="minorHAnsi"/>
        </w:rPr>
        <w:t>should be</w:t>
      </w:r>
      <w:r w:rsidR="00E84465">
        <w:rPr>
          <w:rFonts w:asciiTheme="minorHAnsi" w:hAnsiTheme="minorHAnsi" w:cstheme="minorHAnsi"/>
        </w:rPr>
        <w:t>come</w:t>
      </w:r>
      <w:r w:rsidR="00F92CC7">
        <w:rPr>
          <w:rFonts w:asciiTheme="minorHAnsi" w:hAnsiTheme="minorHAnsi" w:cstheme="minorHAnsi"/>
        </w:rPr>
        <w:t xml:space="preserve"> available in the premium “</w:t>
      </w:r>
      <w:r w:rsidR="003F1A7A">
        <w:rPr>
          <w:rFonts w:asciiTheme="minorHAnsi" w:hAnsiTheme="minorHAnsi" w:cstheme="minorHAnsi"/>
        </w:rPr>
        <w:t>P</w:t>
      </w:r>
      <w:r w:rsidR="00F92CC7">
        <w:rPr>
          <w:rFonts w:asciiTheme="minorHAnsi" w:hAnsiTheme="minorHAnsi" w:cstheme="minorHAnsi"/>
        </w:rPr>
        <w:t>lus” subscription to ChatGPT)</w:t>
      </w:r>
      <w:r w:rsidRPr="00517DA6">
        <w:rPr>
          <w:rFonts w:asciiTheme="minorHAnsi" w:hAnsiTheme="minorHAnsi" w:cstheme="minorHAnsi"/>
        </w:rPr>
        <w:t>.</w:t>
      </w:r>
      <w:r w:rsidR="00AC6EC6">
        <w:rPr>
          <w:rFonts w:asciiTheme="minorHAnsi" w:hAnsiTheme="minorHAnsi" w:cstheme="minorHAnsi"/>
        </w:rPr>
        <w:t xml:space="preserve"> </w:t>
      </w:r>
      <w:r w:rsidRPr="00517DA6">
        <w:rPr>
          <w:rFonts w:asciiTheme="minorHAnsi" w:hAnsiTheme="minorHAnsi" w:cstheme="minorHAnsi"/>
        </w:rPr>
        <w:t xml:space="preserve">However, since the Wolfram plugin </w:t>
      </w:r>
      <w:r w:rsidR="005F6F0D">
        <w:rPr>
          <w:rFonts w:asciiTheme="minorHAnsi" w:hAnsiTheme="minorHAnsi" w:cstheme="minorHAnsi"/>
        </w:rPr>
        <w:t xml:space="preserve">may not be </w:t>
      </w:r>
      <w:r w:rsidR="00F92CC7">
        <w:rPr>
          <w:rFonts w:asciiTheme="minorHAnsi" w:hAnsiTheme="minorHAnsi" w:cstheme="minorHAnsi"/>
        </w:rPr>
        <w:t xml:space="preserve">free or </w:t>
      </w:r>
      <w:r w:rsidR="005F6F0D">
        <w:rPr>
          <w:rFonts w:asciiTheme="minorHAnsi" w:hAnsiTheme="minorHAnsi" w:cstheme="minorHAnsi"/>
        </w:rPr>
        <w:t>may</w:t>
      </w:r>
      <w:r w:rsidR="00F92CC7">
        <w:rPr>
          <w:rFonts w:asciiTheme="minorHAnsi" w:hAnsiTheme="minorHAnsi" w:cstheme="minorHAnsi"/>
        </w:rPr>
        <w:t xml:space="preserve"> not </w:t>
      </w:r>
      <w:r w:rsidR="005F6F0D">
        <w:rPr>
          <w:rFonts w:asciiTheme="minorHAnsi" w:hAnsiTheme="minorHAnsi" w:cstheme="minorHAnsi"/>
        </w:rPr>
        <w:t xml:space="preserve">be </w:t>
      </w:r>
      <w:r w:rsidRPr="00517DA6">
        <w:rPr>
          <w:rFonts w:asciiTheme="minorHAnsi" w:hAnsiTheme="minorHAnsi" w:cstheme="minorHAnsi"/>
        </w:rPr>
        <w:t>widely available in ChatGPT, it is necessary to use Wolfram|Alpha separately to achieve computational results.</w:t>
      </w:r>
    </w:p>
    <w:p w14:paraId="50E5A12C" w14:textId="77777777" w:rsidR="00F92CC7" w:rsidRDefault="00F92CC7" w:rsidP="00517DA6">
      <w:pPr>
        <w:rPr>
          <w:rFonts w:asciiTheme="minorHAnsi" w:hAnsiTheme="minorHAnsi" w:cstheme="minorHAnsi"/>
        </w:rPr>
      </w:pPr>
    </w:p>
    <w:p w14:paraId="6E5B4A45" w14:textId="07E4DC06" w:rsidR="00C456AA" w:rsidRPr="00C456AA" w:rsidRDefault="00C456AA" w:rsidP="00C456AA">
      <w:pPr>
        <w:rPr>
          <w:rFonts w:asciiTheme="minorHAnsi" w:hAnsiTheme="minorHAnsi" w:cstheme="minorHAnsi"/>
        </w:rPr>
      </w:pPr>
      <w:r w:rsidRPr="00C456AA">
        <w:rPr>
          <w:rFonts w:asciiTheme="minorHAnsi" w:hAnsiTheme="minorHAnsi" w:cstheme="minorHAnsi"/>
        </w:rPr>
        <w:t>In this book, all AI examples use Wolfram|Alpha as standalone software, rather than as a plugin</w:t>
      </w:r>
      <w:r>
        <w:rPr>
          <w:rFonts w:asciiTheme="minorHAnsi" w:hAnsiTheme="minorHAnsi" w:cstheme="minorHAnsi"/>
        </w:rPr>
        <w:t xml:space="preserve"> in ChatGPT</w:t>
      </w:r>
      <w:r w:rsidRPr="00C456AA">
        <w:rPr>
          <w:rFonts w:asciiTheme="minorHAnsi" w:hAnsiTheme="minorHAnsi" w:cstheme="minorHAnsi"/>
        </w:rPr>
        <w:t xml:space="preserve">. If the plugin becomes available to the user, all the examples will still be relevant, since the only difference </w:t>
      </w:r>
      <w:r w:rsidR="0054570D">
        <w:rPr>
          <w:rFonts w:asciiTheme="minorHAnsi" w:hAnsiTheme="minorHAnsi" w:cstheme="minorHAnsi"/>
        </w:rPr>
        <w:t>will be</w:t>
      </w:r>
      <w:r w:rsidRPr="00C456AA">
        <w:rPr>
          <w:rFonts w:asciiTheme="minorHAnsi" w:hAnsiTheme="minorHAnsi" w:cstheme="minorHAnsi"/>
        </w:rPr>
        <w:t xml:space="preserve"> that Wolfram will be automatically called by ChatGPT.</w:t>
      </w:r>
    </w:p>
    <w:p w14:paraId="24D9D18D" w14:textId="77777777" w:rsidR="00517DA6" w:rsidRPr="00517DA6" w:rsidRDefault="00517DA6" w:rsidP="00517DA6">
      <w:pPr>
        <w:rPr>
          <w:rFonts w:asciiTheme="minorHAnsi" w:hAnsiTheme="minorHAnsi" w:cstheme="minorHAnsi"/>
        </w:rPr>
      </w:pPr>
    </w:p>
    <w:p w14:paraId="34B17789" w14:textId="3C6A6E4B" w:rsidR="009F5B46" w:rsidRDefault="00517DA6" w:rsidP="00517DA6">
      <w:pPr>
        <w:rPr>
          <w:rFonts w:asciiTheme="minorHAnsi" w:hAnsiTheme="minorHAnsi" w:cstheme="minorHAnsi"/>
        </w:rPr>
      </w:pPr>
      <w:r w:rsidRPr="00517DA6">
        <w:rPr>
          <w:rFonts w:asciiTheme="minorHAnsi" w:hAnsiTheme="minorHAnsi" w:cstheme="minorHAnsi"/>
        </w:rPr>
        <w:t xml:space="preserve">To follow the examples in this section, open the websites </w:t>
      </w:r>
      <w:hyperlink r:id="rId13" w:history="1">
        <w:r w:rsidRPr="00517DA6">
          <w:rPr>
            <w:rStyle w:val="Hyperlink"/>
            <w:rFonts w:asciiTheme="minorHAnsi" w:hAnsiTheme="minorHAnsi" w:cstheme="minorHAnsi"/>
          </w:rPr>
          <w:t>https://www.wolframalpha.com</w:t>
        </w:r>
      </w:hyperlink>
      <w:r w:rsidRPr="00517DA6">
        <w:rPr>
          <w:rFonts w:asciiTheme="minorHAnsi" w:hAnsiTheme="minorHAnsi" w:cstheme="minorHAnsi"/>
        </w:rPr>
        <w:t xml:space="preserve"> and </w:t>
      </w:r>
      <w:hyperlink r:id="rId14" w:history="1">
        <w:r w:rsidRPr="00517DA6">
          <w:rPr>
            <w:rStyle w:val="Hyperlink"/>
            <w:rFonts w:asciiTheme="minorHAnsi" w:hAnsiTheme="minorHAnsi" w:cstheme="minorHAnsi"/>
          </w:rPr>
          <w:t>https://chat.openai.com/</w:t>
        </w:r>
      </w:hyperlink>
      <w:r w:rsidRPr="00517DA6">
        <w:rPr>
          <w:rFonts w:asciiTheme="minorHAnsi" w:hAnsiTheme="minorHAnsi" w:cstheme="minorHAnsi"/>
        </w:rPr>
        <w:t xml:space="preserve"> in separate browser windows or tabs. You may need to create an account with one or both of these platforms.</w:t>
      </w:r>
    </w:p>
    <w:p w14:paraId="723A4143" w14:textId="77777777" w:rsidR="00F51B04" w:rsidRDefault="00F51B04" w:rsidP="00F51B04">
      <w:pPr>
        <w:rPr>
          <w:rFonts w:asciiTheme="minorHAnsi" w:hAnsiTheme="minorHAnsi" w:cstheme="minorHAnsi"/>
        </w:rPr>
      </w:pPr>
    </w:p>
    <w:p w14:paraId="0FC1A525" w14:textId="210FCBA4" w:rsidR="00F51B04" w:rsidRDefault="00F51B04" w:rsidP="00F51B04">
      <w:pPr>
        <w:rPr>
          <w:rFonts w:asciiTheme="minorHAnsi" w:hAnsiTheme="minorHAnsi" w:cstheme="minorHAnsi"/>
        </w:rPr>
      </w:pPr>
      <w:r w:rsidRPr="00F51B04">
        <w:rPr>
          <w:rFonts w:asciiTheme="minorHAnsi" w:hAnsiTheme="minorHAnsi" w:cstheme="minorHAnsi"/>
          <w:b/>
          <w:bCs/>
        </w:rPr>
        <w:t>AI Example 0.1</w:t>
      </w:r>
      <w:r>
        <w:rPr>
          <w:rFonts w:asciiTheme="minorHAnsi" w:hAnsiTheme="minorHAnsi" w:cstheme="minorHAnsi"/>
          <w:b/>
          <w:bCs/>
        </w:rPr>
        <w:t xml:space="preserve">: Compute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3.3</m:t>
                    </m:r>
                  </m:num>
                  <m:den>
                    <m:r>
                      <w:rPr>
                        <w:rFonts w:ascii="Cambria Math" w:hAnsi="Cambria Math" w:cstheme="minorHAnsi"/>
                      </w:rPr>
                      <m:t>2.7</m:t>
                    </m:r>
                  </m:den>
                </m:f>
              </m:e>
            </m:d>
          </m:e>
          <m: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7</m:t>
                </m:r>
              </m:num>
              <m:den>
                <m:r>
                  <w:rPr>
                    <w:rFonts w:ascii="Cambria Math" w:hAnsi="Cambria Math" w:cstheme="minorHAnsi"/>
                  </w:rPr>
                  <m:t>8</m:t>
                </m:r>
              </m:den>
            </m:f>
          </m:sup>
        </m:sSup>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f>
              <m:fPr>
                <m:ctrlPr>
                  <w:rPr>
                    <w:rFonts w:ascii="Cambria Math" w:hAnsi="Cambria Math" w:cstheme="minorHAnsi"/>
                    <w:i/>
                  </w:rPr>
                </m:ctrlPr>
              </m:fPr>
              <m:num>
                <m:r>
                  <w:rPr>
                    <w:rFonts w:ascii="Cambria Math" w:hAnsi="Cambria Math" w:cstheme="minorHAnsi"/>
                  </w:rPr>
                  <m:t>3.9</m:t>
                </m:r>
              </m:num>
              <m:den>
                <m:r>
                  <w:rPr>
                    <w:rFonts w:ascii="Cambria Math" w:hAnsi="Cambria Math" w:cstheme="minorHAnsi"/>
                  </w:rPr>
                  <m:t>2.8</m:t>
                </m:r>
              </m:den>
            </m:f>
          </m:e>
        </m:func>
      </m:oMath>
    </w:p>
    <w:p w14:paraId="15ADBEA3" w14:textId="77777777" w:rsidR="00F51B04" w:rsidRDefault="00F51B04" w:rsidP="00F51B04">
      <w:pPr>
        <w:rPr>
          <w:rFonts w:asciiTheme="minorHAnsi" w:hAnsiTheme="minorHAnsi" w:cstheme="minorHAnsi"/>
        </w:rPr>
      </w:pPr>
    </w:p>
    <w:p w14:paraId="08BD92D6" w14:textId="33B2A062" w:rsidR="00F51B04" w:rsidRDefault="00F51B04" w:rsidP="0023145C">
      <w:pPr>
        <w:ind w:left="284"/>
        <w:rPr>
          <w:rFonts w:asciiTheme="minorHAnsi" w:hAnsiTheme="minorHAnsi" w:cstheme="minorHAnsi"/>
        </w:rPr>
      </w:pPr>
      <w:r>
        <w:rPr>
          <w:rFonts w:asciiTheme="minorHAnsi" w:hAnsiTheme="minorHAnsi" w:cstheme="minorHAnsi"/>
        </w:rPr>
        <w:t xml:space="preserve">Wolfram|Alpha can solve this expression very quickly. But it is important to </w:t>
      </w:r>
      <w:r w:rsidR="00FD6378">
        <w:rPr>
          <w:rFonts w:asciiTheme="minorHAnsi" w:hAnsiTheme="minorHAnsi" w:cstheme="minorHAnsi"/>
        </w:rPr>
        <w:t>express th</w:t>
      </w:r>
      <w:r w:rsidR="00896915">
        <w:rPr>
          <w:rFonts w:asciiTheme="minorHAnsi" w:hAnsiTheme="minorHAnsi" w:cstheme="minorHAnsi"/>
        </w:rPr>
        <w:t>e mathematical</w:t>
      </w:r>
      <w:r w:rsidR="00FD6378">
        <w:rPr>
          <w:rFonts w:asciiTheme="minorHAnsi" w:hAnsiTheme="minorHAnsi" w:cstheme="minorHAnsi"/>
        </w:rPr>
        <w:t xml:space="preserve"> expression in the proper way for the AI to understand  the query. The good news is that the AI </w:t>
      </w:r>
      <w:r w:rsidR="009B2DA9">
        <w:rPr>
          <w:rFonts w:asciiTheme="minorHAnsi" w:hAnsiTheme="minorHAnsi" w:cstheme="minorHAnsi"/>
        </w:rPr>
        <w:t xml:space="preserve">can </w:t>
      </w:r>
      <w:r w:rsidR="00FD6378">
        <w:rPr>
          <w:rFonts w:asciiTheme="minorHAnsi" w:hAnsiTheme="minorHAnsi" w:cstheme="minorHAnsi"/>
        </w:rPr>
        <w:t xml:space="preserve">understand multiple ways </w:t>
      </w:r>
      <w:r w:rsidR="00896915">
        <w:rPr>
          <w:rFonts w:asciiTheme="minorHAnsi" w:hAnsiTheme="minorHAnsi" w:cstheme="minorHAnsi"/>
        </w:rPr>
        <w:t>a user can encode the expression</w:t>
      </w:r>
      <w:r w:rsidR="00FD6378">
        <w:rPr>
          <w:rFonts w:asciiTheme="minorHAnsi" w:hAnsiTheme="minorHAnsi" w:cstheme="minorHAnsi"/>
        </w:rPr>
        <w:t>.</w:t>
      </w:r>
    </w:p>
    <w:p w14:paraId="265864E9" w14:textId="77777777" w:rsidR="00FD6378" w:rsidRDefault="00FD6378" w:rsidP="0023145C">
      <w:pPr>
        <w:ind w:left="284"/>
        <w:rPr>
          <w:rFonts w:asciiTheme="minorHAnsi" w:hAnsiTheme="minorHAnsi" w:cstheme="minorHAnsi"/>
        </w:rPr>
      </w:pPr>
    </w:p>
    <w:p w14:paraId="0B36A572" w14:textId="25209BB9" w:rsidR="00FD6378" w:rsidRPr="00FD6378" w:rsidRDefault="00FD6378" w:rsidP="0023145C">
      <w:pPr>
        <w:ind w:left="284"/>
        <w:rPr>
          <w:rFonts w:asciiTheme="minorHAnsi" w:hAnsiTheme="minorHAnsi" w:cstheme="minorHAnsi"/>
        </w:rPr>
      </w:pPr>
      <w:r>
        <w:rPr>
          <w:rFonts w:asciiTheme="minorHAnsi" w:hAnsiTheme="minorHAnsi" w:cstheme="minorHAnsi"/>
        </w:rPr>
        <w:t xml:space="preserve">For example, a fraction </w:t>
      </w:r>
      <m:oMath>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oMath>
      <w:r>
        <w:rPr>
          <w:rFonts w:asciiTheme="minorHAnsi" w:hAnsiTheme="minorHAnsi" w:cstheme="minorHAnsi"/>
        </w:rPr>
        <w:t xml:space="preserve"> can be encoded as “</w:t>
      </w:r>
      <w:r w:rsidR="009B2DA9">
        <w:rPr>
          <w:rFonts w:asciiTheme="minorHAnsi" w:hAnsiTheme="minorHAnsi" w:cstheme="minorHAnsi"/>
        </w:rPr>
        <w:t>\</w:t>
      </w:r>
      <w:r>
        <w:rPr>
          <w:rFonts w:asciiTheme="minorHAnsi" w:hAnsiTheme="minorHAnsi" w:cstheme="minorHAnsi"/>
        </w:rPr>
        <w:t>frac{a}{b}” or simply as “</w:t>
      </w:r>
      <w:r w:rsidRPr="00FD6378">
        <w:rPr>
          <w:rFonts w:asciiTheme="minorHAnsi" w:hAnsiTheme="minorHAnsi" w:cstheme="minorHAnsi"/>
        </w:rPr>
        <w:t>a/b</w:t>
      </w:r>
      <w:r>
        <w:t xml:space="preserve">”. </w:t>
      </w:r>
      <w:r>
        <w:rPr>
          <w:rFonts w:asciiTheme="minorHAnsi" w:hAnsiTheme="minorHAnsi" w:cstheme="minorHAnsi"/>
        </w:rPr>
        <w:t>An e</w:t>
      </w:r>
      <w:r w:rsidRPr="00FD6378">
        <w:rPr>
          <w:rFonts w:asciiTheme="minorHAnsi" w:hAnsiTheme="minorHAnsi" w:cstheme="minorHAnsi"/>
        </w:rPr>
        <w:t xml:space="preserve">xponent </w:t>
      </w:r>
      <w:r>
        <w:rPr>
          <w:rFonts w:asciiTheme="minorHAnsi" w:hAnsiTheme="minorHAnsi" w:cstheme="minorHAnsi"/>
        </w:rPr>
        <w:t xml:space="preserve">is always specified with a “^” symbol. And functions such as </w:t>
      </w:r>
      <m:oMath>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(x)</m:t>
            </m:r>
          </m:e>
        </m:func>
      </m:oMath>
      <w:r>
        <w:rPr>
          <w:rFonts w:asciiTheme="minorHAnsi" w:hAnsiTheme="minorHAnsi" w:cstheme="minorHAnsi"/>
        </w:rPr>
        <w:t xml:space="preserve"> should be </w:t>
      </w:r>
      <w:r w:rsidR="009B2DA9">
        <w:rPr>
          <w:rFonts w:asciiTheme="minorHAnsi" w:hAnsiTheme="minorHAnsi" w:cstheme="minorHAnsi"/>
        </w:rPr>
        <w:t>w</w:t>
      </w:r>
      <w:r w:rsidR="00AF1359">
        <w:rPr>
          <w:rFonts w:asciiTheme="minorHAnsi" w:hAnsiTheme="minorHAnsi" w:cstheme="minorHAnsi"/>
        </w:rPr>
        <w:t>rit</w:t>
      </w:r>
      <w:r w:rsidR="009B2DA9">
        <w:rPr>
          <w:rFonts w:asciiTheme="minorHAnsi" w:hAnsiTheme="minorHAnsi" w:cstheme="minorHAnsi"/>
        </w:rPr>
        <w:t>ten</w:t>
      </w:r>
      <w:r>
        <w:rPr>
          <w:rFonts w:asciiTheme="minorHAnsi" w:hAnsiTheme="minorHAnsi" w:cstheme="minorHAnsi"/>
        </w:rPr>
        <w:t xml:space="preserve"> </w:t>
      </w:r>
      <w:r w:rsidR="009B2DA9">
        <w:rPr>
          <w:rFonts w:asciiTheme="minorHAnsi" w:hAnsiTheme="minorHAnsi" w:cstheme="minorHAnsi"/>
        </w:rPr>
        <w:t>in their usual mathematical nota</w:t>
      </w:r>
      <w:r w:rsidR="00AF1359">
        <w:rPr>
          <w:rFonts w:asciiTheme="minorHAnsi" w:hAnsiTheme="minorHAnsi" w:cstheme="minorHAnsi"/>
        </w:rPr>
        <w:t>ti</w:t>
      </w:r>
      <w:r w:rsidR="009B2DA9">
        <w:rPr>
          <w:rFonts w:asciiTheme="minorHAnsi" w:hAnsiTheme="minorHAnsi" w:cstheme="minorHAnsi"/>
        </w:rPr>
        <w:t>on</w:t>
      </w:r>
      <w:r>
        <w:rPr>
          <w:rFonts w:asciiTheme="minorHAnsi" w:hAnsiTheme="minorHAnsi" w:cstheme="minorHAnsi"/>
        </w:rPr>
        <w:t>.</w:t>
      </w:r>
    </w:p>
    <w:p w14:paraId="21BD6F2B" w14:textId="77777777" w:rsidR="00FD6378" w:rsidRDefault="00FD6378" w:rsidP="0023145C">
      <w:pPr>
        <w:ind w:left="284"/>
        <w:rPr>
          <w:rFonts w:asciiTheme="minorHAnsi" w:hAnsiTheme="minorHAnsi" w:cstheme="minorHAnsi"/>
        </w:rPr>
      </w:pPr>
    </w:p>
    <w:p w14:paraId="72014AF3" w14:textId="5B3C57C3" w:rsidR="00FD6378" w:rsidRDefault="00FD6378" w:rsidP="0023145C">
      <w:pPr>
        <w:ind w:left="284"/>
        <w:rPr>
          <w:rFonts w:asciiTheme="minorHAnsi" w:hAnsiTheme="minorHAnsi" w:cstheme="minorHAnsi"/>
        </w:rPr>
      </w:pPr>
      <w:r>
        <w:rPr>
          <w:rFonts w:asciiTheme="minorHAnsi" w:hAnsiTheme="minorHAnsi" w:cstheme="minorHAnsi"/>
        </w:rPr>
        <w:t xml:space="preserve">For our example, </w:t>
      </w:r>
      <w:r w:rsidR="009B2DA9">
        <w:rPr>
          <w:rFonts w:asciiTheme="minorHAnsi" w:hAnsiTheme="minorHAnsi" w:cstheme="minorHAnsi"/>
        </w:rPr>
        <w:t xml:space="preserve">any of the </w:t>
      </w:r>
      <w:r>
        <w:rPr>
          <w:rFonts w:asciiTheme="minorHAnsi" w:hAnsiTheme="minorHAnsi" w:cstheme="minorHAnsi"/>
        </w:rPr>
        <w:t>following line</w:t>
      </w:r>
      <w:r w:rsidR="009B2DA9">
        <w:rPr>
          <w:rFonts w:asciiTheme="minorHAnsi" w:hAnsiTheme="minorHAnsi" w:cstheme="minorHAnsi"/>
        </w:rPr>
        <w:t>s</w:t>
      </w:r>
      <w:r>
        <w:rPr>
          <w:rFonts w:asciiTheme="minorHAnsi" w:hAnsiTheme="minorHAnsi" w:cstheme="minorHAnsi"/>
        </w:rPr>
        <w:t xml:space="preserve"> can be copied into the query field of Wolfram|Alpha:</w:t>
      </w:r>
    </w:p>
    <w:p w14:paraId="13E09524" w14:textId="77777777" w:rsidR="00FD6378" w:rsidRDefault="00FD6378" w:rsidP="0023145C">
      <w:pPr>
        <w:ind w:left="284"/>
        <w:rPr>
          <w:rFonts w:asciiTheme="minorHAnsi" w:hAnsiTheme="minorHAnsi" w:cstheme="minorHAnsi"/>
        </w:rPr>
      </w:pPr>
    </w:p>
    <w:p w14:paraId="37412FBD" w14:textId="14C2CF39" w:rsidR="00FD6378" w:rsidRDefault="00FD6378" w:rsidP="0023145C">
      <w:pPr>
        <w:ind w:left="284"/>
        <w:jc w:val="center"/>
        <w:rPr>
          <w:rFonts w:asciiTheme="minorHAnsi" w:hAnsiTheme="minorHAnsi" w:cstheme="minorHAnsi"/>
        </w:rPr>
      </w:pPr>
      <w:r>
        <w:rPr>
          <w:rFonts w:asciiTheme="minorHAnsi" w:hAnsiTheme="minorHAnsi" w:cstheme="minorHAnsi"/>
        </w:rPr>
        <w:t>(</w:t>
      </w:r>
      <w:r w:rsidR="009B2DA9">
        <w:rPr>
          <w:rFonts w:asciiTheme="minorHAnsi" w:hAnsiTheme="minorHAnsi" w:cstheme="minorHAnsi"/>
        </w:rPr>
        <w:t>\</w:t>
      </w:r>
      <w:r>
        <w:rPr>
          <w:rFonts w:asciiTheme="minorHAnsi" w:hAnsiTheme="minorHAnsi" w:cstheme="minorHAnsi"/>
        </w:rPr>
        <w:t>frac{3.3}{2.7})^(-</w:t>
      </w:r>
      <w:r w:rsidR="009B2DA9">
        <w:rPr>
          <w:rFonts w:asciiTheme="minorHAnsi" w:hAnsiTheme="minorHAnsi" w:cstheme="minorHAnsi"/>
        </w:rPr>
        <w:t>\</w:t>
      </w:r>
      <w:r>
        <w:rPr>
          <w:rFonts w:asciiTheme="minorHAnsi" w:hAnsiTheme="minorHAnsi" w:cstheme="minorHAnsi"/>
        </w:rPr>
        <w:t>frac{7}{8}) + ln(</w:t>
      </w:r>
      <w:r w:rsidR="009B2DA9">
        <w:rPr>
          <w:rFonts w:asciiTheme="minorHAnsi" w:hAnsiTheme="minorHAnsi" w:cstheme="minorHAnsi"/>
        </w:rPr>
        <w:t>\</w:t>
      </w:r>
      <w:r>
        <w:rPr>
          <w:rFonts w:asciiTheme="minorHAnsi" w:hAnsiTheme="minorHAnsi" w:cstheme="minorHAnsi"/>
        </w:rPr>
        <w:t>frac{3.9}{2.8})</w:t>
      </w:r>
    </w:p>
    <w:p w14:paraId="7BB6EE08" w14:textId="77777777" w:rsidR="00FD6378" w:rsidRDefault="00FD6378" w:rsidP="0023145C">
      <w:pPr>
        <w:ind w:left="284"/>
        <w:jc w:val="center"/>
        <w:rPr>
          <w:rFonts w:asciiTheme="minorHAnsi" w:hAnsiTheme="minorHAnsi" w:cstheme="minorHAnsi"/>
        </w:rPr>
      </w:pPr>
    </w:p>
    <w:p w14:paraId="4F16926A" w14:textId="6FD36E77" w:rsidR="00FD6378" w:rsidRDefault="00DB1BD3" w:rsidP="0023145C">
      <w:pPr>
        <w:ind w:left="284"/>
        <w:jc w:val="center"/>
        <w:rPr>
          <w:rFonts w:asciiTheme="minorHAnsi" w:hAnsiTheme="minorHAnsi" w:cstheme="minorHAnsi"/>
        </w:rPr>
      </w:pPr>
      <w:r>
        <w:rPr>
          <w:rFonts w:asciiTheme="minorHAnsi" w:hAnsiTheme="minorHAnsi" w:cstheme="minorHAnsi"/>
        </w:rPr>
        <w:t>o</w:t>
      </w:r>
      <w:r w:rsidR="00FD6378">
        <w:rPr>
          <w:rFonts w:asciiTheme="minorHAnsi" w:hAnsiTheme="minorHAnsi" w:cstheme="minorHAnsi"/>
        </w:rPr>
        <w:t>r</w:t>
      </w:r>
      <w:r>
        <w:rPr>
          <w:rFonts w:asciiTheme="minorHAnsi" w:hAnsiTheme="minorHAnsi" w:cstheme="minorHAnsi"/>
        </w:rPr>
        <w:t xml:space="preserve"> simply</w:t>
      </w:r>
    </w:p>
    <w:p w14:paraId="36433D2F" w14:textId="77777777" w:rsidR="00FD6378" w:rsidRDefault="00FD6378" w:rsidP="0023145C">
      <w:pPr>
        <w:ind w:left="284"/>
        <w:jc w:val="center"/>
        <w:rPr>
          <w:rFonts w:asciiTheme="minorHAnsi" w:hAnsiTheme="minorHAnsi" w:cstheme="minorHAnsi"/>
        </w:rPr>
      </w:pPr>
    </w:p>
    <w:p w14:paraId="52D9678A" w14:textId="1A03CA51" w:rsidR="00FD6378" w:rsidRDefault="00FD6378" w:rsidP="0023145C">
      <w:pPr>
        <w:ind w:left="284"/>
        <w:jc w:val="center"/>
        <w:rPr>
          <w:rFonts w:asciiTheme="minorHAnsi" w:hAnsiTheme="minorHAnsi" w:cstheme="minorHAnsi"/>
        </w:rPr>
      </w:pPr>
      <w:r>
        <w:rPr>
          <w:rFonts w:asciiTheme="minorHAnsi" w:hAnsiTheme="minorHAnsi" w:cstheme="minorHAnsi"/>
        </w:rPr>
        <w:t>(3.3/2.7)^(-7/8) + ln(3.9/2.8)</w:t>
      </w:r>
    </w:p>
    <w:p w14:paraId="38BA27A4" w14:textId="77777777" w:rsidR="00FD6378" w:rsidRDefault="00FD6378" w:rsidP="0023145C">
      <w:pPr>
        <w:ind w:left="284"/>
        <w:rPr>
          <w:rFonts w:asciiTheme="minorHAnsi" w:hAnsiTheme="minorHAnsi" w:cstheme="minorHAnsi"/>
        </w:rPr>
      </w:pPr>
    </w:p>
    <w:p w14:paraId="32036F33" w14:textId="20D2DA3B" w:rsidR="009B2DA9" w:rsidRDefault="009B2DA9" w:rsidP="00890811">
      <w:pPr>
        <w:ind w:left="284"/>
        <w:rPr>
          <w:rFonts w:asciiTheme="minorHAnsi" w:hAnsiTheme="minorHAnsi" w:cstheme="minorHAnsi"/>
        </w:rPr>
      </w:pPr>
      <w:r>
        <w:rPr>
          <w:rFonts w:asciiTheme="minorHAnsi" w:hAnsiTheme="minorHAnsi" w:cstheme="minorHAnsi"/>
        </w:rPr>
        <w:t>Here is the output:</w:t>
      </w:r>
    </w:p>
    <w:p w14:paraId="2F5786E7" w14:textId="3D610FE5" w:rsidR="00CA78DA" w:rsidRDefault="009B2DA9" w:rsidP="00822474">
      <w:pPr>
        <w:ind w:left="284"/>
        <w:jc w:val="center"/>
        <w:rPr>
          <w:rFonts w:asciiTheme="minorHAnsi" w:hAnsiTheme="minorHAnsi" w:cstheme="minorHAnsi"/>
        </w:rPr>
      </w:pPr>
      <w:r w:rsidRPr="009B2DA9">
        <w:rPr>
          <w:rFonts w:asciiTheme="minorHAnsi" w:hAnsiTheme="minorHAnsi" w:cstheme="minorHAnsi"/>
          <w:noProof/>
        </w:rPr>
        <w:lastRenderedPageBreak/>
        <w:drawing>
          <wp:inline distT="0" distB="0" distL="0" distR="0" wp14:anchorId="216FE7C1" wp14:editId="73F3BB5A">
            <wp:extent cx="5220000" cy="3241866"/>
            <wp:effectExtent l="25400" t="25400" r="88900" b="85725"/>
            <wp:docPr id="8" name="Picture 8" descr="Wolfram computes the complex expr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Wolfram computes the complex expression"/>
                    <pic:cNvPicPr/>
                  </pic:nvPicPr>
                  <pic:blipFill>
                    <a:blip r:embed="rId15"/>
                    <a:stretch>
                      <a:fillRect/>
                    </a:stretch>
                  </pic:blipFill>
                  <pic:spPr>
                    <a:xfrm>
                      <a:off x="0" y="0"/>
                      <a:ext cx="5220000" cy="3241866"/>
                    </a:xfrm>
                    <a:prstGeom prst="rect">
                      <a:avLst/>
                    </a:prstGeom>
                    <a:effectLst>
                      <a:outerShdw blurRad="50800" dist="38100" dir="2700000" algn="tl" rotWithShape="0">
                        <a:prstClr val="black">
                          <a:alpha val="40000"/>
                        </a:prstClr>
                      </a:outerShdw>
                    </a:effectLst>
                  </pic:spPr>
                </pic:pic>
              </a:graphicData>
            </a:graphic>
          </wp:inline>
        </w:drawing>
      </w:r>
    </w:p>
    <w:p w14:paraId="3A501693" w14:textId="6867697F" w:rsidR="00DB1BD3" w:rsidRDefault="00DB1BD3" w:rsidP="00CA78DA">
      <w:pPr>
        <w:ind w:left="284"/>
        <w:rPr>
          <w:rFonts w:asciiTheme="minorHAnsi" w:hAnsiTheme="minorHAnsi" w:cstheme="minorHAnsi"/>
        </w:rPr>
      </w:pPr>
      <w:r>
        <w:rPr>
          <w:rFonts w:asciiTheme="minorHAnsi" w:hAnsiTheme="minorHAnsi" w:cstheme="minorHAnsi"/>
        </w:rPr>
        <w:t>If you need more digits in the answer, you can press “More digits”. If you press “Plain Text”, you will be able to copy the result:</w:t>
      </w:r>
    </w:p>
    <w:p w14:paraId="774FBECE" w14:textId="7ED62BCE" w:rsidR="00DB1BD3" w:rsidRDefault="00DB1BD3" w:rsidP="0023145C">
      <w:pPr>
        <w:ind w:left="284"/>
        <w:jc w:val="center"/>
        <w:rPr>
          <w:rFonts w:asciiTheme="minorHAnsi" w:hAnsiTheme="minorHAnsi" w:cstheme="minorHAnsi"/>
        </w:rPr>
      </w:pPr>
      <w:r w:rsidRPr="00DB1BD3">
        <w:rPr>
          <w:rFonts w:asciiTheme="minorHAnsi" w:hAnsiTheme="minorHAnsi" w:cstheme="minorHAnsi"/>
          <w:noProof/>
        </w:rPr>
        <w:drawing>
          <wp:inline distT="0" distB="0" distL="0" distR="0" wp14:anchorId="795B8B5F" wp14:editId="04DF5B4F">
            <wp:extent cx="5220000" cy="4675692"/>
            <wp:effectExtent l="25400" t="25400" r="88900" b="86995"/>
            <wp:docPr id="16" name="Picture 16" descr="Wolfram shows the box to copy th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Wolfram shows the box to copy the result"/>
                    <pic:cNvPicPr/>
                  </pic:nvPicPr>
                  <pic:blipFill>
                    <a:blip r:embed="rId16"/>
                    <a:stretch>
                      <a:fillRect/>
                    </a:stretch>
                  </pic:blipFill>
                  <pic:spPr>
                    <a:xfrm>
                      <a:off x="0" y="0"/>
                      <a:ext cx="5220000" cy="4675692"/>
                    </a:xfrm>
                    <a:prstGeom prst="rect">
                      <a:avLst/>
                    </a:prstGeom>
                    <a:effectLst>
                      <a:outerShdw blurRad="50800" dist="38100" dir="2700000" algn="tl" rotWithShape="0">
                        <a:prstClr val="black">
                          <a:alpha val="40000"/>
                        </a:prstClr>
                      </a:outerShdw>
                    </a:effectLst>
                  </pic:spPr>
                </pic:pic>
              </a:graphicData>
            </a:graphic>
          </wp:inline>
        </w:drawing>
      </w:r>
    </w:p>
    <w:p w14:paraId="709C75D3" w14:textId="77777777" w:rsidR="00822474" w:rsidRDefault="00822474" w:rsidP="00822474">
      <w:pPr>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AI </w:t>
      </w:r>
      <w:r w:rsidRPr="002E12B7">
        <w:rPr>
          <w:rFonts w:asciiTheme="minorHAnsi" w:hAnsiTheme="minorHAnsi" w:cstheme="minorHAnsi"/>
          <w:b/>
          <w:bCs/>
        </w:rPr>
        <w:t>example</w:t>
      </w:r>
      <w:r>
        <w:rPr>
          <w:rFonts w:asciiTheme="minorHAnsi" w:hAnsiTheme="minorHAnsi" w:cstheme="minorHAnsi"/>
          <w:b/>
          <w:bCs/>
        </w:rPr>
        <w:t>.</w:t>
      </w:r>
    </w:p>
    <w:p w14:paraId="336CD10C" w14:textId="77777777" w:rsidR="00822474" w:rsidRDefault="00822474" w:rsidP="0023145C">
      <w:pPr>
        <w:ind w:left="284"/>
        <w:jc w:val="center"/>
        <w:rPr>
          <w:rFonts w:asciiTheme="minorHAnsi" w:hAnsiTheme="minorHAnsi" w:cstheme="minorHAnsi"/>
        </w:rPr>
      </w:pPr>
    </w:p>
    <w:p w14:paraId="7BA4FDB9" w14:textId="77777777" w:rsidR="00FE37CD" w:rsidRDefault="00FE37CD" w:rsidP="0023145C">
      <w:pPr>
        <w:ind w:left="284"/>
        <w:jc w:val="center"/>
        <w:rPr>
          <w:rFonts w:asciiTheme="minorHAnsi" w:hAnsiTheme="minorHAnsi" w:cstheme="minorHAnsi"/>
        </w:rPr>
      </w:pPr>
    </w:p>
    <w:p w14:paraId="39C34DE8" w14:textId="77777777" w:rsidR="009B2DA9" w:rsidRDefault="009B2DA9" w:rsidP="009A3A8F">
      <w:pPr>
        <w:ind w:left="284"/>
        <w:rPr>
          <w:rFonts w:asciiTheme="minorHAnsi" w:hAnsiTheme="minorHAnsi" w:cstheme="minorHAnsi"/>
        </w:rPr>
      </w:pPr>
      <w:r>
        <w:rPr>
          <w:rFonts w:asciiTheme="minorHAnsi" w:hAnsiTheme="minorHAnsi" w:cstheme="minorHAnsi"/>
        </w:rPr>
        <w:t>Notes:</w:t>
      </w:r>
    </w:p>
    <w:p w14:paraId="08CEBFC6" w14:textId="77777777" w:rsidR="009B2DA9" w:rsidRDefault="009B2DA9" w:rsidP="009A3A8F">
      <w:pPr>
        <w:ind w:left="284"/>
        <w:rPr>
          <w:rFonts w:asciiTheme="minorHAnsi" w:hAnsiTheme="minorHAnsi" w:cstheme="minorHAnsi"/>
        </w:rPr>
      </w:pPr>
    </w:p>
    <w:p w14:paraId="39B2DA30" w14:textId="4F80B44B" w:rsidR="009B2DA9" w:rsidRDefault="009B2DA9" w:rsidP="009A3A8F">
      <w:pPr>
        <w:pStyle w:val="ListParagraph"/>
        <w:numPr>
          <w:ilvl w:val="0"/>
          <w:numId w:val="4"/>
        </w:numPr>
        <w:ind w:left="284"/>
        <w:rPr>
          <w:rFonts w:cstheme="minorHAnsi"/>
        </w:rPr>
      </w:pPr>
      <w:r w:rsidRPr="009B2DA9">
        <w:rPr>
          <w:rFonts w:cstheme="minorHAnsi"/>
        </w:rPr>
        <w:t xml:space="preserve"> </w:t>
      </w:r>
      <w:r w:rsidR="00DB1BD3">
        <w:rPr>
          <w:rFonts w:cstheme="minorHAnsi"/>
        </w:rPr>
        <w:t>U</w:t>
      </w:r>
      <w:r w:rsidRPr="009B2DA9">
        <w:rPr>
          <w:rFonts w:cstheme="minorHAnsi"/>
        </w:rPr>
        <w:t xml:space="preserve">sing “\frac{}{}” command is sometimes more convenient that using </w:t>
      </w:r>
      <w:r w:rsidR="00243398">
        <w:rPr>
          <w:rFonts w:cstheme="minorHAnsi"/>
        </w:rPr>
        <w:t>“</w:t>
      </w:r>
      <w:r w:rsidRPr="009B2DA9">
        <w:rPr>
          <w:rFonts w:cstheme="minorHAnsi"/>
        </w:rPr>
        <w:t>/</w:t>
      </w:r>
      <w:r w:rsidR="00243398">
        <w:rPr>
          <w:rFonts w:cstheme="minorHAnsi"/>
        </w:rPr>
        <w:t xml:space="preserve">” </w:t>
      </w:r>
      <w:r w:rsidRPr="009B2DA9">
        <w:rPr>
          <w:rFonts w:cstheme="minorHAnsi"/>
        </w:rPr>
        <w:t xml:space="preserve">symbol. This is because there might be expressions which are complicated, and using \frac{}{} may help making those expressions more transparent. </w:t>
      </w:r>
    </w:p>
    <w:p w14:paraId="3B67F9E9" w14:textId="21366CF2" w:rsidR="009B2DA9" w:rsidRDefault="009B2DA9" w:rsidP="009A3A8F">
      <w:pPr>
        <w:pStyle w:val="ListParagraph"/>
        <w:numPr>
          <w:ilvl w:val="0"/>
          <w:numId w:val="4"/>
        </w:numPr>
        <w:ind w:left="284"/>
        <w:rPr>
          <w:rFonts w:cstheme="minorHAnsi"/>
        </w:rPr>
      </w:pPr>
      <w:r>
        <w:rPr>
          <w:rFonts w:cstheme="minorHAnsi"/>
        </w:rPr>
        <w:t xml:space="preserve">It is important to use brackets properly for the AI to understand the </w:t>
      </w:r>
      <w:r w:rsidR="00DB1BD3">
        <w:rPr>
          <w:rFonts w:cstheme="minorHAnsi"/>
        </w:rPr>
        <w:t xml:space="preserve">correct </w:t>
      </w:r>
      <w:r>
        <w:rPr>
          <w:rFonts w:cstheme="minorHAnsi"/>
        </w:rPr>
        <w:t xml:space="preserve">sequence of operations you are requesting. </w:t>
      </w:r>
      <w:r w:rsidR="00DB1BD3">
        <w:rPr>
          <w:rFonts w:cstheme="minorHAnsi"/>
        </w:rPr>
        <w:t xml:space="preserve">You can always see in the output if the interpretation the AI has made is correct. </w:t>
      </w:r>
    </w:p>
    <w:p w14:paraId="16128DF7" w14:textId="6A85BFE0" w:rsidR="00822474" w:rsidRPr="00822474" w:rsidRDefault="00822474" w:rsidP="00822474">
      <w:pPr>
        <w:pStyle w:val="ListParagraph"/>
        <w:numPr>
          <w:ilvl w:val="0"/>
          <w:numId w:val="4"/>
        </w:numPr>
        <w:ind w:left="284"/>
        <w:rPr>
          <w:rFonts w:cstheme="minorHAnsi"/>
        </w:rPr>
      </w:pPr>
      <w:r w:rsidRPr="00822474">
        <w:rPr>
          <w:rFonts w:cstheme="minorHAnsi"/>
        </w:rPr>
        <w:t>It is possible to ask ChatGPT to generate a formula for you in the Wolfram Language. This is the language that Wolfram|Alpha and other Wolfram computational products (such as Wolfram Cloud and Mathematica) understand. We are not going to discuss such approaches, as they are more advanced than necessary for the purposes of this book.</w:t>
      </w:r>
    </w:p>
    <w:p w14:paraId="5188DD57" w14:textId="77777777" w:rsidR="00FE37CD" w:rsidRDefault="00FE37CD" w:rsidP="00BE4A67">
      <w:pPr>
        <w:rPr>
          <w:rFonts w:asciiTheme="minorHAnsi" w:hAnsiTheme="minorHAnsi" w:cstheme="minorHAnsi"/>
          <w:b/>
          <w:bCs/>
        </w:rPr>
      </w:pPr>
    </w:p>
    <w:p w14:paraId="64C675F4" w14:textId="4BD213CF" w:rsidR="00FE37CD" w:rsidRDefault="00FE37CD" w:rsidP="00FE37CD">
      <w:pPr>
        <w:rPr>
          <w:rFonts w:asciiTheme="minorHAnsi" w:hAnsiTheme="minorHAnsi" w:cstheme="minorHAnsi"/>
        </w:rPr>
      </w:pPr>
      <w:r w:rsidRPr="00F51B04">
        <w:rPr>
          <w:rFonts w:asciiTheme="minorHAnsi" w:hAnsiTheme="minorHAnsi" w:cstheme="minorHAnsi"/>
          <w:b/>
          <w:bCs/>
        </w:rPr>
        <w:t>AI Example 0.</w:t>
      </w:r>
      <w:r>
        <w:rPr>
          <w:rFonts w:asciiTheme="minorHAnsi" w:hAnsiTheme="minorHAnsi" w:cstheme="minorHAnsi"/>
          <w:b/>
          <w:bCs/>
        </w:rPr>
        <w:t xml:space="preserve">2: Solve for </w:t>
      </w:r>
      <m:oMath>
        <m:r>
          <m:rPr>
            <m:sty m:val="bi"/>
          </m:rPr>
          <w:rPr>
            <w:rFonts w:ascii="Cambria Math" w:hAnsi="Cambria Math" w:cstheme="minorHAnsi"/>
          </w:rPr>
          <m:t>x</m:t>
        </m:r>
      </m:oMath>
      <w:r>
        <w:rPr>
          <w:rFonts w:asciiTheme="minorHAnsi" w:hAnsiTheme="minorHAnsi" w:cstheme="minorHAnsi"/>
          <w:b/>
          <w:bCs/>
        </w:rPr>
        <w:t xml:space="preserve">: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1+x</m:t>
            </m:r>
          </m:den>
        </m:f>
        <m:r>
          <w:rPr>
            <w:rFonts w:ascii="Cambria Math" w:hAnsi="Cambria Math" w:cstheme="minorHAnsi"/>
          </w:rPr>
          <m:t>+10=20</m:t>
        </m:r>
      </m:oMath>
    </w:p>
    <w:p w14:paraId="7DE5FB57" w14:textId="77777777" w:rsidR="00FE37CD" w:rsidRDefault="00FE37CD" w:rsidP="00FE37CD">
      <w:pPr>
        <w:rPr>
          <w:rFonts w:asciiTheme="minorHAnsi" w:hAnsiTheme="minorHAnsi" w:cstheme="minorHAnsi"/>
        </w:rPr>
      </w:pPr>
    </w:p>
    <w:p w14:paraId="38262266" w14:textId="045B1709" w:rsidR="00FE37CD" w:rsidRDefault="00D65C00" w:rsidP="0023145C">
      <w:pPr>
        <w:ind w:left="426"/>
        <w:rPr>
          <w:rFonts w:asciiTheme="minorHAnsi" w:hAnsiTheme="minorHAnsi" w:cstheme="minorHAnsi"/>
        </w:rPr>
      </w:pPr>
      <w:r>
        <w:rPr>
          <w:rFonts w:asciiTheme="minorHAnsi" w:hAnsiTheme="minorHAnsi" w:cstheme="minorHAnsi"/>
        </w:rPr>
        <w:t>Enter the following q</w:t>
      </w:r>
      <w:r w:rsidR="00ED4F39">
        <w:rPr>
          <w:rFonts w:asciiTheme="minorHAnsi" w:hAnsiTheme="minorHAnsi" w:cstheme="minorHAnsi"/>
        </w:rPr>
        <w:t>ue</w:t>
      </w:r>
      <w:r>
        <w:rPr>
          <w:rFonts w:asciiTheme="minorHAnsi" w:hAnsiTheme="minorHAnsi" w:cstheme="minorHAnsi"/>
        </w:rPr>
        <w:t>ry into Wolfram|Alpha:</w:t>
      </w:r>
    </w:p>
    <w:p w14:paraId="07D5AFCF" w14:textId="77777777" w:rsidR="00D65C00" w:rsidRDefault="00D65C00" w:rsidP="0023145C">
      <w:pPr>
        <w:ind w:left="426"/>
        <w:rPr>
          <w:rFonts w:asciiTheme="minorHAnsi" w:hAnsiTheme="minorHAnsi" w:cstheme="minorHAnsi"/>
        </w:rPr>
      </w:pPr>
    </w:p>
    <w:p w14:paraId="5486643B" w14:textId="69F6143B" w:rsidR="00D65C00" w:rsidRPr="00D65C00" w:rsidRDefault="00ED4F39" w:rsidP="0023145C">
      <w:pPr>
        <w:ind w:left="426"/>
        <w:jc w:val="center"/>
        <w:rPr>
          <w:rFonts w:asciiTheme="minorHAnsi" w:hAnsiTheme="minorHAnsi" w:cstheme="minorHAnsi"/>
        </w:rPr>
      </w:pPr>
      <w:r w:rsidRPr="00ED4F39">
        <w:rPr>
          <w:rFonts w:asciiTheme="minorHAnsi" w:hAnsiTheme="minorHAnsi" w:cstheme="minorHAnsi"/>
        </w:rPr>
        <w:t>solve: 1/(1+x) + 10 = 20</w:t>
      </w:r>
    </w:p>
    <w:p w14:paraId="3CBC2FC3" w14:textId="77777777" w:rsidR="00FE37CD" w:rsidRDefault="00FE37CD" w:rsidP="0023145C">
      <w:pPr>
        <w:ind w:left="426"/>
        <w:rPr>
          <w:rFonts w:asciiTheme="minorHAnsi" w:hAnsiTheme="minorHAnsi" w:cstheme="minorHAnsi"/>
          <w:b/>
          <w:bCs/>
        </w:rPr>
      </w:pPr>
    </w:p>
    <w:p w14:paraId="2BC40FD5" w14:textId="77777777" w:rsidR="00ED4F39" w:rsidRDefault="00ED4F39" w:rsidP="0023145C">
      <w:pPr>
        <w:ind w:left="426"/>
        <w:rPr>
          <w:rFonts w:asciiTheme="minorHAnsi" w:hAnsiTheme="minorHAnsi" w:cstheme="minorHAnsi"/>
        </w:rPr>
      </w:pPr>
    </w:p>
    <w:p w14:paraId="44AECA13" w14:textId="608AC6EC" w:rsidR="00ED4F39" w:rsidRDefault="00ED4F39" w:rsidP="0023145C">
      <w:pPr>
        <w:ind w:left="426"/>
        <w:jc w:val="center"/>
        <w:rPr>
          <w:rFonts w:asciiTheme="minorHAnsi" w:hAnsiTheme="minorHAnsi" w:cstheme="minorHAnsi"/>
        </w:rPr>
      </w:pPr>
      <w:r w:rsidRPr="00ED4F39">
        <w:rPr>
          <w:rFonts w:asciiTheme="minorHAnsi" w:hAnsiTheme="minorHAnsi" w:cstheme="minorHAnsi"/>
          <w:noProof/>
        </w:rPr>
        <w:drawing>
          <wp:inline distT="0" distB="0" distL="0" distR="0" wp14:anchorId="46FE3515" wp14:editId="55F90CC5">
            <wp:extent cx="5220000" cy="2465558"/>
            <wp:effectExtent l="25400" t="25400" r="88900" b="87630"/>
            <wp:docPr id="19" name="Picture 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10;&#10;Description automatically generated"/>
                    <pic:cNvPicPr/>
                  </pic:nvPicPr>
                  <pic:blipFill>
                    <a:blip r:embed="rId17"/>
                    <a:stretch>
                      <a:fillRect/>
                    </a:stretch>
                  </pic:blipFill>
                  <pic:spPr>
                    <a:xfrm>
                      <a:off x="0" y="0"/>
                      <a:ext cx="5220000" cy="2465558"/>
                    </a:xfrm>
                    <a:prstGeom prst="rect">
                      <a:avLst/>
                    </a:prstGeom>
                    <a:effectLst>
                      <a:outerShdw blurRad="50800" dist="38100" dir="2700000" algn="tl" rotWithShape="0">
                        <a:prstClr val="black">
                          <a:alpha val="40000"/>
                        </a:prstClr>
                      </a:outerShdw>
                    </a:effectLst>
                  </pic:spPr>
                </pic:pic>
              </a:graphicData>
            </a:graphic>
          </wp:inline>
        </w:drawing>
      </w:r>
    </w:p>
    <w:p w14:paraId="765B0A64" w14:textId="77777777" w:rsidR="00ED4F39" w:rsidRDefault="00ED4F39" w:rsidP="0023145C">
      <w:pPr>
        <w:ind w:left="426"/>
        <w:rPr>
          <w:rFonts w:asciiTheme="minorHAnsi" w:hAnsiTheme="minorHAnsi" w:cstheme="minorHAnsi"/>
        </w:rPr>
      </w:pPr>
    </w:p>
    <w:p w14:paraId="09756BCF" w14:textId="587FEC4F" w:rsidR="00ED4F39" w:rsidRDefault="00ED4F39" w:rsidP="0023145C">
      <w:pPr>
        <w:ind w:left="426"/>
        <w:rPr>
          <w:rFonts w:asciiTheme="minorHAnsi" w:hAnsiTheme="minorHAnsi" w:cstheme="minorHAnsi"/>
        </w:rPr>
      </w:pPr>
      <w:r w:rsidRPr="00D65C00">
        <w:rPr>
          <w:rFonts w:asciiTheme="minorHAnsi" w:hAnsiTheme="minorHAnsi" w:cstheme="minorHAnsi"/>
        </w:rPr>
        <w:t xml:space="preserve">As you can see, the </w:t>
      </w:r>
      <w:r>
        <w:rPr>
          <w:rFonts w:asciiTheme="minorHAnsi" w:hAnsiTheme="minorHAnsi" w:cstheme="minorHAnsi"/>
        </w:rPr>
        <w:t xml:space="preserve">answer is </w:t>
      </w:r>
      <m:oMath>
        <m:r>
          <w:rPr>
            <w:rFonts w:ascii="Cambria Math" w:hAnsi="Cambria Math" w:cstheme="minorHAnsi"/>
          </w:rPr>
          <m:t>x=-0.9</m:t>
        </m:r>
      </m:oMath>
      <w:r>
        <w:rPr>
          <w:rFonts w:asciiTheme="minorHAnsi" w:hAnsiTheme="minorHAnsi" w:cstheme="minorHAnsi"/>
        </w:rPr>
        <w:t xml:space="preserve">. Sometimes, when Wolfram|Alpha shows </w:t>
      </w:r>
      <w:r w:rsidR="009947E6">
        <w:rPr>
          <w:rFonts w:asciiTheme="minorHAnsi" w:hAnsiTheme="minorHAnsi" w:cstheme="minorHAnsi"/>
        </w:rPr>
        <w:t xml:space="preserve">the </w:t>
      </w:r>
      <w:r>
        <w:rPr>
          <w:rFonts w:asciiTheme="minorHAnsi" w:hAnsiTheme="minorHAnsi" w:cstheme="minorHAnsi"/>
        </w:rPr>
        <w:t>answer as a fraction, simply press “</w:t>
      </w:r>
      <w:r w:rsidR="00276EB7">
        <w:rPr>
          <w:rFonts w:asciiTheme="minorHAnsi" w:hAnsiTheme="minorHAnsi" w:cstheme="minorHAnsi"/>
        </w:rPr>
        <w:t>Approximate form</w:t>
      </w:r>
      <w:r w:rsidR="00E93B40">
        <w:rPr>
          <w:rFonts w:asciiTheme="minorHAnsi" w:hAnsiTheme="minorHAnsi" w:cstheme="minorHAnsi"/>
        </w:rPr>
        <w:t>s</w:t>
      </w:r>
      <w:r>
        <w:rPr>
          <w:rFonts w:asciiTheme="minorHAnsi" w:hAnsiTheme="minorHAnsi" w:cstheme="minorHAnsi"/>
        </w:rPr>
        <w:t xml:space="preserve">” to obtain the number. </w:t>
      </w:r>
    </w:p>
    <w:p w14:paraId="17F981D4" w14:textId="77777777" w:rsidR="009B2DA9" w:rsidRDefault="009B2DA9" w:rsidP="009B2DA9">
      <w:pPr>
        <w:rPr>
          <w:rFonts w:asciiTheme="minorHAnsi" w:hAnsiTheme="minorHAnsi" w:cstheme="minorHAnsi"/>
        </w:rPr>
      </w:pPr>
    </w:p>
    <w:p w14:paraId="59CA797D" w14:textId="1B79765A" w:rsidR="009B2DA9" w:rsidRPr="00722B5F" w:rsidRDefault="00ED4F39" w:rsidP="00722B5F">
      <w:pPr>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AI </w:t>
      </w:r>
      <w:r w:rsidRPr="002E12B7">
        <w:rPr>
          <w:rFonts w:asciiTheme="minorHAnsi" w:hAnsiTheme="minorHAnsi" w:cstheme="minorHAnsi"/>
          <w:b/>
          <w:bCs/>
        </w:rPr>
        <w:t>example</w:t>
      </w:r>
      <w:r>
        <w:rPr>
          <w:rFonts w:asciiTheme="minorHAnsi" w:hAnsiTheme="minorHAnsi" w:cstheme="minorHAnsi"/>
          <w:b/>
          <w:bCs/>
        </w:rPr>
        <w:t>.</w:t>
      </w:r>
    </w:p>
    <w:p w14:paraId="553A787A" w14:textId="0C25493F" w:rsidR="0023145C" w:rsidRDefault="00722B5F" w:rsidP="00BE4A67">
      <w:pPr>
        <w:tabs>
          <w:tab w:val="left" w:pos="1629"/>
        </w:tabs>
        <w:rPr>
          <w:rFonts w:asciiTheme="minorHAnsi" w:hAnsiTheme="minorHAnsi" w:cstheme="minorHAnsi"/>
          <w:b/>
          <w:bCs/>
        </w:rPr>
      </w:pPr>
      <w:r>
        <w:rPr>
          <w:rFonts w:asciiTheme="minorHAnsi" w:hAnsiTheme="minorHAnsi" w:cstheme="minorHAnsi"/>
          <w:b/>
          <w:bCs/>
        </w:rPr>
        <w:tab/>
      </w:r>
    </w:p>
    <w:p w14:paraId="455F72D4" w14:textId="0397D863" w:rsidR="000B637E" w:rsidRDefault="0023145C" w:rsidP="00722B5F">
      <w:pPr>
        <w:rPr>
          <w:rFonts w:asciiTheme="minorHAnsi" w:hAnsiTheme="minorHAnsi" w:cstheme="minorHAnsi"/>
          <w:b/>
          <w:bCs/>
        </w:rPr>
      </w:pPr>
      <w:r w:rsidRPr="00F51B04">
        <w:rPr>
          <w:rFonts w:asciiTheme="minorHAnsi" w:hAnsiTheme="minorHAnsi" w:cstheme="minorHAnsi"/>
          <w:b/>
          <w:bCs/>
        </w:rPr>
        <w:t>AI Example 0.</w:t>
      </w:r>
      <w:r w:rsidR="0025518A">
        <w:rPr>
          <w:rFonts w:asciiTheme="minorHAnsi" w:hAnsiTheme="minorHAnsi" w:cstheme="minorHAnsi"/>
          <w:b/>
          <w:bCs/>
        </w:rPr>
        <w:t>3</w:t>
      </w:r>
      <w:r>
        <w:rPr>
          <w:rFonts w:asciiTheme="minorHAnsi" w:hAnsiTheme="minorHAnsi" w:cstheme="minorHAnsi"/>
          <w:b/>
          <w:bCs/>
        </w:rPr>
        <w:t xml:space="preserve">: </w:t>
      </w:r>
      <w:r w:rsidR="009A3A8F">
        <w:rPr>
          <w:rFonts w:asciiTheme="minorHAnsi" w:hAnsiTheme="minorHAnsi" w:cstheme="minorHAnsi"/>
          <w:b/>
          <w:bCs/>
        </w:rPr>
        <w:t xml:space="preserve"> </w:t>
      </w:r>
      <w:r w:rsidR="000B637E">
        <w:rPr>
          <w:rFonts w:asciiTheme="minorHAnsi" w:hAnsiTheme="minorHAnsi" w:cstheme="minorHAnsi"/>
          <w:b/>
          <w:bCs/>
        </w:rPr>
        <w:t xml:space="preserve">(a) Ask ChatGPT to </w:t>
      </w:r>
      <w:r w:rsidR="004E1BE3">
        <w:rPr>
          <w:rFonts w:asciiTheme="minorHAnsi" w:hAnsiTheme="minorHAnsi" w:cstheme="minorHAnsi"/>
          <w:b/>
          <w:bCs/>
        </w:rPr>
        <w:t>show</w:t>
      </w:r>
      <w:r w:rsidR="000B637E">
        <w:rPr>
          <w:rFonts w:asciiTheme="minorHAnsi" w:hAnsiTheme="minorHAnsi" w:cstheme="minorHAnsi"/>
          <w:b/>
          <w:bCs/>
        </w:rPr>
        <w:t xml:space="preserve"> a formula </w:t>
      </w:r>
      <w:r w:rsidR="0070632E">
        <w:rPr>
          <w:rFonts w:asciiTheme="minorHAnsi" w:hAnsiTheme="minorHAnsi" w:cstheme="minorHAnsi"/>
          <w:b/>
          <w:bCs/>
        </w:rPr>
        <w:t>for the future value of a</w:t>
      </w:r>
      <w:r w:rsidR="000B637E">
        <w:rPr>
          <w:rFonts w:asciiTheme="minorHAnsi" w:hAnsiTheme="minorHAnsi" w:cstheme="minorHAnsi"/>
          <w:b/>
          <w:bCs/>
        </w:rPr>
        <w:t xml:space="preserve"> “simple </w:t>
      </w:r>
      <w:r w:rsidR="00766314">
        <w:rPr>
          <w:rFonts w:asciiTheme="minorHAnsi" w:hAnsiTheme="minorHAnsi" w:cstheme="minorHAnsi"/>
          <w:b/>
          <w:bCs/>
        </w:rPr>
        <w:t xml:space="preserve">due </w:t>
      </w:r>
      <w:r w:rsidR="000B637E">
        <w:rPr>
          <w:rFonts w:asciiTheme="minorHAnsi" w:hAnsiTheme="minorHAnsi" w:cstheme="minorHAnsi"/>
          <w:b/>
          <w:bCs/>
        </w:rPr>
        <w:t xml:space="preserve">annuity” (b) Ask ChatGPT to input the following values into the formula: </w:t>
      </w:r>
      <w:r w:rsidR="008C2CC0">
        <w:rPr>
          <w:rFonts w:asciiTheme="minorHAnsi" w:hAnsiTheme="minorHAnsi" w:cstheme="minorHAnsi"/>
          <w:b/>
          <w:bCs/>
        </w:rPr>
        <w:t>number of monthly payments</w:t>
      </w:r>
      <w:r w:rsidR="000B637E">
        <w:rPr>
          <w:rFonts w:asciiTheme="minorHAnsi" w:hAnsiTheme="minorHAnsi" w:cstheme="minorHAnsi"/>
          <w:b/>
          <w:bCs/>
        </w:rPr>
        <w:t xml:space="preserve"> = </w:t>
      </w:r>
      <w:r w:rsidR="008C2CC0">
        <w:rPr>
          <w:rFonts w:asciiTheme="minorHAnsi" w:hAnsiTheme="minorHAnsi" w:cstheme="minorHAnsi"/>
          <w:b/>
          <w:bCs/>
        </w:rPr>
        <w:t>36</w:t>
      </w:r>
      <w:r w:rsidR="000B637E">
        <w:rPr>
          <w:rFonts w:asciiTheme="minorHAnsi" w:hAnsiTheme="minorHAnsi" w:cstheme="minorHAnsi"/>
          <w:b/>
          <w:bCs/>
        </w:rPr>
        <w:t xml:space="preserve">, </w:t>
      </w:r>
      <w:r w:rsidR="008C2CC0">
        <w:rPr>
          <w:rFonts w:asciiTheme="minorHAnsi" w:hAnsiTheme="minorHAnsi" w:cstheme="minorHAnsi"/>
          <w:b/>
          <w:bCs/>
        </w:rPr>
        <w:t xml:space="preserve">periodic payment </w:t>
      </w:r>
      <w:r w:rsidR="000B637E">
        <w:rPr>
          <w:rFonts w:asciiTheme="minorHAnsi" w:hAnsiTheme="minorHAnsi" w:cstheme="minorHAnsi"/>
          <w:b/>
          <w:bCs/>
        </w:rPr>
        <w:t xml:space="preserve">= 1000, Annual interest rate  = 4% (c) Compute the expression in Wolfram|Alpha to find the </w:t>
      </w:r>
      <w:r w:rsidR="00355D5C">
        <w:rPr>
          <w:rFonts w:asciiTheme="minorHAnsi" w:hAnsiTheme="minorHAnsi" w:cstheme="minorHAnsi"/>
          <w:b/>
          <w:bCs/>
        </w:rPr>
        <w:t>future value</w:t>
      </w:r>
      <w:r w:rsidR="000B637E">
        <w:rPr>
          <w:rFonts w:asciiTheme="minorHAnsi" w:hAnsiTheme="minorHAnsi" w:cstheme="minorHAnsi"/>
          <w:b/>
          <w:bCs/>
        </w:rPr>
        <w:t xml:space="preserve">. </w:t>
      </w:r>
    </w:p>
    <w:p w14:paraId="1487870A" w14:textId="77777777" w:rsidR="000B637E" w:rsidRDefault="000B637E" w:rsidP="00722B5F">
      <w:pPr>
        <w:rPr>
          <w:rFonts w:asciiTheme="minorHAnsi" w:hAnsiTheme="minorHAnsi" w:cstheme="minorHAnsi"/>
          <w:b/>
          <w:bCs/>
        </w:rPr>
      </w:pPr>
    </w:p>
    <w:p w14:paraId="38F49DDB" w14:textId="207DBB97" w:rsidR="008C2CC0" w:rsidRDefault="001F451E" w:rsidP="00766314">
      <w:pPr>
        <w:ind w:left="426"/>
        <w:rPr>
          <w:rFonts w:asciiTheme="minorHAnsi" w:hAnsiTheme="minorHAnsi" w:cstheme="minorHAnsi"/>
        </w:rPr>
      </w:pPr>
      <w:r w:rsidRPr="001F451E">
        <w:rPr>
          <w:rFonts w:asciiTheme="minorHAnsi" w:hAnsiTheme="minorHAnsi" w:cstheme="minorHAnsi"/>
        </w:rPr>
        <w:t xml:space="preserve">This example illustrates how ChatGPT and Wolfram|Alpha can be used to solve business problems. The reader may not yet be familiar with annuities, which will be covered in Chapter 6 of this guide. The purpose of this example is to demonstrate that ChatGPT can be used as a "formula sheet" and a tool to prepare expressions that can be computed in Wolfram|Alpha. You may not understand all the information provided by ChatGPT in this example, but </w:t>
      </w:r>
      <w:r>
        <w:rPr>
          <w:rFonts w:asciiTheme="minorHAnsi" w:hAnsiTheme="minorHAnsi" w:cstheme="minorHAnsi"/>
        </w:rPr>
        <w:t>such understanding</w:t>
      </w:r>
      <w:r w:rsidRPr="001F451E">
        <w:rPr>
          <w:rFonts w:asciiTheme="minorHAnsi" w:hAnsiTheme="minorHAnsi" w:cstheme="minorHAnsi"/>
        </w:rPr>
        <w:t xml:space="preserve"> is not expected until Chapter 6. The main goal of this example is to demonstrate the </w:t>
      </w:r>
      <w:r w:rsidR="00BC7169">
        <w:rPr>
          <w:rFonts w:asciiTheme="minorHAnsi" w:hAnsiTheme="minorHAnsi" w:cstheme="minorHAnsi"/>
        </w:rPr>
        <w:t xml:space="preserve">basic </w:t>
      </w:r>
      <w:r w:rsidRPr="001F451E">
        <w:rPr>
          <w:rFonts w:asciiTheme="minorHAnsi" w:hAnsiTheme="minorHAnsi" w:cstheme="minorHAnsi"/>
        </w:rPr>
        <w:t>principle</w:t>
      </w:r>
      <w:r>
        <w:rPr>
          <w:rFonts w:asciiTheme="minorHAnsi" w:hAnsiTheme="minorHAnsi" w:cstheme="minorHAnsi"/>
        </w:rPr>
        <w:t>s</w:t>
      </w:r>
      <w:r w:rsidRPr="001F451E">
        <w:rPr>
          <w:rFonts w:asciiTheme="minorHAnsi" w:hAnsiTheme="minorHAnsi" w:cstheme="minorHAnsi"/>
        </w:rPr>
        <w:t xml:space="preserve"> of using </w:t>
      </w:r>
      <w:r>
        <w:rPr>
          <w:rFonts w:asciiTheme="minorHAnsi" w:hAnsiTheme="minorHAnsi" w:cstheme="minorHAnsi"/>
        </w:rPr>
        <w:t xml:space="preserve">the </w:t>
      </w:r>
      <w:r w:rsidRPr="001F451E">
        <w:rPr>
          <w:rFonts w:asciiTheme="minorHAnsi" w:hAnsiTheme="minorHAnsi" w:cstheme="minorHAnsi"/>
        </w:rPr>
        <w:t>AI systems.</w:t>
      </w:r>
    </w:p>
    <w:p w14:paraId="59A85F54" w14:textId="77777777" w:rsidR="002F47A5" w:rsidRDefault="002F47A5" w:rsidP="00766314">
      <w:pPr>
        <w:ind w:left="426"/>
        <w:rPr>
          <w:rFonts w:asciiTheme="minorHAnsi" w:hAnsiTheme="minorHAnsi" w:cstheme="minorHAnsi"/>
        </w:rPr>
      </w:pPr>
    </w:p>
    <w:p w14:paraId="3286BBD3" w14:textId="7F147EEB" w:rsidR="008C2CC0" w:rsidRDefault="002F47A5" w:rsidP="002F1D3A">
      <w:pPr>
        <w:ind w:left="426"/>
        <w:rPr>
          <w:rFonts w:asciiTheme="minorHAnsi" w:hAnsiTheme="minorHAnsi" w:cstheme="minorHAnsi"/>
        </w:rPr>
      </w:pPr>
      <w:r w:rsidRPr="008E6569">
        <w:rPr>
          <w:rFonts w:asciiTheme="minorHAnsi" w:hAnsiTheme="minorHAnsi" w:cstheme="minorHAnsi"/>
          <w:b/>
          <w:bCs/>
          <w:highlight w:val="yellow"/>
        </w:rPr>
        <w:t>WARNING</w:t>
      </w:r>
      <w:r w:rsidRPr="008E6569">
        <w:rPr>
          <w:rFonts w:asciiTheme="minorHAnsi" w:hAnsiTheme="minorHAnsi" w:cstheme="minorHAnsi"/>
          <w:highlight w:val="yellow"/>
        </w:rPr>
        <w:t xml:space="preserve">: It is crucial to have a solid understanding of the subject matter behind the problems you are attempting to solve with AI. Users should be able to formulate appropriate queries and consistently verify the information provided by AI in response to their questions. Relying solely on AI to solve a problem without </w:t>
      </w:r>
      <w:r>
        <w:rPr>
          <w:rFonts w:asciiTheme="minorHAnsi" w:hAnsiTheme="minorHAnsi" w:cstheme="minorHAnsi"/>
          <w:highlight w:val="yellow"/>
        </w:rPr>
        <w:t>deep knowledge of the subje</w:t>
      </w:r>
      <w:r w:rsidR="005A4D5C">
        <w:rPr>
          <w:rFonts w:asciiTheme="minorHAnsi" w:hAnsiTheme="minorHAnsi" w:cstheme="minorHAnsi"/>
          <w:highlight w:val="yellow"/>
        </w:rPr>
        <w:t>c</w:t>
      </w:r>
      <w:r>
        <w:rPr>
          <w:rFonts w:asciiTheme="minorHAnsi" w:hAnsiTheme="minorHAnsi" w:cstheme="minorHAnsi"/>
          <w:highlight w:val="yellow"/>
        </w:rPr>
        <w:t>t matter</w:t>
      </w:r>
      <w:r w:rsidRPr="008E6569">
        <w:rPr>
          <w:rFonts w:asciiTheme="minorHAnsi" w:hAnsiTheme="minorHAnsi" w:cstheme="minorHAnsi"/>
          <w:highlight w:val="yellow"/>
        </w:rPr>
        <w:t xml:space="preserve"> </w:t>
      </w:r>
      <w:r>
        <w:rPr>
          <w:rFonts w:asciiTheme="minorHAnsi" w:hAnsiTheme="minorHAnsi" w:cstheme="minorHAnsi"/>
          <w:highlight w:val="yellow"/>
        </w:rPr>
        <w:t>will</w:t>
      </w:r>
      <w:r w:rsidRPr="008E6569">
        <w:rPr>
          <w:rFonts w:asciiTheme="minorHAnsi" w:hAnsiTheme="minorHAnsi" w:cstheme="minorHAnsi"/>
          <w:highlight w:val="yellow"/>
        </w:rPr>
        <w:t xml:space="preserve"> lead to </w:t>
      </w:r>
      <w:r>
        <w:rPr>
          <w:rFonts w:asciiTheme="minorHAnsi" w:hAnsiTheme="minorHAnsi" w:cstheme="minorHAnsi"/>
          <w:highlight w:val="yellow"/>
        </w:rPr>
        <w:t xml:space="preserve">serious </w:t>
      </w:r>
      <w:r w:rsidRPr="008E6569">
        <w:rPr>
          <w:rFonts w:asciiTheme="minorHAnsi" w:hAnsiTheme="minorHAnsi" w:cstheme="minorHAnsi"/>
          <w:highlight w:val="yellow"/>
        </w:rPr>
        <w:t xml:space="preserve">errors. This example </w:t>
      </w:r>
      <w:r>
        <w:rPr>
          <w:rFonts w:asciiTheme="minorHAnsi" w:hAnsiTheme="minorHAnsi" w:cstheme="minorHAnsi"/>
          <w:highlight w:val="yellow"/>
        </w:rPr>
        <w:t>is</w:t>
      </w:r>
      <w:r w:rsidRPr="008E6569">
        <w:rPr>
          <w:rFonts w:asciiTheme="minorHAnsi" w:hAnsiTheme="minorHAnsi" w:cstheme="minorHAnsi"/>
          <w:highlight w:val="yellow"/>
        </w:rPr>
        <w:t xml:space="preserve"> employed to illustrate the principle of working with AI</w:t>
      </w:r>
      <w:r>
        <w:rPr>
          <w:rFonts w:asciiTheme="minorHAnsi" w:hAnsiTheme="minorHAnsi" w:cstheme="minorHAnsi"/>
          <w:highlight w:val="yellow"/>
        </w:rPr>
        <w:t xml:space="preserve">, </w:t>
      </w:r>
      <w:r w:rsidRPr="00141FAA">
        <w:rPr>
          <w:rFonts w:asciiTheme="minorHAnsi" w:hAnsiTheme="minorHAnsi" w:cstheme="minorHAnsi"/>
          <w:highlight w:val="yellow"/>
          <w:u w:val="single"/>
        </w:rPr>
        <w:t>not</w:t>
      </w:r>
      <w:r>
        <w:rPr>
          <w:rFonts w:asciiTheme="minorHAnsi" w:hAnsiTheme="minorHAnsi" w:cstheme="minorHAnsi"/>
          <w:highlight w:val="yellow"/>
        </w:rPr>
        <w:t xml:space="preserve"> a way to solve problems without knowledge of the subject matter</w:t>
      </w:r>
      <w:r w:rsidRPr="008E6569">
        <w:rPr>
          <w:rFonts w:asciiTheme="minorHAnsi" w:hAnsiTheme="minorHAnsi" w:cstheme="minorHAnsi"/>
          <w:highlight w:val="yellow"/>
        </w:rPr>
        <w:t>.</w:t>
      </w:r>
      <w:r>
        <w:rPr>
          <w:rFonts w:asciiTheme="minorHAnsi" w:hAnsiTheme="minorHAnsi" w:cstheme="minorHAnsi"/>
          <w:highlight w:val="yellow"/>
        </w:rPr>
        <w:t xml:space="preserve"> </w:t>
      </w:r>
    </w:p>
    <w:p w14:paraId="0CD24F25" w14:textId="77777777" w:rsidR="008F1FFC" w:rsidRDefault="008F1FFC" w:rsidP="002F1D3A">
      <w:pPr>
        <w:ind w:left="426"/>
        <w:rPr>
          <w:rFonts w:asciiTheme="minorHAnsi" w:hAnsiTheme="minorHAnsi" w:cstheme="minorHAnsi"/>
        </w:rPr>
      </w:pPr>
    </w:p>
    <w:p w14:paraId="6FECEE35" w14:textId="4A9A3BB3" w:rsidR="008F1FFC" w:rsidRPr="008F1FFC" w:rsidRDefault="00CF0043" w:rsidP="008F1FFC">
      <w:pPr>
        <w:pStyle w:val="ListParagraph"/>
        <w:numPr>
          <w:ilvl w:val="0"/>
          <w:numId w:val="80"/>
        </w:numPr>
        <w:rPr>
          <w:rFonts w:cstheme="minorHAnsi"/>
        </w:rPr>
      </w:pPr>
      <w:r>
        <w:rPr>
          <w:rFonts w:cstheme="minorHAnsi"/>
        </w:rPr>
        <w:t xml:space="preserve">Asking ChatGPT to give the required formula: </w:t>
      </w:r>
    </w:p>
    <w:p w14:paraId="1010E9F1" w14:textId="77777777" w:rsidR="00766314" w:rsidRDefault="00766314" w:rsidP="00766314">
      <w:pPr>
        <w:ind w:left="426"/>
        <w:rPr>
          <w:rFonts w:asciiTheme="minorHAnsi" w:hAnsiTheme="minorHAnsi" w:cstheme="minorHAnsi"/>
        </w:rPr>
      </w:pPr>
    </w:p>
    <w:p w14:paraId="4B098319" w14:textId="13833036" w:rsidR="008C2CC0" w:rsidRDefault="008C2CC0" w:rsidP="008C2CC0">
      <w:pPr>
        <w:ind w:left="426"/>
        <w:jc w:val="center"/>
        <w:rPr>
          <w:rFonts w:asciiTheme="minorHAnsi" w:hAnsiTheme="minorHAnsi" w:cstheme="minorHAnsi"/>
        </w:rPr>
      </w:pPr>
      <w:r w:rsidRPr="008C2CC0">
        <w:rPr>
          <w:rFonts w:asciiTheme="minorHAnsi" w:hAnsiTheme="minorHAnsi" w:cstheme="minorHAnsi"/>
          <w:noProof/>
        </w:rPr>
        <w:drawing>
          <wp:inline distT="0" distB="0" distL="0" distR="0" wp14:anchorId="2ADD3B8B" wp14:editId="1E227717">
            <wp:extent cx="5220000" cy="3389654"/>
            <wp:effectExtent l="25400" t="25400" r="88900" b="90170"/>
            <wp:docPr id="44" name="Picture 44" descr="ChatGPT provides the requested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tGPT provides the requested formula"/>
                    <pic:cNvPicPr/>
                  </pic:nvPicPr>
                  <pic:blipFill>
                    <a:blip r:embed="rId18"/>
                    <a:stretch>
                      <a:fillRect/>
                    </a:stretch>
                  </pic:blipFill>
                  <pic:spPr>
                    <a:xfrm>
                      <a:off x="0" y="0"/>
                      <a:ext cx="5220000" cy="3389654"/>
                    </a:xfrm>
                    <a:prstGeom prst="rect">
                      <a:avLst/>
                    </a:prstGeom>
                    <a:effectLst>
                      <a:outerShdw blurRad="50800" dist="38100" dir="2700000" algn="tl" rotWithShape="0">
                        <a:prstClr val="black">
                          <a:alpha val="40000"/>
                        </a:prstClr>
                      </a:outerShdw>
                    </a:effectLst>
                  </pic:spPr>
                </pic:pic>
              </a:graphicData>
            </a:graphic>
          </wp:inline>
        </w:drawing>
      </w:r>
    </w:p>
    <w:p w14:paraId="2B3B5ACB" w14:textId="77777777" w:rsidR="00766314" w:rsidRDefault="00766314" w:rsidP="00766314">
      <w:pPr>
        <w:ind w:left="426"/>
        <w:rPr>
          <w:rFonts w:asciiTheme="minorHAnsi" w:hAnsiTheme="minorHAnsi" w:cstheme="minorHAnsi"/>
        </w:rPr>
      </w:pPr>
    </w:p>
    <w:p w14:paraId="0B997085" w14:textId="6D77A1A5" w:rsidR="001F451E" w:rsidRDefault="001F451E" w:rsidP="00766314">
      <w:pPr>
        <w:ind w:left="426"/>
        <w:rPr>
          <w:rFonts w:asciiTheme="minorHAnsi" w:hAnsiTheme="minorHAnsi" w:cstheme="minorHAnsi"/>
        </w:rPr>
      </w:pPr>
      <w:r w:rsidRPr="001F451E">
        <w:rPr>
          <w:rFonts w:asciiTheme="minorHAnsi" w:hAnsiTheme="minorHAnsi" w:cstheme="minorHAnsi"/>
        </w:rPr>
        <w:t>As you can see, ChatGPT can be used as a "formula sheet" if you need to refresh your memory on a formula. It can also explain the meaning of a formula, and you can ask it to clarify specific parts of the formula if needed. However, this is not required for this example.</w:t>
      </w:r>
    </w:p>
    <w:p w14:paraId="73364EBE" w14:textId="77777777" w:rsidR="001F451E" w:rsidRDefault="001F451E" w:rsidP="00766314">
      <w:pPr>
        <w:ind w:left="426"/>
        <w:rPr>
          <w:rFonts w:asciiTheme="minorHAnsi" w:hAnsiTheme="minorHAnsi" w:cstheme="minorHAnsi"/>
        </w:rPr>
      </w:pPr>
    </w:p>
    <w:p w14:paraId="403D141E" w14:textId="20DB3584" w:rsidR="001F451E" w:rsidRDefault="0069348B" w:rsidP="00766314">
      <w:pPr>
        <w:ind w:left="426"/>
        <w:rPr>
          <w:rFonts w:asciiTheme="minorHAnsi" w:hAnsiTheme="minorHAnsi" w:cstheme="minorHAnsi"/>
        </w:rPr>
      </w:pPr>
      <w:r>
        <w:rPr>
          <w:rFonts w:asciiTheme="minorHAnsi" w:hAnsiTheme="minorHAnsi" w:cstheme="minorHAnsi"/>
        </w:rPr>
        <w:t xml:space="preserve">(b) </w:t>
      </w:r>
      <w:r w:rsidRPr="0069348B">
        <w:rPr>
          <w:rFonts w:asciiTheme="minorHAnsi" w:hAnsiTheme="minorHAnsi" w:cstheme="minorHAnsi"/>
        </w:rPr>
        <w:t xml:space="preserve">For this part, we will ask ChatGPT to input the given values. Usually, ChatGPT will also attempt to compute the resulting expression. We can allow it to do so, but it may make a mistake since ChatGPT is less proficient in mathematical calculations without the Wolfram </w:t>
      </w:r>
      <w:r w:rsidRPr="0069348B">
        <w:rPr>
          <w:rFonts w:asciiTheme="minorHAnsi" w:hAnsiTheme="minorHAnsi" w:cstheme="minorHAnsi"/>
        </w:rPr>
        <w:lastRenderedPageBreak/>
        <w:t xml:space="preserve">plugin. For the purposes of this example, we will ask it </w:t>
      </w:r>
      <w:r>
        <w:rPr>
          <w:rFonts w:asciiTheme="minorHAnsi" w:hAnsiTheme="minorHAnsi" w:cstheme="minorHAnsi"/>
        </w:rPr>
        <w:t xml:space="preserve">to input the values, but </w:t>
      </w:r>
      <w:r w:rsidRPr="0069348B">
        <w:rPr>
          <w:rFonts w:asciiTheme="minorHAnsi" w:hAnsiTheme="minorHAnsi" w:cstheme="minorHAnsi"/>
        </w:rPr>
        <w:t>not to compute the resulting expression</w:t>
      </w:r>
      <w:r>
        <w:rPr>
          <w:rFonts w:asciiTheme="minorHAnsi" w:hAnsiTheme="minorHAnsi" w:cstheme="minorHAnsi"/>
        </w:rPr>
        <w:t>:</w:t>
      </w:r>
    </w:p>
    <w:p w14:paraId="672AC40C" w14:textId="77777777" w:rsidR="008C2CC0" w:rsidRDefault="008C2CC0" w:rsidP="00766314">
      <w:pPr>
        <w:ind w:left="426"/>
        <w:rPr>
          <w:rFonts w:asciiTheme="minorHAnsi" w:hAnsiTheme="minorHAnsi" w:cstheme="minorHAnsi"/>
        </w:rPr>
      </w:pPr>
    </w:p>
    <w:p w14:paraId="7082AC73" w14:textId="19FC12E1" w:rsidR="008C2CC0" w:rsidRDefault="008C2CC0" w:rsidP="0069348B">
      <w:pPr>
        <w:ind w:left="426"/>
        <w:jc w:val="center"/>
        <w:rPr>
          <w:rFonts w:asciiTheme="minorHAnsi" w:hAnsiTheme="minorHAnsi" w:cstheme="minorHAnsi"/>
        </w:rPr>
      </w:pPr>
      <w:r w:rsidRPr="008C2CC0">
        <w:rPr>
          <w:rFonts w:asciiTheme="minorHAnsi" w:hAnsiTheme="minorHAnsi" w:cstheme="minorHAnsi"/>
          <w:noProof/>
        </w:rPr>
        <w:drawing>
          <wp:inline distT="0" distB="0" distL="0" distR="0" wp14:anchorId="766CFB81" wp14:editId="54687629">
            <wp:extent cx="5220000" cy="4194039"/>
            <wp:effectExtent l="25400" t="25400" r="88900" b="86360"/>
            <wp:docPr id="49" name="Picture 49" descr="ChatGPT inputs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tGPT inputs values"/>
                    <pic:cNvPicPr/>
                  </pic:nvPicPr>
                  <pic:blipFill>
                    <a:blip r:embed="rId19"/>
                    <a:stretch>
                      <a:fillRect/>
                    </a:stretch>
                  </pic:blipFill>
                  <pic:spPr>
                    <a:xfrm>
                      <a:off x="0" y="0"/>
                      <a:ext cx="5220000" cy="4194039"/>
                    </a:xfrm>
                    <a:prstGeom prst="rect">
                      <a:avLst/>
                    </a:prstGeom>
                    <a:effectLst>
                      <a:outerShdw blurRad="50800" dist="38100" dir="2700000" algn="tl" rotWithShape="0">
                        <a:prstClr val="black">
                          <a:alpha val="40000"/>
                        </a:prstClr>
                      </a:outerShdw>
                    </a:effectLst>
                  </pic:spPr>
                </pic:pic>
              </a:graphicData>
            </a:graphic>
          </wp:inline>
        </w:drawing>
      </w:r>
    </w:p>
    <w:p w14:paraId="50FC7AB9" w14:textId="77777777" w:rsidR="008C2CC0" w:rsidRDefault="008C2CC0" w:rsidP="00766314">
      <w:pPr>
        <w:ind w:left="426"/>
        <w:rPr>
          <w:rFonts w:asciiTheme="minorHAnsi" w:hAnsiTheme="minorHAnsi" w:cstheme="minorHAnsi"/>
        </w:rPr>
      </w:pPr>
    </w:p>
    <w:p w14:paraId="7FB27D20" w14:textId="00123D77" w:rsidR="008C2CC0" w:rsidRPr="00355D5C" w:rsidRDefault="0069348B" w:rsidP="00355D5C">
      <w:pPr>
        <w:pStyle w:val="ListParagraph"/>
        <w:numPr>
          <w:ilvl w:val="0"/>
          <w:numId w:val="79"/>
        </w:numPr>
        <w:rPr>
          <w:rFonts w:cstheme="minorHAnsi"/>
        </w:rPr>
      </w:pPr>
      <w:r w:rsidRPr="00355D5C">
        <w:rPr>
          <w:rFonts w:cstheme="minorHAnsi"/>
        </w:rPr>
        <w:t xml:space="preserve">We copy-paste the expression for </w:t>
      </w:r>
      <w:r w:rsidRPr="00A72CD1">
        <w:rPr>
          <w:rFonts w:cstheme="minorHAnsi"/>
          <w:i/>
          <w:iCs/>
        </w:rPr>
        <w:t>FV</w:t>
      </w:r>
      <w:r w:rsidRPr="00355D5C">
        <w:rPr>
          <w:rFonts w:cstheme="minorHAnsi"/>
        </w:rPr>
        <w:t xml:space="preserve"> into Wolfram|Alpha:</w:t>
      </w:r>
    </w:p>
    <w:p w14:paraId="3ECC115A" w14:textId="77777777" w:rsidR="0069348B" w:rsidRDefault="0069348B" w:rsidP="00766314">
      <w:pPr>
        <w:ind w:left="426"/>
        <w:rPr>
          <w:rFonts w:asciiTheme="minorHAnsi" w:hAnsiTheme="minorHAnsi" w:cstheme="minorHAnsi"/>
        </w:rPr>
      </w:pPr>
    </w:p>
    <w:p w14:paraId="01683A04" w14:textId="30EAE7BD" w:rsidR="0069348B" w:rsidRDefault="0069348B" w:rsidP="0069348B">
      <w:pPr>
        <w:ind w:left="426"/>
        <w:jc w:val="center"/>
        <w:rPr>
          <w:rFonts w:asciiTheme="minorHAnsi" w:hAnsiTheme="minorHAnsi" w:cstheme="minorHAnsi"/>
        </w:rPr>
      </w:pPr>
      <w:r w:rsidRPr="0069348B">
        <w:rPr>
          <w:rFonts w:asciiTheme="minorHAnsi" w:hAnsiTheme="minorHAnsi" w:cstheme="minorHAnsi"/>
          <w:noProof/>
        </w:rPr>
        <w:drawing>
          <wp:inline distT="0" distB="0" distL="0" distR="0" wp14:anchorId="3EC8FF73" wp14:editId="2D396CD4">
            <wp:extent cx="5220000" cy="2472250"/>
            <wp:effectExtent l="25400" t="25400" r="88900" b="93345"/>
            <wp:docPr id="130" name="Picture 130" descr="Wolfram comp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Wolfram computes"/>
                    <pic:cNvPicPr/>
                  </pic:nvPicPr>
                  <pic:blipFill>
                    <a:blip r:embed="rId20"/>
                    <a:stretch>
                      <a:fillRect/>
                    </a:stretch>
                  </pic:blipFill>
                  <pic:spPr>
                    <a:xfrm>
                      <a:off x="0" y="0"/>
                      <a:ext cx="5220000" cy="2472250"/>
                    </a:xfrm>
                    <a:prstGeom prst="rect">
                      <a:avLst/>
                    </a:prstGeom>
                    <a:effectLst>
                      <a:outerShdw blurRad="50800" dist="38100" dir="2700000" algn="tl" rotWithShape="0">
                        <a:prstClr val="black">
                          <a:alpha val="40000"/>
                        </a:prstClr>
                      </a:outerShdw>
                    </a:effectLst>
                  </pic:spPr>
                </pic:pic>
              </a:graphicData>
            </a:graphic>
          </wp:inline>
        </w:drawing>
      </w:r>
    </w:p>
    <w:p w14:paraId="06E2DA4B" w14:textId="77777777" w:rsidR="0069348B" w:rsidRDefault="0069348B" w:rsidP="00766314">
      <w:pPr>
        <w:ind w:left="426"/>
        <w:rPr>
          <w:rFonts w:asciiTheme="minorHAnsi" w:hAnsiTheme="minorHAnsi" w:cstheme="minorHAnsi"/>
        </w:rPr>
      </w:pPr>
    </w:p>
    <w:p w14:paraId="455D1695" w14:textId="40760660" w:rsidR="008E6569" w:rsidRDefault="0069348B" w:rsidP="00E81E59">
      <w:pPr>
        <w:ind w:left="426"/>
        <w:rPr>
          <w:rFonts w:asciiTheme="minorHAnsi" w:hAnsiTheme="minorHAnsi" w:cstheme="minorHAnsi"/>
        </w:rPr>
      </w:pPr>
      <w:r>
        <w:rPr>
          <w:rFonts w:asciiTheme="minorHAnsi" w:hAnsiTheme="minorHAnsi" w:cstheme="minorHAnsi"/>
        </w:rPr>
        <w:t>Thus, the result is $38,308.83.</w:t>
      </w:r>
    </w:p>
    <w:p w14:paraId="03E69886" w14:textId="77777777" w:rsidR="00E81E59" w:rsidRPr="00722B5F" w:rsidRDefault="00E81E59" w:rsidP="00E81E59">
      <w:pPr>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AI </w:t>
      </w:r>
      <w:r w:rsidRPr="002E12B7">
        <w:rPr>
          <w:rFonts w:asciiTheme="minorHAnsi" w:hAnsiTheme="minorHAnsi" w:cstheme="minorHAnsi"/>
          <w:b/>
          <w:bCs/>
        </w:rPr>
        <w:t>example</w:t>
      </w:r>
      <w:r>
        <w:rPr>
          <w:rFonts w:asciiTheme="minorHAnsi" w:hAnsiTheme="minorHAnsi" w:cstheme="minorHAnsi"/>
          <w:b/>
          <w:bCs/>
        </w:rPr>
        <w:t>.</w:t>
      </w:r>
    </w:p>
    <w:p w14:paraId="326265C2" w14:textId="77777777" w:rsidR="00E81E59" w:rsidRDefault="00E81E59" w:rsidP="00766314">
      <w:pPr>
        <w:ind w:left="426"/>
        <w:rPr>
          <w:rFonts w:asciiTheme="minorHAnsi" w:hAnsiTheme="minorHAnsi" w:cstheme="minorHAnsi"/>
        </w:rPr>
      </w:pPr>
    </w:p>
    <w:p w14:paraId="1EBE1408" w14:textId="05A60637" w:rsidR="002F47A5" w:rsidRDefault="00BE4A67" w:rsidP="002F47A5">
      <w:pPr>
        <w:rPr>
          <w:rFonts w:asciiTheme="minorHAnsi" w:hAnsiTheme="minorHAnsi" w:cstheme="minorHAnsi"/>
          <w:highlight w:val="yellow"/>
        </w:rPr>
      </w:pPr>
      <w:r>
        <w:rPr>
          <w:rFonts w:asciiTheme="minorHAnsi" w:eastAsiaTheme="minorEastAsia" w:hAnsiTheme="minorHAnsi" w:cstheme="minorHAnsi"/>
        </w:rPr>
        <w:lastRenderedPageBreak/>
        <w:t xml:space="preserve">Once again, we </w:t>
      </w:r>
      <w:r w:rsidR="00D452E8" w:rsidRPr="00D452E8">
        <w:rPr>
          <w:rFonts w:asciiTheme="minorHAnsi" w:eastAsiaTheme="minorEastAsia" w:hAnsiTheme="minorHAnsi" w:cstheme="minorHAnsi"/>
        </w:rPr>
        <w:t xml:space="preserve">note that Wolfram|Alpha is the simplest Wolfram application. You can also solve problems using Wolfram Language in the Wolfram Cloud or other Wolfram applications, like Mathematica. ChatGPT can help write your </w:t>
      </w:r>
      <w:r w:rsidR="00AA4509">
        <w:rPr>
          <w:rFonts w:asciiTheme="minorHAnsi" w:eastAsiaTheme="minorEastAsia" w:hAnsiTheme="minorHAnsi" w:cstheme="minorHAnsi"/>
        </w:rPr>
        <w:t>commands</w:t>
      </w:r>
      <w:r w:rsidR="00D452E8" w:rsidRPr="00D452E8">
        <w:rPr>
          <w:rFonts w:asciiTheme="minorHAnsi" w:eastAsiaTheme="minorEastAsia" w:hAnsiTheme="minorHAnsi" w:cstheme="minorHAnsi"/>
        </w:rPr>
        <w:t xml:space="preserve"> in Wolfram Language for such purposes. These techniques are more advanced and won't be discussed in detail in this book. However, utilizing these advanced methods offers greater flexibility for complex problems, enabling the software to provide solutions tailored to the user's exact requirements.</w:t>
      </w:r>
    </w:p>
    <w:p w14:paraId="154BCFC7" w14:textId="20954C55" w:rsidR="002D44D1" w:rsidRPr="002608D9" w:rsidRDefault="00141FAA" w:rsidP="002608D9">
      <w:pPr>
        <w:ind w:left="426"/>
        <w:rPr>
          <w:rFonts w:asciiTheme="minorHAnsi" w:hAnsiTheme="minorHAnsi" w:cstheme="minorHAnsi"/>
        </w:rPr>
      </w:pPr>
      <w:r>
        <w:rPr>
          <w:rFonts w:asciiTheme="minorHAnsi" w:hAnsiTheme="minorHAnsi" w:cstheme="minorHAnsi"/>
          <w:highlight w:val="yellow"/>
        </w:rPr>
        <w:t xml:space="preserve"> </w:t>
      </w:r>
      <w:r w:rsidR="008E6569" w:rsidRPr="008E6569">
        <w:rPr>
          <w:rFonts w:asciiTheme="minorHAnsi" w:hAnsiTheme="minorHAnsi" w:cstheme="minorHAnsi"/>
          <w:highlight w:val="yellow"/>
        </w:rPr>
        <w:t xml:space="preserve"> </w:t>
      </w:r>
      <w:r w:rsidR="00722B5F" w:rsidRPr="00766314">
        <w:rPr>
          <w:rFonts w:asciiTheme="minorHAnsi" w:hAnsiTheme="minorHAnsi" w:cstheme="minorHAnsi"/>
        </w:rPr>
        <w:br w:type="page"/>
      </w:r>
    </w:p>
    <w:p w14:paraId="2BD64AF1" w14:textId="4CE85109" w:rsidR="00B463F0" w:rsidRDefault="00B463F0" w:rsidP="005425C7">
      <w:pPr>
        <w:pStyle w:val="Heading2"/>
        <w:rPr>
          <w:rFonts w:eastAsiaTheme="minorEastAsia"/>
        </w:rPr>
      </w:pPr>
      <w:bookmarkStart w:id="16" w:name="_Toc144913685"/>
      <w:r w:rsidRPr="00052103">
        <w:rPr>
          <w:rFonts w:eastAsiaTheme="minorEastAsia"/>
        </w:rPr>
        <w:lastRenderedPageBreak/>
        <w:t>Exercises</w:t>
      </w:r>
      <w:bookmarkEnd w:id="16"/>
    </w:p>
    <w:p w14:paraId="2BB8A328" w14:textId="77777777" w:rsidR="00753061" w:rsidRDefault="00753061" w:rsidP="00753061">
      <w:pPr>
        <w:rPr>
          <w:rFonts w:eastAsiaTheme="minorEastAsia"/>
        </w:rPr>
      </w:pPr>
    </w:p>
    <w:p w14:paraId="00B5FF92" w14:textId="611A40A8" w:rsidR="00FB01C5" w:rsidRPr="00EB6428" w:rsidRDefault="00FB01C5" w:rsidP="00FB01C5">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Wolfram|Alpha.</w:t>
      </w:r>
    </w:p>
    <w:p w14:paraId="303192E0" w14:textId="78DC664D" w:rsidR="00C437A1" w:rsidRDefault="00C437A1" w:rsidP="00B463F0">
      <w:pPr>
        <w:rPr>
          <w:rFonts w:eastAsiaTheme="minorEastAsia"/>
          <w:b/>
          <w:bCs/>
        </w:rPr>
      </w:pPr>
    </w:p>
    <w:p w14:paraId="3A4D8A64" w14:textId="181EA611" w:rsidR="00C437A1" w:rsidRPr="00C437A1" w:rsidRDefault="00CD206A" w:rsidP="00B463F0">
      <w:pPr>
        <w:rPr>
          <w:rFonts w:asciiTheme="minorHAnsi" w:hAnsiTheme="minorHAnsi" w:cstheme="minorHAnsi"/>
        </w:rPr>
      </w:pPr>
      <w:r>
        <w:rPr>
          <w:rFonts w:asciiTheme="minorHAnsi" w:hAnsiTheme="minorHAnsi" w:cstheme="minorHAnsi"/>
        </w:rPr>
        <w:t>In questions 1-8, f</w:t>
      </w:r>
      <w:r w:rsidR="00C437A1" w:rsidRPr="00C437A1">
        <w:rPr>
          <w:rFonts w:asciiTheme="minorHAnsi" w:hAnsiTheme="minorHAnsi" w:cstheme="minorHAnsi"/>
        </w:rPr>
        <w:t xml:space="preserve">ind the given quantities </w:t>
      </w:r>
      <w:r w:rsidR="00C437A1" w:rsidRPr="007865C9">
        <w:rPr>
          <w:rFonts w:asciiTheme="minorHAnsi" w:hAnsiTheme="minorHAnsi" w:cstheme="minorHAnsi"/>
          <w:i/>
          <w:iCs/>
        </w:rPr>
        <w:t>without a calculator</w:t>
      </w:r>
      <w:r w:rsidR="00C437A1" w:rsidRPr="00C437A1">
        <w:rPr>
          <w:rFonts w:asciiTheme="minorHAnsi" w:hAnsiTheme="minorHAnsi" w:cstheme="minorHAnsi"/>
        </w:rPr>
        <w:t>:</w:t>
      </w:r>
    </w:p>
    <w:p w14:paraId="5705C336" w14:textId="77777777" w:rsidR="00B463F0" w:rsidRPr="00E752B9" w:rsidRDefault="00B463F0" w:rsidP="00B463F0">
      <w:pPr>
        <w:rPr>
          <w:rFonts w:asciiTheme="minorHAnsi" w:hAnsiTheme="minorHAnsi" w:cstheme="minorHAnsi"/>
        </w:rPr>
      </w:pPr>
    </w:p>
    <w:p w14:paraId="443764E4" w14:textId="52F393F3" w:rsidR="00B463F0" w:rsidRPr="00FD25A3" w:rsidRDefault="00000000" w:rsidP="00466337">
      <w:pPr>
        <w:pStyle w:val="ListParagraph"/>
        <w:numPr>
          <w:ilvl w:val="0"/>
          <w:numId w:val="82"/>
        </w:numPr>
        <w:spacing w:line="312" w:lineRule="auto"/>
        <w:rPr>
          <w:rFonts w:cstheme="minorHAnsi"/>
        </w:rPr>
      </w:pPr>
      <m:oMath>
        <m:sSup>
          <m:sSupPr>
            <m:ctrlPr>
              <w:rPr>
                <w:rFonts w:ascii="Cambria Math" w:hAnsi="Cambria Math" w:cstheme="minorHAnsi"/>
                <w:i/>
              </w:rPr>
            </m:ctrlPr>
          </m:sSupPr>
          <m:e>
            <m:r>
              <w:rPr>
                <w:rFonts w:ascii="Cambria Math" w:hAnsi="Cambria Math" w:cstheme="minorHAnsi"/>
              </w:rPr>
              <m:t xml:space="preserve">  27</m:t>
            </m:r>
          </m:e>
          <m:sup>
            <m:r>
              <w:rPr>
                <w:rFonts w:ascii="Cambria Math" w:hAnsi="Cambria Math" w:cstheme="minorHAnsi"/>
              </w:rPr>
              <m:t>1/3</m:t>
            </m:r>
          </m:sup>
        </m:sSup>
      </m:oMath>
    </w:p>
    <w:p w14:paraId="0FCA1B86" w14:textId="6FE557C6" w:rsidR="00FD25A3" w:rsidRPr="00FD25A3" w:rsidRDefault="00000000" w:rsidP="00466337">
      <w:pPr>
        <w:pStyle w:val="ListParagraph"/>
        <w:numPr>
          <w:ilvl w:val="0"/>
          <w:numId w:val="82"/>
        </w:numPr>
        <w:spacing w:line="312" w:lineRule="auto"/>
        <w:rPr>
          <w:rFonts w:cstheme="minorHAnsi"/>
        </w:rPr>
      </w:pPr>
      <m:oMath>
        <m:sSup>
          <m:sSupPr>
            <m:ctrlPr>
              <w:rPr>
                <w:rFonts w:ascii="Cambria Math" w:hAnsi="Cambria Math" w:cstheme="minorHAnsi"/>
                <w:i/>
              </w:rPr>
            </m:ctrlPr>
          </m:sSupPr>
          <m:e>
            <m:r>
              <w:rPr>
                <w:rFonts w:ascii="Cambria Math" w:hAnsi="Cambria Math" w:cstheme="minorHAnsi"/>
              </w:rPr>
              <m:t xml:space="preserve">  125</m:t>
            </m:r>
          </m:e>
          <m:sup>
            <m:r>
              <w:rPr>
                <w:rFonts w:ascii="Cambria Math" w:hAnsi="Cambria Math" w:cstheme="minorHAnsi"/>
              </w:rPr>
              <m:t>2/3</m:t>
            </m:r>
          </m:sup>
        </m:sSup>
      </m:oMath>
    </w:p>
    <w:p w14:paraId="15E09D77" w14:textId="5FEEA892" w:rsidR="00FD25A3" w:rsidRPr="00D96BE6" w:rsidRDefault="00000000" w:rsidP="00466337">
      <w:pPr>
        <w:pStyle w:val="ListParagraph"/>
        <w:numPr>
          <w:ilvl w:val="0"/>
          <w:numId w:val="82"/>
        </w:numPr>
        <w:spacing w:line="312" w:lineRule="auto"/>
        <w:rPr>
          <w:rFonts w:cstheme="minorHAnsi"/>
        </w:rPr>
      </w:pPr>
      <m:oMath>
        <m:sSup>
          <m:sSupPr>
            <m:ctrlPr>
              <w:rPr>
                <w:rFonts w:ascii="Cambria Math" w:eastAsiaTheme="minorEastAsia" w:hAnsi="Cambria Math" w:cstheme="minorHAnsi"/>
                <w:i/>
              </w:rPr>
            </m:ctrlPr>
          </m:sSupPr>
          <m:e>
            <m:r>
              <w:rPr>
                <w:rFonts w:ascii="Cambria Math" w:eastAsiaTheme="minorEastAsia" w:hAnsi="Cambria Math" w:cstheme="minorHAnsi"/>
              </w:rPr>
              <m:t xml:space="preserve">  256</m:t>
            </m:r>
          </m:e>
          <m:sup>
            <m:r>
              <w:rPr>
                <w:rFonts w:ascii="Cambria Math" w:eastAsiaTheme="minorEastAsia" w:hAnsi="Cambria Math" w:cstheme="minorHAnsi"/>
              </w:rPr>
              <m:t>0.75</m:t>
            </m:r>
          </m:sup>
        </m:sSup>
      </m:oMath>
    </w:p>
    <w:p w14:paraId="0D472B75" w14:textId="7A61E873" w:rsidR="00D96BE6" w:rsidRPr="00723461" w:rsidRDefault="00DC7DEC" w:rsidP="00466337">
      <w:pPr>
        <w:pStyle w:val="ListParagraph"/>
        <w:numPr>
          <w:ilvl w:val="0"/>
          <w:numId w:val="82"/>
        </w:numPr>
        <w:spacing w:line="312" w:lineRule="auto"/>
        <w:rPr>
          <w:rFonts w:ascii="Cambria Math" w:eastAsiaTheme="minorEastAsia" w:hAnsi="Cambria Math" w:cstheme="minorHAnsi"/>
          <w:i/>
        </w:rPr>
      </w:pPr>
      <m:oMath>
        <m:r>
          <w:rPr>
            <w:rFonts w:ascii="Cambria Math" w:eastAsiaTheme="minorEastAsia" w:hAnsi="Cambria Math" w:cstheme="minorHAnsi"/>
          </w:rPr>
          <m:t xml:space="preserve">  8×(</m:t>
        </m:r>
        <m:sSup>
          <m:sSupPr>
            <m:ctrlPr>
              <w:rPr>
                <w:rFonts w:ascii="Cambria Math" w:eastAsiaTheme="minorEastAsia" w:hAnsi="Cambria Math" w:cstheme="minorHAnsi"/>
                <w:i/>
              </w:rPr>
            </m:ctrlPr>
          </m:sSupPr>
          <m:e>
            <m:r>
              <w:rPr>
                <w:rFonts w:ascii="Cambria Math" w:eastAsiaTheme="minorEastAsia" w:hAnsi="Cambria Math" w:cstheme="minorHAnsi"/>
              </w:rPr>
              <m:t>4</m:t>
            </m:r>
          </m:e>
          <m:sup>
            <m:r>
              <w:rPr>
                <w:rFonts w:ascii="Cambria Math" w:eastAsiaTheme="minorEastAsia" w:hAnsi="Cambria Math" w:cstheme="minorHAnsi"/>
              </w:rPr>
              <m:t>-1.5</m:t>
            </m:r>
          </m:sup>
        </m:sSup>
        <m:r>
          <w:rPr>
            <w:rFonts w:ascii="Cambria Math" w:eastAsiaTheme="minorEastAsia" w:hAnsi="Cambria Math" w:cstheme="minorHAnsi"/>
          </w:rPr>
          <m:t>)</m:t>
        </m:r>
      </m:oMath>
    </w:p>
    <w:p w14:paraId="04FA2BA0" w14:textId="6A1C9A3C" w:rsidR="00D96BE6" w:rsidRPr="00FD25A3" w:rsidRDefault="00000000" w:rsidP="00466337">
      <w:pPr>
        <w:pStyle w:val="ListParagraph"/>
        <w:numPr>
          <w:ilvl w:val="0"/>
          <w:numId w:val="82"/>
        </w:numPr>
        <w:spacing w:line="312" w:lineRule="auto"/>
        <w:rPr>
          <w:rFonts w:cstheme="minorHAnsi"/>
        </w:rPr>
      </w:pPr>
      <m:oMath>
        <m:sSup>
          <m:sSupPr>
            <m:ctrlPr>
              <w:rPr>
                <w:rFonts w:ascii="Cambria Math" w:eastAsiaTheme="minorEastAsia" w:hAnsi="Cambria Math" w:cstheme="minorHAnsi"/>
                <w:i/>
              </w:rPr>
            </m:ctrlPr>
          </m:sSupPr>
          <m:e>
            <m:r>
              <w:rPr>
                <w:rFonts w:ascii="Cambria Math" w:eastAsiaTheme="minorEastAsia" w:hAnsi="Cambria Math" w:cstheme="minorHAnsi"/>
              </w:rPr>
              <m:t xml:space="preserve">  2.5</m:t>
            </m:r>
          </m:e>
          <m:sup>
            <m:r>
              <w:rPr>
                <w:rFonts w:ascii="Cambria Math" w:eastAsiaTheme="minorEastAsia" w:hAnsi="Cambria Math" w:cstheme="minorHAnsi"/>
              </w:rPr>
              <m:t>0</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36</m:t>
            </m:r>
          </m:e>
          <m:sup>
            <m:r>
              <w:rPr>
                <w:rFonts w:ascii="Cambria Math" w:eastAsiaTheme="minorEastAsia" w:hAnsi="Cambria Math" w:cstheme="minorHAnsi"/>
              </w:rPr>
              <m:t>1.5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16</m:t>
            </m:r>
          </m:e>
          <m:sup>
            <m:r>
              <w:rPr>
                <w:rFonts w:ascii="Cambria Math" w:eastAsiaTheme="minorEastAsia" w:hAnsi="Cambria Math" w:cstheme="minorHAnsi"/>
              </w:rPr>
              <m:t>-0.5</m:t>
            </m:r>
          </m:sup>
        </m:sSup>
      </m:oMath>
    </w:p>
    <w:p w14:paraId="658B4E8A" w14:textId="07753DBD" w:rsidR="00C437A1" w:rsidRPr="00FD25A3" w:rsidRDefault="00000000" w:rsidP="00466337">
      <w:pPr>
        <w:pStyle w:val="ListParagraph"/>
        <w:numPr>
          <w:ilvl w:val="0"/>
          <w:numId w:val="82"/>
        </w:numPr>
        <w:spacing w:line="312" w:lineRule="auto"/>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 xml:space="preserve">  log</m:t>
                </m:r>
              </m:e>
              <m:sub>
                <m:r>
                  <w:rPr>
                    <w:rFonts w:ascii="Cambria Math" w:hAnsi="Cambria Math" w:cstheme="minorHAnsi"/>
                  </w:rPr>
                  <m:t>4</m:t>
                </m:r>
              </m:sub>
            </m:sSub>
          </m:fName>
          <m:e>
            <m:r>
              <w:rPr>
                <w:rFonts w:ascii="Cambria Math" w:hAnsi="Cambria Math" w:cstheme="minorHAnsi"/>
              </w:rPr>
              <m:t>64</m:t>
            </m:r>
          </m:e>
        </m:func>
      </m:oMath>
    </w:p>
    <w:p w14:paraId="0F1975B9" w14:textId="7DAAEF99" w:rsidR="00CD206A" w:rsidRPr="00FD25A3" w:rsidRDefault="00000000" w:rsidP="00466337">
      <w:pPr>
        <w:pStyle w:val="ListParagraph"/>
        <w:numPr>
          <w:ilvl w:val="0"/>
          <w:numId w:val="82"/>
        </w:numPr>
        <w:spacing w:line="312" w:lineRule="auto"/>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 xml:space="preserve">  log</m:t>
                </m:r>
              </m:e>
              <m:sub>
                <m:r>
                  <w:rPr>
                    <w:rFonts w:ascii="Cambria Math" w:hAnsi="Cambria Math" w:cstheme="minorHAnsi"/>
                  </w:rPr>
                  <m:t>256</m:t>
                </m:r>
              </m:sub>
            </m:sSub>
          </m:fName>
          <m:e>
            <m:r>
              <w:rPr>
                <w:rFonts w:ascii="Cambria Math" w:hAnsi="Cambria Math" w:cstheme="minorHAnsi"/>
              </w:rPr>
              <m:t>64</m:t>
            </m:r>
          </m:e>
        </m:func>
      </m:oMath>
    </w:p>
    <w:p w14:paraId="3452085D" w14:textId="00501D07" w:rsidR="00CD206A" w:rsidRPr="00FD25A3" w:rsidRDefault="00000000" w:rsidP="00466337">
      <w:pPr>
        <w:pStyle w:val="ListParagraph"/>
        <w:numPr>
          <w:ilvl w:val="0"/>
          <w:numId w:val="82"/>
        </w:numPr>
        <w:spacing w:line="312" w:lineRule="auto"/>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 xml:space="preserve">  log</m:t>
                </m:r>
              </m:e>
              <m:sub>
                <m:r>
                  <w:rPr>
                    <w:rFonts w:ascii="Cambria Math" w:hAnsi="Cambria Math" w:cstheme="minorHAnsi"/>
                  </w:rPr>
                  <m:t>25</m:t>
                </m:r>
              </m:sub>
            </m:sSub>
          </m:fName>
          <m:e>
            <m:r>
              <w:rPr>
                <w:rFonts w:ascii="Cambria Math" w:hAnsi="Cambria Math" w:cstheme="minorHAnsi"/>
              </w:rPr>
              <m:t>5</m:t>
            </m:r>
          </m:e>
        </m:func>
      </m:oMath>
    </w:p>
    <w:p w14:paraId="18B79A82" w14:textId="6AD58808" w:rsidR="00FD25A3" w:rsidRDefault="00FD25A3" w:rsidP="00CD206A">
      <w:pPr>
        <w:pStyle w:val="ListParagraph"/>
        <w:rPr>
          <w:rFonts w:cstheme="minorHAnsi"/>
        </w:rPr>
      </w:pPr>
    </w:p>
    <w:p w14:paraId="6034B45D" w14:textId="2BF7350F" w:rsidR="007F5927" w:rsidRPr="00C437A1" w:rsidRDefault="007F5927" w:rsidP="007F5927">
      <w:pPr>
        <w:rPr>
          <w:rFonts w:asciiTheme="minorHAnsi" w:hAnsiTheme="minorHAnsi" w:cstheme="minorHAnsi"/>
        </w:rPr>
      </w:pPr>
      <w:r>
        <w:rPr>
          <w:rFonts w:asciiTheme="minorHAnsi" w:hAnsiTheme="minorHAnsi" w:cstheme="minorHAnsi"/>
        </w:rPr>
        <w:t>In questions 9-</w:t>
      </w:r>
      <w:r w:rsidR="00B86860">
        <w:rPr>
          <w:rFonts w:asciiTheme="minorHAnsi" w:hAnsiTheme="minorHAnsi" w:cstheme="minorHAnsi"/>
        </w:rPr>
        <w:t>11</w:t>
      </w:r>
      <w:r>
        <w:rPr>
          <w:rFonts w:asciiTheme="minorHAnsi" w:hAnsiTheme="minorHAnsi" w:cstheme="minorHAnsi"/>
        </w:rPr>
        <w:t>, f</w:t>
      </w:r>
      <w:r w:rsidRPr="00C437A1">
        <w:rPr>
          <w:rFonts w:asciiTheme="minorHAnsi" w:hAnsiTheme="minorHAnsi" w:cstheme="minorHAnsi"/>
        </w:rPr>
        <w:t>ind the given quantities with a calculator</w:t>
      </w:r>
      <w:r>
        <w:rPr>
          <w:rFonts w:asciiTheme="minorHAnsi" w:hAnsiTheme="minorHAnsi" w:cstheme="minorHAnsi"/>
        </w:rPr>
        <w:t xml:space="preserve"> and round the answer</w:t>
      </w:r>
      <w:r w:rsidR="009A31E9">
        <w:rPr>
          <w:rFonts w:asciiTheme="minorHAnsi" w:hAnsiTheme="minorHAnsi" w:cstheme="minorHAnsi"/>
        </w:rPr>
        <w:t>s</w:t>
      </w:r>
      <w:r>
        <w:rPr>
          <w:rFonts w:asciiTheme="minorHAnsi" w:hAnsiTheme="minorHAnsi" w:cstheme="minorHAnsi"/>
        </w:rPr>
        <w:t xml:space="preserve"> to four decimal places</w:t>
      </w:r>
      <w:r w:rsidRPr="00C437A1">
        <w:rPr>
          <w:rFonts w:asciiTheme="minorHAnsi" w:hAnsiTheme="minorHAnsi" w:cstheme="minorHAnsi"/>
        </w:rPr>
        <w:t>:</w:t>
      </w:r>
    </w:p>
    <w:p w14:paraId="604FD886" w14:textId="56903859" w:rsidR="00CD206A" w:rsidRDefault="00CD206A" w:rsidP="00CD206A">
      <w:pPr>
        <w:pStyle w:val="ListParagraph"/>
        <w:ind w:left="0"/>
        <w:jc w:val="both"/>
        <w:rPr>
          <w:rFonts w:cstheme="minorHAnsi"/>
        </w:rPr>
      </w:pPr>
    </w:p>
    <w:p w14:paraId="0CEC0ECC" w14:textId="6E8EA216" w:rsidR="00F80542" w:rsidRPr="00A2126C" w:rsidRDefault="00000000" w:rsidP="00466337">
      <w:pPr>
        <w:pStyle w:val="ListParagraph"/>
        <w:numPr>
          <w:ilvl w:val="0"/>
          <w:numId w:val="82"/>
        </w:numPr>
        <w:spacing w:line="312" w:lineRule="auto"/>
        <w:rPr>
          <w:rFonts w:ascii="Cambria Math" w:hAnsi="Cambria Math" w:cstheme="minorHAnsi"/>
          <w:i/>
        </w:rPr>
      </w:pPr>
      <m:oMath>
        <m:sSup>
          <m:sSupPr>
            <m:ctrlPr>
              <w:rPr>
                <w:rFonts w:ascii="Cambria Math" w:hAnsi="Cambria Math" w:cstheme="minorHAnsi"/>
                <w:i/>
              </w:rPr>
            </m:ctrlPr>
          </m:sSupPr>
          <m:e>
            <m:r>
              <w:rPr>
                <w:rFonts w:ascii="Cambria Math" w:hAnsi="Cambria Math" w:cstheme="minorHAnsi"/>
              </w:rPr>
              <m:t xml:space="preserve">    3.45</m:t>
            </m:r>
          </m:e>
          <m:sup>
            <m:r>
              <w:rPr>
                <w:rFonts w:ascii="Cambria Math" w:hAnsi="Cambria Math" w:cstheme="minorHAnsi"/>
              </w:rPr>
              <m:t>6.89</m:t>
            </m:r>
          </m:sup>
        </m:sSup>
      </m:oMath>
    </w:p>
    <w:p w14:paraId="712BA268" w14:textId="621BDC53" w:rsidR="00F80542" w:rsidRPr="00AC180E" w:rsidRDefault="00DC7DEC" w:rsidP="00466337">
      <w:pPr>
        <w:pStyle w:val="ListParagraph"/>
        <w:numPr>
          <w:ilvl w:val="0"/>
          <w:numId w:val="82"/>
        </w:numPr>
        <w:spacing w:line="312" w:lineRule="auto"/>
        <w:rPr>
          <w:rFonts w:ascii="Cambria Math" w:hAnsi="Cambria Math" w:cstheme="minorHAnsi"/>
          <w:i/>
        </w:rPr>
      </w:pPr>
      <m:oMath>
        <m:r>
          <w:rPr>
            <w:rFonts w:ascii="Cambria Math" w:hAnsi="Cambria Math" w:cstheme="minorHAnsi"/>
          </w:rPr>
          <m:t xml:space="preserve">    </m:t>
        </m:r>
        <m:func>
          <m:funcPr>
            <m:ctrlPr>
              <w:rPr>
                <w:rFonts w:ascii="Cambria Math" w:hAnsi="Cambria Math" w:cstheme="minorHAnsi"/>
                <w:i/>
              </w:rPr>
            </m:ctrlPr>
          </m:funcPr>
          <m:fName>
            <m:r>
              <w:rPr>
                <w:rFonts w:ascii="Cambria Math" w:hAnsi="Cambria Math" w:cstheme="minorHAnsi"/>
              </w:rPr>
              <m:t>ln</m:t>
            </m:r>
          </m:fName>
          <m:e>
            <m:r>
              <w:rPr>
                <w:rFonts w:ascii="Cambria Math" w:hAnsi="Cambria Math" w:cstheme="minorHAnsi"/>
              </w:rPr>
              <m:t>9.87</m:t>
            </m:r>
          </m:e>
        </m:func>
      </m:oMath>
    </w:p>
    <w:p w14:paraId="298EF913" w14:textId="3CD1907A" w:rsidR="00F80542" w:rsidRPr="00B86860" w:rsidRDefault="00DC7DEC" w:rsidP="00466337">
      <w:pPr>
        <w:pStyle w:val="ListParagraph"/>
        <w:numPr>
          <w:ilvl w:val="0"/>
          <w:numId w:val="82"/>
        </w:numPr>
        <w:spacing w:line="312" w:lineRule="auto"/>
        <w:rPr>
          <w:rFonts w:ascii="Cambria Math" w:hAnsi="Cambria Math" w:cstheme="minorHAnsi"/>
          <w:i/>
        </w:rPr>
      </w:pPr>
      <m:oMath>
        <m:r>
          <w:rPr>
            <w:rFonts w:ascii="Cambria Math" w:hAnsi="Cambria Math" w:cstheme="minorHAnsi"/>
          </w:rPr>
          <m:t xml:space="preserve">    </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4.67</m:t>
                </m:r>
              </m:sup>
            </m:sSup>
          </m:num>
          <m:den>
            <m:func>
              <m:funcPr>
                <m:ctrlPr>
                  <w:rPr>
                    <w:rFonts w:ascii="Cambria Math" w:hAnsi="Cambria Math" w:cstheme="minorHAnsi"/>
                    <w:i/>
                  </w:rPr>
                </m:ctrlPr>
              </m:funcPr>
              <m:fName>
                <m:r>
                  <w:rPr>
                    <w:rFonts w:ascii="Cambria Math" w:hAnsi="Cambria Math" w:cstheme="minorHAnsi"/>
                  </w:rPr>
                  <m:t>ln</m:t>
                </m:r>
              </m:fName>
              <m:e>
                <m:r>
                  <w:rPr>
                    <w:rFonts w:ascii="Cambria Math" w:hAnsi="Cambria Math" w:cstheme="minorHAnsi"/>
                  </w:rPr>
                  <m:t>5</m:t>
                </m:r>
              </m:e>
            </m:func>
          </m:den>
        </m:f>
        <m:r>
          <w:rPr>
            <w:rFonts w:ascii="Cambria Math" w:hAnsi="Cambria Math" w:cstheme="minorHAnsi"/>
          </w:rPr>
          <m:t>+</m:t>
        </m:r>
        <m:f>
          <m:fPr>
            <m:ctrlPr>
              <w:rPr>
                <w:rFonts w:ascii="Cambria Math" w:hAnsi="Cambria Math" w:cstheme="minorHAnsi"/>
                <w:i/>
              </w:rPr>
            </m:ctrlPr>
          </m:fPr>
          <m:num>
            <m:func>
              <m:funcPr>
                <m:ctrlPr>
                  <w:rPr>
                    <w:rFonts w:ascii="Cambria Math" w:hAnsi="Cambria Math" w:cstheme="minorHAnsi"/>
                    <w:i/>
                  </w:rPr>
                </m:ctrlPr>
              </m:funcPr>
              <m:fName>
                <m:r>
                  <w:rPr>
                    <w:rFonts w:ascii="Cambria Math" w:hAnsi="Cambria Math" w:cstheme="minorHAnsi"/>
                  </w:rPr>
                  <m:t>ln</m:t>
                </m:r>
              </m:fName>
              <m:e>
                <m:r>
                  <w:rPr>
                    <w:rFonts w:ascii="Cambria Math" w:hAnsi="Cambria Math" w:cstheme="minorHAnsi"/>
                  </w:rPr>
                  <m:t>7</m:t>
                </m:r>
              </m:e>
            </m:func>
          </m:num>
          <m:den>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3.89</m:t>
                </m:r>
              </m:sup>
            </m:sSup>
          </m:den>
        </m:f>
      </m:oMath>
    </w:p>
    <w:p w14:paraId="5B321C09" w14:textId="77777777" w:rsidR="00B86860" w:rsidRPr="00B86860" w:rsidRDefault="00B86860" w:rsidP="00B86860">
      <w:pPr>
        <w:pStyle w:val="ListParagraph"/>
        <w:rPr>
          <w:rFonts w:ascii="Cambria Math" w:hAnsi="Cambria Math" w:cstheme="minorHAnsi"/>
          <w:i/>
        </w:rPr>
      </w:pPr>
    </w:p>
    <w:p w14:paraId="0C454BDB" w14:textId="2C803F75" w:rsidR="00DF7802" w:rsidRDefault="00DF7802" w:rsidP="00DF7802">
      <w:pPr>
        <w:rPr>
          <w:rFonts w:asciiTheme="minorHAnsi" w:hAnsiTheme="minorHAnsi" w:cstheme="minorHAnsi"/>
        </w:rPr>
      </w:pPr>
      <w:r>
        <w:rPr>
          <w:rFonts w:asciiTheme="minorHAnsi" w:hAnsiTheme="minorHAnsi" w:cstheme="minorHAnsi"/>
        </w:rPr>
        <w:t xml:space="preserve">Find </w:t>
      </w:r>
      <w:r w:rsidR="00EA6A1C">
        <w:rPr>
          <w:rFonts w:asciiTheme="minorHAnsi" w:hAnsiTheme="minorHAnsi" w:cstheme="minorHAnsi"/>
        </w:rPr>
        <w:t>the unknown</w:t>
      </w:r>
      <w:r>
        <w:rPr>
          <w:rFonts w:asciiTheme="minorHAnsi" w:hAnsiTheme="minorHAnsi" w:cstheme="minorHAnsi"/>
        </w:rPr>
        <w:t xml:space="preserve"> from the equations given in questions 12 </w:t>
      </w:r>
      <w:r w:rsidR="005C1A2F">
        <w:rPr>
          <w:rFonts w:asciiTheme="minorHAnsi" w:hAnsiTheme="minorHAnsi" w:cstheme="minorHAnsi"/>
        </w:rPr>
        <w:t>–</w:t>
      </w:r>
      <w:r>
        <w:rPr>
          <w:rFonts w:asciiTheme="minorHAnsi" w:hAnsiTheme="minorHAnsi" w:cstheme="minorHAnsi"/>
        </w:rPr>
        <w:t xml:space="preserve"> </w:t>
      </w:r>
      <w:r w:rsidR="005C1A2F">
        <w:rPr>
          <w:rFonts w:asciiTheme="minorHAnsi" w:hAnsiTheme="minorHAnsi" w:cstheme="minorHAnsi"/>
        </w:rPr>
        <w:t xml:space="preserve">18. Use </w:t>
      </w:r>
      <w:r w:rsidR="009A31E9">
        <w:rPr>
          <w:rFonts w:asciiTheme="minorHAnsi" w:hAnsiTheme="minorHAnsi" w:cstheme="minorHAnsi"/>
        </w:rPr>
        <w:t xml:space="preserve">a </w:t>
      </w:r>
      <w:r w:rsidR="005C1A2F">
        <w:rPr>
          <w:rFonts w:asciiTheme="minorHAnsi" w:hAnsiTheme="minorHAnsi" w:cstheme="minorHAnsi"/>
        </w:rPr>
        <w:t>calculator if necessary</w:t>
      </w:r>
      <w:r w:rsidR="009A31E9">
        <w:rPr>
          <w:rFonts w:asciiTheme="minorHAnsi" w:hAnsiTheme="minorHAnsi" w:cstheme="minorHAnsi"/>
        </w:rPr>
        <w:t xml:space="preserve"> (for calculator solutions, round the answers to four decimal places)</w:t>
      </w:r>
      <w:r w:rsidR="005C1A2F">
        <w:rPr>
          <w:rFonts w:asciiTheme="minorHAnsi" w:hAnsiTheme="minorHAnsi" w:cstheme="minorHAnsi"/>
        </w:rPr>
        <w:t>.</w:t>
      </w:r>
    </w:p>
    <w:p w14:paraId="40F6AEC4" w14:textId="529B72F0" w:rsidR="00DF7802" w:rsidRDefault="00DF7802" w:rsidP="00DF7802">
      <w:pPr>
        <w:rPr>
          <w:rFonts w:asciiTheme="minorHAnsi" w:hAnsiTheme="minorHAnsi" w:cstheme="minorHAnsi"/>
        </w:rPr>
      </w:pPr>
    </w:p>
    <w:p w14:paraId="309543F2" w14:textId="3D9ADACB" w:rsidR="00DF7802" w:rsidRPr="00466337" w:rsidRDefault="00DC7DEC" w:rsidP="00466337">
      <w:pPr>
        <w:pStyle w:val="ListParagraph"/>
        <w:numPr>
          <w:ilvl w:val="0"/>
          <w:numId w:val="82"/>
        </w:numPr>
        <w:spacing w:line="312" w:lineRule="auto"/>
        <w:rPr>
          <w:rFonts w:ascii="Cambria Math" w:hAnsi="Cambria Math" w:cstheme="minorHAnsi"/>
          <w:i/>
        </w:rPr>
      </w:pPr>
      <m:oMath>
        <m:r>
          <w:rPr>
            <w:rFonts w:ascii="Cambria Math" w:hAnsi="Cambria Math" w:cstheme="minorHAnsi"/>
          </w:rPr>
          <m:t xml:space="preserve">    4x+5=2x+9</m:t>
        </m:r>
      </m:oMath>
    </w:p>
    <w:p w14:paraId="2A1DF1A8" w14:textId="5BB45568" w:rsidR="00CF6386" w:rsidRPr="00466337" w:rsidRDefault="00DC7DEC" w:rsidP="00466337">
      <w:pPr>
        <w:pStyle w:val="ListParagraph"/>
        <w:numPr>
          <w:ilvl w:val="0"/>
          <w:numId w:val="82"/>
        </w:numPr>
        <w:spacing w:line="312" w:lineRule="auto"/>
        <w:rPr>
          <w:rFonts w:ascii="Cambria Math" w:hAnsi="Cambria Math" w:cstheme="minorHAnsi"/>
          <w:i/>
        </w:rPr>
      </w:pPr>
      <m:oMath>
        <m:r>
          <w:rPr>
            <w:rFonts w:ascii="Cambria Math" w:hAnsi="Cambria Math" w:cstheme="minorHAnsi"/>
          </w:rPr>
          <m:t xml:space="preserve">    2</m:t>
        </m:r>
        <m:d>
          <m:dPr>
            <m:ctrlPr>
              <w:rPr>
                <w:rFonts w:ascii="Cambria Math" w:hAnsi="Cambria Math" w:cstheme="minorHAnsi"/>
                <w:i/>
              </w:rPr>
            </m:ctrlPr>
          </m:dPr>
          <m:e>
            <m:r>
              <w:rPr>
                <w:rFonts w:ascii="Cambria Math" w:hAnsi="Cambria Math" w:cstheme="minorHAnsi"/>
              </w:rPr>
              <m:t>y-3</m:t>
            </m:r>
          </m:e>
        </m:d>
        <m:r>
          <w:rPr>
            <w:rFonts w:ascii="Cambria Math" w:hAnsi="Cambria Math" w:cstheme="minorHAnsi"/>
          </w:rPr>
          <m:t>=y+5</m:t>
        </m:r>
      </m:oMath>
    </w:p>
    <w:p w14:paraId="64441F94" w14:textId="0DD5A404" w:rsidR="00CF6386" w:rsidRPr="00466337" w:rsidRDefault="00DC7DEC" w:rsidP="00466337">
      <w:pPr>
        <w:pStyle w:val="ListParagraph"/>
        <w:numPr>
          <w:ilvl w:val="0"/>
          <w:numId w:val="82"/>
        </w:numPr>
        <w:spacing w:line="312" w:lineRule="auto"/>
        <w:rPr>
          <w:rFonts w:ascii="Cambria Math" w:hAnsi="Cambria Math" w:cstheme="minorHAnsi"/>
          <w:i/>
        </w:rPr>
      </w:pP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 xml:space="preserve">  3+x</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24</m:t>
            </m:r>
          </m:num>
          <m:den>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3+x</m:t>
                    </m:r>
                  </m:e>
                </m:d>
              </m:e>
              <m:sup>
                <m:r>
                  <w:rPr>
                    <w:rFonts w:ascii="Cambria Math" w:hAnsi="Cambria Math" w:cstheme="minorHAnsi"/>
                  </w:rPr>
                  <m:t>2</m:t>
                </m:r>
              </m:sup>
            </m:sSup>
          </m:den>
        </m:f>
      </m:oMath>
    </w:p>
    <w:p w14:paraId="2B96B847" w14:textId="40E59626" w:rsidR="00CF6386" w:rsidRPr="00466337" w:rsidRDefault="00000000" w:rsidP="00466337">
      <w:pPr>
        <w:pStyle w:val="ListParagraph"/>
        <w:numPr>
          <w:ilvl w:val="0"/>
          <w:numId w:val="82"/>
        </w:numPr>
        <w:spacing w:line="312" w:lineRule="auto"/>
        <w:rPr>
          <w:rFonts w:ascii="Cambria Math" w:hAnsi="Cambria Math" w:cstheme="minorHAnsi"/>
          <w:i/>
        </w:rPr>
      </w:pPr>
      <m:oMath>
        <m:sSup>
          <m:sSupPr>
            <m:ctrlPr>
              <w:rPr>
                <w:rFonts w:ascii="Cambria Math" w:hAnsi="Cambria Math" w:cstheme="minorHAnsi"/>
                <w:i/>
              </w:rPr>
            </m:ctrlPr>
          </m:sSupPr>
          <m:e>
            <m:r>
              <w:rPr>
                <w:rFonts w:ascii="Cambria Math" w:hAnsi="Cambria Math" w:cstheme="minorHAnsi"/>
              </w:rPr>
              <m:t xml:space="preserve">    x</m:t>
            </m:r>
          </m:e>
          <m:sup>
            <m:r>
              <w:rPr>
                <w:rFonts w:ascii="Cambria Math" w:hAnsi="Cambria Math" w:cstheme="minorHAnsi"/>
              </w:rPr>
              <m:t>4</m:t>
            </m:r>
          </m:sup>
        </m:sSup>
        <m:r>
          <w:rPr>
            <w:rFonts w:ascii="Cambria Math" w:hAnsi="Cambria Math" w:cstheme="minorHAnsi"/>
          </w:rPr>
          <m:t>=7</m:t>
        </m:r>
      </m:oMath>
    </w:p>
    <w:p w14:paraId="23E52708" w14:textId="24A7AD65" w:rsidR="00EA6A1C" w:rsidRPr="00466337" w:rsidRDefault="00000000" w:rsidP="00466337">
      <w:pPr>
        <w:pStyle w:val="ListParagraph"/>
        <w:numPr>
          <w:ilvl w:val="0"/>
          <w:numId w:val="82"/>
        </w:numPr>
        <w:spacing w:line="312" w:lineRule="auto"/>
        <w:rPr>
          <w:rFonts w:ascii="Cambria Math" w:hAnsi="Cambria Math" w:cstheme="minorHAnsi"/>
          <w:i/>
        </w:rPr>
      </w:pPr>
      <m:oMath>
        <m:sSup>
          <m:sSupPr>
            <m:ctrlPr>
              <w:rPr>
                <w:rFonts w:ascii="Cambria Math" w:hAnsi="Cambria Math" w:cstheme="minorHAnsi"/>
                <w:i/>
              </w:rPr>
            </m:ctrlPr>
          </m:sSupPr>
          <m:e>
            <m:r>
              <w:rPr>
                <w:rFonts w:ascii="Cambria Math" w:hAnsi="Cambria Math" w:cstheme="minorHAnsi"/>
              </w:rPr>
              <m:t xml:space="preserve">    4y</m:t>
            </m:r>
          </m:e>
          <m:sup>
            <m:r>
              <w:rPr>
                <w:rFonts w:ascii="Cambria Math" w:hAnsi="Cambria Math" w:cstheme="minorHAnsi"/>
              </w:rPr>
              <m:t>6</m:t>
            </m:r>
          </m:sup>
        </m:sSup>
        <m:r>
          <w:rPr>
            <w:rFonts w:ascii="Cambria Math" w:hAnsi="Cambria Math" w:cstheme="minorHAnsi"/>
          </w:rPr>
          <m:t>=10</m:t>
        </m:r>
      </m:oMath>
    </w:p>
    <w:p w14:paraId="246FE0BE" w14:textId="739D5ABB" w:rsidR="00EA6A1C" w:rsidRPr="00466337" w:rsidRDefault="00000000" w:rsidP="00466337">
      <w:pPr>
        <w:pStyle w:val="ListParagraph"/>
        <w:numPr>
          <w:ilvl w:val="0"/>
          <w:numId w:val="82"/>
        </w:numPr>
        <w:spacing w:line="312" w:lineRule="auto"/>
        <w:rPr>
          <w:rFonts w:ascii="Cambria Math" w:hAnsi="Cambria Math" w:cstheme="minorHAnsi"/>
          <w:i/>
        </w:rPr>
      </w:pPr>
      <m:oMath>
        <m:sSup>
          <m:sSupPr>
            <m:ctrlPr>
              <w:rPr>
                <w:rFonts w:ascii="Cambria Math" w:hAnsi="Cambria Math" w:cstheme="minorHAnsi"/>
                <w:i/>
              </w:rPr>
            </m:ctrlPr>
          </m:sSupPr>
          <m:e>
            <m:r>
              <w:rPr>
                <w:rFonts w:ascii="Cambria Math" w:hAnsi="Cambria Math" w:cstheme="minorHAnsi"/>
              </w:rPr>
              <m:t xml:space="preserve">    5</m:t>
            </m:r>
          </m:e>
          <m:sup>
            <m:r>
              <w:rPr>
                <w:rFonts w:ascii="Cambria Math" w:hAnsi="Cambria Math" w:cstheme="minorHAnsi"/>
              </w:rPr>
              <m:t>x</m:t>
            </m:r>
          </m:sup>
        </m:sSup>
        <m:r>
          <w:rPr>
            <w:rFonts w:ascii="Cambria Math" w:hAnsi="Cambria Math" w:cstheme="minorHAnsi"/>
          </w:rPr>
          <m:t>=11</m:t>
        </m:r>
      </m:oMath>
    </w:p>
    <w:p w14:paraId="2B2066CF" w14:textId="3B7A46F1" w:rsidR="00EA6A1C" w:rsidRPr="00466337" w:rsidRDefault="00DC7DEC" w:rsidP="00466337">
      <w:pPr>
        <w:pStyle w:val="ListParagraph"/>
        <w:numPr>
          <w:ilvl w:val="0"/>
          <w:numId w:val="82"/>
        </w:numPr>
        <w:spacing w:line="312" w:lineRule="auto"/>
        <w:rPr>
          <w:rFonts w:ascii="Cambria Math" w:hAnsi="Cambria Math" w:cstheme="minorHAnsi"/>
          <w:i/>
        </w:rPr>
      </w:pPr>
      <m:oMath>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 xml:space="preserve">  5×2.3</m:t>
            </m:r>
          </m:e>
          <m:sup>
            <m:r>
              <w:rPr>
                <w:rFonts w:ascii="Cambria Math" w:hAnsi="Cambria Math" w:cstheme="minorHAnsi"/>
              </w:rPr>
              <m:t>y</m:t>
            </m:r>
          </m:sup>
        </m:sSup>
        <m:r>
          <w:rPr>
            <w:rFonts w:ascii="Cambria Math" w:hAnsi="Cambria Math" w:cstheme="minorHAnsi"/>
          </w:rPr>
          <m:t>=11</m:t>
        </m:r>
      </m:oMath>
    </w:p>
    <w:p w14:paraId="02949293" w14:textId="54CA70FA" w:rsidR="00EA6A1C" w:rsidRDefault="00EA6A1C" w:rsidP="00EA6A1C">
      <w:pPr>
        <w:rPr>
          <w:rFonts w:cstheme="minorHAnsi"/>
        </w:rPr>
      </w:pPr>
    </w:p>
    <w:p w14:paraId="558B4710" w14:textId="77777777" w:rsidR="00B86860" w:rsidRPr="00B86860" w:rsidRDefault="00B86860" w:rsidP="00B86860">
      <w:pPr>
        <w:rPr>
          <w:rFonts w:ascii="Cambria Math" w:hAnsi="Cambria Math" w:cstheme="minorHAnsi"/>
          <w:i/>
        </w:rPr>
      </w:pPr>
    </w:p>
    <w:p w14:paraId="79D58CBC" w14:textId="77777777" w:rsidR="00802173" w:rsidRPr="00052103" w:rsidRDefault="00802173" w:rsidP="00802173">
      <w:pPr>
        <w:rPr>
          <w:rFonts w:eastAsiaTheme="minorEastAsia"/>
          <w:b/>
          <w:bCs/>
        </w:rPr>
      </w:pPr>
      <w:r w:rsidRPr="00052103">
        <w:rPr>
          <w:rFonts w:eastAsiaTheme="minorEastAsia"/>
          <w:b/>
          <w:bCs/>
        </w:rPr>
        <w:t>Answers:</w:t>
      </w:r>
    </w:p>
    <w:p w14:paraId="10850B80" w14:textId="77777777" w:rsidR="00802173" w:rsidRPr="00E752B9" w:rsidRDefault="00802173" w:rsidP="00802173">
      <w:pPr>
        <w:rPr>
          <w:rFonts w:asciiTheme="minorHAnsi" w:hAnsiTheme="minorHAnsi" w:cstheme="minorHAnsi"/>
        </w:rPr>
      </w:pPr>
    </w:p>
    <w:p w14:paraId="5B16E313" w14:textId="77777777" w:rsidR="00802173" w:rsidRPr="00E752B9" w:rsidRDefault="00802173" w:rsidP="00802173">
      <w:pPr>
        <w:rPr>
          <w:rFonts w:asciiTheme="minorHAnsi" w:hAnsiTheme="minorHAnsi" w:cstheme="minorHAnsi"/>
        </w:rPr>
      </w:pPr>
      <w:r w:rsidRPr="00E752B9">
        <w:rPr>
          <w:rFonts w:asciiTheme="minorHAnsi" w:hAnsiTheme="minorHAnsi" w:cstheme="minorHAnsi"/>
          <w:b/>
          <w:bCs/>
        </w:rPr>
        <w:t>1.</w:t>
      </w:r>
      <w:r w:rsidRPr="00E752B9">
        <w:rPr>
          <w:rFonts w:asciiTheme="minorHAnsi" w:hAnsiTheme="minorHAnsi" w:cstheme="minorHAnsi"/>
        </w:rPr>
        <w:t xml:space="preserve"> </w:t>
      </w:r>
      <w:r>
        <w:rPr>
          <w:rFonts w:asciiTheme="minorHAnsi" w:hAnsiTheme="minorHAnsi" w:cstheme="minorHAnsi"/>
        </w:rPr>
        <w:t>3</w:t>
      </w:r>
      <w:r w:rsidRPr="00E752B9">
        <w:rPr>
          <w:rFonts w:asciiTheme="minorHAnsi" w:hAnsiTheme="minorHAnsi" w:cstheme="minorHAnsi"/>
        </w:rPr>
        <w:t xml:space="preserve">; </w:t>
      </w:r>
      <w:r>
        <w:rPr>
          <w:rFonts w:asciiTheme="minorHAnsi" w:hAnsiTheme="minorHAnsi" w:cstheme="minorHAnsi"/>
          <w:b/>
          <w:bCs/>
        </w:rPr>
        <w:t>2</w:t>
      </w:r>
      <w:r w:rsidRPr="00E752B9">
        <w:rPr>
          <w:rFonts w:asciiTheme="minorHAnsi" w:hAnsiTheme="minorHAnsi" w:cstheme="minorHAnsi"/>
          <w:b/>
          <w:bCs/>
        </w:rPr>
        <w:t xml:space="preserve">. </w:t>
      </w:r>
      <w:r>
        <w:rPr>
          <w:rFonts w:asciiTheme="minorHAnsi" w:hAnsiTheme="minorHAnsi" w:cstheme="minorHAnsi"/>
        </w:rPr>
        <w:t>25</w:t>
      </w:r>
      <w:r w:rsidRPr="00E752B9">
        <w:rPr>
          <w:rFonts w:asciiTheme="minorHAnsi" w:hAnsiTheme="minorHAnsi" w:cstheme="minorHAnsi"/>
        </w:rPr>
        <w:t xml:space="preserve">; </w:t>
      </w:r>
      <w:r>
        <w:rPr>
          <w:rFonts w:asciiTheme="minorHAnsi" w:hAnsiTheme="minorHAnsi" w:cstheme="minorHAnsi"/>
          <w:b/>
          <w:bCs/>
        </w:rPr>
        <w:t>3</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64</w:t>
      </w:r>
      <w:r w:rsidRPr="00E752B9">
        <w:rPr>
          <w:rFonts w:asciiTheme="minorHAnsi" w:hAnsiTheme="minorHAnsi" w:cstheme="minorHAnsi"/>
        </w:rPr>
        <w:t xml:space="preserve">; </w:t>
      </w:r>
      <w:r>
        <w:rPr>
          <w:rFonts w:asciiTheme="minorHAnsi" w:hAnsiTheme="minorHAnsi" w:cstheme="minorHAnsi"/>
          <w:b/>
          <w:bCs/>
        </w:rPr>
        <w:t>4</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1</w:t>
      </w:r>
      <w:r w:rsidRPr="00E752B9">
        <w:rPr>
          <w:rFonts w:asciiTheme="minorHAnsi" w:hAnsiTheme="minorHAnsi" w:cstheme="minorHAnsi"/>
        </w:rPr>
        <w:t xml:space="preserve">; </w:t>
      </w:r>
      <w:r>
        <w:rPr>
          <w:rFonts w:asciiTheme="minorHAnsi" w:hAnsiTheme="minorHAnsi" w:cstheme="minorHAnsi"/>
          <w:b/>
          <w:bCs/>
        </w:rPr>
        <w:t>5</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216.25</w:t>
      </w:r>
      <w:r w:rsidRPr="00E752B9">
        <w:rPr>
          <w:rFonts w:asciiTheme="minorHAnsi" w:hAnsiTheme="minorHAnsi" w:cstheme="minorHAnsi"/>
        </w:rPr>
        <w:t xml:space="preserve">; </w:t>
      </w:r>
      <w:r>
        <w:rPr>
          <w:rFonts w:asciiTheme="minorHAnsi" w:hAnsiTheme="minorHAnsi" w:cstheme="minorHAnsi"/>
          <w:b/>
          <w:bCs/>
        </w:rPr>
        <w:t>6</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3</w:t>
      </w:r>
      <w:r w:rsidRPr="00E752B9">
        <w:rPr>
          <w:rFonts w:asciiTheme="minorHAnsi" w:hAnsiTheme="minorHAnsi" w:cstheme="minorHAnsi"/>
        </w:rPr>
        <w:t xml:space="preserve">; </w:t>
      </w:r>
      <w:r>
        <w:rPr>
          <w:rFonts w:asciiTheme="minorHAnsi" w:hAnsiTheme="minorHAnsi" w:cstheme="minorHAnsi"/>
          <w:b/>
          <w:bCs/>
        </w:rPr>
        <w:t>7</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0.75</w:t>
      </w:r>
      <w:r w:rsidRPr="00E752B9">
        <w:rPr>
          <w:rFonts w:asciiTheme="minorHAnsi" w:hAnsiTheme="minorHAnsi" w:cstheme="minorHAnsi"/>
        </w:rPr>
        <w:t xml:space="preserve">; </w:t>
      </w:r>
      <w:r>
        <w:rPr>
          <w:rFonts w:asciiTheme="minorHAnsi" w:hAnsiTheme="minorHAnsi" w:cstheme="minorHAnsi"/>
          <w:b/>
          <w:bCs/>
        </w:rPr>
        <w:t>8</w:t>
      </w:r>
      <w:r w:rsidRPr="00E752B9">
        <w:rPr>
          <w:rFonts w:asciiTheme="minorHAnsi" w:hAnsiTheme="minorHAnsi" w:cstheme="minorHAnsi"/>
        </w:rPr>
        <w:t xml:space="preserve">. </w:t>
      </w:r>
      <w:r>
        <w:rPr>
          <w:rFonts w:asciiTheme="minorHAnsi" w:hAnsiTheme="minorHAnsi" w:cstheme="minorHAnsi"/>
        </w:rPr>
        <w:t xml:space="preserve">0.5; </w:t>
      </w:r>
      <w:r w:rsidRPr="00121E68">
        <w:rPr>
          <w:rFonts w:asciiTheme="minorHAnsi" w:hAnsiTheme="minorHAnsi" w:cstheme="minorHAnsi"/>
          <w:b/>
          <w:bCs/>
        </w:rPr>
        <w:t>9</w:t>
      </w:r>
      <w:r>
        <w:rPr>
          <w:rFonts w:asciiTheme="minorHAnsi" w:hAnsiTheme="minorHAnsi" w:cstheme="minorHAnsi"/>
        </w:rPr>
        <w:t xml:space="preserve">. </w:t>
      </w:r>
      <w:r>
        <w:rPr>
          <w:rFonts w:ascii="Cambria Math" w:hAnsi="Cambria Math" w:cstheme="minorHAnsi"/>
          <w:iCs/>
        </w:rPr>
        <w:t>5,076.6072</w:t>
      </w:r>
      <w:r>
        <w:rPr>
          <w:rFonts w:asciiTheme="minorHAnsi" w:hAnsiTheme="minorHAnsi" w:cstheme="minorHAnsi"/>
        </w:rPr>
        <w:t xml:space="preserve">; </w:t>
      </w:r>
      <w:r w:rsidRPr="00E752B9">
        <w:rPr>
          <w:rFonts w:asciiTheme="minorHAnsi" w:hAnsiTheme="minorHAnsi" w:cstheme="minorHAnsi"/>
          <w:b/>
          <w:bCs/>
        </w:rPr>
        <w:t>1</w:t>
      </w:r>
      <w:r>
        <w:rPr>
          <w:rFonts w:asciiTheme="minorHAnsi" w:hAnsiTheme="minorHAnsi" w:cstheme="minorHAnsi"/>
          <w:b/>
          <w:bCs/>
        </w:rPr>
        <w:t>0</w:t>
      </w:r>
      <w:r w:rsidRPr="00E752B9">
        <w:rPr>
          <w:rFonts w:asciiTheme="minorHAnsi" w:hAnsiTheme="minorHAnsi" w:cstheme="minorHAnsi"/>
          <w:b/>
          <w:bCs/>
        </w:rPr>
        <w:t>.</w:t>
      </w:r>
      <w:r w:rsidRPr="00E752B9">
        <w:rPr>
          <w:rFonts w:asciiTheme="minorHAnsi" w:hAnsiTheme="minorHAnsi" w:cstheme="minorHAnsi"/>
        </w:rPr>
        <w:t xml:space="preserve"> </w:t>
      </w:r>
      <w:r>
        <w:rPr>
          <w:rFonts w:ascii="Cambria Math" w:hAnsi="Cambria Math" w:cstheme="minorHAnsi"/>
          <w:iCs/>
        </w:rPr>
        <w:t>2.2895</w:t>
      </w:r>
      <w:r w:rsidRPr="00E752B9">
        <w:rPr>
          <w:rFonts w:asciiTheme="minorHAnsi" w:hAnsiTheme="minorHAnsi" w:cstheme="minorHAnsi"/>
        </w:rPr>
        <w:t xml:space="preserve">; </w:t>
      </w:r>
      <w:r>
        <w:rPr>
          <w:rFonts w:asciiTheme="minorHAnsi" w:hAnsiTheme="minorHAnsi" w:cstheme="minorHAnsi"/>
          <w:b/>
          <w:bCs/>
        </w:rPr>
        <w:t>11</w:t>
      </w:r>
      <w:r w:rsidRPr="00E752B9">
        <w:rPr>
          <w:rFonts w:asciiTheme="minorHAnsi" w:hAnsiTheme="minorHAnsi" w:cstheme="minorHAnsi"/>
          <w:b/>
          <w:bCs/>
        </w:rPr>
        <w:t xml:space="preserve">. </w:t>
      </w:r>
      <w:r>
        <w:rPr>
          <w:rFonts w:ascii="Cambria Math" w:hAnsi="Cambria Math" w:cstheme="minorHAnsi"/>
          <w:iCs/>
        </w:rPr>
        <w:t>105.0745</w:t>
      </w:r>
      <w:r w:rsidRPr="00E752B9">
        <w:rPr>
          <w:rFonts w:asciiTheme="minorHAnsi" w:hAnsiTheme="minorHAnsi" w:cstheme="minorHAnsi"/>
        </w:rPr>
        <w:t xml:space="preserve">; </w:t>
      </w:r>
      <w:r>
        <w:rPr>
          <w:rFonts w:asciiTheme="minorHAnsi" w:hAnsiTheme="minorHAnsi" w:cstheme="minorHAnsi"/>
          <w:b/>
          <w:bCs/>
        </w:rPr>
        <w:t>12</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2</w:t>
      </w:r>
      <w:r w:rsidRPr="00E752B9">
        <w:rPr>
          <w:rFonts w:asciiTheme="minorHAnsi" w:hAnsiTheme="minorHAnsi" w:cstheme="minorHAnsi"/>
        </w:rPr>
        <w:t xml:space="preserve">; </w:t>
      </w:r>
      <w:r>
        <w:rPr>
          <w:rFonts w:asciiTheme="minorHAnsi" w:hAnsiTheme="minorHAnsi" w:cstheme="minorHAnsi"/>
          <w:b/>
          <w:bCs/>
        </w:rPr>
        <w:t>13</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11</w:t>
      </w:r>
      <w:r w:rsidRPr="00E752B9">
        <w:rPr>
          <w:rFonts w:asciiTheme="minorHAnsi" w:hAnsiTheme="minorHAnsi" w:cstheme="minorHAnsi"/>
        </w:rPr>
        <w:t xml:space="preserve">; </w:t>
      </w:r>
      <w:r>
        <w:rPr>
          <w:rFonts w:asciiTheme="minorHAnsi" w:hAnsiTheme="minorHAnsi" w:cstheme="minorHAnsi"/>
          <w:b/>
          <w:bCs/>
        </w:rPr>
        <w:t>14</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3</w:t>
      </w:r>
      <w:r w:rsidRPr="00E752B9">
        <w:rPr>
          <w:rFonts w:asciiTheme="minorHAnsi" w:hAnsiTheme="minorHAnsi" w:cstheme="minorHAnsi"/>
        </w:rPr>
        <w:t xml:space="preserve">; </w:t>
      </w:r>
      <w:r>
        <w:rPr>
          <w:rFonts w:asciiTheme="minorHAnsi" w:hAnsiTheme="minorHAnsi" w:cstheme="minorHAnsi"/>
          <w:b/>
          <w:bCs/>
        </w:rPr>
        <w:t>15</w:t>
      </w:r>
      <w:r w:rsidRPr="00E752B9">
        <w:rPr>
          <w:rFonts w:asciiTheme="minorHAnsi" w:hAnsiTheme="minorHAnsi" w:cstheme="minorHAnsi"/>
          <w:b/>
          <w:bCs/>
        </w:rPr>
        <w:t>.</w:t>
      </w:r>
      <w:r w:rsidRPr="00E752B9">
        <w:rPr>
          <w:rFonts w:asciiTheme="minorHAnsi" w:hAnsiTheme="minorHAnsi" w:cstheme="minorHAnsi"/>
        </w:rPr>
        <w:t xml:space="preserve"> </w:t>
      </w:r>
      <w:r>
        <w:rPr>
          <w:rFonts w:asciiTheme="minorHAnsi" w:hAnsiTheme="minorHAnsi" w:cstheme="minorHAnsi"/>
        </w:rPr>
        <w:t>1.6265</w:t>
      </w:r>
      <w:r w:rsidRPr="00E752B9">
        <w:rPr>
          <w:rFonts w:asciiTheme="minorHAnsi" w:hAnsiTheme="minorHAnsi" w:cstheme="minorHAnsi"/>
        </w:rPr>
        <w:t xml:space="preserve">; </w:t>
      </w:r>
      <w:r>
        <w:rPr>
          <w:rFonts w:asciiTheme="minorHAnsi" w:hAnsiTheme="minorHAnsi" w:cstheme="minorHAnsi"/>
          <w:b/>
          <w:bCs/>
        </w:rPr>
        <w:t>16</w:t>
      </w:r>
      <w:r w:rsidRPr="00E752B9">
        <w:rPr>
          <w:rFonts w:asciiTheme="minorHAnsi" w:hAnsiTheme="minorHAnsi" w:cstheme="minorHAnsi"/>
          <w:b/>
          <w:bCs/>
        </w:rPr>
        <w:t>.</w:t>
      </w:r>
      <w:r>
        <w:rPr>
          <w:rFonts w:asciiTheme="minorHAnsi" w:hAnsiTheme="minorHAnsi" w:cstheme="minorHAnsi"/>
          <w:b/>
          <w:bCs/>
        </w:rPr>
        <w:t xml:space="preserve"> </w:t>
      </w:r>
      <w:r>
        <w:rPr>
          <w:rFonts w:asciiTheme="minorHAnsi" w:hAnsiTheme="minorHAnsi" w:cstheme="minorHAnsi"/>
        </w:rPr>
        <w:t>1.1650</w:t>
      </w:r>
      <w:r w:rsidRPr="00E752B9">
        <w:rPr>
          <w:rFonts w:asciiTheme="minorHAnsi" w:hAnsiTheme="minorHAnsi" w:cstheme="minorHAnsi"/>
        </w:rPr>
        <w:t xml:space="preserve">; </w:t>
      </w:r>
      <w:r>
        <w:rPr>
          <w:rFonts w:asciiTheme="minorHAnsi" w:hAnsiTheme="minorHAnsi" w:cstheme="minorHAnsi"/>
          <w:b/>
          <w:bCs/>
        </w:rPr>
        <w:t>17</w:t>
      </w:r>
      <w:r w:rsidRPr="00E752B9">
        <w:rPr>
          <w:rFonts w:asciiTheme="minorHAnsi" w:hAnsiTheme="minorHAnsi" w:cstheme="minorHAnsi"/>
        </w:rPr>
        <w:t xml:space="preserve">. </w:t>
      </w:r>
      <w:r>
        <w:rPr>
          <w:rFonts w:asciiTheme="minorHAnsi" w:hAnsiTheme="minorHAnsi" w:cstheme="minorHAnsi"/>
        </w:rPr>
        <w:t xml:space="preserve">1.4899; </w:t>
      </w:r>
      <w:r>
        <w:rPr>
          <w:rFonts w:asciiTheme="minorHAnsi" w:hAnsiTheme="minorHAnsi" w:cstheme="minorHAnsi"/>
          <w:b/>
          <w:bCs/>
        </w:rPr>
        <w:t>18</w:t>
      </w:r>
      <w:r>
        <w:rPr>
          <w:rFonts w:asciiTheme="minorHAnsi" w:hAnsiTheme="minorHAnsi" w:cstheme="minorHAnsi"/>
        </w:rPr>
        <w:t xml:space="preserve">. </w:t>
      </w:r>
      <w:r>
        <w:rPr>
          <w:rFonts w:ascii="Cambria Math" w:hAnsi="Cambria Math" w:cstheme="minorHAnsi"/>
          <w:iCs/>
        </w:rPr>
        <w:t>0.9466.</w:t>
      </w:r>
      <w:r>
        <w:rPr>
          <w:rFonts w:asciiTheme="minorHAnsi" w:hAnsiTheme="minorHAnsi" w:cstheme="minorHAnsi"/>
        </w:rPr>
        <w:t xml:space="preserve"> </w:t>
      </w:r>
    </w:p>
    <w:p w14:paraId="066F2FD9" w14:textId="00C8A2B8" w:rsidR="00DC286B" w:rsidRPr="00CE1626" w:rsidRDefault="00802173" w:rsidP="00C30CDA">
      <w:pPr>
        <w:rPr>
          <w:rFonts w:asciiTheme="minorHAnsi" w:hAnsiTheme="minorHAnsi" w:cstheme="minorHAnsi"/>
        </w:rPr>
      </w:pPr>
      <w:r>
        <w:rPr>
          <w:rFonts w:asciiTheme="minorHAnsi" w:hAnsiTheme="minorHAnsi" w:cstheme="minorHAnsi"/>
        </w:rPr>
        <w:br w:type="page"/>
      </w:r>
    </w:p>
    <w:p w14:paraId="19CE9D0D" w14:textId="7A553426" w:rsidR="000F0538" w:rsidRPr="00BB3CC8" w:rsidRDefault="00B95623" w:rsidP="0098496A">
      <w:pPr>
        <w:pStyle w:val="Heading1"/>
        <w:numPr>
          <w:ilvl w:val="0"/>
          <w:numId w:val="42"/>
        </w:numPr>
      </w:pPr>
      <w:bookmarkStart w:id="17" w:name="_Toc85018829"/>
      <w:bookmarkStart w:id="18" w:name="_Toc144913686"/>
      <w:r w:rsidRPr="00BB3CC8">
        <w:lastRenderedPageBreak/>
        <w:t>Percent</w:t>
      </w:r>
      <w:bookmarkEnd w:id="17"/>
      <w:bookmarkEnd w:id="18"/>
    </w:p>
    <w:p w14:paraId="7C670A88" w14:textId="77777777" w:rsidR="001F3145" w:rsidRPr="00E752B9" w:rsidRDefault="001F3145" w:rsidP="007F3638">
      <w:pPr>
        <w:rPr>
          <w:rFonts w:asciiTheme="minorHAnsi" w:hAnsiTheme="minorHAnsi" w:cstheme="minorHAnsi"/>
        </w:rPr>
      </w:pPr>
    </w:p>
    <w:p w14:paraId="730C7406" w14:textId="24E5149E" w:rsidR="001F3145" w:rsidRPr="00E752B9" w:rsidRDefault="001F3145" w:rsidP="001F3145">
      <w:pPr>
        <w:rPr>
          <w:rFonts w:asciiTheme="minorHAnsi" w:hAnsiTheme="minorHAnsi" w:cstheme="minorHAnsi"/>
        </w:rPr>
      </w:pP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word</w:t>
      </w:r>
      <w:r w:rsidR="00E752B9" w:rsidRPr="00E752B9">
        <w:rPr>
          <w:rFonts w:asciiTheme="minorHAnsi" w:hAnsiTheme="minorHAnsi" w:cstheme="minorHAnsi"/>
        </w:rPr>
        <w:t xml:space="preserve"> </w:t>
      </w:r>
      <w:r w:rsidRPr="00E752B9">
        <w:rPr>
          <w:rFonts w:asciiTheme="minorHAnsi" w:hAnsiTheme="minorHAnsi" w:cstheme="minorHAnsi"/>
          <w:i/>
          <w:iCs/>
        </w:rPr>
        <w:t>percent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derived</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i/>
          <w:iCs/>
        </w:rPr>
        <w:t>per</w:t>
      </w:r>
      <w:r w:rsidR="00E752B9" w:rsidRPr="00E752B9">
        <w:rPr>
          <w:rFonts w:asciiTheme="minorHAnsi" w:hAnsiTheme="minorHAnsi" w:cstheme="minorHAnsi"/>
        </w:rPr>
        <w:t xml:space="preserve"> </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i/>
          <w:iCs/>
        </w:rPr>
        <w:t>cent</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rPr>
        <w:t>means</w:t>
      </w:r>
      <w:r w:rsidR="00E752B9" w:rsidRPr="00E752B9">
        <w:rPr>
          <w:rFonts w:asciiTheme="minorHAnsi" w:hAnsiTheme="minorHAnsi" w:cstheme="minorHAnsi"/>
          <w:i/>
          <w:iCs/>
        </w:rPr>
        <w:t xml:space="preserve"> </w:t>
      </w:r>
      <w:r w:rsidRPr="00E752B9">
        <w:rPr>
          <w:rFonts w:asciiTheme="minorHAnsi" w:hAnsiTheme="minorHAnsi" w:cstheme="minorHAnsi"/>
          <w:i/>
          <w:iCs/>
        </w:rPr>
        <w:t>“for</w:t>
      </w:r>
      <w:r w:rsidR="00E752B9" w:rsidRPr="00E752B9">
        <w:rPr>
          <w:rFonts w:asciiTheme="minorHAnsi" w:hAnsiTheme="minorHAnsi" w:cstheme="minorHAnsi"/>
          <w:i/>
          <w:iCs/>
        </w:rPr>
        <w:t xml:space="preserve"> </w:t>
      </w:r>
      <w:r w:rsidRPr="00E752B9">
        <w:rPr>
          <w:rFonts w:asciiTheme="minorHAnsi" w:hAnsiTheme="minorHAnsi" w:cstheme="minorHAnsi"/>
          <w:i/>
          <w:iCs/>
        </w:rPr>
        <w:t>each”</w:t>
      </w:r>
      <w:r w:rsidR="00E752B9" w:rsidRPr="00E752B9">
        <w:rPr>
          <w:rFonts w:asciiTheme="minorHAnsi" w:hAnsiTheme="minorHAnsi" w:cstheme="minorHAnsi"/>
          <w:i/>
          <w:iCs/>
        </w:rPr>
        <w:t xml:space="preserve"> </w:t>
      </w:r>
      <w:r w:rsidRPr="00E752B9">
        <w:rPr>
          <w:rFonts w:asciiTheme="minorHAnsi" w:hAnsiTheme="minorHAnsi" w:cstheme="minorHAnsi"/>
        </w:rPr>
        <w:t>and</w:t>
      </w:r>
      <w:r w:rsidR="00E752B9" w:rsidRPr="00E752B9">
        <w:rPr>
          <w:rFonts w:asciiTheme="minorHAnsi" w:hAnsiTheme="minorHAnsi" w:cstheme="minorHAnsi"/>
          <w:i/>
          <w:iCs/>
        </w:rPr>
        <w:t xml:space="preserve"> </w:t>
      </w:r>
      <w:r w:rsidRPr="00E752B9">
        <w:rPr>
          <w:rFonts w:asciiTheme="minorHAnsi" w:hAnsiTheme="minorHAnsi" w:cstheme="minorHAnsi"/>
          <w:i/>
          <w:iCs/>
        </w:rPr>
        <w:t>cent</w:t>
      </w:r>
      <w:r w:rsidR="00E752B9" w:rsidRPr="00E752B9">
        <w:rPr>
          <w:rFonts w:asciiTheme="minorHAnsi" w:hAnsiTheme="minorHAnsi" w:cstheme="minorHAnsi"/>
          <w:i/>
          <w:iCs/>
        </w:rPr>
        <w:t xml:space="preserve"> </w:t>
      </w:r>
      <w:r w:rsidRPr="00E752B9">
        <w:rPr>
          <w:rFonts w:asciiTheme="minorHAnsi" w:hAnsiTheme="minorHAnsi" w:cstheme="minorHAnsi"/>
        </w:rPr>
        <w:t>means</w:t>
      </w:r>
      <w:r w:rsidR="00E752B9" w:rsidRPr="00E752B9">
        <w:rPr>
          <w:rFonts w:asciiTheme="minorHAnsi" w:hAnsiTheme="minorHAnsi" w:cstheme="minorHAnsi"/>
          <w:i/>
          <w:iCs/>
        </w:rPr>
        <w:t xml:space="preserve"> </w:t>
      </w:r>
      <w:r w:rsidRPr="00E752B9">
        <w:rPr>
          <w:rFonts w:asciiTheme="minorHAnsi" w:hAnsiTheme="minorHAnsi" w:cstheme="minorHAnsi"/>
          <w:i/>
          <w:iCs/>
        </w:rPr>
        <w:t>“hundred”.</w:t>
      </w:r>
      <w:r w:rsidR="00E752B9" w:rsidRPr="00E752B9">
        <w:rPr>
          <w:rFonts w:asciiTheme="minorHAnsi" w:hAnsiTheme="minorHAnsi" w:cstheme="minorHAnsi"/>
          <w:i/>
          <w:iCs/>
        </w:rPr>
        <w:t xml:space="preserve"> </w:t>
      </w:r>
      <w:r w:rsidR="00205F1C">
        <w:rPr>
          <w:rFonts w:asciiTheme="minorHAnsi" w:hAnsiTheme="minorHAnsi" w:cstheme="minorHAnsi"/>
        </w:rPr>
        <w:t>T</w:t>
      </w:r>
      <w:r w:rsidRPr="00E752B9">
        <w:rPr>
          <w:rFonts w:asciiTheme="minorHAnsi" w:hAnsiTheme="minorHAnsi" w:cstheme="minorHAnsi"/>
        </w:rPr>
        <w:t>hese</w:t>
      </w:r>
      <w:r w:rsidR="00E752B9" w:rsidRPr="00E752B9">
        <w:rPr>
          <w:rFonts w:asciiTheme="minorHAnsi" w:hAnsiTheme="minorHAnsi" w:cstheme="minorHAnsi"/>
        </w:rPr>
        <w:t xml:space="preserve"> </w:t>
      </w:r>
      <w:r w:rsidRPr="00E752B9">
        <w:rPr>
          <w:rFonts w:asciiTheme="minorHAnsi" w:hAnsiTheme="minorHAnsi" w:cstheme="minorHAnsi"/>
        </w:rPr>
        <w:t>words</w:t>
      </w:r>
      <w:r w:rsidR="00E752B9" w:rsidRPr="00E752B9">
        <w:rPr>
          <w:rFonts w:asciiTheme="minorHAnsi" w:hAnsiTheme="minorHAnsi" w:cstheme="minorHAnsi"/>
        </w:rPr>
        <w:t xml:space="preserve"> </w:t>
      </w:r>
      <w:r w:rsidR="00205F1C">
        <w:rPr>
          <w:rFonts w:asciiTheme="minorHAnsi" w:hAnsiTheme="minorHAnsi" w:cstheme="minorHAnsi"/>
        </w:rPr>
        <w:t>can be</w:t>
      </w:r>
      <w:r w:rsidR="00807CFA">
        <w:rPr>
          <w:rFonts w:asciiTheme="minorHAnsi" w:hAnsiTheme="minorHAnsi" w:cstheme="minorHAnsi"/>
        </w:rPr>
        <w:t xml:space="preserve"> experienced</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our</w:t>
      </w:r>
      <w:r w:rsidR="00E752B9" w:rsidRPr="00E752B9">
        <w:rPr>
          <w:rFonts w:asciiTheme="minorHAnsi" w:hAnsiTheme="minorHAnsi" w:cstheme="minorHAnsi"/>
        </w:rPr>
        <w:t xml:space="preserve"> </w:t>
      </w:r>
      <w:r w:rsidRPr="00E752B9">
        <w:rPr>
          <w:rFonts w:asciiTheme="minorHAnsi" w:hAnsiTheme="minorHAnsi" w:cstheme="minorHAnsi"/>
        </w:rPr>
        <w:t>everyday</w:t>
      </w:r>
      <w:r w:rsidR="00E752B9" w:rsidRPr="00E752B9">
        <w:rPr>
          <w:rFonts w:asciiTheme="minorHAnsi" w:hAnsiTheme="minorHAnsi" w:cstheme="minorHAnsi"/>
        </w:rPr>
        <w:t xml:space="preserve"> </w:t>
      </w:r>
      <w:r w:rsidRPr="00E752B9">
        <w:rPr>
          <w:rFonts w:asciiTheme="minorHAnsi" w:hAnsiTheme="minorHAnsi" w:cstheme="minorHAnsi"/>
        </w:rPr>
        <w:t>life:</w:t>
      </w:r>
      <w:r w:rsidR="00E752B9" w:rsidRPr="00E752B9">
        <w:rPr>
          <w:rFonts w:asciiTheme="minorHAnsi" w:hAnsiTheme="minorHAnsi" w:cstheme="minorHAnsi"/>
        </w:rPr>
        <w:t xml:space="preserve"> </w:t>
      </w:r>
    </w:p>
    <w:p w14:paraId="12079FBB" w14:textId="77777777" w:rsidR="001F3145" w:rsidRPr="00E752B9" w:rsidRDefault="001F3145" w:rsidP="001F3145">
      <w:pPr>
        <w:rPr>
          <w:rFonts w:asciiTheme="minorHAnsi" w:hAnsiTheme="minorHAnsi" w:cstheme="minorHAnsi"/>
        </w:rPr>
      </w:pPr>
    </w:p>
    <w:p w14:paraId="6EAB2F14" w14:textId="54AB18A8" w:rsidR="001F3145" w:rsidRPr="00E752B9" w:rsidRDefault="001F3145" w:rsidP="001F3145">
      <w:pPr>
        <w:pStyle w:val="ListParagraph"/>
        <w:numPr>
          <w:ilvl w:val="0"/>
          <w:numId w:val="1"/>
        </w:numPr>
        <w:rPr>
          <w:rFonts w:cstheme="minorHAnsi"/>
        </w:rPr>
      </w:pPr>
      <w:r w:rsidRPr="00E752B9">
        <w:rPr>
          <w:rFonts w:cstheme="minorHAnsi"/>
        </w:rPr>
        <w:t>The</w:t>
      </w:r>
      <w:r w:rsidR="00E752B9" w:rsidRPr="00E752B9">
        <w:rPr>
          <w:rFonts w:cstheme="minorHAnsi"/>
        </w:rPr>
        <w:t xml:space="preserve"> </w:t>
      </w:r>
      <w:r w:rsidRPr="00E752B9">
        <w:rPr>
          <w:rFonts w:cstheme="minorHAnsi"/>
        </w:rPr>
        <w:t>car</w:t>
      </w:r>
      <w:r w:rsidR="00E752B9" w:rsidRPr="00E752B9">
        <w:rPr>
          <w:rFonts w:cstheme="minorHAnsi"/>
        </w:rPr>
        <w:t xml:space="preserve"> </w:t>
      </w:r>
      <w:r w:rsidRPr="00E752B9">
        <w:rPr>
          <w:rFonts w:cstheme="minorHAnsi"/>
        </w:rPr>
        <w:t>consumes</w:t>
      </w:r>
      <w:r w:rsidR="00E752B9" w:rsidRPr="00E752B9">
        <w:rPr>
          <w:rFonts w:cstheme="minorHAnsi"/>
        </w:rPr>
        <w:t xml:space="preserve"> </w:t>
      </w:r>
      <w:r w:rsidRPr="00E752B9">
        <w:rPr>
          <w:rFonts w:cstheme="minorHAnsi"/>
        </w:rPr>
        <w:t>8</w:t>
      </w:r>
      <w:r w:rsidR="00E752B9" w:rsidRPr="00E752B9">
        <w:rPr>
          <w:rFonts w:cstheme="minorHAnsi"/>
        </w:rPr>
        <w:t xml:space="preserve"> </w:t>
      </w:r>
      <w:r w:rsidRPr="00E752B9">
        <w:rPr>
          <w:rFonts w:cstheme="minorHAnsi"/>
        </w:rPr>
        <w:t>litres</w:t>
      </w:r>
      <w:r w:rsidR="00E752B9" w:rsidRPr="00E752B9">
        <w:rPr>
          <w:rFonts w:cstheme="minorHAnsi"/>
        </w:rPr>
        <w:t xml:space="preserve"> </w:t>
      </w:r>
      <w:r w:rsidRPr="00E752B9">
        <w:rPr>
          <w:rFonts w:cstheme="minorHAnsi"/>
          <w:i/>
          <w:iCs/>
          <w:u w:val="single"/>
        </w:rPr>
        <w:t>per</w:t>
      </w:r>
      <w:r w:rsidR="00E752B9" w:rsidRPr="00E752B9">
        <w:rPr>
          <w:rFonts w:cstheme="minorHAnsi"/>
        </w:rPr>
        <w:t xml:space="preserve"> </w:t>
      </w:r>
      <w:r w:rsidRPr="00E752B9">
        <w:rPr>
          <w:rFonts w:cstheme="minorHAnsi"/>
        </w:rPr>
        <w:t>(that</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i/>
          <w:iCs/>
          <w:u w:val="single"/>
        </w:rPr>
        <w:t>for</w:t>
      </w:r>
      <w:r w:rsidR="00E752B9" w:rsidRPr="00E752B9">
        <w:rPr>
          <w:rFonts w:cstheme="minorHAnsi"/>
          <w:i/>
          <w:iCs/>
          <w:u w:val="single"/>
        </w:rPr>
        <w:t xml:space="preserve"> </w:t>
      </w:r>
      <w:r w:rsidRPr="00E752B9">
        <w:rPr>
          <w:rFonts w:cstheme="minorHAnsi"/>
          <w:i/>
          <w:iCs/>
          <w:u w:val="single"/>
        </w:rPr>
        <w:t>each</w:t>
      </w:r>
      <w:r w:rsidRPr="00E752B9">
        <w:rPr>
          <w:rFonts w:cstheme="minorHAnsi"/>
        </w:rPr>
        <w:t>)</w:t>
      </w:r>
      <w:r w:rsidR="00E752B9" w:rsidRPr="00E752B9">
        <w:rPr>
          <w:rFonts w:cstheme="minorHAnsi"/>
        </w:rPr>
        <w:t xml:space="preserve"> </w:t>
      </w:r>
      <w:r w:rsidRPr="00E752B9">
        <w:rPr>
          <w:rFonts w:cstheme="minorHAnsi"/>
        </w:rPr>
        <w:t>100</w:t>
      </w:r>
      <w:r w:rsidR="00E752B9" w:rsidRPr="00E752B9">
        <w:rPr>
          <w:rFonts w:cstheme="minorHAnsi"/>
        </w:rPr>
        <w:t xml:space="preserve"> </w:t>
      </w:r>
      <w:r w:rsidRPr="00E752B9">
        <w:rPr>
          <w:rFonts w:cstheme="minorHAnsi"/>
        </w:rPr>
        <w:t>kilometers.</w:t>
      </w:r>
    </w:p>
    <w:p w14:paraId="2C9C946F" w14:textId="79CF60D9" w:rsidR="001F3145" w:rsidRPr="00E752B9" w:rsidRDefault="001F3145" w:rsidP="001F3145">
      <w:pPr>
        <w:pStyle w:val="ListParagraph"/>
        <w:numPr>
          <w:ilvl w:val="0"/>
          <w:numId w:val="1"/>
        </w:numPr>
        <w:rPr>
          <w:rFonts w:cstheme="minorHAnsi"/>
        </w:rPr>
      </w:pPr>
      <w:r w:rsidRPr="00E752B9">
        <w:rPr>
          <w:rFonts w:cstheme="minorHAnsi"/>
        </w:rPr>
        <w:t>This</w:t>
      </w:r>
      <w:r w:rsidR="00E752B9" w:rsidRPr="00E752B9">
        <w:rPr>
          <w:rFonts w:cstheme="minorHAnsi"/>
        </w:rPr>
        <w:t xml:space="preserve"> </w:t>
      </w:r>
      <w:r w:rsidRPr="00E752B9">
        <w:rPr>
          <w:rFonts w:cstheme="minorHAnsi"/>
          <w:i/>
          <w:iCs/>
          <w:u w:val="single"/>
        </w:rPr>
        <w:t>cent</w:t>
      </w:r>
      <w:r w:rsidRPr="00E752B9">
        <w:rPr>
          <w:rFonts w:cstheme="minorHAnsi"/>
        </w:rPr>
        <w:t>ury</w:t>
      </w:r>
      <w:r w:rsidR="00E752B9" w:rsidRPr="00E752B9">
        <w:rPr>
          <w:rFonts w:cstheme="minorHAnsi"/>
        </w:rPr>
        <w:t xml:space="preserve"> </w:t>
      </w:r>
      <w:r w:rsidRPr="00E752B9">
        <w:rPr>
          <w:rFonts w:cstheme="minorHAnsi"/>
        </w:rPr>
        <w:t>(that</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i/>
          <w:iCs/>
          <w:u w:val="single"/>
        </w:rPr>
        <w:t>hundred</w:t>
      </w:r>
      <w:r w:rsidR="00E752B9" w:rsidRPr="00E752B9">
        <w:rPr>
          <w:rFonts w:cstheme="minorHAnsi"/>
        </w:rPr>
        <w:t xml:space="preserve"> </w:t>
      </w:r>
      <w:r w:rsidRPr="00E752B9">
        <w:rPr>
          <w:rFonts w:cstheme="minorHAnsi"/>
        </w:rPr>
        <w:t>years)</w:t>
      </w:r>
      <w:r w:rsidR="00E752B9" w:rsidRPr="00E752B9">
        <w:rPr>
          <w:rFonts w:cstheme="minorHAnsi"/>
        </w:rPr>
        <w:t xml:space="preserve"> </w:t>
      </w:r>
      <w:r w:rsidRPr="00E752B9">
        <w:rPr>
          <w:rFonts w:cstheme="minorHAnsi"/>
        </w:rPr>
        <w:t>has</w:t>
      </w:r>
      <w:r w:rsidR="00E752B9" w:rsidRPr="00E752B9">
        <w:rPr>
          <w:rFonts w:cstheme="minorHAnsi"/>
        </w:rPr>
        <w:t xml:space="preserve"> </w:t>
      </w:r>
      <w:r w:rsidRPr="00E752B9">
        <w:rPr>
          <w:rFonts w:cstheme="minorHAnsi"/>
        </w:rPr>
        <w:t>seen</w:t>
      </w:r>
      <w:r w:rsidR="00E752B9" w:rsidRPr="00E752B9">
        <w:rPr>
          <w:rFonts w:cstheme="minorHAnsi"/>
        </w:rPr>
        <w:t xml:space="preserve"> </w:t>
      </w:r>
      <w:r w:rsidRPr="00E752B9">
        <w:rPr>
          <w:rFonts w:cstheme="minorHAnsi"/>
        </w:rPr>
        <w:t>enormous</w:t>
      </w:r>
      <w:r w:rsidR="00E752B9" w:rsidRPr="00E752B9">
        <w:rPr>
          <w:rFonts w:cstheme="minorHAnsi"/>
        </w:rPr>
        <w:t xml:space="preserve"> </w:t>
      </w:r>
      <w:r w:rsidRPr="00E752B9">
        <w:rPr>
          <w:rFonts w:cstheme="minorHAnsi"/>
        </w:rPr>
        <w:t>technological</w:t>
      </w:r>
      <w:r w:rsidR="00E752B9" w:rsidRPr="00E752B9">
        <w:rPr>
          <w:rFonts w:cstheme="minorHAnsi"/>
        </w:rPr>
        <w:t xml:space="preserve"> </w:t>
      </w:r>
      <w:r w:rsidRPr="00E752B9">
        <w:rPr>
          <w:rFonts w:cstheme="minorHAnsi"/>
        </w:rPr>
        <w:t>growth.</w:t>
      </w:r>
    </w:p>
    <w:p w14:paraId="20ACEF73" w14:textId="77777777" w:rsidR="001F3145" w:rsidRPr="00E752B9" w:rsidRDefault="001F3145" w:rsidP="001F3145">
      <w:pPr>
        <w:rPr>
          <w:rFonts w:asciiTheme="minorHAnsi" w:hAnsiTheme="minorHAnsi" w:cstheme="minorHAnsi"/>
        </w:rPr>
      </w:pPr>
    </w:p>
    <w:p w14:paraId="0B896CE1" w14:textId="570207EE" w:rsidR="001F3145" w:rsidRPr="00E752B9" w:rsidRDefault="001F3145" w:rsidP="001F3145">
      <w:pPr>
        <w:rPr>
          <w:rFonts w:asciiTheme="minorHAnsi" w:hAnsiTheme="minorHAnsi" w:cstheme="minorHAnsi"/>
        </w:rPr>
      </w:pPr>
      <w:r w:rsidRPr="00E752B9">
        <w:rPr>
          <w:rFonts w:asciiTheme="minorHAnsi" w:hAnsiTheme="minorHAnsi" w:cstheme="minorHAnsi"/>
        </w:rPr>
        <w:t>Therefore,</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word</w:t>
      </w:r>
      <w:r w:rsidR="00E752B9" w:rsidRPr="00E752B9">
        <w:rPr>
          <w:rFonts w:asciiTheme="minorHAnsi" w:hAnsiTheme="minorHAnsi" w:cstheme="minorHAnsi"/>
        </w:rPr>
        <w:t xml:space="preserve"> </w:t>
      </w:r>
      <w:r w:rsidRPr="00E752B9">
        <w:rPr>
          <w:rFonts w:asciiTheme="minorHAnsi" w:hAnsiTheme="minorHAnsi" w:cstheme="minorHAnsi"/>
          <w:i/>
          <w:iCs/>
        </w:rPr>
        <w:t>percent</w:t>
      </w:r>
      <w:r w:rsidR="00E752B9" w:rsidRPr="00E752B9">
        <w:rPr>
          <w:rFonts w:asciiTheme="minorHAnsi" w:hAnsiTheme="minorHAnsi" w:cstheme="minorHAnsi"/>
        </w:rPr>
        <w:t xml:space="preserve"> </w:t>
      </w:r>
      <w:r w:rsidRPr="00E752B9">
        <w:rPr>
          <w:rFonts w:asciiTheme="minorHAnsi" w:hAnsiTheme="minorHAnsi" w:cstheme="minorHAnsi"/>
        </w:rPr>
        <w:t>means</w:t>
      </w:r>
      <w:r w:rsidR="00E752B9" w:rsidRPr="00E752B9">
        <w:rPr>
          <w:rFonts w:asciiTheme="minorHAnsi" w:hAnsiTheme="minorHAnsi" w:cstheme="minorHAnsi"/>
        </w:rPr>
        <w:t xml:space="preserve"> </w:t>
      </w:r>
      <w:r w:rsidRPr="00E752B9">
        <w:rPr>
          <w:rFonts w:asciiTheme="minorHAnsi" w:hAnsiTheme="minorHAnsi" w:cstheme="minorHAnsi"/>
        </w:rPr>
        <w:t>“</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each</w:t>
      </w:r>
      <w:r w:rsidR="00E752B9" w:rsidRPr="00E752B9">
        <w:rPr>
          <w:rFonts w:asciiTheme="minorHAnsi" w:hAnsiTheme="minorHAnsi" w:cstheme="minorHAnsi"/>
          <w:i/>
          <w:iCs/>
        </w:rPr>
        <w:t xml:space="preserve"> </w:t>
      </w:r>
      <w:r w:rsidRPr="00E752B9">
        <w:rPr>
          <w:rFonts w:asciiTheme="minorHAnsi" w:hAnsiTheme="minorHAnsi" w:cstheme="minorHAnsi"/>
          <w:i/>
          <w:iCs/>
        </w:rPr>
        <w:t>hundred</w:t>
      </w:r>
      <w:r w:rsidRPr="00E752B9">
        <w:rPr>
          <w:rFonts w:asciiTheme="minorHAnsi" w:hAnsiTheme="minorHAnsi" w:cstheme="minorHAnsi"/>
        </w:rPr>
        <w:t>”.</w:t>
      </w:r>
      <w:r w:rsidR="00E752B9" w:rsidRPr="00E752B9">
        <w:rPr>
          <w:rFonts w:asciiTheme="minorHAnsi" w:hAnsiTheme="minorHAnsi" w:cstheme="minorHAnsi"/>
        </w:rPr>
        <w:t xml:space="preserve"> </w:t>
      </w:r>
      <w:r w:rsidR="00C3659B" w:rsidRPr="00E752B9">
        <w:rPr>
          <w:rFonts w:asciiTheme="minorHAnsi" w:hAnsiTheme="minorHAnsi" w:cstheme="minorHAnsi"/>
        </w:rPr>
        <w:t>Instead</w:t>
      </w:r>
      <w:r w:rsidR="00E752B9" w:rsidRPr="00E752B9">
        <w:rPr>
          <w:rFonts w:asciiTheme="minorHAnsi" w:hAnsiTheme="minorHAnsi" w:cstheme="minorHAnsi"/>
        </w:rPr>
        <w:t xml:space="preserve"> </w:t>
      </w:r>
      <w:r w:rsidR="00C3659B" w:rsidRPr="00E752B9">
        <w:rPr>
          <w:rFonts w:asciiTheme="minorHAnsi" w:hAnsiTheme="minorHAnsi" w:cstheme="minorHAnsi"/>
        </w:rPr>
        <w:t>of</w:t>
      </w:r>
      <w:r w:rsidR="00E752B9" w:rsidRPr="00E752B9">
        <w:rPr>
          <w:rFonts w:asciiTheme="minorHAnsi" w:hAnsiTheme="minorHAnsi" w:cstheme="minorHAnsi"/>
        </w:rPr>
        <w:t xml:space="preserve"> </w:t>
      </w:r>
      <w:r w:rsidR="00C3659B" w:rsidRPr="00E752B9">
        <w:rPr>
          <w:rFonts w:asciiTheme="minorHAnsi" w:hAnsiTheme="minorHAnsi" w:cstheme="minorHAnsi"/>
        </w:rPr>
        <w:t>the</w:t>
      </w:r>
      <w:r w:rsidR="00E752B9" w:rsidRPr="00E752B9">
        <w:rPr>
          <w:rFonts w:asciiTheme="minorHAnsi" w:hAnsiTheme="minorHAnsi" w:cstheme="minorHAnsi"/>
        </w:rPr>
        <w:t xml:space="preserve"> </w:t>
      </w:r>
      <w:r w:rsidR="00C3659B" w:rsidRPr="00E752B9">
        <w:rPr>
          <w:rFonts w:asciiTheme="minorHAnsi" w:hAnsiTheme="minorHAnsi" w:cstheme="minorHAnsi"/>
        </w:rPr>
        <w:t>word</w:t>
      </w:r>
      <w:r w:rsidR="00E752B9" w:rsidRPr="00E752B9">
        <w:rPr>
          <w:rFonts w:asciiTheme="minorHAnsi" w:hAnsiTheme="minorHAnsi" w:cstheme="minorHAnsi"/>
        </w:rPr>
        <w:t xml:space="preserve"> </w:t>
      </w:r>
      <w:r w:rsidR="00C3659B" w:rsidRPr="00E752B9">
        <w:rPr>
          <w:rFonts w:asciiTheme="minorHAnsi" w:hAnsiTheme="minorHAnsi" w:cstheme="minorHAnsi"/>
          <w:i/>
          <w:iCs/>
        </w:rPr>
        <w:t>percent</w:t>
      </w:r>
      <w:r w:rsidR="00C3659B" w:rsidRPr="00E752B9">
        <w:rPr>
          <w:rFonts w:asciiTheme="minorHAnsi" w:hAnsiTheme="minorHAnsi" w:cstheme="minorHAnsi"/>
        </w:rPr>
        <w:t>,</w:t>
      </w:r>
      <w:r w:rsidR="00E752B9" w:rsidRPr="00E752B9">
        <w:rPr>
          <w:rFonts w:asciiTheme="minorHAnsi" w:hAnsiTheme="minorHAnsi" w:cstheme="minorHAnsi"/>
        </w:rPr>
        <w:t xml:space="preserve"> </w:t>
      </w:r>
      <w:r w:rsidR="00C3659B" w:rsidRPr="00E752B9">
        <w:rPr>
          <w:rFonts w:asciiTheme="minorHAnsi" w:hAnsiTheme="minorHAnsi" w:cstheme="minorHAnsi"/>
        </w:rPr>
        <w:t>the</w:t>
      </w:r>
      <w:r w:rsidR="00E752B9" w:rsidRPr="00E752B9">
        <w:rPr>
          <w:rFonts w:asciiTheme="minorHAnsi" w:hAnsiTheme="minorHAnsi" w:cstheme="minorHAnsi"/>
        </w:rPr>
        <w:t xml:space="preserve"> </w:t>
      </w:r>
      <w:r w:rsidR="00C3659B" w:rsidRPr="00E752B9">
        <w:rPr>
          <w:rFonts w:asciiTheme="minorHAnsi" w:hAnsiTheme="minorHAnsi" w:cstheme="minorHAnsi"/>
        </w:rPr>
        <w:t>symbol</w:t>
      </w:r>
      <w:r w:rsidR="00E752B9" w:rsidRPr="00E752B9">
        <w:rPr>
          <w:rFonts w:asciiTheme="minorHAnsi" w:hAnsiTheme="minorHAnsi" w:cstheme="minorHAnsi"/>
        </w:rPr>
        <w:t xml:space="preserve"> </w:t>
      </w:r>
      <w:r w:rsidR="00C3659B" w:rsidRPr="00703E35">
        <w:rPr>
          <w:rFonts w:asciiTheme="minorHAnsi" w:hAnsiTheme="minorHAnsi" w:cstheme="minorHAnsi"/>
        </w:rPr>
        <w:t>%</w:t>
      </w:r>
      <w:r w:rsidR="00E752B9" w:rsidRPr="00E752B9">
        <w:rPr>
          <w:rFonts w:asciiTheme="minorHAnsi" w:hAnsiTheme="minorHAnsi" w:cstheme="minorHAnsi"/>
        </w:rPr>
        <w:t xml:space="preserve"> </w:t>
      </w:r>
      <w:r w:rsidR="00C3659B" w:rsidRPr="00E752B9">
        <w:rPr>
          <w:rFonts w:asciiTheme="minorHAnsi" w:hAnsiTheme="minorHAnsi" w:cstheme="minorHAnsi"/>
        </w:rPr>
        <w:t>is</w:t>
      </w:r>
      <w:r w:rsidR="00E752B9" w:rsidRPr="00E752B9">
        <w:rPr>
          <w:rFonts w:asciiTheme="minorHAnsi" w:hAnsiTheme="minorHAnsi" w:cstheme="minorHAnsi"/>
        </w:rPr>
        <w:t xml:space="preserve"> </w:t>
      </w:r>
      <w:r w:rsidR="00205F1C">
        <w:rPr>
          <w:rFonts w:asciiTheme="minorHAnsi" w:hAnsiTheme="minorHAnsi" w:cstheme="minorHAnsi"/>
        </w:rPr>
        <w:t xml:space="preserve">frequently </w:t>
      </w:r>
      <w:r w:rsidR="00C3659B" w:rsidRPr="00E752B9">
        <w:rPr>
          <w:rFonts w:asciiTheme="minorHAnsi" w:hAnsiTheme="minorHAnsi" w:cstheme="minorHAnsi"/>
        </w:rPr>
        <w:t>used,</w:t>
      </w:r>
      <w:r w:rsidR="00E752B9" w:rsidRPr="00E752B9">
        <w:rPr>
          <w:rFonts w:asciiTheme="minorHAnsi" w:hAnsiTheme="minorHAnsi" w:cstheme="minorHAnsi"/>
        </w:rPr>
        <w:t xml:space="preserve"> </w:t>
      </w:r>
      <w:r w:rsidR="00C3659B" w:rsidRPr="00E752B9">
        <w:rPr>
          <w:rFonts w:asciiTheme="minorHAnsi" w:hAnsiTheme="minorHAnsi" w:cstheme="minorHAnsi"/>
        </w:rPr>
        <w:t>just</w:t>
      </w:r>
      <w:r w:rsidR="00E752B9" w:rsidRPr="00E752B9">
        <w:rPr>
          <w:rFonts w:asciiTheme="minorHAnsi" w:hAnsiTheme="minorHAnsi" w:cstheme="minorHAnsi"/>
        </w:rPr>
        <w:t xml:space="preserve"> </w:t>
      </w:r>
      <w:r w:rsidR="00C3659B" w:rsidRPr="00E752B9">
        <w:rPr>
          <w:rFonts w:asciiTheme="minorHAnsi" w:hAnsiTheme="minorHAnsi" w:cstheme="minorHAnsi"/>
        </w:rPr>
        <w:t>as</w:t>
      </w:r>
      <w:r w:rsidR="00E752B9" w:rsidRPr="00E752B9">
        <w:rPr>
          <w:rFonts w:asciiTheme="minorHAnsi" w:hAnsiTheme="minorHAnsi" w:cstheme="minorHAnsi"/>
        </w:rPr>
        <w:t xml:space="preserve"> </w:t>
      </w:r>
      <w:r w:rsidR="00C3659B" w:rsidRPr="00E752B9">
        <w:rPr>
          <w:rFonts w:asciiTheme="minorHAnsi" w:hAnsiTheme="minorHAnsi" w:cstheme="minorHAnsi"/>
        </w:rPr>
        <w:t>the</w:t>
      </w:r>
      <w:r w:rsidR="00E752B9" w:rsidRPr="00E752B9">
        <w:rPr>
          <w:rFonts w:asciiTheme="minorHAnsi" w:hAnsiTheme="minorHAnsi" w:cstheme="minorHAnsi"/>
        </w:rPr>
        <w:t xml:space="preserve"> </w:t>
      </w:r>
      <w:r w:rsidR="00C3659B" w:rsidRPr="00E752B9">
        <w:rPr>
          <w:rFonts w:asciiTheme="minorHAnsi" w:hAnsiTheme="minorHAnsi" w:cstheme="minorHAnsi"/>
        </w:rPr>
        <w:t>symbol</w:t>
      </w:r>
      <w:r w:rsidR="00E752B9" w:rsidRPr="00E752B9">
        <w:rPr>
          <w:rFonts w:asciiTheme="minorHAnsi" w:hAnsiTheme="minorHAnsi" w:cstheme="minorHAnsi"/>
        </w:rPr>
        <w:t xml:space="preserve"> </w:t>
      </w:r>
      <w:r w:rsidR="00C3659B" w:rsidRPr="00703E35">
        <w:rPr>
          <w:rFonts w:asciiTheme="minorHAnsi" w:hAnsiTheme="minorHAnsi" w:cstheme="minorHAnsi"/>
        </w:rPr>
        <w:t>$</w:t>
      </w:r>
      <w:r w:rsidR="00E752B9" w:rsidRPr="00703E35">
        <w:rPr>
          <w:rFonts w:asciiTheme="minorHAnsi" w:hAnsiTheme="minorHAnsi" w:cstheme="minorHAnsi"/>
        </w:rPr>
        <w:t xml:space="preserve"> </w:t>
      </w:r>
      <w:r w:rsidR="00C3659B" w:rsidRPr="00E752B9">
        <w:rPr>
          <w:rFonts w:asciiTheme="minorHAnsi" w:hAnsiTheme="minorHAnsi" w:cstheme="minorHAnsi"/>
        </w:rPr>
        <w:t>is</w:t>
      </w:r>
      <w:r w:rsidR="00E752B9" w:rsidRPr="00E752B9">
        <w:rPr>
          <w:rFonts w:asciiTheme="minorHAnsi" w:hAnsiTheme="minorHAnsi" w:cstheme="minorHAnsi"/>
        </w:rPr>
        <w:t xml:space="preserve"> </w:t>
      </w:r>
      <w:r w:rsidR="00C3659B" w:rsidRPr="00E752B9">
        <w:rPr>
          <w:rFonts w:asciiTheme="minorHAnsi" w:hAnsiTheme="minorHAnsi" w:cstheme="minorHAnsi"/>
        </w:rPr>
        <w:t>used</w:t>
      </w:r>
      <w:r w:rsidR="00E752B9" w:rsidRPr="00E752B9">
        <w:rPr>
          <w:rFonts w:asciiTheme="minorHAnsi" w:hAnsiTheme="minorHAnsi" w:cstheme="minorHAnsi"/>
        </w:rPr>
        <w:t xml:space="preserve"> </w:t>
      </w:r>
      <w:r w:rsidR="00C3659B" w:rsidRPr="00E752B9">
        <w:rPr>
          <w:rFonts w:asciiTheme="minorHAnsi" w:hAnsiTheme="minorHAnsi" w:cstheme="minorHAnsi"/>
        </w:rPr>
        <w:t>instead</w:t>
      </w:r>
      <w:r w:rsidR="00E752B9" w:rsidRPr="00E752B9">
        <w:rPr>
          <w:rFonts w:asciiTheme="minorHAnsi" w:hAnsiTheme="minorHAnsi" w:cstheme="minorHAnsi"/>
        </w:rPr>
        <w:t xml:space="preserve"> </w:t>
      </w:r>
      <w:r w:rsidR="00C3659B" w:rsidRPr="00E752B9">
        <w:rPr>
          <w:rFonts w:asciiTheme="minorHAnsi" w:hAnsiTheme="minorHAnsi" w:cstheme="minorHAnsi"/>
        </w:rPr>
        <w:t>of</w:t>
      </w:r>
      <w:r w:rsidR="00E752B9" w:rsidRPr="00E752B9">
        <w:rPr>
          <w:rFonts w:asciiTheme="minorHAnsi" w:hAnsiTheme="minorHAnsi" w:cstheme="minorHAnsi"/>
        </w:rPr>
        <w:t xml:space="preserve"> </w:t>
      </w:r>
      <w:r w:rsidR="00C3659B" w:rsidRPr="00E752B9">
        <w:rPr>
          <w:rFonts w:asciiTheme="minorHAnsi" w:hAnsiTheme="minorHAnsi" w:cstheme="minorHAnsi"/>
        </w:rPr>
        <w:t>the</w:t>
      </w:r>
      <w:r w:rsidR="00E752B9" w:rsidRPr="00E752B9">
        <w:rPr>
          <w:rFonts w:asciiTheme="minorHAnsi" w:hAnsiTheme="minorHAnsi" w:cstheme="minorHAnsi"/>
        </w:rPr>
        <w:t xml:space="preserve"> </w:t>
      </w:r>
      <w:r w:rsidR="00C3659B" w:rsidRPr="00E752B9">
        <w:rPr>
          <w:rFonts w:asciiTheme="minorHAnsi" w:hAnsiTheme="minorHAnsi" w:cstheme="minorHAnsi"/>
        </w:rPr>
        <w:t>word</w:t>
      </w:r>
      <w:r w:rsidR="00E752B9" w:rsidRPr="00E752B9">
        <w:rPr>
          <w:rFonts w:asciiTheme="minorHAnsi" w:hAnsiTheme="minorHAnsi" w:cstheme="minorHAnsi"/>
        </w:rPr>
        <w:t xml:space="preserve"> </w:t>
      </w:r>
      <w:r w:rsidR="00C3659B" w:rsidRPr="00E752B9">
        <w:rPr>
          <w:rFonts w:asciiTheme="minorHAnsi" w:hAnsiTheme="minorHAnsi" w:cstheme="minorHAnsi"/>
          <w:i/>
          <w:iCs/>
        </w:rPr>
        <w:t>dollar</w:t>
      </w:r>
      <w:r w:rsidR="00C3659B" w:rsidRPr="00E752B9">
        <w:rPr>
          <w:rFonts w:asciiTheme="minorHAnsi" w:hAnsiTheme="minorHAnsi" w:cstheme="minorHAnsi"/>
        </w:rPr>
        <w:t>.</w:t>
      </w:r>
      <w:r w:rsidR="00E752B9" w:rsidRPr="00E752B9">
        <w:rPr>
          <w:rFonts w:asciiTheme="minorHAnsi" w:hAnsiTheme="minorHAnsi" w:cstheme="minorHAnsi"/>
        </w:rPr>
        <w:t xml:space="preserve"> </w:t>
      </w:r>
    </w:p>
    <w:p w14:paraId="5FB4DBD9" w14:textId="3862F59D" w:rsidR="00C3659B" w:rsidRPr="00E752B9" w:rsidRDefault="00C3659B" w:rsidP="001F3145">
      <w:pPr>
        <w:rPr>
          <w:rFonts w:asciiTheme="minorHAnsi" w:hAnsiTheme="minorHAnsi" w:cstheme="minorHAnsi"/>
        </w:rPr>
      </w:pPr>
    </w:p>
    <w:p w14:paraId="0DF34D7F" w14:textId="04107C90" w:rsidR="00303914" w:rsidRDefault="00C3659B" w:rsidP="001F3145">
      <w:pPr>
        <w:rPr>
          <w:rFonts w:asciiTheme="minorHAnsi" w:hAnsiTheme="minorHAnsi" w:cstheme="minorHAnsi"/>
        </w:rPr>
      </w:pP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use</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literal</w:t>
      </w:r>
      <w:r w:rsidR="00E752B9" w:rsidRPr="00E752B9">
        <w:rPr>
          <w:rFonts w:asciiTheme="minorHAnsi" w:hAnsiTheme="minorHAnsi" w:cstheme="minorHAnsi"/>
        </w:rPr>
        <w:t xml:space="preserve"> </w:t>
      </w:r>
      <w:r w:rsidRPr="00E752B9">
        <w:rPr>
          <w:rFonts w:asciiTheme="minorHAnsi" w:hAnsiTheme="minorHAnsi" w:cstheme="minorHAnsi"/>
        </w:rPr>
        <w:t>meaning</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solve</w:t>
      </w:r>
      <w:r w:rsidR="00E752B9" w:rsidRPr="00E752B9">
        <w:rPr>
          <w:rFonts w:asciiTheme="minorHAnsi" w:hAnsiTheme="minorHAnsi" w:cstheme="minorHAnsi"/>
        </w:rPr>
        <w:t xml:space="preserve"> </w:t>
      </w:r>
      <w:r w:rsidRPr="00E752B9">
        <w:rPr>
          <w:rFonts w:asciiTheme="minorHAnsi" w:hAnsiTheme="minorHAnsi" w:cstheme="minorHAnsi"/>
        </w:rPr>
        <w:t>percent</w:t>
      </w:r>
      <w:r w:rsidR="00E752B9" w:rsidRPr="00E752B9">
        <w:rPr>
          <w:rFonts w:asciiTheme="minorHAnsi" w:hAnsiTheme="minorHAnsi" w:cstheme="minorHAnsi"/>
        </w:rPr>
        <w:t xml:space="preserve"> </w:t>
      </w:r>
      <w:r w:rsidRPr="00E752B9">
        <w:rPr>
          <w:rFonts w:asciiTheme="minorHAnsi" w:hAnsiTheme="minorHAnsi" w:cstheme="minorHAnsi"/>
        </w:rPr>
        <w:t>problems.</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example,</w:t>
      </w:r>
      <w:r w:rsidR="00E752B9" w:rsidRPr="00E752B9">
        <w:rPr>
          <w:rFonts w:asciiTheme="minorHAnsi" w:hAnsiTheme="minorHAnsi" w:cstheme="minorHAnsi"/>
        </w:rPr>
        <w:t xml:space="preserve"> </w:t>
      </w:r>
      <w:r w:rsidRPr="00E752B9">
        <w:rPr>
          <w:rFonts w:asciiTheme="minorHAnsi" w:hAnsiTheme="minorHAnsi" w:cstheme="minorHAnsi"/>
        </w:rPr>
        <w:t>let’s</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w:r w:rsidRPr="00E752B9">
        <w:rPr>
          <w:rFonts w:asciiTheme="minorHAnsi" w:hAnsiTheme="minorHAnsi" w:cstheme="minorHAnsi"/>
        </w:rPr>
        <w:t>20%</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$300</w:t>
      </w:r>
      <w:r w:rsidR="00E752B9" w:rsidRPr="00E752B9">
        <w:rPr>
          <w:rFonts w:asciiTheme="minorHAnsi" w:hAnsiTheme="minorHAnsi" w:cstheme="minorHAnsi"/>
        </w:rPr>
        <w:t xml:space="preserve"> </w:t>
      </w:r>
      <w:r w:rsidRPr="00E752B9">
        <w:rPr>
          <w:rFonts w:asciiTheme="minorHAnsi" w:hAnsiTheme="minorHAnsi" w:cstheme="minorHAnsi"/>
        </w:rPr>
        <w:t>using</w:t>
      </w:r>
      <w:r w:rsidR="00E752B9" w:rsidRPr="00E752B9">
        <w:rPr>
          <w:rFonts w:asciiTheme="minorHAnsi" w:hAnsiTheme="minorHAnsi" w:cstheme="minorHAnsi"/>
        </w:rPr>
        <w:t xml:space="preserve"> </w:t>
      </w:r>
      <w:r w:rsidRPr="00E752B9">
        <w:rPr>
          <w:rFonts w:asciiTheme="minorHAnsi" w:hAnsiTheme="minorHAnsi" w:cstheme="minorHAnsi"/>
        </w:rPr>
        <w:t>only</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meaning</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word</w:t>
      </w:r>
      <w:r w:rsidR="00E752B9" w:rsidRPr="00E752B9">
        <w:rPr>
          <w:rFonts w:asciiTheme="minorHAnsi" w:hAnsiTheme="minorHAnsi" w:cstheme="minorHAnsi"/>
        </w:rPr>
        <w:t xml:space="preserve"> </w:t>
      </w:r>
      <w:r w:rsidRPr="00E752B9">
        <w:rPr>
          <w:rFonts w:asciiTheme="minorHAnsi" w:hAnsiTheme="minorHAnsi" w:cstheme="minorHAnsi"/>
          <w:i/>
          <w:iCs/>
        </w:rPr>
        <w:t>percent</w:t>
      </w:r>
      <w:r w:rsidR="00303914">
        <w:rPr>
          <w:rFonts w:asciiTheme="minorHAnsi" w:hAnsiTheme="minorHAnsi" w:cstheme="minorHAnsi"/>
        </w:rPr>
        <w:t xml:space="preserve">. </w:t>
      </w:r>
    </w:p>
    <w:p w14:paraId="318A4581" w14:textId="77777777" w:rsidR="00303914" w:rsidRDefault="00303914" w:rsidP="001F3145">
      <w:pPr>
        <w:rPr>
          <w:rFonts w:asciiTheme="minorHAnsi" w:hAnsiTheme="minorHAnsi" w:cstheme="minorHAnsi"/>
        </w:rPr>
      </w:pPr>
    </w:p>
    <w:p w14:paraId="5C91F8ED" w14:textId="451C23B7" w:rsidR="00C3659B" w:rsidRPr="00E752B9" w:rsidRDefault="00C3659B" w:rsidP="001F3145">
      <w:pPr>
        <w:rPr>
          <w:rFonts w:asciiTheme="minorHAnsi" w:hAnsiTheme="minorHAnsi" w:cstheme="minorHAnsi"/>
        </w:rPr>
      </w:pPr>
      <w:r w:rsidRPr="00E752B9">
        <w:rPr>
          <w:rFonts w:asciiTheme="minorHAnsi" w:hAnsiTheme="minorHAnsi" w:cstheme="minorHAnsi"/>
        </w:rPr>
        <w:t>Remembering</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symbol</w:t>
      </w:r>
      <w:r w:rsidR="00E752B9" w:rsidRPr="00E752B9">
        <w:rPr>
          <w:rFonts w:asciiTheme="minorHAnsi" w:hAnsiTheme="minorHAnsi" w:cstheme="minorHAnsi"/>
        </w:rPr>
        <w:t xml:space="preserve"> </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stands</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word</w:t>
      </w:r>
      <w:r w:rsidR="00E752B9" w:rsidRPr="00E752B9">
        <w:rPr>
          <w:rFonts w:asciiTheme="minorHAnsi" w:hAnsiTheme="minorHAnsi" w:cstheme="minorHAnsi"/>
        </w:rPr>
        <w:t xml:space="preserve"> </w:t>
      </w:r>
      <w:r w:rsidRPr="00E752B9">
        <w:rPr>
          <w:rFonts w:asciiTheme="minorHAnsi" w:hAnsiTheme="minorHAnsi" w:cstheme="minorHAnsi"/>
          <w:i/>
          <w:iCs/>
        </w:rPr>
        <w:t>percent</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20%</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$300</w:t>
      </w:r>
      <w:r w:rsidR="00E752B9" w:rsidRPr="00E752B9">
        <w:rPr>
          <w:rFonts w:asciiTheme="minorHAnsi" w:hAnsiTheme="minorHAnsi" w:cstheme="minorHAnsi"/>
        </w:rPr>
        <w:t xml:space="preserve"> </w:t>
      </w:r>
      <w:r w:rsidRPr="00E752B9">
        <w:rPr>
          <w:rFonts w:asciiTheme="minorHAnsi" w:hAnsiTheme="minorHAnsi" w:cstheme="minorHAnsi"/>
        </w:rPr>
        <w:t>means</w:t>
      </w:r>
      <w:r w:rsidR="00E752B9" w:rsidRPr="00E752B9">
        <w:rPr>
          <w:rFonts w:asciiTheme="minorHAnsi" w:hAnsiTheme="minorHAnsi" w:cstheme="minorHAnsi"/>
        </w:rPr>
        <w:t xml:space="preserve"> </w:t>
      </w:r>
      <w:r w:rsidR="007A712E">
        <w:rPr>
          <w:rFonts w:asciiTheme="minorHAnsi" w:hAnsiTheme="minorHAnsi" w:cstheme="minorHAnsi"/>
        </w:rPr>
        <w:t xml:space="preserve">taking </w:t>
      </w:r>
      <w:r w:rsidRPr="00E752B9">
        <w:rPr>
          <w:rFonts w:asciiTheme="minorHAnsi" w:hAnsiTheme="minorHAnsi" w:cstheme="minorHAnsi"/>
        </w:rPr>
        <w:t>$20</w:t>
      </w:r>
      <w:r w:rsidR="00E752B9" w:rsidRPr="00E752B9">
        <w:rPr>
          <w:rFonts w:asciiTheme="minorHAnsi" w:hAnsiTheme="minorHAnsi" w:cstheme="minorHAnsi"/>
        </w:rPr>
        <w:t xml:space="preserve"> </w:t>
      </w:r>
      <w:r w:rsidR="007A712E">
        <w:rPr>
          <w:rFonts w:asciiTheme="minorHAnsi" w:hAnsiTheme="minorHAnsi" w:cstheme="minorHAnsi"/>
        </w:rPr>
        <w:t>out of</w:t>
      </w:r>
      <w:r w:rsidR="00E752B9" w:rsidRPr="00E752B9">
        <w:rPr>
          <w:rFonts w:asciiTheme="minorHAnsi" w:hAnsiTheme="minorHAnsi" w:cstheme="minorHAnsi"/>
        </w:rPr>
        <w:t xml:space="preserve"> </w:t>
      </w:r>
      <w:r w:rsidRPr="00E752B9">
        <w:rPr>
          <w:rFonts w:asciiTheme="minorHAnsi" w:hAnsiTheme="minorHAnsi" w:cstheme="minorHAnsi"/>
        </w:rPr>
        <w:t>each</w:t>
      </w:r>
      <w:r w:rsidR="00E752B9" w:rsidRPr="00E752B9">
        <w:rPr>
          <w:rFonts w:asciiTheme="minorHAnsi" w:hAnsiTheme="minorHAnsi" w:cstheme="minorHAnsi"/>
        </w:rPr>
        <w:t xml:space="preserve"> </w:t>
      </w:r>
      <w:r w:rsidR="005301F4">
        <w:rPr>
          <w:rFonts w:asciiTheme="minorHAnsi" w:hAnsiTheme="minorHAnsi" w:cstheme="minorHAnsi"/>
        </w:rPr>
        <w:t>$100</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when</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3</w:t>
      </w:r>
      <w:r w:rsidR="00E752B9" w:rsidRPr="00E752B9">
        <w:rPr>
          <w:rFonts w:asciiTheme="minorHAnsi" w:hAnsiTheme="minorHAnsi" w:cstheme="minorHAnsi"/>
        </w:rPr>
        <w:t xml:space="preserve"> </w:t>
      </w:r>
      <w:r w:rsidRPr="00E752B9">
        <w:rPr>
          <w:rFonts w:asciiTheme="minorHAnsi" w:hAnsiTheme="minorHAnsi" w:cstheme="minorHAnsi"/>
        </w:rPr>
        <w:t>bundles</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$100.</w:t>
      </w:r>
      <w:r w:rsidR="00E752B9" w:rsidRPr="00E752B9">
        <w:rPr>
          <w:rFonts w:asciiTheme="minorHAnsi" w:hAnsiTheme="minorHAnsi" w:cstheme="minorHAnsi"/>
        </w:rPr>
        <w:t xml:space="preserve"> </w:t>
      </w:r>
      <w:r w:rsidR="007D1E12">
        <w:rPr>
          <w:rFonts w:asciiTheme="minorHAnsi" w:hAnsiTheme="minorHAnsi" w:cstheme="minorHAnsi"/>
        </w:rPr>
        <w:t>Th</w:t>
      </w:r>
      <w:r w:rsidR="003B612F">
        <w:rPr>
          <w:rFonts w:asciiTheme="minorHAnsi" w:hAnsiTheme="minorHAnsi" w:cstheme="minorHAnsi"/>
        </w:rPr>
        <w:t>e</w:t>
      </w:r>
      <w:r w:rsidR="00E752B9" w:rsidRPr="00E752B9">
        <w:rPr>
          <w:rFonts w:asciiTheme="minorHAnsi" w:hAnsiTheme="minorHAnsi" w:cstheme="minorHAnsi"/>
        </w:rPr>
        <w:t xml:space="preserve"> </w:t>
      </w:r>
      <w:r w:rsidR="008814E1" w:rsidRPr="00E752B9">
        <w:rPr>
          <w:rFonts w:asciiTheme="minorHAnsi" w:hAnsiTheme="minorHAnsi" w:cstheme="minorHAnsi"/>
        </w:rPr>
        <w:t>result</w:t>
      </w:r>
      <w:r w:rsidR="007D1E12">
        <w:rPr>
          <w:rFonts w:asciiTheme="minorHAnsi" w:hAnsiTheme="minorHAnsi" w:cstheme="minorHAnsi"/>
        </w:rPr>
        <w:t>s</w:t>
      </w:r>
      <w:r w:rsidR="00E752B9" w:rsidRPr="00E752B9">
        <w:rPr>
          <w:rFonts w:asciiTheme="minorHAnsi" w:hAnsiTheme="minorHAnsi" w:cstheme="minorHAnsi"/>
        </w:rPr>
        <w:t xml:space="preserve"> </w:t>
      </w:r>
      <w:r w:rsidR="008814E1" w:rsidRPr="00E752B9">
        <w:rPr>
          <w:rFonts w:asciiTheme="minorHAnsi" w:hAnsiTheme="minorHAnsi" w:cstheme="minorHAnsi"/>
        </w:rPr>
        <w:t>in</w:t>
      </w:r>
      <w:r w:rsidR="00E752B9" w:rsidRPr="00E752B9">
        <w:rPr>
          <w:rFonts w:asciiTheme="minorHAnsi" w:hAnsiTheme="minorHAnsi" w:cstheme="minorHAnsi"/>
        </w:rPr>
        <w:t xml:space="preserve"> </w:t>
      </w:r>
      <w:r w:rsidR="008814E1" w:rsidRPr="00E752B9">
        <w:rPr>
          <w:rFonts w:asciiTheme="minorHAnsi" w:hAnsiTheme="minorHAnsi" w:cstheme="minorHAnsi"/>
        </w:rPr>
        <w:t>$20</w:t>
      </w:r>
      <w:r w:rsidR="00E752B9" w:rsidRPr="00E752B9">
        <w:rPr>
          <w:rFonts w:asciiTheme="minorHAnsi" w:hAnsiTheme="minorHAnsi" w:cstheme="minorHAnsi"/>
        </w:rPr>
        <w:t xml:space="preserve"> </w:t>
      </w:r>
      <w:r w:rsidR="008814E1" w:rsidRPr="00E752B9">
        <w:rPr>
          <w:rFonts w:asciiTheme="minorHAnsi" w:hAnsiTheme="minorHAnsi" w:cstheme="minorHAnsi"/>
        </w:rPr>
        <w:t>+</w:t>
      </w:r>
      <w:r w:rsidR="00E752B9" w:rsidRPr="00E752B9">
        <w:rPr>
          <w:rFonts w:asciiTheme="minorHAnsi" w:hAnsiTheme="minorHAnsi" w:cstheme="minorHAnsi"/>
        </w:rPr>
        <w:t xml:space="preserve"> </w:t>
      </w:r>
      <w:r w:rsidR="008814E1" w:rsidRPr="00E752B9">
        <w:rPr>
          <w:rFonts w:asciiTheme="minorHAnsi" w:hAnsiTheme="minorHAnsi" w:cstheme="minorHAnsi"/>
        </w:rPr>
        <w:t>$20</w:t>
      </w:r>
      <w:r w:rsidR="00E752B9" w:rsidRPr="00E752B9">
        <w:rPr>
          <w:rFonts w:asciiTheme="minorHAnsi" w:hAnsiTheme="minorHAnsi" w:cstheme="minorHAnsi"/>
        </w:rPr>
        <w:t xml:space="preserve"> </w:t>
      </w:r>
      <w:r w:rsidR="008814E1" w:rsidRPr="00E752B9">
        <w:rPr>
          <w:rFonts w:asciiTheme="minorHAnsi" w:hAnsiTheme="minorHAnsi" w:cstheme="minorHAnsi"/>
        </w:rPr>
        <w:t>+</w:t>
      </w:r>
      <w:r w:rsidR="00E752B9" w:rsidRPr="00E752B9">
        <w:rPr>
          <w:rFonts w:asciiTheme="minorHAnsi" w:hAnsiTheme="minorHAnsi" w:cstheme="minorHAnsi"/>
        </w:rPr>
        <w:t xml:space="preserve"> </w:t>
      </w:r>
      <w:r w:rsidR="008814E1" w:rsidRPr="00E752B9">
        <w:rPr>
          <w:rFonts w:asciiTheme="minorHAnsi" w:hAnsiTheme="minorHAnsi" w:cstheme="minorHAnsi"/>
        </w:rPr>
        <w:t>$20</w:t>
      </w:r>
      <w:r w:rsidR="00E752B9" w:rsidRPr="00E752B9">
        <w:rPr>
          <w:rFonts w:asciiTheme="minorHAnsi" w:hAnsiTheme="minorHAnsi" w:cstheme="minorHAnsi"/>
        </w:rPr>
        <w:t xml:space="preserve"> </w:t>
      </w:r>
      <w:r w:rsidR="008814E1" w:rsidRPr="00E752B9">
        <w:rPr>
          <w:rFonts w:asciiTheme="minorHAnsi" w:hAnsiTheme="minorHAnsi" w:cstheme="minorHAnsi"/>
        </w:rPr>
        <w:t>=</w:t>
      </w:r>
      <w:r w:rsidR="00E752B9" w:rsidRPr="00E752B9">
        <w:rPr>
          <w:rFonts w:asciiTheme="minorHAnsi" w:hAnsiTheme="minorHAnsi" w:cstheme="minorHAnsi"/>
        </w:rPr>
        <w:t xml:space="preserve"> </w:t>
      </w:r>
      <w:r w:rsidR="008814E1" w:rsidRPr="00E752B9">
        <w:rPr>
          <w:rFonts w:asciiTheme="minorHAnsi" w:hAnsiTheme="minorHAnsi" w:cstheme="minorHAnsi"/>
        </w:rPr>
        <w:t>$60.</w:t>
      </w:r>
      <w:r w:rsidR="00E752B9" w:rsidRPr="00E752B9">
        <w:rPr>
          <w:rFonts w:asciiTheme="minorHAnsi" w:hAnsiTheme="minorHAnsi" w:cstheme="minorHAnsi"/>
        </w:rPr>
        <w:t xml:space="preserve"> </w:t>
      </w:r>
      <w:r w:rsidR="002A383E">
        <w:rPr>
          <w:rFonts w:asciiTheme="minorHAnsi" w:hAnsiTheme="minorHAnsi" w:cstheme="minorHAnsi"/>
        </w:rPr>
        <w:t>Therefore</w:t>
      </w:r>
      <w:r w:rsidR="008814E1" w:rsidRPr="00E752B9">
        <w:rPr>
          <w:rFonts w:asciiTheme="minorHAnsi" w:hAnsiTheme="minorHAnsi" w:cstheme="minorHAnsi"/>
        </w:rPr>
        <w:t>,</w:t>
      </w:r>
      <w:r w:rsidR="00E752B9" w:rsidRPr="00E752B9">
        <w:rPr>
          <w:rFonts w:asciiTheme="minorHAnsi" w:hAnsiTheme="minorHAnsi" w:cstheme="minorHAnsi"/>
        </w:rPr>
        <w:t xml:space="preserve"> </w:t>
      </w:r>
      <w:r w:rsidR="008814E1" w:rsidRPr="00E752B9">
        <w:rPr>
          <w:rFonts w:asciiTheme="minorHAnsi" w:hAnsiTheme="minorHAnsi" w:cstheme="minorHAnsi"/>
        </w:rPr>
        <w:t>20%</w:t>
      </w:r>
      <w:r w:rsidR="00E752B9" w:rsidRPr="00E752B9">
        <w:rPr>
          <w:rFonts w:asciiTheme="minorHAnsi" w:hAnsiTheme="minorHAnsi" w:cstheme="minorHAnsi"/>
        </w:rPr>
        <w:t xml:space="preserve"> </w:t>
      </w:r>
      <w:r w:rsidR="008814E1" w:rsidRPr="00E752B9">
        <w:rPr>
          <w:rFonts w:asciiTheme="minorHAnsi" w:hAnsiTheme="minorHAnsi" w:cstheme="minorHAnsi"/>
        </w:rPr>
        <w:t>of</w:t>
      </w:r>
      <w:r w:rsidR="00E752B9" w:rsidRPr="00E752B9">
        <w:rPr>
          <w:rFonts w:asciiTheme="minorHAnsi" w:hAnsiTheme="minorHAnsi" w:cstheme="minorHAnsi"/>
        </w:rPr>
        <w:t xml:space="preserve"> </w:t>
      </w:r>
      <w:r w:rsidR="008814E1" w:rsidRPr="00E752B9">
        <w:rPr>
          <w:rFonts w:asciiTheme="minorHAnsi" w:hAnsiTheme="minorHAnsi" w:cstheme="minorHAnsi"/>
        </w:rPr>
        <w:t>$300</w:t>
      </w:r>
      <w:r w:rsidR="00E752B9" w:rsidRPr="00E752B9">
        <w:rPr>
          <w:rFonts w:asciiTheme="minorHAnsi" w:hAnsiTheme="minorHAnsi" w:cstheme="minorHAnsi"/>
        </w:rPr>
        <w:t xml:space="preserve"> </w:t>
      </w:r>
      <w:r w:rsidR="008814E1" w:rsidRPr="00E752B9">
        <w:rPr>
          <w:rFonts w:asciiTheme="minorHAnsi" w:hAnsiTheme="minorHAnsi" w:cstheme="minorHAnsi"/>
        </w:rPr>
        <w:t>is</w:t>
      </w:r>
      <w:r w:rsidR="00E752B9" w:rsidRPr="00E752B9">
        <w:rPr>
          <w:rFonts w:asciiTheme="minorHAnsi" w:hAnsiTheme="minorHAnsi" w:cstheme="minorHAnsi"/>
        </w:rPr>
        <w:t xml:space="preserve"> </w:t>
      </w:r>
      <w:r w:rsidR="008814E1" w:rsidRPr="00E752B9">
        <w:rPr>
          <w:rFonts w:asciiTheme="minorHAnsi" w:hAnsiTheme="minorHAnsi" w:cstheme="minorHAnsi"/>
        </w:rPr>
        <w:t>$60.</w:t>
      </w:r>
      <w:r w:rsidR="00E752B9" w:rsidRPr="00E752B9">
        <w:rPr>
          <w:rFonts w:asciiTheme="minorHAnsi" w:hAnsiTheme="minorHAnsi" w:cstheme="minorHAnsi"/>
        </w:rPr>
        <w:t xml:space="preserve"> </w:t>
      </w:r>
    </w:p>
    <w:p w14:paraId="5FEF5C5F" w14:textId="7CB796F4" w:rsidR="008814E1" w:rsidRPr="00E752B9" w:rsidRDefault="008814E1" w:rsidP="001F3145">
      <w:pPr>
        <w:rPr>
          <w:rFonts w:asciiTheme="minorHAnsi" w:hAnsiTheme="minorHAnsi" w:cstheme="minorHAnsi"/>
        </w:rPr>
      </w:pPr>
    </w:p>
    <w:p w14:paraId="7658B167" w14:textId="15AA2739" w:rsidR="002E7000" w:rsidRPr="00E752B9" w:rsidRDefault="008814E1" w:rsidP="001F3145">
      <w:pPr>
        <w:rPr>
          <w:rFonts w:asciiTheme="minorHAnsi" w:hAnsiTheme="minorHAnsi" w:cstheme="minorHAnsi"/>
        </w:rPr>
      </w:pPr>
      <w:r w:rsidRPr="00E752B9">
        <w:rPr>
          <w:rFonts w:asciiTheme="minorHAnsi" w:hAnsiTheme="minorHAnsi" w:cstheme="minorHAnsi"/>
        </w:rPr>
        <w:t>Let’s</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take</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bit</w:t>
      </w:r>
      <w:r w:rsidR="00E752B9" w:rsidRPr="00E752B9">
        <w:rPr>
          <w:rFonts w:asciiTheme="minorHAnsi" w:hAnsiTheme="minorHAnsi" w:cstheme="minorHAnsi"/>
        </w:rPr>
        <w:t xml:space="preserve"> </w:t>
      </w:r>
      <w:r w:rsidRPr="00E752B9">
        <w:rPr>
          <w:rFonts w:asciiTheme="minorHAnsi" w:hAnsiTheme="minorHAnsi" w:cstheme="minorHAnsi"/>
        </w:rPr>
        <w:t>more</w:t>
      </w:r>
      <w:r w:rsidR="00E752B9" w:rsidRPr="00E752B9">
        <w:rPr>
          <w:rFonts w:asciiTheme="minorHAnsi" w:hAnsiTheme="minorHAnsi" w:cstheme="minorHAnsi"/>
        </w:rPr>
        <w:t xml:space="preserve"> </w:t>
      </w:r>
      <w:r w:rsidR="000C654A">
        <w:rPr>
          <w:rFonts w:asciiTheme="minorHAnsi" w:hAnsiTheme="minorHAnsi" w:cstheme="minorHAnsi"/>
        </w:rPr>
        <w:t>interesting</w:t>
      </w:r>
      <w:r w:rsidR="00E752B9" w:rsidRPr="00E752B9">
        <w:rPr>
          <w:rFonts w:asciiTheme="minorHAnsi" w:hAnsiTheme="minorHAnsi" w:cstheme="minorHAnsi"/>
        </w:rPr>
        <w:t xml:space="preserve"> </w:t>
      </w:r>
      <w:r w:rsidRPr="00E752B9">
        <w:rPr>
          <w:rFonts w:asciiTheme="minorHAnsi" w:hAnsiTheme="minorHAnsi" w:cstheme="minorHAnsi"/>
        </w:rPr>
        <w:t>example:</w:t>
      </w:r>
      <w:r w:rsidR="00E752B9" w:rsidRPr="00E752B9">
        <w:rPr>
          <w:rFonts w:asciiTheme="minorHAnsi" w:hAnsiTheme="minorHAnsi" w:cstheme="minorHAnsi"/>
        </w:rPr>
        <w:t xml:space="preserve"> </w:t>
      </w:r>
    </w:p>
    <w:p w14:paraId="2287EE68" w14:textId="77777777" w:rsidR="002E7000" w:rsidRPr="00E752B9" w:rsidRDefault="002E7000" w:rsidP="001F3145">
      <w:pPr>
        <w:rPr>
          <w:rFonts w:asciiTheme="minorHAnsi" w:hAnsiTheme="minorHAnsi" w:cstheme="minorHAnsi"/>
        </w:rPr>
      </w:pPr>
    </w:p>
    <w:p w14:paraId="74177467" w14:textId="7942A34D" w:rsidR="008814E1" w:rsidRPr="00E752B9" w:rsidRDefault="002E7000" w:rsidP="002E7000">
      <w:pPr>
        <w:rPr>
          <w:rFonts w:asciiTheme="minorHAnsi" w:hAnsiTheme="minorHAnsi" w:cstheme="minorHAnsi"/>
          <w:b/>
          <w:bCs/>
          <w:i/>
          <w:i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1</w:t>
      </w:r>
      <w:r w:rsidR="006E3BDB" w:rsidRPr="00E752B9">
        <w:rPr>
          <w:rFonts w:asciiTheme="minorHAnsi" w:hAnsiTheme="minorHAnsi" w:cstheme="minorHAnsi"/>
          <w:b/>
          <w:bCs/>
        </w:rPr>
        <w:t>.1</w:t>
      </w:r>
      <w:r w:rsidRPr="00E752B9">
        <w:rPr>
          <w:rFonts w:asciiTheme="minorHAnsi" w:hAnsiTheme="minorHAnsi" w:cstheme="minorHAnsi"/>
          <w:b/>
          <w:bCs/>
        </w:rPr>
        <w:t>:</w:t>
      </w:r>
      <w:r w:rsidR="00E752B9" w:rsidRPr="00E752B9">
        <w:rPr>
          <w:rFonts w:asciiTheme="minorHAnsi" w:hAnsiTheme="minorHAnsi" w:cstheme="minorHAnsi"/>
        </w:rPr>
        <w:t xml:space="preserve"> </w:t>
      </w:r>
      <w:r w:rsidR="008814E1" w:rsidRPr="009317A3">
        <w:rPr>
          <w:rFonts w:asciiTheme="minorHAnsi" w:hAnsiTheme="minorHAnsi" w:cstheme="minorHAnsi"/>
          <w:b/>
          <w:bCs/>
        </w:rPr>
        <w:t>What</w:t>
      </w:r>
      <w:r w:rsidR="00E752B9" w:rsidRPr="009317A3">
        <w:rPr>
          <w:rFonts w:asciiTheme="minorHAnsi" w:hAnsiTheme="minorHAnsi" w:cstheme="minorHAnsi"/>
          <w:b/>
          <w:bCs/>
        </w:rPr>
        <w:t xml:space="preserve"> </w:t>
      </w:r>
      <w:r w:rsidR="008814E1" w:rsidRPr="009317A3">
        <w:rPr>
          <w:rFonts w:asciiTheme="minorHAnsi" w:hAnsiTheme="minorHAnsi" w:cstheme="minorHAnsi"/>
          <w:b/>
          <w:bCs/>
        </w:rPr>
        <w:t>is</w:t>
      </w:r>
      <w:r w:rsidR="00E752B9" w:rsidRPr="009317A3">
        <w:rPr>
          <w:rFonts w:asciiTheme="minorHAnsi" w:hAnsiTheme="minorHAnsi" w:cstheme="minorHAnsi"/>
          <w:b/>
          <w:bCs/>
        </w:rPr>
        <w:t xml:space="preserve"> </w:t>
      </w:r>
      <w:r w:rsidR="008814E1" w:rsidRPr="009317A3">
        <w:rPr>
          <w:rFonts w:asciiTheme="minorHAnsi" w:hAnsiTheme="minorHAnsi" w:cstheme="minorHAnsi"/>
          <w:b/>
          <w:bCs/>
        </w:rPr>
        <w:t>20%</w:t>
      </w:r>
      <w:r w:rsidR="00E752B9" w:rsidRPr="009317A3">
        <w:rPr>
          <w:rFonts w:asciiTheme="minorHAnsi" w:hAnsiTheme="minorHAnsi" w:cstheme="minorHAnsi"/>
          <w:b/>
          <w:bCs/>
        </w:rPr>
        <w:t xml:space="preserve"> </w:t>
      </w:r>
      <w:r w:rsidR="008814E1" w:rsidRPr="009317A3">
        <w:rPr>
          <w:rFonts w:asciiTheme="minorHAnsi" w:hAnsiTheme="minorHAnsi" w:cstheme="minorHAnsi"/>
          <w:b/>
          <w:bCs/>
        </w:rPr>
        <w:t>of</w:t>
      </w:r>
      <w:r w:rsidR="00E752B9" w:rsidRPr="009317A3">
        <w:rPr>
          <w:rFonts w:asciiTheme="minorHAnsi" w:hAnsiTheme="minorHAnsi" w:cstheme="minorHAnsi"/>
          <w:b/>
          <w:bCs/>
        </w:rPr>
        <w:t xml:space="preserve"> </w:t>
      </w:r>
      <w:r w:rsidR="008814E1" w:rsidRPr="009317A3">
        <w:rPr>
          <w:rFonts w:asciiTheme="minorHAnsi" w:hAnsiTheme="minorHAnsi" w:cstheme="minorHAnsi"/>
          <w:b/>
          <w:bCs/>
        </w:rPr>
        <w:t>$43.25?</w:t>
      </w:r>
    </w:p>
    <w:p w14:paraId="2F577411" w14:textId="77777777" w:rsidR="008814E1" w:rsidRPr="00E752B9" w:rsidRDefault="008814E1" w:rsidP="001F3145">
      <w:pPr>
        <w:rPr>
          <w:rFonts w:asciiTheme="minorHAnsi" w:hAnsiTheme="minorHAnsi" w:cstheme="minorHAnsi"/>
        </w:rPr>
      </w:pPr>
    </w:p>
    <w:p w14:paraId="4F79C3C6" w14:textId="6BCC9DE8" w:rsidR="008814E1" w:rsidRPr="00E752B9" w:rsidRDefault="008814E1" w:rsidP="002E7000">
      <w:pPr>
        <w:ind w:left="284"/>
        <w:rPr>
          <w:rFonts w:asciiTheme="minorHAnsi" w:hAnsiTheme="minorHAnsi" w:cstheme="minorHAnsi"/>
        </w:rPr>
      </w:pPr>
      <w:r w:rsidRPr="00E752B9">
        <w:rPr>
          <w:rFonts w:asciiTheme="minorHAnsi" w:hAnsiTheme="minorHAnsi" w:cstheme="minorHAnsi"/>
        </w:rPr>
        <w:t>Since</w:t>
      </w:r>
      <w:r w:rsidR="00E752B9" w:rsidRPr="00E752B9">
        <w:rPr>
          <w:rFonts w:asciiTheme="minorHAnsi" w:hAnsiTheme="minorHAnsi" w:cstheme="minorHAnsi"/>
        </w:rPr>
        <w:t xml:space="preserve"> </w:t>
      </w:r>
      <w:r w:rsidRPr="00E752B9">
        <w:rPr>
          <w:rFonts w:asciiTheme="minorHAnsi" w:hAnsiTheme="minorHAnsi" w:cstheme="minorHAnsi"/>
        </w:rPr>
        <w:t>$43.25</w:t>
      </w:r>
      <w:r w:rsidR="00E752B9" w:rsidRPr="00E752B9">
        <w:rPr>
          <w:rFonts w:asciiTheme="minorHAnsi" w:hAnsiTheme="minorHAnsi" w:cstheme="minorHAnsi"/>
        </w:rPr>
        <w:t xml:space="preserve"> </w:t>
      </w:r>
      <w:r w:rsidR="005625EE">
        <w:rPr>
          <w:rFonts w:asciiTheme="minorHAnsi" w:hAnsiTheme="minorHAnsi" w:cstheme="minorHAnsi"/>
        </w:rPr>
        <w:t>is one hundred times</w:t>
      </w:r>
      <w:r w:rsidR="005D7DB1">
        <w:rPr>
          <w:rFonts w:asciiTheme="minorHAnsi" w:hAnsiTheme="minorHAnsi" w:cstheme="minorHAnsi"/>
        </w:rPr>
        <w:t xml:space="preserve"> </w:t>
      </w:r>
      <w:r w:rsidRPr="00E752B9">
        <w:rPr>
          <w:rFonts w:asciiTheme="minorHAnsi" w:hAnsiTheme="minorHAnsi" w:cstheme="minorHAnsi"/>
        </w:rPr>
        <w:t>0.4325,</w:t>
      </w:r>
      <w:r w:rsidR="00E752B9" w:rsidRPr="00E752B9">
        <w:rPr>
          <w:rFonts w:asciiTheme="minorHAnsi" w:hAnsiTheme="minorHAnsi" w:cstheme="minorHAnsi"/>
        </w:rPr>
        <w:t xml:space="preserve"> </w:t>
      </w:r>
      <w:r w:rsidR="00603E1B">
        <w:rPr>
          <w:rFonts w:asciiTheme="minorHAnsi" w:hAnsiTheme="minorHAnsi" w:cstheme="minorHAnsi"/>
        </w:rPr>
        <w:t xml:space="preserve">using the meaning of the word percent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00704F89">
        <w:rPr>
          <w:rFonts w:asciiTheme="minorHAnsi" w:hAnsiTheme="minorHAnsi" w:cstheme="minorHAnsi"/>
        </w:rPr>
        <w:t>answer this question</w:t>
      </w:r>
      <w:r w:rsidR="00E752B9" w:rsidRPr="00E752B9">
        <w:rPr>
          <w:rFonts w:asciiTheme="minorHAnsi" w:hAnsiTheme="minorHAnsi" w:cstheme="minorHAnsi"/>
        </w:rPr>
        <w:t xml:space="preserve"> </w:t>
      </w:r>
      <w:r w:rsidRPr="00E752B9">
        <w:rPr>
          <w:rFonts w:asciiTheme="minorHAnsi" w:hAnsiTheme="minorHAnsi" w:cstheme="minorHAnsi"/>
        </w:rPr>
        <w:t>by</w:t>
      </w:r>
      <w:r w:rsidR="00E752B9" w:rsidRPr="00E752B9">
        <w:rPr>
          <w:rFonts w:asciiTheme="minorHAnsi" w:hAnsiTheme="minorHAnsi" w:cstheme="minorHAnsi"/>
        </w:rPr>
        <w:t xml:space="preserve"> </w:t>
      </w:r>
      <w:r w:rsidRPr="00E752B9">
        <w:rPr>
          <w:rFonts w:asciiTheme="minorHAnsi" w:hAnsiTheme="minorHAnsi" w:cstheme="minorHAnsi"/>
        </w:rPr>
        <w:t>taking</w:t>
      </w:r>
      <w:r w:rsidR="00E752B9" w:rsidRPr="00E752B9">
        <w:rPr>
          <w:rFonts w:asciiTheme="minorHAnsi" w:hAnsiTheme="minorHAnsi" w:cstheme="minorHAnsi"/>
        </w:rPr>
        <w:t xml:space="preserve"> </w:t>
      </w:r>
      <w:r w:rsidRPr="00E752B9">
        <w:rPr>
          <w:rFonts w:asciiTheme="minorHAnsi" w:hAnsiTheme="minorHAnsi" w:cstheme="minorHAnsi"/>
        </w:rPr>
        <w:t>0.4325</w:t>
      </w:r>
      <w:r w:rsidR="001A676D">
        <w:rPr>
          <w:rFonts w:asciiTheme="minorHAnsi" w:hAnsiTheme="minorHAnsi" w:cstheme="minorHAnsi"/>
        </w:rPr>
        <w:t xml:space="preserve"> twenty times</w:t>
      </w:r>
      <w:r w:rsidR="00603E1B">
        <w:rPr>
          <w:rFonts w:asciiTheme="minorHAnsi" w:hAnsiTheme="minorHAnsi" w:cstheme="minorHAnsi"/>
        </w:rPr>
        <w:t xml:space="preserve">. This will </w:t>
      </w:r>
      <w:r w:rsidRPr="00E752B9">
        <w:rPr>
          <w:rFonts w:asciiTheme="minorHAnsi" w:hAnsiTheme="minorHAnsi" w:cstheme="minorHAnsi"/>
        </w:rPr>
        <w:t>result</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$8.65.</w:t>
      </w:r>
      <w:r w:rsidR="00E752B9" w:rsidRPr="00E752B9">
        <w:rPr>
          <w:rFonts w:asciiTheme="minorHAnsi" w:hAnsiTheme="minorHAnsi" w:cstheme="minorHAnsi"/>
        </w:rPr>
        <w:t xml:space="preserve"> </w:t>
      </w:r>
      <w:r w:rsidRPr="00E752B9">
        <w:rPr>
          <w:rFonts w:asciiTheme="minorHAnsi" w:hAnsiTheme="minorHAnsi" w:cstheme="minorHAnsi"/>
        </w:rPr>
        <w:t>Or</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take</w:t>
      </w:r>
      <w:r w:rsidR="00E752B9" w:rsidRPr="00E752B9">
        <w:rPr>
          <w:rFonts w:asciiTheme="minorHAnsi" w:hAnsiTheme="minorHAnsi" w:cstheme="minorHAnsi"/>
        </w:rPr>
        <w:t xml:space="preserve"> </w:t>
      </w:r>
      <w:r w:rsidRPr="00E752B9">
        <w:rPr>
          <w:rFonts w:asciiTheme="minorHAnsi" w:hAnsiTheme="minorHAnsi" w:cstheme="minorHAnsi"/>
        </w:rPr>
        <w:t>another</w:t>
      </w:r>
      <w:r w:rsidR="00E752B9" w:rsidRPr="00E752B9">
        <w:rPr>
          <w:rFonts w:asciiTheme="minorHAnsi" w:hAnsiTheme="minorHAnsi" w:cstheme="minorHAnsi"/>
        </w:rPr>
        <w:t xml:space="preserve"> </w:t>
      </w:r>
      <w:r w:rsidRPr="00E752B9">
        <w:rPr>
          <w:rFonts w:asciiTheme="minorHAnsi" w:hAnsiTheme="minorHAnsi" w:cstheme="minorHAnsi"/>
        </w:rPr>
        <w:t>(equivalent)</w:t>
      </w:r>
      <w:r w:rsidR="00E752B9" w:rsidRPr="00E752B9">
        <w:rPr>
          <w:rFonts w:asciiTheme="minorHAnsi" w:hAnsiTheme="minorHAnsi" w:cstheme="minorHAnsi"/>
        </w:rPr>
        <w:t xml:space="preserve"> </w:t>
      </w:r>
      <w:r w:rsidRPr="00E752B9">
        <w:rPr>
          <w:rFonts w:asciiTheme="minorHAnsi" w:hAnsiTheme="minorHAnsi" w:cstheme="minorHAnsi"/>
        </w:rPr>
        <w:t>approach.</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following</w:t>
      </w:r>
      <w:r w:rsidR="00E752B9" w:rsidRPr="00E752B9">
        <w:rPr>
          <w:rFonts w:asciiTheme="minorHAnsi" w:hAnsiTheme="minorHAnsi" w:cstheme="minorHAnsi"/>
        </w:rPr>
        <w:t xml:space="preserve"> </w:t>
      </w:r>
      <w:r w:rsidR="005836DB" w:rsidRPr="00E752B9">
        <w:rPr>
          <w:rFonts w:asciiTheme="minorHAnsi" w:hAnsiTheme="minorHAnsi" w:cstheme="minorHAnsi"/>
        </w:rPr>
        <w:t>statement</w:t>
      </w:r>
      <w:r w:rsidR="00E752B9" w:rsidRPr="00E752B9">
        <w:rPr>
          <w:rFonts w:asciiTheme="minorHAnsi" w:hAnsiTheme="minorHAnsi" w:cstheme="minorHAnsi"/>
        </w:rPr>
        <w:t xml:space="preserve"> </w:t>
      </w:r>
      <w:r w:rsidR="005836DB" w:rsidRPr="00E752B9">
        <w:rPr>
          <w:rFonts w:asciiTheme="minorHAnsi" w:hAnsiTheme="minorHAnsi" w:cstheme="minorHAnsi"/>
        </w:rPr>
        <w:t>will</w:t>
      </w:r>
      <w:r w:rsidR="00E752B9" w:rsidRPr="00E752B9">
        <w:rPr>
          <w:rFonts w:asciiTheme="minorHAnsi" w:hAnsiTheme="minorHAnsi" w:cstheme="minorHAnsi"/>
        </w:rPr>
        <w:t xml:space="preserve"> </w:t>
      </w:r>
      <w:r w:rsidR="005836DB" w:rsidRPr="00E752B9">
        <w:rPr>
          <w:rFonts w:asciiTheme="minorHAnsi" w:hAnsiTheme="minorHAnsi" w:cstheme="minorHAnsi"/>
        </w:rPr>
        <w:t>help</w:t>
      </w:r>
      <w:r w:rsidR="00E752B9" w:rsidRPr="00E752B9">
        <w:rPr>
          <w:rFonts w:asciiTheme="minorHAnsi" w:hAnsiTheme="minorHAnsi" w:cstheme="minorHAnsi"/>
        </w:rPr>
        <w:t xml:space="preserve"> </w:t>
      </w:r>
      <w:r w:rsidR="005836DB" w:rsidRPr="00E752B9">
        <w:rPr>
          <w:rFonts w:asciiTheme="minorHAnsi" w:hAnsiTheme="minorHAnsi" w:cstheme="minorHAnsi"/>
        </w:rPr>
        <w:t>us</w:t>
      </w:r>
      <w:r w:rsidRPr="00E752B9">
        <w:rPr>
          <w:rFonts w:asciiTheme="minorHAnsi" w:hAnsiTheme="minorHAnsi" w:cstheme="minorHAnsi"/>
        </w:rPr>
        <w:t>:</w:t>
      </w:r>
    </w:p>
    <w:p w14:paraId="12A4BBDB" w14:textId="54C78D0F" w:rsidR="008814E1" w:rsidRPr="00E752B9" w:rsidRDefault="008814E1" w:rsidP="002E7000">
      <w:pPr>
        <w:ind w:left="284"/>
        <w:rPr>
          <w:rFonts w:asciiTheme="minorHAnsi" w:hAnsiTheme="minorHAnsi" w:cstheme="minorHAnsi"/>
        </w:rPr>
      </w:pPr>
    </w:p>
    <w:p w14:paraId="067B63C0" w14:textId="5D489972" w:rsidR="008814E1" w:rsidRPr="00E752B9" w:rsidRDefault="005836DB" w:rsidP="002E7000">
      <w:pPr>
        <w:ind w:left="284"/>
        <w:jc w:val="center"/>
        <w:rPr>
          <w:rFonts w:asciiTheme="minorHAnsi" w:hAnsiTheme="minorHAnsi" w:cstheme="minorHAnsi"/>
          <w:i/>
          <w:iCs/>
        </w:rPr>
      </w:pPr>
      <w:r w:rsidRPr="00E752B9">
        <w:rPr>
          <w:rFonts w:asciiTheme="minorHAnsi" w:hAnsiTheme="minorHAnsi" w:cstheme="minorHAnsi"/>
          <w:i/>
          <w:iCs/>
        </w:rPr>
        <w:t>20</w:t>
      </w:r>
      <w:r w:rsidR="00E752B9" w:rsidRPr="00E752B9">
        <w:rPr>
          <w:rFonts w:asciiTheme="minorHAnsi" w:hAnsiTheme="minorHAnsi" w:cstheme="minorHAnsi"/>
          <w:i/>
          <w:iCs/>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hundred</w:t>
      </w:r>
      <w:r w:rsidR="00E752B9" w:rsidRPr="00E752B9">
        <w:rPr>
          <w:rFonts w:asciiTheme="minorHAnsi" w:hAnsiTheme="minorHAnsi" w:cstheme="minorHAnsi"/>
          <w:i/>
          <w:iCs/>
        </w:rPr>
        <w:t xml:space="preserve"> </w:t>
      </w:r>
      <w:r w:rsidRPr="00E752B9">
        <w:rPr>
          <w:rFonts w:asciiTheme="minorHAnsi" w:hAnsiTheme="minorHAnsi" w:cstheme="minorHAnsi"/>
          <w:i/>
          <w:iCs/>
        </w:rPr>
        <w:t>is</w:t>
      </w:r>
      <w:r w:rsidR="00E752B9" w:rsidRPr="00E752B9">
        <w:rPr>
          <w:rFonts w:asciiTheme="minorHAnsi" w:hAnsiTheme="minorHAnsi" w:cstheme="minorHAnsi"/>
          <w:i/>
          <w:iCs/>
        </w:rPr>
        <w:t xml:space="preserve"> </w:t>
      </w:r>
      <w:r w:rsidRPr="00E752B9">
        <w:rPr>
          <w:rFonts w:asciiTheme="minorHAnsi" w:hAnsiTheme="minorHAnsi" w:cstheme="minorHAnsi"/>
          <w:i/>
          <w:iCs/>
        </w:rPr>
        <w:t>the</w:t>
      </w:r>
      <w:r w:rsidR="00E752B9" w:rsidRPr="00E752B9">
        <w:rPr>
          <w:rFonts w:asciiTheme="minorHAnsi" w:hAnsiTheme="minorHAnsi" w:cstheme="minorHAnsi"/>
          <w:i/>
          <w:iCs/>
        </w:rPr>
        <w:t xml:space="preserve"> </w:t>
      </w:r>
      <w:r w:rsidRPr="00E752B9">
        <w:rPr>
          <w:rFonts w:asciiTheme="minorHAnsi" w:hAnsiTheme="minorHAnsi" w:cstheme="minorHAnsi"/>
          <w:i/>
          <w:iCs/>
        </w:rPr>
        <w:t>same</w:t>
      </w:r>
      <w:r w:rsidR="00E752B9" w:rsidRPr="00E752B9">
        <w:rPr>
          <w:rFonts w:asciiTheme="minorHAnsi" w:hAnsiTheme="minorHAnsi" w:cstheme="minorHAnsi"/>
          <w:i/>
          <w:iCs/>
        </w:rPr>
        <w:t xml:space="preserve"> </w:t>
      </w:r>
      <w:r w:rsidRPr="00E752B9">
        <w:rPr>
          <w:rFonts w:asciiTheme="minorHAnsi" w:hAnsiTheme="minorHAnsi" w:cstheme="minorHAnsi"/>
          <w:i/>
          <w:iCs/>
        </w:rPr>
        <w:t>as</w:t>
      </w:r>
      <w:r w:rsidR="00E752B9" w:rsidRPr="00E752B9">
        <w:rPr>
          <w:rFonts w:asciiTheme="minorHAnsi" w:hAnsiTheme="minorHAnsi" w:cstheme="minorHAnsi"/>
          <w:i/>
          <w:iCs/>
        </w:rPr>
        <w:t xml:space="preserve"> </w:t>
      </w:r>
      <w:r w:rsidRPr="00E752B9">
        <w:rPr>
          <w:rFonts w:asciiTheme="minorHAnsi" w:hAnsiTheme="minorHAnsi" w:cstheme="minorHAnsi"/>
          <w:i/>
          <w:iCs/>
        </w:rPr>
        <w:t>0.2</w:t>
      </w:r>
      <w:r w:rsidR="00E752B9" w:rsidRPr="00E752B9">
        <w:rPr>
          <w:rFonts w:asciiTheme="minorHAnsi" w:hAnsiTheme="minorHAnsi" w:cstheme="minorHAnsi"/>
          <w:i/>
          <w:iCs/>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one</w:t>
      </w:r>
    </w:p>
    <w:p w14:paraId="14CF4A24" w14:textId="6F5BFB00" w:rsidR="008814E1" w:rsidRPr="00E752B9" w:rsidRDefault="008814E1" w:rsidP="002E7000">
      <w:pPr>
        <w:ind w:left="284"/>
        <w:rPr>
          <w:rFonts w:asciiTheme="minorHAnsi" w:hAnsiTheme="minorHAnsi" w:cstheme="minorHAnsi"/>
        </w:rPr>
      </w:pPr>
    </w:p>
    <w:p w14:paraId="387E441B" w14:textId="3073F76C" w:rsidR="00C3659B" w:rsidRPr="00E752B9" w:rsidRDefault="005836DB" w:rsidP="002E7000">
      <w:pPr>
        <w:ind w:left="284"/>
        <w:rPr>
          <w:rFonts w:asciiTheme="minorHAnsi" w:hAnsiTheme="minorHAnsi" w:cstheme="minorHAnsi"/>
        </w:rPr>
      </w:pP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means</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speak</w:t>
      </w:r>
      <w:r w:rsidR="00E752B9" w:rsidRPr="00E752B9">
        <w:rPr>
          <w:rFonts w:asciiTheme="minorHAnsi" w:hAnsiTheme="minorHAnsi" w:cstheme="minorHAnsi"/>
        </w:rPr>
        <w:t xml:space="preserve"> </w:t>
      </w:r>
      <w:r w:rsidRPr="00E752B9">
        <w:rPr>
          <w:rFonts w:asciiTheme="minorHAnsi" w:hAnsiTheme="minorHAnsi" w:cstheme="minorHAnsi"/>
        </w:rPr>
        <w:t>about</w:t>
      </w:r>
      <w:r w:rsidR="00E752B9" w:rsidRPr="00E752B9">
        <w:rPr>
          <w:rFonts w:asciiTheme="minorHAnsi" w:hAnsiTheme="minorHAnsi" w:cstheme="minorHAnsi"/>
        </w:rPr>
        <w:t xml:space="preserve"> </w:t>
      </w:r>
      <w:r w:rsidR="00AE7F03"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i/>
          <w:iCs/>
        </w:rPr>
        <w:t>rate</w:t>
      </w:r>
      <w:r w:rsidR="00E752B9" w:rsidRPr="00E752B9">
        <w:rPr>
          <w:rFonts w:asciiTheme="minorHAnsi" w:hAnsiTheme="minorHAnsi" w:cstheme="minorHAnsi"/>
          <w:i/>
          <w:iCs/>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one</w:t>
      </w:r>
      <w:r w:rsidR="00E752B9" w:rsidRPr="00E752B9">
        <w:rPr>
          <w:rFonts w:asciiTheme="minorHAnsi" w:hAnsiTheme="minorHAnsi" w:cstheme="minorHAnsi"/>
        </w:rPr>
        <w:t xml:space="preserve"> </w:t>
      </w:r>
      <w:r w:rsidR="00274E9A" w:rsidRPr="00E752B9">
        <w:rPr>
          <w:rFonts w:asciiTheme="minorHAnsi" w:hAnsiTheme="minorHAnsi" w:cstheme="minorHAnsi"/>
        </w:rPr>
        <w:t>as</w:t>
      </w:r>
      <w:r w:rsidR="00E752B9" w:rsidRPr="00E752B9">
        <w:rPr>
          <w:rFonts w:asciiTheme="minorHAnsi" w:hAnsiTheme="minorHAnsi" w:cstheme="minorHAnsi"/>
        </w:rPr>
        <w:t xml:space="preserve"> </w:t>
      </w:r>
      <w:r w:rsidR="00274E9A" w:rsidRPr="00E752B9">
        <w:rPr>
          <w:rFonts w:asciiTheme="minorHAnsi" w:hAnsiTheme="minorHAnsi" w:cstheme="minorHAnsi"/>
        </w:rPr>
        <w:t>an</w:t>
      </w:r>
      <w:r w:rsidR="00E752B9" w:rsidRPr="00E752B9">
        <w:rPr>
          <w:rFonts w:asciiTheme="minorHAnsi" w:hAnsiTheme="minorHAnsi" w:cstheme="minorHAnsi"/>
        </w:rPr>
        <w:t xml:space="preserve"> </w:t>
      </w:r>
      <w:r w:rsidR="00274E9A" w:rsidRPr="00E752B9">
        <w:rPr>
          <w:rFonts w:asciiTheme="minorHAnsi" w:hAnsiTheme="minorHAnsi" w:cstheme="minorHAnsi"/>
        </w:rPr>
        <w:t>equivalent</w:t>
      </w:r>
      <w:r w:rsidR="00E752B9" w:rsidRPr="00E752B9">
        <w:rPr>
          <w:rFonts w:asciiTheme="minorHAnsi" w:hAnsiTheme="minorHAnsi" w:cstheme="minorHAnsi"/>
        </w:rPr>
        <w:t xml:space="preserve"> </w:t>
      </w:r>
      <w:r w:rsidR="00274E9A" w:rsidRPr="00E752B9">
        <w:rPr>
          <w:rFonts w:asciiTheme="minorHAnsi" w:hAnsiTheme="minorHAnsi" w:cstheme="minorHAnsi"/>
        </w:rPr>
        <w:t>measurement</w:t>
      </w:r>
      <w:r w:rsidR="00E752B9" w:rsidRPr="00E752B9">
        <w:rPr>
          <w:rFonts w:asciiTheme="minorHAnsi" w:hAnsiTheme="minorHAnsi" w:cstheme="minorHAnsi"/>
        </w:rPr>
        <w:t xml:space="preserve"> </w:t>
      </w:r>
      <w:r w:rsidR="00274E9A" w:rsidRPr="00E752B9">
        <w:rPr>
          <w:rFonts w:asciiTheme="minorHAnsi" w:hAnsiTheme="minorHAnsi" w:cstheme="minorHAnsi"/>
        </w:rPr>
        <w:t>to</w:t>
      </w:r>
      <w:r w:rsidR="00E752B9" w:rsidRPr="00E752B9">
        <w:rPr>
          <w:rFonts w:asciiTheme="minorHAnsi" w:hAnsiTheme="minorHAnsi" w:cstheme="minorHAnsi"/>
        </w:rPr>
        <w:t xml:space="preserve"> </w:t>
      </w:r>
      <w:r w:rsidR="00274E9A" w:rsidRPr="00E752B9">
        <w:rPr>
          <w:rFonts w:asciiTheme="minorHAnsi" w:hAnsiTheme="minorHAnsi" w:cstheme="minorHAnsi"/>
        </w:rPr>
        <w:t>the</w:t>
      </w:r>
      <w:r w:rsidR="00E752B9" w:rsidRPr="00E752B9">
        <w:rPr>
          <w:rFonts w:asciiTheme="minorHAnsi" w:hAnsiTheme="minorHAnsi" w:cstheme="minorHAnsi"/>
        </w:rPr>
        <w:t xml:space="preserve"> </w:t>
      </w:r>
      <w:r w:rsidR="00AE7F03" w:rsidRPr="00E752B9">
        <w:rPr>
          <w:rFonts w:asciiTheme="minorHAnsi" w:hAnsiTheme="minorHAnsi" w:cstheme="minorHAnsi"/>
          <w:i/>
          <w:iCs/>
        </w:rPr>
        <w:t>rate</w:t>
      </w:r>
      <w:r w:rsidR="00E752B9" w:rsidRPr="00E752B9">
        <w:rPr>
          <w:rFonts w:asciiTheme="minorHAnsi" w:hAnsiTheme="minorHAnsi" w:cstheme="minorHAnsi"/>
          <w:i/>
          <w:iCs/>
        </w:rPr>
        <w:t xml:space="preserve"> </w:t>
      </w:r>
      <w:r w:rsidR="00AE7F03" w:rsidRPr="00E752B9">
        <w:rPr>
          <w:rFonts w:asciiTheme="minorHAnsi" w:hAnsiTheme="minorHAnsi" w:cstheme="minorHAnsi"/>
          <w:i/>
          <w:iCs/>
        </w:rPr>
        <w:t>per</w:t>
      </w:r>
      <w:r w:rsidR="00E752B9" w:rsidRPr="00E752B9">
        <w:rPr>
          <w:rFonts w:asciiTheme="minorHAnsi" w:hAnsiTheme="minorHAnsi" w:cstheme="minorHAnsi"/>
          <w:i/>
          <w:iCs/>
        </w:rPr>
        <w:t xml:space="preserve"> </w:t>
      </w:r>
      <w:r w:rsidR="00AE7F03" w:rsidRPr="00E752B9">
        <w:rPr>
          <w:rFonts w:asciiTheme="minorHAnsi" w:hAnsiTheme="minorHAnsi" w:cstheme="minorHAnsi"/>
          <w:i/>
          <w:iCs/>
        </w:rPr>
        <w:t>hundred</w:t>
      </w:r>
      <w:r w:rsidR="00E752B9" w:rsidRPr="00E752B9">
        <w:rPr>
          <w:rFonts w:asciiTheme="minorHAnsi" w:hAnsiTheme="minorHAnsi" w:cstheme="minorHAnsi"/>
        </w:rPr>
        <w:t xml:space="preserve"> </w:t>
      </w:r>
      <w:r w:rsidR="00AE7F03" w:rsidRPr="00E752B9">
        <w:rPr>
          <w:rFonts w:asciiTheme="minorHAnsi" w:hAnsiTheme="minorHAnsi" w:cstheme="minorHAnsi"/>
        </w:rPr>
        <w:t>(that</w:t>
      </w:r>
      <w:r w:rsidR="00E752B9" w:rsidRPr="00E752B9">
        <w:rPr>
          <w:rFonts w:asciiTheme="minorHAnsi" w:hAnsiTheme="minorHAnsi" w:cstheme="minorHAnsi"/>
        </w:rPr>
        <w:t xml:space="preserve"> </w:t>
      </w:r>
      <w:r w:rsidR="00AE7F03" w:rsidRPr="00E752B9">
        <w:rPr>
          <w:rFonts w:asciiTheme="minorHAnsi" w:hAnsiTheme="minorHAnsi" w:cstheme="minorHAnsi"/>
        </w:rPr>
        <w:t>is,</w:t>
      </w:r>
      <w:r w:rsidR="00E752B9" w:rsidRPr="00E752B9">
        <w:rPr>
          <w:rFonts w:asciiTheme="minorHAnsi" w:hAnsiTheme="minorHAnsi" w:cstheme="minorHAnsi"/>
        </w:rPr>
        <w:t xml:space="preserve"> </w:t>
      </w:r>
      <w:r w:rsidR="00AE7F03" w:rsidRPr="00E752B9">
        <w:rPr>
          <w:rFonts w:asciiTheme="minorHAnsi" w:hAnsiTheme="minorHAnsi" w:cstheme="minorHAnsi"/>
          <w:i/>
          <w:iCs/>
        </w:rPr>
        <w:t>percent</w:t>
      </w:r>
      <w:r w:rsidR="00AE7F03" w:rsidRPr="00E752B9">
        <w:rPr>
          <w:rFonts w:asciiTheme="minorHAnsi" w:hAnsiTheme="minorHAnsi" w:cstheme="minorHAnsi"/>
        </w:rPr>
        <w:t>).</w:t>
      </w:r>
      <w:r w:rsidR="00E752B9" w:rsidRPr="00E752B9">
        <w:rPr>
          <w:rFonts w:asciiTheme="minorHAnsi" w:hAnsiTheme="minorHAnsi" w:cstheme="minorHAnsi"/>
        </w:rPr>
        <w:t xml:space="preserve"> </w:t>
      </w:r>
      <w:r w:rsidR="00605E98" w:rsidRPr="00E752B9">
        <w:rPr>
          <w:rFonts w:asciiTheme="minorHAnsi" w:hAnsiTheme="minorHAnsi" w:cstheme="minorHAnsi"/>
        </w:rPr>
        <w:t>The</w:t>
      </w:r>
      <w:r w:rsidR="00E752B9" w:rsidRPr="00E752B9">
        <w:rPr>
          <w:rFonts w:asciiTheme="minorHAnsi" w:hAnsiTheme="minorHAnsi" w:cstheme="minorHAnsi"/>
        </w:rPr>
        <w:t xml:space="preserve"> </w:t>
      </w:r>
      <w:r w:rsidR="00605E98" w:rsidRPr="00E752B9">
        <w:rPr>
          <w:rFonts w:asciiTheme="minorHAnsi" w:hAnsiTheme="minorHAnsi" w:cstheme="minorHAnsi"/>
        </w:rPr>
        <w:t>rate</w:t>
      </w:r>
      <w:r w:rsidR="00E752B9" w:rsidRPr="00E752B9">
        <w:rPr>
          <w:rFonts w:asciiTheme="minorHAnsi" w:hAnsiTheme="minorHAnsi" w:cstheme="minorHAnsi"/>
        </w:rPr>
        <w:t xml:space="preserve"> </w:t>
      </w:r>
      <w:r w:rsidR="00605E98" w:rsidRPr="00E752B9">
        <w:rPr>
          <w:rFonts w:asciiTheme="minorHAnsi" w:hAnsiTheme="minorHAnsi" w:cstheme="minorHAnsi"/>
        </w:rPr>
        <w:t>per</w:t>
      </w:r>
      <w:r w:rsidR="00E752B9" w:rsidRPr="00E752B9">
        <w:rPr>
          <w:rFonts w:asciiTheme="minorHAnsi" w:hAnsiTheme="minorHAnsi" w:cstheme="minorHAnsi"/>
        </w:rPr>
        <w:t xml:space="preserve"> </w:t>
      </w:r>
      <w:r w:rsidR="00605E98" w:rsidRPr="00E752B9">
        <w:rPr>
          <w:rFonts w:asciiTheme="minorHAnsi" w:hAnsiTheme="minorHAnsi" w:cstheme="minorHAnsi"/>
        </w:rPr>
        <w:t>one</w:t>
      </w:r>
      <w:r w:rsidR="00E752B9" w:rsidRPr="00E752B9">
        <w:rPr>
          <w:rFonts w:asciiTheme="minorHAnsi" w:hAnsiTheme="minorHAnsi" w:cstheme="minorHAnsi"/>
        </w:rPr>
        <w:t xml:space="preserve"> </w:t>
      </w:r>
      <w:r w:rsidR="00605E98" w:rsidRPr="00E752B9">
        <w:rPr>
          <w:rFonts w:asciiTheme="minorHAnsi" w:hAnsiTheme="minorHAnsi" w:cstheme="minorHAnsi"/>
        </w:rPr>
        <w:t>is</w:t>
      </w:r>
      <w:r w:rsidR="00E752B9" w:rsidRPr="00E752B9">
        <w:rPr>
          <w:rFonts w:asciiTheme="minorHAnsi" w:hAnsiTheme="minorHAnsi" w:cstheme="minorHAnsi"/>
        </w:rPr>
        <w:t xml:space="preserve"> </w:t>
      </w:r>
      <w:r w:rsidR="00605E98" w:rsidRPr="00E752B9">
        <w:rPr>
          <w:rFonts w:asciiTheme="minorHAnsi" w:hAnsiTheme="minorHAnsi" w:cstheme="minorHAnsi"/>
        </w:rPr>
        <w:t>more</w:t>
      </w:r>
      <w:r w:rsidR="00E752B9" w:rsidRPr="00E752B9">
        <w:rPr>
          <w:rFonts w:asciiTheme="minorHAnsi" w:hAnsiTheme="minorHAnsi" w:cstheme="minorHAnsi"/>
        </w:rPr>
        <w:t xml:space="preserve"> </w:t>
      </w:r>
      <w:r w:rsidR="00605E98" w:rsidRPr="00E752B9">
        <w:rPr>
          <w:rFonts w:asciiTheme="minorHAnsi" w:hAnsiTheme="minorHAnsi" w:cstheme="minorHAnsi"/>
        </w:rPr>
        <w:t>convenient</w:t>
      </w:r>
      <w:r w:rsidR="00E752B9" w:rsidRPr="00E752B9">
        <w:rPr>
          <w:rFonts w:asciiTheme="minorHAnsi" w:hAnsiTheme="minorHAnsi" w:cstheme="minorHAnsi"/>
        </w:rPr>
        <w:t xml:space="preserve"> </w:t>
      </w:r>
      <w:r w:rsidR="00605E98" w:rsidRPr="00E752B9">
        <w:rPr>
          <w:rFonts w:asciiTheme="minorHAnsi" w:hAnsiTheme="minorHAnsi" w:cstheme="minorHAnsi"/>
        </w:rPr>
        <w:t>in</w:t>
      </w:r>
      <w:r w:rsidR="00E752B9" w:rsidRPr="00E752B9">
        <w:rPr>
          <w:rFonts w:asciiTheme="minorHAnsi" w:hAnsiTheme="minorHAnsi" w:cstheme="minorHAnsi"/>
        </w:rPr>
        <w:t xml:space="preserve"> </w:t>
      </w:r>
      <w:r w:rsidR="00605E98" w:rsidRPr="00E752B9">
        <w:rPr>
          <w:rFonts w:asciiTheme="minorHAnsi" w:hAnsiTheme="minorHAnsi" w:cstheme="minorHAnsi"/>
        </w:rPr>
        <w:t>calculations</w:t>
      </w:r>
      <w:r w:rsidR="00E752B9" w:rsidRPr="00E752B9">
        <w:rPr>
          <w:rFonts w:asciiTheme="minorHAnsi" w:hAnsiTheme="minorHAnsi" w:cstheme="minorHAnsi"/>
        </w:rPr>
        <w:t xml:space="preserve"> </w:t>
      </w:r>
      <w:r w:rsidR="00605E98" w:rsidRPr="00E752B9">
        <w:rPr>
          <w:rFonts w:asciiTheme="minorHAnsi" w:hAnsiTheme="minorHAnsi" w:cstheme="minorHAnsi"/>
        </w:rPr>
        <w:t>than</w:t>
      </w:r>
      <w:r w:rsidR="00E752B9" w:rsidRPr="00E752B9">
        <w:rPr>
          <w:rFonts w:asciiTheme="minorHAnsi" w:hAnsiTheme="minorHAnsi" w:cstheme="minorHAnsi"/>
        </w:rPr>
        <w:t xml:space="preserve"> </w:t>
      </w:r>
      <w:r w:rsidR="00605E98" w:rsidRPr="00E752B9">
        <w:rPr>
          <w:rFonts w:asciiTheme="minorHAnsi" w:hAnsiTheme="minorHAnsi" w:cstheme="minorHAnsi"/>
        </w:rPr>
        <w:t>percent.</w:t>
      </w:r>
      <w:r w:rsidR="00E752B9" w:rsidRPr="00E752B9">
        <w:rPr>
          <w:rFonts w:asciiTheme="minorHAnsi" w:hAnsiTheme="minorHAnsi" w:cstheme="minorHAnsi"/>
        </w:rPr>
        <w:t xml:space="preserve"> </w:t>
      </w:r>
      <w:r w:rsidR="00605E98" w:rsidRPr="00E752B9">
        <w:rPr>
          <w:rFonts w:asciiTheme="minorHAnsi" w:hAnsiTheme="minorHAnsi" w:cstheme="minorHAnsi"/>
        </w:rPr>
        <w:t>This</w:t>
      </w:r>
      <w:r w:rsidR="00E752B9" w:rsidRPr="00E752B9">
        <w:rPr>
          <w:rFonts w:asciiTheme="minorHAnsi" w:hAnsiTheme="minorHAnsi" w:cstheme="minorHAnsi"/>
        </w:rPr>
        <w:t xml:space="preserve"> </w:t>
      </w:r>
      <w:r w:rsidR="00605E98" w:rsidRPr="00E752B9">
        <w:rPr>
          <w:rFonts w:asciiTheme="minorHAnsi" w:hAnsiTheme="minorHAnsi" w:cstheme="minorHAnsi"/>
        </w:rPr>
        <w:t>is</w:t>
      </w:r>
      <w:r w:rsidR="00E752B9" w:rsidRPr="00E752B9">
        <w:rPr>
          <w:rFonts w:asciiTheme="minorHAnsi" w:hAnsiTheme="minorHAnsi" w:cstheme="minorHAnsi"/>
        </w:rPr>
        <w:t xml:space="preserve"> </w:t>
      </w:r>
      <w:r w:rsidR="00605E98" w:rsidRPr="00E752B9">
        <w:rPr>
          <w:rFonts w:asciiTheme="minorHAnsi" w:hAnsiTheme="minorHAnsi" w:cstheme="minorHAnsi"/>
        </w:rPr>
        <w:t>because</w:t>
      </w:r>
      <w:r w:rsidR="00E752B9" w:rsidRPr="00E752B9">
        <w:rPr>
          <w:rFonts w:asciiTheme="minorHAnsi" w:hAnsiTheme="minorHAnsi" w:cstheme="minorHAnsi"/>
        </w:rPr>
        <w:t xml:space="preserve"> </w:t>
      </w:r>
      <w:r w:rsidR="00605E98" w:rsidRPr="00E752B9">
        <w:rPr>
          <w:rFonts w:asciiTheme="minorHAnsi" w:hAnsiTheme="minorHAnsi" w:cstheme="minorHAnsi"/>
        </w:rPr>
        <w:t>any</w:t>
      </w:r>
      <w:r w:rsidR="00E752B9" w:rsidRPr="00E752B9">
        <w:rPr>
          <w:rFonts w:asciiTheme="minorHAnsi" w:hAnsiTheme="minorHAnsi" w:cstheme="minorHAnsi"/>
        </w:rPr>
        <w:t xml:space="preserve"> </w:t>
      </w:r>
      <w:r w:rsidR="00605E98" w:rsidRPr="00E752B9">
        <w:rPr>
          <w:rFonts w:asciiTheme="minorHAnsi" w:hAnsiTheme="minorHAnsi" w:cstheme="minorHAnsi"/>
        </w:rPr>
        <w:t>quantity</w:t>
      </w:r>
      <w:r w:rsidR="00E752B9" w:rsidRPr="00E752B9">
        <w:rPr>
          <w:rFonts w:asciiTheme="minorHAnsi" w:hAnsiTheme="minorHAnsi" w:cstheme="minorHAnsi"/>
        </w:rPr>
        <w:t xml:space="preserve"> </w:t>
      </w:r>
      <w:r w:rsidR="00605E98" w:rsidRPr="00E752B9">
        <w:rPr>
          <w:rFonts w:asciiTheme="minorHAnsi" w:hAnsiTheme="minorHAnsi" w:cstheme="minorHAnsi"/>
        </w:rPr>
        <w:t>is</w:t>
      </w:r>
      <w:r w:rsidR="00E752B9" w:rsidRPr="00E752B9">
        <w:rPr>
          <w:rFonts w:asciiTheme="minorHAnsi" w:hAnsiTheme="minorHAnsi" w:cstheme="minorHAnsi"/>
        </w:rPr>
        <w:t xml:space="preserve"> </w:t>
      </w:r>
      <w:r w:rsidR="00605E98" w:rsidRPr="00E752B9">
        <w:rPr>
          <w:rFonts w:asciiTheme="minorHAnsi" w:hAnsiTheme="minorHAnsi" w:cstheme="minorHAnsi"/>
        </w:rPr>
        <w:t>a</w:t>
      </w:r>
      <w:r w:rsidR="00B56FB1">
        <w:rPr>
          <w:rFonts w:asciiTheme="minorHAnsi" w:hAnsiTheme="minorHAnsi" w:cstheme="minorHAnsi"/>
        </w:rPr>
        <w:t xml:space="preserve">n obvious </w:t>
      </w:r>
      <w:r w:rsidR="00605E98" w:rsidRPr="00E752B9">
        <w:rPr>
          <w:rFonts w:asciiTheme="minorHAnsi" w:hAnsiTheme="minorHAnsi" w:cstheme="minorHAnsi"/>
        </w:rPr>
        <w:t>quantity</w:t>
      </w:r>
      <w:r w:rsidR="00E752B9" w:rsidRPr="00E752B9">
        <w:rPr>
          <w:rFonts w:asciiTheme="minorHAnsi" w:hAnsiTheme="minorHAnsi" w:cstheme="minorHAnsi"/>
        </w:rPr>
        <w:t xml:space="preserve"> </w:t>
      </w:r>
      <w:r w:rsidR="00605E98" w:rsidRPr="00E752B9">
        <w:rPr>
          <w:rFonts w:asciiTheme="minorHAnsi" w:hAnsiTheme="minorHAnsi" w:cstheme="minorHAnsi"/>
        </w:rPr>
        <w:t>of</w:t>
      </w:r>
      <w:r w:rsidR="00E752B9" w:rsidRPr="00E752B9">
        <w:rPr>
          <w:rFonts w:asciiTheme="minorHAnsi" w:hAnsiTheme="minorHAnsi" w:cstheme="minorHAnsi"/>
        </w:rPr>
        <w:t xml:space="preserve"> </w:t>
      </w:r>
      <w:r w:rsidR="004860E5">
        <w:rPr>
          <w:rFonts w:asciiTheme="minorHAnsi" w:hAnsiTheme="minorHAnsi" w:cstheme="minorHAnsi"/>
        </w:rPr>
        <w:t>ones</w:t>
      </w:r>
      <w:r w:rsidR="00605E98" w:rsidRPr="00E752B9">
        <w:rPr>
          <w:rFonts w:asciiTheme="minorHAnsi" w:hAnsiTheme="minorHAnsi" w:cstheme="minorHAnsi"/>
        </w:rPr>
        <w:t>.</w:t>
      </w:r>
      <w:r w:rsidR="00E752B9" w:rsidRPr="00E752B9">
        <w:rPr>
          <w:rFonts w:asciiTheme="minorHAnsi" w:hAnsiTheme="minorHAnsi" w:cstheme="minorHAnsi"/>
        </w:rPr>
        <w:t xml:space="preserve"> </w:t>
      </w:r>
      <w:r w:rsidR="00605E98" w:rsidRPr="00E752B9">
        <w:rPr>
          <w:rFonts w:asciiTheme="minorHAnsi" w:hAnsiTheme="minorHAnsi" w:cstheme="minorHAnsi"/>
        </w:rPr>
        <w:t>In</w:t>
      </w:r>
      <w:r w:rsidR="00E752B9" w:rsidRPr="00E752B9">
        <w:rPr>
          <w:rFonts w:asciiTheme="minorHAnsi" w:hAnsiTheme="minorHAnsi" w:cstheme="minorHAnsi"/>
        </w:rPr>
        <w:t xml:space="preserve"> </w:t>
      </w:r>
      <w:r w:rsidR="00605E98" w:rsidRPr="00E752B9">
        <w:rPr>
          <w:rFonts w:asciiTheme="minorHAnsi" w:hAnsiTheme="minorHAnsi" w:cstheme="minorHAnsi"/>
        </w:rPr>
        <w:t>our</w:t>
      </w:r>
      <w:r w:rsidR="00E752B9" w:rsidRPr="00E752B9">
        <w:rPr>
          <w:rFonts w:asciiTheme="minorHAnsi" w:hAnsiTheme="minorHAnsi" w:cstheme="minorHAnsi"/>
        </w:rPr>
        <w:t xml:space="preserve"> </w:t>
      </w:r>
      <w:r w:rsidR="00605E98" w:rsidRPr="00E752B9">
        <w:rPr>
          <w:rFonts w:asciiTheme="minorHAnsi" w:hAnsiTheme="minorHAnsi" w:cstheme="minorHAnsi"/>
        </w:rPr>
        <w:t>example,</w:t>
      </w:r>
      <w:r w:rsidR="00E752B9" w:rsidRPr="00E752B9">
        <w:rPr>
          <w:rFonts w:asciiTheme="minorHAnsi" w:hAnsiTheme="minorHAnsi" w:cstheme="minorHAnsi"/>
        </w:rPr>
        <w:t xml:space="preserve"> </w:t>
      </w:r>
      <w:r w:rsidR="00605E98" w:rsidRPr="00E752B9">
        <w:rPr>
          <w:rFonts w:asciiTheme="minorHAnsi" w:hAnsiTheme="minorHAnsi" w:cstheme="minorHAnsi"/>
        </w:rPr>
        <w:t>we</w:t>
      </w:r>
      <w:r w:rsidR="00E752B9" w:rsidRPr="00E752B9">
        <w:rPr>
          <w:rFonts w:asciiTheme="minorHAnsi" w:hAnsiTheme="minorHAnsi" w:cstheme="minorHAnsi"/>
        </w:rPr>
        <w:t xml:space="preserve"> </w:t>
      </w:r>
      <w:r w:rsidR="00605E98" w:rsidRPr="00E752B9">
        <w:rPr>
          <w:rFonts w:asciiTheme="minorHAnsi" w:hAnsiTheme="minorHAnsi" w:cstheme="minorHAnsi"/>
        </w:rPr>
        <w:t>have</w:t>
      </w:r>
      <w:r w:rsidR="00E752B9" w:rsidRPr="00E752B9">
        <w:rPr>
          <w:rFonts w:asciiTheme="minorHAnsi" w:hAnsiTheme="minorHAnsi" w:cstheme="minorHAnsi"/>
        </w:rPr>
        <w:t xml:space="preserve"> </w:t>
      </w:r>
      <w:r w:rsidR="00605E98" w:rsidRPr="00E752B9">
        <w:rPr>
          <w:rFonts w:asciiTheme="minorHAnsi" w:hAnsiTheme="minorHAnsi" w:cstheme="minorHAnsi"/>
        </w:rPr>
        <w:t>43.25</w:t>
      </w:r>
      <w:r w:rsidR="00E752B9" w:rsidRPr="00E752B9">
        <w:rPr>
          <w:rFonts w:asciiTheme="minorHAnsi" w:hAnsiTheme="minorHAnsi" w:cstheme="minorHAnsi"/>
        </w:rPr>
        <w:t xml:space="preserve"> </w:t>
      </w:r>
      <w:r w:rsidR="00605E98" w:rsidRPr="00E752B9">
        <w:rPr>
          <w:rFonts w:asciiTheme="minorHAnsi" w:hAnsiTheme="minorHAnsi" w:cstheme="minorHAnsi"/>
        </w:rPr>
        <w:t>ones.</w:t>
      </w:r>
      <w:r w:rsidR="00E752B9" w:rsidRPr="00E752B9">
        <w:rPr>
          <w:rFonts w:asciiTheme="minorHAnsi" w:hAnsiTheme="minorHAnsi" w:cstheme="minorHAnsi"/>
        </w:rPr>
        <w:t xml:space="preserve"> </w:t>
      </w:r>
      <w:r w:rsidR="00605E98" w:rsidRPr="00E752B9">
        <w:rPr>
          <w:rFonts w:asciiTheme="minorHAnsi" w:hAnsiTheme="minorHAnsi" w:cstheme="minorHAnsi"/>
        </w:rPr>
        <w:t>Taking</w:t>
      </w:r>
      <w:r w:rsidR="00E752B9" w:rsidRPr="00E752B9">
        <w:rPr>
          <w:rFonts w:asciiTheme="minorHAnsi" w:hAnsiTheme="minorHAnsi" w:cstheme="minorHAnsi"/>
        </w:rPr>
        <w:t xml:space="preserve"> </w:t>
      </w:r>
      <w:r w:rsidR="00605E98" w:rsidRPr="00E752B9">
        <w:rPr>
          <w:rFonts w:asciiTheme="minorHAnsi" w:hAnsiTheme="minorHAnsi" w:cstheme="minorHAnsi"/>
        </w:rPr>
        <w:t>0.2</w:t>
      </w:r>
      <w:r w:rsidR="00E752B9" w:rsidRPr="00E752B9">
        <w:rPr>
          <w:rFonts w:asciiTheme="minorHAnsi" w:hAnsiTheme="minorHAnsi" w:cstheme="minorHAnsi"/>
        </w:rPr>
        <w:t xml:space="preserve"> </w:t>
      </w:r>
      <w:r w:rsidR="00605E98" w:rsidRPr="00E752B9">
        <w:rPr>
          <w:rFonts w:asciiTheme="minorHAnsi" w:hAnsiTheme="minorHAnsi" w:cstheme="minorHAnsi"/>
        </w:rPr>
        <w:t>per</w:t>
      </w:r>
      <w:r w:rsidR="00E752B9" w:rsidRPr="00E752B9">
        <w:rPr>
          <w:rFonts w:asciiTheme="minorHAnsi" w:hAnsiTheme="minorHAnsi" w:cstheme="minorHAnsi"/>
        </w:rPr>
        <w:t xml:space="preserve"> </w:t>
      </w:r>
      <w:r w:rsidR="00605E98" w:rsidRPr="00E752B9">
        <w:rPr>
          <w:rFonts w:asciiTheme="minorHAnsi" w:hAnsiTheme="minorHAnsi" w:cstheme="minorHAnsi"/>
        </w:rPr>
        <w:t>one</w:t>
      </w:r>
      <w:r w:rsidR="00B60B03">
        <w:rPr>
          <w:rFonts w:asciiTheme="minorHAnsi" w:hAnsiTheme="minorHAnsi" w:cstheme="minorHAnsi"/>
        </w:rPr>
        <w:t>, given 43.25 ones,</w:t>
      </w:r>
      <w:r w:rsidR="00E752B9" w:rsidRPr="00E752B9">
        <w:rPr>
          <w:rFonts w:asciiTheme="minorHAnsi" w:hAnsiTheme="minorHAnsi" w:cstheme="minorHAnsi"/>
        </w:rPr>
        <w:t xml:space="preserve"> </w:t>
      </w:r>
      <w:r w:rsidR="00605E98" w:rsidRPr="00E752B9">
        <w:rPr>
          <w:rFonts w:asciiTheme="minorHAnsi" w:hAnsiTheme="minorHAnsi" w:cstheme="minorHAnsi"/>
        </w:rPr>
        <w:t>results</w:t>
      </w:r>
      <w:r w:rsidR="00E752B9" w:rsidRPr="00E752B9">
        <w:rPr>
          <w:rFonts w:asciiTheme="minorHAnsi" w:hAnsiTheme="minorHAnsi" w:cstheme="minorHAnsi"/>
        </w:rPr>
        <w:t xml:space="preserve"> </w:t>
      </w:r>
      <w:r w:rsidR="00605E98" w:rsidRPr="00E752B9">
        <w:rPr>
          <w:rFonts w:asciiTheme="minorHAnsi" w:hAnsiTheme="minorHAnsi" w:cstheme="minorHAnsi"/>
        </w:rPr>
        <w:t>in</w:t>
      </w:r>
    </w:p>
    <w:p w14:paraId="3BAD1CA3" w14:textId="7B306BDC" w:rsidR="00605E98" w:rsidRPr="00E752B9" w:rsidRDefault="00605E98" w:rsidP="002E7000">
      <w:pPr>
        <w:ind w:left="284"/>
        <w:rPr>
          <w:rFonts w:asciiTheme="minorHAnsi" w:hAnsiTheme="minorHAnsi" w:cstheme="minorHAnsi"/>
        </w:rPr>
      </w:pPr>
    </w:p>
    <w:p w14:paraId="29689932" w14:textId="02D205CA" w:rsidR="002E12B7" w:rsidRDefault="00B60B03" w:rsidP="004629D6">
      <w:pPr>
        <w:ind w:left="284"/>
        <w:jc w:val="center"/>
        <w:rPr>
          <w:rFonts w:asciiTheme="minorHAnsi" w:hAnsiTheme="minorHAnsi" w:cstheme="minorHAnsi"/>
        </w:rPr>
      </w:pPr>
      <m:oMathPara>
        <m:oMath>
          <m:r>
            <w:rPr>
              <w:rFonts w:ascii="Cambria Math" w:hAnsi="Cambria Math" w:cstheme="minorHAnsi"/>
            </w:rPr>
            <m:t xml:space="preserve">43.25 </m:t>
          </m:r>
          <m:r>
            <w:rPr>
              <w:rFonts w:ascii="Cambria Math" w:eastAsia="Symbol" w:hAnsi="Cambria Math" w:cstheme="minorHAnsi"/>
            </w:rPr>
            <m:t>×</m:t>
          </m:r>
          <m:r>
            <w:rPr>
              <w:rFonts w:ascii="Cambria Math" w:hAnsi="Cambria Math" w:cstheme="minorHAnsi"/>
            </w:rPr>
            <m:t xml:space="preserve"> 0.2 = 8.65</m:t>
          </m:r>
        </m:oMath>
      </m:oMathPara>
    </w:p>
    <w:p w14:paraId="13DF8F4D" w14:textId="1AB3E7D8" w:rsidR="004A0904" w:rsidRPr="004629D6" w:rsidRDefault="002E12B7" w:rsidP="004629D6">
      <w:pPr>
        <w:ind w:left="284"/>
        <w:jc w:val="right"/>
        <w:rPr>
          <w:rFonts w:asciiTheme="minorHAnsi" w:hAnsiTheme="minorHAnsi" w:cstheme="minorHAnsi"/>
          <w:b/>
          <w:bCs/>
        </w:rPr>
      </w:pPr>
      <w:r>
        <w:rPr>
          <w:rFonts w:ascii="square" w:hAnsi="square" w:cstheme="minorHAnsi"/>
          <w:b/>
          <w:bCs/>
        </w:rPr>
        <w:t xml:space="preserve"> </w:t>
      </w: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5B759FFB" w14:textId="77777777" w:rsidR="004629D6" w:rsidRDefault="004629D6" w:rsidP="00605E98">
      <w:pPr>
        <w:rPr>
          <w:rFonts w:asciiTheme="minorHAnsi" w:hAnsiTheme="minorHAnsi" w:cstheme="minorHAnsi"/>
          <w:color w:val="0070C0"/>
        </w:rPr>
      </w:pPr>
    </w:p>
    <w:p w14:paraId="7869E426" w14:textId="4E34D253" w:rsidR="001F3145" w:rsidRPr="00CF4452" w:rsidRDefault="00605E98" w:rsidP="00605E98">
      <w:pPr>
        <w:rPr>
          <w:rFonts w:asciiTheme="minorHAnsi" w:hAnsiTheme="minorHAnsi" w:cstheme="minorHAnsi"/>
          <w:color w:val="0070C0"/>
        </w:rPr>
      </w:pPr>
      <w:r w:rsidRPr="00CF4452">
        <w:rPr>
          <w:rFonts w:asciiTheme="minorHAnsi" w:hAnsiTheme="minorHAnsi" w:cstheme="minorHAnsi"/>
          <w:color w:val="0070C0"/>
        </w:rPr>
        <w:t>In</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general,</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for</w:t>
      </w:r>
      <w:r w:rsidR="00E752B9" w:rsidRPr="00CF4452">
        <w:rPr>
          <w:rFonts w:asciiTheme="minorHAnsi" w:hAnsiTheme="minorHAnsi" w:cstheme="minorHAnsi"/>
          <w:color w:val="0070C0"/>
        </w:rPr>
        <w:t xml:space="preserve"> </w:t>
      </w:r>
      <m:oMath>
        <m:r>
          <w:rPr>
            <w:rFonts w:ascii="Cambria Math" w:hAnsi="Cambria Math" w:cstheme="minorHAnsi"/>
            <w:color w:val="0070C0"/>
          </w:rPr>
          <m:t>R%</m:t>
        </m:r>
      </m:oMath>
      <w:r w:rsidRPr="00CF4452">
        <w:rPr>
          <w:rFonts w:asciiTheme="minorHAnsi" w:hAnsiTheme="minorHAnsi" w:cstheme="minorHAnsi"/>
          <w:color w:val="0070C0"/>
        </w:rPr>
        <w:t>,</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the</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equivalent</w:t>
      </w:r>
      <w:r w:rsidR="00E752B9" w:rsidRPr="00CF4452">
        <w:rPr>
          <w:rFonts w:asciiTheme="minorHAnsi" w:hAnsiTheme="minorHAnsi" w:cstheme="minorHAnsi"/>
          <w:color w:val="0070C0"/>
        </w:rPr>
        <w:t xml:space="preserve"> </w:t>
      </w:r>
      <w:r w:rsidRPr="00CF4452">
        <w:rPr>
          <w:rFonts w:asciiTheme="minorHAnsi" w:hAnsiTheme="minorHAnsi" w:cstheme="minorHAnsi"/>
          <w:i/>
          <w:iCs/>
          <w:color w:val="0070C0"/>
        </w:rPr>
        <w:t>rate</w:t>
      </w:r>
      <w:r w:rsidR="00E752B9" w:rsidRPr="00CF4452">
        <w:rPr>
          <w:rFonts w:asciiTheme="minorHAnsi" w:hAnsiTheme="minorHAnsi" w:cstheme="minorHAnsi"/>
          <w:i/>
          <w:iCs/>
          <w:color w:val="0070C0"/>
        </w:rPr>
        <w:t xml:space="preserve"> </w:t>
      </w:r>
      <w:r w:rsidRPr="00CF4452">
        <w:rPr>
          <w:rFonts w:asciiTheme="minorHAnsi" w:hAnsiTheme="minorHAnsi" w:cstheme="minorHAnsi"/>
          <w:i/>
          <w:iCs/>
          <w:color w:val="0070C0"/>
        </w:rPr>
        <w:t>per</w:t>
      </w:r>
      <w:r w:rsidR="00E752B9" w:rsidRPr="00CF4452">
        <w:rPr>
          <w:rFonts w:asciiTheme="minorHAnsi" w:hAnsiTheme="minorHAnsi" w:cstheme="minorHAnsi"/>
          <w:i/>
          <w:iCs/>
          <w:color w:val="0070C0"/>
        </w:rPr>
        <w:t xml:space="preserve"> </w:t>
      </w:r>
      <w:r w:rsidRPr="00CF4452">
        <w:rPr>
          <w:rFonts w:asciiTheme="minorHAnsi" w:hAnsiTheme="minorHAnsi" w:cstheme="minorHAnsi"/>
          <w:i/>
          <w:iCs/>
          <w:color w:val="0070C0"/>
        </w:rPr>
        <w:t>one</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is</w:t>
      </w:r>
      <w:r w:rsidR="00E752B9" w:rsidRPr="00CF4452">
        <w:rPr>
          <w:rFonts w:asciiTheme="minorHAnsi" w:hAnsiTheme="minorHAnsi" w:cstheme="minorHAnsi"/>
          <w:color w:val="0070C0"/>
        </w:rPr>
        <w:t xml:space="preserve"> </w:t>
      </w:r>
    </w:p>
    <w:p w14:paraId="0AB397D3" w14:textId="26D434D9" w:rsidR="00605E98" w:rsidRPr="00CF4452" w:rsidRDefault="00605E98" w:rsidP="00605E98">
      <w:pPr>
        <w:rPr>
          <w:rFonts w:asciiTheme="minorHAnsi" w:hAnsiTheme="minorHAnsi" w:cstheme="minorHAnsi"/>
          <w:color w:val="0070C0"/>
        </w:rPr>
      </w:pPr>
    </w:p>
    <w:p w14:paraId="35FC2F57" w14:textId="296BBD6B" w:rsidR="00605E98" w:rsidRPr="00CF4452" w:rsidRDefault="00605E98" w:rsidP="00605E98">
      <w:pPr>
        <w:rPr>
          <w:rFonts w:asciiTheme="minorHAnsi" w:eastAsiaTheme="minorEastAsia" w:hAnsiTheme="minorHAnsi" w:cstheme="minorHAnsi"/>
          <w:color w:val="0070C0"/>
        </w:rPr>
      </w:pPr>
      <m:oMathPara>
        <m:oMath>
          <m:r>
            <w:rPr>
              <w:rFonts w:ascii="Cambria Math" w:hAnsi="Cambria Math" w:cstheme="minorHAnsi"/>
              <w:color w:val="0070C0"/>
            </w:rPr>
            <m:t>r=</m:t>
          </m:r>
          <m:f>
            <m:fPr>
              <m:ctrlPr>
                <w:rPr>
                  <w:rFonts w:ascii="Cambria Math" w:hAnsi="Cambria Math" w:cstheme="minorHAnsi"/>
                  <w:i/>
                  <w:color w:val="0070C0"/>
                </w:rPr>
              </m:ctrlPr>
            </m:fPr>
            <m:num>
              <m:r>
                <w:rPr>
                  <w:rFonts w:ascii="Cambria Math" w:hAnsi="Cambria Math" w:cstheme="minorHAnsi"/>
                  <w:color w:val="0070C0"/>
                </w:rPr>
                <m:t>R</m:t>
              </m:r>
            </m:num>
            <m:den>
              <m:r>
                <w:rPr>
                  <w:rFonts w:ascii="Cambria Math" w:hAnsi="Cambria Math" w:cstheme="minorHAnsi"/>
                  <w:color w:val="0070C0"/>
                </w:rPr>
                <m:t>100</m:t>
              </m:r>
            </m:den>
          </m:f>
        </m:oMath>
      </m:oMathPara>
    </w:p>
    <w:p w14:paraId="254E68A5" w14:textId="77777777" w:rsidR="00FB3EEB" w:rsidRPr="00CF4452" w:rsidRDefault="00FB3EEB" w:rsidP="00605E98">
      <w:pPr>
        <w:rPr>
          <w:rFonts w:asciiTheme="minorHAnsi" w:eastAsiaTheme="minorEastAsia" w:hAnsiTheme="minorHAnsi" w:cstheme="minorHAnsi"/>
          <w:color w:val="0070C0"/>
        </w:rPr>
      </w:pPr>
    </w:p>
    <w:p w14:paraId="648D0F48" w14:textId="6BE7C92B" w:rsidR="00EE21D2" w:rsidRDefault="00FB3EEB" w:rsidP="00EE21D2">
      <w:pPr>
        <w:rPr>
          <w:rFonts w:asciiTheme="minorHAnsi" w:eastAsiaTheme="minorEastAsia" w:hAnsiTheme="minorHAnsi" w:cstheme="minorHAnsi"/>
          <w:color w:val="0070C0"/>
        </w:rPr>
      </w:pPr>
      <w:r w:rsidRPr="00CF4452">
        <w:rPr>
          <w:rFonts w:asciiTheme="minorHAnsi" w:eastAsiaTheme="minorEastAsia" w:hAnsiTheme="minorHAnsi" w:cstheme="minorHAnsi"/>
          <w:color w:val="0070C0"/>
        </w:rPr>
        <w:t>So,</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the</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fact</w:t>
      </w:r>
      <w:r w:rsidR="00E752B9" w:rsidRPr="00CF4452">
        <w:rPr>
          <w:rFonts w:asciiTheme="minorHAnsi" w:eastAsiaTheme="minorEastAsia" w:hAnsiTheme="minorHAnsi" w:cstheme="minorHAnsi"/>
          <w:color w:val="0070C0"/>
        </w:rPr>
        <w:t xml:space="preserve"> </w:t>
      </w:r>
      <w:r w:rsidR="00C72DD2">
        <w:rPr>
          <w:rFonts w:asciiTheme="minorHAnsi" w:eastAsiaTheme="minorEastAsia" w:hAnsiTheme="minorHAnsi" w:cstheme="minorHAnsi"/>
          <w:color w:val="0070C0"/>
        </w:rPr>
        <w:t>“</w:t>
      </w:r>
      <m:oMath>
        <m:r>
          <w:rPr>
            <w:rFonts w:ascii="Cambria Math" w:eastAsiaTheme="minorEastAsia" w:hAnsi="Cambria Math" w:cstheme="minorHAnsi"/>
            <w:color w:val="0070C0"/>
          </w:rPr>
          <m:t>P is R% of B"</m:t>
        </m:r>
      </m:oMath>
      <w:r w:rsidR="00EE21D2" w:rsidRPr="00CF4452">
        <w:rPr>
          <w:rFonts w:asciiTheme="minorHAnsi" w:eastAsiaTheme="minorEastAsia" w:hAnsiTheme="minorHAnsi" w:cstheme="minorHAnsi"/>
          <w:color w:val="0070C0"/>
        </w:rPr>
        <w:t>,</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can</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be</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written</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in</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two</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equivalent</w:t>
      </w:r>
      <w:r w:rsidR="00E752B9" w:rsidRPr="00CF4452">
        <w:rPr>
          <w:rFonts w:asciiTheme="minorHAnsi" w:eastAsiaTheme="minorEastAsia" w:hAnsiTheme="minorHAnsi" w:cstheme="minorHAnsi"/>
          <w:color w:val="0070C0"/>
        </w:rPr>
        <w:t xml:space="preserve"> </w:t>
      </w:r>
      <w:r w:rsidR="00EE21D2" w:rsidRPr="00CF4452">
        <w:rPr>
          <w:rFonts w:asciiTheme="minorHAnsi" w:eastAsiaTheme="minorEastAsia" w:hAnsiTheme="minorHAnsi" w:cstheme="minorHAnsi"/>
          <w:color w:val="0070C0"/>
        </w:rPr>
        <w:t>formulas:</w:t>
      </w:r>
    </w:p>
    <w:p w14:paraId="361D55C8" w14:textId="77777777" w:rsidR="004860E5" w:rsidRPr="00CF4452" w:rsidRDefault="004860E5" w:rsidP="00EE21D2">
      <w:pPr>
        <w:rPr>
          <w:rFonts w:asciiTheme="minorHAnsi" w:eastAsiaTheme="minorEastAsia" w:hAnsiTheme="minorHAnsi" w:cstheme="minorHAnsi"/>
          <w:color w:val="0070C0"/>
        </w:rPr>
      </w:pPr>
    </w:p>
    <w:p w14:paraId="58088F03" w14:textId="435EEC1B" w:rsidR="00EE21D2" w:rsidRPr="004629D6" w:rsidRDefault="00EE21D2" w:rsidP="004629D6">
      <w:pPr>
        <w:tabs>
          <w:tab w:val="right" w:pos="8931"/>
        </w:tabs>
        <w:ind w:right="4"/>
        <w:rPr>
          <w:rFonts w:asciiTheme="minorHAnsi" w:eastAsiaTheme="minorEastAsia" w:hAnsiTheme="minorHAnsi" w:cstheme="minorHAnsi"/>
          <w:color w:val="0070C0"/>
        </w:rPr>
      </w:pPr>
      <m:oMathPara>
        <m:oMath>
          <m:r>
            <w:rPr>
              <w:rFonts w:ascii="Cambria Math" w:hAnsi="Cambria Math" w:cstheme="minorHAnsi"/>
              <w:color w:val="0070C0"/>
            </w:rPr>
            <m:t>P=B×</m:t>
          </m:r>
          <m:d>
            <m:dPr>
              <m:ctrlPr>
                <w:rPr>
                  <w:rFonts w:ascii="Cambria Math" w:hAnsi="Cambria Math" w:cstheme="minorHAnsi"/>
                  <w:i/>
                  <w:color w:val="0070C0"/>
                </w:rPr>
              </m:ctrlPr>
            </m:dPr>
            <m:e>
              <m:f>
                <m:fPr>
                  <m:ctrlPr>
                    <w:rPr>
                      <w:rFonts w:ascii="Cambria Math" w:hAnsi="Cambria Math" w:cstheme="minorHAnsi"/>
                      <w:i/>
                      <w:color w:val="0070C0"/>
                    </w:rPr>
                  </m:ctrlPr>
                </m:fPr>
                <m:num>
                  <m:r>
                    <w:rPr>
                      <w:rFonts w:ascii="Cambria Math" w:hAnsi="Cambria Math" w:cstheme="minorHAnsi"/>
                      <w:color w:val="0070C0"/>
                    </w:rPr>
                    <m:t>R</m:t>
                  </m:r>
                </m:num>
                <m:den>
                  <m:r>
                    <w:rPr>
                      <w:rFonts w:ascii="Cambria Math" w:hAnsi="Cambria Math" w:cstheme="minorHAnsi"/>
                      <w:color w:val="0070C0"/>
                    </w:rPr>
                    <m:t>100</m:t>
                  </m:r>
                </m:den>
              </m:f>
            </m:e>
          </m:d>
        </m:oMath>
      </m:oMathPara>
    </w:p>
    <w:p w14:paraId="2B94AC70" w14:textId="77777777" w:rsidR="004629D6" w:rsidRPr="00CF4452" w:rsidRDefault="004629D6" w:rsidP="004629D6">
      <w:pPr>
        <w:tabs>
          <w:tab w:val="right" w:pos="8931"/>
        </w:tabs>
        <w:ind w:right="4"/>
        <w:rPr>
          <w:rFonts w:asciiTheme="minorHAnsi" w:eastAsiaTheme="minorEastAsia" w:hAnsiTheme="minorHAnsi" w:cstheme="minorHAnsi"/>
          <w:color w:val="0070C0"/>
        </w:rPr>
      </w:pPr>
    </w:p>
    <w:p w14:paraId="587D2C88" w14:textId="1DED4F35" w:rsidR="00EE21D2" w:rsidRPr="00CF4452" w:rsidRDefault="00EE21D2" w:rsidP="00EE21D2">
      <w:pPr>
        <w:rPr>
          <w:rFonts w:asciiTheme="minorHAnsi" w:eastAsiaTheme="minorEastAsia" w:hAnsiTheme="minorHAnsi" w:cstheme="minorHAnsi"/>
          <w:color w:val="0070C0"/>
        </w:rPr>
      </w:pPr>
      <m:oMathPara>
        <m:oMath>
          <m:r>
            <w:rPr>
              <w:rFonts w:ascii="Cambria Math" w:hAnsi="Cambria Math" w:cstheme="minorHAnsi"/>
              <w:color w:val="0070C0"/>
            </w:rPr>
            <m:t>P=B×r</m:t>
          </m:r>
        </m:oMath>
      </m:oMathPara>
    </w:p>
    <w:p w14:paraId="26054E57" w14:textId="2E17F9EA" w:rsidR="00EE21D2" w:rsidRPr="00E752B9" w:rsidRDefault="00CE3140" w:rsidP="00EE21D2">
      <w:pPr>
        <w:rPr>
          <w:rFonts w:asciiTheme="minorHAnsi" w:hAnsiTheme="minorHAnsi" w:cstheme="minorHAnsi"/>
        </w:rPr>
      </w:pPr>
      <w:r w:rsidRPr="00E752B9">
        <w:rPr>
          <w:rFonts w:asciiTheme="minorHAnsi" w:hAnsiTheme="minorHAnsi" w:cstheme="minorHAnsi"/>
        </w:rPr>
        <w:lastRenderedPageBreak/>
        <w:t>Several</w:t>
      </w:r>
      <w:r w:rsidR="00E752B9" w:rsidRPr="00E752B9">
        <w:rPr>
          <w:rFonts w:asciiTheme="minorHAnsi" w:hAnsiTheme="minorHAnsi" w:cstheme="minorHAnsi"/>
        </w:rPr>
        <w:t xml:space="preserve"> </w:t>
      </w:r>
      <w:r w:rsidRPr="00E752B9">
        <w:rPr>
          <w:rFonts w:asciiTheme="minorHAnsi" w:hAnsiTheme="minorHAnsi" w:cstheme="minorHAnsi"/>
        </w:rPr>
        <w:t>notes:</w:t>
      </w:r>
    </w:p>
    <w:p w14:paraId="2B129229" w14:textId="373684D6" w:rsidR="00CE3140" w:rsidRPr="00E752B9" w:rsidRDefault="00CE3140" w:rsidP="00EE21D2">
      <w:pPr>
        <w:rPr>
          <w:rFonts w:asciiTheme="minorHAnsi" w:hAnsiTheme="minorHAnsi" w:cstheme="minorHAnsi"/>
        </w:rPr>
      </w:pPr>
    </w:p>
    <w:p w14:paraId="3D0EA47E" w14:textId="32BFCE6B" w:rsidR="00CE3140" w:rsidRPr="00E752B9" w:rsidRDefault="00CE3140" w:rsidP="00CE3140">
      <w:pPr>
        <w:pStyle w:val="ListParagraph"/>
        <w:numPr>
          <w:ilvl w:val="0"/>
          <w:numId w:val="2"/>
        </w:numPr>
        <w:rPr>
          <w:rFonts w:cstheme="minorHAnsi"/>
        </w:rPr>
      </w:pPr>
      <w:r w:rsidRPr="00E752B9">
        <w:rPr>
          <w:rFonts w:cstheme="minorHAnsi"/>
          <w:i/>
          <w:iCs/>
        </w:rPr>
        <w:t>B</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usually</w:t>
      </w:r>
      <w:r w:rsidR="00E752B9" w:rsidRPr="00E752B9">
        <w:rPr>
          <w:rFonts w:cstheme="minorHAnsi"/>
        </w:rPr>
        <w:t xml:space="preserve"> </w:t>
      </w:r>
      <w:r w:rsidRPr="00E752B9">
        <w:rPr>
          <w:rFonts w:cstheme="minorHAnsi"/>
        </w:rPr>
        <w:t>called</w:t>
      </w:r>
      <w:r w:rsidR="00E752B9" w:rsidRPr="00E752B9">
        <w:rPr>
          <w:rFonts w:cstheme="minorHAnsi"/>
        </w:rPr>
        <w:t xml:space="preserve"> </w:t>
      </w:r>
      <w:r w:rsidR="00223964" w:rsidRPr="00E752B9">
        <w:rPr>
          <w:rFonts w:cstheme="minorHAnsi"/>
        </w:rPr>
        <w:t>the</w:t>
      </w:r>
      <w:r w:rsidR="00E752B9" w:rsidRPr="00E752B9">
        <w:rPr>
          <w:rFonts w:cstheme="minorHAnsi"/>
        </w:rPr>
        <w:t xml:space="preserve"> </w:t>
      </w:r>
      <w:r w:rsidRPr="00E752B9">
        <w:rPr>
          <w:rFonts w:cstheme="minorHAnsi"/>
          <w:i/>
          <w:iCs/>
        </w:rPr>
        <w:t>base</w:t>
      </w:r>
      <w:r w:rsidRPr="00E752B9">
        <w:rPr>
          <w:rFonts w:cstheme="minorHAnsi"/>
        </w:rPr>
        <w:t>.</w:t>
      </w:r>
      <w:r w:rsidR="00E752B9" w:rsidRPr="00E752B9">
        <w:rPr>
          <w:rFonts w:cstheme="minorHAnsi"/>
        </w:rPr>
        <w:t xml:space="preserve"> </w:t>
      </w:r>
    </w:p>
    <w:p w14:paraId="4192DD69" w14:textId="5A327D2A" w:rsidR="00CE3140" w:rsidRPr="00E752B9" w:rsidRDefault="00CE3140" w:rsidP="00CE3140">
      <w:pPr>
        <w:pStyle w:val="ListParagraph"/>
        <w:numPr>
          <w:ilvl w:val="0"/>
          <w:numId w:val="2"/>
        </w:numPr>
        <w:rPr>
          <w:rFonts w:cstheme="minorHAnsi"/>
        </w:rPr>
      </w:pPr>
      <w:r w:rsidRPr="00E752B9">
        <w:rPr>
          <w:rFonts w:cstheme="minorHAnsi"/>
        </w:rPr>
        <w:t>Frequently</w:t>
      </w:r>
      <w:r w:rsidR="00E752B9" w:rsidRPr="00E752B9">
        <w:rPr>
          <w:rFonts w:cstheme="minorHAnsi"/>
        </w:rPr>
        <w:t xml:space="preserve"> </w:t>
      </w:r>
      <w:r w:rsidRPr="00E752B9">
        <w:rPr>
          <w:rFonts w:cstheme="minorHAnsi"/>
          <w:i/>
          <w:iCs/>
        </w:rPr>
        <w:t>P</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called</w:t>
      </w:r>
      <w:r w:rsidR="00E752B9" w:rsidRPr="00E752B9">
        <w:rPr>
          <w:rFonts w:cstheme="minorHAnsi"/>
        </w:rPr>
        <w:t xml:space="preserve"> </w:t>
      </w:r>
      <w:r w:rsidR="003E4F6E">
        <w:rPr>
          <w:rFonts w:cstheme="minorHAnsi"/>
        </w:rPr>
        <w:t>the</w:t>
      </w:r>
      <w:r w:rsidR="00E752B9" w:rsidRPr="00E752B9">
        <w:rPr>
          <w:rFonts w:cstheme="minorHAnsi"/>
        </w:rPr>
        <w:t xml:space="preserve"> </w:t>
      </w:r>
      <w:r w:rsidRPr="00E752B9">
        <w:rPr>
          <w:rFonts w:cstheme="minorHAnsi"/>
          <w:i/>
          <w:iCs/>
        </w:rPr>
        <w:t>portion</w:t>
      </w:r>
      <w:r w:rsidRPr="00E752B9">
        <w:rPr>
          <w:rFonts w:cstheme="minorHAnsi"/>
        </w:rPr>
        <w:t>.</w:t>
      </w:r>
      <w:r w:rsidR="00E752B9" w:rsidRPr="00E752B9">
        <w:rPr>
          <w:rFonts w:cstheme="minorHAnsi"/>
        </w:rPr>
        <w:t xml:space="preserve"> </w:t>
      </w:r>
      <w:r w:rsidRPr="00E752B9">
        <w:rPr>
          <w:rFonts w:cstheme="minorHAnsi"/>
        </w:rPr>
        <w:t>In</w:t>
      </w:r>
      <w:r w:rsidR="00E752B9" w:rsidRPr="00E752B9">
        <w:rPr>
          <w:rFonts w:cstheme="minorHAnsi"/>
        </w:rPr>
        <w:t xml:space="preserve"> </w:t>
      </w:r>
      <w:r w:rsidRPr="00E752B9">
        <w:rPr>
          <w:rFonts w:cstheme="minorHAnsi"/>
        </w:rPr>
        <w:t>some</w:t>
      </w:r>
      <w:r w:rsidR="00E752B9" w:rsidRPr="00E752B9">
        <w:rPr>
          <w:rFonts w:cstheme="minorHAnsi"/>
        </w:rPr>
        <w:t xml:space="preserve"> </w:t>
      </w:r>
      <w:r w:rsidRPr="00E752B9">
        <w:rPr>
          <w:rFonts w:cstheme="minorHAnsi"/>
        </w:rPr>
        <w:t>cases,</w:t>
      </w:r>
      <w:r w:rsidR="00E752B9" w:rsidRPr="00E752B9">
        <w:rPr>
          <w:rFonts w:cstheme="minorHAnsi"/>
        </w:rPr>
        <w:t xml:space="preserve"> </w:t>
      </w:r>
      <w:r w:rsidRPr="00E752B9">
        <w:rPr>
          <w:rFonts w:cstheme="minorHAnsi"/>
        </w:rPr>
        <w:t>this</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confusing</w:t>
      </w:r>
      <w:r w:rsidR="00E752B9" w:rsidRPr="00E752B9">
        <w:rPr>
          <w:rFonts w:cstheme="minorHAnsi"/>
        </w:rPr>
        <w:t xml:space="preserve"> </w:t>
      </w:r>
      <w:r w:rsidRPr="00E752B9">
        <w:rPr>
          <w:rFonts w:cstheme="minorHAnsi"/>
        </w:rPr>
        <w:t>since</w:t>
      </w:r>
      <w:r w:rsidR="00E752B9" w:rsidRPr="00E752B9">
        <w:rPr>
          <w:rFonts w:cstheme="minorHAnsi"/>
        </w:rPr>
        <w:t xml:space="preserve"> </w:t>
      </w:r>
      <w:r w:rsidRPr="00E752B9">
        <w:rPr>
          <w:rFonts w:cstheme="minorHAnsi"/>
        </w:rPr>
        <w:t>by</w:t>
      </w:r>
      <w:r w:rsidR="00E752B9" w:rsidRPr="00E752B9">
        <w:rPr>
          <w:rFonts w:cstheme="minorHAnsi"/>
        </w:rPr>
        <w:t xml:space="preserve"> </w:t>
      </w:r>
      <w:r w:rsidRPr="00E752B9">
        <w:rPr>
          <w:rFonts w:cstheme="minorHAnsi"/>
        </w:rPr>
        <w:t>portion</w:t>
      </w:r>
      <w:r w:rsidR="00E752B9" w:rsidRPr="00E752B9">
        <w:rPr>
          <w:rFonts w:cstheme="minorHAnsi"/>
        </w:rPr>
        <w:t xml:space="preserve"> </w:t>
      </w:r>
      <w:r w:rsidRPr="00E752B9">
        <w:rPr>
          <w:rFonts w:cstheme="minorHAnsi"/>
        </w:rPr>
        <w:t>we</w:t>
      </w:r>
      <w:r w:rsidR="00E752B9" w:rsidRPr="00E752B9">
        <w:rPr>
          <w:rFonts w:cstheme="minorHAnsi"/>
        </w:rPr>
        <w:t xml:space="preserve"> </w:t>
      </w:r>
      <w:r w:rsidRPr="00E752B9">
        <w:rPr>
          <w:rFonts w:cstheme="minorHAnsi"/>
        </w:rPr>
        <w:t>understand</w:t>
      </w:r>
      <w:r w:rsidR="00E752B9" w:rsidRPr="00E752B9">
        <w:rPr>
          <w:rFonts w:cstheme="minorHAnsi"/>
        </w:rPr>
        <w:t xml:space="preserve"> </w:t>
      </w:r>
      <w:r w:rsidRPr="00E752B9">
        <w:rPr>
          <w:rFonts w:cstheme="minorHAnsi"/>
        </w:rPr>
        <w:t>a</w:t>
      </w:r>
      <w:r w:rsidR="00E752B9" w:rsidRPr="00E752B9">
        <w:rPr>
          <w:rFonts w:cstheme="minorHAnsi"/>
        </w:rPr>
        <w:t xml:space="preserve"> </w:t>
      </w:r>
      <w:r w:rsidRPr="00E752B9">
        <w:rPr>
          <w:rFonts w:cstheme="minorHAnsi"/>
        </w:rPr>
        <w:t>part</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something.</w:t>
      </w:r>
      <w:r w:rsidR="00E752B9" w:rsidRPr="00E752B9">
        <w:rPr>
          <w:rFonts w:cstheme="minorHAnsi"/>
        </w:rPr>
        <w:t xml:space="preserve"> </w:t>
      </w:r>
      <w:r w:rsidRPr="00E752B9">
        <w:rPr>
          <w:rFonts w:cstheme="minorHAnsi"/>
        </w:rPr>
        <w:t>But</w:t>
      </w:r>
      <w:r w:rsidR="00E752B9" w:rsidRPr="00E752B9">
        <w:rPr>
          <w:rFonts w:cstheme="minorHAnsi"/>
        </w:rPr>
        <w:t xml:space="preserve"> </w:t>
      </w:r>
      <w:r w:rsidRPr="00E752B9">
        <w:rPr>
          <w:rFonts w:cstheme="minorHAnsi"/>
        </w:rPr>
        <w:t>it</w:t>
      </w:r>
      <w:r w:rsidR="00E752B9" w:rsidRPr="00E752B9">
        <w:rPr>
          <w:rFonts w:cstheme="minorHAnsi"/>
        </w:rPr>
        <w:t xml:space="preserve"> </w:t>
      </w:r>
      <w:r w:rsidRPr="00E752B9">
        <w:rPr>
          <w:rFonts w:cstheme="minorHAnsi"/>
        </w:rPr>
        <w:t>can</w:t>
      </w:r>
      <w:r w:rsidR="00E752B9" w:rsidRPr="00E752B9">
        <w:rPr>
          <w:rFonts w:cstheme="minorHAnsi"/>
        </w:rPr>
        <w:t xml:space="preserve"> </w:t>
      </w:r>
      <w:r w:rsidRPr="00E752B9">
        <w:rPr>
          <w:rFonts w:cstheme="minorHAnsi"/>
        </w:rPr>
        <w:t>be</w:t>
      </w:r>
      <w:r w:rsidR="00E752B9" w:rsidRPr="00E752B9">
        <w:rPr>
          <w:rFonts w:cstheme="minorHAnsi"/>
        </w:rPr>
        <w:t xml:space="preserve"> </w:t>
      </w:r>
      <w:r w:rsidRPr="00E752B9">
        <w:rPr>
          <w:rFonts w:cstheme="minorHAnsi"/>
        </w:rPr>
        <w:t>that</w:t>
      </w:r>
      <w:r w:rsidR="00E752B9" w:rsidRPr="00E752B9">
        <w:rPr>
          <w:rFonts w:cstheme="minorHAnsi"/>
        </w:rPr>
        <w:t xml:space="preserve"> </w:t>
      </w:r>
      <w:r w:rsidRPr="00E752B9">
        <w:rPr>
          <w:rFonts w:cstheme="minorHAnsi"/>
          <w:i/>
          <w:iCs/>
        </w:rPr>
        <w:t>P</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bigger</w:t>
      </w:r>
      <w:r w:rsidR="00E752B9" w:rsidRPr="00E752B9">
        <w:rPr>
          <w:rFonts w:cstheme="minorHAnsi"/>
        </w:rPr>
        <w:t xml:space="preserve"> </w:t>
      </w:r>
      <w:r w:rsidRPr="00E752B9">
        <w:rPr>
          <w:rFonts w:cstheme="minorHAnsi"/>
        </w:rPr>
        <w:t>than</w:t>
      </w:r>
      <w:r w:rsidR="00E752B9" w:rsidRPr="00E752B9">
        <w:rPr>
          <w:rFonts w:cstheme="minorHAnsi"/>
        </w:rPr>
        <w:t xml:space="preserve"> </w:t>
      </w:r>
      <w:r w:rsidRPr="00E752B9">
        <w:rPr>
          <w:rFonts w:cstheme="minorHAnsi"/>
          <w:i/>
          <w:iCs/>
        </w:rPr>
        <w:t>B</w:t>
      </w:r>
      <w:r w:rsidRPr="00E752B9">
        <w:rPr>
          <w:rFonts w:cstheme="minorHAnsi"/>
        </w:rPr>
        <w:t>.</w:t>
      </w:r>
      <w:r w:rsidR="00E752B9" w:rsidRPr="00E752B9">
        <w:rPr>
          <w:rFonts w:cstheme="minorHAnsi"/>
        </w:rPr>
        <w:t xml:space="preserve"> </w:t>
      </w:r>
      <w:r w:rsidRPr="00E752B9">
        <w:rPr>
          <w:rFonts w:cstheme="minorHAnsi"/>
        </w:rPr>
        <w:t>For</w:t>
      </w:r>
      <w:r w:rsidR="00E752B9" w:rsidRPr="00E752B9">
        <w:rPr>
          <w:rFonts w:cstheme="minorHAnsi"/>
        </w:rPr>
        <w:t xml:space="preserve"> </w:t>
      </w:r>
      <w:r w:rsidRPr="00E752B9">
        <w:rPr>
          <w:rFonts w:cstheme="minorHAnsi"/>
        </w:rPr>
        <w:t>example,</w:t>
      </w:r>
      <w:r w:rsidR="00E752B9" w:rsidRPr="00E752B9">
        <w:rPr>
          <w:rFonts w:cstheme="minorHAnsi"/>
        </w:rPr>
        <w:t xml:space="preserve"> </w:t>
      </w:r>
      <w:r w:rsidRPr="00E752B9">
        <w:rPr>
          <w:rFonts w:cstheme="minorHAnsi"/>
        </w:rPr>
        <w:t>$200</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200%</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$100.</w:t>
      </w:r>
      <w:r w:rsidR="00E752B9" w:rsidRPr="00E752B9">
        <w:rPr>
          <w:rFonts w:cstheme="minorHAnsi"/>
        </w:rPr>
        <w:t xml:space="preserve"> </w:t>
      </w:r>
      <w:r w:rsidRPr="00E752B9">
        <w:rPr>
          <w:rFonts w:cstheme="minorHAnsi"/>
        </w:rPr>
        <w:t>Strictly</w:t>
      </w:r>
      <w:r w:rsidR="00E752B9" w:rsidRPr="00E752B9">
        <w:rPr>
          <w:rFonts w:cstheme="minorHAnsi"/>
        </w:rPr>
        <w:t xml:space="preserve"> </w:t>
      </w:r>
      <w:r w:rsidRPr="00E752B9">
        <w:rPr>
          <w:rFonts w:cstheme="minorHAnsi"/>
        </w:rPr>
        <w:t>speaking</w:t>
      </w:r>
      <w:r w:rsidR="003E4F6E">
        <w:rPr>
          <w:rFonts w:cstheme="minorHAnsi"/>
        </w:rPr>
        <w:t>,</w:t>
      </w:r>
      <w:r w:rsidR="00E752B9" w:rsidRPr="00E752B9">
        <w:rPr>
          <w:rFonts w:cstheme="minorHAnsi"/>
        </w:rPr>
        <w:t xml:space="preserve"> </w:t>
      </w:r>
      <w:r w:rsidRPr="00E752B9">
        <w:rPr>
          <w:rFonts w:cstheme="minorHAnsi"/>
        </w:rPr>
        <w:t>we</w:t>
      </w:r>
      <w:r w:rsidR="00E752B9" w:rsidRPr="00E752B9">
        <w:rPr>
          <w:rFonts w:cstheme="minorHAnsi"/>
        </w:rPr>
        <w:t xml:space="preserve"> </w:t>
      </w:r>
      <w:r w:rsidRPr="00E752B9">
        <w:rPr>
          <w:rFonts w:cstheme="minorHAnsi"/>
        </w:rPr>
        <w:t>cannot</w:t>
      </w:r>
      <w:r w:rsidR="00E752B9" w:rsidRPr="00E752B9">
        <w:rPr>
          <w:rFonts w:cstheme="minorHAnsi"/>
        </w:rPr>
        <w:t xml:space="preserve"> </w:t>
      </w:r>
      <w:r w:rsidRPr="00E752B9">
        <w:rPr>
          <w:rFonts w:cstheme="minorHAnsi"/>
        </w:rPr>
        <w:t>call</w:t>
      </w:r>
      <w:r w:rsidR="00E752B9" w:rsidRPr="00E752B9">
        <w:rPr>
          <w:rFonts w:cstheme="minorHAnsi"/>
        </w:rPr>
        <w:t xml:space="preserve"> </w:t>
      </w:r>
      <w:r w:rsidRPr="00E752B9">
        <w:rPr>
          <w:rFonts w:cstheme="minorHAnsi"/>
        </w:rPr>
        <w:t>$200</w:t>
      </w:r>
      <w:r w:rsidR="00E752B9" w:rsidRPr="00E752B9">
        <w:rPr>
          <w:rFonts w:cstheme="minorHAnsi"/>
        </w:rPr>
        <w:t xml:space="preserve"> </w:t>
      </w:r>
      <w:r w:rsidRPr="00E752B9">
        <w:rPr>
          <w:rFonts w:cstheme="minorHAnsi"/>
        </w:rPr>
        <w:t>a</w:t>
      </w:r>
      <w:r w:rsidR="00E752B9" w:rsidRPr="00E752B9">
        <w:rPr>
          <w:rFonts w:cstheme="minorHAnsi"/>
        </w:rPr>
        <w:t xml:space="preserve"> </w:t>
      </w:r>
      <w:r w:rsidRPr="00E752B9">
        <w:rPr>
          <w:rFonts w:cstheme="minorHAnsi"/>
        </w:rPr>
        <w:t>portion</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$100.</w:t>
      </w:r>
      <w:r w:rsidR="00E752B9" w:rsidRPr="00E752B9">
        <w:rPr>
          <w:rFonts w:cstheme="minorHAnsi"/>
        </w:rPr>
        <w:t xml:space="preserve"> </w:t>
      </w:r>
      <w:r w:rsidRPr="00E752B9">
        <w:rPr>
          <w:rFonts w:cstheme="minorHAnsi"/>
        </w:rPr>
        <w:t>Therefore,</w:t>
      </w:r>
      <w:r w:rsidR="00E752B9" w:rsidRPr="00E752B9">
        <w:rPr>
          <w:rFonts w:cstheme="minorHAnsi"/>
        </w:rPr>
        <w:t xml:space="preserve"> </w:t>
      </w:r>
      <w:r w:rsidRPr="00E752B9">
        <w:rPr>
          <w:rFonts w:cstheme="minorHAnsi"/>
        </w:rPr>
        <w:t>it</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preferrable</w:t>
      </w:r>
      <w:r w:rsidR="00E752B9" w:rsidRPr="00E752B9">
        <w:rPr>
          <w:rFonts w:cstheme="minorHAnsi"/>
        </w:rPr>
        <w:t xml:space="preserve"> </w:t>
      </w:r>
      <w:r w:rsidRPr="00E752B9">
        <w:rPr>
          <w:rFonts w:cstheme="minorHAnsi"/>
        </w:rPr>
        <w:t>to</w:t>
      </w:r>
      <w:r w:rsidR="00E752B9" w:rsidRPr="00E752B9">
        <w:rPr>
          <w:rFonts w:cstheme="minorHAnsi"/>
        </w:rPr>
        <w:t xml:space="preserve"> </w:t>
      </w:r>
      <w:r w:rsidRPr="00E752B9">
        <w:rPr>
          <w:rFonts w:cstheme="minorHAnsi"/>
        </w:rPr>
        <w:t>call</w:t>
      </w:r>
      <w:r w:rsidR="00E752B9" w:rsidRPr="00E752B9">
        <w:rPr>
          <w:rFonts w:cstheme="minorHAnsi"/>
        </w:rPr>
        <w:t xml:space="preserve"> </w:t>
      </w:r>
      <w:r w:rsidRPr="00E752B9">
        <w:rPr>
          <w:rFonts w:cstheme="minorHAnsi"/>
          <w:i/>
          <w:iCs/>
        </w:rPr>
        <w:t>P</w:t>
      </w:r>
      <w:r w:rsidR="00E752B9" w:rsidRPr="00E752B9">
        <w:rPr>
          <w:rFonts w:cstheme="minorHAnsi"/>
        </w:rPr>
        <w:t xml:space="preserve"> </w:t>
      </w:r>
      <w:r w:rsidRPr="00E752B9">
        <w:rPr>
          <w:rFonts w:cstheme="minorHAnsi"/>
        </w:rPr>
        <w:t>a</w:t>
      </w:r>
      <w:r w:rsidR="00E752B9" w:rsidRPr="00E752B9">
        <w:rPr>
          <w:rFonts w:cstheme="minorHAnsi"/>
        </w:rPr>
        <w:t xml:space="preserve"> </w:t>
      </w:r>
      <w:r w:rsidRPr="00E752B9">
        <w:rPr>
          <w:rFonts w:cstheme="minorHAnsi"/>
          <w:i/>
          <w:iCs/>
        </w:rPr>
        <w:t>product</w:t>
      </w:r>
      <w:r w:rsidRPr="00E752B9">
        <w:rPr>
          <w:rFonts w:cstheme="minorHAnsi"/>
        </w:rPr>
        <w:t>,</w:t>
      </w:r>
      <w:r w:rsidR="00E752B9" w:rsidRPr="00E752B9">
        <w:rPr>
          <w:rFonts w:cstheme="minorHAnsi"/>
        </w:rPr>
        <w:t xml:space="preserve"> </w:t>
      </w:r>
      <w:r w:rsidRPr="00E752B9">
        <w:rPr>
          <w:rFonts w:cstheme="minorHAnsi"/>
        </w:rPr>
        <w:t>meaning</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product</w:t>
      </w:r>
      <w:r w:rsidR="00E752B9" w:rsidRPr="00E752B9">
        <w:rPr>
          <w:rFonts w:cstheme="minorHAnsi"/>
        </w:rPr>
        <w:t xml:space="preserve"> </w:t>
      </w:r>
      <w:r w:rsidR="00D2207C">
        <w:rPr>
          <w:rFonts w:cstheme="minorHAnsi"/>
        </w:rPr>
        <w:t xml:space="preserve">of </w:t>
      </w:r>
      <w:r w:rsidR="003E4F6E">
        <w:rPr>
          <w:rFonts w:cstheme="minorHAnsi"/>
        </w:rPr>
        <w:t>the</w:t>
      </w:r>
      <w:r w:rsidR="00E752B9" w:rsidRPr="00E752B9">
        <w:rPr>
          <w:rFonts w:cstheme="minorHAnsi"/>
        </w:rPr>
        <w:t xml:space="preserve"> </w:t>
      </w:r>
      <w:r w:rsidRPr="00E752B9">
        <w:rPr>
          <w:rFonts w:cstheme="minorHAnsi"/>
        </w:rPr>
        <w:t>multiplication</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i/>
          <w:iCs/>
        </w:rPr>
        <w:t>B</w:t>
      </w:r>
      <w:r w:rsidR="00E752B9" w:rsidRPr="00E752B9">
        <w:rPr>
          <w:rFonts w:cstheme="minorHAnsi"/>
        </w:rPr>
        <w:t xml:space="preserve"> </w:t>
      </w:r>
      <w:r w:rsidRPr="00E752B9">
        <w:rPr>
          <w:rFonts w:cstheme="minorHAnsi"/>
        </w:rPr>
        <w:t>and</w:t>
      </w:r>
      <w:r w:rsidR="00E752B9" w:rsidRPr="00E752B9">
        <w:rPr>
          <w:rFonts w:cstheme="minorHAnsi"/>
        </w:rPr>
        <w:t xml:space="preserve"> </w:t>
      </w:r>
      <w:r w:rsidRPr="00E752B9">
        <w:rPr>
          <w:rFonts w:cstheme="minorHAnsi"/>
          <w:i/>
          <w:iCs/>
        </w:rPr>
        <w:t>r</w:t>
      </w:r>
      <w:r w:rsidRPr="00E752B9">
        <w:rPr>
          <w:rFonts w:cstheme="minorHAnsi"/>
        </w:rPr>
        <w:t>.</w:t>
      </w:r>
    </w:p>
    <w:p w14:paraId="1CF7FFF1" w14:textId="3F57B7F0" w:rsidR="00CE3140" w:rsidRPr="00E752B9" w:rsidRDefault="00CE3140" w:rsidP="00CE3140">
      <w:pPr>
        <w:pStyle w:val="ListParagraph"/>
        <w:numPr>
          <w:ilvl w:val="0"/>
          <w:numId w:val="2"/>
        </w:numPr>
        <w:rPr>
          <w:rFonts w:cstheme="minorHAnsi"/>
        </w:rPr>
      </w:pPr>
      <w:r w:rsidRPr="00E752B9">
        <w:rPr>
          <w:rFonts w:cstheme="minorHAnsi"/>
        </w:rPr>
        <w:t>Frequently</w:t>
      </w:r>
      <w:r w:rsidR="00E752B9" w:rsidRPr="00E752B9">
        <w:rPr>
          <w:rFonts w:cstheme="minorHAnsi"/>
        </w:rPr>
        <w:t xml:space="preserve"> </w:t>
      </w:r>
      <w:r w:rsidR="003A2E35" w:rsidRPr="00E752B9">
        <w:rPr>
          <w:rFonts w:cstheme="minorHAnsi"/>
        </w:rPr>
        <w:t>the</w:t>
      </w:r>
      <w:r w:rsidR="00E752B9" w:rsidRPr="00E752B9">
        <w:rPr>
          <w:rFonts w:cstheme="minorHAnsi"/>
          <w:i/>
          <w:iCs/>
        </w:rPr>
        <w:t xml:space="preserve"> </w:t>
      </w:r>
      <w:r w:rsidR="003A2E35" w:rsidRPr="00E752B9">
        <w:rPr>
          <w:rFonts w:cstheme="minorHAnsi"/>
          <w:i/>
          <w:iCs/>
        </w:rPr>
        <w:t>rate</w:t>
      </w:r>
      <w:r w:rsidR="00E752B9" w:rsidRPr="00E752B9">
        <w:rPr>
          <w:rFonts w:cstheme="minorHAnsi"/>
          <w:i/>
          <w:iCs/>
        </w:rPr>
        <w:t xml:space="preserve"> </w:t>
      </w:r>
      <w:r w:rsidR="003A2E35" w:rsidRPr="00E752B9">
        <w:rPr>
          <w:rFonts w:cstheme="minorHAnsi"/>
          <w:i/>
          <w:iCs/>
        </w:rPr>
        <w:t>per</w:t>
      </w:r>
      <w:r w:rsidR="00E752B9" w:rsidRPr="00E752B9">
        <w:rPr>
          <w:rFonts w:cstheme="minorHAnsi"/>
          <w:i/>
          <w:iCs/>
        </w:rPr>
        <w:t xml:space="preserve"> </w:t>
      </w:r>
      <w:r w:rsidR="003A2E35" w:rsidRPr="00E752B9">
        <w:rPr>
          <w:rFonts w:cstheme="minorHAnsi"/>
          <w:i/>
          <w:iCs/>
        </w:rPr>
        <w:t>one</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called</w:t>
      </w:r>
      <w:r w:rsidR="00E752B9" w:rsidRPr="00E752B9">
        <w:rPr>
          <w:rFonts w:cstheme="minorHAnsi"/>
        </w:rPr>
        <w:t xml:space="preserve"> </w:t>
      </w:r>
      <w:r w:rsidR="00100BAF" w:rsidRPr="00E752B9">
        <w:rPr>
          <w:rFonts w:cstheme="minorHAnsi"/>
        </w:rPr>
        <w:t>the</w:t>
      </w:r>
      <w:r w:rsidR="00E752B9" w:rsidRPr="00E752B9">
        <w:rPr>
          <w:rFonts w:cstheme="minorHAnsi"/>
        </w:rPr>
        <w:t xml:space="preserve"> </w:t>
      </w:r>
      <w:r w:rsidRPr="00E752B9">
        <w:rPr>
          <w:rFonts w:cstheme="minorHAnsi"/>
          <w:i/>
          <w:iCs/>
        </w:rPr>
        <w:t>decimal</w:t>
      </w:r>
      <w:r w:rsidR="00E752B9" w:rsidRPr="00E752B9">
        <w:rPr>
          <w:rFonts w:cstheme="minorHAnsi"/>
          <w:i/>
          <w:iCs/>
        </w:rPr>
        <w:t xml:space="preserve"> </w:t>
      </w:r>
      <w:r w:rsidR="00100BAF" w:rsidRPr="00E752B9">
        <w:rPr>
          <w:rFonts w:cstheme="minorHAnsi"/>
          <w:i/>
          <w:iCs/>
        </w:rPr>
        <w:t>form</w:t>
      </w:r>
      <w:r w:rsidR="00E752B9" w:rsidRPr="00E752B9">
        <w:rPr>
          <w:rFonts w:cstheme="minorHAnsi"/>
          <w:i/>
          <w:iCs/>
        </w:rPr>
        <w:t xml:space="preserve"> </w:t>
      </w:r>
      <w:r w:rsidR="00100BAF" w:rsidRPr="00E752B9">
        <w:rPr>
          <w:rFonts w:cstheme="minorHAnsi"/>
          <w:i/>
          <w:iCs/>
        </w:rPr>
        <w:t>of</w:t>
      </w:r>
      <w:r w:rsidR="00E752B9" w:rsidRPr="00E752B9">
        <w:rPr>
          <w:rFonts w:cstheme="minorHAnsi"/>
          <w:i/>
          <w:iCs/>
        </w:rPr>
        <w:t xml:space="preserve"> </w:t>
      </w:r>
      <w:r w:rsidR="00100BAF" w:rsidRPr="00E752B9">
        <w:rPr>
          <w:rFonts w:cstheme="minorHAnsi"/>
          <w:i/>
          <w:iCs/>
        </w:rPr>
        <w:t>percent</w:t>
      </w:r>
      <w:r w:rsidR="003A2E35" w:rsidRPr="00E752B9">
        <w:rPr>
          <w:rFonts w:cstheme="minorHAnsi"/>
        </w:rPr>
        <w:t>,</w:t>
      </w:r>
      <w:r w:rsidR="00E752B9" w:rsidRPr="00E752B9">
        <w:rPr>
          <w:rFonts w:cstheme="minorHAnsi"/>
        </w:rPr>
        <w:t xml:space="preserve"> </w:t>
      </w:r>
      <w:r w:rsidR="003A2E35" w:rsidRPr="00E752B9">
        <w:rPr>
          <w:rFonts w:cstheme="minorHAnsi"/>
        </w:rPr>
        <w:t>in</w:t>
      </w:r>
      <w:r w:rsidR="00E752B9" w:rsidRPr="00E752B9">
        <w:rPr>
          <w:rFonts w:cstheme="minorHAnsi"/>
        </w:rPr>
        <w:t xml:space="preserve"> </w:t>
      </w:r>
      <w:r w:rsidR="003A2E35" w:rsidRPr="00E752B9">
        <w:rPr>
          <w:rFonts w:cstheme="minorHAnsi"/>
        </w:rPr>
        <w:t>the</w:t>
      </w:r>
      <w:r w:rsidR="00E752B9" w:rsidRPr="00E752B9">
        <w:rPr>
          <w:rFonts w:cstheme="minorHAnsi"/>
        </w:rPr>
        <w:t xml:space="preserve"> </w:t>
      </w:r>
      <w:r w:rsidR="003A2E35" w:rsidRPr="00E752B9">
        <w:rPr>
          <w:rFonts w:cstheme="minorHAnsi"/>
        </w:rPr>
        <w:t>sense</w:t>
      </w:r>
      <w:r w:rsidR="00E752B9" w:rsidRPr="00E752B9">
        <w:rPr>
          <w:rFonts w:cstheme="minorHAnsi"/>
        </w:rPr>
        <w:t xml:space="preserve"> </w:t>
      </w:r>
      <w:r w:rsidR="003A2E35" w:rsidRPr="00E752B9">
        <w:rPr>
          <w:rFonts w:cstheme="minorHAnsi"/>
        </w:rPr>
        <w:t>of</w:t>
      </w:r>
      <w:r w:rsidR="00E752B9" w:rsidRPr="00E752B9">
        <w:rPr>
          <w:rFonts w:cstheme="minorHAnsi"/>
        </w:rPr>
        <w:t xml:space="preserve"> </w:t>
      </w:r>
      <w:r w:rsidR="003A2E35" w:rsidRPr="00E752B9">
        <w:rPr>
          <w:rFonts w:cstheme="minorHAnsi"/>
        </w:rPr>
        <w:t>a</w:t>
      </w:r>
      <w:r w:rsidR="00E752B9" w:rsidRPr="00E752B9">
        <w:rPr>
          <w:rFonts w:cstheme="minorHAnsi"/>
        </w:rPr>
        <w:t xml:space="preserve"> </w:t>
      </w:r>
      <w:r w:rsidR="003A2E35" w:rsidRPr="00E752B9">
        <w:rPr>
          <w:rFonts w:cstheme="minorHAnsi"/>
        </w:rPr>
        <w:t>number</w:t>
      </w:r>
      <w:r w:rsidR="00E752B9" w:rsidRPr="00E752B9">
        <w:rPr>
          <w:rFonts w:cstheme="minorHAnsi"/>
        </w:rPr>
        <w:t xml:space="preserve"> </w:t>
      </w:r>
      <w:r w:rsidR="003A2E35" w:rsidRPr="00E752B9">
        <w:rPr>
          <w:rFonts w:cstheme="minorHAnsi"/>
        </w:rPr>
        <w:t>having</w:t>
      </w:r>
      <w:r w:rsidR="00E752B9" w:rsidRPr="00E752B9">
        <w:rPr>
          <w:rFonts w:cstheme="minorHAnsi"/>
        </w:rPr>
        <w:t xml:space="preserve"> </w:t>
      </w:r>
      <w:r w:rsidR="003A2E35" w:rsidRPr="00E752B9">
        <w:rPr>
          <w:rFonts w:cstheme="minorHAnsi"/>
        </w:rPr>
        <w:t>non-zero</w:t>
      </w:r>
      <w:r w:rsidR="00E752B9" w:rsidRPr="00E752B9">
        <w:rPr>
          <w:rFonts w:cstheme="minorHAnsi"/>
        </w:rPr>
        <w:t xml:space="preserve"> </w:t>
      </w:r>
      <w:r w:rsidR="003A2E35" w:rsidRPr="00E752B9">
        <w:rPr>
          <w:rFonts w:cstheme="minorHAnsi"/>
        </w:rPr>
        <w:t>decimal</w:t>
      </w:r>
      <w:r w:rsidR="00E752B9" w:rsidRPr="00E752B9">
        <w:rPr>
          <w:rFonts w:cstheme="minorHAnsi"/>
        </w:rPr>
        <w:t xml:space="preserve"> </w:t>
      </w:r>
      <w:r w:rsidR="00100BAF" w:rsidRPr="00E752B9">
        <w:rPr>
          <w:rFonts w:cstheme="minorHAnsi"/>
        </w:rPr>
        <w:t>digits</w:t>
      </w:r>
      <w:r w:rsidRPr="00E752B9">
        <w:rPr>
          <w:rFonts w:cstheme="minorHAnsi"/>
        </w:rPr>
        <w:t>.</w:t>
      </w:r>
      <w:r w:rsidR="00E752B9" w:rsidRPr="00E752B9">
        <w:rPr>
          <w:rFonts w:cstheme="minorHAnsi"/>
        </w:rPr>
        <w:t xml:space="preserve"> </w:t>
      </w:r>
      <w:r w:rsidRPr="00E752B9">
        <w:rPr>
          <w:rFonts w:cstheme="minorHAnsi"/>
        </w:rPr>
        <w:t>This</w:t>
      </w:r>
      <w:r w:rsidR="00E752B9" w:rsidRPr="00E752B9">
        <w:rPr>
          <w:rFonts w:cstheme="minorHAnsi"/>
        </w:rPr>
        <w:t xml:space="preserve"> </w:t>
      </w:r>
      <w:r w:rsidRPr="00E752B9">
        <w:rPr>
          <w:rFonts w:cstheme="minorHAnsi"/>
        </w:rPr>
        <w:t>can</w:t>
      </w:r>
      <w:r w:rsidR="00E752B9" w:rsidRPr="00E752B9">
        <w:rPr>
          <w:rFonts w:cstheme="minorHAnsi"/>
        </w:rPr>
        <w:t xml:space="preserve"> </w:t>
      </w:r>
      <w:r w:rsidRPr="00E752B9">
        <w:rPr>
          <w:rFonts w:cstheme="minorHAnsi"/>
        </w:rPr>
        <w:t>be</w:t>
      </w:r>
      <w:r w:rsidR="00E752B9" w:rsidRPr="00E752B9">
        <w:rPr>
          <w:rFonts w:cstheme="minorHAnsi"/>
        </w:rPr>
        <w:t xml:space="preserve"> </w:t>
      </w:r>
      <w:r w:rsidRPr="00E752B9">
        <w:rPr>
          <w:rFonts w:cstheme="minorHAnsi"/>
        </w:rPr>
        <w:t>confusing</w:t>
      </w:r>
      <w:r w:rsidR="00E752B9" w:rsidRPr="00E752B9">
        <w:rPr>
          <w:rFonts w:cstheme="minorHAnsi"/>
        </w:rPr>
        <w:t xml:space="preserve"> </w:t>
      </w:r>
      <w:r w:rsidRPr="00E752B9">
        <w:rPr>
          <w:rFonts w:cstheme="minorHAnsi"/>
        </w:rPr>
        <w:t>since</w:t>
      </w:r>
      <w:r w:rsidR="00E752B9" w:rsidRPr="00E752B9">
        <w:rPr>
          <w:rFonts w:cstheme="minorHAnsi"/>
        </w:rPr>
        <w:t xml:space="preserve"> </w:t>
      </w:r>
      <w:r w:rsidRPr="00E752B9">
        <w:rPr>
          <w:rFonts w:cstheme="minorHAnsi"/>
        </w:rPr>
        <w:t>there</w:t>
      </w:r>
      <w:r w:rsidR="00E752B9" w:rsidRPr="00E752B9">
        <w:rPr>
          <w:rFonts w:cstheme="minorHAnsi"/>
        </w:rPr>
        <w:t xml:space="preserve"> </w:t>
      </w:r>
      <w:r w:rsidRPr="00E752B9">
        <w:rPr>
          <w:rFonts w:cstheme="minorHAnsi"/>
        </w:rPr>
        <w:t>are</w:t>
      </w:r>
      <w:r w:rsidR="00E752B9" w:rsidRPr="00E752B9">
        <w:rPr>
          <w:rFonts w:cstheme="minorHAnsi"/>
        </w:rPr>
        <w:t xml:space="preserve"> </w:t>
      </w:r>
      <w:r w:rsidR="00DD6B1A">
        <w:rPr>
          <w:rFonts w:cstheme="minorHAnsi"/>
        </w:rPr>
        <w:t xml:space="preserve">instances of </w:t>
      </w:r>
      <w:r w:rsidR="003A2E35" w:rsidRPr="00E752B9">
        <w:rPr>
          <w:rFonts w:cstheme="minorHAnsi"/>
        </w:rPr>
        <w:t>the</w:t>
      </w:r>
      <w:r w:rsidR="00E752B9" w:rsidRPr="00E752B9">
        <w:rPr>
          <w:rFonts w:cstheme="minorHAnsi"/>
        </w:rPr>
        <w:t xml:space="preserve"> </w:t>
      </w:r>
      <w:r w:rsidR="003A2E35" w:rsidRPr="00E752B9">
        <w:rPr>
          <w:rFonts w:cstheme="minorHAnsi"/>
        </w:rPr>
        <w:t>rate</w:t>
      </w:r>
      <w:r w:rsidR="00E752B9" w:rsidRPr="00E752B9">
        <w:rPr>
          <w:rFonts w:cstheme="minorHAnsi"/>
        </w:rPr>
        <w:t xml:space="preserve"> </w:t>
      </w:r>
      <w:r w:rsidR="003A2E35" w:rsidRPr="00E752B9">
        <w:rPr>
          <w:rFonts w:cstheme="minorHAnsi"/>
        </w:rPr>
        <w:t>per</w:t>
      </w:r>
      <w:r w:rsidR="00E752B9" w:rsidRPr="00E752B9">
        <w:rPr>
          <w:rFonts w:cstheme="minorHAnsi"/>
        </w:rPr>
        <w:t xml:space="preserve"> </w:t>
      </w:r>
      <w:r w:rsidR="003A2E35" w:rsidRPr="00E752B9">
        <w:rPr>
          <w:rFonts w:cstheme="minorHAnsi"/>
        </w:rPr>
        <w:t>one</w:t>
      </w:r>
      <w:r w:rsidR="00E752B9" w:rsidRPr="00E752B9">
        <w:rPr>
          <w:rFonts w:cstheme="minorHAnsi"/>
        </w:rPr>
        <w:t xml:space="preserve"> </w:t>
      </w:r>
      <w:r w:rsidR="00DD6B1A">
        <w:rPr>
          <w:rFonts w:cstheme="minorHAnsi"/>
        </w:rPr>
        <w:t>being</w:t>
      </w:r>
      <w:r w:rsidR="00E752B9" w:rsidRPr="00E752B9">
        <w:rPr>
          <w:rFonts w:cstheme="minorHAnsi"/>
        </w:rPr>
        <w:t xml:space="preserve"> </w:t>
      </w:r>
      <w:r w:rsidR="003A2E35" w:rsidRPr="00E752B9">
        <w:rPr>
          <w:rFonts w:cstheme="minorHAnsi"/>
        </w:rPr>
        <w:t>a</w:t>
      </w:r>
      <w:r w:rsidR="00E752B9" w:rsidRPr="00E752B9">
        <w:rPr>
          <w:rFonts w:cstheme="minorHAnsi"/>
        </w:rPr>
        <w:t xml:space="preserve"> </w:t>
      </w:r>
      <w:r w:rsidR="003A2E35" w:rsidRPr="00E752B9">
        <w:rPr>
          <w:rFonts w:cstheme="minorHAnsi"/>
        </w:rPr>
        <w:t>whole</w:t>
      </w:r>
      <w:r w:rsidR="00E752B9" w:rsidRPr="00E752B9">
        <w:rPr>
          <w:rFonts w:cstheme="minorHAnsi"/>
        </w:rPr>
        <w:t xml:space="preserve"> </w:t>
      </w:r>
      <w:r w:rsidR="003A2E35" w:rsidRPr="00E752B9">
        <w:rPr>
          <w:rFonts w:cstheme="minorHAnsi"/>
        </w:rPr>
        <w:t>number.</w:t>
      </w:r>
      <w:r w:rsidR="00E752B9" w:rsidRPr="00E752B9">
        <w:rPr>
          <w:rFonts w:cstheme="minorHAnsi"/>
        </w:rPr>
        <w:t xml:space="preserve"> </w:t>
      </w:r>
      <w:r w:rsidR="003A2E35" w:rsidRPr="00E752B9">
        <w:rPr>
          <w:rFonts w:cstheme="minorHAnsi"/>
        </w:rPr>
        <w:t>For</w:t>
      </w:r>
      <w:r w:rsidR="00E752B9" w:rsidRPr="00E752B9">
        <w:rPr>
          <w:rFonts w:cstheme="minorHAnsi"/>
        </w:rPr>
        <w:t xml:space="preserve"> </w:t>
      </w:r>
      <w:r w:rsidR="00831C91">
        <w:rPr>
          <w:rFonts w:cstheme="minorHAnsi"/>
        </w:rPr>
        <w:t>example</w:t>
      </w:r>
      <w:r w:rsidR="003A2E35" w:rsidRPr="00E752B9">
        <w:rPr>
          <w:rFonts w:cstheme="minorHAnsi"/>
        </w:rPr>
        <w:t>,</w:t>
      </w:r>
      <w:r w:rsidR="00E752B9" w:rsidRPr="00E752B9">
        <w:rPr>
          <w:rFonts w:cstheme="minorHAnsi"/>
        </w:rPr>
        <w:t xml:space="preserve"> </w:t>
      </w:r>
      <w:r w:rsidR="003A2E35" w:rsidRPr="00E752B9">
        <w:rPr>
          <w:rFonts w:cstheme="minorHAnsi"/>
        </w:rPr>
        <w:t>for</w:t>
      </w:r>
      <w:r w:rsidR="00E752B9" w:rsidRPr="00E752B9">
        <w:rPr>
          <w:rFonts w:cstheme="minorHAnsi"/>
        </w:rPr>
        <w:t xml:space="preserve"> </w:t>
      </w:r>
      <w:r w:rsidR="003A2E35" w:rsidRPr="00E752B9">
        <w:rPr>
          <w:rFonts w:cstheme="minorHAnsi"/>
        </w:rPr>
        <w:t>200%</w:t>
      </w:r>
      <w:r w:rsidR="00E752B9" w:rsidRPr="00E752B9">
        <w:rPr>
          <w:rFonts w:cstheme="minorHAnsi"/>
        </w:rPr>
        <w:t xml:space="preserve"> </w:t>
      </w:r>
      <w:r w:rsidR="003A2E35" w:rsidRPr="00E752B9">
        <w:rPr>
          <w:rFonts w:cstheme="minorHAnsi"/>
        </w:rPr>
        <w:t>the</w:t>
      </w:r>
      <w:r w:rsidR="00E752B9" w:rsidRPr="00E752B9">
        <w:rPr>
          <w:rFonts w:cstheme="minorHAnsi"/>
        </w:rPr>
        <w:t xml:space="preserve"> </w:t>
      </w:r>
      <w:r w:rsidR="003A2E35" w:rsidRPr="00E752B9">
        <w:rPr>
          <w:rFonts w:cstheme="minorHAnsi"/>
        </w:rPr>
        <w:t>rate</w:t>
      </w:r>
      <w:r w:rsidR="00E752B9" w:rsidRPr="00E752B9">
        <w:rPr>
          <w:rFonts w:cstheme="minorHAnsi"/>
        </w:rPr>
        <w:t xml:space="preserve"> </w:t>
      </w:r>
      <w:r w:rsidR="003A2E35" w:rsidRPr="00E752B9">
        <w:rPr>
          <w:rFonts w:cstheme="minorHAnsi"/>
        </w:rPr>
        <w:t>per</w:t>
      </w:r>
      <w:r w:rsidR="00E752B9" w:rsidRPr="00E752B9">
        <w:rPr>
          <w:rFonts w:cstheme="minorHAnsi"/>
        </w:rPr>
        <w:t xml:space="preserve"> </w:t>
      </w:r>
      <w:r w:rsidR="003A2E35" w:rsidRPr="00E752B9">
        <w:rPr>
          <w:rFonts w:cstheme="minorHAnsi"/>
        </w:rPr>
        <w:t>one</w:t>
      </w:r>
      <w:r w:rsidR="00E752B9" w:rsidRPr="00E752B9">
        <w:rPr>
          <w:rFonts w:cstheme="minorHAnsi"/>
        </w:rPr>
        <w:t xml:space="preserve"> </w:t>
      </w:r>
      <w:r w:rsidR="003A2E35" w:rsidRPr="00E752B9">
        <w:rPr>
          <w:rFonts w:cstheme="minorHAnsi"/>
        </w:rPr>
        <w:t>is</w:t>
      </w:r>
      <w:r w:rsidR="00E752B9" w:rsidRPr="00E752B9">
        <w:rPr>
          <w:rFonts w:cstheme="minorHAnsi"/>
        </w:rPr>
        <w:t xml:space="preserve"> </w:t>
      </w:r>
      <w:r w:rsidR="003A2E35" w:rsidRPr="00E752B9">
        <w:rPr>
          <w:rFonts w:cstheme="minorHAnsi"/>
        </w:rPr>
        <w:t>2</w:t>
      </w:r>
      <w:r w:rsidR="00152C8B">
        <w:rPr>
          <w:rFonts w:cstheme="minorHAnsi"/>
        </w:rPr>
        <w:t xml:space="preserve">, and this is </w:t>
      </w:r>
      <w:r w:rsidR="001D4310">
        <w:rPr>
          <w:rFonts w:cstheme="minorHAnsi"/>
        </w:rPr>
        <w:t>a whole number</w:t>
      </w:r>
      <w:r w:rsidR="003A2E35" w:rsidRPr="00E752B9">
        <w:rPr>
          <w:rFonts w:cstheme="minorHAnsi"/>
        </w:rPr>
        <w:t>.</w:t>
      </w:r>
      <w:r w:rsidR="00E752B9" w:rsidRPr="00E752B9">
        <w:rPr>
          <w:rFonts w:cstheme="minorHAnsi"/>
        </w:rPr>
        <w:t xml:space="preserve"> </w:t>
      </w:r>
      <w:r w:rsidR="003A2E35" w:rsidRPr="00E752B9">
        <w:rPr>
          <w:rFonts w:cstheme="minorHAnsi"/>
        </w:rPr>
        <w:t>Therefore,</w:t>
      </w:r>
      <w:r w:rsidR="00E752B9" w:rsidRPr="00E752B9">
        <w:rPr>
          <w:rFonts w:cstheme="minorHAnsi"/>
        </w:rPr>
        <w:t xml:space="preserve"> </w:t>
      </w:r>
      <w:r w:rsidR="003A2E35" w:rsidRPr="00E752B9">
        <w:rPr>
          <w:rFonts w:cstheme="minorHAnsi"/>
        </w:rPr>
        <w:t>the</w:t>
      </w:r>
      <w:r w:rsidR="00E752B9" w:rsidRPr="00E752B9">
        <w:rPr>
          <w:rFonts w:cstheme="minorHAnsi"/>
        </w:rPr>
        <w:t xml:space="preserve"> </w:t>
      </w:r>
      <w:r w:rsidR="003A2E35" w:rsidRPr="00E752B9">
        <w:rPr>
          <w:rFonts w:cstheme="minorHAnsi"/>
          <w:i/>
          <w:iCs/>
        </w:rPr>
        <w:t>rate</w:t>
      </w:r>
      <w:r w:rsidR="00E752B9" w:rsidRPr="00E752B9">
        <w:rPr>
          <w:rFonts w:cstheme="minorHAnsi"/>
          <w:i/>
          <w:iCs/>
        </w:rPr>
        <w:t xml:space="preserve"> </w:t>
      </w:r>
      <w:r w:rsidR="003A2E35" w:rsidRPr="00E752B9">
        <w:rPr>
          <w:rFonts w:cstheme="minorHAnsi"/>
          <w:i/>
          <w:iCs/>
        </w:rPr>
        <w:t>per</w:t>
      </w:r>
      <w:r w:rsidR="00E752B9" w:rsidRPr="00E752B9">
        <w:rPr>
          <w:rFonts w:cstheme="minorHAnsi"/>
          <w:i/>
          <w:iCs/>
        </w:rPr>
        <w:t xml:space="preserve"> </w:t>
      </w:r>
      <w:r w:rsidR="003A2E35" w:rsidRPr="00E752B9">
        <w:rPr>
          <w:rFonts w:cstheme="minorHAnsi"/>
          <w:i/>
          <w:iCs/>
        </w:rPr>
        <w:t>one</w:t>
      </w:r>
      <w:r w:rsidR="00E752B9" w:rsidRPr="00E752B9">
        <w:rPr>
          <w:rFonts w:cstheme="minorHAnsi"/>
        </w:rPr>
        <w:t xml:space="preserve"> </w:t>
      </w:r>
      <w:r w:rsidR="003A2E35" w:rsidRPr="00E752B9">
        <w:rPr>
          <w:rFonts w:cstheme="minorHAnsi"/>
        </w:rPr>
        <w:t>is</w:t>
      </w:r>
      <w:r w:rsidR="00E752B9" w:rsidRPr="00E752B9">
        <w:rPr>
          <w:rFonts w:cstheme="minorHAnsi"/>
        </w:rPr>
        <w:t xml:space="preserve"> </w:t>
      </w:r>
      <w:r w:rsidR="003A2E35" w:rsidRPr="00E752B9">
        <w:rPr>
          <w:rFonts w:cstheme="minorHAnsi"/>
        </w:rPr>
        <w:t>a</w:t>
      </w:r>
      <w:r w:rsidR="00E752B9" w:rsidRPr="00E752B9">
        <w:rPr>
          <w:rFonts w:cstheme="minorHAnsi"/>
        </w:rPr>
        <w:t xml:space="preserve"> </w:t>
      </w:r>
      <w:r w:rsidR="003A2E35" w:rsidRPr="00E752B9">
        <w:rPr>
          <w:rFonts w:cstheme="minorHAnsi"/>
        </w:rPr>
        <w:t>more</w:t>
      </w:r>
      <w:r w:rsidR="00E752B9" w:rsidRPr="00E752B9">
        <w:rPr>
          <w:rFonts w:cstheme="minorHAnsi"/>
        </w:rPr>
        <w:t xml:space="preserve"> </w:t>
      </w:r>
      <w:r w:rsidR="003A2E35" w:rsidRPr="00E752B9">
        <w:rPr>
          <w:rFonts w:cstheme="minorHAnsi"/>
        </w:rPr>
        <w:t>appealing</w:t>
      </w:r>
      <w:r w:rsidR="00E752B9" w:rsidRPr="00E752B9">
        <w:rPr>
          <w:rFonts w:cstheme="minorHAnsi"/>
        </w:rPr>
        <w:t xml:space="preserve"> </w:t>
      </w:r>
      <w:r w:rsidR="003A2E35" w:rsidRPr="00E752B9">
        <w:rPr>
          <w:rFonts w:cstheme="minorHAnsi"/>
        </w:rPr>
        <w:t>term.</w:t>
      </w:r>
      <w:r w:rsidR="00E752B9" w:rsidRPr="00E752B9">
        <w:rPr>
          <w:rFonts w:cstheme="minorHAnsi"/>
        </w:rPr>
        <w:t xml:space="preserve"> </w:t>
      </w:r>
    </w:p>
    <w:p w14:paraId="4EBA3094" w14:textId="57E66CF7" w:rsidR="00AC02E0" w:rsidRPr="00E752B9" w:rsidRDefault="00AC02E0" w:rsidP="00AC02E0">
      <w:pPr>
        <w:rPr>
          <w:rFonts w:asciiTheme="minorHAnsi" w:hAnsiTheme="minorHAnsi" w:cstheme="minorHAnsi"/>
        </w:rPr>
      </w:pPr>
    </w:p>
    <w:p w14:paraId="06228636" w14:textId="30ACD7F3" w:rsidR="00AE6E05" w:rsidRPr="009317A3" w:rsidRDefault="00AE6E05" w:rsidP="00AE6E05">
      <w:pPr>
        <w:rPr>
          <w:rFonts w:asciiTheme="minorHAnsi" w:hAnsiTheme="minorHAnsi" w:cstheme="minorHAnsi"/>
          <w:b/>
          <w:bCs/>
        </w:rPr>
      </w:pPr>
      <w:r w:rsidRPr="00E752B9">
        <w:rPr>
          <w:rFonts w:asciiTheme="minorHAnsi" w:hAnsiTheme="minorHAnsi" w:cstheme="minorHAnsi"/>
          <w:b/>
          <w:bCs/>
        </w:rPr>
        <w:t>Example 1.2:</w:t>
      </w:r>
      <w:r>
        <w:rPr>
          <w:rFonts w:asciiTheme="minorHAnsi" w:hAnsiTheme="minorHAnsi" w:cstheme="minorHAnsi"/>
          <w:b/>
          <w:bCs/>
          <w:i/>
          <w:iCs/>
        </w:rPr>
        <w:t xml:space="preserve"> </w:t>
      </w:r>
      <w:r w:rsidRPr="009317A3">
        <w:rPr>
          <w:rFonts w:asciiTheme="minorHAnsi" w:hAnsiTheme="minorHAnsi" w:cstheme="minorHAnsi"/>
          <w:b/>
          <w:bCs/>
        </w:rPr>
        <w:t>A mirrorless camera was sold in a Toronto store for $1,</w:t>
      </w:r>
      <w:r w:rsidR="00D33690" w:rsidRPr="009317A3">
        <w:rPr>
          <w:rFonts w:asciiTheme="minorHAnsi" w:hAnsiTheme="minorHAnsi" w:cstheme="minorHAnsi"/>
          <w:b/>
          <w:bCs/>
        </w:rPr>
        <w:t>864</w:t>
      </w:r>
      <w:r w:rsidRPr="009317A3">
        <w:rPr>
          <w:rFonts w:asciiTheme="minorHAnsi" w:hAnsiTheme="minorHAnsi" w:cstheme="minorHAnsi"/>
          <w:b/>
          <w:bCs/>
        </w:rPr>
        <w:t>.</w:t>
      </w:r>
      <w:r w:rsidR="00D33690" w:rsidRPr="009317A3">
        <w:rPr>
          <w:rFonts w:asciiTheme="minorHAnsi" w:hAnsiTheme="minorHAnsi" w:cstheme="minorHAnsi"/>
          <w:b/>
          <w:bCs/>
        </w:rPr>
        <w:t>49</w:t>
      </w:r>
      <w:r w:rsidRPr="009317A3">
        <w:rPr>
          <w:rFonts w:asciiTheme="minorHAnsi" w:hAnsiTheme="minorHAnsi" w:cstheme="minorHAnsi"/>
          <w:b/>
          <w:bCs/>
        </w:rPr>
        <w:t xml:space="preserve"> including the harmonized sales tax (HST). Keeping in mind that the HST rate is 13% in Ontario, what is the tax amount included in the selling price?</w:t>
      </w:r>
    </w:p>
    <w:p w14:paraId="3EED69D0" w14:textId="35012E4C" w:rsidR="00AE6E05" w:rsidRDefault="00AE6E05" w:rsidP="00AE6E05">
      <w:pPr>
        <w:rPr>
          <w:rFonts w:asciiTheme="minorHAnsi" w:hAnsiTheme="minorHAnsi" w:cstheme="minorHAnsi"/>
          <w:b/>
          <w:bCs/>
          <w:i/>
          <w:iCs/>
        </w:rPr>
      </w:pPr>
    </w:p>
    <w:p w14:paraId="0959FC5E" w14:textId="06026A8F" w:rsidR="00AE6E05" w:rsidRDefault="000A1F70" w:rsidP="00746503">
      <w:pPr>
        <w:ind w:left="284"/>
        <w:rPr>
          <w:rFonts w:asciiTheme="minorHAnsi" w:hAnsiTheme="minorHAnsi" w:cstheme="minorHAnsi"/>
        </w:rPr>
      </w:pPr>
      <w:r>
        <w:rPr>
          <w:rFonts w:asciiTheme="minorHAnsi" w:hAnsiTheme="minorHAnsi" w:cstheme="minorHAnsi"/>
        </w:rPr>
        <w:t xml:space="preserve">We do not know the base </w:t>
      </w:r>
      <m:oMath>
        <m:r>
          <w:rPr>
            <w:rFonts w:ascii="Cambria Math" w:hAnsi="Cambria Math" w:cstheme="minorHAnsi"/>
          </w:rPr>
          <m:t>B</m:t>
        </m:r>
      </m:oMath>
      <w:r>
        <w:rPr>
          <w:rFonts w:asciiTheme="minorHAnsi" w:hAnsiTheme="minorHAnsi" w:cstheme="minorHAnsi"/>
        </w:rPr>
        <w:t>, but w</w:t>
      </w:r>
      <w:r w:rsidR="00746503">
        <w:rPr>
          <w:rFonts w:asciiTheme="minorHAnsi" w:hAnsiTheme="minorHAnsi" w:cstheme="minorHAnsi"/>
        </w:rPr>
        <w:t>e can build the following equation to find the base:</w:t>
      </w:r>
    </w:p>
    <w:p w14:paraId="74322658" w14:textId="42F5EFA3" w:rsidR="00746503" w:rsidRDefault="00746503" w:rsidP="00746503">
      <w:pPr>
        <w:ind w:left="284"/>
        <w:rPr>
          <w:rFonts w:asciiTheme="minorHAnsi" w:hAnsiTheme="minorHAnsi" w:cstheme="minorHAnsi"/>
        </w:rPr>
      </w:pPr>
    </w:p>
    <w:p w14:paraId="6FF708D1" w14:textId="483EC01C" w:rsidR="00746503" w:rsidRPr="00746503" w:rsidRDefault="00746503" w:rsidP="00746503">
      <w:pPr>
        <w:ind w:left="284"/>
        <w:rPr>
          <w:rFonts w:asciiTheme="minorHAnsi" w:hAnsiTheme="minorHAnsi" w:cstheme="minorHAnsi"/>
        </w:rPr>
      </w:pPr>
      <m:oMathPara>
        <m:oMath>
          <m:r>
            <w:rPr>
              <w:rFonts w:ascii="Cambria Math" w:hAnsi="Cambria Math" w:cstheme="minorHAnsi"/>
            </w:rPr>
            <m:t>B+0.13B=1,864.49</m:t>
          </m:r>
        </m:oMath>
      </m:oMathPara>
    </w:p>
    <w:p w14:paraId="60FCF944" w14:textId="3F859DCD" w:rsidR="00746503" w:rsidRDefault="00746503" w:rsidP="00347DF2">
      <w:pPr>
        <w:ind w:left="284"/>
        <w:rPr>
          <w:rFonts w:asciiTheme="minorHAnsi" w:hAnsiTheme="minorHAnsi" w:cstheme="minorHAnsi"/>
        </w:rPr>
      </w:pPr>
      <w:r>
        <w:rPr>
          <w:rFonts w:asciiTheme="minorHAnsi" w:hAnsiTheme="minorHAnsi" w:cstheme="minorHAnsi"/>
        </w:rPr>
        <w:t xml:space="preserve">Factoring out </w:t>
      </w:r>
      <m:oMath>
        <m:r>
          <w:rPr>
            <w:rFonts w:ascii="Cambria Math" w:hAnsi="Cambria Math" w:cstheme="minorHAnsi"/>
          </w:rPr>
          <m:t>B</m:t>
        </m:r>
      </m:oMath>
      <w:r>
        <w:rPr>
          <w:rFonts w:asciiTheme="minorHAnsi" w:hAnsiTheme="minorHAnsi" w:cstheme="minorHAnsi"/>
        </w:rPr>
        <w:t>:</w:t>
      </w:r>
    </w:p>
    <w:p w14:paraId="33C6193F" w14:textId="7FD3FEFF" w:rsidR="00347DF2" w:rsidRPr="00746503" w:rsidRDefault="00347DF2" w:rsidP="00347DF2">
      <w:pPr>
        <w:ind w:left="284"/>
        <w:rPr>
          <w:rFonts w:asciiTheme="minorHAnsi" w:hAnsiTheme="minorHAnsi" w:cstheme="minorHAnsi"/>
        </w:rPr>
      </w:pPr>
      <m:oMathPara>
        <m:oMath>
          <m:r>
            <w:rPr>
              <w:rFonts w:ascii="Cambria Math" w:hAnsi="Cambria Math" w:cstheme="minorHAnsi"/>
            </w:rPr>
            <m:t>B(1+0.13)=1,864.49</m:t>
          </m:r>
        </m:oMath>
      </m:oMathPara>
    </w:p>
    <w:p w14:paraId="11CF4DE2" w14:textId="77777777" w:rsidR="00746503" w:rsidRDefault="00746503" w:rsidP="00746503">
      <w:pPr>
        <w:ind w:left="284" w:hanging="284"/>
        <w:rPr>
          <w:rFonts w:asciiTheme="minorHAnsi" w:hAnsiTheme="minorHAnsi" w:cstheme="minorHAnsi"/>
        </w:rPr>
      </w:pPr>
    </w:p>
    <w:p w14:paraId="3E9BF817" w14:textId="7811DDDE" w:rsidR="00347DF2" w:rsidRPr="00347DF2" w:rsidRDefault="00347DF2" w:rsidP="00347DF2">
      <w:pPr>
        <w:ind w:left="284"/>
        <w:rPr>
          <w:rFonts w:asciiTheme="minorHAnsi" w:hAnsiTheme="minorHAnsi" w:cstheme="minorHAnsi"/>
        </w:rPr>
      </w:pPr>
      <m:oMathPara>
        <m:oMath>
          <m:r>
            <w:rPr>
              <w:rFonts w:ascii="Cambria Math" w:hAnsi="Cambria Math" w:cstheme="minorHAnsi"/>
            </w:rPr>
            <m:t>1.13B=1,864.49</m:t>
          </m:r>
        </m:oMath>
      </m:oMathPara>
    </w:p>
    <w:p w14:paraId="3766964D" w14:textId="77777777" w:rsidR="00347DF2" w:rsidRDefault="00347DF2" w:rsidP="00347DF2">
      <w:pPr>
        <w:ind w:left="284"/>
        <w:rPr>
          <w:rFonts w:asciiTheme="minorHAnsi" w:hAnsiTheme="minorHAnsi" w:cstheme="minorHAnsi"/>
        </w:rPr>
      </w:pPr>
    </w:p>
    <w:p w14:paraId="1BB418AB" w14:textId="279BE95E" w:rsidR="00347DF2" w:rsidRDefault="00347DF2" w:rsidP="00347DF2">
      <w:pPr>
        <w:ind w:left="284"/>
        <w:rPr>
          <w:rFonts w:asciiTheme="minorHAnsi" w:hAnsiTheme="minorHAnsi" w:cstheme="minorHAnsi"/>
        </w:rPr>
      </w:pPr>
      <w:r>
        <w:rPr>
          <w:rFonts w:asciiTheme="minorHAnsi" w:hAnsiTheme="minorHAnsi" w:cstheme="minorHAnsi"/>
        </w:rPr>
        <w:t>It is helpful to take a note that the meaning of the last equation is: 113% of B is $1,</w:t>
      </w:r>
      <w:r w:rsidR="002F7787">
        <w:rPr>
          <w:rFonts w:asciiTheme="minorHAnsi" w:hAnsiTheme="minorHAnsi" w:cstheme="minorHAnsi"/>
        </w:rPr>
        <w:t>864.49</w:t>
      </w:r>
      <w:r w:rsidR="00F94C78">
        <w:rPr>
          <w:rFonts w:asciiTheme="minorHAnsi" w:hAnsiTheme="minorHAnsi" w:cstheme="minorHAnsi"/>
        </w:rPr>
        <w:t>.</w:t>
      </w:r>
    </w:p>
    <w:p w14:paraId="43CCB999" w14:textId="1FF8EA84" w:rsidR="00347DF2" w:rsidRDefault="00347DF2" w:rsidP="00347DF2">
      <w:pPr>
        <w:ind w:left="284"/>
        <w:rPr>
          <w:rFonts w:asciiTheme="minorHAnsi" w:hAnsiTheme="minorHAnsi" w:cstheme="minorHAnsi"/>
        </w:rPr>
      </w:pPr>
    </w:p>
    <w:p w14:paraId="22563513" w14:textId="2D6C0B9F" w:rsidR="00026F36" w:rsidRDefault="00026F36" w:rsidP="00D33690">
      <w:pPr>
        <w:ind w:left="284"/>
        <w:rPr>
          <w:rFonts w:asciiTheme="minorHAnsi" w:hAnsiTheme="minorHAnsi" w:cstheme="minorHAnsi"/>
        </w:rPr>
      </w:pPr>
      <w:r>
        <w:rPr>
          <w:rFonts w:asciiTheme="minorHAnsi" w:hAnsiTheme="minorHAnsi" w:cstheme="minorHAnsi"/>
        </w:rPr>
        <w:t xml:space="preserve">We can find </w:t>
      </w:r>
      <m:oMath>
        <m:r>
          <w:rPr>
            <w:rFonts w:ascii="Cambria Math" w:hAnsi="Cambria Math" w:cstheme="minorHAnsi"/>
          </w:rPr>
          <m:t>B</m:t>
        </m:r>
      </m:oMath>
      <w:r>
        <w:rPr>
          <w:rFonts w:asciiTheme="minorHAnsi" w:hAnsiTheme="minorHAnsi" w:cstheme="minorHAnsi"/>
        </w:rPr>
        <w:t xml:space="preserve"> now:</w:t>
      </w:r>
    </w:p>
    <w:p w14:paraId="68C940D3" w14:textId="4E29089E" w:rsidR="00026F36" w:rsidRPr="00746503" w:rsidRDefault="00026F36" w:rsidP="00347DF2">
      <w:pPr>
        <w:ind w:left="284"/>
        <w:rPr>
          <w:rFonts w:asciiTheme="minorHAnsi" w:hAnsiTheme="minorHAnsi" w:cstheme="minorHAnsi"/>
        </w:rPr>
      </w:pPr>
      <m:oMathPara>
        <m:oMath>
          <m:r>
            <w:rPr>
              <w:rFonts w:ascii="Cambria Math" w:hAnsi="Cambria Math" w:cstheme="minorHAnsi"/>
            </w:rPr>
            <m:t xml:space="preserve">B= </m:t>
          </m:r>
          <m:f>
            <m:fPr>
              <m:ctrlPr>
                <w:rPr>
                  <w:rFonts w:ascii="Cambria Math" w:hAnsi="Cambria Math" w:cstheme="minorHAnsi"/>
                  <w:i/>
                </w:rPr>
              </m:ctrlPr>
            </m:fPr>
            <m:num>
              <m:r>
                <w:rPr>
                  <w:rFonts w:ascii="Cambria Math" w:hAnsi="Cambria Math" w:cstheme="minorHAnsi"/>
                </w:rPr>
                <m:t>1,864.49</m:t>
              </m:r>
            </m:num>
            <m:den>
              <m:r>
                <w:rPr>
                  <w:rFonts w:ascii="Cambria Math" w:hAnsi="Cambria Math" w:cstheme="minorHAnsi"/>
                </w:rPr>
                <m:t>1.13</m:t>
              </m:r>
            </m:den>
          </m:f>
          <m:r>
            <w:rPr>
              <w:rFonts w:ascii="Cambria Math" w:hAnsi="Cambria Math" w:cstheme="minorHAnsi"/>
            </w:rPr>
            <m:t>=1,649.99</m:t>
          </m:r>
        </m:oMath>
      </m:oMathPara>
    </w:p>
    <w:p w14:paraId="664F04EB" w14:textId="77777777" w:rsidR="00AE6E05" w:rsidRDefault="00AE6E05" w:rsidP="00F454EC">
      <w:pPr>
        <w:rPr>
          <w:rFonts w:asciiTheme="minorHAnsi" w:hAnsiTheme="minorHAnsi" w:cstheme="minorHAnsi"/>
        </w:rPr>
      </w:pPr>
    </w:p>
    <w:p w14:paraId="470EB7C2" w14:textId="0695310A" w:rsidR="00AE6E05" w:rsidRDefault="00D33690" w:rsidP="00D33690">
      <w:pPr>
        <w:ind w:left="284"/>
        <w:rPr>
          <w:rFonts w:asciiTheme="minorHAnsi" w:hAnsiTheme="minorHAnsi" w:cstheme="minorHAnsi"/>
        </w:rPr>
      </w:pPr>
      <w:r>
        <w:rPr>
          <w:rFonts w:asciiTheme="minorHAnsi" w:hAnsiTheme="minorHAnsi" w:cstheme="minorHAnsi"/>
        </w:rPr>
        <w:t xml:space="preserve">Using </w:t>
      </w:r>
      <m:oMath>
        <m:r>
          <w:rPr>
            <w:rFonts w:ascii="Cambria Math" w:hAnsi="Cambria Math" w:cstheme="minorHAnsi"/>
          </w:rPr>
          <m:t>B</m:t>
        </m:r>
      </m:oMath>
      <w:r>
        <w:rPr>
          <w:rFonts w:asciiTheme="minorHAnsi" w:hAnsiTheme="minorHAnsi" w:cstheme="minorHAnsi"/>
        </w:rPr>
        <w:t>, we are ready to find the tax amount included in the price:</w:t>
      </w:r>
    </w:p>
    <w:p w14:paraId="1DFBD9CC" w14:textId="61DF2EBD" w:rsidR="00D33690" w:rsidRDefault="00D33690" w:rsidP="00D33690">
      <w:pPr>
        <w:ind w:left="284" w:hanging="284"/>
        <w:rPr>
          <w:rFonts w:asciiTheme="minorHAnsi" w:hAnsiTheme="minorHAnsi" w:cstheme="minorHAnsi"/>
        </w:rPr>
      </w:pPr>
    </w:p>
    <w:p w14:paraId="4A10FB60" w14:textId="60224CBD" w:rsidR="00D33690" w:rsidRDefault="00D33690" w:rsidP="00D33690">
      <w:pPr>
        <w:ind w:left="284" w:hanging="284"/>
        <w:rPr>
          <w:rFonts w:asciiTheme="minorHAnsi" w:hAnsiTheme="minorHAnsi" w:cstheme="minorHAnsi"/>
        </w:rPr>
      </w:pPr>
      <m:oMathPara>
        <m:oMath>
          <m:r>
            <w:rPr>
              <w:rFonts w:ascii="Cambria Math" w:hAnsi="Cambria Math" w:cstheme="minorHAnsi"/>
            </w:rPr>
            <m:t xml:space="preserve">Tax amount=1,864.49-1,649.99=214.50 </m:t>
          </m:r>
        </m:oMath>
      </m:oMathPara>
    </w:p>
    <w:p w14:paraId="5FD5758A" w14:textId="77777777" w:rsidR="00D33690" w:rsidRDefault="00D33690" w:rsidP="00F454EC">
      <w:pPr>
        <w:rPr>
          <w:rFonts w:asciiTheme="minorHAnsi" w:hAnsiTheme="minorHAnsi" w:cstheme="minorHAnsi"/>
        </w:rPr>
      </w:pPr>
    </w:p>
    <w:p w14:paraId="6E01127E" w14:textId="12BE31E8" w:rsidR="00F676ED" w:rsidRDefault="00F676ED" w:rsidP="00F676ED">
      <w:pPr>
        <w:ind w:left="284"/>
        <w:rPr>
          <w:rFonts w:asciiTheme="minorHAnsi" w:hAnsiTheme="minorHAnsi" w:cstheme="minorHAnsi"/>
        </w:rPr>
      </w:pPr>
      <w:r>
        <w:rPr>
          <w:rFonts w:asciiTheme="minorHAnsi" w:hAnsiTheme="minorHAnsi" w:cstheme="minorHAnsi"/>
        </w:rPr>
        <w:t>The same tax amount could also be found in another way:</w:t>
      </w:r>
    </w:p>
    <w:p w14:paraId="258D55FE" w14:textId="3A28BA67" w:rsidR="00F676ED" w:rsidRDefault="00F676ED" w:rsidP="00F676ED">
      <w:pPr>
        <w:ind w:left="284"/>
        <w:rPr>
          <w:rFonts w:asciiTheme="minorHAnsi" w:hAnsiTheme="minorHAnsi" w:cstheme="minorHAnsi"/>
        </w:rPr>
      </w:pPr>
    </w:p>
    <w:p w14:paraId="4783E60C" w14:textId="4226B333" w:rsidR="00F676ED" w:rsidRDefault="00F676ED" w:rsidP="00F676ED">
      <w:pPr>
        <w:ind w:left="284"/>
        <w:rPr>
          <w:rFonts w:asciiTheme="minorHAnsi" w:hAnsiTheme="minorHAnsi" w:cstheme="minorHAnsi"/>
        </w:rPr>
      </w:pPr>
      <m:oMathPara>
        <m:oMath>
          <m:r>
            <w:rPr>
              <w:rFonts w:ascii="Cambria Math" w:hAnsi="Cambria Math" w:cstheme="minorHAnsi"/>
            </w:rPr>
            <m:t>Tax amount=1,649.99×0.13= 214.50</m:t>
          </m:r>
        </m:oMath>
      </m:oMathPara>
    </w:p>
    <w:p w14:paraId="5BA74037" w14:textId="3A575F63" w:rsidR="00F676ED" w:rsidRDefault="00F676ED" w:rsidP="00F676ED">
      <w:pPr>
        <w:rPr>
          <w:rFonts w:asciiTheme="minorHAnsi" w:hAnsiTheme="minorHAnsi" w:cstheme="minorHAnsi"/>
        </w:rPr>
      </w:pPr>
    </w:p>
    <w:p w14:paraId="2F173C55" w14:textId="77777777" w:rsidR="00F676ED" w:rsidRPr="002E12B7" w:rsidRDefault="00F676ED" w:rsidP="00F676ED">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4F337E6" w14:textId="77777777" w:rsidR="00F676ED" w:rsidRDefault="00F676ED" w:rsidP="00F676ED">
      <w:pPr>
        <w:ind w:left="284"/>
        <w:rPr>
          <w:rFonts w:asciiTheme="minorHAnsi" w:hAnsiTheme="minorHAnsi" w:cstheme="minorHAnsi"/>
        </w:rPr>
      </w:pPr>
    </w:p>
    <w:p w14:paraId="3AD6D1CF" w14:textId="1A5CB88D" w:rsidR="00296E31" w:rsidRDefault="00296E31" w:rsidP="00296E31">
      <w:pPr>
        <w:rPr>
          <w:rFonts w:asciiTheme="minorHAnsi" w:hAnsiTheme="minorHAnsi" w:cstheme="minorHAnsi"/>
          <w:b/>
          <w:bCs/>
          <w:i/>
          <w:iCs/>
        </w:rPr>
      </w:pPr>
      <w:r w:rsidRPr="00E752B9">
        <w:rPr>
          <w:rFonts w:asciiTheme="minorHAnsi" w:hAnsiTheme="minorHAnsi" w:cstheme="minorHAnsi"/>
          <w:b/>
          <w:bCs/>
        </w:rPr>
        <w:t>Example 1.</w:t>
      </w:r>
      <w:r w:rsidR="006807F2">
        <w:rPr>
          <w:rFonts w:asciiTheme="minorHAnsi" w:hAnsiTheme="minorHAnsi" w:cstheme="minorHAnsi"/>
          <w:b/>
          <w:bCs/>
        </w:rPr>
        <w:t>3</w:t>
      </w:r>
      <w:r w:rsidRPr="00E752B9">
        <w:rPr>
          <w:rFonts w:asciiTheme="minorHAnsi" w:hAnsiTheme="minorHAnsi" w:cstheme="minorHAnsi"/>
          <w:b/>
          <w:bCs/>
        </w:rPr>
        <w:t>:</w:t>
      </w:r>
      <w:r w:rsidR="006807F2">
        <w:rPr>
          <w:rFonts w:asciiTheme="minorHAnsi" w:hAnsiTheme="minorHAnsi" w:cstheme="minorHAnsi"/>
          <w:b/>
          <w:bCs/>
          <w:i/>
          <w:iCs/>
        </w:rPr>
        <w:t xml:space="preserve"> </w:t>
      </w:r>
      <w:r w:rsidR="006807F2" w:rsidRPr="009317A3">
        <w:rPr>
          <w:rFonts w:asciiTheme="minorHAnsi" w:hAnsiTheme="minorHAnsi" w:cstheme="minorHAnsi"/>
          <w:b/>
          <w:bCs/>
        </w:rPr>
        <w:t>Feruza lives in Canada and earn</w:t>
      </w:r>
      <w:r w:rsidR="003A748F">
        <w:rPr>
          <w:rFonts w:asciiTheme="minorHAnsi" w:hAnsiTheme="minorHAnsi" w:cstheme="minorHAnsi"/>
          <w:b/>
          <w:bCs/>
        </w:rPr>
        <w:t>ed</w:t>
      </w:r>
      <w:r w:rsidR="006807F2" w:rsidRPr="009317A3">
        <w:rPr>
          <w:rFonts w:asciiTheme="minorHAnsi" w:hAnsiTheme="minorHAnsi" w:cstheme="minorHAnsi"/>
          <w:b/>
          <w:bCs/>
        </w:rPr>
        <w:t xml:space="preserve"> $</w:t>
      </w:r>
      <w:r w:rsidR="004A01BB" w:rsidRPr="009317A3">
        <w:rPr>
          <w:rFonts w:asciiTheme="minorHAnsi" w:hAnsiTheme="minorHAnsi" w:cstheme="minorHAnsi"/>
          <w:b/>
          <w:bCs/>
        </w:rPr>
        <w:t>160</w:t>
      </w:r>
      <w:r w:rsidR="006807F2" w:rsidRPr="009317A3">
        <w:rPr>
          <w:rFonts w:asciiTheme="minorHAnsi" w:hAnsiTheme="minorHAnsi" w:cstheme="minorHAnsi"/>
          <w:b/>
          <w:bCs/>
        </w:rPr>
        <w:t xml:space="preserve">,000 </w:t>
      </w:r>
      <w:r w:rsidR="003A748F">
        <w:rPr>
          <w:rFonts w:asciiTheme="minorHAnsi" w:hAnsiTheme="minorHAnsi" w:cstheme="minorHAnsi"/>
          <w:b/>
          <w:bCs/>
        </w:rPr>
        <w:t>in 2022</w:t>
      </w:r>
      <w:r w:rsidR="006807F2" w:rsidRPr="009317A3">
        <w:rPr>
          <w:rFonts w:asciiTheme="minorHAnsi" w:hAnsiTheme="minorHAnsi" w:cstheme="minorHAnsi"/>
          <w:b/>
          <w:bCs/>
        </w:rPr>
        <w:t xml:space="preserve">. How much federal income tax </w:t>
      </w:r>
      <w:r w:rsidR="003A748F">
        <w:rPr>
          <w:rFonts w:asciiTheme="minorHAnsi" w:hAnsiTheme="minorHAnsi" w:cstheme="minorHAnsi"/>
          <w:b/>
          <w:bCs/>
        </w:rPr>
        <w:t>did</w:t>
      </w:r>
      <w:r w:rsidRPr="009317A3">
        <w:rPr>
          <w:rFonts w:asciiTheme="minorHAnsi" w:hAnsiTheme="minorHAnsi" w:cstheme="minorHAnsi"/>
          <w:b/>
          <w:bCs/>
        </w:rPr>
        <w:t xml:space="preserve"> </w:t>
      </w:r>
      <w:r w:rsidR="006807F2" w:rsidRPr="009317A3">
        <w:rPr>
          <w:rFonts w:asciiTheme="minorHAnsi" w:hAnsiTheme="minorHAnsi" w:cstheme="minorHAnsi"/>
          <w:b/>
          <w:bCs/>
        </w:rPr>
        <w:t>Feruza pay in 2022?</w:t>
      </w:r>
    </w:p>
    <w:p w14:paraId="0D430A80" w14:textId="5FF690B6" w:rsidR="006807F2" w:rsidRDefault="006807F2" w:rsidP="00296E31">
      <w:pPr>
        <w:rPr>
          <w:rFonts w:asciiTheme="minorHAnsi" w:hAnsiTheme="minorHAnsi" w:cstheme="minorHAnsi"/>
          <w:b/>
          <w:bCs/>
          <w:i/>
          <w:iCs/>
        </w:rPr>
      </w:pPr>
    </w:p>
    <w:p w14:paraId="111A8983" w14:textId="783F4E3B" w:rsidR="006807F2" w:rsidRDefault="00036F62" w:rsidP="00036F62">
      <w:pPr>
        <w:ind w:left="284"/>
        <w:rPr>
          <w:rFonts w:asciiTheme="minorHAnsi" w:hAnsiTheme="minorHAnsi" w:cstheme="minorHAnsi"/>
        </w:rPr>
      </w:pPr>
      <w:r>
        <w:rPr>
          <w:rFonts w:asciiTheme="minorHAnsi" w:hAnsiTheme="minorHAnsi" w:cstheme="minorHAnsi"/>
        </w:rPr>
        <w:t xml:space="preserve">In 2022, the federal income tax </w:t>
      </w:r>
      <w:r w:rsidR="004F4C78">
        <w:rPr>
          <w:rFonts w:asciiTheme="minorHAnsi" w:hAnsiTheme="minorHAnsi" w:cstheme="minorHAnsi"/>
        </w:rPr>
        <w:t xml:space="preserve">(FIT) </w:t>
      </w:r>
      <w:r w:rsidR="00051B9D">
        <w:rPr>
          <w:rFonts w:asciiTheme="minorHAnsi" w:hAnsiTheme="minorHAnsi" w:cstheme="minorHAnsi"/>
        </w:rPr>
        <w:t>was</w:t>
      </w:r>
      <w:r>
        <w:rPr>
          <w:rFonts w:asciiTheme="minorHAnsi" w:hAnsiTheme="minorHAnsi" w:cstheme="minorHAnsi"/>
        </w:rPr>
        <w:t xml:space="preserve"> to be computed using the following table</w:t>
      </w:r>
      <w:r>
        <w:rPr>
          <w:rStyle w:val="FootnoteReference"/>
          <w:rFonts w:asciiTheme="minorHAnsi" w:hAnsiTheme="minorHAnsi" w:cstheme="minorHAnsi"/>
        </w:rPr>
        <w:footnoteReference w:id="9"/>
      </w:r>
      <w:r>
        <w:rPr>
          <w:rFonts w:asciiTheme="minorHAnsi" w:hAnsiTheme="minorHAnsi" w:cstheme="minorHAnsi"/>
        </w:rPr>
        <w:t>:</w:t>
      </w:r>
    </w:p>
    <w:p w14:paraId="4294A8D7" w14:textId="5C1E2B54" w:rsidR="00036F62" w:rsidRDefault="00036F62" w:rsidP="00036F62">
      <w:pPr>
        <w:ind w:left="284"/>
        <w:rPr>
          <w:rFonts w:asciiTheme="minorHAnsi" w:hAnsiTheme="minorHAnsi" w:cstheme="minorHAnsi"/>
        </w:rPr>
      </w:pPr>
    </w:p>
    <w:p w14:paraId="0C710C96" w14:textId="7493863D" w:rsidR="00036F62" w:rsidRPr="00036F62" w:rsidRDefault="00036F62" w:rsidP="00036F62">
      <w:pPr>
        <w:ind w:left="284"/>
        <w:jc w:val="center"/>
        <w:rPr>
          <w:rFonts w:asciiTheme="minorHAnsi" w:hAnsiTheme="minorHAnsi" w:cstheme="minorHAnsi"/>
        </w:rPr>
      </w:pPr>
      <w:r w:rsidRPr="00036F62">
        <w:rPr>
          <w:rFonts w:asciiTheme="minorHAnsi" w:hAnsiTheme="minorHAnsi" w:cstheme="minorHAnsi"/>
          <w:noProof/>
        </w:rPr>
        <w:drawing>
          <wp:inline distT="0" distB="0" distL="0" distR="0" wp14:anchorId="5A91D369" wp14:editId="4E8F51E9">
            <wp:extent cx="5188164" cy="1879600"/>
            <wp:effectExtent l="25400" t="25400" r="95250" b="88900"/>
            <wp:docPr id="9" name="Picture 9" descr="Table showing Federal Income Tax Break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 showing Federal Income Tax Breakdown"/>
                    <pic:cNvPicPr/>
                  </pic:nvPicPr>
                  <pic:blipFill>
                    <a:blip r:embed="rId21"/>
                    <a:stretch>
                      <a:fillRect/>
                    </a:stretch>
                  </pic:blipFill>
                  <pic:spPr>
                    <a:xfrm>
                      <a:off x="0" y="0"/>
                      <a:ext cx="5216555" cy="1889886"/>
                    </a:xfrm>
                    <a:prstGeom prst="rect">
                      <a:avLst/>
                    </a:prstGeom>
                    <a:effectLst>
                      <a:outerShdw blurRad="50800" dist="38100" dir="2700000" algn="tl" rotWithShape="0">
                        <a:prstClr val="black">
                          <a:alpha val="40000"/>
                        </a:prstClr>
                      </a:outerShdw>
                    </a:effectLst>
                  </pic:spPr>
                </pic:pic>
              </a:graphicData>
            </a:graphic>
          </wp:inline>
        </w:drawing>
      </w:r>
    </w:p>
    <w:p w14:paraId="5E3BC9DD" w14:textId="77777777" w:rsidR="00296E31" w:rsidRDefault="00296E31" w:rsidP="00296E31">
      <w:pPr>
        <w:rPr>
          <w:rFonts w:asciiTheme="minorHAnsi" w:hAnsiTheme="minorHAnsi" w:cstheme="minorHAnsi"/>
          <w:b/>
          <w:bCs/>
          <w:i/>
          <w:iCs/>
        </w:rPr>
      </w:pPr>
    </w:p>
    <w:p w14:paraId="05DD6512" w14:textId="2616AAEB" w:rsidR="00296E31" w:rsidRDefault="004A01BB" w:rsidP="00243430">
      <w:pPr>
        <w:ind w:left="284"/>
        <w:rPr>
          <w:rFonts w:asciiTheme="minorHAnsi" w:hAnsiTheme="minorHAnsi" w:cstheme="minorHAnsi"/>
        </w:rPr>
      </w:pPr>
      <w:r>
        <w:rPr>
          <w:rFonts w:asciiTheme="minorHAnsi" w:hAnsiTheme="minorHAnsi" w:cstheme="minorHAnsi"/>
        </w:rPr>
        <w:t>Using this table:</w:t>
      </w:r>
    </w:p>
    <w:p w14:paraId="4EA7C905" w14:textId="15D7A1E1" w:rsidR="004A01BB" w:rsidRDefault="004A01BB" w:rsidP="00243430">
      <w:pPr>
        <w:ind w:left="284"/>
        <w:rPr>
          <w:rFonts w:asciiTheme="minorHAnsi" w:hAnsiTheme="minorHAnsi" w:cstheme="minorHAnsi"/>
        </w:rPr>
      </w:pPr>
    </w:p>
    <w:p w14:paraId="0C69FF25" w14:textId="1EC79D91" w:rsidR="004A01BB" w:rsidRDefault="004F4C78" w:rsidP="00243430">
      <w:pPr>
        <w:ind w:left="284"/>
        <w:rPr>
          <w:rFonts w:asciiTheme="minorHAnsi" w:hAnsiTheme="minorHAnsi" w:cstheme="minorHAnsi"/>
        </w:rPr>
      </w:pPr>
      <m:oMathPara>
        <m:oMath>
          <m:r>
            <w:rPr>
              <w:rFonts w:ascii="Cambria Math" w:hAnsi="Cambria Math" w:cstheme="minorHAnsi"/>
            </w:rPr>
            <m:t>FIT=50,197×0.15+50,195×0.205+55,233×0.26+</m:t>
          </m:r>
          <m:d>
            <m:dPr>
              <m:ctrlPr>
                <w:rPr>
                  <w:rFonts w:ascii="Cambria Math" w:hAnsi="Cambria Math" w:cstheme="minorHAnsi"/>
                  <w:i/>
                </w:rPr>
              </m:ctrlPr>
            </m:dPr>
            <m:e>
              <m:r>
                <w:rPr>
                  <w:rFonts w:ascii="Cambria Math" w:hAnsi="Cambria Math" w:cstheme="minorHAnsi"/>
                </w:rPr>
                <m:t>160,000-155,625</m:t>
              </m:r>
            </m:e>
          </m:d>
          <m:r>
            <w:rPr>
              <w:rFonts w:ascii="Cambria Math" w:hAnsi="Cambria Math" w:cstheme="minorHAnsi"/>
            </w:rPr>
            <m:t>×0.29</m:t>
          </m:r>
        </m:oMath>
      </m:oMathPara>
    </w:p>
    <w:p w14:paraId="24878B19" w14:textId="77777777" w:rsidR="00296E31" w:rsidRDefault="00296E31" w:rsidP="00746503">
      <w:pPr>
        <w:rPr>
          <w:rFonts w:asciiTheme="minorHAnsi" w:hAnsiTheme="minorHAnsi" w:cstheme="minorHAnsi"/>
        </w:rPr>
      </w:pPr>
    </w:p>
    <w:p w14:paraId="5929490E" w14:textId="0E734E28" w:rsidR="00296E31" w:rsidRPr="004F4C78" w:rsidRDefault="004F4C78" w:rsidP="00746503">
      <w:pPr>
        <w:rPr>
          <w:rFonts w:asciiTheme="minorHAnsi" w:hAnsiTheme="minorHAnsi" w:cstheme="minorHAnsi"/>
        </w:rPr>
      </w:pPr>
      <m:oMathPara>
        <m:oMath>
          <m:r>
            <w:rPr>
              <w:rFonts w:ascii="Cambria Math" w:hAnsi="Cambria Math" w:cstheme="minorHAnsi"/>
            </w:rPr>
            <m:t>FIT=33,448.86</m:t>
          </m:r>
        </m:oMath>
      </m:oMathPara>
    </w:p>
    <w:p w14:paraId="64397130" w14:textId="0AB826AB" w:rsidR="004F4C78" w:rsidRDefault="004F4C78" w:rsidP="004F4C78">
      <w:pPr>
        <w:ind w:left="284"/>
        <w:rPr>
          <w:rFonts w:asciiTheme="minorHAnsi" w:hAnsiTheme="minorHAnsi" w:cstheme="minorHAnsi"/>
        </w:rPr>
      </w:pPr>
    </w:p>
    <w:p w14:paraId="58F6A83E" w14:textId="4F893CA6" w:rsidR="00B85580" w:rsidRPr="00B85580" w:rsidRDefault="004F4C78" w:rsidP="00B8558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A4919C4" w14:textId="77777777" w:rsidR="00B85580" w:rsidRDefault="00B85580" w:rsidP="004F4C78">
      <w:pPr>
        <w:ind w:left="284"/>
        <w:rPr>
          <w:rFonts w:asciiTheme="minorHAnsi" w:hAnsiTheme="minorHAnsi" w:cstheme="minorHAnsi"/>
        </w:rPr>
      </w:pPr>
    </w:p>
    <w:p w14:paraId="0116F6E2" w14:textId="2BDB4B91" w:rsidR="00746503" w:rsidRPr="00E752B9" w:rsidRDefault="00746503" w:rsidP="00746503">
      <w:pPr>
        <w:rPr>
          <w:rFonts w:asciiTheme="minorHAnsi" w:hAnsiTheme="minorHAnsi" w:cstheme="minorHAnsi"/>
        </w:rPr>
      </w:pPr>
      <w:r w:rsidRPr="00E752B9">
        <w:rPr>
          <w:rFonts w:asciiTheme="minorHAnsi" w:hAnsiTheme="minorHAnsi" w:cstheme="minorHAnsi"/>
        </w:rPr>
        <w:t xml:space="preserve">Of special interest </w:t>
      </w:r>
      <w:r w:rsidR="001A6E2F">
        <w:rPr>
          <w:rFonts w:asciiTheme="minorHAnsi" w:hAnsiTheme="minorHAnsi" w:cstheme="minorHAnsi"/>
        </w:rPr>
        <w:t>to</w:t>
      </w:r>
      <w:r w:rsidRPr="00E752B9">
        <w:rPr>
          <w:rFonts w:asciiTheme="minorHAnsi" w:hAnsiTheme="minorHAnsi" w:cstheme="minorHAnsi"/>
        </w:rPr>
        <w:t xml:space="preserve"> the mathematics of finance are </w:t>
      </w:r>
      <w:r w:rsidR="0053777F">
        <w:rPr>
          <w:rFonts w:asciiTheme="minorHAnsi" w:hAnsiTheme="minorHAnsi" w:cstheme="minorHAnsi"/>
        </w:rPr>
        <w:t>rates</w:t>
      </w:r>
      <w:r w:rsidRPr="00E752B9">
        <w:rPr>
          <w:rFonts w:asciiTheme="minorHAnsi" w:hAnsiTheme="minorHAnsi" w:cstheme="minorHAnsi"/>
        </w:rPr>
        <w:t xml:space="preserve"> higher than 100% and their </w:t>
      </w:r>
      <w:r w:rsidRPr="00E752B9">
        <w:rPr>
          <w:rFonts w:asciiTheme="minorHAnsi" w:hAnsiTheme="minorHAnsi" w:cstheme="minorHAnsi"/>
          <w:i/>
          <w:iCs/>
        </w:rPr>
        <w:t>compounding</w:t>
      </w:r>
      <w:r w:rsidRPr="00E752B9">
        <w:rPr>
          <w:rFonts w:asciiTheme="minorHAnsi" w:hAnsiTheme="minorHAnsi" w:cstheme="minorHAnsi"/>
        </w:rPr>
        <w:t xml:space="preserve">. </w:t>
      </w:r>
    </w:p>
    <w:p w14:paraId="6909F173" w14:textId="77777777" w:rsidR="00746503" w:rsidRPr="00E752B9" w:rsidRDefault="00746503" w:rsidP="00746503">
      <w:pPr>
        <w:rPr>
          <w:rFonts w:asciiTheme="minorHAnsi" w:hAnsiTheme="minorHAnsi" w:cstheme="minorHAnsi"/>
        </w:rPr>
      </w:pPr>
    </w:p>
    <w:p w14:paraId="0CCE4ED0" w14:textId="7B596460" w:rsidR="00746503" w:rsidRDefault="00746503" w:rsidP="00746503">
      <w:pPr>
        <w:rPr>
          <w:rFonts w:asciiTheme="minorHAnsi" w:hAnsiTheme="minorHAnsi" w:cstheme="minorHAnsi"/>
        </w:rPr>
      </w:pPr>
      <w:r w:rsidRPr="00E752B9">
        <w:rPr>
          <w:rFonts w:asciiTheme="minorHAnsi" w:hAnsiTheme="minorHAnsi" w:cstheme="minorHAnsi"/>
        </w:rPr>
        <w:t xml:space="preserve">For example, 104% </w:t>
      </w:r>
      <w:r w:rsidR="00DC3EA2">
        <w:rPr>
          <w:rFonts w:asciiTheme="minorHAnsi" w:hAnsiTheme="minorHAnsi" w:cstheme="minorHAnsi"/>
        </w:rPr>
        <w:t xml:space="preserve">has the equivalent </w:t>
      </w:r>
      <w:r w:rsidR="00DC3EA2" w:rsidRPr="00E752B9">
        <w:rPr>
          <w:rFonts w:asciiTheme="minorHAnsi" w:hAnsiTheme="minorHAnsi" w:cstheme="minorHAnsi"/>
          <w:i/>
          <w:iCs/>
        </w:rPr>
        <w:t>rate per one</w:t>
      </w:r>
      <w:r w:rsidR="00DC3EA2" w:rsidRPr="00E752B9">
        <w:rPr>
          <w:rFonts w:asciiTheme="minorHAnsi" w:hAnsiTheme="minorHAnsi" w:cstheme="minorHAnsi"/>
        </w:rPr>
        <w:t xml:space="preserve"> </w:t>
      </w:r>
      <w:r w:rsidR="00DC3EA2">
        <w:rPr>
          <w:rFonts w:asciiTheme="minorHAnsi" w:hAnsiTheme="minorHAnsi" w:cstheme="minorHAnsi"/>
        </w:rPr>
        <w:t>equal to</w:t>
      </w:r>
      <w:r w:rsidRPr="00E752B9">
        <w:rPr>
          <w:rFonts w:asciiTheme="minorHAnsi" w:hAnsiTheme="minorHAnsi" w:cstheme="minorHAnsi"/>
        </w:rPr>
        <w:t xml:space="preserve"> 1.04. Therefore, if we want to find 104% of $230, we can find the product in the following way:</w:t>
      </w:r>
    </w:p>
    <w:p w14:paraId="2E29AEC6" w14:textId="77777777" w:rsidR="005F73FC" w:rsidRPr="00E752B9" w:rsidRDefault="005F73FC" w:rsidP="00746503">
      <w:pPr>
        <w:rPr>
          <w:rFonts w:asciiTheme="minorHAnsi" w:hAnsiTheme="minorHAnsi" w:cstheme="minorHAnsi"/>
        </w:rPr>
      </w:pPr>
    </w:p>
    <w:p w14:paraId="61B22AC5" w14:textId="77777777" w:rsidR="00746503" w:rsidRPr="00E752B9" w:rsidRDefault="00746503" w:rsidP="00746503">
      <w:pPr>
        <w:jc w:val="center"/>
        <w:rPr>
          <w:rFonts w:asciiTheme="minorHAnsi" w:hAnsiTheme="minorHAnsi" w:cstheme="minorHAnsi"/>
        </w:rPr>
      </w:pPr>
      <m:oMathPara>
        <m:oMath>
          <m:r>
            <w:rPr>
              <w:rFonts w:ascii="Cambria Math" w:hAnsi="Cambria Math" w:cstheme="minorHAnsi"/>
            </w:rPr>
            <m:t>230×1.04 = 239.20</m:t>
          </m:r>
        </m:oMath>
      </m:oMathPara>
    </w:p>
    <w:p w14:paraId="0B1FC407" w14:textId="77777777" w:rsidR="00746503" w:rsidRPr="00E752B9" w:rsidRDefault="00746503" w:rsidP="00746503">
      <w:pPr>
        <w:rPr>
          <w:rFonts w:asciiTheme="minorHAnsi" w:hAnsiTheme="minorHAnsi" w:cstheme="minorHAnsi"/>
        </w:rPr>
      </w:pPr>
    </w:p>
    <w:p w14:paraId="28B5B03B" w14:textId="637F2904" w:rsidR="00746503" w:rsidRDefault="00746503" w:rsidP="00F454EC">
      <w:pPr>
        <w:rPr>
          <w:rFonts w:asciiTheme="minorHAnsi" w:hAnsiTheme="minorHAnsi" w:cstheme="minorHAnsi"/>
        </w:rPr>
      </w:pPr>
      <w:r w:rsidRPr="00E752B9">
        <w:rPr>
          <w:rFonts w:asciiTheme="minorHAnsi" w:hAnsiTheme="minorHAnsi" w:cstheme="minorHAnsi"/>
        </w:rPr>
        <w:t xml:space="preserve">Thus, $239.20 is 104% of $230. </w:t>
      </w:r>
    </w:p>
    <w:p w14:paraId="0E7D89AA" w14:textId="77777777" w:rsidR="00746503" w:rsidRDefault="00746503" w:rsidP="00F454EC">
      <w:pPr>
        <w:rPr>
          <w:rFonts w:asciiTheme="minorHAnsi" w:hAnsiTheme="minorHAnsi" w:cstheme="minorHAnsi"/>
        </w:rPr>
      </w:pPr>
    </w:p>
    <w:p w14:paraId="6309BE93" w14:textId="5D367D9B" w:rsidR="00F454EC" w:rsidRPr="00E752B9" w:rsidRDefault="00AC02E0" w:rsidP="00F454EC">
      <w:pPr>
        <w:rPr>
          <w:rFonts w:asciiTheme="minorHAnsi" w:hAnsiTheme="minorHAnsi" w:cstheme="minorHAnsi"/>
        </w:rPr>
      </w:pPr>
      <w:r w:rsidRPr="00E752B9">
        <w:rPr>
          <w:rFonts w:asciiTheme="minorHAnsi" w:hAnsiTheme="minorHAnsi" w:cstheme="minorHAnsi"/>
        </w:rPr>
        <w:t>Let’s</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investigate</w:t>
      </w:r>
      <w:r w:rsidR="00E752B9" w:rsidRPr="00E752B9">
        <w:rPr>
          <w:rFonts w:asciiTheme="minorHAnsi" w:hAnsiTheme="minorHAnsi" w:cstheme="minorHAnsi"/>
        </w:rPr>
        <w:t xml:space="preserve"> </w:t>
      </w:r>
      <w:r w:rsidRPr="00E752B9">
        <w:rPr>
          <w:rFonts w:asciiTheme="minorHAnsi" w:hAnsiTheme="minorHAnsi" w:cstheme="minorHAnsi"/>
        </w:rPr>
        <w:t>what</w:t>
      </w:r>
      <w:r w:rsidR="00E752B9" w:rsidRPr="00E752B9">
        <w:rPr>
          <w:rFonts w:asciiTheme="minorHAnsi" w:hAnsiTheme="minorHAnsi" w:cstheme="minorHAnsi"/>
        </w:rPr>
        <w:t xml:space="preserve"> </w:t>
      </w:r>
      <w:r w:rsidRPr="00E752B9">
        <w:rPr>
          <w:rFonts w:asciiTheme="minorHAnsi" w:hAnsiTheme="minorHAnsi" w:cstheme="minorHAnsi"/>
        </w:rPr>
        <w:t>happens</w:t>
      </w:r>
      <w:r w:rsidR="00E752B9" w:rsidRPr="00E752B9">
        <w:rPr>
          <w:rFonts w:asciiTheme="minorHAnsi" w:hAnsiTheme="minorHAnsi" w:cstheme="minorHAnsi"/>
        </w:rPr>
        <w:t xml:space="preserve"> </w:t>
      </w: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B53128">
        <w:rPr>
          <w:rFonts w:asciiTheme="minorHAnsi" w:hAnsiTheme="minorHAnsi" w:cstheme="minorHAnsi"/>
          <w:i/>
          <w:iCs/>
        </w:rPr>
        <w:t>compound</w:t>
      </w:r>
      <w:r w:rsidR="00E752B9" w:rsidRPr="00E752B9">
        <w:rPr>
          <w:rFonts w:asciiTheme="minorHAnsi" w:hAnsiTheme="minorHAnsi" w:cstheme="minorHAnsi"/>
        </w:rPr>
        <w:t xml:space="preserve"> </w:t>
      </w:r>
      <w:r w:rsidRPr="00E752B9">
        <w:rPr>
          <w:rFonts w:asciiTheme="minorHAnsi" w:hAnsiTheme="minorHAnsi" w:cstheme="minorHAnsi"/>
        </w:rPr>
        <w:t>104%</w:t>
      </w:r>
      <w:r w:rsidR="00E752B9" w:rsidRPr="00E752B9">
        <w:rPr>
          <w:rFonts w:asciiTheme="minorHAnsi" w:hAnsiTheme="minorHAnsi" w:cstheme="minorHAnsi"/>
        </w:rPr>
        <w:t xml:space="preserve"> </w:t>
      </w:r>
      <w:r w:rsidRPr="00E752B9">
        <w:rPr>
          <w:rFonts w:asciiTheme="minorHAnsi" w:hAnsiTheme="minorHAnsi" w:cstheme="minorHAnsi"/>
        </w:rPr>
        <w:t>several</w:t>
      </w:r>
      <w:r w:rsidR="00E752B9" w:rsidRPr="00E752B9">
        <w:rPr>
          <w:rFonts w:asciiTheme="minorHAnsi" w:hAnsiTheme="minorHAnsi" w:cstheme="minorHAnsi"/>
        </w:rPr>
        <w:t xml:space="preserve"> </w:t>
      </w:r>
      <w:r w:rsidRPr="00E752B9">
        <w:rPr>
          <w:rFonts w:asciiTheme="minorHAnsi" w:hAnsiTheme="minorHAnsi" w:cstheme="minorHAnsi"/>
        </w:rPr>
        <w:t>times.</w:t>
      </w:r>
      <w:r w:rsidR="00E752B9" w:rsidRPr="00E752B9">
        <w:rPr>
          <w:rFonts w:asciiTheme="minorHAnsi" w:hAnsiTheme="minorHAnsi" w:cstheme="minorHAnsi"/>
        </w:rPr>
        <w:t xml:space="preserve"> </w:t>
      </w:r>
      <w:r w:rsidRPr="00E752B9">
        <w:rPr>
          <w:rFonts w:asciiTheme="minorHAnsi" w:hAnsiTheme="minorHAnsi" w:cstheme="minorHAnsi"/>
        </w:rPr>
        <w:t>By</w:t>
      </w:r>
      <w:r w:rsidR="00E752B9" w:rsidRPr="00E752B9">
        <w:rPr>
          <w:rFonts w:asciiTheme="minorHAnsi" w:hAnsiTheme="minorHAnsi" w:cstheme="minorHAnsi"/>
        </w:rPr>
        <w:t xml:space="preserve"> </w:t>
      </w:r>
      <w:r w:rsidRPr="00E752B9">
        <w:rPr>
          <w:rFonts w:asciiTheme="minorHAnsi" w:hAnsiTheme="minorHAnsi" w:cstheme="minorHAnsi"/>
        </w:rPr>
        <w:t>compounding</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mean</w:t>
      </w:r>
      <w:r w:rsidR="00E752B9" w:rsidRPr="00E752B9">
        <w:rPr>
          <w:rFonts w:asciiTheme="minorHAnsi" w:hAnsiTheme="minorHAnsi" w:cstheme="minorHAnsi"/>
        </w:rPr>
        <w:t xml:space="preserve"> </w:t>
      </w:r>
      <w:r w:rsidRPr="00E752B9">
        <w:rPr>
          <w:rFonts w:asciiTheme="minorHAnsi" w:hAnsiTheme="minorHAnsi" w:cstheme="minorHAnsi"/>
        </w:rPr>
        <w:t>applying</w:t>
      </w:r>
      <w:r w:rsidR="00E752B9" w:rsidRPr="00E752B9">
        <w:rPr>
          <w:rFonts w:asciiTheme="minorHAnsi" w:hAnsiTheme="minorHAnsi" w:cstheme="minorHAnsi"/>
        </w:rPr>
        <w:t xml:space="preserve"> </w:t>
      </w:r>
      <w:r w:rsidRPr="00E752B9">
        <w:rPr>
          <w:rFonts w:asciiTheme="minorHAnsi" w:hAnsiTheme="minorHAnsi" w:cstheme="minorHAnsi"/>
        </w:rPr>
        <w:t>104%</w:t>
      </w:r>
      <w:r w:rsidR="00E752B9" w:rsidRPr="00E752B9">
        <w:rPr>
          <w:rFonts w:asciiTheme="minorHAnsi" w:hAnsiTheme="minorHAnsi" w:cstheme="minorHAnsi"/>
        </w:rPr>
        <w:t xml:space="preserve"> </w:t>
      </w:r>
      <w:r w:rsidRPr="00E752B9">
        <w:rPr>
          <w:rFonts w:asciiTheme="minorHAnsi" w:hAnsiTheme="minorHAnsi" w:cstheme="minorHAnsi"/>
        </w:rPr>
        <w:t>several</w:t>
      </w:r>
      <w:r w:rsidR="00E752B9" w:rsidRPr="00E752B9">
        <w:rPr>
          <w:rFonts w:asciiTheme="minorHAnsi" w:hAnsiTheme="minorHAnsi" w:cstheme="minorHAnsi"/>
        </w:rPr>
        <w:t xml:space="preserve"> </w:t>
      </w:r>
      <w:r w:rsidRPr="00E752B9">
        <w:rPr>
          <w:rFonts w:asciiTheme="minorHAnsi" w:hAnsiTheme="minorHAnsi" w:cstheme="minorHAnsi"/>
        </w:rPr>
        <w:t>times.</w:t>
      </w:r>
      <w:r w:rsidR="00E752B9" w:rsidRPr="00E752B9">
        <w:rPr>
          <w:rFonts w:asciiTheme="minorHAnsi" w:hAnsiTheme="minorHAnsi" w:cstheme="minorHAnsi"/>
        </w:rPr>
        <w:t xml:space="preserve"> </w:t>
      </w:r>
    </w:p>
    <w:p w14:paraId="5E63D588" w14:textId="77777777" w:rsidR="00F454EC" w:rsidRPr="00E752B9" w:rsidRDefault="00F454EC" w:rsidP="00F454EC">
      <w:pPr>
        <w:rPr>
          <w:rFonts w:asciiTheme="minorHAnsi" w:hAnsiTheme="minorHAnsi" w:cstheme="minorHAnsi"/>
        </w:rPr>
      </w:pPr>
    </w:p>
    <w:p w14:paraId="24CC7DAD" w14:textId="4AB60371" w:rsidR="00F454EC" w:rsidRPr="00E752B9" w:rsidRDefault="002E7000" w:rsidP="002E7000">
      <w:pPr>
        <w:rPr>
          <w:rFonts w:asciiTheme="minorHAnsi" w:hAnsiTheme="minorHAnsi" w:cstheme="minorHAnsi"/>
          <w:b/>
          <w:bCs/>
          <w:i/>
          <w:i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1.</w:t>
      </w:r>
      <w:r w:rsidR="00EC67B3">
        <w:rPr>
          <w:rFonts w:asciiTheme="minorHAnsi" w:hAnsiTheme="minorHAnsi" w:cstheme="minorHAnsi"/>
          <w:b/>
          <w:bCs/>
        </w:rPr>
        <w:t>4</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Pr="009317A3">
        <w:rPr>
          <w:rFonts w:asciiTheme="minorHAnsi" w:hAnsiTheme="minorHAnsi" w:cstheme="minorHAnsi"/>
          <w:b/>
          <w:bCs/>
        </w:rPr>
        <w:t>F</w:t>
      </w:r>
      <w:r w:rsidR="00AC02E0" w:rsidRPr="009317A3">
        <w:rPr>
          <w:rFonts w:asciiTheme="minorHAnsi" w:hAnsiTheme="minorHAnsi" w:cstheme="minorHAnsi"/>
          <w:b/>
          <w:bCs/>
        </w:rPr>
        <w:t>ind</w:t>
      </w:r>
      <w:r w:rsidR="00E752B9" w:rsidRPr="009317A3">
        <w:rPr>
          <w:rFonts w:asciiTheme="minorHAnsi" w:hAnsiTheme="minorHAnsi" w:cstheme="minorHAnsi"/>
          <w:b/>
          <w:bCs/>
        </w:rPr>
        <w:t xml:space="preserve"> </w:t>
      </w:r>
      <w:r w:rsidR="00AC02E0" w:rsidRPr="009317A3">
        <w:rPr>
          <w:rFonts w:asciiTheme="minorHAnsi" w:hAnsiTheme="minorHAnsi" w:cstheme="minorHAnsi"/>
          <w:b/>
          <w:bCs/>
        </w:rPr>
        <w:t>104%</w:t>
      </w:r>
      <w:r w:rsidR="00E752B9" w:rsidRPr="009317A3">
        <w:rPr>
          <w:rFonts w:asciiTheme="minorHAnsi" w:hAnsiTheme="minorHAnsi" w:cstheme="minorHAnsi"/>
          <w:b/>
          <w:bCs/>
        </w:rPr>
        <w:t xml:space="preserve"> </w:t>
      </w:r>
      <w:r w:rsidR="00AC02E0" w:rsidRPr="009317A3">
        <w:rPr>
          <w:rFonts w:asciiTheme="minorHAnsi" w:hAnsiTheme="minorHAnsi" w:cstheme="minorHAnsi"/>
          <w:b/>
          <w:bCs/>
        </w:rPr>
        <w:t>of</w:t>
      </w:r>
      <w:r w:rsidR="00E752B9" w:rsidRPr="009317A3">
        <w:rPr>
          <w:rFonts w:asciiTheme="minorHAnsi" w:hAnsiTheme="minorHAnsi" w:cstheme="minorHAnsi"/>
          <w:b/>
          <w:bCs/>
        </w:rPr>
        <w:t xml:space="preserve"> </w:t>
      </w:r>
      <w:r w:rsidR="00AC02E0" w:rsidRPr="009317A3">
        <w:rPr>
          <w:rFonts w:asciiTheme="minorHAnsi" w:hAnsiTheme="minorHAnsi" w:cstheme="minorHAnsi"/>
          <w:b/>
          <w:bCs/>
        </w:rPr>
        <w:t>$230,</w:t>
      </w:r>
      <w:r w:rsidR="00E752B9" w:rsidRPr="009317A3">
        <w:rPr>
          <w:rFonts w:asciiTheme="minorHAnsi" w:hAnsiTheme="minorHAnsi" w:cstheme="minorHAnsi"/>
          <w:b/>
          <w:bCs/>
        </w:rPr>
        <w:t xml:space="preserve"> </w:t>
      </w:r>
      <w:r w:rsidRPr="009317A3">
        <w:rPr>
          <w:rFonts w:asciiTheme="minorHAnsi" w:hAnsiTheme="minorHAnsi" w:cstheme="minorHAnsi"/>
          <w:b/>
          <w:bCs/>
        </w:rPr>
        <w:t>compounded</w:t>
      </w:r>
      <w:r w:rsidR="00E752B9" w:rsidRPr="009317A3">
        <w:rPr>
          <w:rFonts w:asciiTheme="minorHAnsi" w:hAnsiTheme="minorHAnsi" w:cstheme="minorHAnsi"/>
          <w:b/>
          <w:bCs/>
        </w:rPr>
        <w:t xml:space="preserve"> </w:t>
      </w:r>
      <w:r w:rsidR="00AC02E0" w:rsidRPr="009317A3">
        <w:rPr>
          <w:rFonts w:asciiTheme="minorHAnsi" w:hAnsiTheme="minorHAnsi" w:cstheme="minorHAnsi"/>
          <w:b/>
          <w:bCs/>
        </w:rPr>
        <w:t>3</w:t>
      </w:r>
      <w:r w:rsidR="00E752B9" w:rsidRPr="009317A3">
        <w:rPr>
          <w:rFonts w:asciiTheme="minorHAnsi" w:hAnsiTheme="minorHAnsi" w:cstheme="minorHAnsi"/>
          <w:b/>
          <w:bCs/>
        </w:rPr>
        <w:t xml:space="preserve"> </w:t>
      </w:r>
      <w:r w:rsidR="00AC02E0" w:rsidRPr="009317A3">
        <w:rPr>
          <w:rFonts w:asciiTheme="minorHAnsi" w:hAnsiTheme="minorHAnsi" w:cstheme="minorHAnsi"/>
          <w:b/>
          <w:bCs/>
        </w:rPr>
        <w:t>times</w:t>
      </w:r>
      <w:r w:rsidR="00AC02E0" w:rsidRPr="00E752B9">
        <w:rPr>
          <w:rFonts w:asciiTheme="minorHAnsi" w:hAnsiTheme="minorHAnsi" w:cstheme="minorHAnsi"/>
          <w:b/>
          <w:bCs/>
          <w:i/>
          <w:iCs/>
        </w:rPr>
        <w:t>.</w:t>
      </w:r>
    </w:p>
    <w:p w14:paraId="55EBED7A" w14:textId="77777777" w:rsidR="00F454EC" w:rsidRPr="00E752B9" w:rsidRDefault="00F454EC" w:rsidP="00F454EC">
      <w:pPr>
        <w:rPr>
          <w:rFonts w:asciiTheme="minorHAnsi" w:hAnsiTheme="minorHAnsi" w:cstheme="minorHAnsi"/>
        </w:rPr>
      </w:pPr>
    </w:p>
    <w:p w14:paraId="465C7A59" w14:textId="68513192" w:rsidR="00F454EC" w:rsidRPr="00E752B9" w:rsidRDefault="005A52D9" w:rsidP="00621ADC">
      <w:pPr>
        <w:ind w:left="284"/>
        <w:rPr>
          <w:rFonts w:asciiTheme="minorHAnsi" w:hAnsiTheme="minorHAnsi" w:cstheme="minorHAnsi"/>
        </w:rPr>
      </w:pPr>
      <w:r>
        <w:rPr>
          <w:rFonts w:asciiTheme="minorHAnsi" w:hAnsiTheme="minorHAnsi" w:cstheme="minorHAnsi"/>
        </w:rPr>
        <w:t>We</w:t>
      </w:r>
      <w:r w:rsidR="00E752B9" w:rsidRPr="00E752B9">
        <w:rPr>
          <w:rFonts w:asciiTheme="minorHAnsi" w:hAnsiTheme="minorHAnsi" w:cstheme="minorHAnsi"/>
        </w:rPr>
        <w:t xml:space="preserve"> </w:t>
      </w:r>
      <w:r w:rsidR="00F454EC" w:rsidRPr="00E752B9">
        <w:rPr>
          <w:rFonts w:asciiTheme="minorHAnsi" w:hAnsiTheme="minorHAnsi" w:cstheme="minorHAnsi"/>
        </w:rPr>
        <w:t>must</w:t>
      </w:r>
      <w:r w:rsidR="00E752B9" w:rsidRPr="00E752B9">
        <w:rPr>
          <w:rFonts w:asciiTheme="minorHAnsi" w:hAnsiTheme="minorHAnsi" w:cstheme="minorHAnsi"/>
        </w:rPr>
        <w:t xml:space="preserve"> </w:t>
      </w:r>
      <w:r w:rsidR="00F454EC" w:rsidRPr="00E752B9">
        <w:rPr>
          <w:rFonts w:asciiTheme="minorHAnsi" w:hAnsiTheme="minorHAnsi" w:cstheme="minorHAnsi"/>
        </w:rPr>
        <w:t>first</w:t>
      </w:r>
      <w:r w:rsidR="00E752B9" w:rsidRPr="00E752B9">
        <w:rPr>
          <w:rFonts w:asciiTheme="minorHAnsi" w:hAnsiTheme="minorHAnsi" w:cstheme="minorHAnsi"/>
        </w:rPr>
        <w:t xml:space="preserve"> </w:t>
      </w:r>
      <w:r w:rsidR="00F454EC" w:rsidRPr="00E752B9">
        <w:rPr>
          <w:rFonts w:asciiTheme="minorHAnsi" w:hAnsiTheme="minorHAnsi" w:cstheme="minorHAnsi"/>
        </w:rPr>
        <w:t>find</w:t>
      </w:r>
      <w:r w:rsidR="00E752B9" w:rsidRPr="00E752B9">
        <w:rPr>
          <w:rFonts w:asciiTheme="minorHAnsi" w:hAnsiTheme="minorHAnsi" w:cstheme="minorHAnsi"/>
        </w:rPr>
        <w:t xml:space="preserve"> </w:t>
      </w:r>
      <w:r w:rsidR="00F454EC" w:rsidRPr="00E752B9">
        <w:rPr>
          <w:rFonts w:asciiTheme="minorHAnsi" w:hAnsiTheme="minorHAnsi" w:cstheme="minorHAnsi"/>
        </w:rPr>
        <w:t>104%</w:t>
      </w:r>
      <w:r w:rsidR="00E752B9" w:rsidRPr="00E752B9">
        <w:rPr>
          <w:rFonts w:asciiTheme="minorHAnsi" w:hAnsiTheme="minorHAnsi" w:cstheme="minorHAnsi"/>
        </w:rPr>
        <w:t xml:space="preserve"> </w:t>
      </w:r>
      <w:r w:rsidR="00F454EC" w:rsidRPr="00E752B9">
        <w:rPr>
          <w:rFonts w:asciiTheme="minorHAnsi" w:hAnsiTheme="minorHAnsi" w:cstheme="minorHAnsi"/>
        </w:rPr>
        <w:t>of</w:t>
      </w:r>
      <w:r w:rsidR="00E752B9" w:rsidRPr="00E752B9">
        <w:rPr>
          <w:rFonts w:asciiTheme="minorHAnsi" w:hAnsiTheme="minorHAnsi" w:cstheme="minorHAnsi"/>
        </w:rPr>
        <w:t xml:space="preserve"> </w:t>
      </w:r>
      <w:r w:rsidR="00F454EC" w:rsidRPr="00E752B9">
        <w:rPr>
          <w:rFonts w:asciiTheme="minorHAnsi" w:hAnsiTheme="minorHAnsi" w:cstheme="minorHAnsi"/>
        </w:rPr>
        <w:t>230,</w:t>
      </w:r>
      <w:r w:rsidR="00E752B9" w:rsidRPr="00E752B9">
        <w:rPr>
          <w:rFonts w:asciiTheme="minorHAnsi" w:hAnsiTheme="minorHAnsi" w:cstheme="minorHAnsi"/>
        </w:rPr>
        <w:t xml:space="preserve"> </w:t>
      </w:r>
      <w:r w:rsidR="00F454EC" w:rsidRPr="00E752B9">
        <w:rPr>
          <w:rFonts w:asciiTheme="minorHAnsi" w:hAnsiTheme="minorHAnsi" w:cstheme="minorHAnsi"/>
        </w:rPr>
        <w:t>which</w:t>
      </w:r>
      <w:r w:rsidR="00E752B9" w:rsidRPr="00E752B9">
        <w:rPr>
          <w:rFonts w:asciiTheme="minorHAnsi" w:hAnsiTheme="minorHAnsi" w:cstheme="minorHAnsi"/>
        </w:rPr>
        <w:t xml:space="preserve"> </w:t>
      </w:r>
      <w:r w:rsidR="00F454EC" w:rsidRPr="00E752B9">
        <w:rPr>
          <w:rFonts w:asciiTheme="minorHAnsi" w:hAnsiTheme="minorHAnsi" w:cstheme="minorHAnsi"/>
        </w:rPr>
        <w:t>is</w:t>
      </w:r>
      <w:r w:rsidR="00E752B9" w:rsidRPr="00E752B9">
        <w:rPr>
          <w:rFonts w:asciiTheme="minorHAnsi" w:hAnsiTheme="minorHAnsi" w:cstheme="minorHAnsi"/>
        </w:rPr>
        <w:t xml:space="preserve"> </w:t>
      </w:r>
      <w:r w:rsidR="00F454EC" w:rsidRPr="00E752B9">
        <w:rPr>
          <w:rFonts w:asciiTheme="minorHAnsi" w:hAnsiTheme="minorHAnsi" w:cstheme="minorHAnsi"/>
        </w:rPr>
        <w:t>239.20.</w:t>
      </w:r>
      <w:r w:rsidR="00E752B9" w:rsidRPr="00E752B9">
        <w:rPr>
          <w:rFonts w:asciiTheme="minorHAnsi" w:hAnsiTheme="minorHAnsi" w:cstheme="minorHAnsi"/>
        </w:rPr>
        <w:t xml:space="preserve"> </w:t>
      </w:r>
      <w:r w:rsidR="00F454EC" w:rsidRPr="00E752B9">
        <w:rPr>
          <w:rFonts w:asciiTheme="minorHAnsi" w:hAnsiTheme="minorHAnsi" w:cstheme="minorHAnsi"/>
        </w:rPr>
        <w:t>Then,</w:t>
      </w:r>
      <w:r w:rsidR="00E752B9" w:rsidRPr="00E752B9">
        <w:rPr>
          <w:rFonts w:asciiTheme="minorHAnsi" w:hAnsiTheme="minorHAnsi" w:cstheme="minorHAnsi"/>
        </w:rPr>
        <w:t xml:space="preserve"> </w:t>
      </w:r>
      <w:r w:rsidR="00F454EC" w:rsidRPr="00E752B9">
        <w:rPr>
          <w:rFonts w:asciiTheme="minorHAnsi" w:hAnsiTheme="minorHAnsi" w:cstheme="minorHAnsi"/>
        </w:rPr>
        <w:t>239.20</w:t>
      </w:r>
      <w:r w:rsidR="00E752B9" w:rsidRPr="00E752B9">
        <w:rPr>
          <w:rFonts w:asciiTheme="minorHAnsi" w:hAnsiTheme="minorHAnsi" w:cstheme="minorHAnsi"/>
        </w:rPr>
        <w:t xml:space="preserve"> </w:t>
      </w:r>
      <w:r w:rsidR="00F454EC" w:rsidRPr="00E752B9">
        <w:rPr>
          <w:rFonts w:asciiTheme="minorHAnsi" w:hAnsiTheme="minorHAnsi" w:cstheme="minorHAnsi"/>
        </w:rPr>
        <w:t>becomes</w:t>
      </w:r>
      <w:r w:rsidR="00E752B9" w:rsidRPr="00E752B9">
        <w:rPr>
          <w:rFonts w:asciiTheme="minorHAnsi" w:hAnsiTheme="minorHAnsi" w:cstheme="minorHAnsi"/>
        </w:rPr>
        <w:t xml:space="preserve"> </w:t>
      </w:r>
      <w:r w:rsidR="00B53128">
        <w:rPr>
          <w:rFonts w:asciiTheme="minorHAnsi" w:hAnsiTheme="minorHAnsi" w:cstheme="minorHAnsi"/>
        </w:rPr>
        <w:t>a</w:t>
      </w:r>
      <w:r w:rsidR="00E752B9" w:rsidRPr="00E752B9">
        <w:rPr>
          <w:rFonts w:asciiTheme="minorHAnsi" w:hAnsiTheme="minorHAnsi" w:cstheme="minorHAnsi"/>
        </w:rPr>
        <w:t xml:space="preserve"> </w:t>
      </w:r>
      <w:r w:rsidR="00F454EC" w:rsidRPr="00E752B9">
        <w:rPr>
          <w:rFonts w:asciiTheme="minorHAnsi" w:hAnsiTheme="minorHAnsi" w:cstheme="minorHAnsi"/>
        </w:rPr>
        <w:t>new</w:t>
      </w:r>
      <w:r w:rsidR="00E752B9" w:rsidRPr="00E752B9">
        <w:rPr>
          <w:rFonts w:asciiTheme="minorHAnsi" w:hAnsiTheme="minorHAnsi" w:cstheme="minorHAnsi"/>
        </w:rPr>
        <w:t xml:space="preserve"> </w:t>
      </w:r>
      <w:r w:rsidR="00F454EC" w:rsidRPr="00E752B9">
        <w:rPr>
          <w:rFonts w:asciiTheme="minorHAnsi" w:hAnsiTheme="minorHAnsi" w:cstheme="minorHAnsi"/>
        </w:rPr>
        <w:t>base</w:t>
      </w:r>
      <w:r w:rsidR="00E752B9" w:rsidRPr="00E752B9">
        <w:rPr>
          <w:rFonts w:asciiTheme="minorHAnsi" w:hAnsiTheme="minorHAnsi" w:cstheme="minorHAnsi"/>
        </w:rPr>
        <w:t xml:space="preserve"> </w:t>
      </w:r>
      <w:r w:rsidR="00F454EC" w:rsidRPr="00E752B9">
        <w:rPr>
          <w:rFonts w:asciiTheme="minorHAnsi" w:hAnsiTheme="minorHAnsi" w:cstheme="minorHAnsi"/>
        </w:rPr>
        <w:t>and</w:t>
      </w:r>
      <w:r w:rsidR="00E752B9" w:rsidRPr="00E752B9">
        <w:rPr>
          <w:rFonts w:asciiTheme="minorHAnsi" w:hAnsiTheme="minorHAnsi" w:cstheme="minorHAnsi"/>
        </w:rPr>
        <w:t xml:space="preserve"> </w:t>
      </w:r>
      <w:r w:rsidR="00F454EC" w:rsidRPr="00E752B9">
        <w:rPr>
          <w:rFonts w:asciiTheme="minorHAnsi" w:hAnsiTheme="minorHAnsi" w:cstheme="minorHAnsi"/>
        </w:rPr>
        <w:t>we</w:t>
      </w:r>
      <w:r w:rsidR="00E752B9" w:rsidRPr="00E752B9">
        <w:rPr>
          <w:rFonts w:asciiTheme="minorHAnsi" w:hAnsiTheme="minorHAnsi" w:cstheme="minorHAnsi"/>
        </w:rPr>
        <w:t xml:space="preserve"> </w:t>
      </w:r>
      <w:r w:rsidR="00F454EC" w:rsidRPr="00E752B9">
        <w:rPr>
          <w:rFonts w:asciiTheme="minorHAnsi" w:hAnsiTheme="minorHAnsi" w:cstheme="minorHAnsi"/>
        </w:rPr>
        <w:t>must</w:t>
      </w:r>
      <w:r w:rsidR="00E752B9" w:rsidRPr="00E752B9">
        <w:rPr>
          <w:rFonts w:asciiTheme="minorHAnsi" w:hAnsiTheme="minorHAnsi" w:cstheme="minorHAnsi"/>
        </w:rPr>
        <w:t xml:space="preserve"> </w:t>
      </w:r>
      <w:r w:rsidR="00F454EC" w:rsidRPr="00E752B9">
        <w:rPr>
          <w:rFonts w:asciiTheme="minorHAnsi" w:hAnsiTheme="minorHAnsi" w:cstheme="minorHAnsi"/>
        </w:rPr>
        <w:t>next</w:t>
      </w:r>
      <w:r w:rsidR="00E752B9" w:rsidRPr="00E752B9">
        <w:rPr>
          <w:rFonts w:asciiTheme="minorHAnsi" w:hAnsiTheme="minorHAnsi" w:cstheme="minorHAnsi"/>
        </w:rPr>
        <w:t xml:space="preserve"> </w:t>
      </w:r>
      <w:r w:rsidR="00F454EC" w:rsidRPr="00E752B9">
        <w:rPr>
          <w:rFonts w:asciiTheme="minorHAnsi" w:hAnsiTheme="minorHAnsi" w:cstheme="minorHAnsi"/>
        </w:rPr>
        <w:t>find</w:t>
      </w:r>
      <w:r w:rsidR="00E752B9" w:rsidRPr="00E752B9">
        <w:rPr>
          <w:rFonts w:asciiTheme="minorHAnsi" w:hAnsiTheme="minorHAnsi" w:cstheme="minorHAnsi"/>
        </w:rPr>
        <w:t xml:space="preserve"> </w:t>
      </w:r>
      <w:r w:rsidR="00F454EC" w:rsidRPr="00E752B9">
        <w:rPr>
          <w:rFonts w:asciiTheme="minorHAnsi" w:hAnsiTheme="minorHAnsi" w:cstheme="minorHAnsi"/>
        </w:rPr>
        <w:t>104%</w:t>
      </w:r>
      <w:r w:rsidR="00E752B9" w:rsidRPr="00E752B9">
        <w:rPr>
          <w:rFonts w:asciiTheme="minorHAnsi" w:hAnsiTheme="minorHAnsi" w:cstheme="minorHAnsi"/>
        </w:rPr>
        <w:t xml:space="preserve"> </w:t>
      </w:r>
      <w:r w:rsidR="00F454EC" w:rsidRPr="00E752B9">
        <w:rPr>
          <w:rFonts w:asciiTheme="minorHAnsi" w:hAnsiTheme="minorHAnsi" w:cstheme="minorHAnsi"/>
        </w:rPr>
        <w:t>of</w:t>
      </w:r>
      <w:r w:rsidR="00E752B9" w:rsidRPr="00E752B9">
        <w:rPr>
          <w:rFonts w:asciiTheme="minorHAnsi" w:hAnsiTheme="minorHAnsi" w:cstheme="minorHAnsi"/>
        </w:rPr>
        <w:t xml:space="preserve"> </w:t>
      </w:r>
      <w:r w:rsidR="00F454EC" w:rsidRPr="00E752B9">
        <w:rPr>
          <w:rFonts w:asciiTheme="minorHAnsi" w:hAnsiTheme="minorHAnsi" w:cstheme="minorHAnsi"/>
        </w:rPr>
        <w:t>239.20,</w:t>
      </w:r>
      <w:r w:rsidR="00E752B9" w:rsidRPr="00E752B9">
        <w:rPr>
          <w:rFonts w:asciiTheme="minorHAnsi" w:hAnsiTheme="minorHAnsi" w:cstheme="minorHAnsi"/>
        </w:rPr>
        <w:t xml:space="preserve"> </w:t>
      </w:r>
      <w:r w:rsidR="00F454EC" w:rsidRPr="00E752B9">
        <w:rPr>
          <w:rFonts w:asciiTheme="minorHAnsi" w:hAnsiTheme="minorHAnsi" w:cstheme="minorHAnsi"/>
        </w:rPr>
        <w:t>which</w:t>
      </w:r>
      <w:r w:rsidR="00E752B9" w:rsidRPr="00E752B9">
        <w:rPr>
          <w:rFonts w:asciiTheme="minorHAnsi" w:hAnsiTheme="minorHAnsi" w:cstheme="minorHAnsi"/>
        </w:rPr>
        <w:t xml:space="preserve"> </w:t>
      </w:r>
      <w:r w:rsidR="00F454EC" w:rsidRPr="00E752B9">
        <w:rPr>
          <w:rFonts w:asciiTheme="minorHAnsi" w:hAnsiTheme="minorHAnsi" w:cstheme="minorHAnsi"/>
        </w:rPr>
        <w:t>is</w:t>
      </w:r>
      <w:r w:rsidR="00E752B9" w:rsidRPr="00E752B9">
        <w:rPr>
          <w:rFonts w:asciiTheme="minorHAnsi" w:hAnsiTheme="minorHAnsi" w:cstheme="minorHAnsi"/>
        </w:rPr>
        <w:t xml:space="preserve"> </w:t>
      </w:r>
      <w:r w:rsidR="00F454EC" w:rsidRPr="00E752B9">
        <w:rPr>
          <w:rFonts w:asciiTheme="minorHAnsi" w:hAnsiTheme="minorHAnsi" w:cstheme="minorHAnsi"/>
        </w:rPr>
        <w:t>248.768.</w:t>
      </w:r>
      <w:r w:rsidR="00E752B9" w:rsidRPr="00E752B9">
        <w:rPr>
          <w:rFonts w:asciiTheme="minorHAnsi" w:hAnsiTheme="minorHAnsi" w:cstheme="minorHAnsi"/>
        </w:rPr>
        <w:t xml:space="preserve"> </w:t>
      </w:r>
      <w:r w:rsidR="00F454EC" w:rsidRPr="00E752B9">
        <w:rPr>
          <w:rFonts w:asciiTheme="minorHAnsi" w:hAnsiTheme="minorHAnsi" w:cstheme="minorHAnsi"/>
        </w:rPr>
        <w:t>This,</w:t>
      </w:r>
      <w:r w:rsidR="00E752B9" w:rsidRPr="00E752B9">
        <w:rPr>
          <w:rFonts w:asciiTheme="minorHAnsi" w:hAnsiTheme="minorHAnsi" w:cstheme="minorHAnsi"/>
        </w:rPr>
        <w:t xml:space="preserve"> </w:t>
      </w:r>
      <w:r w:rsidR="00F454EC" w:rsidRPr="00E752B9">
        <w:rPr>
          <w:rFonts w:asciiTheme="minorHAnsi" w:hAnsiTheme="minorHAnsi" w:cstheme="minorHAnsi"/>
        </w:rPr>
        <w:t>in</w:t>
      </w:r>
      <w:r w:rsidR="00E752B9" w:rsidRPr="00E752B9">
        <w:rPr>
          <w:rFonts w:asciiTheme="minorHAnsi" w:hAnsiTheme="minorHAnsi" w:cstheme="minorHAnsi"/>
        </w:rPr>
        <w:t xml:space="preserve"> </w:t>
      </w:r>
      <w:r w:rsidR="00F454EC" w:rsidRPr="00E752B9">
        <w:rPr>
          <w:rFonts w:asciiTheme="minorHAnsi" w:hAnsiTheme="minorHAnsi" w:cstheme="minorHAnsi"/>
        </w:rPr>
        <w:t>turn,</w:t>
      </w:r>
      <w:r w:rsidR="00E752B9" w:rsidRPr="00E752B9">
        <w:rPr>
          <w:rFonts w:asciiTheme="minorHAnsi" w:hAnsiTheme="minorHAnsi" w:cstheme="minorHAnsi"/>
        </w:rPr>
        <w:t xml:space="preserve"> </w:t>
      </w:r>
      <w:r w:rsidR="00F454EC" w:rsidRPr="00E752B9">
        <w:rPr>
          <w:rFonts w:asciiTheme="minorHAnsi" w:hAnsiTheme="minorHAnsi" w:cstheme="minorHAnsi"/>
        </w:rPr>
        <w:t>becomes</w:t>
      </w:r>
      <w:r w:rsidR="00E752B9" w:rsidRPr="00E752B9">
        <w:rPr>
          <w:rFonts w:asciiTheme="minorHAnsi" w:hAnsiTheme="minorHAnsi" w:cstheme="minorHAnsi"/>
        </w:rPr>
        <w:t xml:space="preserve"> </w:t>
      </w:r>
      <w:r w:rsidR="00B53128">
        <w:rPr>
          <w:rFonts w:asciiTheme="minorHAnsi" w:hAnsiTheme="minorHAnsi" w:cstheme="minorHAnsi"/>
        </w:rPr>
        <w:t>a</w:t>
      </w:r>
      <w:r w:rsidR="00E752B9" w:rsidRPr="00E752B9">
        <w:rPr>
          <w:rFonts w:asciiTheme="minorHAnsi" w:hAnsiTheme="minorHAnsi" w:cstheme="minorHAnsi"/>
        </w:rPr>
        <w:t xml:space="preserve"> </w:t>
      </w:r>
      <w:r w:rsidR="00F454EC" w:rsidRPr="00E752B9">
        <w:rPr>
          <w:rFonts w:asciiTheme="minorHAnsi" w:hAnsiTheme="minorHAnsi" w:cstheme="minorHAnsi"/>
        </w:rPr>
        <w:t>new</w:t>
      </w:r>
      <w:r w:rsidR="00E752B9" w:rsidRPr="00E752B9">
        <w:rPr>
          <w:rFonts w:asciiTheme="minorHAnsi" w:hAnsiTheme="minorHAnsi" w:cstheme="minorHAnsi"/>
        </w:rPr>
        <w:t xml:space="preserve"> </w:t>
      </w:r>
      <w:r w:rsidR="00F454EC" w:rsidRPr="00E752B9">
        <w:rPr>
          <w:rFonts w:asciiTheme="minorHAnsi" w:hAnsiTheme="minorHAnsi" w:cstheme="minorHAnsi"/>
        </w:rPr>
        <w:t>base</w:t>
      </w:r>
      <w:r w:rsidR="00E752B9" w:rsidRPr="00E752B9">
        <w:rPr>
          <w:rFonts w:asciiTheme="minorHAnsi" w:hAnsiTheme="minorHAnsi" w:cstheme="minorHAnsi"/>
        </w:rPr>
        <w:t xml:space="preserve"> </w:t>
      </w:r>
      <w:r w:rsidR="00F454EC" w:rsidRPr="00E752B9">
        <w:rPr>
          <w:rFonts w:asciiTheme="minorHAnsi" w:hAnsiTheme="minorHAnsi" w:cstheme="minorHAnsi"/>
        </w:rPr>
        <w:t>and</w:t>
      </w:r>
      <w:r w:rsidR="00E752B9" w:rsidRPr="00E752B9">
        <w:rPr>
          <w:rFonts w:asciiTheme="minorHAnsi" w:hAnsiTheme="minorHAnsi" w:cstheme="minorHAnsi"/>
        </w:rPr>
        <w:t xml:space="preserve"> </w:t>
      </w:r>
      <w:r w:rsidR="00F454EC" w:rsidRPr="00E752B9">
        <w:rPr>
          <w:rFonts w:asciiTheme="minorHAnsi" w:hAnsiTheme="minorHAnsi" w:cstheme="minorHAnsi"/>
        </w:rPr>
        <w:t>in</w:t>
      </w:r>
      <w:r w:rsidR="00E752B9" w:rsidRPr="00E752B9">
        <w:rPr>
          <w:rFonts w:asciiTheme="minorHAnsi" w:hAnsiTheme="minorHAnsi" w:cstheme="minorHAnsi"/>
        </w:rPr>
        <w:t xml:space="preserve"> </w:t>
      </w:r>
      <w:r w:rsidR="00F454EC" w:rsidRPr="00E752B9">
        <w:rPr>
          <w:rFonts w:asciiTheme="minorHAnsi" w:hAnsiTheme="minorHAnsi" w:cstheme="minorHAnsi"/>
        </w:rPr>
        <w:t>our</w:t>
      </w:r>
      <w:r w:rsidR="00E752B9" w:rsidRPr="00E752B9">
        <w:rPr>
          <w:rFonts w:asciiTheme="minorHAnsi" w:hAnsiTheme="minorHAnsi" w:cstheme="minorHAnsi"/>
        </w:rPr>
        <w:t xml:space="preserve"> </w:t>
      </w:r>
      <w:r w:rsidR="00F454EC" w:rsidRPr="00E752B9">
        <w:rPr>
          <w:rFonts w:asciiTheme="minorHAnsi" w:hAnsiTheme="minorHAnsi" w:cstheme="minorHAnsi"/>
        </w:rPr>
        <w:t>third</w:t>
      </w:r>
      <w:r w:rsidR="00E752B9" w:rsidRPr="00E752B9">
        <w:rPr>
          <w:rFonts w:asciiTheme="minorHAnsi" w:hAnsiTheme="minorHAnsi" w:cstheme="minorHAnsi"/>
        </w:rPr>
        <w:t xml:space="preserve"> </w:t>
      </w:r>
      <w:r w:rsidR="00F454EC" w:rsidRPr="00E752B9">
        <w:rPr>
          <w:rFonts w:asciiTheme="minorHAnsi" w:hAnsiTheme="minorHAnsi" w:cstheme="minorHAnsi"/>
        </w:rPr>
        <w:t>iteration,</w:t>
      </w:r>
      <w:r w:rsidR="00E752B9" w:rsidRPr="00E752B9">
        <w:rPr>
          <w:rFonts w:asciiTheme="minorHAnsi" w:hAnsiTheme="minorHAnsi" w:cstheme="minorHAnsi"/>
        </w:rPr>
        <w:t xml:space="preserve"> </w:t>
      </w:r>
      <w:r w:rsidR="00F454EC" w:rsidRPr="00E752B9">
        <w:rPr>
          <w:rFonts w:asciiTheme="minorHAnsi" w:hAnsiTheme="minorHAnsi" w:cstheme="minorHAnsi"/>
        </w:rPr>
        <w:t>we</w:t>
      </w:r>
      <w:r w:rsidR="00E752B9" w:rsidRPr="00E752B9">
        <w:rPr>
          <w:rFonts w:asciiTheme="minorHAnsi" w:hAnsiTheme="minorHAnsi" w:cstheme="minorHAnsi"/>
        </w:rPr>
        <w:t xml:space="preserve"> </w:t>
      </w:r>
      <w:r w:rsidR="00F454EC" w:rsidRPr="00E752B9">
        <w:rPr>
          <w:rFonts w:asciiTheme="minorHAnsi" w:hAnsiTheme="minorHAnsi" w:cstheme="minorHAnsi"/>
        </w:rPr>
        <w:t>must</w:t>
      </w:r>
      <w:r w:rsidR="00E752B9" w:rsidRPr="00E752B9">
        <w:rPr>
          <w:rFonts w:asciiTheme="minorHAnsi" w:hAnsiTheme="minorHAnsi" w:cstheme="minorHAnsi"/>
        </w:rPr>
        <w:t xml:space="preserve"> </w:t>
      </w:r>
      <w:r w:rsidR="00F454EC" w:rsidRPr="00E752B9">
        <w:rPr>
          <w:rFonts w:asciiTheme="minorHAnsi" w:hAnsiTheme="minorHAnsi" w:cstheme="minorHAnsi"/>
        </w:rPr>
        <w:t>find</w:t>
      </w:r>
      <w:r w:rsidR="00E752B9" w:rsidRPr="00E752B9">
        <w:rPr>
          <w:rFonts w:asciiTheme="minorHAnsi" w:hAnsiTheme="minorHAnsi" w:cstheme="minorHAnsi"/>
        </w:rPr>
        <w:t xml:space="preserve"> </w:t>
      </w:r>
      <w:r w:rsidR="00F454EC" w:rsidRPr="00E752B9">
        <w:rPr>
          <w:rFonts w:asciiTheme="minorHAnsi" w:hAnsiTheme="minorHAnsi" w:cstheme="minorHAnsi"/>
        </w:rPr>
        <w:t>104%</w:t>
      </w:r>
      <w:r w:rsidR="00E752B9" w:rsidRPr="00E752B9">
        <w:rPr>
          <w:rFonts w:asciiTheme="minorHAnsi" w:hAnsiTheme="minorHAnsi" w:cstheme="minorHAnsi"/>
        </w:rPr>
        <w:t xml:space="preserve"> </w:t>
      </w:r>
      <w:r w:rsidR="00F454EC" w:rsidRPr="00E752B9">
        <w:rPr>
          <w:rFonts w:asciiTheme="minorHAnsi" w:hAnsiTheme="minorHAnsi" w:cstheme="minorHAnsi"/>
        </w:rPr>
        <w:t>of</w:t>
      </w:r>
      <w:r w:rsidR="00E752B9" w:rsidRPr="00E752B9">
        <w:rPr>
          <w:rFonts w:asciiTheme="minorHAnsi" w:hAnsiTheme="minorHAnsi" w:cstheme="minorHAnsi"/>
        </w:rPr>
        <w:t xml:space="preserve"> </w:t>
      </w:r>
      <w:r w:rsidR="00F454EC" w:rsidRPr="00E752B9">
        <w:rPr>
          <w:rFonts w:asciiTheme="minorHAnsi" w:hAnsiTheme="minorHAnsi" w:cstheme="minorHAnsi"/>
        </w:rPr>
        <w:t>248.768,</w:t>
      </w:r>
      <w:r w:rsidR="00E752B9" w:rsidRPr="00E752B9">
        <w:rPr>
          <w:rFonts w:asciiTheme="minorHAnsi" w:hAnsiTheme="minorHAnsi" w:cstheme="minorHAnsi"/>
        </w:rPr>
        <w:t xml:space="preserve"> </w:t>
      </w:r>
      <w:r w:rsidR="00F454EC" w:rsidRPr="00E752B9">
        <w:rPr>
          <w:rFonts w:asciiTheme="minorHAnsi" w:hAnsiTheme="minorHAnsi" w:cstheme="minorHAnsi"/>
        </w:rPr>
        <w:t>which</w:t>
      </w:r>
      <w:r w:rsidR="00E752B9" w:rsidRPr="00E752B9">
        <w:rPr>
          <w:rFonts w:asciiTheme="minorHAnsi" w:hAnsiTheme="minorHAnsi" w:cstheme="minorHAnsi"/>
        </w:rPr>
        <w:t xml:space="preserve"> </w:t>
      </w:r>
      <w:r w:rsidR="00F454EC" w:rsidRPr="00E752B9">
        <w:rPr>
          <w:rFonts w:asciiTheme="minorHAnsi" w:hAnsiTheme="minorHAnsi" w:cstheme="minorHAnsi"/>
        </w:rPr>
        <w:t>is</w:t>
      </w:r>
      <w:r w:rsidR="00E752B9" w:rsidRPr="00E752B9">
        <w:rPr>
          <w:rFonts w:asciiTheme="minorHAnsi" w:hAnsiTheme="minorHAnsi" w:cstheme="minorHAnsi"/>
        </w:rPr>
        <w:t xml:space="preserve"> </w:t>
      </w:r>
      <w:r w:rsidR="00F454EC" w:rsidRPr="00E752B9">
        <w:rPr>
          <w:rFonts w:asciiTheme="minorHAnsi" w:hAnsiTheme="minorHAnsi" w:cstheme="minorHAnsi"/>
        </w:rPr>
        <w:t>258.72,</w:t>
      </w:r>
      <w:r w:rsidR="00E752B9" w:rsidRPr="00E752B9">
        <w:rPr>
          <w:rFonts w:asciiTheme="minorHAnsi" w:hAnsiTheme="minorHAnsi" w:cstheme="minorHAnsi"/>
        </w:rPr>
        <w:t xml:space="preserve"> </w:t>
      </w:r>
      <w:r w:rsidR="00F454EC" w:rsidRPr="00E752B9">
        <w:rPr>
          <w:rFonts w:asciiTheme="minorHAnsi" w:hAnsiTheme="minorHAnsi" w:cstheme="minorHAnsi"/>
        </w:rPr>
        <w:t>rounded</w:t>
      </w:r>
      <w:r w:rsidR="00E752B9" w:rsidRPr="00E752B9">
        <w:rPr>
          <w:rFonts w:asciiTheme="minorHAnsi" w:hAnsiTheme="minorHAnsi" w:cstheme="minorHAnsi"/>
        </w:rPr>
        <w:t xml:space="preserve"> </w:t>
      </w:r>
      <w:r w:rsidR="00F454EC" w:rsidRPr="00E752B9">
        <w:rPr>
          <w:rFonts w:asciiTheme="minorHAnsi" w:hAnsiTheme="minorHAnsi" w:cstheme="minorHAnsi"/>
        </w:rPr>
        <w:t>to</w:t>
      </w:r>
      <w:r w:rsidR="00E752B9" w:rsidRPr="00E752B9">
        <w:rPr>
          <w:rFonts w:asciiTheme="minorHAnsi" w:hAnsiTheme="minorHAnsi" w:cstheme="minorHAnsi"/>
        </w:rPr>
        <w:t xml:space="preserve"> </w:t>
      </w:r>
      <w:r w:rsidR="00F454EC" w:rsidRPr="00E752B9">
        <w:rPr>
          <w:rFonts w:asciiTheme="minorHAnsi" w:hAnsiTheme="minorHAnsi" w:cstheme="minorHAnsi"/>
        </w:rPr>
        <w:t>two</w:t>
      </w:r>
      <w:r w:rsidR="00E752B9" w:rsidRPr="00E752B9">
        <w:rPr>
          <w:rFonts w:asciiTheme="minorHAnsi" w:hAnsiTheme="minorHAnsi" w:cstheme="minorHAnsi"/>
        </w:rPr>
        <w:t xml:space="preserve"> </w:t>
      </w:r>
      <w:r w:rsidR="00F454EC" w:rsidRPr="00E752B9">
        <w:rPr>
          <w:rFonts w:asciiTheme="minorHAnsi" w:hAnsiTheme="minorHAnsi" w:cstheme="minorHAnsi"/>
        </w:rPr>
        <w:t>decimals</w:t>
      </w:r>
      <w:r w:rsidR="00E752B9" w:rsidRPr="00E752B9">
        <w:rPr>
          <w:rFonts w:asciiTheme="minorHAnsi" w:hAnsiTheme="minorHAnsi" w:cstheme="minorHAnsi"/>
        </w:rPr>
        <w:t xml:space="preserve"> </w:t>
      </w:r>
      <w:r w:rsidR="00F454EC" w:rsidRPr="00E752B9">
        <w:rPr>
          <w:rFonts w:asciiTheme="minorHAnsi" w:hAnsiTheme="minorHAnsi" w:cstheme="minorHAnsi"/>
        </w:rPr>
        <w:t>(note</w:t>
      </w:r>
      <w:r w:rsidR="00E752B9" w:rsidRPr="00E752B9">
        <w:rPr>
          <w:rFonts w:asciiTheme="minorHAnsi" w:hAnsiTheme="minorHAnsi" w:cstheme="minorHAnsi"/>
        </w:rPr>
        <w:t xml:space="preserve"> </w:t>
      </w:r>
      <w:r w:rsidR="00F454EC" w:rsidRPr="00E752B9">
        <w:rPr>
          <w:rFonts w:asciiTheme="minorHAnsi" w:hAnsiTheme="minorHAnsi" w:cstheme="minorHAnsi"/>
        </w:rPr>
        <w:t>that</w:t>
      </w:r>
      <w:r w:rsidR="00E752B9" w:rsidRPr="00E752B9">
        <w:rPr>
          <w:rFonts w:asciiTheme="minorHAnsi" w:hAnsiTheme="minorHAnsi" w:cstheme="minorHAnsi"/>
        </w:rPr>
        <w:t xml:space="preserve"> </w:t>
      </w:r>
      <w:r w:rsidR="00F454EC" w:rsidRPr="00E752B9">
        <w:rPr>
          <w:rFonts w:asciiTheme="minorHAnsi" w:hAnsiTheme="minorHAnsi" w:cstheme="minorHAnsi"/>
        </w:rPr>
        <w:t>we</w:t>
      </w:r>
      <w:r w:rsidR="00E752B9" w:rsidRPr="00E752B9">
        <w:rPr>
          <w:rFonts w:asciiTheme="minorHAnsi" w:hAnsiTheme="minorHAnsi" w:cstheme="minorHAnsi"/>
        </w:rPr>
        <w:t xml:space="preserve"> </w:t>
      </w:r>
      <w:r w:rsidR="00F454EC" w:rsidRPr="00E752B9">
        <w:rPr>
          <w:rFonts w:asciiTheme="minorHAnsi" w:hAnsiTheme="minorHAnsi" w:cstheme="minorHAnsi"/>
        </w:rPr>
        <w:t>have</w:t>
      </w:r>
      <w:r w:rsidR="00E752B9" w:rsidRPr="00E752B9">
        <w:rPr>
          <w:rFonts w:asciiTheme="minorHAnsi" w:hAnsiTheme="minorHAnsi" w:cstheme="minorHAnsi"/>
        </w:rPr>
        <w:t xml:space="preserve"> </w:t>
      </w:r>
      <w:r w:rsidR="00F454EC" w:rsidRPr="00E752B9">
        <w:rPr>
          <w:rFonts w:asciiTheme="minorHAnsi" w:hAnsiTheme="minorHAnsi" w:cstheme="minorHAnsi"/>
        </w:rPr>
        <w:t>rounded</w:t>
      </w:r>
      <w:r w:rsidR="00E752B9" w:rsidRPr="00E752B9">
        <w:rPr>
          <w:rFonts w:asciiTheme="minorHAnsi" w:hAnsiTheme="minorHAnsi" w:cstheme="minorHAnsi"/>
        </w:rPr>
        <w:t xml:space="preserve"> </w:t>
      </w:r>
      <w:r w:rsidR="00F454EC" w:rsidRPr="00E752B9">
        <w:rPr>
          <w:rFonts w:asciiTheme="minorHAnsi" w:hAnsiTheme="minorHAnsi" w:cstheme="minorHAnsi"/>
        </w:rPr>
        <w:t>only</w:t>
      </w:r>
      <w:r w:rsidR="00E752B9" w:rsidRPr="00E752B9">
        <w:rPr>
          <w:rFonts w:asciiTheme="minorHAnsi" w:hAnsiTheme="minorHAnsi" w:cstheme="minorHAnsi"/>
        </w:rPr>
        <w:t xml:space="preserve"> </w:t>
      </w:r>
      <w:r w:rsidR="00F454EC" w:rsidRPr="00E752B9">
        <w:rPr>
          <w:rFonts w:asciiTheme="minorHAnsi" w:hAnsiTheme="minorHAnsi" w:cstheme="minorHAnsi"/>
        </w:rPr>
        <w:t>the</w:t>
      </w:r>
      <w:r w:rsidR="00E752B9" w:rsidRPr="00E752B9">
        <w:rPr>
          <w:rFonts w:asciiTheme="minorHAnsi" w:hAnsiTheme="minorHAnsi" w:cstheme="minorHAnsi"/>
        </w:rPr>
        <w:t xml:space="preserve"> </w:t>
      </w:r>
      <w:r w:rsidR="00F454EC" w:rsidRPr="00E752B9">
        <w:rPr>
          <w:rFonts w:asciiTheme="minorHAnsi" w:hAnsiTheme="minorHAnsi" w:cstheme="minorHAnsi"/>
        </w:rPr>
        <w:t>final</w:t>
      </w:r>
      <w:r w:rsidR="00E752B9" w:rsidRPr="00E752B9">
        <w:rPr>
          <w:rFonts w:asciiTheme="minorHAnsi" w:hAnsiTheme="minorHAnsi" w:cstheme="minorHAnsi"/>
        </w:rPr>
        <w:t xml:space="preserve"> </w:t>
      </w:r>
      <w:r w:rsidR="00F454EC" w:rsidRPr="00E752B9">
        <w:rPr>
          <w:rFonts w:asciiTheme="minorHAnsi" w:hAnsiTheme="minorHAnsi" w:cstheme="minorHAnsi"/>
        </w:rPr>
        <w:t>answer,</w:t>
      </w:r>
      <w:r w:rsidR="00E752B9" w:rsidRPr="00E752B9">
        <w:rPr>
          <w:rFonts w:asciiTheme="minorHAnsi" w:hAnsiTheme="minorHAnsi" w:cstheme="minorHAnsi"/>
        </w:rPr>
        <w:t xml:space="preserve"> </w:t>
      </w:r>
      <w:r w:rsidR="00F454EC" w:rsidRPr="00E752B9">
        <w:rPr>
          <w:rFonts w:asciiTheme="minorHAnsi" w:hAnsiTheme="minorHAnsi" w:cstheme="minorHAnsi"/>
        </w:rPr>
        <w:t>not</w:t>
      </w:r>
      <w:r w:rsidR="00E752B9" w:rsidRPr="00E752B9">
        <w:rPr>
          <w:rFonts w:asciiTheme="minorHAnsi" w:hAnsiTheme="minorHAnsi" w:cstheme="minorHAnsi"/>
        </w:rPr>
        <w:t xml:space="preserve"> </w:t>
      </w:r>
      <w:r w:rsidR="00F454EC" w:rsidRPr="00E752B9">
        <w:rPr>
          <w:rFonts w:asciiTheme="minorHAnsi" w:hAnsiTheme="minorHAnsi" w:cstheme="minorHAnsi"/>
        </w:rPr>
        <w:t>the</w:t>
      </w:r>
      <w:r w:rsidR="00E752B9" w:rsidRPr="00E752B9">
        <w:rPr>
          <w:rFonts w:asciiTheme="minorHAnsi" w:hAnsiTheme="minorHAnsi" w:cstheme="minorHAnsi"/>
        </w:rPr>
        <w:t xml:space="preserve"> </w:t>
      </w:r>
      <w:r w:rsidR="00404BB6">
        <w:rPr>
          <w:rFonts w:asciiTheme="minorHAnsi" w:hAnsiTheme="minorHAnsi" w:cstheme="minorHAnsi"/>
        </w:rPr>
        <w:t>intermediate</w:t>
      </w:r>
      <w:r w:rsidR="00E752B9" w:rsidRPr="00E752B9">
        <w:rPr>
          <w:rFonts w:asciiTheme="minorHAnsi" w:hAnsiTheme="minorHAnsi" w:cstheme="minorHAnsi"/>
        </w:rPr>
        <w:t xml:space="preserve"> </w:t>
      </w:r>
      <w:r w:rsidR="00F454EC" w:rsidRPr="00E752B9">
        <w:rPr>
          <w:rFonts w:asciiTheme="minorHAnsi" w:hAnsiTheme="minorHAnsi" w:cstheme="minorHAnsi"/>
        </w:rPr>
        <w:t>result</w:t>
      </w:r>
      <w:r w:rsidR="00506BDD">
        <w:rPr>
          <w:rFonts w:asciiTheme="minorHAnsi" w:hAnsiTheme="minorHAnsi" w:cstheme="minorHAnsi"/>
        </w:rPr>
        <w:t>s</w:t>
      </w:r>
      <w:r w:rsidR="00F454EC" w:rsidRPr="00E752B9">
        <w:rPr>
          <w:rFonts w:asciiTheme="minorHAnsi" w:hAnsiTheme="minorHAnsi" w:cstheme="minorHAnsi"/>
        </w:rPr>
        <w:t>).</w:t>
      </w:r>
      <w:r w:rsidR="00E752B9" w:rsidRPr="00E752B9">
        <w:rPr>
          <w:rFonts w:asciiTheme="minorHAnsi" w:hAnsiTheme="minorHAnsi" w:cstheme="minorHAnsi"/>
        </w:rPr>
        <w:t xml:space="preserve"> </w:t>
      </w:r>
    </w:p>
    <w:p w14:paraId="0859ADEC" w14:textId="7371FA04" w:rsidR="00F454EC" w:rsidRPr="00E752B9" w:rsidRDefault="00F454EC" w:rsidP="002E7000">
      <w:pPr>
        <w:ind w:left="284"/>
        <w:rPr>
          <w:rFonts w:asciiTheme="minorHAnsi" w:hAnsiTheme="minorHAnsi" w:cstheme="minorHAnsi"/>
        </w:rPr>
      </w:pPr>
    </w:p>
    <w:p w14:paraId="76917000" w14:textId="52EB80C5" w:rsidR="00F454EC" w:rsidRPr="00E752B9" w:rsidRDefault="00D44B38" w:rsidP="002E7000">
      <w:pPr>
        <w:ind w:left="284"/>
        <w:rPr>
          <w:rFonts w:asciiTheme="minorHAnsi" w:hAnsiTheme="minorHAnsi" w:cstheme="minorHAnsi"/>
        </w:rPr>
      </w:pP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way</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found</w:t>
      </w:r>
      <w:r w:rsidR="00E752B9" w:rsidRPr="00E752B9">
        <w:rPr>
          <w:rFonts w:asciiTheme="minorHAnsi" w:hAnsiTheme="minorHAnsi" w:cstheme="minorHAnsi"/>
        </w:rPr>
        <w:t xml:space="preserve"> </w:t>
      </w:r>
      <w:r w:rsidRPr="00E752B9">
        <w:rPr>
          <w:rFonts w:asciiTheme="minorHAnsi" w:hAnsiTheme="minorHAnsi" w:cstheme="minorHAnsi"/>
        </w:rPr>
        <w:t>104%</w:t>
      </w:r>
      <w:r w:rsidR="00E752B9" w:rsidRPr="00E752B9">
        <w:rPr>
          <w:rFonts w:asciiTheme="minorHAnsi" w:hAnsiTheme="minorHAnsi" w:cstheme="minorHAnsi"/>
        </w:rPr>
        <w:t xml:space="preserve"> </w:t>
      </w:r>
      <w:r w:rsidRPr="00E752B9">
        <w:rPr>
          <w:rFonts w:asciiTheme="minorHAnsi" w:hAnsiTheme="minorHAnsi" w:cstheme="minorHAnsi"/>
        </w:rPr>
        <w:t>compounded</w:t>
      </w:r>
      <w:r w:rsidR="00E752B9" w:rsidRPr="00E752B9">
        <w:rPr>
          <w:rFonts w:asciiTheme="minorHAnsi" w:hAnsiTheme="minorHAnsi" w:cstheme="minorHAnsi"/>
        </w:rPr>
        <w:t xml:space="preserve"> </w:t>
      </w:r>
      <w:r w:rsidRPr="00E752B9">
        <w:rPr>
          <w:rFonts w:asciiTheme="minorHAnsi" w:hAnsiTheme="minorHAnsi" w:cstheme="minorHAnsi"/>
        </w:rPr>
        <w:t>3</w:t>
      </w:r>
      <w:r w:rsidR="00E752B9" w:rsidRPr="00E752B9">
        <w:rPr>
          <w:rFonts w:asciiTheme="minorHAnsi" w:hAnsiTheme="minorHAnsi" w:cstheme="minorHAnsi"/>
        </w:rPr>
        <w:t xml:space="preserve"> </w:t>
      </w:r>
      <w:r w:rsidRPr="00E752B9">
        <w:rPr>
          <w:rFonts w:asciiTheme="minorHAnsi" w:hAnsiTheme="minorHAnsi" w:cstheme="minorHAnsi"/>
        </w:rPr>
        <w:t>times</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efficient.</w:t>
      </w:r>
      <w:r w:rsidR="00E752B9" w:rsidRPr="00E752B9">
        <w:rPr>
          <w:rFonts w:asciiTheme="minorHAnsi" w:hAnsiTheme="minorHAnsi" w:cstheme="minorHAnsi"/>
        </w:rPr>
        <w:t xml:space="preserve"> </w:t>
      </w:r>
      <w:r w:rsidR="00447689" w:rsidRPr="00E752B9">
        <w:rPr>
          <w:rFonts w:asciiTheme="minorHAnsi" w:hAnsiTheme="minorHAnsi" w:cstheme="minorHAnsi"/>
        </w:rPr>
        <w:t>We</w:t>
      </w:r>
      <w:r w:rsidR="00E752B9" w:rsidRPr="00E752B9">
        <w:rPr>
          <w:rFonts w:asciiTheme="minorHAnsi" w:hAnsiTheme="minorHAnsi" w:cstheme="minorHAnsi"/>
        </w:rPr>
        <w:t xml:space="preserve"> </w:t>
      </w:r>
      <w:r w:rsidR="00447689" w:rsidRPr="00E752B9">
        <w:rPr>
          <w:rFonts w:asciiTheme="minorHAnsi" w:hAnsiTheme="minorHAnsi" w:cstheme="minorHAnsi"/>
        </w:rPr>
        <w:t>can</w:t>
      </w:r>
      <w:r w:rsidR="00E752B9" w:rsidRPr="00E752B9">
        <w:rPr>
          <w:rFonts w:asciiTheme="minorHAnsi" w:hAnsiTheme="minorHAnsi" w:cstheme="minorHAnsi"/>
        </w:rPr>
        <w:t xml:space="preserve"> </w:t>
      </w:r>
      <w:r w:rsidR="00447689" w:rsidRPr="00E752B9">
        <w:rPr>
          <w:rFonts w:asciiTheme="minorHAnsi" w:hAnsiTheme="minorHAnsi" w:cstheme="minorHAnsi"/>
        </w:rPr>
        <w:t>notice</w:t>
      </w:r>
      <w:r w:rsidR="00E752B9" w:rsidRPr="00E752B9">
        <w:rPr>
          <w:rFonts w:asciiTheme="minorHAnsi" w:hAnsiTheme="minorHAnsi" w:cstheme="minorHAnsi"/>
        </w:rPr>
        <w:t xml:space="preserve"> </w:t>
      </w:r>
      <w:r w:rsidR="00447689" w:rsidRPr="00E752B9">
        <w:rPr>
          <w:rFonts w:asciiTheme="minorHAnsi" w:hAnsiTheme="minorHAnsi" w:cstheme="minorHAnsi"/>
        </w:rPr>
        <w:t>that,</w:t>
      </w:r>
      <w:r w:rsidR="00E752B9" w:rsidRPr="00E752B9">
        <w:rPr>
          <w:rFonts w:asciiTheme="minorHAnsi" w:hAnsiTheme="minorHAnsi" w:cstheme="minorHAnsi"/>
        </w:rPr>
        <w:t xml:space="preserve"> </w:t>
      </w:r>
      <w:r w:rsidR="00447689" w:rsidRPr="00E752B9">
        <w:rPr>
          <w:rFonts w:asciiTheme="minorHAnsi" w:hAnsiTheme="minorHAnsi" w:cstheme="minorHAnsi"/>
        </w:rPr>
        <w:t>essentially,</w:t>
      </w:r>
      <w:r w:rsidR="00E752B9" w:rsidRPr="00E752B9">
        <w:rPr>
          <w:rFonts w:asciiTheme="minorHAnsi" w:hAnsiTheme="minorHAnsi" w:cstheme="minorHAnsi"/>
        </w:rPr>
        <w:t xml:space="preserve"> </w:t>
      </w:r>
      <w:r w:rsidR="00447689" w:rsidRPr="00E752B9">
        <w:rPr>
          <w:rFonts w:asciiTheme="minorHAnsi" w:hAnsiTheme="minorHAnsi" w:cstheme="minorHAnsi"/>
        </w:rPr>
        <w:t>we</w:t>
      </w:r>
      <w:r w:rsidR="00E752B9" w:rsidRPr="00E752B9">
        <w:rPr>
          <w:rFonts w:asciiTheme="minorHAnsi" w:hAnsiTheme="minorHAnsi" w:cstheme="minorHAnsi"/>
        </w:rPr>
        <w:t xml:space="preserve"> </w:t>
      </w:r>
      <w:r w:rsidR="00447689" w:rsidRPr="00E752B9">
        <w:rPr>
          <w:rFonts w:asciiTheme="minorHAnsi" w:hAnsiTheme="minorHAnsi" w:cstheme="minorHAnsi"/>
        </w:rPr>
        <w:t>have</w:t>
      </w:r>
      <w:r w:rsidR="00E752B9" w:rsidRPr="00E752B9">
        <w:rPr>
          <w:rFonts w:asciiTheme="minorHAnsi" w:hAnsiTheme="minorHAnsi" w:cstheme="minorHAnsi"/>
        </w:rPr>
        <w:t xml:space="preserve"> </w:t>
      </w:r>
      <w:r w:rsidR="00447689" w:rsidRPr="00E752B9">
        <w:rPr>
          <w:rFonts w:asciiTheme="minorHAnsi" w:hAnsiTheme="minorHAnsi" w:cstheme="minorHAnsi"/>
        </w:rPr>
        <w:t>done</w:t>
      </w:r>
      <w:r w:rsidR="00E752B9" w:rsidRPr="00E752B9">
        <w:rPr>
          <w:rFonts w:asciiTheme="minorHAnsi" w:hAnsiTheme="minorHAnsi" w:cstheme="minorHAnsi"/>
        </w:rPr>
        <w:t xml:space="preserve"> </w:t>
      </w:r>
      <w:r w:rsidR="00447689" w:rsidRPr="00E752B9">
        <w:rPr>
          <w:rFonts w:asciiTheme="minorHAnsi" w:hAnsiTheme="minorHAnsi" w:cstheme="minorHAnsi"/>
        </w:rPr>
        <w:t>the</w:t>
      </w:r>
      <w:r w:rsidR="00E752B9" w:rsidRPr="00E752B9">
        <w:rPr>
          <w:rFonts w:asciiTheme="minorHAnsi" w:hAnsiTheme="minorHAnsi" w:cstheme="minorHAnsi"/>
        </w:rPr>
        <w:t xml:space="preserve"> </w:t>
      </w:r>
      <w:r w:rsidR="00447689" w:rsidRPr="00E752B9">
        <w:rPr>
          <w:rFonts w:asciiTheme="minorHAnsi" w:hAnsiTheme="minorHAnsi" w:cstheme="minorHAnsi"/>
        </w:rPr>
        <w:t>following</w:t>
      </w:r>
      <w:r w:rsidRPr="00E752B9">
        <w:rPr>
          <w:rFonts w:asciiTheme="minorHAnsi" w:hAnsiTheme="minorHAnsi" w:cstheme="minorHAnsi"/>
        </w:rPr>
        <w:t>:</w:t>
      </w:r>
    </w:p>
    <w:p w14:paraId="000CAE8C" w14:textId="0190E683" w:rsidR="00D44B38" w:rsidRPr="00E752B9" w:rsidRDefault="00D44B38" w:rsidP="002E7000">
      <w:pPr>
        <w:ind w:left="284"/>
        <w:rPr>
          <w:rFonts w:asciiTheme="minorHAnsi" w:hAnsiTheme="minorHAnsi" w:cstheme="minorHAnsi"/>
        </w:rPr>
      </w:pPr>
    </w:p>
    <w:p w14:paraId="21CBA3CD" w14:textId="7A56618B" w:rsidR="00447689" w:rsidRPr="00E752B9" w:rsidRDefault="00870B87" w:rsidP="002E7000">
      <w:pPr>
        <w:ind w:left="284"/>
        <w:jc w:val="center"/>
        <w:rPr>
          <w:rFonts w:asciiTheme="minorHAnsi" w:hAnsiTheme="minorHAnsi" w:cstheme="minorHAnsi"/>
        </w:rPr>
      </w:pPr>
      <m:oMathPara>
        <m:oMath>
          <m:r>
            <w:rPr>
              <w:rFonts w:ascii="Cambria Math" w:hAnsi="Cambria Math" w:cstheme="minorHAnsi"/>
            </w:rPr>
            <m:t xml:space="preserve">([230 </m:t>
          </m:r>
          <m:r>
            <w:rPr>
              <w:rFonts w:ascii="Cambria Math" w:eastAsia="Symbol" w:hAnsi="Cambria Math" w:cstheme="minorHAnsi"/>
            </w:rPr>
            <m:t>×</m:t>
          </m:r>
          <m:r>
            <w:rPr>
              <w:rFonts w:ascii="Cambria Math" w:hAnsi="Cambria Math" w:cstheme="minorHAnsi"/>
            </w:rPr>
            <m:t xml:space="preserve"> 1.04] </m:t>
          </m:r>
          <m:r>
            <w:rPr>
              <w:rFonts w:ascii="Cambria Math" w:eastAsia="Symbol" w:hAnsi="Cambria Math" w:cstheme="minorHAnsi"/>
            </w:rPr>
            <m:t>×</m:t>
          </m:r>
          <m:r>
            <w:rPr>
              <w:rFonts w:ascii="Cambria Math" w:hAnsi="Cambria Math" w:cstheme="minorHAnsi"/>
            </w:rPr>
            <m:t xml:space="preserve">1.04) </m:t>
          </m:r>
          <m:r>
            <w:rPr>
              <w:rFonts w:ascii="Cambria Math" w:eastAsia="Symbol" w:hAnsi="Cambria Math" w:cstheme="minorHAnsi"/>
            </w:rPr>
            <m:t>×</m:t>
          </m:r>
          <m:r>
            <w:rPr>
              <w:rFonts w:ascii="Cambria Math" w:hAnsi="Cambria Math" w:cstheme="minorHAnsi"/>
            </w:rPr>
            <m:t>1.04 = 258.72</m:t>
          </m:r>
        </m:oMath>
      </m:oMathPara>
    </w:p>
    <w:p w14:paraId="38F0376C" w14:textId="728AFC0E" w:rsidR="00447689" w:rsidRPr="00E752B9" w:rsidRDefault="00447689" w:rsidP="002E7000">
      <w:pPr>
        <w:ind w:left="284"/>
        <w:jc w:val="center"/>
        <w:rPr>
          <w:rFonts w:asciiTheme="minorHAnsi" w:hAnsiTheme="minorHAnsi" w:cstheme="minorHAnsi"/>
        </w:rPr>
      </w:pPr>
    </w:p>
    <w:p w14:paraId="58F48C69" w14:textId="6A7F0980" w:rsidR="00447689" w:rsidRPr="00E752B9" w:rsidRDefault="00447689" w:rsidP="002E7000">
      <w:pPr>
        <w:ind w:left="284"/>
        <w:rPr>
          <w:rFonts w:asciiTheme="minorHAnsi" w:hAnsiTheme="minorHAnsi" w:cstheme="minorHAnsi"/>
        </w:rPr>
      </w:pPr>
      <w:r w:rsidRPr="00E752B9">
        <w:rPr>
          <w:rFonts w:asciiTheme="minorHAnsi" w:hAnsiTheme="minorHAnsi" w:cstheme="minorHAnsi"/>
        </w:rPr>
        <w:t>But</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same</w:t>
      </w:r>
      <w:r w:rsidR="00E752B9" w:rsidRPr="00E752B9">
        <w:rPr>
          <w:rFonts w:asciiTheme="minorHAnsi" w:hAnsiTheme="minorHAnsi" w:cstheme="minorHAnsi"/>
        </w:rPr>
        <w:t xml:space="preserve"> </w:t>
      </w:r>
      <w:r w:rsidRPr="00E752B9">
        <w:rPr>
          <w:rFonts w:asciiTheme="minorHAnsi" w:hAnsiTheme="minorHAnsi" w:cstheme="minorHAnsi"/>
        </w:rPr>
        <w:t>as:</w:t>
      </w:r>
    </w:p>
    <w:p w14:paraId="12B458C7" w14:textId="2BBE796D" w:rsidR="00447689" w:rsidRPr="00E752B9" w:rsidRDefault="00447689" w:rsidP="002E7000">
      <w:pPr>
        <w:ind w:left="284"/>
        <w:rPr>
          <w:rFonts w:asciiTheme="minorHAnsi" w:hAnsiTheme="minorHAnsi" w:cstheme="minorHAnsi"/>
        </w:rPr>
      </w:pPr>
    </w:p>
    <w:p w14:paraId="454507BD" w14:textId="1921CA6C" w:rsidR="00447689" w:rsidRPr="002E12B7" w:rsidRDefault="000A139F" w:rsidP="002E7000">
      <w:pPr>
        <w:ind w:left="284"/>
        <w:rPr>
          <w:rFonts w:asciiTheme="minorHAnsi" w:hAnsiTheme="minorHAnsi" w:cstheme="minorHAnsi"/>
        </w:rPr>
      </w:pPr>
      <m:oMathPara>
        <m:oMath>
          <m:r>
            <w:rPr>
              <w:rFonts w:ascii="Cambria Math" w:hAnsi="Cambria Math" w:cstheme="minorHAnsi"/>
            </w:rPr>
            <m:t>230×</m:t>
          </m:r>
          <m:d>
            <m:dPr>
              <m:ctrlPr>
                <w:rPr>
                  <w:rFonts w:ascii="Cambria Math" w:hAnsi="Cambria Math" w:cstheme="minorHAnsi"/>
                  <w:i/>
                </w:rPr>
              </m:ctrlPr>
            </m:dPr>
            <m:e>
              <m:r>
                <w:rPr>
                  <w:rFonts w:ascii="Cambria Math" w:hAnsi="Cambria Math" w:cstheme="minorHAnsi"/>
                </w:rPr>
                <m:t>1.04×1.04×1.04</m:t>
              </m:r>
            </m:e>
          </m:d>
          <m:r>
            <w:rPr>
              <w:rFonts w:ascii="Cambria Math" w:hAnsi="Cambria Math" w:cstheme="minorHAnsi"/>
            </w:rPr>
            <m:t>=230×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3</m:t>
              </m:r>
            </m:sup>
          </m:sSup>
          <m:r>
            <w:rPr>
              <w:rFonts w:ascii="Cambria Math" w:hAnsi="Cambria Math" w:cstheme="minorHAnsi"/>
            </w:rPr>
            <m:t>=258.72</m:t>
          </m:r>
        </m:oMath>
      </m:oMathPara>
    </w:p>
    <w:p w14:paraId="032F1A24" w14:textId="77777777" w:rsidR="002E12B7" w:rsidRPr="002E12B7" w:rsidRDefault="002E12B7" w:rsidP="002E7000">
      <w:pPr>
        <w:ind w:left="284"/>
        <w:rPr>
          <w:rFonts w:asciiTheme="minorHAnsi" w:hAnsiTheme="minorHAnsi" w:cstheme="minorHAnsi"/>
        </w:rPr>
      </w:pPr>
    </w:p>
    <w:p w14:paraId="60373B25" w14:textId="77777777"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EC3FD59" w14:textId="366AA430" w:rsidR="00447689" w:rsidRPr="00E752B9" w:rsidRDefault="00447689" w:rsidP="00447689">
      <w:pPr>
        <w:jc w:val="center"/>
        <w:rPr>
          <w:rFonts w:asciiTheme="minorHAnsi" w:hAnsiTheme="minorHAnsi" w:cstheme="minorHAnsi"/>
        </w:rPr>
      </w:pPr>
    </w:p>
    <w:p w14:paraId="34299563" w14:textId="12C7D33C" w:rsidR="00447689" w:rsidRPr="00E752B9" w:rsidRDefault="00447689" w:rsidP="00447689">
      <w:pPr>
        <w:rPr>
          <w:rFonts w:asciiTheme="minorHAnsi" w:hAnsiTheme="minorHAnsi" w:cstheme="minorHAnsi"/>
        </w:rPr>
      </w:pP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here</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00E359CD">
        <w:rPr>
          <w:rFonts w:asciiTheme="minorHAnsi" w:hAnsiTheme="minorHAnsi" w:cstheme="minorHAnsi"/>
        </w:rPr>
        <w:t>can immediately understand</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percent</w:t>
      </w:r>
      <w:r w:rsidR="00E752B9" w:rsidRPr="00E752B9">
        <w:rPr>
          <w:rFonts w:asciiTheme="minorHAnsi" w:hAnsiTheme="minorHAnsi" w:cstheme="minorHAnsi"/>
        </w:rPr>
        <w:t xml:space="preserve"> </w:t>
      </w:r>
      <w:r w:rsidRPr="00E752B9">
        <w:rPr>
          <w:rFonts w:asciiTheme="minorHAnsi" w:hAnsiTheme="minorHAnsi" w:cstheme="minorHAnsi"/>
        </w:rPr>
        <w:t>compounding</w:t>
      </w:r>
      <w:r w:rsidR="00E752B9" w:rsidRPr="00E752B9">
        <w:rPr>
          <w:rFonts w:asciiTheme="minorHAnsi" w:hAnsiTheme="minorHAnsi" w:cstheme="minorHAnsi"/>
        </w:rPr>
        <w:t xml:space="preserve"> </w:t>
      </w:r>
      <w:r w:rsidRPr="00E752B9">
        <w:rPr>
          <w:rFonts w:asciiTheme="minorHAnsi" w:hAnsiTheme="minorHAnsi" w:cstheme="minorHAnsi"/>
        </w:rPr>
        <w:t>(when</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percent</w:t>
      </w:r>
      <w:r w:rsidR="009D3373">
        <w:rPr>
          <w:rFonts w:asciiTheme="minorHAnsi" w:hAnsiTheme="minorHAnsi" w:cstheme="minorHAnsi"/>
        </w:rPr>
        <w:t xml:space="preserve"> at each iteration</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same)</w:t>
      </w:r>
      <w:r w:rsidR="00E752B9" w:rsidRPr="00E752B9">
        <w:rPr>
          <w:rFonts w:asciiTheme="minorHAnsi" w:hAnsiTheme="minorHAnsi" w:cstheme="minorHAnsi"/>
        </w:rPr>
        <w:t xml:space="preserve"> </w:t>
      </w:r>
      <w:r w:rsidRPr="00E752B9">
        <w:rPr>
          <w:rFonts w:asciiTheme="minorHAnsi" w:hAnsiTheme="minorHAnsi" w:cstheme="minorHAnsi"/>
        </w:rPr>
        <w:t>creates</w:t>
      </w:r>
      <w:r w:rsidR="00E752B9" w:rsidRPr="00E752B9">
        <w:rPr>
          <w:rFonts w:asciiTheme="minorHAnsi" w:hAnsiTheme="minorHAnsi" w:cstheme="minorHAnsi"/>
        </w:rPr>
        <w:t xml:space="preserve"> </w:t>
      </w:r>
      <w:r w:rsidRPr="00E752B9">
        <w:rPr>
          <w:rFonts w:asciiTheme="minorHAnsi" w:hAnsiTheme="minorHAnsi" w:cstheme="minorHAnsi"/>
        </w:rPr>
        <w:t>an</w:t>
      </w:r>
      <w:r w:rsidR="00E752B9" w:rsidRPr="00E752B9">
        <w:rPr>
          <w:rFonts w:asciiTheme="minorHAnsi" w:hAnsiTheme="minorHAnsi" w:cstheme="minorHAnsi"/>
        </w:rPr>
        <w:t xml:space="preserve"> </w:t>
      </w:r>
      <w:r w:rsidRPr="00E752B9">
        <w:rPr>
          <w:rFonts w:asciiTheme="minorHAnsi" w:hAnsiTheme="minorHAnsi" w:cstheme="minorHAnsi"/>
        </w:rPr>
        <w:t>exponent</w:t>
      </w:r>
      <w:r w:rsidR="00BF69AF">
        <w:rPr>
          <w:rFonts w:asciiTheme="minorHAnsi" w:hAnsiTheme="minorHAnsi" w:cstheme="minorHAnsi"/>
        </w:rPr>
        <w:t>. The exponent</w:t>
      </w:r>
      <w:r w:rsidR="00E752B9" w:rsidRPr="00E752B9">
        <w:rPr>
          <w:rFonts w:asciiTheme="minorHAnsi" w:hAnsiTheme="minorHAnsi" w:cstheme="minorHAnsi"/>
        </w:rPr>
        <w:t xml:space="preserve"> </w:t>
      </w:r>
      <w:r w:rsidR="00BF69AF">
        <w:rPr>
          <w:rFonts w:asciiTheme="minorHAnsi" w:hAnsiTheme="minorHAnsi" w:cstheme="minorHAnsi"/>
        </w:rPr>
        <w:t>makes</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very</w:t>
      </w:r>
      <w:r w:rsidR="00E752B9" w:rsidRPr="00E752B9">
        <w:rPr>
          <w:rFonts w:asciiTheme="minorHAnsi" w:hAnsiTheme="minorHAnsi" w:cstheme="minorHAnsi"/>
        </w:rPr>
        <w:t xml:space="preserve"> </w:t>
      </w:r>
      <w:r w:rsidRPr="00E752B9">
        <w:rPr>
          <w:rFonts w:asciiTheme="minorHAnsi" w:hAnsiTheme="minorHAnsi" w:cstheme="minorHAnsi"/>
        </w:rPr>
        <w:t>easy</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calculate</w:t>
      </w:r>
      <w:r w:rsidR="00E752B9" w:rsidRPr="00E752B9">
        <w:rPr>
          <w:rFonts w:asciiTheme="minorHAnsi" w:hAnsiTheme="minorHAnsi" w:cstheme="minorHAnsi"/>
        </w:rPr>
        <w:t xml:space="preserve"> </w:t>
      </w:r>
      <w:r w:rsidRPr="00E752B9">
        <w:rPr>
          <w:rFonts w:asciiTheme="minorHAnsi" w:hAnsiTheme="minorHAnsi" w:cstheme="minorHAnsi"/>
        </w:rPr>
        <w:t>compounded</w:t>
      </w:r>
      <w:r w:rsidR="00E752B9" w:rsidRPr="00E752B9">
        <w:rPr>
          <w:rFonts w:asciiTheme="minorHAnsi" w:hAnsiTheme="minorHAnsi" w:cstheme="minorHAnsi"/>
        </w:rPr>
        <w:t xml:space="preserve"> </w:t>
      </w:r>
      <w:r w:rsidRPr="00E752B9">
        <w:rPr>
          <w:rFonts w:asciiTheme="minorHAnsi" w:hAnsiTheme="minorHAnsi" w:cstheme="minorHAnsi"/>
        </w:rPr>
        <w:t>percentages</w:t>
      </w:r>
      <w:r w:rsidR="00BF69AF">
        <w:rPr>
          <w:rFonts w:asciiTheme="minorHAnsi" w:hAnsiTheme="minorHAnsi" w:cstheme="minorHAnsi"/>
        </w:rPr>
        <w:t xml:space="preserve"> for </w:t>
      </w:r>
      <w:r w:rsidRPr="00E752B9">
        <w:rPr>
          <w:rFonts w:asciiTheme="minorHAnsi" w:hAnsiTheme="minorHAnsi" w:cstheme="minorHAnsi"/>
        </w:rPr>
        <w:t>any</w:t>
      </w:r>
      <w:r w:rsidR="00E752B9" w:rsidRPr="00E752B9">
        <w:rPr>
          <w:rFonts w:asciiTheme="minorHAnsi" w:hAnsiTheme="minorHAnsi" w:cstheme="minorHAnsi"/>
        </w:rPr>
        <w:t xml:space="preserve"> </w:t>
      </w:r>
      <w:r w:rsidRPr="00E752B9">
        <w:rPr>
          <w:rFonts w:asciiTheme="minorHAnsi" w:hAnsiTheme="minorHAnsi" w:cstheme="minorHAnsi"/>
        </w:rPr>
        <w:t>number</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00A63368">
        <w:rPr>
          <w:rFonts w:asciiTheme="minorHAnsi" w:hAnsiTheme="minorHAnsi" w:cstheme="minorHAnsi"/>
        </w:rPr>
        <w:t>compounds</w:t>
      </w:r>
      <w:r w:rsidRPr="00E752B9">
        <w:rPr>
          <w:rFonts w:asciiTheme="minorHAnsi" w:hAnsiTheme="minorHAnsi" w:cstheme="minorHAnsi"/>
        </w:rPr>
        <w:t>.</w:t>
      </w:r>
      <w:r w:rsidR="00E752B9" w:rsidRPr="00E752B9">
        <w:rPr>
          <w:rFonts w:asciiTheme="minorHAnsi" w:hAnsiTheme="minorHAnsi" w:cstheme="minorHAnsi"/>
        </w:rPr>
        <w:t xml:space="preserve"> </w:t>
      </w:r>
    </w:p>
    <w:p w14:paraId="00D29537" w14:textId="29B30C9D" w:rsidR="00447689" w:rsidRPr="00E752B9" w:rsidRDefault="00447689" w:rsidP="00447689">
      <w:pPr>
        <w:rPr>
          <w:rFonts w:asciiTheme="minorHAnsi" w:hAnsiTheme="minorHAnsi" w:cstheme="minorHAnsi"/>
        </w:rPr>
      </w:pPr>
    </w:p>
    <w:p w14:paraId="534BC296" w14:textId="2F82639E" w:rsidR="00447689" w:rsidRPr="00E752B9" w:rsidRDefault="002E7000" w:rsidP="002E7000">
      <w:pPr>
        <w:rPr>
          <w:rFonts w:asciiTheme="minorHAnsi" w:hAnsiTheme="minorHAnsi" w:cstheme="minorHAnsi"/>
          <w:b/>
          <w:bCs/>
          <w:i/>
          <w:i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1.</w:t>
      </w:r>
      <w:r w:rsidR="00B56834">
        <w:rPr>
          <w:rFonts w:asciiTheme="minorHAnsi" w:hAnsiTheme="minorHAnsi" w:cstheme="minorHAnsi"/>
          <w:b/>
          <w:bCs/>
        </w:rPr>
        <w:t>5</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007F3638" w:rsidRPr="009317A3">
        <w:rPr>
          <w:rFonts w:asciiTheme="minorHAnsi" w:hAnsiTheme="minorHAnsi" w:cstheme="minorHAnsi"/>
          <w:b/>
          <w:bCs/>
        </w:rPr>
        <w:t>F</w:t>
      </w:r>
      <w:r w:rsidR="00447689" w:rsidRPr="009317A3">
        <w:rPr>
          <w:rFonts w:asciiTheme="minorHAnsi" w:hAnsiTheme="minorHAnsi" w:cstheme="minorHAnsi"/>
          <w:b/>
          <w:bCs/>
        </w:rPr>
        <w:t>ind</w:t>
      </w:r>
      <w:r w:rsidR="00E752B9" w:rsidRPr="009317A3">
        <w:rPr>
          <w:rFonts w:asciiTheme="minorHAnsi" w:hAnsiTheme="minorHAnsi" w:cstheme="minorHAnsi"/>
          <w:b/>
          <w:bCs/>
        </w:rPr>
        <w:t xml:space="preserve"> </w:t>
      </w:r>
      <w:r w:rsidR="00447689" w:rsidRPr="009317A3">
        <w:rPr>
          <w:rFonts w:asciiTheme="minorHAnsi" w:hAnsiTheme="minorHAnsi" w:cstheme="minorHAnsi"/>
          <w:b/>
          <w:bCs/>
        </w:rPr>
        <w:t>104%</w:t>
      </w:r>
      <w:r w:rsidR="00E752B9" w:rsidRPr="009317A3">
        <w:rPr>
          <w:rFonts w:asciiTheme="minorHAnsi" w:hAnsiTheme="minorHAnsi" w:cstheme="minorHAnsi"/>
          <w:b/>
          <w:bCs/>
        </w:rPr>
        <w:t xml:space="preserve"> </w:t>
      </w:r>
      <w:r w:rsidR="00447689" w:rsidRPr="009317A3">
        <w:rPr>
          <w:rFonts w:asciiTheme="minorHAnsi" w:hAnsiTheme="minorHAnsi" w:cstheme="minorHAnsi"/>
          <w:b/>
          <w:bCs/>
        </w:rPr>
        <w:t>of</w:t>
      </w:r>
      <w:r w:rsidR="00E752B9" w:rsidRPr="009317A3">
        <w:rPr>
          <w:rFonts w:asciiTheme="minorHAnsi" w:hAnsiTheme="minorHAnsi" w:cstheme="minorHAnsi"/>
          <w:b/>
          <w:bCs/>
        </w:rPr>
        <w:t xml:space="preserve"> </w:t>
      </w:r>
      <w:r w:rsidR="00447689" w:rsidRPr="009317A3">
        <w:rPr>
          <w:rFonts w:asciiTheme="minorHAnsi" w:hAnsiTheme="minorHAnsi" w:cstheme="minorHAnsi"/>
          <w:b/>
          <w:bCs/>
        </w:rPr>
        <w:t>$230,</w:t>
      </w:r>
      <w:r w:rsidR="00E752B9" w:rsidRPr="009317A3">
        <w:rPr>
          <w:rFonts w:asciiTheme="minorHAnsi" w:hAnsiTheme="minorHAnsi" w:cstheme="minorHAnsi"/>
          <w:b/>
          <w:bCs/>
        </w:rPr>
        <w:t xml:space="preserve"> </w:t>
      </w:r>
      <w:r w:rsidR="007F3638" w:rsidRPr="009317A3">
        <w:rPr>
          <w:rFonts w:asciiTheme="minorHAnsi" w:hAnsiTheme="minorHAnsi" w:cstheme="minorHAnsi"/>
          <w:b/>
          <w:bCs/>
        </w:rPr>
        <w:t>compounded</w:t>
      </w:r>
      <w:r w:rsidR="00E752B9" w:rsidRPr="009317A3">
        <w:rPr>
          <w:rFonts w:asciiTheme="minorHAnsi" w:hAnsiTheme="minorHAnsi" w:cstheme="minorHAnsi"/>
          <w:b/>
          <w:bCs/>
        </w:rPr>
        <w:t xml:space="preserve"> </w:t>
      </w:r>
      <w:r w:rsidR="00447689" w:rsidRPr="009317A3">
        <w:rPr>
          <w:rFonts w:asciiTheme="minorHAnsi" w:hAnsiTheme="minorHAnsi" w:cstheme="minorHAnsi"/>
          <w:b/>
          <w:bCs/>
        </w:rPr>
        <w:t>30</w:t>
      </w:r>
      <w:r w:rsidR="00E752B9" w:rsidRPr="009317A3">
        <w:rPr>
          <w:rFonts w:asciiTheme="minorHAnsi" w:hAnsiTheme="minorHAnsi" w:cstheme="minorHAnsi"/>
          <w:b/>
          <w:bCs/>
        </w:rPr>
        <w:t xml:space="preserve"> </w:t>
      </w:r>
      <w:r w:rsidR="00447689" w:rsidRPr="009317A3">
        <w:rPr>
          <w:rFonts w:asciiTheme="minorHAnsi" w:hAnsiTheme="minorHAnsi" w:cstheme="minorHAnsi"/>
          <w:b/>
          <w:bCs/>
        </w:rPr>
        <w:t>times.</w:t>
      </w:r>
    </w:p>
    <w:p w14:paraId="0DADA5D4" w14:textId="59BF6CF0" w:rsidR="00447689" w:rsidRPr="00E752B9" w:rsidRDefault="00447689" w:rsidP="00447689">
      <w:pPr>
        <w:jc w:val="center"/>
        <w:rPr>
          <w:rFonts w:asciiTheme="minorHAnsi" w:hAnsiTheme="minorHAnsi" w:cstheme="minorHAnsi"/>
          <w:b/>
          <w:bCs/>
        </w:rPr>
      </w:pPr>
    </w:p>
    <w:p w14:paraId="26DB077E" w14:textId="428D2F62" w:rsidR="00447689" w:rsidRPr="00404BB6" w:rsidRDefault="00447689" w:rsidP="00404BB6">
      <w:pPr>
        <w:ind w:left="284"/>
        <w:rPr>
          <w:rFonts w:asciiTheme="minorHAnsi" w:hAnsiTheme="minorHAnsi" w:cstheme="minorHAnsi"/>
        </w:rPr>
      </w:pPr>
      <w:r w:rsidRPr="00E752B9">
        <w:rPr>
          <w:rFonts w:asciiTheme="minorHAnsi" w:hAnsiTheme="minorHAnsi" w:cstheme="minorHAnsi"/>
        </w:rPr>
        <w:t>Solution:</w:t>
      </w:r>
    </w:p>
    <w:p w14:paraId="50AF8A94" w14:textId="652EFA6F" w:rsidR="007B142A" w:rsidRPr="00E752B9" w:rsidRDefault="007B142A" w:rsidP="002E7000">
      <w:pPr>
        <w:ind w:left="284"/>
        <w:rPr>
          <w:rFonts w:asciiTheme="minorHAnsi" w:eastAsiaTheme="minorEastAsia" w:hAnsiTheme="minorHAnsi" w:cstheme="minorHAnsi"/>
        </w:rPr>
      </w:pPr>
      <m:oMathPara>
        <m:oMath>
          <m:r>
            <w:rPr>
              <w:rFonts w:ascii="Cambria Math" w:hAnsi="Cambria Math" w:cstheme="minorHAnsi"/>
            </w:rPr>
            <m:t>230×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30</m:t>
              </m:r>
            </m:sup>
          </m:sSup>
          <m:r>
            <w:rPr>
              <w:rFonts w:ascii="Cambria Math" w:hAnsi="Cambria Math" w:cstheme="minorHAnsi"/>
            </w:rPr>
            <m:t>=745.98</m:t>
          </m:r>
        </m:oMath>
      </m:oMathPara>
    </w:p>
    <w:p w14:paraId="564A64A4" w14:textId="7274700E" w:rsidR="007B142A" w:rsidRDefault="007B142A" w:rsidP="007B142A">
      <w:pPr>
        <w:rPr>
          <w:rFonts w:asciiTheme="minorHAnsi" w:eastAsiaTheme="minorEastAsia" w:hAnsiTheme="minorHAnsi" w:cstheme="minorHAnsi"/>
        </w:rPr>
      </w:pPr>
    </w:p>
    <w:p w14:paraId="0E1313EA" w14:textId="77777777"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7FBB31B" w14:textId="77777777" w:rsidR="002E12B7" w:rsidRPr="00E752B9" w:rsidRDefault="002E12B7" w:rsidP="007B142A">
      <w:pPr>
        <w:rPr>
          <w:rFonts w:asciiTheme="minorHAnsi" w:eastAsiaTheme="minorEastAsia" w:hAnsiTheme="minorHAnsi" w:cstheme="minorHAnsi"/>
        </w:rPr>
      </w:pPr>
    </w:p>
    <w:p w14:paraId="145AD9DF" w14:textId="1FE78681" w:rsidR="00866B3D" w:rsidRDefault="00866B3D" w:rsidP="007B142A">
      <w:pPr>
        <w:rPr>
          <w:rFonts w:asciiTheme="minorHAnsi" w:eastAsiaTheme="minorEastAsia" w:hAnsiTheme="minorHAnsi" w:cstheme="minorHAnsi"/>
          <w:color w:val="0070C0"/>
        </w:rPr>
      </w:pPr>
      <w:r w:rsidRPr="00CF4452">
        <w:rPr>
          <w:rFonts w:asciiTheme="minorHAnsi" w:eastAsiaTheme="minorEastAsia" w:hAnsiTheme="minorHAnsi" w:cstheme="minorHAnsi"/>
          <w:color w:val="0070C0"/>
        </w:rPr>
        <w:t>This</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shows</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quite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clearly</w:t>
      </w:r>
      <w:r w:rsidR="00E752B9" w:rsidRPr="00CF4452">
        <w:rPr>
          <w:rFonts w:asciiTheme="minorHAnsi" w:eastAsiaTheme="minorEastAsia" w:hAnsiTheme="minorHAnsi" w:cstheme="minorHAnsi"/>
          <w:color w:val="0070C0"/>
        </w:rPr>
        <w:t xml:space="preserve"> </w:t>
      </w:r>
      <w:r w:rsidR="0096779D">
        <w:rPr>
          <w:rFonts w:asciiTheme="minorHAnsi" w:eastAsiaTheme="minorEastAsia" w:hAnsiTheme="minorHAnsi" w:cstheme="minorHAnsi"/>
          <w:color w:val="0070C0"/>
        </w:rPr>
        <w:t xml:space="preserve">the formula for </w:t>
      </w:r>
      <m:oMath>
        <m:r>
          <w:rPr>
            <w:rFonts w:ascii="Cambria Math" w:eastAsiaTheme="minorEastAsia" w:hAnsi="Cambria Math" w:cstheme="minorHAnsi"/>
            <w:color w:val="0070C0"/>
          </w:rPr>
          <m:t>P</m:t>
        </m:r>
      </m:oMath>
      <w:r w:rsidR="0096779D">
        <w:rPr>
          <w:rFonts w:asciiTheme="minorHAnsi" w:eastAsiaTheme="minorEastAsia" w:hAnsiTheme="minorHAnsi" w:cstheme="minorHAnsi"/>
          <w:color w:val="0070C0"/>
        </w:rPr>
        <w:t>,</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when</w:t>
      </w:r>
      <w:r w:rsidR="00E752B9" w:rsidRPr="00CF4452">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P</m:t>
        </m:r>
        <m:r>
          <m:rPr>
            <m:sty m:val="p"/>
          </m:rPr>
          <w:rPr>
            <w:rFonts w:ascii="Cambria Math" w:eastAsiaTheme="minorEastAsia" w:hAnsi="Cambria Math" w:cstheme="minorHAnsi"/>
            <w:color w:val="0070C0"/>
          </w:rPr>
          <m:t xml:space="preserve"> is </m:t>
        </m:r>
        <m:r>
          <w:rPr>
            <w:rFonts w:ascii="Cambria Math" w:eastAsiaTheme="minorEastAsia" w:hAnsi="Cambria Math" w:cstheme="minorHAnsi"/>
            <w:color w:val="0070C0"/>
          </w:rPr>
          <m:t>R%</m:t>
        </m:r>
        <m:r>
          <m:rPr>
            <m:sty m:val="p"/>
          </m:rPr>
          <w:rPr>
            <w:rFonts w:ascii="Cambria Math" w:eastAsiaTheme="minorEastAsia" w:hAnsi="Cambria Math" w:cstheme="minorHAnsi"/>
            <w:color w:val="0070C0"/>
          </w:rPr>
          <m:t xml:space="preserve"> of </m:t>
        </m:r>
        <m:r>
          <w:rPr>
            <w:rFonts w:ascii="Cambria Math" w:eastAsiaTheme="minorEastAsia" w:hAnsi="Cambria Math" w:cstheme="minorHAnsi"/>
            <w:color w:val="0070C0"/>
          </w:rPr>
          <m:t>B,</m:t>
        </m:r>
      </m:oMath>
      <w:r w:rsidR="006D369F">
        <w:rPr>
          <w:rFonts w:asciiTheme="minorHAnsi" w:eastAsiaTheme="minorEastAsia" w:hAnsiTheme="minorHAnsi" w:cstheme="minorHAnsi"/>
          <w:color w:val="0070C0"/>
        </w:rPr>
        <w:t xml:space="preserve"> compounded </w:t>
      </w:r>
      <m:oMath>
        <m:r>
          <w:rPr>
            <w:rFonts w:ascii="Cambria Math" w:eastAsiaTheme="minorEastAsia" w:hAnsi="Cambria Math" w:cstheme="minorHAnsi"/>
            <w:color w:val="0070C0"/>
          </w:rPr>
          <m:t xml:space="preserve">n </m:t>
        </m:r>
      </m:oMath>
      <w:r w:rsidR="006D369F">
        <w:rPr>
          <w:rFonts w:asciiTheme="minorHAnsi" w:eastAsiaTheme="minorEastAsia" w:hAnsiTheme="minorHAnsi" w:cstheme="minorHAnsi"/>
          <w:color w:val="0070C0"/>
        </w:rPr>
        <w:t>times</w:t>
      </w:r>
      <w:r w:rsidR="00D1550F">
        <w:rPr>
          <w:rFonts w:asciiTheme="minorHAnsi" w:eastAsiaTheme="minorEastAsia" w:hAnsiTheme="minorHAnsi" w:cstheme="minorHAnsi"/>
          <w:color w:val="0070C0"/>
        </w:rPr>
        <w:t>:</w:t>
      </w:r>
    </w:p>
    <w:p w14:paraId="62B903D1" w14:textId="77777777" w:rsidR="0096779D" w:rsidRPr="00CF4452" w:rsidRDefault="0096779D" w:rsidP="007B142A">
      <w:pPr>
        <w:rPr>
          <w:rFonts w:asciiTheme="minorHAnsi" w:eastAsiaTheme="minorEastAsia" w:hAnsiTheme="minorHAnsi" w:cstheme="minorHAnsi"/>
          <w:color w:val="0070C0"/>
        </w:rPr>
      </w:pPr>
    </w:p>
    <w:p w14:paraId="7B72CD6C" w14:textId="7107B76F" w:rsidR="00866B3D" w:rsidRPr="00CF4452" w:rsidRDefault="00866B3D" w:rsidP="00866B3D">
      <w:pPr>
        <w:ind w:left="284"/>
        <w:rPr>
          <w:rFonts w:asciiTheme="minorHAnsi" w:eastAsiaTheme="minorEastAsia" w:hAnsiTheme="minorHAnsi" w:cstheme="minorHAnsi"/>
          <w:color w:val="0070C0"/>
        </w:rPr>
      </w:pPr>
      <m:oMathPara>
        <m:oMath>
          <m:r>
            <w:rPr>
              <w:rFonts w:ascii="Cambria Math" w:hAnsi="Cambria Math" w:cstheme="minorHAnsi"/>
              <w:color w:val="0070C0"/>
            </w:rPr>
            <m:t>P= B×</m:t>
          </m:r>
          <m:sSup>
            <m:sSupPr>
              <m:ctrlPr>
                <w:rPr>
                  <w:rFonts w:ascii="Cambria Math" w:hAnsi="Cambria Math" w:cstheme="minorHAnsi"/>
                  <w:i/>
                  <w:color w:val="0070C0"/>
                </w:rPr>
              </m:ctrlPr>
            </m:sSupPr>
            <m:e>
              <m:d>
                <m:dPr>
                  <m:ctrlPr>
                    <w:rPr>
                      <w:rFonts w:ascii="Cambria Math" w:hAnsi="Cambria Math" w:cstheme="minorHAnsi"/>
                      <w:i/>
                      <w:color w:val="0070C0"/>
                    </w:rPr>
                  </m:ctrlPr>
                </m:dPr>
                <m:e>
                  <m:f>
                    <m:fPr>
                      <m:ctrlPr>
                        <w:rPr>
                          <w:rFonts w:ascii="Cambria Math" w:hAnsi="Cambria Math" w:cstheme="minorHAnsi"/>
                          <w:i/>
                          <w:color w:val="0070C0"/>
                        </w:rPr>
                      </m:ctrlPr>
                    </m:fPr>
                    <m:num>
                      <m:r>
                        <w:rPr>
                          <w:rFonts w:ascii="Cambria Math" w:hAnsi="Cambria Math" w:cstheme="minorHAnsi"/>
                          <w:color w:val="0070C0"/>
                        </w:rPr>
                        <m:t>R</m:t>
                      </m:r>
                    </m:num>
                    <m:den>
                      <m:r>
                        <w:rPr>
                          <w:rFonts w:ascii="Cambria Math" w:hAnsi="Cambria Math" w:cstheme="minorHAnsi"/>
                          <w:color w:val="0070C0"/>
                        </w:rPr>
                        <m:t>100</m:t>
                      </m:r>
                    </m:den>
                  </m:f>
                </m:e>
              </m:d>
            </m:e>
            <m:sup>
              <m:r>
                <w:rPr>
                  <w:rFonts w:ascii="Cambria Math" w:hAnsi="Cambria Math" w:cstheme="minorHAnsi"/>
                  <w:color w:val="0070C0"/>
                </w:rPr>
                <m:t>n</m:t>
              </m:r>
            </m:sup>
          </m:sSup>
        </m:oMath>
      </m:oMathPara>
    </w:p>
    <w:p w14:paraId="3BBB1EF1" w14:textId="149EDB98" w:rsidR="00866B3D" w:rsidRPr="00CF4452" w:rsidRDefault="00866B3D" w:rsidP="00866B3D">
      <w:pPr>
        <w:ind w:left="284"/>
        <w:rPr>
          <w:rFonts w:asciiTheme="minorHAnsi" w:eastAsiaTheme="minorEastAsia" w:hAnsiTheme="minorHAnsi" w:cstheme="minorHAnsi"/>
          <w:color w:val="0070C0"/>
        </w:rPr>
      </w:pPr>
    </w:p>
    <w:p w14:paraId="2D5B1A1B" w14:textId="4C01B122" w:rsidR="00866B3D" w:rsidRPr="00CF4452" w:rsidRDefault="00D1550F" w:rsidP="00866B3D">
      <w:pPr>
        <w:rPr>
          <w:rFonts w:asciiTheme="minorHAnsi" w:eastAsiaTheme="minorEastAsia" w:hAnsiTheme="minorHAnsi" w:cstheme="minorHAnsi"/>
          <w:color w:val="0070C0"/>
        </w:rPr>
      </w:pPr>
      <w:r>
        <w:rPr>
          <w:rFonts w:asciiTheme="minorHAnsi" w:eastAsiaTheme="minorEastAsia" w:hAnsiTheme="minorHAnsi" w:cstheme="minorHAnsi"/>
          <w:color w:val="0070C0"/>
        </w:rPr>
        <w:t>This formula</w:t>
      </w:r>
      <w:r w:rsidR="00866B3D" w:rsidRPr="00CF4452">
        <w:rPr>
          <w:rFonts w:asciiTheme="minorHAnsi" w:eastAsiaTheme="minorEastAsia" w:hAnsiTheme="minorHAnsi" w:cstheme="minorHAnsi"/>
          <w:color w:val="0070C0"/>
        </w:rPr>
        <w:t>,</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color w:val="0070C0"/>
        </w:rPr>
        <w:t>but</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color w:val="0070C0"/>
        </w:rPr>
        <w:t>with</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i/>
          <w:iCs/>
          <w:color w:val="0070C0"/>
        </w:rPr>
        <w:t>r</w:t>
      </w:r>
      <w:r w:rsidR="00E752B9" w:rsidRPr="00CF4452">
        <w:rPr>
          <w:rFonts w:asciiTheme="minorHAnsi" w:eastAsiaTheme="minorEastAsia" w:hAnsiTheme="minorHAnsi" w:cstheme="minorHAnsi"/>
          <w:i/>
          <w:iCs/>
          <w:color w:val="0070C0"/>
        </w:rPr>
        <w:t xml:space="preserve"> </w:t>
      </w:r>
      <w:r w:rsidR="00866B3D" w:rsidRPr="00CF4452">
        <w:rPr>
          <w:rFonts w:asciiTheme="minorHAnsi" w:eastAsiaTheme="minorEastAsia" w:hAnsiTheme="minorHAnsi" w:cstheme="minorHAnsi"/>
          <w:color w:val="0070C0"/>
        </w:rPr>
        <w:t>representing</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color w:val="0070C0"/>
        </w:rPr>
        <w:t>the</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color w:val="0070C0"/>
        </w:rPr>
        <w:t>equivalent</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color w:val="0070C0"/>
        </w:rPr>
        <w:t>rate</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color w:val="0070C0"/>
        </w:rPr>
        <w:t>per</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color w:val="0070C0"/>
        </w:rPr>
        <w:t>one</w:t>
      </w:r>
      <w:r w:rsidR="00E752B9" w:rsidRPr="00CF4452">
        <w:rPr>
          <w:rFonts w:asciiTheme="minorHAnsi" w:eastAsiaTheme="minorEastAsia" w:hAnsiTheme="minorHAnsi" w:cstheme="minorHAnsi"/>
          <w:color w:val="0070C0"/>
        </w:rPr>
        <w:t xml:space="preserve"> </w:t>
      </w:r>
      <w:r w:rsidR="00866B3D" w:rsidRPr="00CF4452">
        <w:rPr>
          <w:rFonts w:asciiTheme="minorHAnsi" w:eastAsiaTheme="minorEastAsia" w:hAnsiTheme="minorHAnsi" w:cstheme="minorHAnsi"/>
          <w:color w:val="0070C0"/>
        </w:rPr>
        <w:t>for</w:t>
      </w:r>
      <w:r w:rsidR="00E752B9" w:rsidRPr="00CF4452">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R%</m:t>
        </m:r>
      </m:oMath>
      <w:r>
        <w:rPr>
          <w:rFonts w:asciiTheme="minorHAnsi" w:eastAsiaTheme="minorEastAsia" w:hAnsiTheme="minorHAnsi" w:cstheme="minorHAnsi"/>
          <w:color w:val="0070C0"/>
        </w:rPr>
        <w:t>, becomes:</w:t>
      </w:r>
    </w:p>
    <w:p w14:paraId="401F3598" w14:textId="77777777" w:rsidR="00866B3D" w:rsidRPr="00CF4452" w:rsidRDefault="00866B3D" w:rsidP="00866B3D">
      <w:pPr>
        <w:rPr>
          <w:rFonts w:asciiTheme="minorHAnsi" w:eastAsiaTheme="minorEastAsia" w:hAnsiTheme="minorHAnsi" w:cstheme="minorHAnsi"/>
          <w:color w:val="0070C0"/>
        </w:rPr>
      </w:pPr>
    </w:p>
    <w:p w14:paraId="1FF59671" w14:textId="7D9C5F8D" w:rsidR="00866B3D" w:rsidRPr="00CF4452" w:rsidRDefault="00866B3D" w:rsidP="00866B3D">
      <w:pPr>
        <w:ind w:left="284"/>
        <w:rPr>
          <w:rFonts w:asciiTheme="minorHAnsi" w:eastAsiaTheme="minorEastAsia" w:hAnsiTheme="minorHAnsi" w:cstheme="minorHAnsi"/>
          <w:color w:val="0070C0"/>
        </w:rPr>
      </w:pPr>
      <m:oMathPara>
        <m:oMath>
          <m:r>
            <w:rPr>
              <w:rFonts w:ascii="Cambria Math" w:hAnsi="Cambria Math" w:cstheme="minorHAnsi"/>
              <w:color w:val="0070C0"/>
            </w:rPr>
            <m:t>P= B×</m:t>
          </m:r>
          <m:sSup>
            <m:sSupPr>
              <m:ctrlPr>
                <w:rPr>
                  <w:rFonts w:ascii="Cambria Math" w:hAnsi="Cambria Math" w:cstheme="minorHAnsi"/>
                  <w:i/>
                  <w:color w:val="0070C0"/>
                </w:rPr>
              </m:ctrlPr>
            </m:sSupPr>
            <m:e>
              <m:r>
                <w:rPr>
                  <w:rFonts w:ascii="Cambria Math" w:hAnsi="Cambria Math" w:cstheme="minorHAnsi"/>
                  <w:color w:val="0070C0"/>
                </w:rPr>
                <m:t>r</m:t>
              </m:r>
            </m:e>
            <m:sup>
              <m:r>
                <w:rPr>
                  <w:rFonts w:ascii="Cambria Math" w:hAnsi="Cambria Math" w:cstheme="minorHAnsi"/>
                  <w:color w:val="0070C0"/>
                </w:rPr>
                <m:t>n</m:t>
              </m:r>
            </m:sup>
          </m:sSup>
        </m:oMath>
      </m:oMathPara>
    </w:p>
    <w:p w14:paraId="6085D145" w14:textId="77777777" w:rsidR="00866B3D" w:rsidRPr="00E752B9" w:rsidRDefault="00866B3D" w:rsidP="007B142A">
      <w:pPr>
        <w:rPr>
          <w:rFonts w:asciiTheme="minorHAnsi" w:eastAsiaTheme="minorEastAsia" w:hAnsiTheme="minorHAnsi" w:cstheme="minorHAnsi"/>
        </w:rPr>
      </w:pPr>
    </w:p>
    <w:p w14:paraId="4FBB050C" w14:textId="3A4FDF20" w:rsidR="007B142A" w:rsidRPr="00E752B9" w:rsidRDefault="007B142A" w:rsidP="007B142A">
      <w:pPr>
        <w:rPr>
          <w:rFonts w:asciiTheme="minorHAnsi" w:eastAsiaTheme="minorEastAsia" w:hAnsiTheme="minorHAnsi" w:cstheme="minorHAnsi"/>
        </w:rPr>
      </w:pPr>
      <w:r w:rsidRPr="00E752B9">
        <w:rPr>
          <w:rFonts w:asciiTheme="minorHAnsi" w:eastAsiaTheme="minorEastAsia" w:hAnsiTheme="minorHAnsi" w:cstheme="minorHAnsi"/>
        </w:rPr>
        <w:t>In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your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future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study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of</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financial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mathematics,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you</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see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how</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valuable</w:t>
      </w:r>
      <w:r w:rsidR="00E752B9" w:rsidRPr="00E752B9">
        <w:rPr>
          <w:rFonts w:asciiTheme="minorHAnsi" w:eastAsiaTheme="minorEastAsia" w:hAnsiTheme="minorHAnsi" w:cstheme="minorHAnsi"/>
        </w:rPr>
        <w:t xml:space="preserve"> </w:t>
      </w:r>
      <w:r w:rsidR="0096779D">
        <w:rPr>
          <w:rFonts w:asciiTheme="minorHAnsi" w:eastAsiaTheme="minorEastAsia" w:hAnsiTheme="minorHAnsi" w:cstheme="minorHAnsi"/>
        </w:rPr>
        <w:t>these formulas are</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p>
    <w:p w14:paraId="0AB1D6DF" w14:textId="6A7D2040" w:rsidR="00236454" w:rsidRDefault="00AE23A2" w:rsidP="007B142A">
      <w:pPr>
        <w:rPr>
          <w:rFonts w:asciiTheme="minorHAnsi" w:eastAsiaTheme="minorEastAsia" w:hAnsiTheme="minorHAnsi" w:cstheme="minorHAnsi"/>
        </w:rPr>
      </w:pPr>
      <w:r>
        <w:rPr>
          <w:rFonts w:asciiTheme="minorHAnsi" w:eastAsiaTheme="minorEastAsia" w:hAnsiTheme="minorHAnsi" w:cstheme="minorHAnsi"/>
        </w:rPr>
        <w:br w:type="page"/>
      </w:r>
    </w:p>
    <w:p w14:paraId="4E439F3E" w14:textId="75886E7C" w:rsidR="00D07382" w:rsidRDefault="00D07382" w:rsidP="00F63886">
      <w:pPr>
        <w:pStyle w:val="Heading2"/>
      </w:pPr>
      <w:bookmarkStart w:id="19" w:name="_Toc144913687"/>
      <w:r>
        <w:lastRenderedPageBreak/>
        <w:t>AI Techniques for solving percent problems</w:t>
      </w:r>
      <w:bookmarkEnd w:id="19"/>
    </w:p>
    <w:p w14:paraId="34E8B747" w14:textId="77777777" w:rsidR="00D07382" w:rsidRDefault="00D07382" w:rsidP="00D07382"/>
    <w:p w14:paraId="7D225355" w14:textId="37B6A108" w:rsidR="00D07382" w:rsidRDefault="00D07382" w:rsidP="00D07382">
      <w:pPr>
        <w:rPr>
          <w:rFonts w:asciiTheme="minorHAnsi" w:hAnsiTheme="minorHAnsi" w:cstheme="minorHAnsi"/>
        </w:rPr>
      </w:pPr>
      <w:r>
        <w:rPr>
          <w:rFonts w:asciiTheme="minorHAnsi" w:hAnsiTheme="minorHAnsi" w:cstheme="minorHAnsi"/>
        </w:rPr>
        <w:t>Solving percent problems is not difficult with a calculator. However, knowing how to use AI systems to address these problems can be a benefi</w:t>
      </w:r>
      <w:r w:rsidR="00FA21E3">
        <w:rPr>
          <w:rFonts w:asciiTheme="minorHAnsi" w:hAnsiTheme="minorHAnsi" w:cstheme="minorHAnsi"/>
        </w:rPr>
        <w:t>c</w:t>
      </w:r>
      <w:r w:rsidR="00EA1721">
        <w:rPr>
          <w:rFonts w:asciiTheme="minorHAnsi" w:hAnsiTheme="minorHAnsi" w:cstheme="minorHAnsi"/>
        </w:rPr>
        <w:t xml:space="preserve">ial </w:t>
      </w:r>
      <w:r>
        <w:rPr>
          <w:rFonts w:asciiTheme="minorHAnsi" w:hAnsiTheme="minorHAnsi" w:cstheme="minorHAnsi"/>
        </w:rPr>
        <w:t xml:space="preserve">stepping stone to more complex situations we will encounter in future. </w:t>
      </w:r>
    </w:p>
    <w:p w14:paraId="4B32FA0C" w14:textId="77777777" w:rsidR="00D07382" w:rsidRDefault="00D07382" w:rsidP="00D07382">
      <w:pPr>
        <w:rPr>
          <w:rFonts w:asciiTheme="minorHAnsi" w:hAnsiTheme="minorHAnsi" w:cstheme="minorHAnsi"/>
        </w:rPr>
      </w:pPr>
    </w:p>
    <w:p w14:paraId="449B878C" w14:textId="77777777" w:rsidR="00D07382" w:rsidRPr="00E752B9" w:rsidRDefault="00D07382" w:rsidP="00D07382">
      <w:pPr>
        <w:rPr>
          <w:rFonts w:asciiTheme="minorHAnsi" w:hAnsiTheme="minorHAnsi" w:cstheme="minorHAnsi"/>
          <w:b/>
          <w:bCs/>
          <w:i/>
          <w:iCs/>
        </w:rPr>
      </w:pPr>
      <w:r w:rsidRPr="00D07382">
        <w:rPr>
          <w:rFonts w:asciiTheme="minorHAnsi" w:hAnsiTheme="minorHAnsi" w:cstheme="minorHAnsi"/>
          <w:b/>
          <w:bCs/>
        </w:rPr>
        <w:t xml:space="preserve">AI Example 1.1:  </w:t>
      </w:r>
      <w:r w:rsidRPr="009317A3">
        <w:rPr>
          <w:rFonts w:asciiTheme="minorHAnsi" w:hAnsiTheme="minorHAnsi" w:cstheme="minorHAnsi"/>
          <w:b/>
          <w:bCs/>
        </w:rPr>
        <w:t>Find 104% of $230, compounded 30 times.</w:t>
      </w:r>
    </w:p>
    <w:p w14:paraId="4F876D9F" w14:textId="1DABE6D2" w:rsidR="00D07382" w:rsidRPr="00D07382" w:rsidRDefault="00D07382" w:rsidP="00D07382">
      <w:pPr>
        <w:rPr>
          <w:rFonts w:asciiTheme="minorHAnsi" w:hAnsiTheme="minorHAnsi" w:cstheme="minorHAnsi"/>
          <w:b/>
          <w:bCs/>
        </w:rPr>
      </w:pPr>
    </w:p>
    <w:p w14:paraId="5A356A80" w14:textId="232F4469" w:rsidR="00D07382" w:rsidRDefault="00D07382" w:rsidP="00D07382">
      <w:pPr>
        <w:ind w:left="284"/>
        <w:rPr>
          <w:rFonts w:asciiTheme="minorHAnsi" w:eastAsiaTheme="minorEastAsia" w:hAnsiTheme="minorHAnsi" w:cstheme="minorHAnsi"/>
        </w:rPr>
      </w:pPr>
      <w:r>
        <w:rPr>
          <w:rFonts w:asciiTheme="minorHAnsi" w:eastAsiaTheme="minorEastAsia" w:hAnsiTheme="minorHAnsi" w:cstheme="minorHAnsi"/>
        </w:rPr>
        <w:t>Let’s see what ChatGPT can do</w:t>
      </w:r>
      <w:r w:rsidR="00E80616">
        <w:rPr>
          <w:rFonts w:asciiTheme="minorHAnsi" w:eastAsiaTheme="minorEastAsia" w:hAnsiTheme="minorHAnsi" w:cstheme="minorHAnsi"/>
        </w:rPr>
        <w:t>, if we ask it to solve this problem.</w:t>
      </w:r>
    </w:p>
    <w:p w14:paraId="703AF0FE" w14:textId="77777777" w:rsidR="00D07382" w:rsidRDefault="00D07382" w:rsidP="00D07382">
      <w:pPr>
        <w:ind w:left="284"/>
        <w:rPr>
          <w:rFonts w:asciiTheme="minorHAnsi" w:eastAsiaTheme="minorEastAsia" w:hAnsiTheme="minorHAnsi" w:cstheme="minorHAnsi"/>
        </w:rPr>
      </w:pPr>
    </w:p>
    <w:p w14:paraId="40D60D69" w14:textId="36E71611" w:rsidR="00D07382" w:rsidRDefault="00D07382" w:rsidP="00D07382">
      <w:pPr>
        <w:ind w:left="284"/>
        <w:jc w:val="center"/>
        <w:rPr>
          <w:rFonts w:asciiTheme="minorHAnsi" w:eastAsiaTheme="minorEastAsia" w:hAnsiTheme="minorHAnsi" w:cstheme="minorHAnsi"/>
        </w:rPr>
      </w:pPr>
      <w:r w:rsidRPr="00D07382">
        <w:rPr>
          <w:rFonts w:asciiTheme="minorHAnsi" w:eastAsiaTheme="minorEastAsia" w:hAnsiTheme="minorHAnsi" w:cstheme="minorHAnsi"/>
          <w:noProof/>
        </w:rPr>
        <w:drawing>
          <wp:inline distT="0" distB="0" distL="0" distR="0" wp14:anchorId="5A465DA5" wp14:editId="61709189">
            <wp:extent cx="5220000" cy="5854654"/>
            <wp:effectExtent l="25400" t="25400" r="88900" b="89535"/>
            <wp:docPr id="20" name="Picture 20" descr="The picture shows the response of ChatGPT. The response is incorrect, because ChatGPT tries to solve the problem as a compound interest probl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he picture shows the response of ChatGPT. The response is incorrect, because ChatGPT tries to solve the problem as a compound interest problem. "/>
                    <pic:cNvPicPr/>
                  </pic:nvPicPr>
                  <pic:blipFill>
                    <a:blip r:embed="rId22"/>
                    <a:stretch>
                      <a:fillRect/>
                    </a:stretch>
                  </pic:blipFill>
                  <pic:spPr>
                    <a:xfrm>
                      <a:off x="0" y="0"/>
                      <a:ext cx="5220000" cy="5854654"/>
                    </a:xfrm>
                    <a:prstGeom prst="rect">
                      <a:avLst/>
                    </a:prstGeom>
                    <a:effectLst>
                      <a:outerShdw blurRad="50800" dist="38100" dir="2700000" algn="tl" rotWithShape="0">
                        <a:prstClr val="black">
                          <a:alpha val="40000"/>
                        </a:prstClr>
                      </a:outerShdw>
                    </a:effectLst>
                  </pic:spPr>
                </pic:pic>
              </a:graphicData>
            </a:graphic>
          </wp:inline>
        </w:drawing>
      </w:r>
    </w:p>
    <w:p w14:paraId="2C5A30F3" w14:textId="77777777" w:rsidR="002361ED" w:rsidRDefault="002361ED" w:rsidP="002361ED">
      <w:pPr>
        <w:ind w:left="284"/>
        <w:rPr>
          <w:rFonts w:asciiTheme="minorHAnsi" w:eastAsiaTheme="minorEastAsia" w:hAnsiTheme="minorHAnsi" w:cstheme="minorHAnsi"/>
        </w:rPr>
      </w:pPr>
    </w:p>
    <w:p w14:paraId="56C37368" w14:textId="22169F71" w:rsidR="002361ED" w:rsidRPr="00E80616" w:rsidRDefault="002361ED" w:rsidP="002361ED">
      <w:pPr>
        <w:ind w:left="284"/>
        <w:rPr>
          <w:rFonts w:asciiTheme="minorHAnsi" w:eastAsiaTheme="minorEastAsia" w:hAnsiTheme="minorHAnsi" w:cstheme="minorHAnsi"/>
        </w:rPr>
      </w:pPr>
      <w:r>
        <w:rPr>
          <w:rFonts w:asciiTheme="minorHAnsi" w:eastAsiaTheme="minorEastAsia" w:hAnsiTheme="minorHAnsi" w:cstheme="minorHAnsi"/>
        </w:rPr>
        <w:t xml:space="preserve">ChatGPT misunderstands the problem. It confuses this compound percent problem with a compound interest problem (we will discuss compound interest problems in Chapter 3). </w:t>
      </w:r>
    </w:p>
    <w:p w14:paraId="75FA98FA" w14:textId="3CA076CA" w:rsidR="00D07382" w:rsidRDefault="002361ED" w:rsidP="002361ED">
      <w:pPr>
        <w:ind w:left="284"/>
        <w:rPr>
          <w:rFonts w:asciiTheme="minorHAnsi" w:eastAsiaTheme="minorEastAsia" w:hAnsiTheme="minorHAnsi" w:cstheme="minorHAnsi"/>
        </w:rPr>
      </w:pPr>
      <w:r>
        <w:rPr>
          <w:rFonts w:asciiTheme="minorHAnsi" w:eastAsiaTheme="minorEastAsia" w:hAnsiTheme="minorHAnsi" w:cstheme="minorHAnsi"/>
        </w:rPr>
        <w:t xml:space="preserve">We will try to help ChatGPT </w:t>
      </w:r>
      <w:r w:rsidR="006820F6">
        <w:rPr>
          <w:rFonts w:asciiTheme="minorHAnsi" w:eastAsiaTheme="minorEastAsia" w:hAnsiTheme="minorHAnsi" w:cstheme="minorHAnsi"/>
        </w:rPr>
        <w:t>by rephrasing</w:t>
      </w:r>
      <w:r>
        <w:rPr>
          <w:rFonts w:asciiTheme="minorHAnsi" w:eastAsiaTheme="minorEastAsia" w:hAnsiTheme="minorHAnsi" w:cstheme="minorHAnsi"/>
        </w:rPr>
        <w:t xml:space="preserve"> the problem: </w:t>
      </w:r>
    </w:p>
    <w:p w14:paraId="12A24803" w14:textId="77777777" w:rsidR="002361ED" w:rsidRDefault="002361ED" w:rsidP="002361ED">
      <w:pPr>
        <w:ind w:left="284"/>
        <w:rPr>
          <w:rFonts w:asciiTheme="minorHAnsi" w:eastAsiaTheme="minorEastAsia" w:hAnsiTheme="minorHAnsi" w:cstheme="minorHAnsi"/>
        </w:rPr>
      </w:pPr>
    </w:p>
    <w:p w14:paraId="0AACE786" w14:textId="7B1A474E" w:rsidR="002361ED" w:rsidRDefault="002361ED" w:rsidP="00486662">
      <w:pPr>
        <w:ind w:left="284"/>
        <w:jc w:val="center"/>
        <w:rPr>
          <w:rFonts w:asciiTheme="minorHAnsi" w:eastAsiaTheme="minorEastAsia" w:hAnsiTheme="minorHAnsi" w:cstheme="minorHAnsi"/>
        </w:rPr>
      </w:pPr>
      <w:r w:rsidRPr="002361ED">
        <w:rPr>
          <w:rFonts w:asciiTheme="minorHAnsi" w:eastAsiaTheme="minorEastAsia" w:hAnsiTheme="minorHAnsi" w:cstheme="minorHAnsi"/>
          <w:noProof/>
        </w:rPr>
        <w:drawing>
          <wp:inline distT="0" distB="0" distL="0" distR="0" wp14:anchorId="3A2E82F5" wp14:editId="6D89957A">
            <wp:extent cx="5220000" cy="4575865"/>
            <wp:effectExtent l="25400" t="25400" r="88900" b="85090"/>
            <wp:docPr id="22" name="Picture 22" descr="We give this prompt: This solution is wrong. In this problem, you must apply 104% to $230, thirty times, one after another. This is not an interest rate problem. This is a percent problem. Try again. &#10;&#10;ChatGPT shows the correct solution this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We give this prompt: This solution is wrong. In this problem, you must apply 104% to $230, thirty times, one after another. This is not an interest rate problem. This is a percent problem. Try again. &#10;&#10;ChatGPT shows the correct solution this time. "/>
                    <pic:cNvPicPr/>
                  </pic:nvPicPr>
                  <pic:blipFill>
                    <a:blip r:embed="rId23"/>
                    <a:stretch>
                      <a:fillRect/>
                    </a:stretch>
                  </pic:blipFill>
                  <pic:spPr>
                    <a:xfrm>
                      <a:off x="0" y="0"/>
                      <a:ext cx="5220000" cy="4575865"/>
                    </a:xfrm>
                    <a:prstGeom prst="rect">
                      <a:avLst/>
                    </a:prstGeom>
                    <a:effectLst>
                      <a:outerShdw blurRad="50800" dist="38100" dir="2700000" algn="tl" rotWithShape="0">
                        <a:prstClr val="black">
                          <a:alpha val="40000"/>
                        </a:prstClr>
                      </a:outerShdw>
                    </a:effectLst>
                  </pic:spPr>
                </pic:pic>
              </a:graphicData>
            </a:graphic>
          </wp:inline>
        </w:drawing>
      </w:r>
    </w:p>
    <w:p w14:paraId="780D448D" w14:textId="77777777" w:rsidR="00160855" w:rsidRDefault="00160855" w:rsidP="002361ED">
      <w:pPr>
        <w:ind w:left="284"/>
        <w:rPr>
          <w:rFonts w:asciiTheme="minorHAnsi" w:eastAsiaTheme="minorEastAsia" w:hAnsiTheme="minorHAnsi" w:cstheme="minorHAnsi"/>
        </w:rPr>
      </w:pPr>
    </w:p>
    <w:p w14:paraId="4E3328EF" w14:textId="28397006" w:rsidR="00160855" w:rsidRDefault="00160855" w:rsidP="002361ED">
      <w:pPr>
        <w:ind w:left="284"/>
        <w:rPr>
          <w:rFonts w:asciiTheme="minorHAnsi" w:eastAsiaTheme="minorEastAsia" w:hAnsiTheme="minorHAnsi" w:cstheme="minorHAnsi"/>
        </w:rPr>
      </w:pPr>
      <w:r>
        <w:rPr>
          <w:rFonts w:asciiTheme="minorHAnsi" w:eastAsiaTheme="minorEastAsia" w:hAnsiTheme="minorHAnsi" w:cstheme="minorHAnsi"/>
        </w:rPr>
        <w:t xml:space="preserve">This time the solution is correct. </w:t>
      </w:r>
      <w:r w:rsidR="00247EE0" w:rsidRPr="00247EE0">
        <w:rPr>
          <w:rFonts w:asciiTheme="minorHAnsi" w:eastAsiaTheme="minorEastAsia" w:hAnsiTheme="minorHAnsi" w:cstheme="minorHAnsi"/>
        </w:rPr>
        <w:t xml:space="preserve">This example emphasizes a crucial strategy for </w:t>
      </w:r>
      <w:r w:rsidR="00193C9C">
        <w:rPr>
          <w:rFonts w:asciiTheme="minorHAnsi" w:eastAsiaTheme="minorEastAsia" w:hAnsiTheme="minorHAnsi" w:cstheme="minorHAnsi"/>
        </w:rPr>
        <w:t xml:space="preserve">solving problems </w:t>
      </w:r>
      <w:r w:rsidR="00247EE0" w:rsidRPr="00247EE0">
        <w:rPr>
          <w:rFonts w:asciiTheme="minorHAnsi" w:eastAsiaTheme="minorEastAsia" w:hAnsiTheme="minorHAnsi" w:cstheme="minorHAnsi"/>
        </w:rPr>
        <w:t xml:space="preserve">using </w:t>
      </w:r>
      <w:r w:rsidR="00247EE0">
        <w:rPr>
          <w:rFonts w:asciiTheme="minorHAnsi" w:eastAsiaTheme="minorEastAsia" w:hAnsiTheme="minorHAnsi" w:cstheme="minorHAnsi"/>
        </w:rPr>
        <w:t>AI</w:t>
      </w:r>
      <w:r w:rsidR="00247EE0" w:rsidRPr="00247EE0">
        <w:rPr>
          <w:rFonts w:asciiTheme="minorHAnsi" w:eastAsiaTheme="minorEastAsia" w:hAnsiTheme="minorHAnsi" w:cstheme="minorHAnsi"/>
        </w:rPr>
        <w:t>: the user must direct the AI by offering precise and informative prompts. Naturally, to deliver clear and valuable prompts, the user should possess a solid understanding of the subject matter. AI tools should never be employed blindly, as a user might not recognize an incorrect response provided by the AI.</w:t>
      </w:r>
    </w:p>
    <w:p w14:paraId="5CB270A7" w14:textId="77777777" w:rsidR="00247EE0" w:rsidRDefault="00247EE0" w:rsidP="002361ED">
      <w:pPr>
        <w:ind w:left="284"/>
        <w:rPr>
          <w:rFonts w:asciiTheme="minorHAnsi" w:eastAsiaTheme="minorEastAsia" w:hAnsiTheme="minorHAnsi" w:cstheme="minorHAnsi"/>
        </w:rPr>
      </w:pPr>
    </w:p>
    <w:p w14:paraId="2CE3D1C7" w14:textId="07B0E2F6" w:rsidR="00247EE0" w:rsidRDefault="00247EE0" w:rsidP="002361ED">
      <w:pPr>
        <w:ind w:left="284"/>
        <w:rPr>
          <w:rFonts w:asciiTheme="minorHAnsi" w:eastAsiaTheme="minorEastAsia" w:hAnsiTheme="minorHAnsi" w:cstheme="minorHAnsi"/>
        </w:rPr>
      </w:pPr>
      <w:r>
        <w:rPr>
          <w:rFonts w:asciiTheme="minorHAnsi" w:eastAsiaTheme="minorEastAsia" w:hAnsiTheme="minorHAnsi" w:cstheme="minorHAnsi"/>
        </w:rPr>
        <w:t xml:space="preserve">We </w:t>
      </w:r>
      <w:r w:rsidR="00913394">
        <w:rPr>
          <w:rFonts w:asciiTheme="minorHAnsi" w:eastAsiaTheme="minorEastAsia" w:hAnsiTheme="minorHAnsi" w:cstheme="minorHAnsi"/>
        </w:rPr>
        <w:t>must always verify that the process of the solution that ChatGPT showed is correct. We must also</w:t>
      </w:r>
      <w:r>
        <w:rPr>
          <w:rFonts w:asciiTheme="minorHAnsi" w:eastAsiaTheme="minorEastAsia" w:hAnsiTheme="minorHAnsi" w:cstheme="minorHAnsi"/>
        </w:rPr>
        <w:t xml:space="preserve"> verify the computation that ChatGPT carried out</w:t>
      </w:r>
      <w:r w:rsidR="00380FBE">
        <w:rPr>
          <w:rFonts w:asciiTheme="minorHAnsi" w:eastAsiaTheme="minorEastAsia" w:hAnsiTheme="minorHAnsi" w:cstheme="minorHAnsi"/>
        </w:rPr>
        <w:t xml:space="preserve">. We can use </w:t>
      </w:r>
      <w:r>
        <w:rPr>
          <w:rFonts w:asciiTheme="minorHAnsi" w:eastAsiaTheme="minorEastAsia" w:hAnsiTheme="minorHAnsi" w:cstheme="minorHAnsi"/>
        </w:rPr>
        <w:t>Wolfram|Alpha</w:t>
      </w:r>
      <w:r w:rsidR="00380FBE">
        <w:rPr>
          <w:rFonts w:asciiTheme="minorHAnsi" w:eastAsiaTheme="minorEastAsia" w:hAnsiTheme="minorHAnsi" w:cstheme="minorHAnsi"/>
        </w:rPr>
        <w:t xml:space="preserve"> to verify all computations</w:t>
      </w:r>
      <w:r w:rsidR="00C349F7">
        <w:rPr>
          <w:rFonts w:asciiTheme="minorHAnsi" w:eastAsiaTheme="minorEastAsia" w:hAnsiTheme="minorHAnsi" w:cstheme="minorHAnsi"/>
        </w:rPr>
        <w:t>:</w:t>
      </w:r>
    </w:p>
    <w:p w14:paraId="3173BA43" w14:textId="77777777" w:rsidR="00247EE0" w:rsidRDefault="00247EE0" w:rsidP="002361ED">
      <w:pPr>
        <w:ind w:left="284"/>
        <w:rPr>
          <w:rFonts w:asciiTheme="minorHAnsi" w:eastAsiaTheme="minorEastAsia" w:hAnsiTheme="minorHAnsi" w:cstheme="minorHAnsi"/>
        </w:rPr>
      </w:pPr>
    </w:p>
    <w:p w14:paraId="6206F8E8" w14:textId="4EC0E3F4" w:rsidR="00247EE0" w:rsidRDefault="00903E8D" w:rsidP="00903E8D">
      <w:pPr>
        <w:ind w:left="284"/>
        <w:jc w:val="center"/>
        <w:rPr>
          <w:rFonts w:asciiTheme="minorHAnsi" w:eastAsiaTheme="minorEastAsia" w:hAnsiTheme="minorHAnsi" w:cstheme="minorHAnsi"/>
        </w:rPr>
      </w:pPr>
      <w:r w:rsidRPr="00903E8D">
        <w:rPr>
          <w:rFonts w:asciiTheme="minorHAnsi" w:eastAsiaTheme="minorEastAsia" w:hAnsiTheme="minorHAnsi" w:cstheme="minorHAnsi"/>
          <w:noProof/>
        </w:rPr>
        <w:lastRenderedPageBreak/>
        <w:drawing>
          <wp:inline distT="0" distB="0" distL="0" distR="0" wp14:anchorId="426895E8" wp14:editId="41C57E60">
            <wp:extent cx="5220000" cy="2312192"/>
            <wp:effectExtent l="25400" t="25400" r="88900" b="88265"/>
            <wp:docPr id="24" name="Picture 24" descr="Enter in Wolfram: 230*1.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Enter in Wolfram: 230*1.04^30"/>
                    <pic:cNvPicPr/>
                  </pic:nvPicPr>
                  <pic:blipFill>
                    <a:blip r:embed="rId24"/>
                    <a:stretch>
                      <a:fillRect/>
                    </a:stretch>
                  </pic:blipFill>
                  <pic:spPr>
                    <a:xfrm>
                      <a:off x="0" y="0"/>
                      <a:ext cx="5220000" cy="2312192"/>
                    </a:xfrm>
                    <a:prstGeom prst="rect">
                      <a:avLst/>
                    </a:prstGeom>
                    <a:effectLst>
                      <a:outerShdw blurRad="50800" dist="38100" dir="2700000" algn="tl" rotWithShape="0">
                        <a:prstClr val="black">
                          <a:alpha val="40000"/>
                        </a:prstClr>
                      </a:outerShdw>
                    </a:effectLst>
                  </pic:spPr>
                </pic:pic>
              </a:graphicData>
            </a:graphic>
          </wp:inline>
        </w:drawing>
      </w:r>
    </w:p>
    <w:p w14:paraId="0CFE1B6D" w14:textId="77777777" w:rsidR="00247EE0" w:rsidRDefault="00247EE0" w:rsidP="002361ED">
      <w:pPr>
        <w:ind w:left="284"/>
        <w:rPr>
          <w:rFonts w:asciiTheme="minorHAnsi" w:eastAsiaTheme="minorEastAsia" w:hAnsiTheme="minorHAnsi" w:cstheme="minorHAnsi"/>
        </w:rPr>
      </w:pPr>
    </w:p>
    <w:p w14:paraId="554853F1" w14:textId="251C844E" w:rsidR="0027365C" w:rsidRDefault="00486662" w:rsidP="00903E8D">
      <w:pPr>
        <w:ind w:left="284"/>
        <w:rPr>
          <w:rFonts w:asciiTheme="minorHAnsi" w:eastAsiaTheme="minorEastAsia" w:hAnsiTheme="minorHAnsi" w:cstheme="minorHAnsi"/>
        </w:rPr>
      </w:pPr>
      <w:r>
        <w:rPr>
          <w:rFonts w:asciiTheme="minorHAnsi" w:eastAsiaTheme="minorEastAsia" w:hAnsiTheme="minorHAnsi" w:cstheme="minorHAnsi"/>
        </w:rPr>
        <w:t xml:space="preserve">Note that </w:t>
      </w:r>
      <w:r w:rsidR="0027365C">
        <w:rPr>
          <w:rFonts w:asciiTheme="minorHAnsi" w:eastAsiaTheme="minorEastAsia" w:hAnsiTheme="minorHAnsi" w:cstheme="minorHAnsi"/>
        </w:rPr>
        <w:t>ChatGPT may have already used Wolfram|Alpha plugin in its computation</w:t>
      </w:r>
      <w:r w:rsidR="00184BD8">
        <w:rPr>
          <w:rFonts w:asciiTheme="minorHAnsi" w:eastAsiaTheme="minorEastAsia" w:hAnsiTheme="minorHAnsi" w:cstheme="minorHAnsi"/>
        </w:rPr>
        <w:t>. In this case, you will see this message:</w:t>
      </w:r>
    </w:p>
    <w:p w14:paraId="7963DC36" w14:textId="77777777" w:rsidR="0027365C" w:rsidRDefault="0027365C" w:rsidP="00903E8D">
      <w:pPr>
        <w:ind w:left="284"/>
        <w:rPr>
          <w:rFonts w:asciiTheme="minorHAnsi" w:eastAsiaTheme="minorEastAsia" w:hAnsiTheme="minorHAnsi" w:cstheme="minorHAnsi"/>
        </w:rPr>
      </w:pPr>
    </w:p>
    <w:p w14:paraId="0BF84D77" w14:textId="621F49AE" w:rsidR="0027365C" w:rsidRDefault="0027365C" w:rsidP="0027365C">
      <w:pPr>
        <w:ind w:left="284"/>
        <w:jc w:val="center"/>
        <w:rPr>
          <w:rFonts w:asciiTheme="minorHAnsi" w:eastAsiaTheme="minorEastAsia" w:hAnsiTheme="minorHAnsi" w:cstheme="minorHAnsi"/>
        </w:rPr>
      </w:pPr>
      <w:r w:rsidRPr="0027365C">
        <w:rPr>
          <w:rFonts w:asciiTheme="minorHAnsi" w:eastAsiaTheme="minorEastAsia" w:hAnsiTheme="minorHAnsi" w:cstheme="minorHAnsi"/>
          <w:noProof/>
        </w:rPr>
        <w:drawing>
          <wp:inline distT="0" distB="0" distL="0" distR="0" wp14:anchorId="655A8C59" wp14:editId="742BCF12">
            <wp:extent cx="2160000" cy="543195"/>
            <wp:effectExtent l="25400" t="25400" r="88265" b="92075"/>
            <wp:docPr id="26" name="Picture 26" descr="ChatGPT: Used Wolf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tGPT: Used Wolfram"/>
                    <pic:cNvPicPr/>
                  </pic:nvPicPr>
                  <pic:blipFill>
                    <a:blip r:embed="rId25"/>
                    <a:stretch>
                      <a:fillRect/>
                    </a:stretch>
                  </pic:blipFill>
                  <pic:spPr>
                    <a:xfrm>
                      <a:off x="0" y="0"/>
                      <a:ext cx="2160000" cy="543195"/>
                    </a:xfrm>
                    <a:prstGeom prst="rect">
                      <a:avLst/>
                    </a:prstGeom>
                    <a:effectLst>
                      <a:outerShdw blurRad="50800" dist="38100" dir="2700000" algn="tl" rotWithShape="0">
                        <a:prstClr val="black">
                          <a:alpha val="40000"/>
                        </a:prstClr>
                      </a:outerShdw>
                    </a:effectLst>
                  </pic:spPr>
                </pic:pic>
              </a:graphicData>
            </a:graphic>
          </wp:inline>
        </w:drawing>
      </w:r>
    </w:p>
    <w:p w14:paraId="271A4FFB" w14:textId="77777777" w:rsidR="0027365C" w:rsidRDefault="0027365C" w:rsidP="00903E8D">
      <w:pPr>
        <w:ind w:left="284"/>
        <w:rPr>
          <w:rFonts w:asciiTheme="minorHAnsi" w:eastAsiaTheme="minorEastAsia" w:hAnsiTheme="minorHAnsi" w:cstheme="minorHAnsi"/>
        </w:rPr>
      </w:pPr>
    </w:p>
    <w:p w14:paraId="3E0D1392" w14:textId="2CAD23F4" w:rsidR="00247EE0" w:rsidRDefault="00903E8D" w:rsidP="00903E8D">
      <w:pPr>
        <w:ind w:left="284"/>
        <w:rPr>
          <w:rFonts w:asciiTheme="minorHAnsi" w:eastAsiaTheme="minorEastAsia" w:hAnsiTheme="minorHAnsi" w:cstheme="minorHAnsi"/>
        </w:rPr>
      </w:pPr>
      <w:r>
        <w:rPr>
          <w:rFonts w:asciiTheme="minorHAnsi" w:eastAsiaTheme="minorEastAsia" w:hAnsiTheme="minorHAnsi" w:cstheme="minorHAnsi"/>
        </w:rPr>
        <w:t>If you see that ChatGPT used Wolfram|Alpha plugin</w:t>
      </w:r>
      <w:r w:rsidR="00227B38">
        <w:rPr>
          <w:rFonts w:asciiTheme="minorHAnsi" w:eastAsiaTheme="minorEastAsia" w:hAnsiTheme="minorHAnsi" w:cstheme="minorHAnsi"/>
        </w:rPr>
        <w:t xml:space="preserve"> f</w:t>
      </w:r>
      <w:r w:rsidR="009D7751">
        <w:rPr>
          <w:rFonts w:asciiTheme="minorHAnsi" w:eastAsiaTheme="minorEastAsia" w:hAnsiTheme="minorHAnsi" w:cstheme="minorHAnsi"/>
        </w:rPr>
        <w:t>o</w:t>
      </w:r>
      <w:r w:rsidR="00227B38">
        <w:rPr>
          <w:rFonts w:asciiTheme="minorHAnsi" w:eastAsiaTheme="minorEastAsia" w:hAnsiTheme="minorHAnsi" w:cstheme="minorHAnsi"/>
        </w:rPr>
        <w:t>r computation</w:t>
      </w:r>
      <w:r>
        <w:rPr>
          <w:rFonts w:asciiTheme="minorHAnsi" w:eastAsiaTheme="minorEastAsia" w:hAnsiTheme="minorHAnsi" w:cstheme="minorHAnsi"/>
        </w:rPr>
        <w:t>, you do not need to verify the computation</w:t>
      </w:r>
      <w:r w:rsidR="0027365C">
        <w:rPr>
          <w:rFonts w:asciiTheme="minorHAnsi" w:eastAsiaTheme="minorEastAsia" w:hAnsiTheme="minorHAnsi" w:cstheme="minorHAnsi"/>
        </w:rPr>
        <w:t xml:space="preserve"> </w:t>
      </w:r>
      <w:r w:rsidR="008136A1">
        <w:rPr>
          <w:rFonts w:asciiTheme="minorHAnsi" w:eastAsiaTheme="minorEastAsia" w:hAnsiTheme="minorHAnsi" w:cstheme="minorHAnsi"/>
        </w:rPr>
        <w:t xml:space="preserve">in Wolfram|Alpha </w:t>
      </w:r>
      <w:r w:rsidR="0027365C">
        <w:rPr>
          <w:rFonts w:asciiTheme="minorHAnsi" w:eastAsiaTheme="minorEastAsia" w:hAnsiTheme="minorHAnsi" w:cstheme="minorHAnsi"/>
        </w:rPr>
        <w:t>separately</w:t>
      </w:r>
      <w:r>
        <w:rPr>
          <w:rFonts w:asciiTheme="minorHAnsi" w:eastAsiaTheme="minorEastAsia" w:hAnsiTheme="minorHAnsi" w:cstheme="minorHAnsi"/>
        </w:rPr>
        <w:t xml:space="preserve">. </w:t>
      </w:r>
    </w:p>
    <w:p w14:paraId="5202A36A" w14:textId="77777777" w:rsidR="00247EE0" w:rsidRDefault="00247EE0" w:rsidP="0027365C">
      <w:pPr>
        <w:rPr>
          <w:rFonts w:asciiTheme="minorHAnsi" w:eastAsiaTheme="minorEastAsia" w:hAnsiTheme="minorHAnsi" w:cstheme="minorHAnsi"/>
        </w:rPr>
      </w:pPr>
    </w:p>
    <w:p w14:paraId="2A29477B" w14:textId="197B1E7B" w:rsidR="00247EE0" w:rsidRPr="002E12B7" w:rsidRDefault="00247EE0" w:rsidP="00247EE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AI </w:t>
      </w:r>
      <w:r w:rsidRPr="002E12B7">
        <w:rPr>
          <w:rFonts w:asciiTheme="minorHAnsi" w:hAnsiTheme="minorHAnsi" w:cstheme="minorHAnsi"/>
          <w:b/>
          <w:bCs/>
        </w:rPr>
        <w:t>example</w:t>
      </w:r>
      <w:r>
        <w:rPr>
          <w:rFonts w:asciiTheme="minorHAnsi" w:hAnsiTheme="minorHAnsi" w:cstheme="minorHAnsi"/>
          <w:b/>
          <w:bCs/>
        </w:rPr>
        <w:t>.</w:t>
      </w:r>
    </w:p>
    <w:p w14:paraId="44956F5B" w14:textId="33DDCA6E" w:rsidR="00247EE0" w:rsidRDefault="00486662" w:rsidP="00486662">
      <w:pPr>
        <w:rPr>
          <w:rFonts w:asciiTheme="minorHAnsi" w:eastAsiaTheme="minorEastAsia" w:hAnsiTheme="minorHAnsi" w:cstheme="minorHAnsi"/>
        </w:rPr>
      </w:pPr>
      <w:r>
        <w:rPr>
          <w:rFonts w:asciiTheme="minorHAnsi" w:eastAsiaTheme="minorEastAsia" w:hAnsiTheme="minorHAnsi" w:cstheme="minorHAnsi"/>
        </w:rPr>
        <w:br w:type="page"/>
      </w:r>
    </w:p>
    <w:p w14:paraId="601E877C" w14:textId="77777777" w:rsidR="00236454" w:rsidRPr="00E752B9" w:rsidRDefault="00236454" w:rsidP="00236454">
      <w:pPr>
        <w:jc w:val="center"/>
        <w:rPr>
          <w:rFonts w:asciiTheme="minorHAnsi" w:eastAsiaTheme="minorEastAsia" w:hAnsiTheme="minorHAnsi" w:cstheme="minorHAnsi"/>
          <w:b/>
          <w:bCs/>
        </w:rPr>
      </w:pPr>
    </w:p>
    <w:p w14:paraId="5EA58EF9" w14:textId="4DFC0A49" w:rsidR="00236454" w:rsidRDefault="00236454" w:rsidP="005425C7">
      <w:pPr>
        <w:pStyle w:val="Heading2"/>
        <w:rPr>
          <w:rFonts w:eastAsiaTheme="minorEastAsia"/>
        </w:rPr>
      </w:pPr>
      <w:bookmarkStart w:id="20" w:name="_Toc144913688"/>
      <w:r w:rsidRPr="00052103">
        <w:rPr>
          <w:rFonts w:eastAsiaTheme="minorEastAsia"/>
        </w:rPr>
        <w:t>Exercises</w:t>
      </w:r>
      <w:bookmarkEnd w:id="20"/>
    </w:p>
    <w:p w14:paraId="00C0D524" w14:textId="77777777" w:rsidR="00BA54FB" w:rsidRDefault="00BA54FB" w:rsidP="00BA54FB">
      <w:pPr>
        <w:rPr>
          <w:rFonts w:eastAsiaTheme="minorEastAsia"/>
        </w:rPr>
      </w:pPr>
    </w:p>
    <w:p w14:paraId="1F892256" w14:textId="77777777" w:rsidR="00E552BB" w:rsidRPr="00EB6428" w:rsidRDefault="00E552BB" w:rsidP="00E552BB">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4427D49F" w14:textId="4714ACCE" w:rsidR="00236454" w:rsidRPr="00E752B9" w:rsidRDefault="00236454" w:rsidP="00236454">
      <w:pPr>
        <w:rPr>
          <w:rFonts w:asciiTheme="minorHAnsi" w:hAnsiTheme="minorHAnsi" w:cstheme="minorHAnsi"/>
        </w:rPr>
      </w:pPr>
    </w:p>
    <w:p w14:paraId="58832B2D" w14:textId="1BED5E3F" w:rsidR="00236454" w:rsidRPr="002A6698" w:rsidRDefault="00236454" w:rsidP="002A6698">
      <w:pPr>
        <w:pStyle w:val="ListParagraph"/>
        <w:numPr>
          <w:ilvl w:val="0"/>
          <w:numId w:val="3"/>
        </w:numPr>
        <w:rPr>
          <w:rFonts w:cstheme="minorHAnsi"/>
        </w:rPr>
      </w:pPr>
      <w:r w:rsidRPr="00E752B9">
        <w:rPr>
          <w:rFonts w:cstheme="minorHAnsi"/>
        </w:rPr>
        <w:t>Find</w:t>
      </w:r>
      <w:r w:rsidR="00E752B9" w:rsidRPr="00E752B9">
        <w:rPr>
          <w:rFonts w:cstheme="minorHAnsi"/>
        </w:rPr>
        <w:t xml:space="preserve"> </w:t>
      </w:r>
      <w:r w:rsidRPr="00E752B9">
        <w:rPr>
          <w:rFonts w:cstheme="minorHAnsi"/>
        </w:rPr>
        <w:t>0.005%</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$45,670.</w:t>
      </w:r>
    </w:p>
    <w:p w14:paraId="55B8A2BF" w14:textId="54A50569" w:rsidR="00236454" w:rsidRPr="00E752B9" w:rsidRDefault="00236454" w:rsidP="00236454">
      <w:pPr>
        <w:pStyle w:val="ListParagraph"/>
        <w:numPr>
          <w:ilvl w:val="0"/>
          <w:numId w:val="3"/>
        </w:numPr>
        <w:rPr>
          <w:rFonts w:cstheme="minorHAnsi"/>
        </w:rPr>
      </w:pPr>
      <w:r w:rsidRPr="00E752B9">
        <w:rPr>
          <w:rFonts w:cstheme="minorHAnsi"/>
        </w:rPr>
        <w:t>What</w:t>
      </w:r>
      <w:r w:rsidR="00E752B9" w:rsidRPr="00E752B9">
        <w:rPr>
          <w:rFonts w:cstheme="minorHAnsi"/>
        </w:rPr>
        <w:t xml:space="preserve"> </w:t>
      </w:r>
      <w:r w:rsidRPr="00E752B9">
        <w:rPr>
          <w:rFonts w:cstheme="minorHAnsi"/>
        </w:rPr>
        <w:t>percent</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$4.5</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$4,500?</w:t>
      </w:r>
    </w:p>
    <w:p w14:paraId="7DCDE891" w14:textId="39893F55" w:rsidR="00236454" w:rsidRPr="00E752B9" w:rsidRDefault="00236454" w:rsidP="00236454">
      <w:pPr>
        <w:pStyle w:val="ListParagraph"/>
        <w:numPr>
          <w:ilvl w:val="0"/>
          <w:numId w:val="3"/>
        </w:numPr>
        <w:rPr>
          <w:rFonts w:cstheme="minorHAnsi"/>
        </w:rPr>
      </w:pPr>
      <w:r w:rsidRPr="00E752B9">
        <w:rPr>
          <w:rFonts w:cstheme="minorHAnsi"/>
        </w:rPr>
        <w:t>$65</w:t>
      </w:r>
      <w:r w:rsidR="00E752B9" w:rsidRPr="00E752B9">
        <w:rPr>
          <w:rFonts w:cstheme="minorHAnsi"/>
        </w:rPr>
        <w:t xml:space="preserve"> </w:t>
      </w:r>
      <w:r w:rsidRPr="00E752B9">
        <w:rPr>
          <w:rFonts w:cstheme="minorHAnsi"/>
        </w:rPr>
        <w:t>is</w:t>
      </w:r>
      <w:r w:rsidR="00E752B9" w:rsidRPr="00E752B9">
        <w:rPr>
          <w:rFonts w:cstheme="minorHAnsi"/>
        </w:rPr>
        <w:t xml:space="preserve"> </w:t>
      </w:r>
      <w:r w:rsidR="00A904C3" w:rsidRPr="00E752B9">
        <w:rPr>
          <w:rFonts w:cstheme="minorHAnsi"/>
        </w:rPr>
        <w:t>0.5%</w:t>
      </w:r>
      <w:r w:rsidR="00E752B9" w:rsidRPr="00E752B9">
        <w:rPr>
          <w:rFonts w:cstheme="minorHAnsi"/>
        </w:rPr>
        <w:t xml:space="preserve"> </w:t>
      </w:r>
      <w:r w:rsidR="00A904C3" w:rsidRPr="00E752B9">
        <w:rPr>
          <w:rFonts w:cstheme="minorHAnsi"/>
        </w:rPr>
        <w:t>of</w:t>
      </w:r>
      <w:r w:rsidR="00E752B9" w:rsidRPr="00E752B9">
        <w:rPr>
          <w:rFonts w:cstheme="minorHAnsi"/>
        </w:rPr>
        <w:t xml:space="preserve"> </w:t>
      </w:r>
      <w:r w:rsidR="00A904C3" w:rsidRPr="00E752B9">
        <w:rPr>
          <w:rFonts w:cstheme="minorHAnsi"/>
        </w:rPr>
        <w:t>what</w:t>
      </w:r>
      <w:r w:rsidR="00E752B9" w:rsidRPr="00E752B9">
        <w:rPr>
          <w:rFonts w:cstheme="minorHAnsi"/>
        </w:rPr>
        <w:t xml:space="preserve"> </w:t>
      </w:r>
      <w:r w:rsidR="00A904C3" w:rsidRPr="00E752B9">
        <w:rPr>
          <w:rFonts w:cstheme="minorHAnsi"/>
        </w:rPr>
        <w:t>amount</w:t>
      </w:r>
      <w:r w:rsidRPr="00E752B9">
        <w:rPr>
          <w:rFonts w:cstheme="minorHAnsi"/>
        </w:rPr>
        <w:t>?</w:t>
      </w:r>
    </w:p>
    <w:p w14:paraId="0D1D3B10" w14:textId="1DC04F1A" w:rsidR="00236454" w:rsidRPr="00E752B9" w:rsidRDefault="00236454" w:rsidP="00236454">
      <w:pPr>
        <w:pStyle w:val="ListParagraph"/>
        <w:numPr>
          <w:ilvl w:val="0"/>
          <w:numId w:val="3"/>
        </w:numPr>
        <w:rPr>
          <w:rFonts w:cstheme="minorHAnsi"/>
        </w:rPr>
      </w:pPr>
      <w:r w:rsidRPr="00E752B9">
        <w:rPr>
          <w:rFonts w:cstheme="minorHAnsi"/>
        </w:rPr>
        <w:t>Find</w:t>
      </w:r>
      <w:r w:rsidR="00E752B9" w:rsidRPr="00E752B9">
        <w:rPr>
          <w:rFonts w:cstheme="minorHAnsi"/>
        </w:rPr>
        <w:t xml:space="preserve"> </w:t>
      </w:r>
      <w:r w:rsidRPr="00E752B9">
        <w:rPr>
          <w:rFonts w:cstheme="minorHAnsi"/>
        </w:rPr>
        <w:t>0.4%</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$456.87.</w:t>
      </w:r>
    </w:p>
    <w:p w14:paraId="140FDA21" w14:textId="66AEB748" w:rsidR="00236454" w:rsidRPr="00E752B9" w:rsidRDefault="00236454" w:rsidP="00236454">
      <w:pPr>
        <w:pStyle w:val="ListParagraph"/>
        <w:numPr>
          <w:ilvl w:val="0"/>
          <w:numId w:val="3"/>
        </w:numPr>
        <w:rPr>
          <w:rFonts w:cstheme="minorHAnsi"/>
        </w:rPr>
      </w:pPr>
      <w:r w:rsidRPr="00E752B9">
        <w:rPr>
          <w:rFonts w:cstheme="minorHAnsi"/>
        </w:rPr>
        <w:t>Find</w:t>
      </w:r>
      <w:r w:rsidR="00E752B9" w:rsidRPr="00E752B9">
        <w:rPr>
          <w:rFonts w:cstheme="minorHAnsi"/>
        </w:rPr>
        <w:t xml:space="preserve"> </w:t>
      </w:r>
      <w:r w:rsidRPr="00E752B9">
        <w:rPr>
          <w:rFonts w:cstheme="minorHAnsi"/>
        </w:rPr>
        <w:t>105%</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$34.56.</w:t>
      </w:r>
    </w:p>
    <w:p w14:paraId="5188858B" w14:textId="4CFBAC6E" w:rsidR="00236454" w:rsidRDefault="00236454" w:rsidP="00236454">
      <w:pPr>
        <w:pStyle w:val="ListParagraph"/>
        <w:numPr>
          <w:ilvl w:val="0"/>
          <w:numId w:val="3"/>
        </w:numPr>
        <w:rPr>
          <w:rFonts w:cstheme="minorHAnsi"/>
        </w:rPr>
      </w:pPr>
      <w:r w:rsidRPr="00E752B9">
        <w:rPr>
          <w:rFonts w:cstheme="minorHAnsi"/>
        </w:rPr>
        <w:t>What</w:t>
      </w:r>
      <w:r w:rsidR="00E752B9" w:rsidRPr="00E752B9">
        <w:rPr>
          <w:rFonts w:cstheme="minorHAnsi"/>
        </w:rPr>
        <w:t xml:space="preserve"> </w:t>
      </w:r>
      <w:r w:rsidRPr="00E752B9">
        <w:rPr>
          <w:rFonts w:cstheme="minorHAnsi"/>
        </w:rPr>
        <w:t>percent</w:t>
      </w:r>
      <w:r w:rsidR="00E752B9" w:rsidRPr="00E752B9">
        <w:rPr>
          <w:rFonts w:cstheme="minorHAnsi"/>
        </w:rPr>
        <w:t xml:space="preserve"> </w:t>
      </w:r>
      <w:r w:rsidRPr="00E752B9">
        <w:rPr>
          <w:rFonts w:cstheme="minorHAnsi"/>
        </w:rPr>
        <w:t>is</w:t>
      </w:r>
      <w:r w:rsidR="00E752B9" w:rsidRPr="00E752B9">
        <w:rPr>
          <w:rFonts w:cstheme="minorHAnsi"/>
        </w:rPr>
        <w:t xml:space="preserve"> </w:t>
      </w:r>
      <w:r w:rsidRPr="00E752B9">
        <w:rPr>
          <w:rFonts w:cstheme="minorHAnsi"/>
        </w:rPr>
        <w:t>$5,614</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$5,510?</w:t>
      </w:r>
    </w:p>
    <w:p w14:paraId="6E12E74D" w14:textId="4C7A6EB5" w:rsidR="00E265F2" w:rsidRDefault="00E265F2" w:rsidP="00236454">
      <w:pPr>
        <w:pStyle w:val="ListParagraph"/>
        <w:numPr>
          <w:ilvl w:val="0"/>
          <w:numId w:val="3"/>
        </w:numPr>
        <w:rPr>
          <w:rFonts w:cstheme="minorHAnsi"/>
        </w:rPr>
      </w:pPr>
      <w:r>
        <w:rPr>
          <w:rFonts w:cstheme="minorHAnsi"/>
        </w:rPr>
        <w:t>Sameer paid $1,</w:t>
      </w:r>
      <w:r w:rsidR="00181A09">
        <w:rPr>
          <w:rFonts w:cstheme="minorHAnsi"/>
        </w:rPr>
        <w:t xml:space="preserve">948.81 for a computer in Montreal. If the harmonized sales tax in Quebec is </w:t>
      </w:r>
      <w:r>
        <w:rPr>
          <w:rFonts w:cstheme="minorHAnsi"/>
        </w:rPr>
        <w:t>14.975%</w:t>
      </w:r>
      <w:r w:rsidR="00181A09">
        <w:rPr>
          <w:rFonts w:cstheme="minorHAnsi"/>
        </w:rPr>
        <w:t>, what is the tax amount included in the price?</w:t>
      </w:r>
    </w:p>
    <w:p w14:paraId="0FF5E182" w14:textId="2F1205D0" w:rsidR="00181A09" w:rsidRPr="00E752B9" w:rsidRDefault="00265186" w:rsidP="00236454">
      <w:pPr>
        <w:pStyle w:val="ListParagraph"/>
        <w:numPr>
          <w:ilvl w:val="0"/>
          <w:numId w:val="3"/>
        </w:numPr>
        <w:rPr>
          <w:rFonts w:cstheme="minorHAnsi"/>
        </w:rPr>
      </w:pPr>
      <w:r>
        <w:rPr>
          <w:rFonts w:cstheme="minorHAnsi"/>
        </w:rPr>
        <w:t>Find the federal tax amount for the following annual income amounts in Canada: (a) $60,000 (b) $100,000 (c) 150,000 (d) 200,000.</w:t>
      </w:r>
    </w:p>
    <w:p w14:paraId="6B75B665" w14:textId="0C3EDC49" w:rsidR="00236454" w:rsidRPr="00E752B9" w:rsidRDefault="00236454" w:rsidP="00236454">
      <w:pPr>
        <w:pStyle w:val="ListParagraph"/>
        <w:numPr>
          <w:ilvl w:val="0"/>
          <w:numId w:val="3"/>
        </w:numPr>
        <w:rPr>
          <w:rFonts w:cstheme="minorHAnsi"/>
        </w:rPr>
      </w:pPr>
      <w:r w:rsidRPr="00E752B9">
        <w:rPr>
          <w:rFonts w:cstheme="minorHAnsi"/>
        </w:rPr>
        <w:t>Find</w:t>
      </w:r>
      <w:r w:rsidR="00E752B9" w:rsidRPr="00E752B9">
        <w:rPr>
          <w:rFonts w:cstheme="minorHAnsi"/>
        </w:rPr>
        <w:t xml:space="preserve"> </w:t>
      </w:r>
      <w:r w:rsidRPr="00E752B9">
        <w:rPr>
          <w:rFonts w:cstheme="minorHAnsi"/>
        </w:rPr>
        <w:t>103%</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$37.88,</w:t>
      </w:r>
      <w:r w:rsidR="00E752B9" w:rsidRPr="00E752B9">
        <w:rPr>
          <w:rFonts w:cstheme="minorHAnsi"/>
        </w:rPr>
        <w:t xml:space="preserve"> </w:t>
      </w:r>
      <w:r w:rsidRPr="00E752B9">
        <w:rPr>
          <w:rFonts w:cstheme="minorHAnsi"/>
        </w:rPr>
        <w:t>compounded</w:t>
      </w:r>
      <w:r w:rsidR="00E752B9" w:rsidRPr="00E752B9">
        <w:rPr>
          <w:rFonts w:cstheme="minorHAnsi"/>
        </w:rPr>
        <w:t xml:space="preserve"> </w:t>
      </w:r>
      <w:r w:rsidRPr="00E752B9">
        <w:rPr>
          <w:rFonts w:cstheme="minorHAnsi"/>
        </w:rPr>
        <w:t>15</w:t>
      </w:r>
      <w:r w:rsidR="00E752B9" w:rsidRPr="00E752B9">
        <w:rPr>
          <w:rFonts w:cstheme="minorHAnsi"/>
        </w:rPr>
        <w:t xml:space="preserve"> </w:t>
      </w:r>
      <w:r w:rsidRPr="00E752B9">
        <w:rPr>
          <w:rFonts w:cstheme="minorHAnsi"/>
        </w:rPr>
        <w:t>times.</w:t>
      </w:r>
    </w:p>
    <w:p w14:paraId="597BD7E8" w14:textId="77777777" w:rsidR="001528E6" w:rsidRDefault="00232D5C" w:rsidP="001528E6">
      <w:pPr>
        <w:pStyle w:val="ListParagraph"/>
        <w:numPr>
          <w:ilvl w:val="0"/>
          <w:numId w:val="3"/>
        </w:numPr>
        <w:rPr>
          <w:rFonts w:cstheme="minorHAnsi"/>
        </w:rPr>
      </w:pPr>
      <w:r w:rsidRPr="00E752B9">
        <w:rPr>
          <w:rFonts w:cstheme="minorHAnsi"/>
        </w:rPr>
        <w:t>Over</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past</w:t>
      </w:r>
      <w:r w:rsidR="00E752B9" w:rsidRPr="00E752B9">
        <w:rPr>
          <w:rFonts w:cstheme="minorHAnsi"/>
        </w:rPr>
        <w:t xml:space="preserve"> </w:t>
      </w:r>
      <w:r w:rsidRPr="00E752B9">
        <w:rPr>
          <w:rFonts w:cstheme="minorHAnsi"/>
        </w:rPr>
        <w:t>10</w:t>
      </w:r>
      <w:r w:rsidR="00E752B9" w:rsidRPr="00E752B9">
        <w:rPr>
          <w:rFonts w:cstheme="minorHAnsi"/>
        </w:rPr>
        <w:t xml:space="preserve"> </w:t>
      </w:r>
      <w:r w:rsidRPr="00E752B9">
        <w:rPr>
          <w:rFonts w:cstheme="minorHAnsi"/>
        </w:rPr>
        <w:t>years,</w:t>
      </w:r>
      <w:r w:rsidR="00E752B9" w:rsidRPr="00E752B9">
        <w:rPr>
          <w:rFonts w:cstheme="minorHAnsi"/>
        </w:rPr>
        <w:t xml:space="preserve"> </w:t>
      </w:r>
      <w:r w:rsidRPr="00E752B9">
        <w:rPr>
          <w:rFonts w:cstheme="minorHAnsi"/>
        </w:rPr>
        <w:t>each</w:t>
      </w:r>
      <w:r w:rsidR="00E752B9" w:rsidRPr="00E752B9">
        <w:rPr>
          <w:rFonts w:cstheme="minorHAnsi"/>
        </w:rPr>
        <w:t xml:space="preserve"> </w:t>
      </w:r>
      <w:r w:rsidRPr="00E752B9">
        <w:rPr>
          <w:rFonts w:cstheme="minorHAnsi"/>
        </w:rPr>
        <w:t>annual</w:t>
      </w:r>
      <w:r w:rsidR="00E752B9" w:rsidRPr="00E752B9">
        <w:rPr>
          <w:rFonts w:cstheme="minorHAnsi"/>
        </w:rPr>
        <w:t xml:space="preserve"> </w:t>
      </w:r>
      <w:r w:rsidRPr="00E752B9">
        <w:rPr>
          <w:rFonts w:cstheme="minorHAnsi"/>
        </w:rPr>
        <w:t>profit</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Alpha</w:t>
      </w:r>
      <w:r w:rsidR="00E752B9" w:rsidRPr="00E752B9">
        <w:rPr>
          <w:rFonts w:cstheme="minorHAnsi"/>
        </w:rPr>
        <w:t xml:space="preserve"> </w:t>
      </w:r>
      <w:r w:rsidRPr="00E752B9">
        <w:rPr>
          <w:rFonts w:cstheme="minorHAnsi"/>
        </w:rPr>
        <w:t>industries</w:t>
      </w:r>
      <w:r w:rsidR="00E752B9" w:rsidRPr="00E752B9">
        <w:rPr>
          <w:rFonts w:cstheme="minorHAnsi"/>
        </w:rPr>
        <w:t xml:space="preserve"> </w:t>
      </w:r>
      <w:r w:rsidRPr="00E752B9">
        <w:rPr>
          <w:rFonts w:cstheme="minorHAnsi"/>
        </w:rPr>
        <w:t>was</w:t>
      </w:r>
      <w:r w:rsidR="00E752B9" w:rsidRPr="00E752B9">
        <w:rPr>
          <w:rFonts w:cstheme="minorHAnsi"/>
        </w:rPr>
        <w:t xml:space="preserve"> </w:t>
      </w:r>
      <w:r w:rsidRPr="00E752B9">
        <w:rPr>
          <w:rFonts w:cstheme="minorHAnsi"/>
        </w:rPr>
        <w:t>112%</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previous</w:t>
      </w:r>
      <w:r w:rsidR="00E752B9" w:rsidRPr="00E752B9">
        <w:rPr>
          <w:rFonts w:cstheme="minorHAnsi"/>
        </w:rPr>
        <w:t xml:space="preserve"> </w:t>
      </w:r>
      <w:r w:rsidRPr="00E752B9">
        <w:rPr>
          <w:rFonts w:cstheme="minorHAnsi"/>
        </w:rPr>
        <w:t>year.</w:t>
      </w:r>
      <w:r w:rsidR="00E752B9" w:rsidRPr="00E752B9">
        <w:rPr>
          <w:rFonts w:cstheme="minorHAnsi"/>
        </w:rPr>
        <w:t xml:space="preserve"> </w:t>
      </w:r>
      <w:r w:rsidRPr="00E752B9">
        <w:rPr>
          <w:rFonts w:cstheme="minorHAnsi"/>
        </w:rPr>
        <w:t>If</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initial</w:t>
      </w:r>
      <w:r w:rsidR="00E752B9" w:rsidRPr="00E752B9">
        <w:rPr>
          <w:rFonts w:cstheme="minorHAnsi"/>
        </w:rPr>
        <w:t xml:space="preserve"> </w:t>
      </w:r>
      <w:r w:rsidRPr="00E752B9">
        <w:rPr>
          <w:rFonts w:cstheme="minorHAnsi"/>
        </w:rPr>
        <w:t>profit</w:t>
      </w:r>
      <w:r w:rsidR="00E752B9" w:rsidRPr="00E752B9">
        <w:rPr>
          <w:rFonts w:cstheme="minorHAnsi"/>
        </w:rPr>
        <w:t xml:space="preserve"> </w:t>
      </w:r>
      <w:r w:rsidRPr="00E752B9">
        <w:rPr>
          <w:rFonts w:cstheme="minorHAnsi"/>
        </w:rPr>
        <w:t>10</w:t>
      </w:r>
      <w:r w:rsidR="00E752B9" w:rsidRPr="00E752B9">
        <w:rPr>
          <w:rFonts w:cstheme="minorHAnsi"/>
        </w:rPr>
        <w:t xml:space="preserve"> </w:t>
      </w:r>
      <w:r w:rsidRPr="00E752B9">
        <w:rPr>
          <w:rFonts w:cstheme="minorHAnsi"/>
        </w:rPr>
        <w:t>years</w:t>
      </w:r>
      <w:r w:rsidR="00E752B9" w:rsidRPr="00E752B9">
        <w:rPr>
          <w:rFonts w:cstheme="minorHAnsi"/>
        </w:rPr>
        <w:t xml:space="preserve"> </w:t>
      </w:r>
      <w:r w:rsidRPr="00E752B9">
        <w:rPr>
          <w:rFonts w:cstheme="minorHAnsi"/>
        </w:rPr>
        <w:t>ago</w:t>
      </w:r>
      <w:r w:rsidR="00E752B9" w:rsidRPr="00E752B9">
        <w:rPr>
          <w:rFonts w:cstheme="minorHAnsi"/>
        </w:rPr>
        <w:t xml:space="preserve"> </w:t>
      </w:r>
      <w:r w:rsidRPr="00E752B9">
        <w:rPr>
          <w:rFonts w:cstheme="minorHAnsi"/>
        </w:rPr>
        <w:t>was</w:t>
      </w:r>
      <w:r w:rsidR="00E752B9" w:rsidRPr="00E752B9">
        <w:rPr>
          <w:rFonts w:cstheme="minorHAnsi"/>
        </w:rPr>
        <w:t xml:space="preserve"> </w:t>
      </w:r>
      <w:r w:rsidRPr="00E752B9">
        <w:rPr>
          <w:rFonts w:cstheme="minorHAnsi"/>
        </w:rPr>
        <w:t>$800,000,</w:t>
      </w:r>
      <w:r w:rsidR="00E752B9" w:rsidRPr="00E752B9">
        <w:rPr>
          <w:rFonts w:cstheme="minorHAnsi"/>
        </w:rPr>
        <w:t xml:space="preserve"> </w:t>
      </w:r>
      <w:r w:rsidRPr="00E752B9">
        <w:rPr>
          <w:rFonts w:cstheme="minorHAnsi"/>
        </w:rPr>
        <w:t>what</w:t>
      </w:r>
      <w:r w:rsidR="00E752B9" w:rsidRPr="00E752B9">
        <w:rPr>
          <w:rFonts w:cstheme="minorHAnsi"/>
        </w:rPr>
        <w:t xml:space="preserve"> </w:t>
      </w:r>
      <w:r w:rsidRPr="00E752B9">
        <w:rPr>
          <w:rFonts w:cstheme="minorHAnsi"/>
        </w:rPr>
        <w:t>was</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profit</w:t>
      </w:r>
      <w:r w:rsidR="00E752B9" w:rsidRPr="00E752B9">
        <w:rPr>
          <w:rFonts w:cstheme="minorHAnsi"/>
        </w:rPr>
        <w:t xml:space="preserve"> </w:t>
      </w:r>
      <w:r w:rsidRPr="00E752B9">
        <w:rPr>
          <w:rFonts w:cstheme="minorHAnsi"/>
        </w:rPr>
        <w:t>reported</w:t>
      </w:r>
      <w:r w:rsidR="00E752B9" w:rsidRPr="00E752B9">
        <w:rPr>
          <w:rFonts w:cstheme="minorHAnsi"/>
        </w:rPr>
        <w:t xml:space="preserve"> </w:t>
      </w:r>
      <w:r w:rsidRPr="00E752B9">
        <w:rPr>
          <w:rFonts w:cstheme="minorHAnsi"/>
        </w:rPr>
        <w:t>at</w:t>
      </w:r>
      <w:r w:rsidR="00E752B9" w:rsidRPr="00E752B9">
        <w:rPr>
          <w:rFonts w:cstheme="minorHAnsi"/>
        </w:rPr>
        <w:t xml:space="preserve"> </w:t>
      </w:r>
      <w:r w:rsidRPr="00E752B9">
        <w:rPr>
          <w:rFonts w:cstheme="minorHAnsi"/>
        </w:rPr>
        <w:t>the</w:t>
      </w:r>
      <w:r w:rsidR="00E752B9" w:rsidRPr="00E752B9">
        <w:rPr>
          <w:rFonts w:cstheme="minorHAnsi"/>
        </w:rPr>
        <w:t xml:space="preserve"> </w:t>
      </w:r>
      <w:r w:rsidRPr="00E752B9">
        <w:rPr>
          <w:rFonts w:cstheme="minorHAnsi"/>
        </w:rPr>
        <w:t>end</w:t>
      </w:r>
      <w:r w:rsidR="00E752B9" w:rsidRPr="00E752B9">
        <w:rPr>
          <w:rFonts w:cstheme="minorHAnsi"/>
        </w:rPr>
        <w:t xml:space="preserve"> </w:t>
      </w:r>
      <w:r w:rsidRPr="00E752B9">
        <w:rPr>
          <w:rFonts w:cstheme="minorHAnsi"/>
        </w:rPr>
        <w:t>of</w:t>
      </w:r>
      <w:r w:rsidR="00E752B9" w:rsidRPr="00E752B9">
        <w:rPr>
          <w:rFonts w:cstheme="minorHAnsi"/>
        </w:rPr>
        <w:t xml:space="preserve"> </w:t>
      </w:r>
      <w:r w:rsidRPr="00E752B9">
        <w:rPr>
          <w:rFonts w:cstheme="minorHAnsi"/>
        </w:rPr>
        <w:t>10</w:t>
      </w:r>
      <w:r w:rsidR="00E752B9" w:rsidRPr="00E752B9">
        <w:rPr>
          <w:rFonts w:cstheme="minorHAnsi"/>
        </w:rPr>
        <w:t xml:space="preserve"> </w:t>
      </w:r>
      <w:r w:rsidRPr="00E752B9">
        <w:rPr>
          <w:rFonts w:cstheme="minorHAnsi"/>
        </w:rPr>
        <w:t>years?</w:t>
      </w:r>
    </w:p>
    <w:p w14:paraId="71EA66CA" w14:textId="3D61D8C1" w:rsidR="001528E6" w:rsidRPr="001528E6" w:rsidRDefault="001528E6" w:rsidP="001528E6">
      <w:pPr>
        <w:pStyle w:val="ListParagraph"/>
        <w:numPr>
          <w:ilvl w:val="0"/>
          <w:numId w:val="3"/>
        </w:numPr>
        <w:rPr>
          <w:rFonts w:cstheme="minorHAnsi"/>
        </w:rPr>
      </w:pPr>
      <w:r>
        <w:rPr>
          <w:rFonts w:cstheme="minorHAnsi"/>
        </w:rPr>
        <w:t xml:space="preserve">[Challenge] </w:t>
      </w:r>
      <w:r w:rsidRPr="001528E6">
        <w:rPr>
          <w:rFonts w:cstheme="minorHAnsi"/>
        </w:rPr>
        <w:t>Assume that potato</w:t>
      </w:r>
      <w:r w:rsidR="009422FA">
        <w:rPr>
          <w:rFonts w:cstheme="minorHAnsi"/>
        </w:rPr>
        <w:t>es</w:t>
      </w:r>
      <w:r w:rsidRPr="001528E6">
        <w:rPr>
          <w:rFonts w:cstheme="minorHAnsi"/>
        </w:rPr>
        <w:t xml:space="preserve"> </w:t>
      </w:r>
      <w:r w:rsidR="009422FA">
        <w:rPr>
          <w:rFonts w:cstheme="minorHAnsi"/>
        </w:rPr>
        <w:t>are</w:t>
      </w:r>
      <w:r w:rsidRPr="001528E6">
        <w:rPr>
          <w:rFonts w:cstheme="minorHAnsi"/>
        </w:rPr>
        <w:t xml:space="preserve"> 99% water by weight.</w:t>
      </w:r>
      <w:r w:rsidR="00DE0E7F">
        <w:rPr>
          <w:rFonts w:cstheme="minorHAnsi"/>
        </w:rPr>
        <w:t xml:space="preserve"> </w:t>
      </w:r>
      <w:r w:rsidRPr="001528E6">
        <w:rPr>
          <w:rFonts w:cstheme="minorHAnsi"/>
        </w:rPr>
        <w:t>Yesterday you purchased 100kg of potato</w:t>
      </w:r>
      <w:r w:rsidR="009422FA">
        <w:rPr>
          <w:rFonts w:cstheme="minorHAnsi"/>
        </w:rPr>
        <w:t>es</w:t>
      </w:r>
      <w:r w:rsidRPr="001528E6">
        <w:rPr>
          <w:rFonts w:cstheme="minorHAnsi"/>
        </w:rPr>
        <w:t>.</w:t>
      </w:r>
      <w:r w:rsidR="00DE0E7F">
        <w:rPr>
          <w:rFonts w:cstheme="minorHAnsi"/>
        </w:rPr>
        <w:t xml:space="preserve"> </w:t>
      </w:r>
      <w:r w:rsidRPr="001528E6">
        <w:rPr>
          <w:rFonts w:cstheme="minorHAnsi"/>
        </w:rPr>
        <w:t>Overnight the potato</w:t>
      </w:r>
      <w:r w:rsidR="009422FA">
        <w:rPr>
          <w:rFonts w:cstheme="minorHAnsi"/>
        </w:rPr>
        <w:t>es</w:t>
      </w:r>
      <w:r w:rsidRPr="001528E6">
        <w:rPr>
          <w:rFonts w:cstheme="minorHAnsi"/>
        </w:rPr>
        <w:t xml:space="preserve"> dehydrated and became 98% water.</w:t>
      </w:r>
      <w:r w:rsidR="00DE0E7F">
        <w:rPr>
          <w:rFonts w:cstheme="minorHAnsi"/>
        </w:rPr>
        <w:t xml:space="preserve"> </w:t>
      </w:r>
      <w:r w:rsidRPr="001528E6">
        <w:rPr>
          <w:rFonts w:cstheme="minorHAnsi"/>
        </w:rPr>
        <w:t>What is the new weight of the potato</w:t>
      </w:r>
      <w:r w:rsidR="009422FA">
        <w:rPr>
          <w:rFonts w:cstheme="minorHAnsi"/>
        </w:rPr>
        <w:t>es</w:t>
      </w:r>
      <w:r w:rsidRPr="001528E6">
        <w:rPr>
          <w:rFonts w:cstheme="minorHAnsi"/>
        </w:rPr>
        <w:t>?</w:t>
      </w:r>
    </w:p>
    <w:p w14:paraId="434C461A" w14:textId="77777777" w:rsidR="00232D5C" w:rsidRPr="00E752B9" w:rsidRDefault="00232D5C" w:rsidP="00232D5C">
      <w:pPr>
        <w:rPr>
          <w:rFonts w:asciiTheme="minorHAnsi" w:hAnsiTheme="minorHAnsi" w:cstheme="minorHAnsi"/>
        </w:rPr>
      </w:pPr>
    </w:p>
    <w:p w14:paraId="7A70029F" w14:textId="77777777" w:rsidR="00236454" w:rsidRPr="00E752B9" w:rsidRDefault="00236454" w:rsidP="00236454">
      <w:pPr>
        <w:rPr>
          <w:rFonts w:asciiTheme="minorHAnsi" w:hAnsiTheme="minorHAnsi" w:cstheme="minorHAnsi"/>
        </w:rPr>
      </w:pPr>
    </w:p>
    <w:p w14:paraId="136AEBA4" w14:textId="3AACF036" w:rsidR="00236454" w:rsidRPr="00052103" w:rsidRDefault="001C21D7" w:rsidP="00052103">
      <w:pPr>
        <w:rPr>
          <w:rFonts w:eastAsiaTheme="minorEastAsia"/>
          <w:b/>
          <w:bCs/>
        </w:rPr>
      </w:pPr>
      <w:r w:rsidRPr="00052103">
        <w:rPr>
          <w:rFonts w:eastAsiaTheme="minorEastAsia"/>
          <w:b/>
          <w:bCs/>
        </w:rPr>
        <w:t>Answers:</w:t>
      </w:r>
    </w:p>
    <w:p w14:paraId="178817CB" w14:textId="5B0587DC" w:rsidR="001C21D7" w:rsidRPr="00E752B9" w:rsidRDefault="001C21D7" w:rsidP="00236454">
      <w:pPr>
        <w:rPr>
          <w:rFonts w:asciiTheme="minorHAnsi" w:hAnsiTheme="minorHAnsi" w:cstheme="minorHAnsi"/>
        </w:rPr>
      </w:pPr>
    </w:p>
    <w:p w14:paraId="7E39D6D7" w14:textId="763BD116" w:rsidR="001C21D7" w:rsidRPr="00E752B9" w:rsidRDefault="001C21D7" w:rsidP="001C21D7">
      <w:pPr>
        <w:rPr>
          <w:rFonts w:asciiTheme="minorHAnsi" w:hAnsiTheme="minorHAnsi" w:cstheme="minorHAnsi"/>
        </w:rPr>
      </w:pPr>
      <w:r w:rsidRPr="00E752B9">
        <w:rPr>
          <w:rFonts w:asciiTheme="minorHAnsi" w:hAnsiTheme="minorHAnsi" w:cstheme="minorHAnsi"/>
          <w:b/>
          <w:bCs/>
        </w:rPr>
        <w:t>1.</w:t>
      </w:r>
      <w:r w:rsidR="00E752B9" w:rsidRPr="00E752B9">
        <w:rPr>
          <w:rFonts w:asciiTheme="minorHAnsi" w:hAnsiTheme="minorHAnsi" w:cstheme="minorHAnsi"/>
        </w:rPr>
        <w:t xml:space="preserve"> </w:t>
      </w:r>
      <w:r w:rsidRPr="00E752B9">
        <w:rPr>
          <w:rFonts w:asciiTheme="minorHAnsi" w:hAnsiTheme="minorHAnsi" w:cstheme="minorHAnsi"/>
        </w:rPr>
        <w:t>$2.28;</w:t>
      </w:r>
      <w:r w:rsidR="00E752B9" w:rsidRPr="00E752B9">
        <w:rPr>
          <w:rFonts w:asciiTheme="minorHAnsi" w:hAnsiTheme="minorHAnsi" w:cstheme="minorHAnsi"/>
        </w:rPr>
        <w:t xml:space="preserve"> </w:t>
      </w:r>
      <w:r w:rsidR="002A6698">
        <w:rPr>
          <w:rFonts w:asciiTheme="minorHAnsi" w:hAnsiTheme="minorHAnsi" w:cstheme="minorHAnsi"/>
          <w:b/>
          <w:bCs/>
        </w:rPr>
        <w:t>2</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00A904C3" w:rsidRPr="00E752B9">
        <w:rPr>
          <w:rFonts w:asciiTheme="minorHAnsi" w:hAnsiTheme="minorHAnsi" w:cstheme="minorHAnsi"/>
        </w:rPr>
        <w:t>0.1%;</w:t>
      </w:r>
      <w:r w:rsidR="00E752B9" w:rsidRPr="00E752B9">
        <w:rPr>
          <w:rFonts w:asciiTheme="minorHAnsi" w:hAnsiTheme="minorHAnsi" w:cstheme="minorHAnsi"/>
        </w:rPr>
        <w:t xml:space="preserve"> </w:t>
      </w:r>
      <w:r w:rsidR="002A6698">
        <w:rPr>
          <w:rFonts w:asciiTheme="minorHAnsi" w:hAnsiTheme="minorHAnsi" w:cstheme="minorHAnsi"/>
          <w:b/>
          <w:bCs/>
        </w:rPr>
        <w:t>3</w:t>
      </w:r>
      <w:r w:rsidR="00A904C3" w:rsidRPr="00E752B9">
        <w:rPr>
          <w:rFonts w:asciiTheme="minorHAnsi" w:hAnsiTheme="minorHAnsi" w:cstheme="minorHAnsi"/>
          <w:b/>
          <w:bCs/>
        </w:rPr>
        <w:t>.</w:t>
      </w:r>
      <w:r w:rsidR="00E752B9" w:rsidRPr="00E752B9">
        <w:rPr>
          <w:rFonts w:asciiTheme="minorHAnsi" w:hAnsiTheme="minorHAnsi" w:cstheme="minorHAnsi"/>
        </w:rPr>
        <w:t xml:space="preserve"> </w:t>
      </w:r>
      <w:r w:rsidR="00A904C3" w:rsidRPr="00E752B9">
        <w:rPr>
          <w:rFonts w:asciiTheme="minorHAnsi" w:hAnsiTheme="minorHAnsi" w:cstheme="minorHAnsi"/>
        </w:rPr>
        <w:t>$13,000;</w:t>
      </w:r>
      <w:r w:rsidR="00E752B9" w:rsidRPr="00E752B9">
        <w:rPr>
          <w:rFonts w:asciiTheme="minorHAnsi" w:hAnsiTheme="minorHAnsi" w:cstheme="minorHAnsi"/>
        </w:rPr>
        <w:t xml:space="preserve"> </w:t>
      </w:r>
      <w:r w:rsidR="002A6698">
        <w:rPr>
          <w:rFonts w:asciiTheme="minorHAnsi" w:hAnsiTheme="minorHAnsi" w:cstheme="minorHAnsi"/>
          <w:b/>
          <w:bCs/>
        </w:rPr>
        <w:t>4</w:t>
      </w:r>
      <w:r w:rsidR="00A904C3" w:rsidRPr="00E752B9">
        <w:rPr>
          <w:rFonts w:asciiTheme="minorHAnsi" w:hAnsiTheme="minorHAnsi" w:cstheme="minorHAnsi"/>
          <w:b/>
          <w:bCs/>
        </w:rPr>
        <w:t>.</w:t>
      </w:r>
      <w:r w:rsidR="00E752B9" w:rsidRPr="00E752B9">
        <w:rPr>
          <w:rFonts w:asciiTheme="minorHAnsi" w:hAnsiTheme="minorHAnsi" w:cstheme="minorHAnsi"/>
        </w:rPr>
        <w:t xml:space="preserve"> </w:t>
      </w:r>
      <w:r w:rsidR="00A904C3" w:rsidRPr="00E752B9">
        <w:rPr>
          <w:rFonts w:asciiTheme="minorHAnsi" w:hAnsiTheme="minorHAnsi" w:cstheme="minorHAnsi"/>
        </w:rPr>
        <w:t>$1.83;</w:t>
      </w:r>
      <w:r w:rsidR="00E752B9" w:rsidRPr="00E752B9">
        <w:rPr>
          <w:rFonts w:asciiTheme="minorHAnsi" w:hAnsiTheme="minorHAnsi" w:cstheme="minorHAnsi"/>
        </w:rPr>
        <w:t xml:space="preserve"> </w:t>
      </w:r>
      <w:r w:rsidR="002A6698">
        <w:rPr>
          <w:rFonts w:asciiTheme="minorHAnsi" w:hAnsiTheme="minorHAnsi" w:cstheme="minorHAnsi"/>
          <w:b/>
          <w:bCs/>
        </w:rPr>
        <w:t>5</w:t>
      </w:r>
      <w:r w:rsidR="00A904C3" w:rsidRPr="00E752B9">
        <w:rPr>
          <w:rFonts w:asciiTheme="minorHAnsi" w:hAnsiTheme="minorHAnsi" w:cstheme="minorHAnsi"/>
          <w:b/>
          <w:bCs/>
        </w:rPr>
        <w:t>.</w:t>
      </w:r>
      <w:r w:rsidR="00E752B9" w:rsidRPr="00E752B9">
        <w:rPr>
          <w:rFonts w:asciiTheme="minorHAnsi" w:hAnsiTheme="minorHAnsi" w:cstheme="minorHAnsi"/>
        </w:rPr>
        <w:t xml:space="preserve"> </w:t>
      </w:r>
      <w:r w:rsidR="00A904C3" w:rsidRPr="00E752B9">
        <w:rPr>
          <w:rFonts w:asciiTheme="minorHAnsi" w:hAnsiTheme="minorHAnsi" w:cstheme="minorHAnsi"/>
        </w:rPr>
        <w:t>$36.29;</w:t>
      </w:r>
      <w:r w:rsidR="00E752B9" w:rsidRPr="00E752B9">
        <w:rPr>
          <w:rFonts w:asciiTheme="minorHAnsi" w:hAnsiTheme="minorHAnsi" w:cstheme="minorHAnsi"/>
        </w:rPr>
        <w:t xml:space="preserve"> </w:t>
      </w:r>
      <w:r w:rsidR="002A6698">
        <w:rPr>
          <w:rFonts w:asciiTheme="minorHAnsi" w:hAnsiTheme="minorHAnsi" w:cstheme="minorHAnsi"/>
          <w:b/>
          <w:bCs/>
        </w:rPr>
        <w:t>6</w:t>
      </w:r>
      <w:r w:rsidR="00A904C3" w:rsidRPr="00E752B9">
        <w:rPr>
          <w:rFonts w:asciiTheme="minorHAnsi" w:hAnsiTheme="minorHAnsi" w:cstheme="minorHAnsi"/>
          <w:b/>
          <w:bCs/>
        </w:rPr>
        <w:t>.</w:t>
      </w:r>
      <w:r w:rsidR="00E752B9" w:rsidRPr="00E752B9">
        <w:rPr>
          <w:rFonts w:asciiTheme="minorHAnsi" w:hAnsiTheme="minorHAnsi" w:cstheme="minorHAnsi"/>
        </w:rPr>
        <w:t xml:space="preserve"> </w:t>
      </w:r>
      <w:r w:rsidR="00A904C3" w:rsidRPr="00E752B9">
        <w:rPr>
          <w:rFonts w:asciiTheme="minorHAnsi" w:hAnsiTheme="minorHAnsi" w:cstheme="minorHAnsi"/>
        </w:rPr>
        <w:t>101.89%;</w:t>
      </w:r>
      <w:r w:rsidR="00E752B9" w:rsidRPr="00E752B9">
        <w:rPr>
          <w:rFonts w:asciiTheme="minorHAnsi" w:hAnsiTheme="minorHAnsi" w:cstheme="minorHAnsi"/>
        </w:rPr>
        <w:t xml:space="preserve"> </w:t>
      </w:r>
      <w:r w:rsidR="00D72D1D">
        <w:rPr>
          <w:rFonts w:asciiTheme="minorHAnsi" w:hAnsiTheme="minorHAnsi" w:cstheme="minorHAnsi"/>
          <w:b/>
          <w:bCs/>
        </w:rPr>
        <w:t>7</w:t>
      </w:r>
      <w:r w:rsidR="00D72D1D" w:rsidRPr="00E752B9">
        <w:rPr>
          <w:rFonts w:asciiTheme="minorHAnsi" w:hAnsiTheme="minorHAnsi" w:cstheme="minorHAnsi"/>
          <w:b/>
          <w:bCs/>
        </w:rPr>
        <w:t>.</w:t>
      </w:r>
      <w:r w:rsidR="00D72D1D">
        <w:rPr>
          <w:rFonts w:asciiTheme="minorHAnsi" w:hAnsiTheme="minorHAnsi" w:cstheme="minorHAnsi"/>
        </w:rPr>
        <w:t xml:space="preserve"> $</w:t>
      </w:r>
      <w:r w:rsidR="00B3720A">
        <w:rPr>
          <w:rFonts w:asciiTheme="minorHAnsi" w:hAnsiTheme="minorHAnsi" w:cstheme="minorHAnsi"/>
        </w:rPr>
        <w:t>253.82</w:t>
      </w:r>
      <w:r w:rsidR="00D72D1D" w:rsidRPr="00E752B9">
        <w:rPr>
          <w:rFonts w:asciiTheme="minorHAnsi" w:hAnsiTheme="minorHAnsi" w:cstheme="minorHAnsi"/>
        </w:rPr>
        <w:t xml:space="preserve">; </w:t>
      </w:r>
      <w:r w:rsidR="00D72D1D">
        <w:rPr>
          <w:rFonts w:asciiTheme="minorHAnsi" w:hAnsiTheme="minorHAnsi" w:cstheme="minorHAnsi"/>
          <w:b/>
          <w:bCs/>
        </w:rPr>
        <w:t>8</w:t>
      </w:r>
      <w:r w:rsidR="00D72D1D" w:rsidRPr="00E752B9">
        <w:rPr>
          <w:rFonts w:asciiTheme="minorHAnsi" w:hAnsiTheme="minorHAnsi" w:cstheme="minorHAnsi"/>
        </w:rPr>
        <w:t xml:space="preserve">. </w:t>
      </w:r>
      <w:r w:rsidR="00D72D1D">
        <w:rPr>
          <w:rFonts w:asciiTheme="minorHAnsi" w:hAnsiTheme="minorHAnsi" w:cstheme="minorHAnsi"/>
        </w:rPr>
        <w:t>(a) $9,539.17</w:t>
      </w:r>
      <w:r w:rsidR="00414AA1">
        <w:rPr>
          <w:rFonts w:asciiTheme="minorHAnsi" w:hAnsiTheme="minorHAnsi" w:cstheme="minorHAnsi"/>
        </w:rPr>
        <w:t>,</w:t>
      </w:r>
      <w:r w:rsidR="00D72D1D">
        <w:rPr>
          <w:rFonts w:asciiTheme="minorHAnsi" w:hAnsiTheme="minorHAnsi" w:cstheme="minorHAnsi"/>
        </w:rPr>
        <w:t xml:space="preserve"> (b) $17,739.17</w:t>
      </w:r>
      <w:r w:rsidR="00414AA1">
        <w:rPr>
          <w:rFonts w:asciiTheme="minorHAnsi" w:hAnsiTheme="minorHAnsi" w:cstheme="minorHAnsi"/>
        </w:rPr>
        <w:t>,</w:t>
      </w:r>
      <w:r w:rsidR="00D72D1D">
        <w:rPr>
          <w:rFonts w:asciiTheme="minorHAnsi" w:hAnsiTheme="minorHAnsi" w:cstheme="minorHAnsi"/>
        </w:rPr>
        <w:t xml:space="preserve"> </w:t>
      </w:r>
      <w:r w:rsidR="00414AA1">
        <w:rPr>
          <w:rFonts w:asciiTheme="minorHAnsi" w:hAnsiTheme="minorHAnsi" w:cstheme="minorHAnsi"/>
        </w:rPr>
        <w:t>(c) $30,717.61, (d) $45,048.86</w:t>
      </w:r>
      <w:r w:rsidR="00D72D1D">
        <w:rPr>
          <w:rFonts w:asciiTheme="minorHAnsi" w:hAnsiTheme="minorHAnsi" w:cstheme="minorHAnsi"/>
        </w:rPr>
        <w:t xml:space="preserve">; </w:t>
      </w:r>
      <w:r w:rsidR="00414AA1">
        <w:rPr>
          <w:rFonts w:asciiTheme="minorHAnsi" w:hAnsiTheme="minorHAnsi" w:cstheme="minorHAnsi"/>
          <w:b/>
          <w:bCs/>
        </w:rPr>
        <w:t>9</w:t>
      </w:r>
      <w:r w:rsidR="00A904C3" w:rsidRPr="00E752B9">
        <w:rPr>
          <w:rFonts w:asciiTheme="minorHAnsi" w:hAnsiTheme="minorHAnsi" w:cstheme="minorHAnsi"/>
          <w:b/>
          <w:bCs/>
        </w:rPr>
        <w:t>.</w:t>
      </w:r>
      <w:r w:rsidR="00E752B9" w:rsidRPr="00E752B9">
        <w:rPr>
          <w:rFonts w:asciiTheme="minorHAnsi" w:hAnsiTheme="minorHAnsi" w:cstheme="minorHAnsi"/>
        </w:rPr>
        <w:t xml:space="preserve"> </w:t>
      </w:r>
      <w:r w:rsidR="004465C9" w:rsidRPr="00E752B9">
        <w:rPr>
          <w:rFonts w:asciiTheme="minorHAnsi" w:hAnsiTheme="minorHAnsi" w:cstheme="minorHAnsi"/>
        </w:rPr>
        <w:t>$</w:t>
      </w:r>
      <w:r w:rsidR="00661CD2" w:rsidRPr="00E752B9">
        <w:rPr>
          <w:rFonts w:asciiTheme="minorHAnsi" w:hAnsiTheme="minorHAnsi" w:cstheme="minorHAnsi"/>
        </w:rPr>
        <w:t>59.02;</w:t>
      </w:r>
      <w:r w:rsidR="00E752B9" w:rsidRPr="00E752B9">
        <w:rPr>
          <w:rFonts w:asciiTheme="minorHAnsi" w:hAnsiTheme="minorHAnsi" w:cstheme="minorHAnsi"/>
        </w:rPr>
        <w:t xml:space="preserve"> </w:t>
      </w:r>
      <w:r w:rsidR="00414AA1">
        <w:rPr>
          <w:rFonts w:asciiTheme="minorHAnsi" w:hAnsiTheme="minorHAnsi" w:cstheme="minorHAnsi"/>
          <w:b/>
          <w:bCs/>
        </w:rPr>
        <w:t>10</w:t>
      </w:r>
      <w:r w:rsidR="00661CD2" w:rsidRPr="00E752B9">
        <w:rPr>
          <w:rFonts w:asciiTheme="minorHAnsi" w:hAnsiTheme="minorHAnsi" w:cstheme="minorHAnsi"/>
        </w:rPr>
        <w:t>.</w:t>
      </w:r>
      <w:r w:rsidR="00E752B9" w:rsidRPr="00E752B9">
        <w:rPr>
          <w:rFonts w:asciiTheme="minorHAnsi" w:hAnsiTheme="minorHAnsi" w:cstheme="minorHAnsi"/>
        </w:rPr>
        <w:t xml:space="preserve"> </w:t>
      </w:r>
      <w:r w:rsidR="00661CD2" w:rsidRPr="00E752B9">
        <w:rPr>
          <w:rFonts w:asciiTheme="minorHAnsi" w:hAnsiTheme="minorHAnsi" w:cstheme="minorHAnsi"/>
        </w:rPr>
        <w:t>$2,484,678.57</w:t>
      </w:r>
      <w:r w:rsidR="00121E68">
        <w:rPr>
          <w:rFonts w:asciiTheme="minorHAnsi" w:hAnsiTheme="minorHAnsi" w:cstheme="minorHAnsi"/>
        </w:rPr>
        <w:t xml:space="preserve">; </w:t>
      </w:r>
      <w:r w:rsidR="00414AA1">
        <w:rPr>
          <w:rFonts w:asciiTheme="minorHAnsi" w:hAnsiTheme="minorHAnsi" w:cstheme="minorHAnsi"/>
          <w:b/>
          <w:bCs/>
        </w:rPr>
        <w:t>11</w:t>
      </w:r>
      <w:r w:rsidR="00121E68">
        <w:rPr>
          <w:rFonts w:asciiTheme="minorHAnsi" w:hAnsiTheme="minorHAnsi" w:cstheme="minorHAnsi"/>
        </w:rPr>
        <w:t>. 50kg.</w:t>
      </w:r>
    </w:p>
    <w:p w14:paraId="4841A32F" w14:textId="191E1313" w:rsidR="00D07382" w:rsidRPr="00E752B9" w:rsidRDefault="00711708" w:rsidP="00711708">
      <w:pPr>
        <w:rPr>
          <w:rFonts w:asciiTheme="minorHAnsi" w:eastAsiaTheme="minorEastAsia" w:hAnsiTheme="minorHAnsi" w:cstheme="minorHAnsi"/>
          <w:b/>
          <w:bCs/>
        </w:rPr>
      </w:pPr>
      <w:r w:rsidRPr="00E752B9">
        <w:rPr>
          <w:rFonts w:asciiTheme="minorHAnsi" w:eastAsiaTheme="minorEastAsia" w:hAnsiTheme="minorHAnsi" w:cstheme="minorHAnsi"/>
          <w:b/>
          <w:bCs/>
        </w:rPr>
        <w:br w:type="page"/>
      </w:r>
    </w:p>
    <w:p w14:paraId="595870FF" w14:textId="766EB360" w:rsidR="00236454" w:rsidRPr="00BB3CC8" w:rsidRDefault="002308E5" w:rsidP="0098496A">
      <w:pPr>
        <w:pStyle w:val="Heading1"/>
        <w:numPr>
          <w:ilvl w:val="0"/>
          <w:numId w:val="42"/>
        </w:numPr>
      </w:pPr>
      <w:bookmarkStart w:id="21" w:name="_Toc85018830"/>
      <w:bookmarkStart w:id="22" w:name="_Toc144913689"/>
      <w:r>
        <w:lastRenderedPageBreak/>
        <w:t>Compound</w:t>
      </w:r>
      <w:r w:rsidR="00EA7C0F">
        <w:t xml:space="preserve"> percent</w:t>
      </w:r>
      <w:r w:rsidR="00E752B9" w:rsidRPr="00BB3CC8">
        <w:t xml:space="preserve"> </w:t>
      </w:r>
      <w:r w:rsidR="003A5EB2" w:rsidRPr="00BB3CC8">
        <w:t>c</w:t>
      </w:r>
      <w:r w:rsidR="00B95623" w:rsidRPr="00BB3CC8">
        <w:t>hange</w:t>
      </w:r>
      <w:bookmarkEnd w:id="21"/>
      <w:bookmarkEnd w:id="22"/>
    </w:p>
    <w:p w14:paraId="7636F77C" w14:textId="35C14204" w:rsidR="0072189F" w:rsidRPr="00E752B9" w:rsidRDefault="0072189F" w:rsidP="0072189F">
      <w:pPr>
        <w:rPr>
          <w:rFonts w:asciiTheme="minorHAnsi" w:hAnsiTheme="minorHAnsi" w:cstheme="minorHAnsi"/>
        </w:rPr>
      </w:pPr>
    </w:p>
    <w:p w14:paraId="0E3A169B" w14:textId="62FFEFFD" w:rsidR="00E84D5A" w:rsidRPr="00E752B9" w:rsidRDefault="00C844F4" w:rsidP="0072189F">
      <w:pPr>
        <w:rPr>
          <w:rFonts w:asciiTheme="minorHAnsi" w:hAnsiTheme="minorHAnsi" w:cstheme="minorHAnsi"/>
        </w:rPr>
      </w:pPr>
      <w:r>
        <w:rPr>
          <w:rFonts w:asciiTheme="minorHAnsi" w:hAnsiTheme="minorHAnsi" w:cstheme="minorHAnsi"/>
        </w:rPr>
        <w:t>Consider</w:t>
      </w:r>
      <w:r w:rsidR="00E752B9" w:rsidRPr="00E752B9">
        <w:rPr>
          <w:rFonts w:asciiTheme="minorHAnsi" w:hAnsiTheme="minorHAnsi" w:cstheme="minorHAnsi"/>
        </w:rPr>
        <w:t xml:space="preserve"> </w:t>
      </w:r>
      <w:r>
        <w:rPr>
          <w:rFonts w:asciiTheme="minorHAnsi" w:hAnsiTheme="minorHAnsi" w:cstheme="minorHAnsi"/>
        </w:rPr>
        <w:t>the following two</w:t>
      </w:r>
      <w:r w:rsidR="00E752B9" w:rsidRPr="00E752B9">
        <w:rPr>
          <w:rFonts w:asciiTheme="minorHAnsi" w:hAnsiTheme="minorHAnsi" w:cstheme="minorHAnsi"/>
        </w:rPr>
        <w:t xml:space="preserve"> </w:t>
      </w:r>
      <w:r w:rsidR="00E84D5A" w:rsidRPr="00E752B9">
        <w:rPr>
          <w:rFonts w:asciiTheme="minorHAnsi" w:hAnsiTheme="minorHAnsi" w:cstheme="minorHAnsi"/>
        </w:rPr>
        <w:t>statements:</w:t>
      </w:r>
      <w:r w:rsidR="00E752B9" w:rsidRPr="00E752B9">
        <w:rPr>
          <w:rFonts w:asciiTheme="minorHAnsi" w:hAnsiTheme="minorHAnsi" w:cstheme="minorHAnsi"/>
        </w:rPr>
        <w:t xml:space="preserve"> </w:t>
      </w:r>
    </w:p>
    <w:p w14:paraId="473ECD29" w14:textId="77777777" w:rsidR="00E84D5A" w:rsidRPr="00E752B9" w:rsidRDefault="00E84D5A" w:rsidP="0072189F">
      <w:pPr>
        <w:rPr>
          <w:rFonts w:asciiTheme="minorHAnsi" w:hAnsiTheme="minorHAnsi" w:cstheme="minorHAnsi"/>
        </w:rPr>
      </w:pPr>
    </w:p>
    <w:p w14:paraId="342B11F4" w14:textId="54CE3A27" w:rsidR="00E84D5A" w:rsidRPr="00E752B9" w:rsidRDefault="00E84D5A" w:rsidP="00E84D5A">
      <w:pPr>
        <w:jc w:val="center"/>
        <w:rPr>
          <w:rFonts w:asciiTheme="minorHAnsi" w:hAnsiTheme="minorHAnsi" w:cstheme="minorHAnsi"/>
          <w:b/>
          <w:bCs/>
          <w:i/>
          <w:iCs/>
        </w:rPr>
      </w:pPr>
      <w:r w:rsidRPr="00E752B9">
        <w:rPr>
          <w:rFonts w:asciiTheme="minorHAnsi" w:hAnsiTheme="minorHAnsi" w:cstheme="minorHAnsi"/>
          <w:b/>
          <w:bCs/>
          <w:i/>
          <w:iCs/>
        </w:rPr>
        <w:t>To</w:t>
      </w:r>
      <w:r w:rsidR="00E752B9" w:rsidRPr="00E752B9">
        <w:rPr>
          <w:rFonts w:asciiTheme="minorHAnsi" w:hAnsiTheme="minorHAnsi" w:cstheme="minorHAnsi"/>
          <w:b/>
          <w:bCs/>
          <w:i/>
          <w:iCs/>
        </w:rPr>
        <w:t xml:space="preserve"> </w:t>
      </w:r>
      <w:r w:rsidR="00F1741B">
        <w:rPr>
          <w:rFonts w:asciiTheme="minorHAnsi" w:hAnsiTheme="minorHAnsi" w:cstheme="minorHAnsi"/>
          <w:b/>
          <w:bCs/>
          <w:i/>
          <w:iCs/>
        </w:rPr>
        <w:t>increase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an</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amount</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by</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4%</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is</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the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same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as</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to</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find</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104%</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of</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the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amount.</w:t>
      </w:r>
    </w:p>
    <w:p w14:paraId="0D9B8D34" w14:textId="77777777" w:rsidR="00E84D5A" w:rsidRPr="00E752B9" w:rsidRDefault="00E84D5A" w:rsidP="00E84D5A">
      <w:pPr>
        <w:jc w:val="center"/>
        <w:rPr>
          <w:rFonts w:asciiTheme="minorHAnsi" w:hAnsiTheme="minorHAnsi" w:cstheme="minorHAnsi"/>
          <w:b/>
          <w:bCs/>
          <w:i/>
          <w:iCs/>
        </w:rPr>
      </w:pPr>
    </w:p>
    <w:p w14:paraId="58E2B817" w14:textId="76C40F69" w:rsidR="00E84D5A" w:rsidRPr="00E752B9" w:rsidRDefault="00E84D5A" w:rsidP="00E84D5A">
      <w:pPr>
        <w:jc w:val="center"/>
        <w:rPr>
          <w:rFonts w:asciiTheme="minorHAnsi" w:hAnsiTheme="minorHAnsi" w:cstheme="minorHAnsi"/>
          <w:b/>
          <w:bCs/>
          <w:i/>
          <w:iCs/>
        </w:rPr>
      </w:pPr>
      <w:r w:rsidRPr="00E752B9">
        <w:rPr>
          <w:rFonts w:asciiTheme="minorHAnsi" w:hAnsiTheme="minorHAnsi" w:cstheme="minorHAnsi"/>
          <w:b/>
          <w:bCs/>
          <w:i/>
          <w:iCs/>
        </w:rPr>
        <w:t>To</w:t>
      </w:r>
      <w:r w:rsidR="00E752B9" w:rsidRPr="00E752B9">
        <w:rPr>
          <w:rFonts w:asciiTheme="minorHAnsi" w:hAnsiTheme="minorHAnsi" w:cstheme="minorHAnsi"/>
          <w:b/>
          <w:bCs/>
          <w:i/>
          <w:iCs/>
        </w:rPr>
        <w:t xml:space="preserve"> </w:t>
      </w:r>
      <w:r w:rsidR="00F1741B">
        <w:rPr>
          <w:rFonts w:asciiTheme="minorHAnsi" w:hAnsiTheme="minorHAnsi" w:cstheme="minorHAnsi"/>
          <w:b/>
          <w:bCs/>
          <w:i/>
          <w:iCs/>
        </w:rPr>
        <w:t>decrease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an</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amount</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by</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4%</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is</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the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same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as</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to</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find</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96%</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of</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the</w:t>
      </w:r>
      <w:r w:rsidR="00E752B9" w:rsidRPr="00E752B9">
        <w:rPr>
          <w:rFonts w:asciiTheme="minorHAnsi" w:hAnsiTheme="minorHAnsi" w:cstheme="minorHAnsi"/>
          <w:b/>
          <w:bCs/>
          <w:i/>
          <w:iCs/>
        </w:rPr>
        <w:t xml:space="preserve"> </w:t>
      </w:r>
      <w:r w:rsidRPr="00E752B9">
        <w:rPr>
          <w:rFonts w:asciiTheme="minorHAnsi" w:hAnsiTheme="minorHAnsi" w:cstheme="minorHAnsi"/>
          <w:b/>
          <w:bCs/>
          <w:i/>
          <w:iCs/>
        </w:rPr>
        <w:t>amount.</w:t>
      </w:r>
    </w:p>
    <w:p w14:paraId="4F2DE351" w14:textId="77777777" w:rsidR="00E84D5A" w:rsidRPr="00E752B9" w:rsidRDefault="00E84D5A" w:rsidP="0072189F">
      <w:pPr>
        <w:rPr>
          <w:rFonts w:asciiTheme="minorHAnsi" w:hAnsiTheme="minorHAnsi" w:cstheme="minorHAnsi"/>
        </w:rPr>
      </w:pPr>
    </w:p>
    <w:p w14:paraId="0722ACD0" w14:textId="73818D8D" w:rsidR="00E84D5A" w:rsidRPr="00E752B9" w:rsidRDefault="00E84D5A" w:rsidP="0072189F">
      <w:pPr>
        <w:rPr>
          <w:rFonts w:asciiTheme="minorHAnsi" w:hAnsiTheme="minorHAnsi" w:cstheme="minorHAnsi"/>
        </w:rPr>
      </w:pPr>
      <w:r w:rsidRPr="00E752B9">
        <w:rPr>
          <w:rFonts w:asciiTheme="minorHAnsi" w:hAnsiTheme="minorHAnsi" w:cstheme="minorHAnsi"/>
        </w:rPr>
        <w:t>While</w:t>
      </w:r>
      <w:r w:rsidR="00E752B9" w:rsidRPr="00E752B9">
        <w:rPr>
          <w:rFonts w:asciiTheme="minorHAnsi" w:hAnsiTheme="minorHAnsi" w:cstheme="minorHAnsi"/>
        </w:rPr>
        <w:t xml:space="preserve"> </w:t>
      </w:r>
      <w:r w:rsidRPr="00E752B9">
        <w:rPr>
          <w:rFonts w:asciiTheme="minorHAnsi" w:hAnsiTheme="minorHAnsi" w:cstheme="minorHAnsi"/>
        </w:rPr>
        <w:t>th</w:t>
      </w:r>
      <w:r w:rsidR="00BA3046">
        <w:rPr>
          <w:rFonts w:asciiTheme="minorHAnsi" w:hAnsiTheme="minorHAnsi" w:cstheme="minorHAnsi"/>
        </w:rPr>
        <w:t>e</w:t>
      </w:r>
      <w:r w:rsidRPr="00E752B9">
        <w:rPr>
          <w:rFonts w:asciiTheme="minorHAnsi" w:hAnsiTheme="minorHAnsi" w:cstheme="minorHAnsi"/>
        </w:rPr>
        <w:t>s</w:t>
      </w:r>
      <w:r w:rsidR="00BA3046">
        <w:rPr>
          <w:rFonts w:asciiTheme="minorHAnsi" w:hAnsiTheme="minorHAnsi" w:cstheme="minorHAnsi"/>
        </w:rPr>
        <w:t>e</w:t>
      </w:r>
      <w:r w:rsidR="00E752B9" w:rsidRPr="00E752B9">
        <w:rPr>
          <w:rFonts w:asciiTheme="minorHAnsi" w:hAnsiTheme="minorHAnsi" w:cstheme="minorHAnsi"/>
        </w:rPr>
        <w:t xml:space="preserve"> </w:t>
      </w:r>
      <w:r w:rsidRPr="00E752B9">
        <w:rPr>
          <w:rFonts w:asciiTheme="minorHAnsi" w:hAnsiTheme="minorHAnsi" w:cstheme="minorHAnsi"/>
        </w:rPr>
        <w:t>statement</w:t>
      </w:r>
      <w:r w:rsidR="00BA3046">
        <w:rPr>
          <w:rFonts w:asciiTheme="minorHAnsi" w:hAnsiTheme="minorHAnsi" w:cstheme="minorHAnsi"/>
        </w:rPr>
        <w:t>s</w:t>
      </w:r>
      <w:r w:rsidR="00E752B9" w:rsidRPr="00E752B9">
        <w:rPr>
          <w:rFonts w:asciiTheme="minorHAnsi" w:hAnsiTheme="minorHAnsi" w:cstheme="minorHAnsi"/>
        </w:rPr>
        <w:t xml:space="preserve"> </w:t>
      </w:r>
      <w:r w:rsidRPr="00E752B9">
        <w:rPr>
          <w:rFonts w:asciiTheme="minorHAnsi" w:hAnsiTheme="minorHAnsi" w:cstheme="minorHAnsi"/>
        </w:rPr>
        <w:t>may</w:t>
      </w:r>
      <w:r w:rsidR="00E752B9" w:rsidRPr="00E752B9">
        <w:rPr>
          <w:rFonts w:asciiTheme="minorHAnsi" w:hAnsiTheme="minorHAnsi" w:cstheme="minorHAnsi"/>
        </w:rPr>
        <w:t xml:space="preserve"> </w:t>
      </w:r>
      <w:r w:rsidRPr="00E752B9">
        <w:rPr>
          <w:rFonts w:asciiTheme="minorHAnsi" w:hAnsiTheme="minorHAnsi" w:cstheme="minorHAnsi"/>
        </w:rPr>
        <w:t>seem</w:t>
      </w:r>
      <w:r w:rsidR="00E752B9" w:rsidRPr="00E752B9">
        <w:rPr>
          <w:rFonts w:asciiTheme="minorHAnsi" w:hAnsiTheme="minorHAnsi" w:cstheme="minorHAnsi"/>
        </w:rPr>
        <w:t xml:space="preserve"> </w:t>
      </w:r>
      <w:r w:rsidRPr="00E752B9">
        <w:rPr>
          <w:rFonts w:asciiTheme="minorHAnsi" w:hAnsiTheme="minorHAnsi" w:cstheme="minorHAnsi"/>
        </w:rPr>
        <w:t>obvious,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idea</w:t>
      </w:r>
      <w:r w:rsidR="00E752B9" w:rsidRPr="00E752B9">
        <w:rPr>
          <w:rFonts w:asciiTheme="minorHAnsi" w:hAnsiTheme="minorHAnsi" w:cstheme="minorHAnsi"/>
        </w:rPr>
        <w:t xml:space="preserve"> </w:t>
      </w:r>
      <w:r w:rsidR="00BA3046">
        <w:rPr>
          <w:rFonts w:asciiTheme="minorHAnsi" w:hAnsiTheme="minorHAnsi" w:cstheme="minorHAnsi"/>
        </w:rPr>
        <w:t xml:space="preserve">they </w:t>
      </w:r>
      <w:r w:rsidRPr="00E752B9">
        <w:rPr>
          <w:rFonts w:asciiTheme="minorHAnsi" w:hAnsiTheme="minorHAnsi" w:cstheme="minorHAnsi"/>
        </w:rPr>
        <w:t>conve</w:t>
      </w:r>
      <w:r w:rsidR="00BA3046">
        <w:rPr>
          <w:rFonts w:asciiTheme="minorHAnsi" w:hAnsiTheme="minorHAnsi" w:cstheme="minorHAnsi"/>
        </w:rPr>
        <w:t>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very</w:t>
      </w:r>
      <w:r w:rsidR="00E752B9" w:rsidRPr="00E752B9">
        <w:rPr>
          <w:rFonts w:asciiTheme="minorHAnsi" w:hAnsiTheme="minorHAnsi" w:cstheme="minorHAnsi"/>
        </w:rPr>
        <w:t xml:space="preserve"> </w:t>
      </w:r>
      <w:r w:rsidRPr="00E752B9">
        <w:rPr>
          <w:rFonts w:asciiTheme="minorHAnsi" w:hAnsiTheme="minorHAnsi" w:cstheme="minorHAnsi"/>
        </w:rPr>
        <w:t>powerful</w:t>
      </w:r>
      <w:r w:rsidR="00E752B9" w:rsidRPr="00E752B9">
        <w:rPr>
          <w:rFonts w:asciiTheme="minorHAnsi" w:hAnsiTheme="minorHAnsi" w:cstheme="minorHAnsi"/>
        </w:rPr>
        <w:t xml:space="preserve"> </w:t>
      </w:r>
      <w:r w:rsidRPr="00E752B9">
        <w:rPr>
          <w:rFonts w:asciiTheme="minorHAnsi" w:hAnsiTheme="minorHAnsi" w:cstheme="minorHAnsi"/>
        </w:rPr>
        <w:t>since</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allows</w:t>
      </w:r>
      <w:r w:rsidR="00E752B9" w:rsidRPr="00E752B9">
        <w:rPr>
          <w:rFonts w:asciiTheme="minorHAnsi" w:hAnsiTheme="minorHAnsi" w:cstheme="minorHAnsi"/>
        </w:rPr>
        <w:t xml:space="preserve"> </w:t>
      </w:r>
      <w:r w:rsidR="0096751F">
        <w:rPr>
          <w:rFonts w:asciiTheme="minorHAnsi" w:hAnsiTheme="minorHAnsi" w:cstheme="minorHAnsi"/>
        </w:rPr>
        <w:t xml:space="preserve">us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significantly</w:t>
      </w:r>
      <w:r w:rsidR="00E752B9" w:rsidRPr="00E752B9">
        <w:rPr>
          <w:rFonts w:asciiTheme="minorHAnsi" w:hAnsiTheme="minorHAnsi" w:cstheme="minorHAnsi"/>
        </w:rPr>
        <w:t xml:space="preserve"> </w:t>
      </w:r>
      <w:r w:rsidRPr="00E752B9">
        <w:rPr>
          <w:rFonts w:asciiTheme="minorHAnsi" w:hAnsiTheme="minorHAnsi" w:cstheme="minorHAnsi"/>
        </w:rPr>
        <w:t>simplify</w:t>
      </w:r>
      <w:r w:rsidR="00E752B9" w:rsidRPr="00E752B9">
        <w:rPr>
          <w:rFonts w:asciiTheme="minorHAnsi" w:hAnsiTheme="minorHAnsi" w:cstheme="minorHAnsi"/>
        </w:rPr>
        <w:t xml:space="preserve"> </w:t>
      </w:r>
      <w:r w:rsidRPr="00E752B9">
        <w:rPr>
          <w:rFonts w:asciiTheme="minorHAnsi" w:hAnsiTheme="minorHAnsi" w:cstheme="minorHAnsi"/>
        </w:rPr>
        <w:t>computations.</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see</w:t>
      </w:r>
      <w:r w:rsidR="00E752B9" w:rsidRPr="00E752B9">
        <w:rPr>
          <w:rFonts w:asciiTheme="minorHAnsi" w:hAnsiTheme="minorHAnsi" w:cstheme="minorHAnsi"/>
        </w:rPr>
        <w:t xml:space="preserve"> </w:t>
      </w:r>
      <w:r w:rsidRPr="00E752B9">
        <w:rPr>
          <w:rFonts w:asciiTheme="minorHAnsi" w:hAnsiTheme="minorHAnsi" w:cstheme="minorHAnsi"/>
        </w:rPr>
        <w:t>shortly</w:t>
      </w:r>
      <w:r w:rsidR="00E752B9" w:rsidRPr="00E752B9">
        <w:rPr>
          <w:rFonts w:asciiTheme="minorHAnsi" w:hAnsiTheme="minorHAnsi" w:cstheme="minorHAnsi"/>
        </w:rPr>
        <w:t xml:space="preserve"> </w:t>
      </w:r>
      <w:r w:rsidR="00A36DD1">
        <w:rPr>
          <w:rFonts w:asciiTheme="minorHAnsi" w:hAnsiTheme="minorHAnsi" w:cstheme="minorHAnsi"/>
        </w:rPr>
        <w:t>how</w:t>
      </w:r>
      <w:r w:rsidRPr="00E752B9">
        <w:rPr>
          <w:rFonts w:asciiTheme="minorHAnsi" w:hAnsiTheme="minorHAnsi" w:cstheme="minorHAnsi"/>
        </w:rPr>
        <w:t>.</w:t>
      </w:r>
    </w:p>
    <w:p w14:paraId="0230F89F" w14:textId="77777777" w:rsidR="00E84D5A" w:rsidRPr="00E752B9" w:rsidRDefault="00E84D5A" w:rsidP="0072189F">
      <w:pPr>
        <w:rPr>
          <w:rFonts w:asciiTheme="minorHAnsi" w:hAnsiTheme="minorHAnsi" w:cstheme="minorHAnsi"/>
        </w:rPr>
      </w:pPr>
    </w:p>
    <w:p w14:paraId="520E5191" w14:textId="7D801E0E" w:rsidR="0072189F" w:rsidRPr="00E752B9" w:rsidRDefault="0072189F" w:rsidP="0072189F">
      <w:pPr>
        <w:rPr>
          <w:rFonts w:asciiTheme="minorHAnsi" w:hAnsiTheme="minorHAnsi" w:cstheme="minorHAnsi"/>
        </w:rPr>
      </w:pPr>
      <w:r w:rsidRPr="00E752B9">
        <w:rPr>
          <w:rFonts w:asciiTheme="minorHAnsi" w:hAnsiTheme="minorHAnsi" w:cstheme="minorHAnsi"/>
        </w:rPr>
        <w:t>What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$100</w:t>
      </w:r>
      <w:r w:rsidR="00E752B9" w:rsidRPr="00E752B9">
        <w:rPr>
          <w:rFonts w:asciiTheme="minorHAnsi" w:hAnsiTheme="minorHAnsi" w:cstheme="minorHAnsi"/>
        </w:rPr>
        <w:t xml:space="preserve"> </w:t>
      </w:r>
      <w:r w:rsidRPr="00E752B9">
        <w:rPr>
          <w:rFonts w:asciiTheme="minorHAnsi" w:hAnsiTheme="minorHAnsi" w:cstheme="minorHAnsi"/>
        </w:rPr>
        <w:t>increased</w:t>
      </w:r>
      <w:r w:rsidR="00E752B9" w:rsidRPr="00E752B9">
        <w:rPr>
          <w:rFonts w:asciiTheme="minorHAnsi" w:hAnsiTheme="minorHAnsi" w:cstheme="minorHAnsi"/>
        </w:rPr>
        <w:t xml:space="preserve"> </w:t>
      </w:r>
      <w:r w:rsidRPr="00E752B9">
        <w:rPr>
          <w:rFonts w:asciiTheme="minorHAnsi" w:hAnsiTheme="minorHAnsi" w:cstheme="minorHAnsi"/>
        </w:rPr>
        <w:t>by</w:t>
      </w:r>
      <w:r w:rsidR="00E752B9" w:rsidRPr="00E752B9">
        <w:rPr>
          <w:rFonts w:asciiTheme="minorHAnsi" w:hAnsiTheme="minorHAnsi" w:cstheme="minorHAnsi"/>
        </w:rPr>
        <w:t xml:space="preserve"> </w:t>
      </w:r>
      <w:r w:rsidR="00650393" w:rsidRPr="00E752B9">
        <w:rPr>
          <w:rFonts w:asciiTheme="minorHAnsi" w:hAnsiTheme="minorHAnsi" w:cstheme="minorHAnsi"/>
        </w:rPr>
        <w:t>4</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00FA0A79">
        <w:rPr>
          <w:rFonts w:asciiTheme="minorHAnsi" w:hAnsiTheme="minorHAnsi" w:cstheme="minorHAnsi"/>
        </w:rPr>
        <w:t>answer can be</w:t>
      </w:r>
      <w:r w:rsidR="00E752B9" w:rsidRPr="00E752B9">
        <w:rPr>
          <w:rFonts w:asciiTheme="minorHAnsi" w:hAnsiTheme="minorHAnsi" w:cstheme="minorHAnsi"/>
        </w:rPr>
        <w:t xml:space="preserve"> </w:t>
      </w:r>
      <w:r w:rsidRPr="00E752B9">
        <w:rPr>
          <w:rFonts w:asciiTheme="minorHAnsi" w:hAnsiTheme="minorHAnsi" w:cstheme="minorHAnsi"/>
        </w:rPr>
        <w:t>found</w:t>
      </w:r>
      <w:r w:rsidR="00E752B9" w:rsidRPr="00E752B9">
        <w:rPr>
          <w:rFonts w:asciiTheme="minorHAnsi" w:hAnsiTheme="minorHAnsi" w:cstheme="minorHAnsi"/>
        </w:rPr>
        <w:t xml:space="preserve"> </w:t>
      </w:r>
      <w:r w:rsidR="00FA0A7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two</w:t>
      </w:r>
      <w:r w:rsidR="00E752B9" w:rsidRPr="00E752B9">
        <w:rPr>
          <w:rFonts w:asciiTheme="minorHAnsi" w:hAnsiTheme="minorHAnsi" w:cstheme="minorHAnsi"/>
        </w:rPr>
        <w:t xml:space="preserve"> </w:t>
      </w:r>
      <w:r w:rsidRPr="00E752B9">
        <w:rPr>
          <w:rFonts w:asciiTheme="minorHAnsi" w:hAnsiTheme="minorHAnsi" w:cstheme="minorHAnsi"/>
        </w:rPr>
        <w:t>steps:</w:t>
      </w:r>
    </w:p>
    <w:p w14:paraId="1783153F" w14:textId="1AD2C06B" w:rsidR="0072189F" w:rsidRPr="00E752B9" w:rsidRDefault="0072189F" w:rsidP="0072189F">
      <w:pPr>
        <w:rPr>
          <w:rFonts w:asciiTheme="minorHAnsi" w:hAnsiTheme="minorHAnsi" w:cstheme="minorHAnsi"/>
        </w:rPr>
      </w:pPr>
    </w:p>
    <w:p w14:paraId="222C9AFF" w14:textId="5F764EFF" w:rsidR="0072189F" w:rsidRPr="00E752B9" w:rsidRDefault="0072189F" w:rsidP="0072189F">
      <w:pPr>
        <w:ind w:left="284"/>
        <w:rPr>
          <w:rFonts w:asciiTheme="minorHAnsi" w:hAnsiTheme="minorHAnsi" w:cstheme="minorHAnsi"/>
        </w:rPr>
      </w:pPr>
      <w:r w:rsidRPr="00E752B9">
        <w:rPr>
          <w:rFonts w:asciiTheme="minorHAnsi" w:hAnsiTheme="minorHAnsi" w:cstheme="minorHAnsi"/>
        </w:rPr>
        <w:t>Step</w:t>
      </w:r>
      <w:r w:rsidR="00E752B9" w:rsidRPr="00E752B9">
        <w:rPr>
          <w:rFonts w:asciiTheme="minorHAnsi" w:hAnsiTheme="minorHAnsi" w:cstheme="minorHAnsi"/>
        </w:rPr>
        <w:t xml:space="preserve"> </w:t>
      </w:r>
      <w:r w:rsidRPr="00E752B9">
        <w:rPr>
          <w:rFonts w:asciiTheme="minorHAnsi" w:hAnsiTheme="minorHAnsi" w:cstheme="minorHAnsi"/>
        </w:rPr>
        <w:t>1:</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w:r w:rsidR="00650393" w:rsidRPr="00E752B9">
        <w:rPr>
          <w:rFonts w:asciiTheme="minorHAnsi" w:hAnsiTheme="minorHAnsi" w:cstheme="minorHAnsi"/>
        </w:rPr>
        <w:t>4</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$100.</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result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w:t>
      </w:r>
      <w:r w:rsidR="00650393" w:rsidRPr="00E752B9">
        <w:rPr>
          <w:rFonts w:asciiTheme="minorHAnsi" w:hAnsiTheme="minorHAnsi" w:cstheme="minorHAnsi"/>
        </w:rPr>
        <w:t>4</w:t>
      </w:r>
      <w:r w:rsidRPr="00E752B9">
        <w:rPr>
          <w:rFonts w:asciiTheme="minorHAnsi" w:hAnsiTheme="minorHAnsi" w:cstheme="minorHAnsi"/>
        </w:rPr>
        <w:t>.</w:t>
      </w:r>
      <w:r w:rsidR="00E752B9" w:rsidRPr="00E752B9">
        <w:rPr>
          <w:rFonts w:asciiTheme="minorHAnsi" w:hAnsiTheme="minorHAnsi" w:cstheme="minorHAnsi"/>
        </w:rPr>
        <w:t xml:space="preserve"> </w:t>
      </w:r>
    </w:p>
    <w:p w14:paraId="4D7F5BA9" w14:textId="18F9D36D" w:rsidR="0072189F" w:rsidRPr="00E752B9" w:rsidRDefault="0072189F" w:rsidP="0072189F">
      <w:pPr>
        <w:ind w:left="284"/>
        <w:rPr>
          <w:rFonts w:asciiTheme="minorHAnsi" w:hAnsiTheme="minorHAnsi" w:cstheme="minorHAnsi"/>
        </w:rPr>
      </w:pPr>
      <w:r w:rsidRPr="00E752B9">
        <w:rPr>
          <w:rFonts w:asciiTheme="minorHAnsi" w:hAnsiTheme="minorHAnsi" w:cstheme="minorHAnsi"/>
        </w:rPr>
        <w:t>Step</w:t>
      </w:r>
      <w:r w:rsidR="00E752B9" w:rsidRPr="00E752B9">
        <w:rPr>
          <w:rFonts w:asciiTheme="minorHAnsi" w:hAnsiTheme="minorHAnsi" w:cstheme="minorHAnsi"/>
        </w:rPr>
        <w:t xml:space="preserve"> </w:t>
      </w:r>
      <w:r w:rsidRPr="00E752B9">
        <w:rPr>
          <w:rFonts w:asciiTheme="minorHAnsi" w:hAnsiTheme="minorHAnsi" w:cstheme="minorHAnsi"/>
        </w:rPr>
        <w:t>2:</w:t>
      </w:r>
      <w:r w:rsidR="00E752B9" w:rsidRPr="00E752B9">
        <w:rPr>
          <w:rFonts w:asciiTheme="minorHAnsi" w:hAnsiTheme="minorHAnsi" w:cstheme="minorHAnsi"/>
        </w:rPr>
        <w:t xml:space="preserve"> </w:t>
      </w:r>
      <w:r w:rsidRPr="00E752B9">
        <w:rPr>
          <w:rFonts w:asciiTheme="minorHAnsi" w:hAnsiTheme="minorHAnsi" w:cstheme="minorHAnsi"/>
        </w:rPr>
        <w:t>Add</w:t>
      </w:r>
      <w:r w:rsidR="00E752B9" w:rsidRPr="00E752B9">
        <w:rPr>
          <w:rFonts w:asciiTheme="minorHAnsi" w:hAnsiTheme="minorHAnsi" w:cstheme="minorHAnsi"/>
        </w:rPr>
        <w:t xml:space="preserve"> </w:t>
      </w:r>
      <w:r w:rsidRPr="00E752B9">
        <w:rPr>
          <w:rFonts w:asciiTheme="minorHAnsi" w:hAnsiTheme="minorHAnsi" w:cstheme="minorHAnsi"/>
        </w:rPr>
        <w:t>$</w:t>
      </w:r>
      <w:r w:rsidR="00650393" w:rsidRPr="00E752B9">
        <w:rPr>
          <w:rFonts w:asciiTheme="minorHAnsi" w:hAnsiTheme="minorHAnsi" w:cstheme="minorHAnsi"/>
        </w:rPr>
        <w:t>4</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w:t>
      </w:r>
      <w:r w:rsidR="00650393" w:rsidRPr="00E752B9">
        <w:rPr>
          <w:rFonts w:asciiTheme="minorHAnsi" w:hAnsiTheme="minorHAnsi" w:cstheme="minorHAnsi"/>
        </w:rPr>
        <w:t>100</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result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$1</w:t>
      </w:r>
      <w:r w:rsidR="00650393" w:rsidRPr="00E752B9">
        <w:rPr>
          <w:rFonts w:asciiTheme="minorHAnsi" w:hAnsiTheme="minorHAnsi" w:cstheme="minorHAnsi"/>
        </w:rPr>
        <w:t>04</w:t>
      </w:r>
      <w:r w:rsidRPr="00E752B9">
        <w:rPr>
          <w:rFonts w:asciiTheme="minorHAnsi" w:hAnsiTheme="minorHAnsi" w:cstheme="minorHAnsi"/>
        </w:rPr>
        <w:t>.</w:t>
      </w:r>
    </w:p>
    <w:p w14:paraId="530A25B3" w14:textId="47552E80" w:rsidR="0072189F" w:rsidRPr="00E752B9" w:rsidRDefault="0072189F" w:rsidP="0072189F">
      <w:pPr>
        <w:ind w:left="284"/>
        <w:rPr>
          <w:rFonts w:asciiTheme="minorHAnsi" w:hAnsiTheme="minorHAnsi" w:cstheme="minorHAnsi"/>
        </w:rPr>
      </w:pPr>
    </w:p>
    <w:p w14:paraId="706AE080" w14:textId="5FD77723" w:rsidR="00CD0E1C" w:rsidRDefault="0072189F" w:rsidP="0072189F">
      <w:pPr>
        <w:rPr>
          <w:rFonts w:asciiTheme="minorHAnsi" w:hAnsiTheme="minorHAnsi" w:cstheme="minorHAnsi"/>
        </w:rPr>
      </w:pPr>
      <w:r w:rsidRPr="00E752B9">
        <w:rPr>
          <w:rFonts w:asciiTheme="minorHAnsi" w:hAnsiTheme="minorHAnsi" w:cstheme="minorHAnsi"/>
        </w:rPr>
        <w:t>While</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two-step</w:t>
      </w:r>
      <w:r w:rsidR="00E752B9" w:rsidRPr="00E752B9">
        <w:rPr>
          <w:rFonts w:asciiTheme="minorHAnsi" w:hAnsiTheme="minorHAnsi" w:cstheme="minorHAnsi"/>
        </w:rPr>
        <w:t xml:space="preserve"> </w:t>
      </w:r>
      <w:r w:rsidRPr="00E752B9">
        <w:rPr>
          <w:rFonts w:asciiTheme="minorHAnsi" w:hAnsiTheme="minorHAnsi" w:cstheme="minorHAnsi"/>
        </w:rPr>
        <w:t>solution</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logical</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correct,</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efficient.</w:t>
      </w:r>
      <w:r w:rsidR="00E752B9" w:rsidRPr="00E752B9">
        <w:rPr>
          <w:rFonts w:asciiTheme="minorHAnsi" w:hAnsiTheme="minorHAnsi" w:cstheme="minorHAnsi"/>
        </w:rPr>
        <w:t xml:space="preserve"> </w:t>
      </w:r>
      <w:r w:rsidR="00CD0E1C">
        <w:rPr>
          <w:rFonts w:asciiTheme="minorHAnsi" w:hAnsiTheme="minorHAnsi" w:cstheme="minorHAnsi"/>
        </w:rPr>
        <w:t xml:space="preserve">A much better approach would be </w:t>
      </w:r>
      <w:r w:rsidR="005B18B8">
        <w:rPr>
          <w:rFonts w:asciiTheme="minorHAnsi" w:hAnsiTheme="minorHAnsi" w:cstheme="minorHAnsi"/>
        </w:rPr>
        <w:t>to find</w:t>
      </w:r>
      <w:r w:rsidR="008206F1">
        <w:rPr>
          <w:rFonts w:asciiTheme="minorHAnsi" w:hAnsiTheme="minorHAnsi" w:cstheme="minorHAnsi"/>
        </w:rPr>
        <w:t xml:space="preserve"> the result</w:t>
      </w:r>
      <w:r w:rsidR="00CD0E1C">
        <w:rPr>
          <w:rFonts w:asciiTheme="minorHAnsi" w:hAnsiTheme="minorHAnsi" w:cstheme="minorHAnsi"/>
        </w:rPr>
        <w:t xml:space="preserve"> in </w:t>
      </w:r>
      <w:r w:rsidR="005B18B8">
        <w:rPr>
          <w:rFonts w:asciiTheme="minorHAnsi" w:hAnsiTheme="minorHAnsi" w:cstheme="minorHAnsi"/>
        </w:rPr>
        <w:t xml:space="preserve">just </w:t>
      </w:r>
      <w:r w:rsidR="00CD0E1C">
        <w:rPr>
          <w:rFonts w:asciiTheme="minorHAnsi" w:hAnsiTheme="minorHAnsi" w:cstheme="minorHAnsi"/>
        </w:rPr>
        <w:t>one step:</w:t>
      </w:r>
    </w:p>
    <w:p w14:paraId="2BCC8A51" w14:textId="60E312FA" w:rsidR="00CD0E1C" w:rsidRDefault="00CD0E1C" w:rsidP="0072189F">
      <w:pPr>
        <w:rPr>
          <w:rFonts w:asciiTheme="minorHAnsi" w:hAnsiTheme="minorHAnsi" w:cstheme="minorHAnsi"/>
        </w:rPr>
      </w:pPr>
    </w:p>
    <w:p w14:paraId="025BDA97" w14:textId="1C3570E5" w:rsidR="00CD0E1C" w:rsidRDefault="00CD0E1C" w:rsidP="0072189F">
      <w:pPr>
        <w:rPr>
          <w:rFonts w:asciiTheme="minorHAnsi" w:hAnsiTheme="minorHAnsi" w:cstheme="minorHAnsi"/>
        </w:rPr>
      </w:pPr>
      <m:oMathPara>
        <m:oMath>
          <m:r>
            <w:rPr>
              <w:rFonts w:ascii="Cambria Math" w:hAnsi="Cambria Math" w:cstheme="minorHAnsi"/>
            </w:rPr>
            <m:t>100×1.04=104</m:t>
          </m:r>
        </m:oMath>
      </m:oMathPara>
    </w:p>
    <w:p w14:paraId="784CE4D4" w14:textId="4938C214" w:rsidR="00CD0E1C" w:rsidRDefault="00CD0E1C" w:rsidP="0072189F">
      <w:pPr>
        <w:rPr>
          <w:rFonts w:asciiTheme="minorHAnsi" w:hAnsiTheme="minorHAnsi" w:cstheme="minorHAnsi"/>
        </w:rPr>
      </w:pPr>
    </w:p>
    <w:p w14:paraId="43F184D4" w14:textId="39FA66EA" w:rsidR="00337F1B" w:rsidRPr="00E752B9" w:rsidRDefault="00281D65" w:rsidP="0072189F">
      <w:pPr>
        <w:rPr>
          <w:rFonts w:asciiTheme="minorHAnsi" w:hAnsiTheme="minorHAnsi" w:cstheme="minorHAnsi"/>
        </w:rPr>
      </w:pPr>
      <w:r>
        <w:rPr>
          <w:rFonts w:asciiTheme="minorHAnsi" w:hAnsiTheme="minorHAnsi" w:cstheme="minorHAnsi"/>
        </w:rPr>
        <w:t>In other words, instead of adding 4% to the amount, w</w:t>
      </w:r>
      <w:r w:rsidR="00CD0E1C">
        <w:rPr>
          <w:rFonts w:asciiTheme="minorHAnsi" w:hAnsiTheme="minorHAnsi" w:cstheme="minorHAnsi"/>
        </w:rPr>
        <w:t xml:space="preserve">e have simply found 104% of the amount. </w:t>
      </w:r>
      <w:r w:rsidR="00E84D5A" w:rsidRPr="00E752B9">
        <w:rPr>
          <w:rFonts w:asciiTheme="minorHAnsi" w:hAnsiTheme="minorHAnsi" w:cstheme="minorHAnsi"/>
        </w:rPr>
        <w:t>The</w:t>
      </w:r>
      <w:r w:rsidR="00E752B9" w:rsidRPr="00E752B9">
        <w:rPr>
          <w:rFonts w:asciiTheme="minorHAnsi" w:hAnsiTheme="minorHAnsi" w:cstheme="minorHAnsi"/>
        </w:rPr>
        <w:t xml:space="preserve"> </w:t>
      </w:r>
      <w:r w:rsidR="00E84D5A" w:rsidRPr="00E752B9">
        <w:rPr>
          <w:rFonts w:asciiTheme="minorHAnsi" w:hAnsiTheme="minorHAnsi" w:cstheme="minorHAnsi"/>
        </w:rPr>
        <w:t>reason</w:t>
      </w:r>
      <w:r w:rsidR="00E752B9" w:rsidRPr="00E752B9">
        <w:rPr>
          <w:rFonts w:asciiTheme="minorHAnsi" w:hAnsiTheme="minorHAnsi" w:cstheme="minorHAnsi"/>
        </w:rPr>
        <w:t xml:space="preserve"> </w:t>
      </w:r>
      <w:r w:rsidR="00E84D5A" w:rsidRPr="00E752B9">
        <w:rPr>
          <w:rFonts w:asciiTheme="minorHAnsi" w:hAnsiTheme="minorHAnsi" w:cstheme="minorHAnsi"/>
        </w:rPr>
        <w:t>why</w:t>
      </w:r>
      <w:r w:rsidR="00E752B9" w:rsidRPr="00E752B9">
        <w:rPr>
          <w:rFonts w:asciiTheme="minorHAnsi" w:hAnsiTheme="minorHAnsi" w:cstheme="minorHAnsi"/>
        </w:rPr>
        <w:t xml:space="preserve"> </w:t>
      </w:r>
      <w:r w:rsidR="0087427E">
        <w:rPr>
          <w:rFonts w:asciiTheme="minorHAnsi" w:hAnsiTheme="minorHAnsi" w:cstheme="minorHAnsi"/>
        </w:rPr>
        <w:t xml:space="preserve">the </w:t>
      </w:r>
      <w:r w:rsidR="00CD0E1C">
        <w:rPr>
          <w:rFonts w:asciiTheme="minorHAnsi" w:hAnsiTheme="minorHAnsi" w:cstheme="minorHAnsi"/>
        </w:rPr>
        <w:t>one</w:t>
      </w:r>
      <w:r w:rsidR="0087427E">
        <w:rPr>
          <w:rFonts w:asciiTheme="minorHAnsi" w:hAnsiTheme="minorHAnsi" w:cstheme="minorHAnsi"/>
        </w:rPr>
        <w:t>-</w:t>
      </w:r>
      <w:r w:rsidR="00CD0E1C">
        <w:rPr>
          <w:rFonts w:asciiTheme="minorHAnsi" w:hAnsiTheme="minorHAnsi" w:cstheme="minorHAnsi"/>
        </w:rPr>
        <w:t xml:space="preserve">step </w:t>
      </w:r>
      <w:r w:rsidR="00B520BE">
        <w:rPr>
          <w:rFonts w:asciiTheme="minorHAnsi" w:hAnsiTheme="minorHAnsi" w:cstheme="minorHAnsi"/>
        </w:rPr>
        <w:t>solution</w:t>
      </w:r>
      <w:r w:rsidR="00CD0E1C">
        <w:rPr>
          <w:rFonts w:asciiTheme="minorHAnsi" w:hAnsiTheme="minorHAnsi" w:cstheme="minorHAnsi"/>
        </w:rPr>
        <w:t xml:space="preserve"> is much better than the </w:t>
      </w:r>
      <w:r w:rsidR="00B520BE">
        <w:rPr>
          <w:rFonts w:asciiTheme="minorHAnsi" w:hAnsiTheme="minorHAnsi" w:cstheme="minorHAnsi"/>
        </w:rPr>
        <w:t>two-step</w:t>
      </w:r>
      <w:r w:rsidR="00CD0E1C">
        <w:rPr>
          <w:rFonts w:asciiTheme="minorHAnsi" w:hAnsiTheme="minorHAnsi" w:cstheme="minorHAnsi"/>
        </w:rPr>
        <w:t xml:space="preserve"> </w:t>
      </w:r>
      <w:r w:rsidR="00B520BE">
        <w:rPr>
          <w:rFonts w:asciiTheme="minorHAnsi" w:hAnsiTheme="minorHAnsi" w:cstheme="minorHAnsi"/>
        </w:rPr>
        <w:t>solution</w:t>
      </w:r>
      <w:r w:rsidR="00CD0E1C">
        <w:rPr>
          <w:rFonts w:asciiTheme="minorHAnsi" w:hAnsiTheme="minorHAnsi" w:cstheme="minorHAnsi"/>
        </w:rPr>
        <w:t xml:space="preserve"> </w:t>
      </w:r>
      <w:r w:rsidR="00E84D5A" w:rsidRPr="00E752B9">
        <w:rPr>
          <w:rFonts w:asciiTheme="minorHAnsi" w:hAnsiTheme="minorHAnsi" w:cstheme="minorHAnsi"/>
        </w:rPr>
        <w:t>becomes</w:t>
      </w:r>
      <w:r w:rsidR="00E752B9" w:rsidRPr="00E752B9">
        <w:rPr>
          <w:rFonts w:asciiTheme="minorHAnsi" w:hAnsiTheme="minorHAnsi" w:cstheme="minorHAnsi"/>
        </w:rPr>
        <w:t xml:space="preserve"> </w:t>
      </w:r>
      <w:r w:rsidR="00E84D5A" w:rsidRPr="00E752B9">
        <w:rPr>
          <w:rFonts w:asciiTheme="minorHAnsi" w:hAnsiTheme="minorHAnsi" w:cstheme="minorHAnsi"/>
        </w:rPr>
        <w:t>apparent</w:t>
      </w:r>
      <w:r w:rsidR="00E752B9" w:rsidRPr="00E752B9">
        <w:rPr>
          <w:rFonts w:asciiTheme="minorHAnsi" w:hAnsiTheme="minorHAnsi" w:cstheme="minorHAnsi"/>
        </w:rPr>
        <w:t xml:space="preserve"> </w:t>
      </w:r>
      <w:r w:rsidR="00E84D5A" w:rsidRPr="00E752B9">
        <w:rPr>
          <w:rFonts w:asciiTheme="minorHAnsi" w:hAnsiTheme="minorHAnsi" w:cstheme="minorHAnsi"/>
        </w:rPr>
        <w:t>if</w:t>
      </w:r>
      <w:r w:rsidR="00E752B9" w:rsidRPr="00E752B9">
        <w:rPr>
          <w:rFonts w:asciiTheme="minorHAnsi" w:hAnsiTheme="minorHAnsi" w:cstheme="minorHAnsi"/>
        </w:rPr>
        <w:t xml:space="preserve"> </w:t>
      </w:r>
      <w:r w:rsidR="00E84D5A" w:rsidRPr="00E752B9">
        <w:rPr>
          <w:rFonts w:asciiTheme="minorHAnsi" w:hAnsiTheme="minorHAnsi" w:cstheme="minorHAnsi"/>
        </w:rPr>
        <w:t>we</w:t>
      </w:r>
      <w:r w:rsidR="00E752B9" w:rsidRPr="00E752B9">
        <w:rPr>
          <w:rFonts w:asciiTheme="minorHAnsi" w:hAnsiTheme="minorHAnsi" w:cstheme="minorHAnsi"/>
        </w:rPr>
        <w:t xml:space="preserve"> </w:t>
      </w:r>
      <w:r w:rsidR="00E84D5A" w:rsidRPr="00E752B9">
        <w:rPr>
          <w:rFonts w:asciiTheme="minorHAnsi" w:hAnsiTheme="minorHAnsi" w:cstheme="minorHAnsi"/>
        </w:rPr>
        <w:t>begin</w:t>
      </w:r>
      <w:r w:rsidR="00E752B9" w:rsidRPr="00E752B9">
        <w:rPr>
          <w:rFonts w:asciiTheme="minorHAnsi" w:hAnsiTheme="minorHAnsi" w:cstheme="minorHAnsi"/>
        </w:rPr>
        <w:t xml:space="preserve"> </w:t>
      </w:r>
      <w:r w:rsidR="00E84D5A" w:rsidRPr="00E752B9">
        <w:rPr>
          <w:rFonts w:asciiTheme="minorHAnsi" w:hAnsiTheme="minorHAnsi" w:cstheme="minorHAnsi"/>
        </w:rPr>
        <w:t>to</w:t>
      </w:r>
      <w:r w:rsidR="00E752B9" w:rsidRPr="00E752B9">
        <w:rPr>
          <w:rFonts w:asciiTheme="minorHAnsi" w:hAnsiTheme="minorHAnsi" w:cstheme="minorHAnsi"/>
        </w:rPr>
        <w:t xml:space="preserve"> </w:t>
      </w:r>
      <w:r w:rsidR="00E84D5A" w:rsidRPr="00E752B9">
        <w:rPr>
          <w:rFonts w:asciiTheme="minorHAnsi" w:hAnsiTheme="minorHAnsi" w:cstheme="minorHAnsi"/>
        </w:rPr>
        <w:t>solve</w:t>
      </w:r>
      <w:r w:rsidR="00E752B9" w:rsidRPr="00E752B9">
        <w:rPr>
          <w:rFonts w:asciiTheme="minorHAnsi" w:hAnsiTheme="minorHAnsi" w:cstheme="minorHAnsi"/>
        </w:rPr>
        <w:t xml:space="preserve"> </w:t>
      </w:r>
      <w:r w:rsidR="00E84D5A" w:rsidRPr="00E752B9">
        <w:rPr>
          <w:rFonts w:asciiTheme="minorHAnsi" w:hAnsiTheme="minorHAnsi" w:cstheme="minorHAnsi"/>
        </w:rPr>
        <w:t>for</w:t>
      </w:r>
      <w:r w:rsidR="00E752B9" w:rsidRPr="00E752B9">
        <w:rPr>
          <w:rFonts w:asciiTheme="minorHAnsi" w:hAnsiTheme="minorHAnsi" w:cstheme="minorHAnsi"/>
        </w:rPr>
        <w:t xml:space="preserve"> </w:t>
      </w:r>
      <w:r w:rsidR="00E84D5A" w:rsidRPr="00E752B9">
        <w:rPr>
          <w:rFonts w:asciiTheme="minorHAnsi" w:hAnsiTheme="minorHAnsi" w:cstheme="minorHAnsi"/>
        </w:rPr>
        <w:t>compound</w:t>
      </w:r>
      <w:r w:rsidR="00E752B9" w:rsidRPr="00E752B9">
        <w:rPr>
          <w:rFonts w:asciiTheme="minorHAnsi" w:hAnsiTheme="minorHAnsi" w:cstheme="minorHAnsi"/>
        </w:rPr>
        <w:t xml:space="preserve"> </w:t>
      </w:r>
      <w:r w:rsidR="00E84D5A" w:rsidRPr="00E752B9">
        <w:rPr>
          <w:rFonts w:asciiTheme="minorHAnsi" w:hAnsiTheme="minorHAnsi" w:cstheme="minorHAnsi"/>
        </w:rPr>
        <w:t>increases.</w:t>
      </w:r>
      <w:r w:rsidR="00E752B9" w:rsidRPr="00E752B9">
        <w:rPr>
          <w:rFonts w:asciiTheme="minorHAnsi" w:hAnsiTheme="minorHAnsi" w:cstheme="minorHAnsi"/>
        </w:rPr>
        <w:t xml:space="preserve"> </w:t>
      </w:r>
      <w:r w:rsidR="00E84D5A" w:rsidRPr="00E752B9">
        <w:rPr>
          <w:rFonts w:asciiTheme="minorHAnsi" w:hAnsiTheme="minorHAnsi" w:cstheme="minorHAnsi"/>
        </w:rPr>
        <w:t>To</w:t>
      </w:r>
      <w:r w:rsidR="00E752B9" w:rsidRPr="00E752B9">
        <w:rPr>
          <w:rFonts w:asciiTheme="minorHAnsi" w:hAnsiTheme="minorHAnsi" w:cstheme="minorHAnsi"/>
        </w:rPr>
        <w:t xml:space="preserve"> </w:t>
      </w:r>
      <w:r w:rsidR="00E84D5A" w:rsidRPr="00E752B9">
        <w:rPr>
          <w:rFonts w:asciiTheme="minorHAnsi" w:hAnsiTheme="minorHAnsi" w:cstheme="minorHAnsi"/>
        </w:rPr>
        <w:t>illustrate</w:t>
      </w:r>
      <w:r w:rsidR="00E752B9" w:rsidRPr="00E752B9">
        <w:rPr>
          <w:rFonts w:asciiTheme="minorHAnsi" w:hAnsiTheme="minorHAnsi" w:cstheme="minorHAnsi"/>
        </w:rPr>
        <w:t xml:space="preserve"> </w:t>
      </w:r>
      <w:r w:rsidR="00E84D5A" w:rsidRPr="00E752B9">
        <w:rPr>
          <w:rFonts w:asciiTheme="minorHAnsi" w:hAnsiTheme="minorHAnsi" w:cstheme="minorHAnsi"/>
        </w:rPr>
        <w:t>this,</w:t>
      </w:r>
      <w:r w:rsidR="00E752B9" w:rsidRPr="00E752B9">
        <w:rPr>
          <w:rFonts w:asciiTheme="minorHAnsi" w:hAnsiTheme="minorHAnsi" w:cstheme="minorHAnsi"/>
        </w:rPr>
        <w:t xml:space="preserve"> </w:t>
      </w:r>
      <w:r w:rsidR="00E84D5A" w:rsidRPr="00E752B9">
        <w:rPr>
          <w:rFonts w:asciiTheme="minorHAnsi" w:hAnsiTheme="minorHAnsi" w:cstheme="minorHAnsi"/>
        </w:rPr>
        <w:t>let’s</w:t>
      </w:r>
      <w:r w:rsidR="00E752B9" w:rsidRPr="00E752B9">
        <w:rPr>
          <w:rFonts w:asciiTheme="minorHAnsi" w:hAnsiTheme="minorHAnsi" w:cstheme="minorHAnsi"/>
        </w:rPr>
        <w:t xml:space="preserve"> </w:t>
      </w:r>
      <w:r w:rsidR="00E84D5A" w:rsidRPr="00E752B9">
        <w:rPr>
          <w:rFonts w:asciiTheme="minorHAnsi" w:hAnsiTheme="minorHAnsi" w:cstheme="minorHAnsi"/>
        </w:rPr>
        <w:t>consider</w:t>
      </w:r>
      <w:r w:rsidR="00E752B9" w:rsidRPr="00E752B9">
        <w:rPr>
          <w:rFonts w:asciiTheme="minorHAnsi" w:hAnsiTheme="minorHAnsi" w:cstheme="minorHAnsi"/>
        </w:rPr>
        <w:t xml:space="preserve"> </w:t>
      </w:r>
      <w:r w:rsidR="00B66731">
        <w:rPr>
          <w:rFonts w:asciiTheme="minorHAnsi" w:hAnsiTheme="minorHAnsi" w:cstheme="minorHAnsi"/>
        </w:rPr>
        <w:t>the following</w:t>
      </w:r>
      <w:r w:rsidR="00E752B9" w:rsidRPr="00E752B9">
        <w:rPr>
          <w:rFonts w:asciiTheme="minorHAnsi" w:hAnsiTheme="minorHAnsi" w:cstheme="minorHAnsi"/>
        </w:rPr>
        <w:t xml:space="preserve"> </w:t>
      </w:r>
      <w:r w:rsidR="00E84D5A" w:rsidRPr="00E752B9">
        <w:rPr>
          <w:rFonts w:asciiTheme="minorHAnsi" w:hAnsiTheme="minorHAnsi" w:cstheme="minorHAnsi"/>
        </w:rPr>
        <w:t>example</w:t>
      </w:r>
      <w:r w:rsidR="00B66731">
        <w:rPr>
          <w:rFonts w:asciiTheme="minorHAnsi" w:hAnsiTheme="minorHAnsi" w:cstheme="minorHAnsi"/>
        </w:rPr>
        <w:t>.</w:t>
      </w:r>
    </w:p>
    <w:p w14:paraId="6E155F13" w14:textId="44ED5702" w:rsidR="00E84D5A" w:rsidRPr="00E752B9" w:rsidRDefault="00E84D5A" w:rsidP="0072189F">
      <w:pPr>
        <w:rPr>
          <w:rFonts w:asciiTheme="minorHAnsi" w:hAnsiTheme="minorHAnsi" w:cstheme="minorHAnsi"/>
        </w:rPr>
      </w:pPr>
    </w:p>
    <w:p w14:paraId="3F9E78DA" w14:textId="1B4545F6" w:rsidR="00E84D5A" w:rsidRPr="009317A3" w:rsidRDefault="00E84D5A" w:rsidP="00E84D5A">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2.1</w:t>
      </w:r>
      <w:r w:rsidRPr="00E752B9">
        <w:rPr>
          <w:rFonts w:asciiTheme="minorHAnsi" w:hAnsiTheme="minorHAnsi" w:cstheme="minorHAnsi"/>
          <w:b/>
          <w:bCs/>
        </w:rPr>
        <w:t>:</w:t>
      </w:r>
      <w:r w:rsidR="00E752B9" w:rsidRPr="00E752B9">
        <w:rPr>
          <w:rFonts w:asciiTheme="minorHAnsi" w:hAnsiTheme="minorHAnsi" w:cstheme="minorHAnsi"/>
        </w:rPr>
        <w:t xml:space="preserve"> </w:t>
      </w:r>
      <w:r w:rsidRPr="009317A3">
        <w:rPr>
          <w:rFonts w:asciiTheme="minorHAnsi" w:hAnsiTheme="minorHAnsi" w:cstheme="minorHAnsi"/>
          <w:b/>
          <w:bCs/>
        </w:rPr>
        <w:t>What</w:t>
      </w:r>
      <w:r w:rsidR="00E752B9" w:rsidRPr="009317A3">
        <w:rPr>
          <w:rFonts w:asciiTheme="minorHAnsi" w:hAnsiTheme="minorHAnsi" w:cstheme="minorHAnsi"/>
          <w:b/>
          <w:bCs/>
        </w:rPr>
        <w:t xml:space="preserve"> </w:t>
      </w:r>
      <w:r w:rsidRPr="009317A3">
        <w:rPr>
          <w:rFonts w:asciiTheme="minorHAnsi" w:hAnsiTheme="minorHAnsi" w:cstheme="minorHAnsi"/>
          <w:b/>
          <w:bCs/>
        </w:rPr>
        <w:t>is</w:t>
      </w:r>
      <w:r w:rsidR="00E752B9" w:rsidRPr="009317A3">
        <w:rPr>
          <w:rFonts w:asciiTheme="minorHAnsi" w:hAnsiTheme="minorHAnsi" w:cstheme="minorHAnsi"/>
          <w:b/>
          <w:bCs/>
        </w:rPr>
        <w:t xml:space="preserve"> </w:t>
      </w:r>
      <w:r w:rsidRPr="009317A3">
        <w:rPr>
          <w:rFonts w:asciiTheme="minorHAnsi" w:hAnsiTheme="minorHAnsi" w:cstheme="minorHAnsi"/>
          <w:b/>
          <w:bCs/>
        </w:rPr>
        <w:t>$100</w:t>
      </w:r>
      <w:r w:rsidR="00E752B9" w:rsidRPr="009317A3">
        <w:rPr>
          <w:rFonts w:asciiTheme="minorHAnsi" w:hAnsiTheme="minorHAnsi" w:cstheme="minorHAnsi"/>
          <w:b/>
          <w:bCs/>
        </w:rPr>
        <w:t xml:space="preserve"> </w:t>
      </w:r>
      <w:r w:rsidRPr="009317A3">
        <w:rPr>
          <w:rFonts w:asciiTheme="minorHAnsi" w:hAnsiTheme="minorHAnsi" w:cstheme="minorHAnsi"/>
          <w:b/>
          <w:bCs/>
        </w:rPr>
        <w:t>increased</w:t>
      </w:r>
      <w:r w:rsidR="00E752B9" w:rsidRPr="009317A3">
        <w:rPr>
          <w:rFonts w:asciiTheme="minorHAnsi" w:hAnsiTheme="minorHAnsi" w:cstheme="minorHAnsi"/>
          <w:b/>
          <w:bCs/>
        </w:rPr>
        <w:t xml:space="preserve"> </w:t>
      </w:r>
      <w:r w:rsidRPr="009317A3">
        <w:rPr>
          <w:rFonts w:asciiTheme="minorHAnsi" w:hAnsiTheme="minorHAnsi" w:cstheme="minorHAnsi"/>
          <w:b/>
          <w:bCs/>
        </w:rPr>
        <w:t>by</w:t>
      </w:r>
      <w:r w:rsidR="00E752B9" w:rsidRPr="009317A3">
        <w:rPr>
          <w:rFonts w:asciiTheme="minorHAnsi" w:hAnsiTheme="minorHAnsi" w:cstheme="minorHAnsi"/>
          <w:b/>
          <w:bCs/>
        </w:rPr>
        <w:t xml:space="preserve"> </w:t>
      </w:r>
      <w:r w:rsidR="00650393" w:rsidRPr="009317A3">
        <w:rPr>
          <w:rFonts w:asciiTheme="minorHAnsi" w:hAnsiTheme="minorHAnsi" w:cstheme="minorHAnsi"/>
          <w:b/>
          <w:bCs/>
        </w:rPr>
        <w:t>4</w:t>
      </w:r>
      <w:r w:rsidRPr="009317A3">
        <w:rPr>
          <w:rFonts w:asciiTheme="minorHAnsi" w:hAnsiTheme="minorHAnsi" w:cstheme="minorHAnsi"/>
          <w:b/>
          <w:bCs/>
        </w:rPr>
        <w:t>%,</w:t>
      </w:r>
      <w:r w:rsidR="00E752B9" w:rsidRPr="009317A3">
        <w:rPr>
          <w:rFonts w:asciiTheme="minorHAnsi" w:hAnsiTheme="minorHAnsi" w:cstheme="minorHAnsi"/>
          <w:b/>
          <w:bCs/>
        </w:rPr>
        <w:t xml:space="preserve"> </w:t>
      </w:r>
      <w:r w:rsidRPr="009317A3">
        <w:rPr>
          <w:rFonts w:asciiTheme="minorHAnsi" w:hAnsiTheme="minorHAnsi" w:cstheme="minorHAnsi"/>
          <w:b/>
          <w:bCs/>
        </w:rPr>
        <w:t>2</w:t>
      </w:r>
      <w:r w:rsidR="008C02B2" w:rsidRPr="009317A3">
        <w:rPr>
          <w:rFonts w:asciiTheme="minorHAnsi" w:hAnsiTheme="minorHAnsi" w:cstheme="minorHAnsi"/>
          <w:b/>
          <w:bCs/>
        </w:rPr>
        <w:t>0</w:t>
      </w:r>
      <w:r w:rsidR="00E752B9" w:rsidRPr="009317A3">
        <w:rPr>
          <w:rFonts w:asciiTheme="minorHAnsi" w:hAnsiTheme="minorHAnsi" w:cstheme="minorHAnsi"/>
          <w:b/>
          <w:bCs/>
        </w:rPr>
        <w:t xml:space="preserve"> </w:t>
      </w:r>
      <w:r w:rsidRPr="009317A3">
        <w:rPr>
          <w:rFonts w:asciiTheme="minorHAnsi" w:hAnsiTheme="minorHAnsi" w:cstheme="minorHAnsi"/>
          <w:b/>
          <w:bCs/>
        </w:rPr>
        <w:t>times?</w:t>
      </w:r>
    </w:p>
    <w:p w14:paraId="63B95F66" w14:textId="598DAA17" w:rsidR="00E84D5A" w:rsidRPr="00E752B9" w:rsidRDefault="00E84D5A" w:rsidP="00E84D5A">
      <w:pPr>
        <w:rPr>
          <w:rFonts w:asciiTheme="minorHAnsi" w:hAnsiTheme="minorHAnsi" w:cstheme="minorHAnsi"/>
          <w:b/>
          <w:bCs/>
          <w:i/>
          <w:iCs/>
        </w:rPr>
      </w:pPr>
    </w:p>
    <w:p w14:paraId="61A16533" w14:textId="1524163A" w:rsidR="00337F1B" w:rsidRPr="00E752B9" w:rsidRDefault="00E84D5A" w:rsidP="007C1FA2">
      <w:pPr>
        <w:ind w:left="284"/>
        <w:rPr>
          <w:rFonts w:asciiTheme="minorHAnsi" w:hAnsiTheme="minorHAnsi" w:cstheme="minorHAnsi"/>
        </w:rPr>
      </w:pP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tried</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follow</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00650393" w:rsidRPr="00E752B9">
        <w:rPr>
          <w:rFonts w:asciiTheme="minorHAnsi" w:hAnsiTheme="minorHAnsi" w:cstheme="minorHAnsi"/>
        </w:rPr>
        <w:t>two-step</w:t>
      </w:r>
      <w:r w:rsidR="00E752B9" w:rsidRPr="00E752B9">
        <w:rPr>
          <w:rFonts w:asciiTheme="minorHAnsi" w:hAnsiTheme="minorHAnsi" w:cstheme="minorHAnsi"/>
        </w:rPr>
        <w:t xml:space="preserve"> </w:t>
      </w:r>
      <w:r w:rsidRPr="00E752B9">
        <w:rPr>
          <w:rFonts w:asciiTheme="minorHAnsi" w:hAnsiTheme="minorHAnsi" w:cstheme="minorHAnsi"/>
        </w:rPr>
        <w:t>process</w:t>
      </w:r>
      <w:r w:rsidR="00E752B9" w:rsidRPr="00E752B9">
        <w:rPr>
          <w:rFonts w:asciiTheme="minorHAnsi" w:hAnsiTheme="minorHAnsi" w:cstheme="minorHAnsi"/>
        </w:rPr>
        <w:t xml:space="preserve"> </w:t>
      </w:r>
      <w:r w:rsidR="00650393" w:rsidRPr="00E752B9">
        <w:rPr>
          <w:rFonts w:asciiTheme="minorHAnsi" w:hAnsiTheme="minorHAnsi" w:cstheme="minorHAnsi"/>
        </w:rPr>
        <w:t>for</w:t>
      </w:r>
      <w:r w:rsidR="00E752B9" w:rsidRPr="00E752B9">
        <w:rPr>
          <w:rFonts w:asciiTheme="minorHAnsi" w:hAnsiTheme="minorHAnsi" w:cstheme="minorHAnsi"/>
        </w:rPr>
        <w:t xml:space="preserve"> </w:t>
      </w:r>
      <w:r w:rsidR="00650393" w:rsidRPr="00E752B9">
        <w:rPr>
          <w:rFonts w:asciiTheme="minorHAnsi" w:hAnsiTheme="minorHAnsi" w:cstheme="minorHAnsi"/>
        </w:rPr>
        <w:t>each</w:t>
      </w:r>
      <w:r w:rsidR="00E752B9" w:rsidRPr="00E752B9">
        <w:rPr>
          <w:rFonts w:asciiTheme="minorHAnsi" w:hAnsiTheme="minorHAnsi" w:cstheme="minorHAnsi"/>
        </w:rPr>
        <w:t xml:space="preserve"> </w:t>
      </w:r>
      <w:r w:rsidR="00650393" w:rsidRPr="00E752B9">
        <w:rPr>
          <w:rFonts w:asciiTheme="minorHAnsi" w:hAnsiTheme="minorHAnsi" w:cstheme="minorHAnsi"/>
        </w:rPr>
        <w:t>increase</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would</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make</w:t>
      </w:r>
      <w:r w:rsidR="00E752B9" w:rsidRPr="00E752B9">
        <w:rPr>
          <w:rFonts w:asciiTheme="minorHAnsi" w:hAnsiTheme="minorHAnsi" w:cstheme="minorHAnsi"/>
        </w:rPr>
        <w:t xml:space="preserve"> </w:t>
      </w:r>
      <w:r w:rsidRPr="00E752B9">
        <w:rPr>
          <w:rFonts w:asciiTheme="minorHAnsi" w:hAnsiTheme="minorHAnsi" w:cstheme="minorHAnsi"/>
        </w:rPr>
        <w:t>40</w:t>
      </w:r>
      <w:r w:rsidR="00E752B9" w:rsidRPr="00E752B9">
        <w:rPr>
          <w:rFonts w:asciiTheme="minorHAnsi" w:hAnsiTheme="minorHAnsi" w:cstheme="minorHAnsi"/>
        </w:rPr>
        <w:t xml:space="preserve"> </w:t>
      </w:r>
      <w:r w:rsidRPr="00E752B9">
        <w:rPr>
          <w:rFonts w:asciiTheme="minorHAnsi" w:hAnsiTheme="minorHAnsi" w:cstheme="minorHAnsi"/>
        </w:rPr>
        <w:t>steps</w:t>
      </w:r>
      <w:r w:rsidR="00E752B9" w:rsidRPr="00E752B9">
        <w:rPr>
          <w:rFonts w:asciiTheme="minorHAnsi" w:hAnsiTheme="minorHAnsi" w:cstheme="minorHAnsi"/>
        </w:rPr>
        <w:t xml:space="preserve"> </w:t>
      </w:r>
      <w:r w:rsidR="00650393" w:rsidRPr="00E752B9">
        <w:rPr>
          <w:rFonts w:asciiTheme="minorHAnsi" w:hAnsiTheme="minorHAnsi" w:cstheme="minorHAnsi"/>
        </w:rPr>
        <w:t>in</w:t>
      </w:r>
      <w:r w:rsidR="00E752B9" w:rsidRPr="00E752B9">
        <w:rPr>
          <w:rFonts w:asciiTheme="minorHAnsi" w:hAnsiTheme="minorHAnsi" w:cstheme="minorHAnsi"/>
        </w:rPr>
        <w:t xml:space="preserve"> </w:t>
      </w:r>
      <w:r w:rsidR="00650393" w:rsidRPr="00E752B9">
        <w:rPr>
          <w:rFonts w:asciiTheme="minorHAnsi" w:hAnsiTheme="minorHAnsi" w:cstheme="minorHAnsi"/>
        </w:rPr>
        <w:t>total</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00D84168">
        <w:rPr>
          <w:rFonts w:asciiTheme="minorHAnsi" w:hAnsiTheme="minorHAnsi" w:cstheme="minorHAnsi"/>
        </w:rPr>
        <w:t>answer this question</w:t>
      </w:r>
      <w:r w:rsidRPr="00E752B9">
        <w:rPr>
          <w:rFonts w:asciiTheme="minorHAnsi" w:hAnsiTheme="minorHAnsi" w:cstheme="minorHAnsi"/>
        </w:rPr>
        <w:t>.</w:t>
      </w:r>
      <w:r w:rsidR="00E752B9" w:rsidRPr="00E752B9">
        <w:rPr>
          <w:rFonts w:asciiTheme="minorHAnsi" w:hAnsiTheme="minorHAnsi" w:cstheme="minorHAnsi"/>
        </w:rPr>
        <w:t xml:space="preserve"> </w:t>
      </w:r>
      <w:r w:rsidR="00650393" w:rsidRPr="00E752B9">
        <w:rPr>
          <w:rFonts w:asciiTheme="minorHAnsi" w:hAnsiTheme="minorHAnsi" w:cstheme="minorHAnsi"/>
        </w:rPr>
        <w:t>But</w:t>
      </w:r>
      <w:r w:rsidR="00E752B9" w:rsidRPr="00E752B9">
        <w:rPr>
          <w:rFonts w:asciiTheme="minorHAnsi" w:hAnsiTheme="minorHAnsi" w:cstheme="minorHAnsi"/>
        </w:rPr>
        <w:t xml:space="preserve"> </w:t>
      </w:r>
      <w:r w:rsidR="00650393" w:rsidRPr="00E752B9">
        <w:rPr>
          <w:rFonts w:asciiTheme="minorHAnsi" w:hAnsiTheme="minorHAnsi" w:cstheme="minorHAnsi"/>
        </w:rPr>
        <w:t>if</w:t>
      </w:r>
      <w:r w:rsidR="00E752B9" w:rsidRPr="00E752B9">
        <w:rPr>
          <w:rFonts w:asciiTheme="minorHAnsi" w:hAnsiTheme="minorHAnsi" w:cstheme="minorHAnsi"/>
        </w:rPr>
        <w:t xml:space="preserve"> </w:t>
      </w:r>
      <w:r w:rsidR="00650393" w:rsidRPr="00E752B9">
        <w:rPr>
          <w:rFonts w:asciiTheme="minorHAnsi" w:hAnsiTheme="minorHAnsi" w:cstheme="minorHAnsi"/>
        </w:rPr>
        <w:t>we</w:t>
      </w:r>
      <w:r w:rsidR="00E752B9" w:rsidRPr="00E752B9">
        <w:rPr>
          <w:rFonts w:asciiTheme="minorHAnsi" w:hAnsiTheme="minorHAnsi" w:cstheme="minorHAnsi"/>
        </w:rPr>
        <w:t xml:space="preserve"> </w:t>
      </w:r>
      <w:r w:rsidR="00650393" w:rsidRPr="00E752B9">
        <w:rPr>
          <w:rFonts w:asciiTheme="minorHAnsi" w:hAnsiTheme="minorHAnsi" w:cstheme="minorHAnsi"/>
        </w:rPr>
        <w:t>realize</w:t>
      </w:r>
      <w:r w:rsidR="00E752B9" w:rsidRPr="00E752B9">
        <w:rPr>
          <w:rFonts w:asciiTheme="minorHAnsi" w:hAnsiTheme="minorHAnsi" w:cstheme="minorHAnsi"/>
        </w:rPr>
        <w:t xml:space="preserve"> </w:t>
      </w:r>
      <w:r w:rsidR="00650393" w:rsidRPr="00E752B9">
        <w:rPr>
          <w:rFonts w:asciiTheme="minorHAnsi" w:hAnsiTheme="minorHAnsi" w:cstheme="minorHAnsi"/>
        </w:rPr>
        <w:t>that</w:t>
      </w:r>
      <w:r w:rsidR="00E752B9" w:rsidRPr="00E752B9">
        <w:rPr>
          <w:rFonts w:asciiTheme="minorHAnsi" w:hAnsiTheme="minorHAnsi" w:cstheme="minorHAnsi"/>
        </w:rPr>
        <w:t xml:space="preserve"> </w:t>
      </w:r>
      <w:r w:rsidR="00650393" w:rsidRPr="00E752B9">
        <w:rPr>
          <w:rFonts w:asciiTheme="minorHAnsi" w:hAnsiTheme="minorHAnsi" w:cstheme="minorHAnsi"/>
        </w:rPr>
        <w:t>increasing</w:t>
      </w:r>
      <w:r w:rsidR="00E752B9" w:rsidRPr="00E752B9">
        <w:rPr>
          <w:rFonts w:asciiTheme="minorHAnsi" w:hAnsiTheme="minorHAnsi" w:cstheme="minorHAnsi"/>
        </w:rPr>
        <w:t xml:space="preserve"> </w:t>
      </w:r>
      <w:r w:rsidR="00650393" w:rsidRPr="00E752B9">
        <w:rPr>
          <w:rFonts w:asciiTheme="minorHAnsi" w:hAnsiTheme="minorHAnsi" w:cstheme="minorHAnsi"/>
        </w:rPr>
        <w:t>by</w:t>
      </w:r>
      <w:r w:rsidR="00E752B9" w:rsidRPr="00E752B9">
        <w:rPr>
          <w:rFonts w:asciiTheme="minorHAnsi" w:hAnsiTheme="minorHAnsi" w:cstheme="minorHAnsi"/>
        </w:rPr>
        <w:t xml:space="preserve"> </w:t>
      </w:r>
      <w:r w:rsidR="00650393" w:rsidRPr="00E752B9">
        <w:rPr>
          <w:rFonts w:asciiTheme="minorHAnsi" w:hAnsiTheme="minorHAnsi" w:cstheme="minorHAnsi"/>
        </w:rPr>
        <w:t>4%</w:t>
      </w:r>
      <w:r w:rsidR="00E752B9" w:rsidRPr="00E752B9">
        <w:rPr>
          <w:rFonts w:asciiTheme="minorHAnsi" w:hAnsiTheme="minorHAnsi" w:cstheme="minorHAnsi"/>
        </w:rPr>
        <w:t xml:space="preserve"> </w:t>
      </w:r>
      <w:r w:rsidR="00650393" w:rsidRPr="00E752B9">
        <w:rPr>
          <w:rFonts w:asciiTheme="minorHAnsi" w:hAnsiTheme="minorHAnsi" w:cstheme="minorHAnsi"/>
        </w:rPr>
        <w:t>is</w:t>
      </w:r>
      <w:r w:rsidR="00E752B9" w:rsidRPr="00E752B9">
        <w:rPr>
          <w:rFonts w:asciiTheme="minorHAnsi" w:hAnsiTheme="minorHAnsi" w:cstheme="minorHAnsi"/>
        </w:rPr>
        <w:t xml:space="preserve"> </w:t>
      </w:r>
      <w:r w:rsidR="00650393" w:rsidRPr="00E752B9">
        <w:rPr>
          <w:rFonts w:asciiTheme="minorHAnsi" w:hAnsiTheme="minorHAnsi" w:cstheme="minorHAnsi"/>
        </w:rPr>
        <w:t>the</w:t>
      </w:r>
      <w:r w:rsidR="00E752B9" w:rsidRPr="00E752B9">
        <w:rPr>
          <w:rFonts w:asciiTheme="minorHAnsi" w:hAnsiTheme="minorHAnsi" w:cstheme="minorHAnsi"/>
        </w:rPr>
        <w:t xml:space="preserve"> </w:t>
      </w:r>
      <w:r w:rsidR="00650393" w:rsidRPr="00E752B9">
        <w:rPr>
          <w:rFonts w:asciiTheme="minorHAnsi" w:hAnsiTheme="minorHAnsi" w:cstheme="minorHAnsi"/>
        </w:rPr>
        <w:t>same</w:t>
      </w:r>
      <w:r w:rsidR="00E752B9" w:rsidRPr="00E752B9">
        <w:rPr>
          <w:rFonts w:asciiTheme="minorHAnsi" w:hAnsiTheme="minorHAnsi" w:cstheme="minorHAnsi"/>
        </w:rPr>
        <w:t xml:space="preserve"> </w:t>
      </w:r>
      <w:r w:rsidR="00650393" w:rsidRPr="00E752B9">
        <w:rPr>
          <w:rFonts w:asciiTheme="minorHAnsi" w:hAnsiTheme="minorHAnsi" w:cstheme="minorHAnsi"/>
        </w:rPr>
        <w:t>as</w:t>
      </w:r>
      <w:r w:rsidR="00E752B9" w:rsidRPr="00E752B9">
        <w:rPr>
          <w:rFonts w:asciiTheme="minorHAnsi" w:hAnsiTheme="minorHAnsi" w:cstheme="minorHAnsi"/>
        </w:rPr>
        <w:t xml:space="preserve"> </w:t>
      </w:r>
      <w:r w:rsidR="00650393" w:rsidRPr="00E752B9">
        <w:rPr>
          <w:rFonts w:asciiTheme="minorHAnsi" w:hAnsiTheme="minorHAnsi" w:cstheme="minorHAnsi"/>
        </w:rPr>
        <w:t>finding</w:t>
      </w:r>
      <w:r w:rsidR="00E752B9" w:rsidRPr="00E752B9">
        <w:rPr>
          <w:rFonts w:asciiTheme="minorHAnsi" w:hAnsiTheme="minorHAnsi" w:cstheme="minorHAnsi"/>
        </w:rPr>
        <w:t xml:space="preserve"> </w:t>
      </w:r>
      <w:r w:rsidR="00650393" w:rsidRPr="00E752B9">
        <w:rPr>
          <w:rFonts w:asciiTheme="minorHAnsi" w:hAnsiTheme="minorHAnsi" w:cstheme="minorHAnsi"/>
        </w:rPr>
        <w:t>104%</w:t>
      </w:r>
      <w:r w:rsidR="00217554">
        <w:rPr>
          <w:rFonts w:asciiTheme="minorHAnsi" w:hAnsiTheme="minorHAnsi" w:cstheme="minorHAnsi"/>
        </w:rPr>
        <w:t xml:space="preserve"> of the amount</w:t>
      </w:r>
      <w:r w:rsidR="00650393" w:rsidRPr="00E752B9">
        <w:rPr>
          <w:rFonts w:asciiTheme="minorHAnsi" w:hAnsiTheme="minorHAnsi" w:cstheme="minorHAnsi"/>
        </w:rPr>
        <w:t>,</w:t>
      </w:r>
      <w:r w:rsidR="00E752B9" w:rsidRPr="00E752B9">
        <w:rPr>
          <w:rFonts w:asciiTheme="minorHAnsi" w:hAnsiTheme="minorHAnsi" w:cstheme="minorHAnsi"/>
        </w:rPr>
        <w:t xml:space="preserve"> </w:t>
      </w:r>
      <w:r w:rsidR="00650393" w:rsidRPr="00E752B9">
        <w:rPr>
          <w:rFonts w:asciiTheme="minorHAnsi" w:hAnsiTheme="minorHAnsi" w:cstheme="minorHAnsi"/>
        </w:rPr>
        <w:t>we</w:t>
      </w:r>
      <w:r w:rsidR="00E752B9" w:rsidRPr="00E752B9">
        <w:rPr>
          <w:rFonts w:asciiTheme="minorHAnsi" w:hAnsiTheme="minorHAnsi" w:cstheme="minorHAnsi"/>
        </w:rPr>
        <w:t xml:space="preserve"> </w:t>
      </w:r>
      <w:r w:rsidR="00650393" w:rsidRPr="00E752B9">
        <w:rPr>
          <w:rFonts w:asciiTheme="minorHAnsi" w:hAnsiTheme="minorHAnsi" w:cstheme="minorHAnsi"/>
        </w:rPr>
        <w:t>can</w:t>
      </w:r>
      <w:r w:rsidR="00E752B9" w:rsidRPr="00E752B9">
        <w:rPr>
          <w:rFonts w:asciiTheme="minorHAnsi" w:hAnsiTheme="minorHAnsi" w:cstheme="minorHAnsi"/>
        </w:rPr>
        <w:t xml:space="preserve"> </w:t>
      </w:r>
      <w:r w:rsidR="00650393" w:rsidRPr="00E752B9">
        <w:rPr>
          <w:rFonts w:asciiTheme="minorHAnsi" w:hAnsiTheme="minorHAnsi" w:cstheme="minorHAnsi"/>
        </w:rPr>
        <w:t>see</w:t>
      </w:r>
      <w:r w:rsidR="00E752B9" w:rsidRPr="00E752B9">
        <w:rPr>
          <w:rFonts w:asciiTheme="minorHAnsi" w:hAnsiTheme="minorHAnsi" w:cstheme="minorHAnsi"/>
        </w:rPr>
        <w:t xml:space="preserve"> </w:t>
      </w:r>
      <w:r w:rsidR="00650393" w:rsidRPr="00E752B9">
        <w:rPr>
          <w:rFonts w:asciiTheme="minorHAnsi" w:hAnsiTheme="minorHAnsi" w:cstheme="minorHAnsi"/>
        </w:rPr>
        <w:t>that</w:t>
      </w:r>
      <w:r w:rsidR="00E752B9" w:rsidRPr="00E752B9">
        <w:rPr>
          <w:rFonts w:asciiTheme="minorHAnsi" w:hAnsiTheme="minorHAnsi" w:cstheme="minorHAnsi"/>
        </w:rPr>
        <w:t xml:space="preserve"> </w:t>
      </w:r>
      <w:r w:rsidR="00650393" w:rsidRPr="00E752B9">
        <w:rPr>
          <w:rFonts w:asciiTheme="minorHAnsi" w:hAnsiTheme="minorHAnsi" w:cstheme="minorHAnsi"/>
        </w:rPr>
        <w:t>we</w:t>
      </w:r>
      <w:r w:rsidR="00E752B9" w:rsidRPr="00E752B9">
        <w:rPr>
          <w:rFonts w:asciiTheme="minorHAnsi" w:hAnsiTheme="minorHAnsi" w:cstheme="minorHAnsi"/>
        </w:rPr>
        <w:t xml:space="preserve"> </w:t>
      </w:r>
      <w:r w:rsidR="00650393" w:rsidRPr="00E752B9">
        <w:rPr>
          <w:rFonts w:asciiTheme="minorHAnsi" w:hAnsiTheme="minorHAnsi" w:cstheme="minorHAnsi"/>
        </w:rPr>
        <w:t>are</w:t>
      </w:r>
      <w:r w:rsidR="00E752B9" w:rsidRPr="00E752B9">
        <w:rPr>
          <w:rFonts w:asciiTheme="minorHAnsi" w:hAnsiTheme="minorHAnsi" w:cstheme="minorHAnsi"/>
        </w:rPr>
        <w:t xml:space="preserve"> </w:t>
      </w:r>
      <w:r w:rsidR="00650393" w:rsidRPr="00E752B9">
        <w:rPr>
          <w:rFonts w:asciiTheme="minorHAnsi" w:hAnsiTheme="minorHAnsi" w:cstheme="minorHAnsi"/>
        </w:rPr>
        <w:t>dealing</w:t>
      </w:r>
      <w:r w:rsidR="00E752B9" w:rsidRPr="00E752B9">
        <w:rPr>
          <w:rFonts w:asciiTheme="minorHAnsi" w:hAnsiTheme="minorHAnsi" w:cstheme="minorHAnsi"/>
        </w:rPr>
        <w:t xml:space="preserve"> </w:t>
      </w:r>
      <w:r w:rsidR="00650393" w:rsidRPr="00E752B9">
        <w:rPr>
          <w:rFonts w:asciiTheme="minorHAnsi" w:hAnsiTheme="minorHAnsi" w:cstheme="minorHAnsi"/>
        </w:rPr>
        <w:t>with</w:t>
      </w:r>
      <w:r w:rsidR="00E752B9" w:rsidRPr="00E752B9">
        <w:rPr>
          <w:rFonts w:asciiTheme="minorHAnsi" w:hAnsiTheme="minorHAnsi" w:cstheme="minorHAnsi"/>
        </w:rPr>
        <w:t xml:space="preserve"> </w:t>
      </w:r>
      <w:r w:rsidR="00E359CD">
        <w:rPr>
          <w:rFonts w:asciiTheme="minorHAnsi" w:hAnsiTheme="minorHAnsi" w:cstheme="minorHAnsi"/>
        </w:rPr>
        <w:t xml:space="preserve">the </w:t>
      </w:r>
      <w:r w:rsidR="00650393" w:rsidRPr="00E752B9">
        <w:rPr>
          <w:rFonts w:asciiTheme="minorHAnsi" w:hAnsiTheme="minorHAnsi" w:cstheme="minorHAnsi"/>
        </w:rPr>
        <w:t>compound</w:t>
      </w:r>
      <w:r w:rsidR="00E752B9" w:rsidRPr="00E752B9">
        <w:rPr>
          <w:rFonts w:asciiTheme="minorHAnsi" w:hAnsiTheme="minorHAnsi" w:cstheme="minorHAnsi"/>
        </w:rPr>
        <w:t xml:space="preserve"> </w:t>
      </w:r>
      <w:r w:rsidR="00650393" w:rsidRPr="00E752B9">
        <w:rPr>
          <w:rFonts w:asciiTheme="minorHAnsi" w:hAnsiTheme="minorHAnsi" w:cstheme="minorHAnsi"/>
        </w:rPr>
        <w:t>percent</w:t>
      </w:r>
      <w:r w:rsidR="00E752B9" w:rsidRPr="00E752B9">
        <w:rPr>
          <w:rFonts w:asciiTheme="minorHAnsi" w:hAnsiTheme="minorHAnsi" w:cstheme="minorHAnsi"/>
        </w:rPr>
        <w:t xml:space="preserve"> </w:t>
      </w:r>
      <w:r w:rsidR="00650393" w:rsidRPr="00E752B9">
        <w:rPr>
          <w:rFonts w:asciiTheme="minorHAnsi" w:hAnsiTheme="minorHAnsi" w:cstheme="minorHAnsi"/>
        </w:rPr>
        <w:t>which</w:t>
      </w:r>
      <w:r w:rsidR="00E752B9" w:rsidRPr="00E752B9">
        <w:rPr>
          <w:rFonts w:asciiTheme="minorHAnsi" w:hAnsiTheme="minorHAnsi" w:cstheme="minorHAnsi"/>
        </w:rPr>
        <w:t xml:space="preserve"> </w:t>
      </w:r>
      <w:r w:rsidR="00650393" w:rsidRPr="00E752B9">
        <w:rPr>
          <w:rFonts w:asciiTheme="minorHAnsi" w:hAnsiTheme="minorHAnsi" w:cstheme="minorHAnsi"/>
        </w:rPr>
        <w:t>we</w:t>
      </w:r>
      <w:r w:rsidR="00E752B9" w:rsidRPr="00E752B9">
        <w:rPr>
          <w:rFonts w:asciiTheme="minorHAnsi" w:hAnsiTheme="minorHAnsi" w:cstheme="minorHAnsi"/>
        </w:rPr>
        <w:t xml:space="preserve"> </w:t>
      </w:r>
      <w:r w:rsidR="00650393" w:rsidRPr="00E752B9">
        <w:rPr>
          <w:rFonts w:asciiTheme="minorHAnsi" w:hAnsiTheme="minorHAnsi" w:cstheme="minorHAnsi"/>
        </w:rPr>
        <w:t>already</w:t>
      </w:r>
      <w:r w:rsidR="00E752B9" w:rsidRPr="00E752B9">
        <w:rPr>
          <w:rFonts w:asciiTheme="minorHAnsi" w:hAnsiTheme="minorHAnsi" w:cstheme="minorHAnsi"/>
        </w:rPr>
        <w:t xml:space="preserve"> </w:t>
      </w:r>
      <w:r w:rsidR="00650393" w:rsidRPr="00E752B9">
        <w:rPr>
          <w:rFonts w:asciiTheme="minorHAnsi" w:hAnsiTheme="minorHAnsi" w:cstheme="minorHAnsi"/>
        </w:rPr>
        <w:t>know</w:t>
      </w:r>
      <w:r w:rsidR="00E752B9" w:rsidRPr="00E752B9">
        <w:rPr>
          <w:rFonts w:asciiTheme="minorHAnsi" w:hAnsiTheme="minorHAnsi" w:cstheme="minorHAnsi"/>
        </w:rPr>
        <w:t xml:space="preserve"> </w:t>
      </w:r>
      <w:r w:rsidR="00650393" w:rsidRPr="00E752B9">
        <w:rPr>
          <w:rFonts w:asciiTheme="minorHAnsi" w:hAnsiTheme="minorHAnsi" w:cstheme="minorHAnsi"/>
        </w:rPr>
        <w:t>how</w:t>
      </w:r>
      <w:r w:rsidR="00E752B9" w:rsidRPr="00E752B9">
        <w:rPr>
          <w:rFonts w:asciiTheme="minorHAnsi" w:hAnsiTheme="minorHAnsi" w:cstheme="minorHAnsi"/>
        </w:rPr>
        <w:t xml:space="preserve"> </w:t>
      </w:r>
      <w:r w:rsidR="00650393" w:rsidRPr="00E752B9">
        <w:rPr>
          <w:rFonts w:asciiTheme="minorHAnsi" w:hAnsiTheme="minorHAnsi" w:cstheme="minorHAnsi"/>
        </w:rPr>
        <w:t>to</w:t>
      </w:r>
      <w:r w:rsidR="00E752B9" w:rsidRPr="00E752B9">
        <w:rPr>
          <w:rFonts w:asciiTheme="minorHAnsi" w:hAnsiTheme="minorHAnsi" w:cstheme="minorHAnsi"/>
        </w:rPr>
        <w:t xml:space="preserve"> </w:t>
      </w:r>
      <w:r w:rsidR="00650393" w:rsidRPr="00E752B9">
        <w:rPr>
          <w:rFonts w:asciiTheme="minorHAnsi" w:hAnsiTheme="minorHAnsi" w:cstheme="minorHAnsi"/>
        </w:rPr>
        <w:t>work</w:t>
      </w:r>
      <w:r w:rsidR="00E752B9" w:rsidRPr="00E752B9">
        <w:rPr>
          <w:rFonts w:asciiTheme="minorHAnsi" w:hAnsiTheme="minorHAnsi" w:cstheme="minorHAnsi"/>
        </w:rPr>
        <w:t xml:space="preserve"> </w:t>
      </w:r>
      <w:r w:rsidR="00650393" w:rsidRPr="00E752B9">
        <w:rPr>
          <w:rFonts w:asciiTheme="minorHAnsi" w:hAnsiTheme="minorHAnsi" w:cstheme="minorHAnsi"/>
        </w:rPr>
        <w:t>with</w:t>
      </w:r>
      <w:r w:rsidR="004875FF">
        <w:rPr>
          <w:rFonts w:asciiTheme="minorHAnsi" w:hAnsiTheme="minorHAnsi" w:cstheme="minorHAnsi"/>
        </w:rPr>
        <w:t xml:space="preserve"> (see Example</w:t>
      </w:r>
      <w:r w:rsidR="00957C9D">
        <w:rPr>
          <w:rFonts w:asciiTheme="minorHAnsi" w:hAnsiTheme="minorHAnsi" w:cstheme="minorHAnsi"/>
        </w:rPr>
        <w:t>s</w:t>
      </w:r>
      <w:r w:rsidR="004875FF">
        <w:rPr>
          <w:rFonts w:asciiTheme="minorHAnsi" w:hAnsiTheme="minorHAnsi" w:cstheme="minorHAnsi"/>
        </w:rPr>
        <w:t xml:space="preserve"> 1.</w:t>
      </w:r>
      <w:r w:rsidR="00957C9D">
        <w:rPr>
          <w:rFonts w:asciiTheme="minorHAnsi" w:hAnsiTheme="minorHAnsi" w:cstheme="minorHAnsi"/>
        </w:rPr>
        <w:t>4 and 1.5</w:t>
      </w:r>
      <w:r w:rsidR="004875FF">
        <w:rPr>
          <w:rFonts w:asciiTheme="minorHAnsi" w:hAnsiTheme="minorHAnsi" w:cstheme="minorHAnsi"/>
        </w:rPr>
        <w:t>)</w:t>
      </w:r>
      <w:r w:rsidR="00650393" w:rsidRPr="00E752B9">
        <w:rPr>
          <w:rFonts w:asciiTheme="minorHAnsi" w:hAnsiTheme="minorHAnsi" w:cstheme="minorHAnsi"/>
        </w:rPr>
        <w:t>.</w:t>
      </w:r>
      <w:r w:rsidR="00E752B9" w:rsidRPr="00E752B9">
        <w:rPr>
          <w:rFonts w:asciiTheme="minorHAnsi" w:hAnsiTheme="minorHAnsi" w:cstheme="minorHAnsi"/>
        </w:rPr>
        <w:t xml:space="preserve"> </w:t>
      </w:r>
      <w:r w:rsidR="00AE4945">
        <w:rPr>
          <w:rFonts w:asciiTheme="minorHAnsi" w:hAnsiTheme="minorHAnsi" w:cstheme="minorHAnsi"/>
        </w:rPr>
        <w:t>With this realisation</w:t>
      </w:r>
      <w:r w:rsidR="00337F1B" w:rsidRPr="00E752B9">
        <w:rPr>
          <w:rFonts w:asciiTheme="minorHAnsi" w:hAnsiTheme="minorHAnsi" w:cstheme="minorHAnsi"/>
        </w:rPr>
        <w:t>,</w:t>
      </w:r>
      <w:r w:rsidR="00E752B9" w:rsidRPr="00E752B9">
        <w:rPr>
          <w:rFonts w:asciiTheme="minorHAnsi" w:hAnsiTheme="minorHAnsi" w:cstheme="minorHAnsi"/>
        </w:rPr>
        <w:t xml:space="preserve"> </w:t>
      </w:r>
      <w:r w:rsidR="00337F1B" w:rsidRPr="00E752B9">
        <w:rPr>
          <w:rFonts w:asciiTheme="minorHAnsi" w:hAnsiTheme="minorHAnsi" w:cstheme="minorHAnsi"/>
        </w:rPr>
        <w:t>the</w:t>
      </w:r>
      <w:r w:rsidR="00E752B9" w:rsidRPr="00E752B9">
        <w:rPr>
          <w:rFonts w:asciiTheme="minorHAnsi" w:hAnsiTheme="minorHAnsi" w:cstheme="minorHAnsi"/>
        </w:rPr>
        <w:t xml:space="preserve"> </w:t>
      </w:r>
      <w:r w:rsidR="00337F1B" w:rsidRPr="00E752B9">
        <w:rPr>
          <w:rFonts w:asciiTheme="minorHAnsi" w:hAnsiTheme="minorHAnsi" w:cstheme="minorHAnsi"/>
        </w:rPr>
        <w:t>solution</w:t>
      </w:r>
      <w:r w:rsidR="00E752B9" w:rsidRPr="00E752B9">
        <w:rPr>
          <w:rFonts w:asciiTheme="minorHAnsi" w:hAnsiTheme="minorHAnsi" w:cstheme="minorHAnsi"/>
        </w:rPr>
        <w:t xml:space="preserve"> </w:t>
      </w:r>
      <w:r w:rsidR="00337F1B" w:rsidRPr="00E752B9">
        <w:rPr>
          <w:rFonts w:asciiTheme="minorHAnsi" w:hAnsiTheme="minorHAnsi" w:cstheme="minorHAnsi"/>
        </w:rPr>
        <w:t>becomes:</w:t>
      </w:r>
    </w:p>
    <w:p w14:paraId="616487C9" w14:textId="12FA5D21" w:rsidR="002E12B7" w:rsidRDefault="00337F1B" w:rsidP="0002122B">
      <w:pPr>
        <w:ind w:left="284"/>
        <w:rPr>
          <w:rFonts w:asciiTheme="minorHAnsi" w:hAnsiTheme="minorHAnsi" w:cstheme="minorHAnsi"/>
        </w:rPr>
      </w:pPr>
      <m:oMathPara>
        <m:oMath>
          <m:r>
            <w:rPr>
              <w:rFonts w:ascii="Cambria Math" w:hAnsi="Cambria Math" w:cstheme="minorHAnsi"/>
            </w:rPr>
            <m:t>100×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20</m:t>
              </m:r>
            </m:sup>
          </m:sSup>
          <m:r>
            <w:rPr>
              <w:rFonts w:ascii="Cambria Math" w:hAnsi="Cambria Math" w:cstheme="minorHAnsi"/>
            </w:rPr>
            <m:t>=219.11</m:t>
          </m:r>
        </m:oMath>
      </m:oMathPara>
    </w:p>
    <w:p w14:paraId="474371C7" w14:textId="5D10984C"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48BAE85" w14:textId="5DB3118F" w:rsidR="00337F1B" w:rsidRPr="00E752B9" w:rsidRDefault="00337F1B" w:rsidP="00337F1B">
      <w:pPr>
        <w:ind w:left="284"/>
        <w:rPr>
          <w:rFonts w:asciiTheme="minorHAnsi" w:hAnsiTheme="minorHAnsi" w:cstheme="minorHAnsi"/>
        </w:rPr>
      </w:pPr>
    </w:p>
    <w:p w14:paraId="574366D6" w14:textId="11EF2F02" w:rsidR="00FB3BBA" w:rsidRPr="00CF4452" w:rsidRDefault="00587DAD" w:rsidP="0072189F">
      <w:pPr>
        <w:rPr>
          <w:rFonts w:asciiTheme="minorHAnsi" w:hAnsiTheme="minorHAnsi" w:cstheme="minorHAnsi"/>
          <w:color w:val="0070C0"/>
        </w:rPr>
      </w:pPr>
      <w:r>
        <w:rPr>
          <w:rFonts w:asciiTheme="minorHAnsi" w:hAnsiTheme="minorHAnsi" w:cstheme="minorHAnsi"/>
          <w:color w:val="0070C0"/>
        </w:rPr>
        <w:t>W</w:t>
      </w:r>
      <w:r w:rsidR="00FB3BBA" w:rsidRPr="00CF4452">
        <w:rPr>
          <w:rFonts w:asciiTheme="minorHAnsi" w:hAnsiTheme="minorHAnsi" w:cstheme="minorHAnsi"/>
          <w:color w:val="0070C0"/>
        </w:rPr>
        <w:t>henever</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we</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increase</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an</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amount</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by</w:t>
      </w:r>
      <w:r w:rsidR="00E752B9" w:rsidRPr="00CF4452">
        <w:rPr>
          <w:rFonts w:asciiTheme="minorHAnsi" w:hAnsiTheme="minorHAnsi" w:cstheme="minorHAnsi"/>
          <w:color w:val="0070C0"/>
        </w:rPr>
        <w:t xml:space="preserve"> </w:t>
      </w:r>
      <m:oMath>
        <m:r>
          <w:rPr>
            <w:rFonts w:ascii="Cambria Math" w:eastAsiaTheme="minorEastAsia" w:hAnsi="Cambria Math" w:cstheme="minorHAnsi"/>
            <w:color w:val="0070C0"/>
          </w:rPr>
          <m:t>R%</m:t>
        </m:r>
      </m:oMath>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we</w:t>
      </w:r>
      <w:r w:rsidR="00E752B9" w:rsidRPr="00CF4452">
        <w:rPr>
          <w:rFonts w:asciiTheme="minorHAnsi" w:hAnsiTheme="minorHAnsi" w:cstheme="minorHAnsi"/>
          <w:color w:val="0070C0"/>
        </w:rPr>
        <w:t xml:space="preserve"> </w:t>
      </w:r>
      <w:r w:rsidR="00C55461">
        <w:rPr>
          <w:rFonts w:asciiTheme="minorHAnsi" w:hAnsiTheme="minorHAnsi" w:cstheme="minorHAnsi"/>
          <w:color w:val="0070C0"/>
        </w:rPr>
        <w:t>must</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find</w:t>
      </w:r>
      <w:r w:rsidR="00E752B9" w:rsidRPr="00CF4452">
        <w:rPr>
          <w:rFonts w:asciiTheme="minorHAnsi" w:hAnsiTheme="minorHAnsi" w:cstheme="minorHAnsi"/>
          <w:color w:val="0070C0"/>
        </w:rPr>
        <w:t xml:space="preserve"> </w:t>
      </w:r>
      <m:oMath>
        <m:r>
          <w:rPr>
            <w:rFonts w:ascii="Cambria Math" w:hAnsi="Cambria Math" w:cstheme="minorHAnsi"/>
            <w:color w:val="0070C0"/>
          </w:rPr>
          <m:t>(100 + R)%</m:t>
        </m:r>
      </m:oMath>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of</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the</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amount.</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If</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we</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are</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given</w:t>
      </w:r>
      <w:r w:rsidR="00E752B9" w:rsidRPr="00CF4452">
        <w:rPr>
          <w:rFonts w:asciiTheme="minorHAnsi" w:hAnsiTheme="minorHAnsi" w:cstheme="minorHAnsi"/>
          <w:color w:val="0070C0"/>
        </w:rPr>
        <w:t xml:space="preserve"> </w:t>
      </w:r>
      <w:r w:rsidR="00AC2C67">
        <w:rPr>
          <w:rFonts w:asciiTheme="minorHAnsi" w:hAnsiTheme="minorHAnsi" w:cstheme="minorHAnsi"/>
          <w:color w:val="0070C0"/>
        </w:rPr>
        <w:t>an</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initial</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value</w:t>
      </w:r>
      <w:r w:rsidR="00E752B9" w:rsidRPr="00CF4452">
        <w:rPr>
          <w:rFonts w:asciiTheme="minorHAnsi" w:hAnsiTheme="minorHAnsi" w:cstheme="minorHAnsi"/>
          <w:color w:val="0070C0"/>
        </w:rPr>
        <w:t xml:space="preserve"> </w:t>
      </w:r>
      <m:oMath>
        <m:sSub>
          <m:sSubPr>
            <m:ctrlPr>
              <w:rPr>
                <w:rFonts w:ascii="Cambria Math" w:hAnsi="Cambria Math" w:cstheme="minorHAnsi"/>
                <w:i/>
                <w:iCs/>
                <w:color w:val="0070C0"/>
              </w:rPr>
            </m:ctrlPr>
          </m:sSubPr>
          <m:e>
            <m:r>
              <w:rPr>
                <w:rFonts w:ascii="Cambria Math" w:hAnsi="Cambria Math" w:cstheme="minorHAnsi"/>
                <w:color w:val="0070C0"/>
              </w:rPr>
              <m:t>V</m:t>
            </m:r>
          </m:e>
          <m:sub>
            <m:r>
              <w:rPr>
                <w:rFonts w:ascii="Cambria Math" w:hAnsi="Cambria Math" w:cstheme="minorHAnsi"/>
                <w:color w:val="0070C0"/>
                <w:vertAlign w:val="subscript"/>
              </w:rPr>
              <m:t>i</m:t>
            </m:r>
          </m:sub>
        </m:sSub>
      </m:oMath>
      <w:r w:rsidR="007E0506">
        <w:rPr>
          <w:rFonts w:asciiTheme="minorHAnsi" w:hAnsiTheme="minorHAnsi" w:cstheme="minorHAnsi"/>
          <w:color w:val="0070C0"/>
        </w:rPr>
        <w:t>, then</w:t>
      </w:r>
      <w:r w:rsidR="00B32D7F">
        <w:rPr>
          <w:rFonts w:asciiTheme="minorHAnsi" w:hAnsiTheme="minorHAnsi" w:cstheme="minorHAnsi"/>
          <w:color w:val="0070C0"/>
        </w:rPr>
        <w:t xml:space="preserve"> </w:t>
      </w:r>
      <w:r w:rsidR="007E0506">
        <w:rPr>
          <w:rFonts w:asciiTheme="minorHAnsi" w:hAnsiTheme="minorHAnsi" w:cstheme="minorHAnsi"/>
          <w:color w:val="0070C0"/>
        </w:rPr>
        <w:t>the</w:t>
      </w:r>
      <w:r w:rsidR="00E752B9" w:rsidRPr="00CF4452">
        <w:rPr>
          <w:rFonts w:asciiTheme="minorHAnsi" w:hAnsiTheme="minorHAnsi" w:cstheme="minorHAnsi"/>
          <w:color w:val="0070C0"/>
        </w:rPr>
        <w:t xml:space="preserve"> </w:t>
      </w:r>
      <w:r w:rsidR="007E0506">
        <w:rPr>
          <w:rFonts w:asciiTheme="minorHAnsi" w:hAnsiTheme="minorHAnsi" w:cstheme="minorHAnsi"/>
          <w:color w:val="0070C0"/>
        </w:rPr>
        <w:t xml:space="preserve">value after the </w:t>
      </w:r>
      <w:r w:rsidR="007E0506" w:rsidRPr="00CF4452">
        <w:rPr>
          <w:rFonts w:asciiTheme="minorHAnsi" w:hAnsiTheme="minorHAnsi" w:cstheme="minorHAnsi"/>
          <w:color w:val="0070C0"/>
        </w:rPr>
        <w:t xml:space="preserve">increase </w:t>
      </w:r>
      <w:r w:rsidR="007E0506">
        <w:rPr>
          <w:rFonts w:asciiTheme="minorHAnsi" w:hAnsiTheme="minorHAnsi" w:cstheme="minorHAnsi"/>
          <w:color w:val="0070C0"/>
        </w:rPr>
        <w:t xml:space="preserve">by </w:t>
      </w:r>
      <m:oMath>
        <m:r>
          <w:rPr>
            <w:rFonts w:ascii="Cambria Math" w:hAnsi="Cambria Math" w:cstheme="minorHAnsi"/>
            <w:color w:val="0070C0"/>
          </w:rPr>
          <m:t>R%</m:t>
        </m:r>
      </m:oMath>
      <w:r w:rsidR="007E0506">
        <w:rPr>
          <w:rFonts w:asciiTheme="minorHAnsi" w:hAnsiTheme="minorHAnsi" w:cstheme="minorHAnsi"/>
          <w:color w:val="0070C0"/>
        </w:rPr>
        <w:t xml:space="preserve"> (the </w:t>
      </w:r>
      <w:r w:rsidR="00FB3BBA" w:rsidRPr="00CF4452">
        <w:rPr>
          <w:rFonts w:asciiTheme="minorHAnsi" w:hAnsiTheme="minorHAnsi" w:cstheme="minorHAnsi"/>
          <w:color w:val="0070C0"/>
        </w:rPr>
        <w:t>final</w:t>
      </w:r>
      <w:r w:rsidR="00E752B9" w:rsidRPr="00CF4452">
        <w:rPr>
          <w:rFonts w:asciiTheme="minorHAnsi" w:hAnsiTheme="minorHAnsi" w:cstheme="minorHAnsi"/>
          <w:color w:val="0070C0"/>
        </w:rPr>
        <w:t xml:space="preserve"> </w:t>
      </w:r>
      <w:r w:rsidR="00FB3BBA" w:rsidRPr="00CF4452">
        <w:rPr>
          <w:rFonts w:asciiTheme="minorHAnsi" w:hAnsiTheme="minorHAnsi" w:cstheme="minorHAnsi"/>
          <w:color w:val="0070C0"/>
        </w:rPr>
        <w:t>value</w:t>
      </w:r>
      <w:r w:rsidR="00E752B9" w:rsidRPr="00CF4452">
        <w:rPr>
          <w:rFonts w:asciiTheme="minorHAnsi" w:hAnsiTheme="minorHAnsi" w:cstheme="minorHAnsi"/>
          <w:color w:val="0070C0"/>
        </w:rPr>
        <w:t xml:space="preserve"> </w:t>
      </w:r>
      <m:oMath>
        <m:sSub>
          <m:sSubPr>
            <m:ctrlPr>
              <w:rPr>
                <w:rFonts w:ascii="Cambria Math" w:hAnsi="Cambria Math" w:cstheme="minorHAnsi"/>
                <w:i/>
                <w:iCs/>
                <w:color w:val="0070C0"/>
              </w:rPr>
            </m:ctrlPr>
          </m:sSubPr>
          <m:e>
            <m:r>
              <w:rPr>
                <w:rFonts w:ascii="Cambria Math" w:hAnsi="Cambria Math" w:cstheme="minorHAnsi"/>
                <w:color w:val="0070C0"/>
              </w:rPr>
              <m:t>V</m:t>
            </m:r>
          </m:e>
          <m:sub>
            <m:r>
              <w:rPr>
                <w:rFonts w:ascii="Cambria Math" w:hAnsi="Cambria Math" w:cstheme="minorHAnsi"/>
                <w:color w:val="0070C0"/>
                <w:vertAlign w:val="subscript"/>
              </w:rPr>
              <m:t>f</m:t>
            </m:r>
          </m:sub>
        </m:sSub>
        <m:r>
          <w:rPr>
            <w:rFonts w:ascii="Cambria Math" w:hAnsi="Cambria Math" w:cstheme="minorHAnsi"/>
            <w:color w:val="0070C0"/>
          </w:rPr>
          <m:t>)</m:t>
        </m:r>
      </m:oMath>
      <w:r w:rsidR="007E0506">
        <w:rPr>
          <w:rFonts w:asciiTheme="minorHAnsi" w:hAnsiTheme="minorHAnsi" w:cstheme="minorHAnsi"/>
          <w:color w:val="0070C0"/>
        </w:rPr>
        <w:t xml:space="preserve"> </w:t>
      </w:r>
      <w:r w:rsidR="004875FF">
        <w:rPr>
          <w:rFonts w:asciiTheme="minorHAnsi" w:hAnsiTheme="minorHAnsi" w:cstheme="minorHAnsi"/>
          <w:color w:val="0070C0"/>
        </w:rPr>
        <w:t>is</w:t>
      </w:r>
      <w:r>
        <w:rPr>
          <w:rFonts w:asciiTheme="minorHAnsi" w:hAnsiTheme="minorHAnsi" w:cstheme="minorHAnsi"/>
          <w:color w:val="0070C0"/>
        </w:rPr>
        <w:t xml:space="preserve"> found in the following way</w:t>
      </w:r>
      <w:r w:rsidR="00FB3BBA" w:rsidRPr="00CF4452">
        <w:rPr>
          <w:rFonts w:asciiTheme="minorHAnsi" w:hAnsiTheme="minorHAnsi" w:cstheme="minorHAnsi"/>
          <w:color w:val="0070C0"/>
        </w:rPr>
        <w:t>:</w:t>
      </w:r>
    </w:p>
    <w:p w14:paraId="05C3587A" w14:textId="4050D1FF" w:rsidR="00FB3BBA" w:rsidRPr="00CF4452" w:rsidRDefault="00000000" w:rsidP="0072189F">
      <w:pPr>
        <w:rPr>
          <w:rFonts w:asciiTheme="minorHAnsi" w:eastAsiaTheme="minorEastAsia" w:hAnsiTheme="minorHAnsi" w:cstheme="minorHAnsi"/>
          <w:color w:val="0070C0"/>
        </w:rPr>
      </w:pPr>
      <m:oMathPara>
        <m:oMath>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f</m:t>
              </m:r>
            </m:sub>
          </m:sSub>
          <m:r>
            <w:rPr>
              <w:rFonts w:ascii="Cambria Math" w:hAnsi="Cambria Math" w:cstheme="minorHAnsi"/>
              <w:color w:val="0070C0"/>
            </w:rPr>
            <m:t>=</m:t>
          </m:r>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i</m:t>
              </m:r>
            </m:sub>
          </m:sSub>
          <m:d>
            <m:dPr>
              <m:ctrlPr>
                <w:rPr>
                  <w:rFonts w:ascii="Cambria Math" w:hAnsi="Cambria Math" w:cstheme="minorHAnsi"/>
                  <w:i/>
                  <w:color w:val="0070C0"/>
                </w:rPr>
              </m:ctrlPr>
            </m:dPr>
            <m:e>
              <m:f>
                <m:fPr>
                  <m:ctrlPr>
                    <w:rPr>
                      <w:rFonts w:ascii="Cambria Math" w:hAnsi="Cambria Math" w:cstheme="minorHAnsi"/>
                      <w:i/>
                      <w:color w:val="0070C0"/>
                    </w:rPr>
                  </m:ctrlPr>
                </m:fPr>
                <m:num>
                  <m:r>
                    <w:rPr>
                      <w:rFonts w:ascii="Cambria Math" w:hAnsi="Cambria Math" w:cstheme="minorHAnsi"/>
                      <w:color w:val="0070C0"/>
                    </w:rPr>
                    <m:t>100+R</m:t>
                  </m:r>
                </m:num>
                <m:den>
                  <m:r>
                    <w:rPr>
                      <w:rFonts w:ascii="Cambria Math" w:hAnsi="Cambria Math" w:cstheme="minorHAnsi"/>
                      <w:color w:val="0070C0"/>
                    </w:rPr>
                    <m:t>100</m:t>
                  </m:r>
                </m:den>
              </m:f>
            </m:e>
          </m:d>
        </m:oMath>
      </m:oMathPara>
    </w:p>
    <w:p w14:paraId="05905392" w14:textId="77777777" w:rsidR="00FB3BBA" w:rsidRPr="00CF4452" w:rsidRDefault="00FB3BBA" w:rsidP="0072189F">
      <w:pPr>
        <w:rPr>
          <w:rFonts w:asciiTheme="minorHAnsi" w:eastAsiaTheme="minorEastAsia" w:hAnsiTheme="minorHAnsi" w:cstheme="minorHAnsi"/>
          <w:color w:val="0070C0"/>
        </w:rPr>
      </w:pPr>
    </w:p>
    <w:p w14:paraId="7794E785" w14:textId="0C553590" w:rsidR="00FB3BBA" w:rsidRPr="00CF4452" w:rsidRDefault="00FB3BBA" w:rsidP="0072189F">
      <w:pPr>
        <w:rPr>
          <w:rFonts w:asciiTheme="minorHAnsi" w:eastAsiaTheme="minorEastAsia" w:hAnsiTheme="minorHAnsi" w:cstheme="minorHAnsi"/>
          <w:color w:val="0070C0"/>
        </w:rPr>
      </w:pPr>
      <w:r w:rsidRPr="00CF4452">
        <w:rPr>
          <w:rFonts w:asciiTheme="minorHAnsi" w:eastAsiaTheme="minorEastAsia" w:hAnsiTheme="minorHAnsi" w:cstheme="minorHAnsi"/>
          <w:color w:val="0070C0"/>
        </w:rPr>
        <w:t>This</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formula</w:t>
      </w:r>
      <w:r w:rsidR="00E752B9" w:rsidRPr="00CF4452">
        <w:rPr>
          <w:rFonts w:asciiTheme="minorHAnsi" w:eastAsiaTheme="minorEastAsia" w:hAnsiTheme="minorHAnsi" w:cstheme="minorHAnsi"/>
          <w:color w:val="0070C0"/>
        </w:rPr>
        <w:t xml:space="preserve"> </w:t>
      </w:r>
      <w:r w:rsidR="00926F1D">
        <w:rPr>
          <w:rFonts w:asciiTheme="minorHAnsi" w:eastAsiaTheme="minorEastAsia" w:hAnsiTheme="minorHAnsi" w:cstheme="minorHAnsi"/>
          <w:color w:val="0070C0"/>
        </w:rPr>
        <w:t xml:space="preserve">will </w:t>
      </w:r>
      <w:r w:rsidRPr="00CF4452">
        <w:rPr>
          <w:rFonts w:asciiTheme="minorHAnsi" w:eastAsiaTheme="minorEastAsia" w:hAnsiTheme="minorHAnsi" w:cstheme="minorHAnsi"/>
          <w:color w:val="0070C0"/>
        </w:rPr>
        <w:t>become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simpler</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if</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instead</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of</w:t>
      </w:r>
      <w:r w:rsidR="00E752B9" w:rsidRPr="00CF4452">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R%</m:t>
        </m:r>
      </m:oMath>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we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will</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work</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with</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the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equivalent</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rate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per</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one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i/>
          <w:iCs/>
          <w:color w:val="0070C0"/>
        </w:rPr>
        <w:t>r</w:t>
      </w:r>
      <w:r w:rsidR="00E752B9" w:rsidRPr="00CF4452">
        <w:rPr>
          <w:rFonts w:asciiTheme="minorHAnsi" w:eastAsiaTheme="minorEastAsia" w:hAnsiTheme="minorHAnsi" w:cstheme="minorHAnsi"/>
          <w:i/>
          <w:iCs/>
          <w:color w:val="0070C0"/>
        </w:rPr>
        <w:t xml:space="preserve"> </w:t>
      </w:r>
      <w:r w:rsidR="00CB3D22" w:rsidRPr="00CF4452">
        <w:rPr>
          <w:rFonts w:asciiTheme="minorHAnsi" w:eastAsiaTheme="minorEastAsia" w:hAnsiTheme="minorHAnsi" w:cstheme="minorHAnsi"/>
          <w:color w:val="0070C0"/>
        </w:rPr>
        <w:t>(</w:t>
      </w:r>
      <w:r w:rsidR="00965E71">
        <w:rPr>
          <w:rFonts w:asciiTheme="minorHAnsi" w:eastAsiaTheme="minorEastAsia" w:hAnsiTheme="minorHAnsi" w:cstheme="minorHAnsi"/>
          <w:color w:val="0070C0"/>
        </w:rPr>
        <w:t xml:space="preserve">note </w:t>
      </w:r>
      <w:r w:rsidR="00CB3D22" w:rsidRPr="00CF4452">
        <w:rPr>
          <w:rFonts w:asciiTheme="minorHAnsi" w:eastAsiaTheme="minorEastAsia" w:hAnsiTheme="minorHAnsi" w:cstheme="minorHAnsi"/>
          <w:color w:val="0070C0"/>
        </w:rPr>
        <w:t>that</w:t>
      </w:r>
      <w:r w:rsidR="00E752B9" w:rsidRPr="00CF4452">
        <w:rPr>
          <w:rFonts w:asciiTheme="minorHAnsi" w:eastAsiaTheme="minorEastAsia" w:hAnsiTheme="minorHAnsi" w:cstheme="minorHAnsi"/>
          <w:color w:val="0070C0"/>
        </w:rPr>
        <w:t xml:space="preserve"> </w:t>
      </w:r>
      <w:r w:rsidR="00CB3D22" w:rsidRPr="00CF4452">
        <w:rPr>
          <w:rFonts w:asciiTheme="minorHAnsi" w:eastAsiaTheme="minorEastAsia" w:hAnsiTheme="minorHAnsi" w:cstheme="minorHAnsi"/>
          <w:color w:val="0070C0"/>
        </w:rPr>
        <w:t>100%</w:t>
      </w:r>
      <w:r w:rsidR="00E752B9" w:rsidRPr="00CF4452">
        <w:rPr>
          <w:rFonts w:asciiTheme="minorHAnsi" w:eastAsiaTheme="minorEastAsia" w:hAnsiTheme="minorHAnsi" w:cstheme="minorHAnsi"/>
          <w:color w:val="0070C0"/>
        </w:rPr>
        <w:t xml:space="preserve"> </w:t>
      </w:r>
      <w:r w:rsidR="00CB3D22" w:rsidRPr="00CF4452">
        <w:rPr>
          <w:rFonts w:asciiTheme="minorHAnsi" w:eastAsiaTheme="minorEastAsia" w:hAnsiTheme="minorHAnsi" w:cstheme="minorHAnsi"/>
          <w:color w:val="0070C0"/>
        </w:rPr>
        <w:t>is</w:t>
      </w:r>
      <w:r w:rsidR="00E752B9" w:rsidRPr="00CF4452">
        <w:rPr>
          <w:rFonts w:asciiTheme="minorHAnsi" w:eastAsiaTheme="minorEastAsia" w:hAnsiTheme="minorHAnsi" w:cstheme="minorHAnsi"/>
          <w:color w:val="0070C0"/>
        </w:rPr>
        <w:t xml:space="preserve"> </w:t>
      </w:r>
      <w:r w:rsidR="00404BB6">
        <w:rPr>
          <w:rFonts w:asciiTheme="minorHAnsi" w:eastAsiaTheme="minorEastAsia" w:hAnsiTheme="minorHAnsi" w:cstheme="minorHAnsi"/>
          <w:color w:val="0070C0"/>
        </w:rPr>
        <w:t xml:space="preserve">represented by the rate per one equal to </w:t>
      </w:r>
      <w:r w:rsidR="00CB3D22" w:rsidRPr="00CF4452">
        <w:rPr>
          <w:rFonts w:asciiTheme="minorHAnsi" w:eastAsiaTheme="minorEastAsia" w:hAnsiTheme="minorHAnsi" w:cstheme="minorHAnsi"/>
          <w:color w:val="0070C0"/>
        </w:rPr>
        <w:t>1)</w:t>
      </w:r>
      <w:r w:rsidRPr="00CF4452">
        <w:rPr>
          <w:rFonts w:asciiTheme="minorHAnsi" w:eastAsiaTheme="minorEastAsia" w:hAnsiTheme="minorHAnsi" w:cstheme="minorHAnsi"/>
          <w:color w:val="0070C0"/>
        </w:rPr>
        <w:t>:</w:t>
      </w:r>
    </w:p>
    <w:p w14:paraId="2F13CC47" w14:textId="25909DD4" w:rsidR="00FB3BBA" w:rsidRPr="00CF4452" w:rsidRDefault="00FB3BBA" w:rsidP="0072189F">
      <w:pPr>
        <w:rPr>
          <w:rFonts w:asciiTheme="minorHAnsi" w:eastAsiaTheme="minorEastAsia" w:hAnsiTheme="minorHAnsi" w:cstheme="minorHAnsi"/>
          <w:color w:val="0070C0"/>
        </w:rPr>
      </w:pPr>
    </w:p>
    <w:bookmarkStart w:id="23" w:name="OLE_LINK1"/>
    <w:bookmarkStart w:id="24" w:name="OLE_LINK2"/>
    <w:p w14:paraId="7B3E571E" w14:textId="0343EBC1" w:rsidR="00FB3BBA" w:rsidRPr="00CF4452" w:rsidRDefault="00000000" w:rsidP="00FB3BBA">
      <w:pPr>
        <w:rPr>
          <w:rFonts w:asciiTheme="minorHAnsi" w:eastAsiaTheme="minorEastAsia" w:hAnsiTheme="minorHAnsi" w:cstheme="minorHAnsi"/>
          <w:color w:val="0070C0"/>
        </w:rPr>
      </w:pPr>
      <m:oMathPara>
        <m:oMath>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f</m:t>
              </m:r>
            </m:sub>
          </m:sSub>
          <m:r>
            <w:rPr>
              <w:rFonts w:ascii="Cambria Math" w:hAnsi="Cambria Math" w:cstheme="minorHAnsi"/>
              <w:color w:val="0070C0"/>
            </w:rPr>
            <m:t>=</m:t>
          </m:r>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i</m:t>
              </m:r>
            </m:sub>
          </m:sSub>
          <m:d>
            <m:dPr>
              <m:ctrlPr>
                <w:rPr>
                  <w:rFonts w:ascii="Cambria Math" w:hAnsi="Cambria Math" w:cstheme="minorHAnsi"/>
                  <w:i/>
                  <w:color w:val="0070C0"/>
                </w:rPr>
              </m:ctrlPr>
            </m:dPr>
            <m:e>
              <m:r>
                <w:rPr>
                  <w:rFonts w:ascii="Cambria Math" w:hAnsi="Cambria Math" w:cstheme="minorHAnsi"/>
                  <w:color w:val="0070C0"/>
                </w:rPr>
                <m:t>1+r</m:t>
              </m:r>
            </m:e>
          </m:d>
        </m:oMath>
      </m:oMathPara>
    </w:p>
    <w:bookmarkEnd w:id="23"/>
    <w:bookmarkEnd w:id="24"/>
    <w:p w14:paraId="68146936" w14:textId="77777777" w:rsidR="00FB3BBA" w:rsidRPr="00CF4452" w:rsidRDefault="00FB3BBA" w:rsidP="0072189F">
      <w:pPr>
        <w:rPr>
          <w:rFonts w:asciiTheme="minorHAnsi" w:hAnsiTheme="minorHAnsi" w:cstheme="minorHAnsi"/>
          <w:color w:val="0070C0"/>
        </w:rPr>
      </w:pPr>
    </w:p>
    <w:p w14:paraId="7AEBA9B8" w14:textId="2BFBCD78" w:rsidR="00623E79" w:rsidRDefault="00711708" w:rsidP="0072189F">
      <w:pPr>
        <w:rPr>
          <w:rFonts w:asciiTheme="minorHAnsi" w:hAnsiTheme="minorHAnsi" w:cstheme="minorHAnsi"/>
          <w:color w:val="0070C0"/>
        </w:rPr>
      </w:pPr>
      <w:r w:rsidRPr="00CF4452">
        <w:rPr>
          <w:rFonts w:asciiTheme="minorHAnsi" w:hAnsiTheme="minorHAnsi" w:cstheme="minorHAnsi"/>
          <w:color w:val="0070C0"/>
        </w:rPr>
        <w:t>This</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formula</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can</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be</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easily</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modified</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for</w:t>
      </w:r>
      <w:r w:rsidR="00E752B9" w:rsidRPr="00CF4452">
        <w:rPr>
          <w:rFonts w:asciiTheme="minorHAnsi" w:hAnsiTheme="minorHAnsi" w:cstheme="minorHAnsi"/>
          <w:color w:val="0070C0"/>
        </w:rPr>
        <w:t xml:space="preserve"> </w:t>
      </w:r>
      <w:r w:rsidR="00A91CF5">
        <w:rPr>
          <w:rFonts w:asciiTheme="minorHAnsi" w:hAnsiTheme="minorHAnsi" w:cstheme="minorHAnsi"/>
          <w:color w:val="0070C0"/>
        </w:rPr>
        <w:t>the</w:t>
      </w:r>
      <w:r w:rsidR="003D7D78">
        <w:rPr>
          <w:rFonts w:asciiTheme="minorHAnsi" w:hAnsiTheme="minorHAnsi" w:cstheme="minorHAnsi"/>
          <w:color w:val="0070C0"/>
        </w:rPr>
        <w:t xml:space="preserve"> case of</w:t>
      </w:r>
      <w:r w:rsidR="00A91CF5">
        <w:rPr>
          <w:rFonts w:asciiTheme="minorHAnsi" w:hAnsiTheme="minorHAnsi" w:cstheme="minorHAnsi"/>
          <w:color w:val="0070C0"/>
        </w:rPr>
        <w:t xml:space="preserve"> </w:t>
      </w:r>
      <w:r w:rsidRPr="00CF4452">
        <w:rPr>
          <w:rFonts w:asciiTheme="minorHAnsi" w:hAnsiTheme="minorHAnsi" w:cstheme="minorHAnsi"/>
          <w:color w:val="0070C0"/>
        </w:rPr>
        <w:t>compound</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increas</w:t>
      </w:r>
      <w:r w:rsidR="00A91CF5">
        <w:rPr>
          <w:rFonts w:asciiTheme="minorHAnsi" w:hAnsiTheme="minorHAnsi" w:cstheme="minorHAnsi"/>
          <w:color w:val="0070C0"/>
        </w:rPr>
        <w:t>e</w:t>
      </w:r>
      <w:r w:rsidR="006B38FF">
        <w:rPr>
          <w:rFonts w:asciiTheme="minorHAnsi" w:hAnsiTheme="minorHAnsi" w:cstheme="minorHAnsi"/>
          <w:color w:val="0070C0"/>
        </w:rPr>
        <w:t>s</w:t>
      </w:r>
      <w:r w:rsidRPr="00CF4452">
        <w:rPr>
          <w:rFonts w:asciiTheme="minorHAnsi" w:hAnsiTheme="minorHAnsi" w:cstheme="minorHAnsi"/>
          <w:color w:val="0070C0"/>
        </w:rPr>
        <w:t>,</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such</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as</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when</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the</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initial</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value</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is</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increased</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by</w:t>
      </w:r>
      <w:r w:rsidR="00E752B9" w:rsidRPr="00CF4452">
        <w:rPr>
          <w:rFonts w:asciiTheme="minorHAnsi" w:hAnsiTheme="minorHAnsi" w:cstheme="minorHAnsi"/>
          <w:color w:val="0070C0"/>
        </w:rPr>
        <w:t xml:space="preserve"> </w:t>
      </w:r>
      <m:oMath>
        <m:r>
          <w:rPr>
            <w:rFonts w:ascii="Cambria Math" w:hAnsi="Cambria Math" w:cstheme="minorHAnsi"/>
            <w:color w:val="0070C0"/>
          </w:rPr>
          <m:t>R% n</m:t>
        </m:r>
      </m:oMath>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times.</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The</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final</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value</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after</w:t>
      </w:r>
      <w:r w:rsidR="00E752B9" w:rsidRPr="00CF4452">
        <w:rPr>
          <w:rFonts w:asciiTheme="minorHAnsi" w:hAnsiTheme="minorHAnsi" w:cstheme="minorHAnsi"/>
          <w:color w:val="0070C0"/>
        </w:rPr>
        <w:t xml:space="preserve"> </w:t>
      </w:r>
      <m:oMath>
        <m:r>
          <w:rPr>
            <w:rFonts w:ascii="Cambria Math" w:hAnsi="Cambria Math" w:cstheme="minorHAnsi"/>
            <w:color w:val="0070C0"/>
          </w:rPr>
          <m:t>n</m:t>
        </m:r>
      </m:oMath>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compound</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increase</w:t>
      </w:r>
      <w:r w:rsidR="004875FF">
        <w:rPr>
          <w:rFonts w:asciiTheme="minorHAnsi" w:hAnsiTheme="minorHAnsi" w:cstheme="minorHAnsi"/>
          <w:color w:val="0070C0"/>
        </w:rPr>
        <w:t>s</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is</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computed</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using</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the</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following</w:t>
      </w:r>
      <w:r w:rsidR="00E752B9" w:rsidRPr="00CF4452">
        <w:rPr>
          <w:rFonts w:asciiTheme="minorHAnsi" w:hAnsiTheme="minorHAnsi" w:cstheme="minorHAnsi"/>
          <w:color w:val="0070C0"/>
        </w:rPr>
        <w:t xml:space="preserve"> </w:t>
      </w:r>
      <w:r w:rsidRPr="00CF4452">
        <w:rPr>
          <w:rFonts w:asciiTheme="minorHAnsi" w:hAnsiTheme="minorHAnsi" w:cstheme="minorHAnsi"/>
          <w:color w:val="0070C0"/>
        </w:rPr>
        <w:t>formula:</w:t>
      </w:r>
    </w:p>
    <w:p w14:paraId="70F8D8A3" w14:textId="77777777" w:rsidR="00623E79" w:rsidRPr="00CF4452" w:rsidRDefault="00623E79" w:rsidP="0072189F">
      <w:pPr>
        <w:rPr>
          <w:rFonts w:asciiTheme="minorHAnsi" w:hAnsiTheme="minorHAnsi" w:cstheme="minorHAnsi"/>
          <w:color w:val="0070C0"/>
        </w:rPr>
      </w:pPr>
    </w:p>
    <w:p w14:paraId="57F2A2F8" w14:textId="1F422A1B" w:rsidR="00090B7C" w:rsidRPr="00623E79" w:rsidRDefault="00000000" w:rsidP="00711708">
      <w:pPr>
        <w:rPr>
          <w:rFonts w:asciiTheme="minorHAnsi" w:eastAsiaTheme="minorEastAsia" w:hAnsiTheme="minorHAnsi" w:cstheme="minorHAnsi"/>
          <w:color w:val="0070C0"/>
        </w:rPr>
      </w:pPr>
      <m:oMathPara>
        <m:oMath>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f</m:t>
              </m:r>
            </m:sub>
          </m:sSub>
          <m:r>
            <w:rPr>
              <w:rFonts w:ascii="Cambria Math" w:hAnsi="Cambria Math" w:cstheme="minorHAnsi"/>
              <w:color w:val="0070C0"/>
            </w:rPr>
            <m:t>=</m:t>
          </m:r>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i</m:t>
              </m:r>
            </m:sub>
          </m:sSub>
          <m:sSup>
            <m:sSupPr>
              <m:ctrlPr>
                <w:rPr>
                  <w:rFonts w:ascii="Cambria Math" w:hAnsi="Cambria Math" w:cstheme="minorHAnsi"/>
                  <w:i/>
                  <w:color w:val="0070C0"/>
                </w:rPr>
              </m:ctrlPr>
            </m:sSupPr>
            <m:e>
              <m:d>
                <m:dPr>
                  <m:ctrlPr>
                    <w:rPr>
                      <w:rFonts w:ascii="Cambria Math" w:hAnsi="Cambria Math" w:cstheme="minorHAnsi"/>
                      <w:i/>
                      <w:color w:val="0070C0"/>
                    </w:rPr>
                  </m:ctrlPr>
                </m:dPr>
                <m:e>
                  <m:r>
                    <w:rPr>
                      <w:rFonts w:ascii="Cambria Math" w:hAnsi="Cambria Math" w:cstheme="minorHAnsi"/>
                      <w:color w:val="0070C0"/>
                    </w:rPr>
                    <m:t>1+r</m:t>
                  </m:r>
                </m:e>
              </m:d>
            </m:e>
            <m:sup>
              <m:r>
                <w:rPr>
                  <w:rFonts w:ascii="Cambria Math" w:hAnsi="Cambria Math" w:cstheme="minorHAnsi"/>
                  <w:color w:val="0070C0"/>
                </w:rPr>
                <m:t>n</m:t>
              </m:r>
            </m:sup>
          </m:sSup>
        </m:oMath>
      </m:oMathPara>
    </w:p>
    <w:p w14:paraId="4856003C" w14:textId="77777777" w:rsidR="00623E79" w:rsidRPr="00CF4452" w:rsidRDefault="00623E79" w:rsidP="00711708">
      <w:pPr>
        <w:rPr>
          <w:rFonts w:asciiTheme="minorHAnsi" w:eastAsiaTheme="minorEastAsia" w:hAnsiTheme="minorHAnsi" w:cstheme="minorHAnsi"/>
          <w:color w:val="0070C0"/>
        </w:rPr>
      </w:pPr>
    </w:p>
    <w:p w14:paraId="764D86F7" w14:textId="5FEBD209" w:rsidR="00090B7C" w:rsidRPr="00CF4452" w:rsidRDefault="00090B7C" w:rsidP="00711708">
      <w:pPr>
        <w:rPr>
          <w:rFonts w:asciiTheme="minorHAnsi" w:eastAsiaTheme="minorEastAsia" w:hAnsiTheme="minorHAnsi" w:cstheme="minorHAnsi"/>
          <w:color w:val="0070C0"/>
        </w:rPr>
      </w:pPr>
      <w:r w:rsidRPr="00CF4452">
        <w:rPr>
          <w:rFonts w:asciiTheme="minorHAnsi" w:eastAsiaTheme="minorEastAsia" w:hAnsiTheme="minorHAnsi" w:cstheme="minorHAnsi"/>
          <w:color w:val="0070C0"/>
        </w:rPr>
        <w:t>For</w:t>
      </w:r>
      <w:r w:rsidR="00E752B9" w:rsidRPr="00CF4452">
        <w:rPr>
          <w:rFonts w:asciiTheme="minorHAnsi" w:eastAsiaTheme="minorEastAsia" w:hAnsiTheme="minorHAnsi" w:cstheme="minorHAnsi"/>
          <w:color w:val="0070C0"/>
        </w:rPr>
        <w:t xml:space="preserve"> </w:t>
      </w:r>
      <w:r w:rsidR="00E9682D">
        <w:rPr>
          <w:rFonts w:asciiTheme="minorHAnsi" w:eastAsiaTheme="minorEastAsia" w:hAnsiTheme="minorHAnsi" w:cstheme="minorHAnsi"/>
          <w:color w:val="0070C0"/>
        </w:rPr>
        <w:t>the case of compound decreas</w:t>
      </w:r>
      <w:r w:rsidR="00A91CF5">
        <w:rPr>
          <w:rFonts w:asciiTheme="minorHAnsi" w:eastAsiaTheme="minorEastAsia" w:hAnsiTheme="minorHAnsi" w:cstheme="minorHAnsi"/>
          <w:color w:val="0070C0"/>
        </w:rPr>
        <w:t>e</w:t>
      </w:r>
      <w:r w:rsidR="006B38FF">
        <w:rPr>
          <w:rFonts w:asciiTheme="minorHAnsi" w:eastAsiaTheme="minorEastAsia" w:hAnsiTheme="minorHAnsi" w:cstheme="minorHAnsi"/>
          <w:color w:val="0070C0"/>
        </w:rPr>
        <w:t>s</w:t>
      </w:r>
      <w:r w:rsidRPr="00CF4452">
        <w:rPr>
          <w:rFonts w:asciiTheme="minorHAnsi" w:eastAsiaTheme="minorEastAsia" w:hAnsiTheme="minorHAnsi" w:cstheme="minorHAnsi"/>
          <w:color w:val="0070C0"/>
        </w:rPr>
        <w:t>,</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the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logic</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is</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the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same.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The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only</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difference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is</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that</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i/>
          <w:iCs/>
          <w:color w:val="0070C0"/>
        </w:rPr>
        <w:t>r</w:t>
      </w:r>
      <w:r w:rsidR="00E752B9" w:rsidRPr="00CF4452">
        <w:rPr>
          <w:rFonts w:asciiTheme="minorHAnsi" w:eastAsiaTheme="minorEastAsia" w:hAnsiTheme="minorHAnsi" w:cstheme="minorHAnsi"/>
          <w:i/>
          <w:iCs/>
          <w:color w:val="0070C0"/>
        </w:rPr>
        <w:t xml:space="preserve"> </w:t>
      </w:r>
      <w:r w:rsidRPr="00CF4452">
        <w:rPr>
          <w:rFonts w:asciiTheme="minorHAnsi" w:eastAsiaTheme="minorEastAsia" w:hAnsiTheme="minorHAnsi" w:cstheme="minorHAnsi"/>
          <w:color w:val="0070C0"/>
        </w:rPr>
        <w:t>will</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be</w:t>
      </w:r>
      <w:r w:rsidR="00E752B9" w:rsidRPr="00CF4452">
        <w:rPr>
          <w:rFonts w:asciiTheme="minorHAnsi" w:eastAsiaTheme="minorEastAsia" w:hAnsiTheme="minorHAnsi" w:cstheme="minorHAnsi"/>
          <w:color w:val="0070C0"/>
        </w:rPr>
        <w:t xml:space="preserve"> </w:t>
      </w:r>
      <w:r w:rsidRPr="00CF4452">
        <w:rPr>
          <w:rFonts w:asciiTheme="minorHAnsi" w:eastAsiaTheme="minorEastAsia" w:hAnsiTheme="minorHAnsi" w:cstheme="minorHAnsi"/>
          <w:color w:val="0070C0"/>
        </w:rPr>
        <w:t>negative.</w:t>
      </w:r>
      <w:r w:rsidR="00E752B9" w:rsidRPr="00CF4452">
        <w:rPr>
          <w:rFonts w:asciiTheme="minorHAnsi" w:eastAsiaTheme="minorEastAsia" w:hAnsiTheme="minorHAnsi" w:cstheme="minorHAnsi"/>
          <w:color w:val="0070C0"/>
        </w:rPr>
        <w:t xml:space="preserve"> </w:t>
      </w:r>
    </w:p>
    <w:p w14:paraId="2C0D2035" w14:textId="0E995B36" w:rsidR="00711708" w:rsidRPr="00E752B9" w:rsidRDefault="00711708" w:rsidP="00711708">
      <w:pPr>
        <w:rPr>
          <w:rFonts w:asciiTheme="minorHAnsi" w:eastAsiaTheme="minorEastAsia" w:hAnsiTheme="minorHAnsi" w:cstheme="minorHAnsi"/>
        </w:rPr>
      </w:pPr>
    </w:p>
    <w:p w14:paraId="2C4CE4CF" w14:textId="796189A7" w:rsidR="00711708" w:rsidRPr="00E752B9" w:rsidRDefault="00DA7FF3" w:rsidP="00711708">
      <w:pPr>
        <w:rPr>
          <w:rFonts w:asciiTheme="minorHAnsi" w:eastAsiaTheme="minorEastAsia" w:hAnsiTheme="minorHAnsi" w:cstheme="minorHAnsi"/>
        </w:rPr>
      </w:pPr>
      <w:r>
        <w:rPr>
          <w:rFonts w:asciiTheme="minorHAnsi" w:eastAsiaTheme="minorEastAsia" w:hAnsiTheme="minorHAnsi" w:cstheme="minorHAnsi"/>
        </w:rPr>
        <w:t>It</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important</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3263BB">
        <w:rPr>
          <w:rFonts w:asciiTheme="minorHAnsi" w:eastAsiaTheme="minorEastAsia" w:hAnsiTheme="minorHAnsi" w:cstheme="minorHAnsi"/>
        </w:rPr>
        <w:t>know</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how</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i/>
          <w:iCs/>
        </w:rPr>
        <w:t>r</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i/>
          <w:iCs/>
        </w:rPr>
        <w:t>n</w:t>
      </w:r>
      <w:r w:rsidR="00090B7C"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First,</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see</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how</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algebra</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can</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be</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used</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m:oMath>
        <m:r>
          <w:rPr>
            <w:rFonts w:ascii="Cambria Math" w:eastAsiaTheme="minorEastAsia" w:hAnsi="Cambria Math" w:cstheme="minorHAnsi"/>
          </w:rPr>
          <m:t>r</m:t>
        </m:r>
      </m:oMath>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without</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compounding.</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Then</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see</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how</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m:oMath>
        <m:r>
          <w:rPr>
            <w:rFonts w:ascii="Cambria Math" w:eastAsiaTheme="minorEastAsia" w:hAnsi="Cambria Math" w:cstheme="minorHAnsi"/>
          </w:rPr>
          <m:t>r</m:t>
        </m:r>
      </m:oMath>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m:oMath>
        <m:r>
          <w:rPr>
            <w:rFonts w:ascii="Cambria Math" w:eastAsiaTheme="minorEastAsia" w:hAnsi="Cambria Math" w:cstheme="minorHAnsi"/>
          </w:rPr>
          <m:t>n</m:t>
        </m:r>
      </m:oMath>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00A45A16">
        <w:rPr>
          <w:rFonts w:asciiTheme="minorHAnsi" w:eastAsiaTheme="minorEastAsia" w:hAnsiTheme="minorHAnsi" w:cstheme="minorHAnsi"/>
        </w:rPr>
        <w:t xml:space="preserve">the case of </w:t>
      </w:r>
      <w:r w:rsidR="00090B7C" w:rsidRPr="00E752B9">
        <w:rPr>
          <w:rFonts w:asciiTheme="minorHAnsi" w:eastAsiaTheme="minorEastAsia" w:hAnsiTheme="minorHAnsi" w:cstheme="minorHAnsi"/>
        </w:rPr>
        <w:t>compound</w:t>
      </w:r>
      <w:r w:rsidR="00E752B9" w:rsidRPr="00E752B9">
        <w:rPr>
          <w:rFonts w:asciiTheme="minorHAnsi" w:eastAsiaTheme="minorEastAsia" w:hAnsiTheme="minorHAnsi" w:cstheme="minorHAnsi"/>
        </w:rPr>
        <w:t xml:space="preserve"> </w:t>
      </w:r>
      <w:r w:rsidR="00090B7C" w:rsidRPr="00E752B9">
        <w:rPr>
          <w:rFonts w:asciiTheme="minorHAnsi" w:eastAsiaTheme="minorEastAsia" w:hAnsiTheme="minorHAnsi" w:cstheme="minorHAnsi"/>
        </w:rPr>
        <w:t>increases.</w:t>
      </w:r>
      <w:r w:rsidR="00E752B9" w:rsidRPr="00E752B9">
        <w:rPr>
          <w:rFonts w:asciiTheme="minorHAnsi" w:eastAsiaTheme="minorEastAsia" w:hAnsiTheme="minorHAnsi" w:cstheme="minorHAnsi"/>
        </w:rPr>
        <w:t xml:space="preserve"> </w:t>
      </w:r>
    </w:p>
    <w:p w14:paraId="1A7C602A" w14:textId="3081DF42" w:rsidR="00090B7C" w:rsidRPr="00E752B9" w:rsidRDefault="00090B7C" w:rsidP="00711708">
      <w:pPr>
        <w:rPr>
          <w:rFonts w:asciiTheme="minorHAnsi" w:eastAsiaTheme="minorEastAsia" w:hAnsiTheme="minorHAnsi" w:cstheme="minorHAnsi"/>
        </w:rPr>
      </w:pPr>
    </w:p>
    <w:p w14:paraId="2A73D983" w14:textId="6D4E09BE" w:rsidR="00090B7C" w:rsidRPr="009317A3" w:rsidRDefault="00090B7C" w:rsidP="00090B7C">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2.2</w:t>
      </w:r>
      <w:r w:rsidRPr="00E752B9">
        <w:rPr>
          <w:rFonts w:asciiTheme="minorHAnsi" w:hAnsiTheme="minorHAnsi" w:cstheme="minorHAnsi"/>
          <w:b/>
          <w:bCs/>
        </w:rPr>
        <w:t>:</w:t>
      </w:r>
      <w:r w:rsidR="00E752B9" w:rsidRPr="00E752B9">
        <w:rPr>
          <w:rFonts w:asciiTheme="minorHAnsi" w:hAnsiTheme="minorHAnsi" w:cstheme="minorHAnsi"/>
        </w:rPr>
        <w:t xml:space="preserve"> </w:t>
      </w:r>
      <w:r w:rsidR="0017178E" w:rsidRPr="009317A3">
        <w:rPr>
          <w:rFonts w:asciiTheme="minorHAnsi" w:hAnsiTheme="minorHAnsi" w:cstheme="minorHAnsi"/>
          <w:b/>
          <w:bCs/>
        </w:rPr>
        <w:t>Having been</w:t>
      </w:r>
      <w:r w:rsidR="00E752B9" w:rsidRPr="009317A3">
        <w:rPr>
          <w:rFonts w:asciiTheme="minorHAnsi" w:hAnsiTheme="minorHAnsi" w:cstheme="minorHAnsi"/>
          <w:b/>
          <w:bCs/>
        </w:rPr>
        <w:t xml:space="preserve"> </w:t>
      </w:r>
      <w:r w:rsidRPr="009317A3">
        <w:rPr>
          <w:rFonts w:asciiTheme="minorHAnsi" w:hAnsiTheme="minorHAnsi" w:cstheme="minorHAnsi"/>
          <w:b/>
          <w:bCs/>
        </w:rPr>
        <w:t>increased</w:t>
      </w:r>
      <w:r w:rsidR="00E752B9" w:rsidRPr="009317A3">
        <w:rPr>
          <w:rFonts w:asciiTheme="minorHAnsi" w:hAnsiTheme="minorHAnsi" w:cstheme="minorHAnsi"/>
          <w:b/>
          <w:bCs/>
        </w:rPr>
        <w:t xml:space="preserve"> </w:t>
      </w:r>
      <w:r w:rsidRPr="009317A3">
        <w:rPr>
          <w:rFonts w:asciiTheme="minorHAnsi" w:hAnsiTheme="minorHAnsi" w:cstheme="minorHAnsi"/>
          <w:b/>
          <w:bCs/>
        </w:rPr>
        <w:t>by</w:t>
      </w:r>
      <w:r w:rsidR="00E752B9" w:rsidRPr="009317A3">
        <w:rPr>
          <w:rFonts w:asciiTheme="minorHAnsi" w:hAnsiTheme="minorHAnsi" w:cstheme="minorHAnsi"/>
          <w:b/>
          <w:bCs/>
        </w:rPr>
        <w:t xml:space="preserve"> </w:t>
      </w:r>
      <w:r w:rsidRPr="009317A3">
        <w:rPr>
          <w:rFonts w:asciiTheme="minorHAnsi" w:hAnsiTheme="minorHAnsi" w:cstheme="minorHAnsi"/>
          <w:b/>
          <w:bCs/>
        </w:rPr>
        <w:t>some</w:t>
      </w:r>
      <w:r w:rsidR="00E752B9" w:rsidRPr="009317A3">
        <w:rPr>
          <w:rFonts w:asciiTheme="minorHAnsi" w:hAnsiTheme="minorHAnsi" w:cstheme="minorHAnsi"/>
          <w:b/>
          <w:bCs/>
        </w:rPr>
        <w:t xml:space="preserve"> </w:t>
      </w:r>
      <w:r w:rsidRPr="009317A3">
        <w:rPr>
          <w:rFonts w:asciiTheme="minorHAnsi" w:hAnsiTheme="minorHAnsi" w:cstheme="minorHAnsi"/>
          <w:b/>
          <w:bCs/>
        </w:rPr>
        <w:t>percent,</w:t>
      </w:r>
      <w:r w:rsidR="00E752B9" w:rsidRPr="009317A3">
        <w:rPr>
          <w:rFonts w:asciiTheme="minorHAnsi" w:hAnsiTheme="minorHAnsi" w:cstheme="minorHAnsi"/>
          <w:b/>
          <w:bCs/>
        </w:rPr>
        <w:t xml:space="preserve"> </w:t>
      </w:r>
      <w:r w:rsidRPr="009317A3">
        <w:rPr>
          <w:rFonts w:asciiTheme="minorHAnsi" w:hAnsiTheme="minorHAnsi" w:cstheme="minorHAnsi"/>
          <w:b/>
          <w:bCs/>
        </w:rPr>
        <w:t>$410</w:t>
      </w:r>
      <w:r w:rsidR="00E752B9" w:rsidRPr="009317A3">
        <w:rPr>
          <w:rFonts w:asciiTheme="minorHAnsi" w:hAnsiTheme="minorHAnsi" w:cstheme="minorHAnsi"/>
          <w:b/>
          <w:bCs/>
        </w:rPr>
        <w:t xml:space="preserve"> </w:t>
      </w:r>
      <w:r w:rsidRPr="009317A3">
        <w:rPr>
          <w:rFonts w:asciiTheme="minorHAnsi" w:hAnsiTheme="minorHAnsi" w:cstheme="minorHAnsi"/>
          <w:b/>
          <w:bCs/>
        </w:rPr>
        <w:t>became</w:t>
      </w:r>
      <w:r w:rsidR="00E752B9" w:rsidRPr="009317A3">
        <w:rPr>
          <w:rFonts w:asciiTheme="minorHAnsi" w:hAnsiTheme="minorHAnsi" w:cstheme="minorHAnsi"/>
          <w:b/>
          <w:bCs/>
        </w:rPr>
        <w:t xml:space="preserve"> </w:t>
      </w:r>
      <w:r w:rsidRPr="009317A3">
        <w:rPr>
          <w:rFonts w:asciiTheme="minorHAnsi" w:hAnsiTheme="minorHAnsi" w:cstheme="minorHAnsi"/>
          <w:b/>
          <w:bCs/>
        </w:rPr>
        <w:t>$450.</w:t>
      </w:r>
      <w:r w:rsidR="00E752B9" w:rsidRPr="009317A3">
        <w:rPr>
          <w:rFonts w:asciiTheme="minorHAnsi" w:hAnsiTheme="minorHAnsi" w:cstheme="minorHAnsi"/>
          <w:b/>
          <w:bCs/>
        </w:rPr>
        <w:t xml:space="preserve"> </w:t>
      </w:r>
      <w:r w:rsidRPr="009317A3">
        <w:rPr>
          <w:rFonts w:asciiTheme="minorHAnsi" w:hAnsiTheme="minorHAnsi" w:cstheme="minorHAnsi"/>
          <w:b/>
          <w:bCs/>
        </w:rPr>
        <w:t>What</w:t>
      </w:r>
      <w:r w:rsidR="00E752B9" w:rsidRPr="009317A3">
        <w:rPr>
          <w:rFonts w:asciiTheme="minorHAnsi" w:hAnsiTheme="minorHAnsi" w:cstheme="minorHAnsi"/>
          <w:b/>
          <w:bCs/>
        </w:rPr>
        <w:t xml:space="preserve"> </w:t>
      </w:r>
      <w:r w:rsidRPr="009317A3">
        <w:rPr>
          <w:rFonts w:asciiTheme="minorHAnsi" w:hAnsiTheme="minorHAnsi" w:cstheme="minorHAnsi"/>
          <w:b/>
          <w:bCs/>
        </w:rPr>
        <w:t>was</w:t>
      </w:r>
      <w:r w:rsidR="00E752B9" w:rsidRPr="009317A3">
        <w:rPr>
          <w:rFonts w:asciiTheme="minorHAnsi" w:hAnsiTheme="minorHAnsi" w:cstheme="minorHAnsi"/>
          <w:b/>
          <w:bCs/>
        </w:rPr>
        <w:t xml:space="preserve"> </w:t>
      </w:r>
      <w:r w:rsidR="009A5146">
        <w:rPr>
          <w:rFonts w:asciiTheme="minorHAnsi" w:hAnsiTheme="minorHAnsi" w:cstheme="minorHAnsi"/>
          <w:b/>
          <w:bCs/>
        </w:rPr>
        <w:t>the</w:t>
      </w:r>
      <w:r w:rsidR="00E752B9" w:rsidRPr="009317A3">
        <w:rPr>
          <w:rFonts w:asciiTheme="minorHAnsi" w:hAnsiTheme="minorHAnsi" w:cstheme="minorHAnsi"/>
          <w:b/>
          <w:bCs/>
        </w:rPr>
        <w:t xml:space="preserve"> </w:t>
      </w:r>
      <w:r w:rsidRPr="009317A3">
        <w:rPr>
          <w:rFonts w:asciiTheme="minorHAnsi" w:hAnsiTheme="minorHAnsi" w:cstheme="minorHAnsi"/>
          <w:b/>
          <w:bCs/>
        </w:rPr>
        <w:t>percent</w:t>
      </w:r>
      <w:r w:rsidR="00E752B9" w:rsidRPr="009317A3">
        <w:rPr>
          <w:rFonts w:asciiTheme="minorHAnsi" w:hAnsiTheme="minorHAnsi" w:cstheme="minorHAnsi"/>
          <w:b/>
          <w:bCs/>
        </w:rPr>
        <w:t xml:space="preserve"> </w:t>
      </w:r>
      <w:r w:rsidRPr="009317A3">
        <w:rPr>
          <w:rFonts w:asciiTheme="minorHAnsi" w:hAnsiTheme="minorHAnsi" w:cstheme="minorHAnsi"/>
          <w:b/>
          <w:bCs/>
        </w:rPr>
        <w:t>increase?</w:t>
      </w:r>
    </w:p>
    <w:p w14:paraId="41E99F18" w14:textId="77777777" w:rsidR="005F73FC" w:rsidRPr="00E752B9" w:rsidRDefault="005F73FC" w:rsidP="00090B7C">
      <w:pPr>
        <w:rPr>
          <w:rFonts w:asciiTheme="minorHAnsi" w:hAnsiTheme="minorHAnsi" w:cstheme="minorHAnsi"/>
          <w:b/>
          <w:bCs/>
          <w:i/>
          <w:iCs/>
        </w:rPr>
      </w:pPr>
    </w:p>
    <w:p w14:paraId="2BC5566A" w14:textId="68C8A558" w:rsidR="0058211B" w:rsidRPr="00E752B9" w:rsidRDefault="0058211B" w:rsidP="007C1FA2">
      <w:pPr>
        <w:ind w:left="284"/>
        <w:rPr>
          <w:rFonts w:asciiTheme="minorHAnsi" w:hAnsiTheme="minorHAnsi" w:cstheme="minorHAnsi"/>
        </w:rPr>
      </w:pPr>
      <w:r w:rsidRPr="00E752B9">
        <w:rPr>
          <w:rFonts w:asciiTheme="minorHAnsi" w:hAnsiTheme="minorHAnsi" w:cstheme="minorHAnsi"/>
        </w:rPr>
        <w:t>Our</w:t>
      </w:r>
      <w:r w:rsidR="00E752B9" w:rsidRPr="00E752B9">
        <w:rPr>
          <w:rFonts w:asciiTheme="minorHAnsi" w:hAnsiTheme="minorHAnsi" w:cstheme="minorHAnsi"/>
        </w:rPr>
        <w:t xml:space="preserve"> </w:t>
      </w:r>
      <w:r w:rsidRPr="00E752B9">
        <w:rPr>
          <w:rFonts w:asciiTheme="minorHAnsi" w:hAnsiTheme="minorHAnsi" w:cstheme="minorHAnsi"/>
        </w:rPr>
        <w:t>equation</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p>
    <w:p w14:paraId="105847BF" w14:textId="0E43BF7F" w:rsidR="0058211B" w:rsidRPr="00E752B9" w:rsidRDefault="00464B0D" w:rsidP="00A532B6">
      <w:pPr>
        <w:ind w:left="284"/>
        <w:rPr>
          <w:rFonts w:asciiTheme="minorHAnsi" w:eastAsiaTheme="minorEastAsia" w:hAnsiTheme="minorHAnsi" w:cstheme="minorHAnsi"/>
        </w:rPr>
      </w:pPr>
      <m:oMathPara>
        <m:oMath>
          <m:r>
            <w:rPr>
              <w:rFonts w:ascii="Cambria Math" w:hAnsi="Cambria Math" w:cstheme="minorHAnsi"/>
            </w:rPr>
            <m:t>410</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=450</m:t>
          </m:r>
        </m:oMath>
      </m:oMathPara>
    </w:p>
    <w:p w14:paraId="398CC7F5" w14:textId="77777777" w:rsidR="00C81CBA" w:rsidRDefault="00C81CBA" w:rsidP="005F73FC">
      <w:pPr>
        <w:ind w:left="284"/>
        <w:rPr>
          <w:rFonts w:asciiTheme="minorHAnsi" w:eastAsiaTheme="minorEastAsia" w:hAnsiTheme="minorHAnsi" w:cstheme="minorHAnsi"/>
        </w:rPr>
      </w:pPr>
    </w:p>
    <w:p w14:paraId="02EE9A91" w14:textId="4658038B" w:rsidR="0058211B" w:rsidRDefault="0058211B" w:rsidP="005F73FC">
      <w:pPr>
        <w:ind w:left="284"/>
        <w:rPr>
          <w:rFonts w:asciiTheme="minorHAnsi" w:eastAsiaTheme="minorEastAsia" w:hAnsiTheme="minorHAnsi" w:cstheme="minorHAnsi"/>
          <w:i/>
          <w:iCs/>
        </w:rPr>
      </w:pPr>
      <w:r w:rsidRPr="00E752B9">
        <w:rPr>
          <w:rFonts w:asciiTheme="minorHAnsi" w:eastAsiaTheme="minorEastAsia" w:hAnsiTheme="minorHAnsi" w:cstheme="minorHAnsi"/>
        </w:rPr>
        <w:t>From</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here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i/>
          <w:iCs/>
        </w:rPr>
        <w:t>r:</w:t>
      </w:r>
    </w:p>
    <w:p w14:paraId="589D825E" w14:textId="396A86E9" w:rsidR="00897385" w:rsidRPr="00E752B9" w:rsidRDefault="00000000" w:rsidP="00897385">
      <w:pPr>
        <w:ind w:left="284"/>
        <w:rPr>
          <w:rFonts w:asciiTheme="minorHAnsi" w:eastAsiaTheme="minorEastAsia" w:hAnsiTheme="minorHAnsi" w:cstheme="minorHAnsi"/>
        </w:rPr>
      </w:pPr>
      <m:oMathPara>
        <m:oMath>
          <m:f>
            <m:fPr>
              <m:ctrlPr>
                <w:rPr>
                  <w:rFonts w:ascii="Cambria Math" w:hAnsi="Cambria Math" w:cstheme="minorHAnsi"/>
                  <w:i/>
                </w:rPr>
              </m:ctrlPr>
            </m:fPr>
            <m:num>
              <m:r>
                <w:rPr>
                  <w:rFonts w:ascii="Cambria Math" w:hAnsi="Cambria Math" w:cstheme="minorHAnsi"/>
                </w:rPr>
                <m:t>410</m:t>
              </m:r>
              <m:d>
                <m:dPr>
                  <m:ctrlPr>
                    <w:rPr>
                      <w:rFonts w:ascii="Cambria Math" w:hAnsi="Cambria Math" w:cstheme="minorHAnsi"/>
                      <w:i/>
                    </w:rPr>
                  </m:ctrlPr>
                </m:dPr>
                <m:e>
                  <m:r>
                    <w:rPr>
                      <w:rFonts w:ascii="Cambria Math" w:hAnsi="Cambria Math" w:cstheme="minorHAnsi"/>
                    </w:rPr>
                    <m:t>1+r</m:t>
                  </m:r>
                </m:e>
              </m:d>
            </m:num>
            <m:den>
              <m:r>
                <w:rPr>
                  <w:rFonts w:ascii="Cambria Math" w:hAnsi="Cambria Math" w:cstheme="minorHAnsi"/>
                </w:rPr>
                <m:t>410</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oMath>
      </m:oMathPara>
    </w:p>
    <w:p w14:paraId="3AB34CEE" w14:textId="77777777" w:rsidR="00897385" w:rsidRPr="00E752B9" w:rsidRDefault="00897385" w:rsidP="00897385">
      <w:pPr>
        <w:rPr>
          <w:rFonts w:asciiTheme="minorHAnsi" w:eastAsiaTheme="minorEastAsia" w:hAnsiTheme="minorHAnsi" w:cstheme="minorHAnsi"/>
        </w:rPr>
      </w:pPr>
    </w:p>
    <w:p w14:paraId="6B9E849C" w14:textId="4F8D7CE7" w:rsidR="0058211B" w:rsidRPr="00E752B9" w:rsidRDefault="0058211B" w:rsidP="00A532B6">
      <w:pPr>
        <w:ind w:left="284"/>
        <w:rPr>
          <w:rFonts w:asciiTheme="minorHAnsi" w:eastAsiaTheme="minorEastAsia" w:hAnsiTheme="minorHAnsi" w:cstheme="minorHAnsi"/>
        </w:rPr>
      </w:pPr>
      <m:oMathPara>
        <m:oMath>
          <m:r>
            <w:rPr>
              <w:rFonts w:ascii="Cambria Math" w:eastAsiaTheme="minorEastAsia" w:hAnsi="Cambria Math" w:cstheme="minorHAnsi"/>
            </w:rPr>
            <m:t xml:space="preserve">1+r= </m:t>
          </m:r>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oMath>
      </m:oMathPara>
    </w:p>
    <w:p w14:paraId="602D5608" w14:textId="77777777" w:rsidR="0058211B" w:rsidRPr="00E752B9" w:rsidRDefault="0058211B" w:rsidP="00A532B6">
      <w:pPr>
        <w:ind w:left="284"/>
        <w:rPr>
          <w:rFonts w:asciiTheme="minorHAnsi" w:eastAsiaTheme="minorEastAsia" w:hAnsiTheme="minorHAnsi" w:cstheme="minorHAnsi"/>
        </w:rPr>
      </w:pPr>
    </w:p>
    <w:p w14:paraId="6D5A629C" w14:textId="0853FEE6" w:rsidR="0058211B" w:rsidRPr="005F73FC" w:rsidRDefault="0058211B" w:rsidP="005F73FC">
      <w:pPr>
        <w:ind w:left="284"/>
        <w:rPr>
          <w:rFonts w:asciiTheme="minorHAnsi" w:eastAsiaTheme="minorEastAsia" w:hAnsiTheme="minorHAnsi" w:cstheme="minorHAnsi"/>
        </w:rPr>
      </w:pPr>
      <m:oMathPara>
        <m:oMath>
          <m:r>
            <w:rPr>
              <w:rFonts w:ascii="Cambria Math" w:eastAsiaTheme="minorEastAsia" w:hAnsi="Cambria Math" w:cstheme="minorHAnsi"/>
            </w:rPr>
            <m:t xml:space="preserve">r= </m:t>
          </m:r>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r>
            <w:rPr>
              <w:rFonts w:ascii="Cambria Math" w:eastAsiaTheme="minorEastAsia" w:hAnsi="Cambria Math" w:cstheme="minorHAnsi"/>
            </w:rPr>
            <m:t>-1</m:t>
          </m:r>
          <m:r>
            <w:rPr>
              <w:rFonts w:ascii="Cambria Math" w:hAnsi="Cambria Math" w:cstheme="minorHAnsi"/>
            </w:rPr>
            <m:t>=0.097560976</m:t>
          </m:r>
        </m:oMath>
      </m:oMathPara>
    </w:p>
    <w:p w14:paraId="5A972ACB" w14:textId="77777777" w:rsidR="00A532B6" w:rsidRPr="00E752B9" w:rsidRDefault="00A532B6" w:rsidP="00A532B6">
      <w:pPr>
        <w:ind w:left="284"/>
        <w:rPr>
          <w:rFonts w:asciiTheme="minorHAnsi" w:eastAsiaTheme="minorEastAsia" w:hAnsiTheme="minorHAnsi" w:cstheme="minorHAnsi"/>
        </w:rPr>
      </w:pPr>
    </w:p>
    <w:p w14:paraId="015EC311" w14:textId="6C3BD9DC" w:rsidR="00090B7C" w:rsidRDefault="00A532B6" w:rsidP="00A532B6">
      <w:pPr>
        <w:ind w:left="284"/>
        <w:rPr>
          <w:rFonts w:asciiTheme="minorHAnsi" w:eastAsiaTheme="minorEastAsia" w:hAnsiTheme="minorHAnsi" w:cstheme="minorHAnsi"/>
        </w:rPr>
      </w:pPr>
      <w:r w:rsidRPr="00E752B9">
        <w:rPr>
          <w:rFonts w:asciiTheme="minorHAnsi" w:eastAsiaTheme="minorEastAsia" w:hAnsiTheme="minorHAnsi" w:cstheme="minorHAnsi"/>
        </w:rPr>
        <w:t>This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i/>
          <w:iCs/>
        </w:rPr>
        <w:t>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corresponds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9.76%</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increase,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rounded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two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decimals.</w:t>
      </w:r>
      <w:r w:rsidR="00E752B9" w:rsidRPr="00E752B9">
        <w:rPr>
          <w:rFonts w:asciiTheme="minorHAnsi" w:eastAsiaTheme="minorEastAsia" w:hAnsiTheme="minorHAnsi" w:cstheme="minorHAnsi"/>
        </w:rPr>
        <w:t xml:space="preserve"> </w:t>
      </w:r>
    </w:p>
    <w:p w14:paraId="4F21CED9" w14:textId="5F093378" w:rsidR="00625DE5" w:rsidRDefault="00625DE5" w:rsidP="00A532B6">
      <w:pPr>
        <w:ind w:left="284"/>
        <w:rPr>
          <w:rFonts w:asciiTheme="minorHAnsi" w:eastAsiaTheme="minorEastAsia" w:hAnsiTheme="minorHAnsi" w:cstheme="minorHAnsi"/>
        </w:rPr>
      </w:pPr>
    </w:p>
    <w:p w14:paraId="75E9B4FF" w14:textId="02AE53B8" w:rsidR="00625DE5" w:rsidRDefault="00625DE5" w:rsidP="005F73FC">
      <w:pPr>
        <w:ind w:left="284"/>
        <w:rPr>
          <w:rFonts w:asciiTheme="minorHAnsi" w:eastAsiaTheme="minorEastAsia" w:hAnsiTheme="minorHAnsi" w:cstheme="minorHAnsi"/>
        </w:rPr>
      </w:pPr>
      <w:r>
        <w:rPr>
          <w:rFonts w:asciiTheme="minorHAnsi" w:eastAsiaTheme="minorEastAsia" w:hAnsiTheme="minorHAnsi" w:cstheme="minorHAnsi"/>
        </w:rPr>
        <w:t xml:space="preserve">Of course, this problem could be </w:t>
      </w:r>
      <w:r w:rsidR="00734152">
        <w:rPr>
          <w:rFonts w:asciiTheme="minorHAnsi" w:eastAsiaTheme="minorEastAsia" w:hAnsiTheme="minorHAnsi" w:cstheme="minorHAnsi"/>
        </w:rPr>
        <w:t xml:space="preserve">also </w:t>
      </w:r>
      <w:r>
        <w:rPr>
          <w:rFonts w:asciiTheme="minorHAnsi" w:eastAsiaTheme="minorEastAsia" w:hAnsiTheme="minorHAnsi" w:cstheme="minorHAnsi"/>
        </w:rPr>
        <w:t xml:space="preserve">solved directly by finding the amount of increase ($40) and then dividing this amount by the </w:t>
      </w:r>
      <w:r w:rsidR="00587DAD">
        <w:rPr>
          <w:rFonts w:asciiTheme="minorHAnsi" w:eastAsiaTheme="minorEastAsia" w:hAnsiTheme="minorHAnsi" w:cstheme="minorHAnsi"/>
        </w:rPr>
        <w:t>initial value</w:t>
      </w:r>
      <w:r>
        <w:rPr>
          <w:rFonts w:asciiTheme="minorHAnsi" w:eastAsiaTheme="minorEastAsia" w:hAnsiTheme="minorHAnsi" w:cstheme="minorHAnsi"/>
        </w:rPr>
        <w:t>:</w:t>
      </w:r>
    </w:p>
    <w:p w14:paraId="017A0B88" w14:textId="77777777" w:rsidR="005F73FC" w:rsidRDefault="005F73FC" w:rsidP="005F73FC">
      <w:pPr>
        <w:ind w:left="284"/>
        <w:rPr>
          <w:rFonts w:asciiTheme="minorHAnsi" w:eastAsiaTheme="minorEastAsia" w:hAnsiTheme="minorHAnsi" w:cstheme="minorHAnsi"/>
        </w:rPr>
      </w:pPr>
    </w:p>
    <w:p w14:paraId="72210F47" w14:textId="27925999" w:rsidR="00623E79" w:rsidRDefault="00625DE5" w:rsidP="00F363C7">
      <w:pPr>
        <w:ind w:left="284"/>
        <w:rPr>
          <w:rFonts w:asciiTheme="minorHAnsi" w:eastAsiaTheme="minorEastAsia" w:hAnsiTheme="minorHAnsi" w:cstheme="minorHAnsi"/>
        </w:rPr>
      </w:pPr>
      <m:oMathPara>
        <m:oMath>
          <m:r>
            <w:rPr>
              <w:rFonts w:ascii="Cambria Math" w:eastAsiaTheme="minorEastAsia" w:hAnsi="Cambria Math" w:cstheme="minorHAnsi"/>
            </w:rPr>
            <m:t>r=</m:t>
          </m:r>
          <m:f>
            <m:fPr>
              <m:ctrlPr>
                <w:rPr>
                  <w:rFonts w:ascii="Cambria Math" w:eastAsiaTheme="minorEastAsia" w:hAnsi="Cambria Math" w:cstheme="minorHAnsi"/>
                  <w:i/>
                </w:rPr>
              </m:ctrlPr>
            </m:fPr>
            <m:num>
              <m:r>
                <w:rPr>
                  <w:rFonts w:ascii="Cambria Math" w:eastAsiaTheme="minorEastAsia" w:hAnsi="Cambria Math" w:cstheme="minorHAnsi"/>
                </w:rPr>
                <m:t>40</m:t>
              </m:r>
            </m:num>
            <m:den>
              <m:r>
                <w:rPr>
                  <w:rFonts w:ascii="Cambria Math" w:eastAsiaTheme="minorEastAsia" w:hAnsi="Cambria Math" w:cstheme="minorHAnsi"/>
                </w:rPr>
                <m:t>410</m:t>
              </m:r>
            </m:den>
          </m:f>
          <m:r>
            <w:rPr>
              <w:rFonts w:ascii="Cambria Math" w:eastAsiaTheme="minorEastAsia" w:hAnsi="Cambria Math" w:cstheme="minorHAnsi"/>
            </w:rPr>
            <m:t>=9.76%</m:t>
          </m:r>
        </m:oMath>
      </m:oMathPara>
    </w:p>
    <w:p w14:paraId="0D8E2ACD" w14:textId="5D1DC211" w:rsidR="005F73FC" w:rsidRDefault="002E12B7" w:rsidP="005F73F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59AAEBB4" w14:textId="77777777" w:rsidR="005F73FC" w:rsidRPr="005F73FC" w:rsidRDefault="005F73FC" w:rsidP="005F73FC">
      <w:pPr>
        <w:ind w:left="284"/>
        <w:jc w:val="right"/>
        <w:rPr>
          <w:rFonts w:asciiTheme="minorHAnsi" w:hAnsiTheme="minorHAnsi" w:cstheme="minorHAnsi"/>
          <w:b/>
          <w:bCs/>
        </w:rPr>
      </w:pPr>
    </w:p>
    <w:p w14:paraId="472CDBFB" w14:textId="5F781FE7" w:rsidR="00F363C7" w:rsidRDefault="001B2AA5" w:rsidP="00F363C7">
      <w:pPr>
        <w:rPr>
          <w:rFonts w:asciiTheme="minorHAnsi" w:hAnsiTheme="minorHAnsi" w:cstheme="minorHAnsi"/>
          <w:b/>
          <w:bCs/>
          <w:i/>
          <w:i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2.3</w:t>
      </w:r>
      <w:r w:rsidRPr="00E752B9">
        <w:rPr>
          <w:rFonts w:asciiTheme="minorHAnsi" w:hAnsiTheme="minorHAnsi" w:cstheme="minorHAnsi"/>
          <w:b/>
          <w:bCs/>
        </w:rPr>
        <w:t>:</w:t>
      </w:r>
      <w:r w:rsidR="00E752B9" w:rsidRPr="00E752B9">
        <w:rPr>
          <w:rFonts w:asciiTheme="minorHAnsi" w:hAnsiTheme="minorHAnsi" w:cstheme="minorHAnsi"/>
        </w:rPr>
        <w:t xml:space="preserve"> </w:t>
      </w:r>
      <w:r w:rsidR="007F281B" w:rsidRPr="009317A3">
        <w:rPr>
          <w:rFonts w:asciiTheme="minorHAnsi" w:hAnsiTheme="minorHAnsi" w:cstheme="minorHAnsi"/>
          <w:b/>
          <w:bCs/>
        </w:rPr>
        <w:t>Having been</w:t>
      </w:r>
      <w:r w:rsidR="00E752B9" w:rsidRPr="009317A3">
        <w:rPr>
          <w:rFonts w:asciiTheme="minorHAnsi" w:hAnsiTheme="minorHAnsi" w:cstheme="minorHAnsi"/>
          <w:b/>
          <w:bCs/>
        </w:rPr>
        <w:t xml:space="preserve"> </w:t>
      </w:r>
      <w:r w:rsidRPr="009317A3">
        <w:rPr>
          <w:rFonts w:asciiTheme="minorHAnsi" w:hAnsiTheme="minorHAnsi" w:cstheme="minorHAnsi"/>
          <w:b/>
          <w:bCs/>
        </w:rPr>
        <w:t>increased</w:t>
      </w:r>
      <w:r w:rsidR="00E752B9" w:rsidRPr="009317A3">
        <w:rPr>
          <w:rFonts w:asciiTheme="minorHAnsi" w:hAnsiTheme="minorHAnsi" w:cstheme="minorHAnsi"/>
          <w:b/>
          <w:bCs/>
        </w:rPr>
        <w:t xml:space="preserve"> </w:t>
      </w:r>
      <w:r w:rsidRPr="009317A3">
        <w:rPr>
          <w:rFonts w:asciiTheme="minorHAnsi" w:hAnsiTheme="minorHAnsi" w:cstheme="minorHAnsi"/>
          <w:b/>
          <w:bCs/>
        </w:rPr>
        <w:t>by</w:t>
      </w:r>
      <w:r w:rsidR="00E752B9" w:rsidRPr="009317A3">
        <w:rPr>
          <w:rFonts w:asciiTheme="minorHAnsi" w:hAnsiTheme="minorHAnsi" w:cstheme="minorHAnsi"/>
          <w:b/>
          <w:bCs/>
        </w:rPr>
        <w:t xml:space="preserve"> </w:t>
      </w:r>
      <w:r w:rsidRPr="009317A3">
        <w:rPr>
          <w:rFonts w:asciiTheme="minorHAnsi" w:hAnsiTheme="minorHAnsi" w:cstheme="minorHAnsi"/>
          <w:b/>
          <w:bCs/>
        </w:rPr>
        <w:t>the</w:t>
      </w:r>
      <w:r w:rsidR="00E752B9" w:rsidRPr="009317A3">
        <w:rPr>
          <w:rFonts w:asciiTheme="minorHAnsi" w:hAnsiTheme="minorHAnsi" w:cstheme="minorHAnsi"/>
          <w:b/>
          <w:bCs/>
        </w:rPr>
        <w:t xml:space="preserve"> </w:t>
      </w:r>
      <w:r w:rsidRPr="009317A3">
        <w:rPr>
          <w:rFonts w:asciiTheme="minorHAnsi" w:hAnsiTheme="minorHAnsi" w:cstheme="minorHAnsi"/>
          <w:b/>
          <w:bCs/>
        </w:rPr>
        <w:t>same</w:t>
      </w:r>
      <w:r w:rsidR="00E752B9" w:rsidRPr="009317A3">
        <w:rPr>
          <w:rFonts w:asciiTheme="minorHAnsi" w:hAnsiTheme="minorHAnsi" w:cstheme="minorHAnsi"/>
          <w:b/>
          <w:bCs/>
        </w:rPr>
        <w:t xml:space="preserve"> </w:t>
      </w:r>
      <w:r w:rsidRPr="009317A3">
        <w:rPr>
          <w:rFonts w:asciiTheme="minorHAnsi" w:hAnsiTheme="minorHAnsi" w:cstheme="minorHAnsi"/>
          <w:b/>
          <w:bCs/>
        </w:rPr>
        <w:t>percent</w:t>
      </w:r>
      <w:r w:rsidR="00E752B9" w:rsidRPr="009317A3">
        <w:rPr>
          <w:rFonts w:asciiTheme="minorHAnsi" w:hAnsiTheme="minorHAnsi" w:cstheme="minorHAnsi"/>
          <w:b/>
          <w:bCs/>
        </w:rPr>
        <w:t xml:space="preserve"> </w:t>
      </w:r>
      <w:r w:rsidRPr="009317A3">
        <w:rPr>
          <w:rFonts w:asciiTheme="minorHAnsi" w:hAnsiTheme="minorHAnsi" w:cstheme="minorHAnsi"/>
          <w:b/>
          <w:bCs/>
        </w:rPr>
        <w:t>5</w:t>
      </w:r>
      <w:r w:rsidR="00E752B9" w:rsidRPr="009317A3">
        <w:rPr>
          <w:rFonts w:asciiTheme="minorHAnsi" w:hAnsiTheme="minorHAnsi" w:cstheme="minorHAnsi"/>
          <w:b/>
          <w:bCs/>
        </w:rPr>
        <w:t xml:space="preserve"> </w:t>
      </w:r>
      <w:r w:rsidRPr="009317A3">
        <w:rPr>
          <w:rFonts w:asciiTheme="minorHAnsi" w:hAnsiTheme="minorHAnsi" w:cstheme="minorHAnsi"/>
          <w:b/>
          <w:bCs/>
        </w:rPr>
        <w:t>times,</w:t>
      </w:r>
      <w:r w:rsidR="00E752B9" w:rsidRPr="009317A3">
        <w:rPr>
          <w:rFonts w:asciiTheme="minorHAnsi" w:hAnsiTheme="minorHAnsi" w:cstheme="minorHAnsi"/>
          <w:b/>
          <w:bCs/>
        </w:rPr>
        <w:t xml:space="preserve"> </w:t>
      </w:r>
      <w:r w:rsidRPr="009317A3">
        <w:rPr>
          <w:rFonts w:asciiTheme="minorHAnsi" w:hAnsiTheme="minorHAnsi" w:cstheme="minorHAnsi"/>
          <w:b/>
          <w:bCs/>
        </w:rPr>
        <w:t>$410</w:t>
      </w:r>
      <w:r w:rsidR="00E752B9" w:rsidRPr="009317A3">
        <w:rPr>
          <w:rFonts w:asciiTheme="minorHAnsi" w:hAnsiTheme="minorHAnsi" w:cstheme="minorHAnsi"/>
          <w:b/>
          <w:bCs/>
        </w:rPr>
        <w:t xml:space="preserve"> </w:t>
      </w:r>
      <w:r w:rsidRPr="009317A3">
        <w:rPr>
          <w:rFonts w:asciiTheme="minorHAnsi" w:hAnsiTheme="minorHAnsi" w:cstheme="minorHAnsi"/>
          <w:b/>
          <w:bCs/>
        </w:rPr>
        <w:t>became</w:t>
      </w:r>
      <w:r w:rsidR="00E752B9" w:rsidRPr="009317A3">
        <w:rPr>
          <w:rFonts w:asciiTheme="minorHAnsi" w:hAnsiTheme="minorHAnsi" w:cstheme="minorHAnsi"/>
          <w:b/>
          <w:bCs/>
        </w:rPr>
        <w:t xml:space="preserve"> </w:t>
      </w:r>
      <w:r w:rsidRPr="009317A3">
        <w:rPr>
          <w:rFonts w:asciiTheme="minorHAnsi" w:hAnsiTheme="minorHAnsi" w:cstheme="minorHAnsi"/>
          <w:b/>
          <w:bCs/>
        </w:rPr>
        <w:t>$450.</w:t>
      </w:r>
      <w:r w:rsidR="00E752B9" w:rsidRPr="009317A3">
        <w:rPr>
          <w:rFonts w:asciiTheme="minorHAnsi" w:hAnsiTheme="minorHAnsi" w:cstheme="minorHAnsi"/>
          <w:b/>
          <w:bCs/>
        </w:rPr>
        <w:t xml:space="preserve"> </w:t>
      </w:r>
      <w:r w:rsidRPr="009317A3">
        <w:rPr>
          <w:rFonts w:asciiTheme="minorHAnsi" w:hAnsiTheme="minorHAnsi" w:cstheme="minorHAnsi"/>
          <w:b/>
          <w:bCs/>
        </w:rPr>
        <w:t>What</w:t>
      </w:r>
      <w:r w:rsidR="00E752B9" w:rsidRPr="009317A3">
        <w:rPr>
          <w:rFonts w:asciiTheme="minorHAnsi" w:hAnsiTheme="minorHAnsi" w:cstheme="minorHAnsi"/>
          <w:b/>
          <w:bCs/>
        </w:rPr>
        <w:t xml:space="preserve"> </w:t>
      </w:r>
      <w:r w:rsidRPr="009317A3">
        <w:rPr>
          <w:rFonts w:asciiTheme="minorHAnsi" w:hAnsiTheme="minorHAnsi" w:cstheme="minorHAnsi"/>
          <w:b/>
          <w:bCs/>
        </w:rPr>
        <w:t>was</w:t>
      </w:r>
      <w:r w:rsidR="00E752B9" w:rsidRPr="009317A3">
        <w:rPr>
          <w:rFonts w:asciiTheme="minorHAnsi" w:hAnsiTheme="minorHAnsi" w:cstheme="minorHAnsi"/>
          <w:b/>
          <w:bCs/>
        </w:rPr>
        <w:t xml:space="preserve"> </w:t>
      </w:r>
      <w:r w:rsidR="00127D1E" w:rsidRPr="009317A3">
        <w:rPr>
          <w:rFonts w:asciiTheme="minorHAnsi" w:hAnsiTheme="minorHAnsi" w:cstheme="minorHAnsi"/>
          <w:b/>
          <w:bCs/>
        </w:rPr>
        <w:t>each</w:t>
      </w:r>
      <w:r w:rsidR="0062790E" w:rsidRPr="009317A3">
        <w:rPr>
          <w:rFonts w:asciiTheme="minorHAnsi" w:hAnsiTheme="minorHAnsi" w:cstheme="minorHAnsi"/>
          <w:b/>
          <w:bCs/>
        </w:rPr>
        <w:t xml:space="preserve"> percent</w:t>
      </w:r>
      <w:r w:rsidR="000568C2" w:rsidRPr="009317A3">
        <w:rPr>
          <w:rFonts w:asciiTheme="minorHAnsi" w:hAnsiTheme="minorHAnsi" w:cstheme="minorHAnsi"/>
          <w:b/>
          <w:bCs/>
        </w:rPr>
        <w:t xml:space="preserve"> </w:t>
      </w:r>
      <w:r w:rsidRPr="009317A3">
        <w:rPr>
          <w:rFonts w:asciiTheme="minorHAnsi" w:hAnsiTheme="minorHAnsi" w:cstheme="minorHAnsi"/>
          <w:b/>
          <w:bCs/>
        </w:rPr>
        <w:t>increase</w:t>
      </w:r>
      <w:r w:rsidR="0062790E" w:rsidRPr="009317A3">
        <w:rPr>
          <w:rFonts w:asciiTheme="minorHAnsi" w:hAnsiTheme="minorHAnsi" w:cstheme="minorHAnsi"/>
          <w:b/>
          <w:bCs/>
        </w:rPr>
        <w:t>?</w:t>
      </w:r>
    </w:p>
    <w:p w14:paraId="1E6CBC8F" w14:textId="77777777" w:rsidR="00F363C7" w:rsidRPr="00F363C7" w:rsidRDefault="00F363C7" w:rsidP="00F363C7">
      <w:pPr>
        <w:rPr>
          <w:rFonts w:asciiTheme="minorHAnsi" w:hAnsiTheme="minorHAnsi" w:cstheme="minorHAnsi"/>
          <w:b/>
          <w:bCs/>
          <w:i/>
          <w:iCs/>
        </w:rPr>
      </w:pPr>
    </w:p>
    <w:p w14:paraId="3541F6D4" w14:textId="14A0FAF4" w:rsidR="001B2AA5" w:rsidRPr="00E752B9" w:rsidRDefault="004432EB" w:rsidP="00623E79">
      <w:pPr>
        <w:ind w:left="284"/>
        <w:rPr>
          <w:rFonts w:asciiTheme="minorHAnsi" w:hAnsiTheme="minorHAnsi" w:cstheme="minorHAnsi"/>
        </w:rPr>
      </w:pPr>
      <w:r>
        <w:rPr>
          <w:rFonts w:asciiTheme="minorHAnsi" w:hAnsiTheme="minorHAnsi" w:cstheme="minorHAnsi"/>
        </w:rPr>
        <w:t>It is advisable to review Example 0.</w:t>
      </w:r>
      <w:r w:rsidR="00045366">
        <w:rPr>
          <w:rFonts w:asciiTheme="minorHAnsi" w:hAnsiTheme="minorHAnsi" w:cstheme="minorHAnsi"/>
        </w:rPr>
        <w:t>10</w:t>
      </w:r>
      <w:r>
        <w:rPr>
          <w:rFonts w:asciiTheme="minorHAnsi" w:hAnsiTheme="minorHAnsi" w:cstheme="minorHAnsi"/>
        </w:rPr>
        <w:t xml:space="preserve"> before studying this example. Here, we</w:t>
      </w:r>
      <w:r w:rsidR="00E752B9" w:rsidRPr="00E752B9">
        <w:rPr>
          <w:rFonts w:asciiTheme="minorHAnsi" w:hAnsiTheme="minorHAnsi" w:cstheme="minorHAnsi"/>
        </w:rPr>
        <w:t xml:space="preserve"> </w:t>
      </w:r>
      <w:r w:rsidR="001B2AA5" w:rsidRPr="00E752B9">
        <w:rPr>
          <w:rFonts w:asciiTheme="minorHAnsi" w:hAnsiTheme="minorHAnsi" w:cstheme="minorHAnsi"/>
        </w:rPr>
        <w:t>have</w:t>
      </w:r>
      <w:r w:rsidR="00E752B9" w:rsidRPr="00E752B9">
        <w:rPr>
          <w:rFonts w:asciiTheme="minorHAnsi" w:hAnsiTheme="minorHAnsi" w:cstheme="minorHAnsi"/>
        </w:rPr>
        <w:t xml:space="preserve"> </w:t>
      </w:r>
      <w:r w:rsidR="001B2AA5" w:rsidRPr="00E752B9">
        <w:rPr>
          <w:rFonts w:asciiTheme="minorHAnsi" w:hAnsiTheme="minorHAnsi" w:cstheme="minorHAnsi"/>
        </w:rPr>
        <w:t>the</w:t>
      </w:r>
      <w:r w:rsidR="00E752B9" w:rsidRPr="00E752B9">
        <w:rPr>
          <w:rFonts w:asciiTheme="minorHAnsi" w:hAnsiTheme="minorHAnsi" w:cstheme="minorHAnsi"/>
        </w:rPr>
        <w:t xml:space="preserve"> </w:t>
      </w:r>
      <w:r w:rsidR="001B2AA5" w:rsidRPr="00E752B9">
        <w:rPr>
          <w:rFonts w:asciiTheme="minorHAnsi" w:hAnsiTheme="minorHAnsi" w:cstheme="minorHAnsi"/>
        </w:rPr>
        <w:t>compound</w:t>
      </w:r>
      <w:r w:rsidR="00E752B9" w:rsidRPr="00E752B9">
        <w:rPr>
          <w:rFonts w:asciiTheme="minorHAnsi" w:hAnsiTheme="minorHAnsi" w:cstheme="minorHAnsi"/>
        </w:rPr>
        <w:t xml:space="preserve"> </w:t>
      </w:r>
      <w:r w:rsidR="001B2AA5" w:rsidRPr="00E752B9">
        <w:rPr>
          <w:rFonts w:asciiTheme="minorHAnsi" w:hAnsiTheme="minorHAnsi" w:cstheme="minorHAnsi"/>
        </w:rPr>
        <w:t>process:</w:t>
      </w:r>
    </w:p>
    <w:p w14:paraId="0A88B95B" w14:textId="429FA0E7" w:rsidR="001B2AA5" w:rsidRPr="00E752B9" w:rsidRDefault="00875DE0" w:rsidP="00AF402B">
      <w:pPr>
        <w:ind w:left="284"/>
        <w:rPr>
          <w:rFonts w:asciiTheme="minorHAnsi" w:eastAsiaTheme="minorEastAsia" w:hAnsiTheme="minorHAnsi" w:cstheme="minorHAnsi"/>
        </w:rPr>
      </w:pPr>
      <m:oMathPara>
        <m:oMath>
          <m:r>
            <w:rPr>
              <w:rFonts w:ascii="Cambria Math" w:hAnsi="Cambria Math" w:cstheme="minorHAnsi"/>
            </w:rPr>
            <m:t>410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1+r</m:t>
                  </m:r>
                </m:e>
              </m:d>
            </m:e>
            <m:sup>
              <m:r>
                <w:rPr>
                  <w:rFonts w:ascii="Cambria Math" w:hAnsi="Cambria Math" w:cstheme="minorHAnsi"/>
                </w:rPr>
                <m:t>5</m:t>
              </m:r>
            </m:sup>
          </m:sSup>
          <m:r>
            <w:rPr>
              <w:rFonts w:ascii="Cambria Math" w:hAnsi="Cambria Math" w:cstheme="minorHAnsi"/>
            </w:rPr>
            <m:t>=450</m:t>
          </m:r>
        </m:oMath>
      </m:oMathPara>
    </w:p>
    <w:p w14:paraId="7EA762F0" w14:textId="77777777" w:rsidR="00AF402B" w:rsidRPr="00E752B9" w:rsidRDefault="00AF402B" w:rsidP="00AF402B">
      <w:pPr>
        <w:ind w:left="284"/>
        <w:rPr>
          <w:rFonts w:asciiTheme="minorHAnsi" w:eastAsiaTheme="minorEastAsia" w:hAnsiTheme="minorHAnsi" w:cstheme="minorHAnsi"/>
        </w:rPr>
      </w:pPr>
    </w:p>
    <w:p w14:paraId="1187474E" w14:textId="0DC733C3" w:rsidR="00E62E64" w:rsidRDefault="00AF402B" w:rsidP="00E62E64">
      <w:pPr>
        <w:ind w:left="284"/>
        <w:rPr>
          <w:rFonts w:asciiTheme="minorHAnsi" w:eastAsiaTheme="minorEastAsia" w:hAnsiTheme="minorHAnsi" w:cstheme="minorHAnsi"/>
        </w:rPr>
      </w:pP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first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step</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solution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isolate</w:t>
      </w:r>
      <w:r w:rsidR="00E752B9" w:rsidRPr="00E752B9">
        <w:rPr>
          <w:rFonts w:asciiTheme="minorHAnsi" w:eastAsiaTheme="minorEastAsia" w:hAnsiTheme="minorHAnsi" w:cstheme="minorHAnsi"/>
        </w:rPr>
        <w:t xml:space="preserve"> </w:t>
      </w:r>
      <m:oMath>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1+r</m:t>
                </m:r>
              </m:e>
            </m:d>
          </m:e>
          <m:sup>
            <m:r>
              <w:rPr>
                <w:rFonts w:ascii="Cambria Math" w:hAnsi="Cambria Math" w:cstheme="minorHAnsi"/>
              </w:rPr>
              <m:t>5</m:t>
            </m:r>
          </m:sup>
        </m:sSup>
        <m:r>
          <w:rPr>
            <w:rFonts w:ascii="Cambria Math" w:hAnsi="Cambria Math" w:cstheme="minorHAnsi"/>
          </w:rPr>
          <m:t>:</m:t>
        </m:r>
      </m:oMath>
    </w:p>
    <w:p w14:paraId="5A87E90B" w14:textId="77777777" w:rsidR="00F46528" w:rsidRPr="00E752B9" w:rsidRDefault="00F46528" w:rsidP="00623E79">
      <w:pPr>
        <w:ind w:left="284"/>
        <w:rPr>
          <w:rFonts w:asciiTheme="minorHAnsi" w:eastAsiaTheme="minorEastAsia" w:hAnsiTheme="minorHAnsi" w:cstheme="minorHAnsi"/>
        </w:rPr>
      </w:pPr>
    </w:p>
    <w:p w14:paraId="02819106" w14:textId="55406AE6" w:rsidR="00AF402B" w:rsidRPr="00E752B9" w:rsidRDefault="00000000" w:rsidP="00AF402B">
      <w:pPr>
        <w:ind w:left="284"/>
        <w:rPr>
          <w:rFonts w:asciiTheme="minorHAnsi" w:eastAsiaTheme="minorEastAsia" w:hAnsiTheme="minorHAnsi" w:cstheme="minorHAnsi"/>
        </w:rPr>
      </w:pPr>
      <m:oMathPara>
        <m:oMath>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1+r</m:t>
                  </m:r>
                </m:e>
              </m:d>
            </m:e>
            <m:sup>
              <m:r>
                <w:rPr>
                  <w:rFonts w:ascii="Cambria Math" w:hAnsi="Cambria Math" w:cstheme="minorHAnsi"/>
                </w:rPr>
                <m:t>5</m:t>
              </m:r>
            </m:sup>
          </m:sSup>
          <m:r>
            <w:rPr>
              <w:rFonts w:ascii="Cambria Math" w:eastAsiaTheme="minorEastAsia" w:hAnsi="Cambria Math" w:cstheme="minorHAnsi"/>
            </w:rPr>
            <m:t xml:space="preserve">= </m:t>
          </m:r>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oMath>
      </m:oMathPara>
    </w:p>
    <w:p w14:paraId="17EF181C" w14:textId="4A5C8726" w:rsidR="00AF402B" w:rsidRPr="00E752B9" w:rsidRDefault="00AF402B" w:rsidP="00AF402B">
      <w:pPr>
        <w:ind w:left="284"/>
        <w:rPr>
          <w:rFonts w:asciiTheme="minorHAnsi" w:eastAsiaTheme="minorEastAsia" w:hAnsiTheme="minorHAnsi" w:cstheme="minorHAnsi"/>
        </w:rPr>
      </w:pPr>
    </w:p>
    <w:p w14:paraId="5AB9AA6C" w14:textId="233AA626" w:rsidR="00AF402B" w:rsidRDefault="00AF402B" w:rsidP="00AF402B">
      <w:pPr>
        <w:ind w:left="284"/>
        <w:rPr>
          <w:rFonts w:asciiTheme="minorHAnsi" w:eastAsiaTheme="minorEastAsia" w:hAnsiTheme="minorHAnsi" w:cstheme="minorHAnsi"/>
        </w:rPr>
      </w:pP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next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step</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F30981">
        <w:rPr>
          <w:rFonts w:asciiTheme="minorHAnsi" w:eastAsiaTheme="minorEastAsia" w:hAnsiTheme="minorHAnsi" w:cstheme="minorHAnsi"/>
        </w:rPr>
        <w:t xml:space="preserve">make the exponent </w:t>
      </w:r>
      <w:r w:rsidRPr="00E752B9">
        <w:rPr>
          <w:rFonts w:asciiTheme="minorHAnsi" w:eastAsiaTheme="minorEastAsia" w:hAnsiTheme="minorHAnsi" w:cstheme="minorHAnsi"/>
        </w:rPr>
        <w:t>on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left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side</w:t>
      </w:r>
      <w:r w:rsidR="00F30981">
        <w:rPr>
          <w:rFonts w:asciiTheme="minorHAnsi" w:eastAsiaTheme="minorEastAsia" w:hAnsiTheme="minorHAnsi" w:cstheme="minorHAnsi"/>
        </w:rPr>
        <w:t xml:space="preserve"> equal to one</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easily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done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by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finding</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reciprocal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exponent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on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both</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sides:</w:t>
      </w:r>
    </w:p>
    <w:p w14:paraId="038FC14A" w14:textId="3CF6E988" w:rsidR="00F46528" w:rsidRDefault="00F46528" w:rsidP="00AF402B">
      <w:pPr>
        <w:ind w:left="284"/>
        <w:rPr>
          <w:rFonts w:asciiTheme="minorHAnsi" w:eastAsiaTheme="minorEastAsia" w:hAnsiTheme="minorHAnsi" w:cstheme="minorHAnsi"/>
        </w:rPr>
      </w:pPr>
    </w:p>
    <w:p w14:paraId="641D1EF0" w14:textId="3D2E3B77" w:rsidR="00F46528" w:rsidRPr="00E752B9" w:rsidRDefault="00000000" w:rsidP="00F46528">
      <w:pPr>
        <w:ind w:left="284"/>
        <w:rPr>
          <w:rFonts w:asciiTheme="minorHAnsi" w:eastAsiaTheme="minorEastAsia" w:hAnsiTheme="minorHAnsi" w:cstheme="minorHAnsi"/>
        </w:rPr>
      </w:pPr>
      <m:oMathPara>
        <m:oMath>
          <m:sSup>
            <m:sSupPr>
              <m:ctrlPr>
                <w:rPr>
                  <w:rFonts w:ascii="Cambria Math" w:hAnsi="Cambria Math" w:cstheme="minorHAnsi"/>
                  <w:i/>
                </w:rPr>
              </m:ctrlPr>
            </m:sSupPr>
            <m:e>
              <m:d>
                <m:dPr>
                  <m:begChr m:val="["/>
                  <m:endChr m:val="]"/>
                  <m:ctrlPr>
                    <w:rPr>
                      <w:rFonts w:ascii="Cambria Math" w:hAnsi="Cambria Math" w:cstheme="minorHAnsi"/>
                      <w:i/>
                    </w:rPr>
                  </m:ctrlPr>
                </m:dPr>
                <m:e>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 xml:space="preserve">1+r </m:t>
                          </m:r>
                        </m:e>
                      </m:d>
                    </m:e>
                    <m:sup>
                      <m:r>
                        <w:rPr>
                          <w:rFonts w:ascii="Cambria Math" w:hAnsi="Cambria Math" w:cstheme="minorHAnsi"/>
                        </w:rPr>
                        <m:t>5</m:t>
                      </m:r>
                    </m:sup>
                  </m:sSup>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5</m:t>
                  </m:r>
                </m:den>
              </m:f>
            </m:sup>
          </m:sSup>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oMath>
      </m:oMathPara>
    </w:p>
    <w:p w14:paraId="429C3EEF" w14:textId="4B9857DB" w:rsidR="00AF402B" w:rsidRPr="00E752B9" w:rsidRDefault="00AF402B" w:rsidP="00F46528">
      <w:pPr>
        <w:rPr>
          <w:rFonts w:asciiTheme="minorHAnsi" w:eastAsiaTheme="minorEastAsia" w:hAnsiTheme="minorHAnsi" w:cstheme="minorHAnsi"/>
        </w:rPr>
      </w:pPr>
    </w:p>
    <w:p w14:paraId="4D13B02A" w14:textId="30F6A169" w:rsidR="00AF402B" w:rsidRPr="00E752B9" w:rsidRDefault="00000000" w:rsidP="00AF402B">
      <w:pPr>
        <w:ind w:left="284"/>
        <w:rPr>
          <w:rFonts w:asciiTheme="minorHAnsi" w:eastAsiaTheme="minorEastAsia" w:hAnsiTheme="minorHAnsi" w:cstheme="minorHAnsi"/>
        </w:rPr>
      </w:pPr>
      <m:oMathPara>
        <m:oMath>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 xml:space="preserve">1+r </m:t>
                  </m:r>
                </m:e>
              </m:d>
            </m:e>
            <m:sup>
              <m:f>
                <m:fPr>
                  <m:ctrlPr>
                    <w:rPr>
                      <w:rFonts w:ascii="Cambria Math" w:hAnsi="Cambria Math" w:cstheme="minorHAnsi"/>
                      <w:i/>
                    </w:rPr>
                  </m:ctrlPr>
                </m:fPr>
                <m:num>
                  <m:r>
                    <w:rPr>
                      <w:rFonts w:ascii="Cambria Math" w:hAnsi="Cambria Math" w:cstheme="minorHAnsi"/>
                    </w:rPr>
                    <m:t>5</m:t>
                  </m:r>
                </m:num>
                <m:den>
                  <m:r>
                    <w:rPr>
                      <w:rFonts w:ascii="Cambria Math" w:hAnsi="Cambria Math" w:cstheme="minorHAnsi"/>
                    </w:rPr>
                    <m:t>5</m:t>
                  </m:r>
                </m:den>
              </m:f>
            </m:sup>
          </m:sSup>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oMath>
      </m:oMathPara>
    </w:p>
    <w:p w14:paraId="1420EA6E" w14:textId="4DCE296B" w:rsidR="00134C73" w:rsidRDefault="00134C73" w:rsidP="00FD26D8">
      <w:pPr>
        <w:rPr>
          <w:rFonts w:asciiTheme="minorHAnsi" w:eastAsiaTheme="minorEastAsia" w:hAnsiTheme="minorHAnsi" w:cstheme="minorHAnsi"/>
        </w:rPr>
      </w:pPr>
    </w:p>
    <w:p w14:paraId="3C5A7665" w14:textId="7856D54E" w:rsidR="00134C73" w:rsidRPr="00134C73" w:rsidRDefault="00134C73" w:rsidP="00134C73">
      <w:pPr>
        <w:ind w:left="284"/>
        <w:rPr>
          <w:rFonts w:asciiTheme="minorHAnsi" w:eastAsiaTheme="minorEastAsia" w:hAnsiTheme="minorHAnsi" w:cstheme="minorHAnsi"/>
        </w:rPr>
      </w:pPr>
      <m:oMathPara>
        <m:oMath>
          <m:r>
            <w:rPr>
              <w:rFonts w:ascii="Cambria Math" w:hAnsi="Cambria Math" w:cstheme="minorHAnsi"/>
            </w:rPr>
            <m:t>1+r</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oMath>
      </m:oMathPara>
    </w:p>
    <w:p w14:paraId="256985DB" w14:textId="5C40F128" w:rsidR="00711708" w:rsidRPr="00E752B9" w:rsidRDefault="00711708" w:rsidP="00134C73">
      <w:pPr>
        <w:rPr>
          <w:rFonts w:asciiTheme="minorHAnsi" w:hAnsiTheme="minorHAnsi" w:cstheme="minorHAnsi"/>
        </w:rPr>
      </w:pPr>
    </w:p>
    <w:p w14:paraId="7D7785BB" w14:textId="29D365ED" w:rsidR="00AF402B" w:rsidRPr="00E752B9" w:rsidRDefault="00AF402B" w:rsidP="0002122B">
      <w:pPr>
        <w:ind w:left="284"/>
        <w:rPr>
          <w:rFonts w:asciiTheme="minorHAnsi" w:hAnsiTheme="minorHAnsi" w:cstheme="minorHAnsi"/>
        </w:rPr>
      </w:pP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finally,</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w:r w:rsidRPr="00E752B9">
        <w:rPr>
          <w:rFonts w:asciiTheme="minorHAnsi" w:hAnsiTheme="minorHAnsi" w:cstheme="minorHAnsi"/>
          <w:i/>
          <w:iCs/>
        </w:rPr>
        <w:t>r</w:t>
      </w:r>
      <w:r w:rsidRPr="00E752B9">
        <w:rPr>
          <w:rFonts w:asciiTheme="minorHAnsi" w:hAnsiTheme="minorHAnsi" w:cstheme="minorHAnsi"/>
        </w:rPr>
        <w:t>:</w:t>
      </w:r>
    </w:p>
    <w:p w14:paraId="5B8D41CA" w14:textId="3487134E" w:rsidR="00AF402B" w:rsidRPr="00E752B9" w:rsidRDefault="00AF402B" w:rsidP="00317C50">
      <w:pPr>
        <w:ind w:left="284"/>
        <w:rPr>
          <w:rFonts w:asciiTheme="minorHAnsi" w:eastAsiaTheme="minorEastAsia" w:hAnsiTheme="minorHAnsi" w:cstheme="minorHAnsi"/>
        </w:rPr>
      </w:pPr>
      <m:oMathPara>
        <m:oMath>
          <m:r>
            <w:rPr>
              <w:rFonts w:ascii="Cambria Math" w:hAnsi="Cambria Math" w:cstheme="minorHAnsi"/>
            </w:rPr>
            <m:t>r</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450</m:t>
                      </m:r>
                    </m:num>
                    <m:den>
                      <m:r>
                        <w:rPr>
                          <w:rFonts w:ascii="Cambria Math" w:eastAsiaTheme="minorEastAsia" w:hAnsi="Cambria Math" w:cstheme="minorHAnsi"/>
                        </w:rPr>
                        <m:t>410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r>
            <w:rPr>
              <w:rFonts w:ascii="Cambria Math" w:eastAsiaTheme="minorEastAsia" w:hAnsi="Cambria Math" w:cstheme="minorHAnsi"/>
            </w:rPr>
            <m:t>-1= 0.018792482</m:t>
          </m:r>
        </m:oMath>
      </m:oMathPara>
    </w:p>
    <w:p w14:paraId="487437C9" w14:textId="77777777" w:rsidR="00AF402B" w:rsidRPr="00E752B9" w:rsidRDefault="00AF402B" w:rsidP="00AF402B">
      <w:pPr>
        <w:ind w:left="284"/>
        <w:rPr>
          <w:rFonts w:asciiTheme="minorHAnsi" w:eastAsiaTheme="minorEastAsia" w:hAnsiTheme="minorHAnsi" w:cstheme="minorHAnsi"/>
        </w:rPr>
      </w:pPr>
    </w:p>
    <w:p w14:paraId="53CAC490" w14:textId="6C721A1B" w:rsidR="00E5314D" w:rsidRDefault="00AF402B" w:rsidP="00AF402B">
      <w:pPr>
        <w:ind w:left="284"/>
        <w:rPr>
          <w:rFonts w:asciiTheme="minorHAnsi" w:eastAsiaTheme="minorEastAsia" w:hAnsiTheme="minorHAnsi" w:cstheme="minorHAnsi"/>
        </w:rPr>
      </w:pPr>
      <w:r w:rsidRPr="00E752B9">
        <w:rPr>
          <w:rFonts w:asciiTheme="minorHAnsi" w:eastAsiaTheme="minorEastAsia" w:hAnsiTheme="minorHAnsi" w:cstheme="minorHAnsi"/>
        </w:rPr>
        <w:t>This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i/>
          <w:iCs/>
        </w:rPr>
        <w:t>r</w:t>
      </w:r>
      <w:r w:rsidR="00E752B9" w:rsidRPr="00E752B9">
        <w:rPr>
          <w:rFonts w:asciiTheme="minorHAnsi" w:eastAsiaTheme="minorEastAsia" w:hAnsiTheme="minorHAnsi" w:cstheme="minorHAnsi"/>
          <w:i/>
          <w:iCs/>
        </w:rPr>
        <w:t xml:space="preserve"> </w:t>
      </w:r>
      <w:r w:rsidRPr="00E752B9">
        <w:rPr>
          <w:rFonts w:asciiTheme="minorHAnsi" w:eastAsiaTheme="minorEastAsia" w:hAnsiTheme="minorHAnsi" w:cstheme="minorHAnsi"/>
        </w:rPr>
        <w:t>corresponds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1.88%</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increase,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rounded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two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decimals.</w:t>
      </w:r>
      <w:r w:rsidR="00E752B9" w:rsidRPr="00E752B9">
        <w:rPr>
          <w:rFonts w:asciiTheme="minorHAnsi" w:eastAsiaTheme="minorEastAsia" w:hAnsiTheme="minorHAnsi" w:cstheme="minorHAnsi"/>
        </w:rPr>
        <w:t xml:space="preserve"> </w:t>
      </w:r>
    </w:p>
    <w:p w14:paraId="24F28CFB" w14:textId="08174AA2" w:rsidR="002E12B7" w:rsidRDefault="002E12B7" w:rsidP="00AF402B">
      <w:pPr>
        <w:ind w:left="284"/>
        <w:rPr>
          <w:rFonts w:asciiTheme="minorHAnsi" w:eastAsiaTheme="minorEastAsia" w:hAnsiTheme="minorHAnsi" w:cstheme="minorHAnsi"/>
        </w:rPr>
      </w:pPr>
    </w:p>
    <w:p w14:paraId="1218F0B9" w14:textId="681113CA" w:rsidR="00E5314D" w:rsidRPr="003A6C8C" w:rsidRDefault="002E12B7" w:rsidP="003A6C8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52FE746" w14:textId="668D8443" w:rsidR="00CF0497" w:rsidRPr="00E752B9" w:rsidRDefault="005D4A48" w:rsidP="00E5314D">
      <w:pPr>
        <w:rPr>
          <w:rFonts w:asciiTheme="minorHAnsi" w:eastAsiaTheme="minorEastAsia" w:hAnsiTheme="minorHAnsi" w:cstheme="minorHAnsi"/>
        </w:rPr>
      </w:pPr>
      <w:r>
        <w:rPr>
          <w:rFonts w:asciiTheme="minorHAnsi" w:eastAsiaTheme="minorEastAsia" w:hAnsiTheme="minorHAnsi" w:cstheme="minorHAnsi"/>
        </w:rPr>
        <w:t>N</w:t>
      </w:r>
      <w:r w:rsidR="00CF0497" w:rsidRPr="00E752B9">
        <w:rPr>
          <w:rFonts w:asciiTheme="minorHAnsi" w:eastAsiaTheme="minorEastAsia" w:hAnsiTheme="minorHAnsi" w:cstheme="minorHAnsi"/>
        </w:rPr>
        <w:t>otes:</w:t>
      </w:r>
    </w:p>
    <w:p w14:paraId="14387082" w14:textId="77777777" w:rsidR="00CF0497" w:rsidRPr="00E752B9" w:rsidRDefault="00CF0497" w:rsidP="00E5314D">
      <w:pPr>
        <w:rPr>
          <w:rFonts w:asciiTheme="minorHAnsi" w:eastAsiaTheme="minorEastAsia" w:hAnsiTheme="minorHAnsi" w:cstheme="minorHAnsi"/>
        </w:rPr>
      </w:pPr>
    </w:p>
    <w:p w14:paraId="4EABAE7F" w14:textId="5F022901" w:rsidR="00AF402B" w:rsidRPr="00E752B9" w:rsidRDefault="00E5314D" w:rsidP="0098496A">
      <w:pPr>
        <w:pStyle w:val="ListParagraph"/>
        <w:numPr>
          <w:ilvl w:val="0"/>
          <w:numId w:val="36"/>
        </w:numPr>
        <w:rPr>
          <w:rFonts w:eastAsiaTheme="minorEastAsia" w:cstheme="minorHAnsi"/>
        </w:rPr>
      </w:pPr>
      <w:r w:rsidRPr="00E752B9">
        <w:rPr>
          <w:rFonts w:eastAsiaTheme="minorEastAsia" w:cstheme="minorHAnsi"/>
        </w:rPr>
        <w:t>If</w:t>
      </w:r>
      <w:r w:rsidR="00E752B9" w:rsidRPr="00E752B9">
        <w:rPr>
          <w:rFonts w:eastAsiaTheme="minorEastAsia" w:cstheme="minorHAnsi"/>
        </w:rPr>
        <w:t xml:space="preserve"> </w:t>
      </w:r>
      <w:r w:rsidRPr="00E752B9">
        <w:rPr>
          <w:rFonts w:eastAsiaTheme="minorEastAsia" w:cstheme="minorHAnsi"/>
        </w:rPr>
        <w:t>you</w:t>
      </w:r>
      <w:r w:rsidR="00E752B9" w:rsidRPr="00E752B9">
        <w:rPr>
          <w:rFonts w:eastAsiaTheme="minorEastAsia" w:cstheme="minorHAnsi"/>
        </w:rPr>
        <w:t xml:space="preserve"> </w:t>
      </w:r>
      <w:r w:rsidRPr="00E752B9">
        <w:rPr>
          <w:rFonts w:eastAsiaTheme="minorEastAsia" w:cstheme="minorHAnsi"/>
        </w:rPr>
        <w:t>compare</w:t>
      </w:r>
      <w:r w:rsidR="00E752B9" w:rsidRPr="00E752B9">
        <w:rPr>
          <w:rFonts w:eastAsiaTheme="minorEastAsia" w:cstheme="minorHAnsi"/>
        </w:rPr>
        <w:t xml:space="preserve"> </w:t>
      </w:r>
      <w:r w:rsidRPr="00E752B9">
        <w:rPr>
          <w:rFonts w:eastAsiaTheme="minorEastAsia" w:cstheme="minorHAnsi"/>
        </w:rPr>
        <w:t>Examples</w:t>
      </w:r>
      <w:r w:rsidR="00E752B9" w:rsidRPr="00E752B9">
        <w:rPr>
          <w:rFonts w:eastAsiaTheme="minorEastAsia" w:cstheme="minorHAnsi"/>
        </w:rPr>
        <w:t xml:space="preserve"> </w:t>
      </w:r>
      <w:r w:rsidR="006E3BDB" w:rsidRPr="00E752B9">
        <w:rPr>
          <w:rFonts w:eastAsiaTheme="minorEastAsia" w:cstheme="minorHAnsi"/>
        </w:rPr>
        <w:t>2</w:t>
      </w:r>
      <w:r w:rsidRPr="00E752B9">
        <w:rPr>
          <w:rFonts w:eastAsiaTheme="minorEastAsia" w:cstheme="minorHAnsi"/>
        </w:rPr>
        <w:t>.2</w:t>
      </w:r>
      <w:r w:rsidR="00E752B9" w:rsidRPr="00E752B9">
        <w:rPr>
          <w:rFonts w:eastAsiaTheme="minorEastAsia" w:cstheme="minorHAnsi"/>
        </w:rPr>
        <w:t xml:space="preserve"> </w:t>
      </w:r>
      <w:r w:rsidRPr="00E752B9">
        <w:rPr>
          <w:rFonts w:eastAsiaTheme="minorEastAsia" w:cstheme="minorHAnsi"/>
        </w:rPr>
        <w:t>and</w:t>
      </w:r>
      <w:r w:rsidR="00E752B9" w:rsidRPr="00E752B9">
        <w:rPr>
          <w:rFonts w:eastAsiaTheme="minorEastAsia" w:cstheme="minorHAnsi"/>
        </w:rPr>
        <w:t xml:space="preserve"> </w:t>
      </w:r>
      <w:r w:rsidR="006E3BDB" w:rsidRPr="00E752B9">
        <w:rPr>
          <w:rFonts w:eastAsiaTheme="minorEastAsia" w:cstheme="minorHAnsi"/>
        </w:rPr>
        <w:t>2</w:t>
      </w:r>
      <w:r w:rsidRPr="00E752B9">
        <w:rPr>
          <w:rFonts w:eastAsiaTheme="minorEastAsia" w:cstheme="minorHAnsi"/>
        </w:rPr>
        <w:t>.3</w:t>
      </w:r>
      <w:r w:rsidR="00E752B9" w:rsidRPr="00E752B9">
        <w:rPr>
          <w:rFonts w:eastAsiaTheme="minorEastAsia" w:cstheme="minorHAnsi"/>
        </w:rPr>
        <w:t xml:space="preserve"> </w:t>
      </w:r>
      <w:r w:rsidRPr="00E752B9">
        <w:rPr>
          <w:rFonts w:eastAsiaTheme="minorEastAsia" w:cstheme="minorHAnsi"/>
        </w:rPr>
        <w:t>you</w:t>
      </w:r>
      <w:r w:rsidR="00E752B9" w:rsidRPr="00E752B9">
        <w:rPr>
          <w:rFonts w:eastAsiaTheme="minorEastAsia" w:cstheme="minorHAnsi"/>
        </w:rPr>
        <w:t xml:space="preserve"> </w:t>
      </w:r>
      <w:r w:rsidRPr="00E752B9">
        <w:rPr>
          <w:rFonts w:eastAsiaTheme="minorEastAsia" w:cstheme="minorHAnsi"/>
        </w:rPr>
        <w:t>will</w:t>
      </w:r>
      <w:r w:rsidR="00E752B9" w:rsidRPr="00E752B9">
        <w:rPr>
          <w:rFonts w:eastAsiaTheme="minorEastAsia" w:cstheme="minorHAnsi"/>
        </w:rPr>
        <w:t xml:space="preserve"> </w:t>
      </w:r>
      <w:r w:rsidRPr="00E752B9">
        <w:rPr>
          <w:rFonts w:eastAsiaTheme="minorEastAsia" w:cstheme="minorHAnsi"/>
        </w:rPr>
        <w:t>notice</w:t>
      </w:r>
      <w:r w:rsidR="00DE472E">
        <w:rPr>
          <w:rFonts w:eastAsiaTheme="minorEastAsia" w:cstheme="minorHAnsi"/>
        </w:rPr>
        <w:t xml:space="preserve"> </w:t>
      </w:r>
      <w:r w:rsidRPr="00E752B9">
        <w:rPr>
          <w:rFonts w:eastAsiaTheme="minorEastAsia" w:cstheme="minorHAnsi"/>
        </w:rPr>
        <w:t>that</w:t>
      </w:r>
      <w:r w:rsidR="005613E0">
        <w:rPr>
          <w:rFonts w:eastAsiaTheme="minorEastAsia" w:cstheme="minorHAnsi"/>
        </w:rPr>
        <w:t xml:space="preserve"> five</w:t>
      </w:r>
      <w:r w:rsidR="00E752B9" w:rsidRPr="00E752B9">
        <w:rPr>
          <w:rFonts w:eastAsiaTheme="minorEastAsia" w:cstheme="minorHAnsi"/>
        </w:rPr>
        <w:t xml:space="preserve"> </w:t>
      </w:r>
      <w:r w:rsidR="006F1AFC" w:rsidRPr="00E752B9">
        <w:rPr>
          <w:rFonts w:eastAsiaTheme="minorEastAsia" w:cstheme="minorHAnsi"/>
        </w:rPr>
        <w:t>compound</w:t>
      </w:r>
      <w:r w:rsidR="00E752B9" w:rsidRPr="00E752B9">
        <w:rPr>
          <w:rFonts w:eastAsiaTheme="minorEastAsia" w:cstheme="minorHAnsi"/>
        </w:rPr>
        <w:t xml:space="preserve"> </w:t>
      </w:r>
      <w:r w:rsidR="006F1AFC" w:rsidRPr="00E752B9">
        <w:rPr>
          <w:rFonts w:eastAsiaTheme="minorEastAsia" w:cstheme="minorHAnsi"/>
        </w:rPr>
        <w:t>increases</w:t>
      </w:r>
      <w:r w:rsidR="00E752B9" w:rsidRPr="00E752B9">
        <w:rPr>
          <w:rFonts w:eastAsiaTheme="minorEastAsia" w:cstheme="minorHAnsi"/>
        </w:rPr>
        <w:t xml:space="preserve"> </w:t>
      </w:r>
      <w:r w:rsidR="002F4FCB">
        <w:rPr>
          <w:rFonts w:eastAsiaTheme="minorEastAsia" w:cstheme="minorHAnsi"/>
        </w:rPr>
        <w:t xml:space="preserve">of 1.88% </w:t>
      </w:r>
      <w:r w:rsidR="006F1AFC" w:rsidRPr="00E752B9">
        <w:rPr>
          <w:rFonts w:eastAsiaTheme="minorEastAsia" w:cstheme="minorHAnsi"/>
        </w:rPr>
        <w:t>are</w:t>
      </w:r>
      <w:r w:rsidR="00E752B9" w:rsidRPr="00E752B9">
        <w:rPr>
          <w:rFonts w:eastAsiaTheme="minorEastAsia" w:cstheme="minorHAnsi"/>
        </w:rPr>
        <w:t xml:space="preserve"> </w:t>
      </w:r>
      <w:r w:rsidR="006F1AFC" w:rsidRPr="00E752B9">
        <w:rPr>
          <w:rFonts w:eastAsiaTheme="minorEastAsia" w:cstheme="minorHAnsi"/>
        </w:rPr>
        <w:t>equivalent</w:t>
      </w:r>
      <w:r w:rsidR="00E752B9" w:rsidRPr="00E752B9">
        <w:rPr>
          <w:rFonts w:eastAsiaTheme="minorEastAsia" w:cstheme="minorHAnsi"/>
        </w:rPr>
        <w:t xml:space="preserve"> </w:t>
      </w:r>
      <w:r w:rsidR="006F1AFC" w:rsidRPr="00E752B9">
        <w:rPr>
          <w:rFonts w:eastAsiaTheme="minorEastAsia" w:cstheme="minorHAnsi"/>
        </w:rPr>
        <w:t>to</w:t>
      </w:r>
      <w:r w:rsidR="00E752B9" w:rsidRPr="00E752B9">
        <w:rPr>
          <w:rFonts w:eastAsiaTheme="minorEastAsia" w:cstheme="minorHAnsi"/>
        </w:rPr>
        <w:t xml:space="preserve"> </w:t>
      </w:r>
      <w:r w:rsidR="006F1AFC" w:rsidRPr="00E752B9">
        <w:rPr>
          <w:rFonts w:eastAsiaTheme="minorEastAsia" w:cstheme="minorHAnsi"/>
        </w:rPr>
        <w:t>one</w:t>
      </w:r>
      <w:r w:rsidR="00E752B9" w:rsidRPr="00E752B9">
        <w:rPr>
          <w:rFonts w:eastAsiaTheme="minorEastAsia" w:cstheme="minorHAnsi"/>
        </w:rPr>
        <w:t xml:space="preserve"> </w:t>
      </w:r>
      <w:r w:rsidR="006F1AFC" w:rsidRPr="00E752B9">
        <w:rPr>
          <w:rFonts w:eastAsiaTheme="minorEastAsia" w:cstheme="minorHAnsi"/>
        </w:rPr>
        <w:t>increase</w:t>
      </w:r>
      <w:r w:rsidR="00E752B9" w:rsidRPr="00E752B9">
        <w:rPr>
          <w:rFonts w:eastAsiaTheme="minorEastAsia" w:cstheme="minorHAnsi"/>
        </w:rPr>
        <w:t xml:space="preserve"> </w:t>
      </w:r>
      <w:r w:rsidR="006F1AFC" w:rsidRPr="00E752B9">
        <w:rPr>
          <w:rFonts w:eastAsiaTheme="minorEastAsia" w:cstheme="minorHAnsi"/>
        </w:rPr>
        <w:t>of</w:t>
      </w:r>
      <w:r w:rsidR="00E752B9" w:rsidRPr="00E752B9">
        <w:rPr>
          <w:rFonts w:eastAsiaTheme="minorEastAsia" w:cstheme="minorHAnsi"/>
        </w:rPr>
        <w:t xml:space="preserve"> </w:t>
      </w:r>
      <w:r w:rsidR="006F1AFC" w:rsidRPr="00E752B9">
        <w:rPr>
          <w:rFonts w:eastAsiaTheme="minorEastAsia" w:cstheme="minorHAnsi"/>
        </w:rPr>
        <w:t>9.76%</w:t>
      </w:r>
      <w:r w:rsidR="00E752B9" w:rsidRPr="00E752B9">
        <w:rPr>
          <w:rFonts w:eastAsiaTheme="minorEastAsia" w:cstheme="minorHAnsi"/>
        </w:rPr>
        <w:t xml:space="preserve"> </w:t>
      </w:r>
      <w:r w:rsidR="006F1AFC" w:rsidRPr="00E752B9">
        <w:rPr>
          <w:rFonts w:eastAsiaTheme="minorEastAsia" w:cstheme="minorHAnsi"/>
        </w:rPr>
        <w:t>(within</w:t>
      </w:r>
      <w:r w:rsidR="00E752B9" w:rsidRPr="00E752B9">
        <w:rPr>
          <w:rFonts w:eastAsiaTheme="minorEastAsia" w:cstheme="minorHAnsi"/>
        </w:rPr>
        <w:t xml:space="preserve"> </w:t>
      </w:r>
      <w:r w:rsidR="006F1AFC" w:rsidRPr="00E752B9">
        <w:rPr>
          <w:rFonts w:eastAsiaTheme="minorEastAsia" w:cstheme="minorHAnsi"/>
        </w:rPr>
        <w:t>the</w:t>
      </w:r>
      <w:r w:rsidR="00E752B9" w:rsidRPr="00E752B9">
        <w:rPr>
          <w:rFonts w:eastAsiaTheme="minorEastAsia" w:cstheme="minorHAnsi"/>
        </w:rPr>
        <w:t xml:space="preserve"> </w:t>
      </w:r>
      <w:r w:rsidR="006F1AFC" w:rsidRPr="00E752B9">
        <w:rPr>
          <w:rFonts w:eastAsiaTheme="minorEastAsia" w:cstheme="minorHAnsi"/>
        </w:rPr>
        <w:t>tolerance</w:t>
      </w:r>
      <w:r w:rsidR="00E752B9" w:rsidRPr="00E752B9">
        <w:rPr>
          <w:rFonts w:eastAsiaTheme="minorEastAsia" w:cstheme="minorHAnsi"/>
        </w:rPr>
        <w:t xml:space="preserve"> </w:t>
      </w:r>
      <w:r w:rsidR="006F1AFC" w:rsidRPr="00E752B9">
        <w:rPr>
          <w:rFonts w:eastAsiaTheme="minorEastAsia" w:cstheme="minorHAnsi"/>
        </w:rPr>
        <w:t>level</w:t>
      </w:r>
      <w:r w:rsidR="00E752B9" w:rsidRPr="00E752B9">
        <w:rPr>
          <w:rFonts w:eastAsiaTheme="minorEastAsia" w:cstheme="minorHAnsi"/>
        </w:rPr>
        <w:t xml:space="preserve"> </w:t>
      </w:r>
      <w:r w:rsidR="006F1AFC" w:rsidRPr="00E752B9">
        <w:rPr>
          <w:rFonts w:eastAsiaTheme="minorEastAsia" w:cstheme="minorHAnsi"/>
        </w:rPr>
        <w:t>of</w:t>
      </w:r>
      <w:r w:rsidR="00E752B9" w:rsidRPr="00E752B9">
        <w:rPr>
          <w:rFonts w:eastAsiaTheme="minorEastAsia" w:cstheme="minorHAnsi"/>
        </w:rPr>
        <w:t xml:space="preserve"> </w:t>
      </w:r>
      <w:r w:rsidR="006F1AFC" w:rsidRPr="00E752B9">
        <w:rPr>
          <w:rFonts w:eastAsiaTheme="minorEastAsia" w:cstheme="minorHAnsi"/>
        </w:rPr>
        <w:t>rounding</w:t>
      </w:r>
      <w:r w:rsidR="00E752B9" w:rsidRPr="00E752B9">
        <w:rPr>
          <w:rFonts w:eastAsiaTheme="minorEastAsia" w:cstheme="minorHAnsi"/>
        </w:rPr>
        <w:t xml:space="preserve"> </w:t>
      </w:r>
      <w:r w:rsidR="006F1AFC" w:rsidRPr="00E752B9">
        <w:rPr>
          <w:rFonts w:eastAsiaTheme="minorEastAsia" w:cstheme="minorHAnsi"/>
        </w:rPr>
        <w:t>that</w:t>
      </w:r>
      <w:r w:rsidR="00E752B9" w:rsidRPr="00E752B9">
        <w:rPr>
          <w:rFonts w:eastAsiaTheme="minorEastAsia" w:cstheme="minorHAnsi"/>
        </w:rPr>
        <w:t xml:space="preserve"> </w:t>
      </w:r>
      <w:r w:rsidR="006F1AFC" w:rsidRPr="00E752B9">
        <w:rPr>
          <w:rFonts w:eastAsiaTheme="minorEastAsia" w:cstheme="minorHAnsi"/>
        </w:rPr>
        <w:t>we</w:t>
      </w:r>
      <w:r w:rsidR="00E752B9" w:rsidRPr="00E752B9">
        <w:rPr>
          <w:rFonts w:eastAsiaTheme="minorEastAsia" w:cstheme="minorHAnsi"/>
        </w:rPr>
        <w:t xml:space="preserve"> </w:t>
      </w:r>
      <w:r w:rsidR="006F1AFC" w:rsidRPr="00E752B9">
        <w:rPr>
          <w:rFonts w:eastAsiaTheme="minorEastAsia" w:cstheme="minorHAnsi"/>
        </w:rPr>
        <w:t>made</w:t>
      </w:r>
      <w:r w:rsidR="00E752B9" w:rsidRPr="00E752B9">
        <w:rPr>
          <w:rFonts w:eastAsiaTheme="minorEastAsia" w:cstheme="minorHAnsi"/>
        </w:rPr>
        <w:t xml:space="preserve"> </w:t>
      </w:r>
      <w:r w:rsidR="006F1AFC" w:rsidRPr="00E752B9">
        <w:rPr>
          <w:rFonts w:eastAsiaTheme="minorEastAsia" w:cstheme="minorHAnsi"/>
        </w:rPr>
        <w:t>in</w:t>
      </w:r>
      <w:r w:rsidR="00E752B9" w:rsidRPr="00E752B9">
        <w:rPr>
          <w:rFonts w:eastAsiaTheme="minorEastAsia" w:cstheme="minorHAnsi"/>
        </w:rPr>
        <w:t xml:space="preserve"> </w:t>
      </w:r>
      <w:r w:rsidR="006F1AFC" w:rsidRPr="00E752B9">
        <w:rPr>
          <w:rFonts w:eastAsiaTheme="minorEastAsia" w:cstheme="minorHAnsi"/>
        </w:rPr>
        <w:t>each</w:t>
      </w:r>
      <w:r w:rsidR="00E752B9" w:rsidRPr="00E752B9">
        <w:rPr>
          <w:rFonts w:eastAsiaTheme="minorEastAsia" w:cstheme="minorHAnsi"/>
        </w:rPr>
        <w:t xml:space="preserve"> </w:t>
      </w:r>
      <w:r w:rsidR="006F1AFC" w:rsidRPr="00E752B9">
        <w:rPr>
          <w:rFonts w:eastAsiaTheme="minorEastAsia" w:cstheme="minorHAnsi"/>
        </w:rPr>
        <w:t>answer).</w:t>
      </w:r>
      <w:r w:rsidR="00E752B9" w:rsidRPr="00E752B9">
        <w:rPr>
          <w:rFonts w:eastAsiaTheme="minorEastAsia" w:cstheme="minorHAnsi"/>
        </w:rPr>
        <w:t xml:space="preserve"> </w:t>
      </w:r>
    </w:p>
    <w:p w14:paraId="3D499333" w14:textId="4AA0D033" w:rsidR="00CF0497" w:rsidRPr="00E752B9" w:rsidRDefault="00CF0497" w:rsidP="00E5314D">
      <w:pPr>
        <w:rPr>
          <w:rFonts w:asciiTheme="minorHAnsi" w:eastAsiaTheme="minorEastAsia" w:hAnsiTheme="minorHAnsi" w:cstheme="minorHAnsi"/>
        </w:rPr>
      </w:pPr>
    </w:p>
    <w:p w14:paraId="2AFC33C2" w14:textId="47CF4E4A" w:rsidR="006A7B92" w:rsidRPr="00FA5F96" w:rsidRDefault="00B56EA0" w:rsidP="0098496A">
      <w:pPr>
        <w:pStyle w:val="ListParagraph"/>
        <w:numPr>
          <w:ilvl w:val="0"/>
          <w:numId w:val="36"/>
        </w:numPr>
        <w:rPr>
          <w:rFonts w:eastAsiaTheme="minorEastAsia" w:cstheme="minorHAnsi"/>
          <w:color w:val="0070C0"/>
        </w:rPr>
      </w:pPr>
      <w:r>
        <w:rPr>
          <w:rFonts w:eastAsiaTheme="minorEastAsia" w:cstheme="minorHAnsi"/>
          <w:color w:val="0070C0"/>
        </w:rPr>
        <w:t>From</w:t>
      </w:r>
      <w:r w:rsidR="00E752B9" w:rsidRPr="00CF4452">
        <w:rPr>
          <w:rFonts w:eastAsiaTheme="minorEastAsia" w:cstheme="minorHAnsi"/>
          <w:color w:val="0070C0"/>
        </w:rPr>
        <w:t xml:space="preserve"> </w:t>
      </w:r>
      <w:r w:rsidR="006A7B92" w:rsidRPr="00CF4452">
        <w:rPr>
          <w:rFonts w:eastAsiaTheme="minorEastAsia" w:cstheme="minorHAnsi"/>
          <w:color w:val="0070C0"/>
        </w:rPr>
        <w:t>E</w:t>
      </w:r>
      <w:r w:rsidR="00CF0497" w:rsidRPr="00CF4452">
        <w:rPr>
          <w:rFonts w:eastAsiaTheme="minorEastAsia" w:cstheme="minorHAnsi"/>
          <w:color w:val="0070C0"/>
        </w:rPr>
        <w:t>xample</w:t>
      </w:r>
      <w:r w:rsidR="00E752B9" w:rsidRPr="00CF4452">
        <w:rPr>
          <w:rFonts w:eastAsiaTheme="minorEastAsia" w:cstheme="minorHAnsi"/>
          <w:color w:val="0070C0"/>
        </w:rPr>
        <w:t xml:space="preserve"> </w:t>
      </w:r>
      <w:r w:rsidR="006E3BDB" w:rsidRPr="00CF4452">
        <w:rPr>
          <w:rFonts w:eastAsiaTheme="minorEastAsia" w:cstheme="minorHAnsi"/>
          <w:color w:val="0070C0"/>
        </w:rPr>
        <w:t>2.</w:t>
      </w:r>
      <w:r w:rsidR="00CF0497" w:rsidRPr="00CF4452">
        <w:rPr>
          <w:rFonts w:eastAsiaTheme="minorEastAsia" w:cstheme="minorHAnsi"/>
          <w:color w:val="0070C0"/>
        </w:rPr>
        <w:t>3,</w:t>
      </w:r>
      <w:r w:rsidR="00E752B9" w:rsidRPr="00CF4452">
        <w:rPr>
          <w:rFonts w:eastAsiaTheme="minorEastAsia" w:cstheme="minorHAnsi"/>
          <w:color w:val="0070C0"/>
        </w:rPr>
        <w:t xml:space="preserve"> </w:t>
      </w:r>
      <w:r w:rsidR="00CF0497" w:rsidRPr="00CF4452">
        <w:rPr>
          <w:rFonts w:eastAsiaTheme="minorEastAsia" w:cstheme="minorHAnsi"/>
          <w:color w:val="0070C0"/>
        </w:rPr>
        <w:t>you</w:t>
      </w:r>
      <w:r w:rsidR="00E752B9" w:rsidRPr="00CF4452">
        <w:rPr>
          <w:rFonts w:eastAsiaTheme="minorEastAsia" w:cstheme="minorHAnsi"/>
          <w:color w:val="0070C0"/>
        </w:rPr>
        <w:t xml:space="preserve"> </w:t>
      </w:r>
      <w:r w:rsidR="00357488">
        <w:rPr>
          <w:rFonts w:eastAsiaTheme="minorEastAsia" w:cstheme="minorHAnsi"/>
          <w:color w:val="0070C0"/>
        </w:rPr>
        <w:t>can see</w:t>
      </w:r>
      <w:r w:rsidR="00E752B9" w:rsidRPr="00CF4452">
        <w:rPr>
          <w:rFonts w:eastAsiaTheme="minorEastAsia" w:cstheme="minorHAnsi"/>
          <w:color w:val="0070C0"/>
        </w:rPr>
        <w:t xml:space="preserve"> </w:t>
      </w:r>
      <w:r w:rsidR="006A7B92" w:rsidRPr="00CF4452">
        <w:rPr>
          <w:rFonts w:eastAsiaTheme="minorEastAsia" w:cstheme="minorHAnsi"/>
          <w:color w:val="0070C0"/>
        </w:rPr>
        <w:t>the</w:t>
      </w:r>
      <w:r w:rsidR="00E752B9" w:rsidRPr="00CF4452">
        <w:rPr>
          <w:rFonts w:eastAsiaTheme="minorEastAsia" w:cstheme="minorHAnsi"/>
          <w:color w:val="0070C0"/>
        </w:rPr>
        <w:t xml:space="preserve"> </w:t>
      </w:r>
      <w:r w:rsidR="006A7B92" w:rsidRPr="00CF4452">
        <w:rPr>
          <w:rFonts w:eastAsiaTheme="minorEastAsia" w:cstheme="minorHAnsi"/>
          <w:color w:val="0070C0"/>
        </w:rPr>
        <w:t>formula</w:t>
      </w:r>
      <w:r w:rsidR="00E752B9" w:rsidRPr="00CF4452">
        <w:rPr>
          <w:rFonts w:eastAsiaTheme="minorEastAsia" w:cstheme="minorHAnsi"/>
          <w:color w:val="0070C0"/>
        </w:rPr>
        <w:t xml:space="preserve"> </w:t>
      </w:r>
      <w:r w:rsidR="006A7B92" w:rsidRPr="00CF4452">
        <w:rPr>
          <w:rFonts w:eastAsiaTheme="minorEastAsia" w:cstheme="minorHAnsi"/>
          <w:color w:val="0070C0"/>
        </w:rPr>
        <w:t>for</w:t>
      </w:r>
      <w:r w:rsidR="00E752B9" w:rsidRPr="00CF4452">
        <w:rPr>
          <w:rFonts w:eastAsiaTheme="minorEastAsia" w:cstheme="minorHAnsi"/>
          <w:color w:val="0070C0"/>
        </w:rPr>
        <w:t xml:space="preserve"> </w:t>
      </w:r>
      <w:r w:rsidR="00B0592E">
        <w:rPr>
          <w:rFonts w:eastAsiaTheme="minorEastAsia" w:cstheme="minorHAnsi"/>
          <w:color w:val="0070C0"/>
        </w:rPr>
        <w:t>the</w:t>
      </w:r>
      <w:r w:rsidR="00E752B9" w:rsidRPr="00CF4452">
        <w:rPr>
          <w:rFonts w:eastAsiaTheme="minorEastAsia" w:cstheme="minorHAnsi"/>
          <w:color w:val="0070C0"/>
        </w:rPr>
        <w:t xml:space="preserve"> </w:t>
      </w:r>
      <w:r w:rsidR="006A7B92" w:rsidRPr="00CF4452">
        <w:rPr>
          <w:rFonts w:eastAsiaTheme="minorEastAsia" w:cstheme="minorHAnsi"/>
          <w:color w:val="0070C0"/>
        </w:rPr>
        <w:t>compound</w:t>
      </w:r>
      <w:r w:rsidR="00B67E71">
        <w:rPr>
          <w:rFonts w:eastAsiaTheme="minorEastAsia" w:cstheme="minorHAnsi"/>
          <w:color w:val="0070C0"/>
        </w:rPr>
        <w:t xml:space="preserve"> change</w:t>
      </w:r>
      <w:r w:rsidR="00E752B9" w:rsidRPr="00CF4452">
        <w:rPr>
          <w:rFonts w:eastAsiaTheme="minorEastAsia" w:cstheme="minorHAnsi"/>
          <w:color w:val="0070C0"/>
        </w:rPr>
        <w:t xml:space="preserve"> </w:t>
      </w:r>
      <w:r w:rsidR="006A7B92" w:rsidRPr="00CF4452">
        <w:rPr>
          <w:rFonts w:eastAsiaTheme="minorEastAsia" w:cstheme="minorHAnsi"/>
          <w:i/>
          <w:iCs/>
          <w:color w:val="0070C0"/>
        </w:rPr>
        <w:t>r</w:t>
      </w:r>
      <w:r w:rsidR="00FA5F96">
        <w:rPr>
          <w:rFonts w:eastAsiaTheme="minorEastAsia" w:cstheme="minorHAnsi"/>
          <w:i/>
          <w:iCs/>
          <w:color w:val="0070C0"/>
        </w:rPr>
        <w:t xml:space="preserve"> </w:t>
      </w:r>
      <w:r w:rsidR="00FA5F96" w:rsidRPr="00FA5F96">
        <w:rPr>
          <w:rFonts w:eastAsiaTheme="minorEastAsia" w:cstheme="minorHAnsi"/>
          <w:color w:val="0070C0"/>
        </w:rPr>
        <w:t>(th</w:t>
      </w:r>
      <w:r w:rsidR="00FA5F96">
        <w:rPr>
          <w:rFonts w:eastAsiaTheme="minorEastAsia" w:cstheme="minorHAnsi"/>
          <w:color w:val="0070C0"/>
        </w:rPr>
        <w:t>e</w:t>
      </w:r>
      <w:r w:rsidR="00FA5F96" w:rsidRPr="00FA5F96">
        <w:rPr>
          <w:rFonts w:eastAsiaTheme="minorEastAsia" w:cstheme="minorHAnsi"/>
          <w:color w:val="0070C0"/>
        </w:rPr>
        <w:t xml:space="preserve"> compound change is </w:t>
      </w:r>
      <w:r w:rsidR="006F23E0">
        <w:rPr>
          <w:rFonts w:eastAsiaTheme="minorEastAsia" w:cstheme="minorHAnsi"/>
          <w:color w:val="0070C0"/>
        </w:rPr>
        <w:t xml:space="preserve">an </w:t>
      </w:r>
      <w:r w:rsidR="00FA5F96" w:rsidRPr="00FA5F96">
        <w:rPr>
          <w:rFonts w:eastAsiaTheme="minorEastAsia" w:cstheme="minorHAnsi"/>
          <w:color w:val="0070C0"/>
        </w:rPr>
        <w:t xml:space="preserve">increase if </w:t>
      </w:r>
      <m:oMath>
        <m:r>
          <w:rPr>
            <w:rFonts w:ascii="Cambria Math" w:eastAsiaTheme="minorEastAsia" w:hAnsi="Cambria Math" w:cstheme="minorHAnsi"/>
            <w:color w:val="0070C0"/>
          </w:rPr>
          <m:t xml:space="preserve">r </m:t>
        </m:r>
      </m:oMath>
      <w:r w:rsidR="00FA5F96" w:rsidRPr="00FA5F96">
        <w:rPr>
          <w:rFonts w:eastAsiaTheme="minorEastAsia" w:cstheme="minorHAnsi"/>
          <w:color w:val="0070C0"/>
        </w:rPr>
        <w:t xml:space="preserve">is positive and </w:t>
      </w:r>
      <w:r w:rsidR="006F23E0">
        <w:rPr>
          <w:rFonts w:eastAsiaTheme="minorEastAsia" w:cstheme="minorHAnsi"/>
          <w:color w:val="0070C0"/>
        </w:rPr>
        <w:t xml:space="preserve">a </w:t>
      </w:r>
      <w:r w:rsidR="00FA5F96" w:rsidRPr="00FA5F96">
        <w:rPr>
          <w:rFonts w:eastAsiaTheme="minorEastAsia" w:cstheme="minorHAnsi"/>
          <w:color w:val="0070C0"/>
        </w:rPr>
        <w:t xml:space="preserve">decrease if </w:t>
      </w:r>
      <m:oMath>
        <m:r>
          <w:rPr>
            <w:rFonts w:ascii="Cambria Math" w:eastAsiaTheme="minorEastAsia" w:hAnsi="Cambria Math" w:cstheme="minorHAnsi"/>
            <w:color w:val="0070C0"/>
          </w:rPr>
          <m:t>r</m:t>
        </m:r>
      </m:oMath>
      <w:r w:rsidR="00FA5F96" w:rsidRPr="00FA5F96">
        <w:rPr>
          <w:rFonts w:eastAsiaTheme="minorEastAsia" w:cstheme="minorHAnsi"/>
          <w:color w:val="0070C0"/>
        </w:rPr>
        <w:t xml:space="preserve"> is negative)</w:t>
      </w:r>
      <w:r w:rsidR="006A7B92" w:rsidRPr="00FA5F96">
        <w:rPr>
          <w:rFonts w:eastAsiaTheme="minorEastAsia" w:cstheme="minorHAnsi"/>
          <w:color w:val="0070C0"/>
        </w:rPr>
        <w:t>.</w:t>
      </w:r>
      <w:r w:rsidR="00E752B9" w:rsidRPr="00CF4452">
        <w:rPr>
          <w:rFonts w:eastAsiaTheme="minorEastAsia" w:cstheme="minorHAnsi"/>
          <w:color w:val="0070C0"/>
        </w:rPr>
        <w:t xml:space="preserve"> </w:t>
      </w:r>
      <w:r w:rsidR="00205A87">
        <w:rPr>
          <w:rFonts w:eastAsiaTheme="minorEastAsia" w:cstheme="minorHAnsi"/>
          <w:color w:val="0070C0"/>
        </w:rPr>
        <w:t>Th</w:t>
      </w:r>
      <w:r w:rsidR="003E7C33">
        <w:rPr>
          <w:rFonts w:eastAsiaTheme="minorEastAsia" w:cstheme="minorHAnsi"/>
          <w:color w:val="0070C0"/>
        </w:rPr>
        <w:t>is</w:t>
      </w:r>
      <w:r w:rsidR="00205A87">
        <w:rPr>
          <w:rFonts w:eastAsiaTheme="minorEastAsia" w:cstheme="minorHAnsi"/>
          <w:color w:val="0070C0"/>
        </w:rPr>
        <w:t xml:space="preserve"> c</w:t>
      </w:r>
      <w:r w:rsidR="00B67E71">
        <w:rPr>
          <w:rFonts w:eastAsiaTheme="minorEastAsia" w:cstheme="minorHAnsi"/>
          <w:color w:val="0070C0"/>
        </w:rPr>
        <w:t>ompound change</w:t>
      </w:r>
      <w:r w:rsidR="00E752B9" w:rsidRPr="00CF4452">
        <w:rPr>
          <w:rFonts w:eastAsiaTheme="minorEastAsia" w:cstheme="minorHAnsi"/>
          <w:color w:val="0070C0"/>
        </w:rPr>
        <w:t xml:space="preserve"> </w:t>
      </w:r>
      <w:r w:rsidR="006A7B92" w:rsidRPr="00CF4452">
        <w:rPr>
          <w:rFonts w:eastAsiaTheme="minorEastAsia" w:cstheme="minorHAnsi"/>
          <w:color w:val="0070C0"/>
        </w:rPr>
        <w:t>is</w:t>
      </w:r>
      <w:r w:rsidR="00E752B9" w:rsidRPr="00CF4452">
        <w:rPr>
          <w:rFonts w:eastAsiaTheme="minorEastAsia" w:cstheme="minorHAnsi"/>
          <w:color w:val="0070C0"/>
        </w:rPr>
        <w:t xml:space="preserve"> </w:t>
      </w:r>
      <w:r w:rsidR="006A7B92" w:rsidRPr="00CF4452">
        <w:rPr>
          <w:rFonts w:eastAsiaTheme="minorEastAsia" w:cstheme="minorHAnsi"/>
          <w:color w:val="0070C0"/>
        </w:rPr>
        <w:t>also</w:t>
      </w:r>
      <w:r w:rsidR="00E752B9" w:rsidRPr="00CF4452">
        <w:rPr>
          <w:rFonts w:eastAsiaTheme="minorEastAsia" w:cstheme="minorHAnsi"/>
          <w:color w:val="0070C0"/>
        </w:rPr>
        <w:t xml:space="preserve"> </w:t>
      </w:r>
      <w:r w:rsidR="006A7B92" w:rsidRPr="00CF4452">
        <w:rPr>
          <w:rFonts w:eastAsiaTheme="minorEastAsia" w:cstheme="minorHAnsi"/>
          <w:color w:val="0070C0"/>
        </w:rPr>
        <w:t>known</w:t>
      </w:r>
      <w:r w:rsidR="00E752B9" w:rsidRPr="00CF4452">
        <w:rPr>
          <w:rFonts w:eastAsiaTheme="minorEastAsia" w:cstheme="minorHAnsi"/>
          <w:color w:val="0070C0"/>
        </w:rPr>
        <w:t xml:space="preserve"> </w:t>
      </w:r>
      <w:r w:rsidR="006A7B92" w:rsidRPr="00CF4452">
        <w:rPr>
          <w:rFonts w:eastAsiaTheme="minorEastAsia" w:cstheme="minorHAnsi"/>
          <w:color w:val="0070C0"/>
        </w:rPr>
        <w:t>as</w:t>
      </w:r>
      <w:r w:rsidR="00E752B9" w:rsidRPr="00CF4452">
        <w:rPr>
          <w:rFonts w:eastAsiaTheme="minorEastAsia" w:cstheme="minorHAnsi"/>
          <w:color w:val="0070C0"/>
        </w:rPr>
        <w:t xml:space="preserve"> </w:t>
      </w:r>
      <m:oMath>
        <m:r>
          <w:rPr>
            <w:rFonts w:ascii="Cambria Math" w:eastAsiaTheme="minorEastAsia" w:hAnsi="Cambria Math" w:cstheme="minorHAnsi"/>
            <w:color w:val="0070C0"/>
          </w:rPr>
          <m:t>RoC</m:t>
        </m:r>
      </m:oMath>
      <w:r w:rsidR="00E752B9" w:rsidRPr="00CF4452">
        <w:rPr>
          <w:rFonts w:eastAsiaTheme="minorEastAsia" w:cstheme="minorHAnsi"/>
          <w:color w:val="0070C0"/>
        </w:rPr>
        <w:t xml:space="preserve"> </w:t>
      </w:r>
      <w:r w:rsidR="006A7B92" w:rsidRPr="00CF4452">
        <w:rPr>
          <w:rFonts w:eastAsiaTheme="minorEastAsia" w:cstheme="minorHAnsi"/>
          <w:color w:val="0070C0"/>
        </w:rPr>
        <w:t>(Rate</w:t>
      </w:r>
      <w:r w:rsidR="00E752B9" w:rsidRPr="00CF4452">
        <w:rPr>
          <w:rFonts w:eastAsiaTheme="minorEastAsia" w:cstheme="minorHAnsi"/>
          <w:color w:val="0070C0"/>
        </w:rPr>
        <w:t xml:space="preserve"> </w:t>
      </w:r>
      <w:r w:rsidR="006A7B92" w:rsidRPr="00CF4452">
        <w:rPr>
          <w:rFonts w:eastAsiaTheme="minorEastAsia" w:cstheme="minorHAnsi"/>
          <w:color w:val="0070C0"/>
        </w:rPr>
        <w:t>of</w:t>
      </w:r>
      <w:r w:rsidR="00E752B9" w:rsidRPr="00CF4452">
        <w:rPr>
          <w:rFonts w:eastAsiaTheme="minorEastAsia" w:cstheme="minorHAnsi"/>
          <w:color w:val="0070C0"/>
        </w:rPr>
        <w:t xml:space="preserve"> </w:t>
      </w:r>
      <w:r w:rsidR="006A7B92" w:rsidRPr="00CF4452">
        <w:rPr>
          <w:rFonts w:eastAsiaTheme="minorEastAsia" w:cstheme="minorHAnsi"/>
          <w:color w:val="0070C0"/>
        </w:rPr>
        <w:t>Change)</w:t>
      </w:r>
      <w:r w:rsidR="007428E8" w:rsidRPr="00CF4452">
        <w:rPr>
          <w:rFonts w:eastAsiaTheme="minorEastAsia" w:cstheme="minorHAnsi"/>
          <w:color w:val="0070C0"/>
        </w:rPr>
        <w:t>.</w:t>
      </w:r>
      <w:r w:rsidR="00E752B9" w:rsidRPr="00CF4452">
        <w:rPr>
          <w:rFonts w:eastAsiaTheme="minorEastAsia" w:cstheme="minorHAnsi"/>
          <w:color w:val="0070C0"/>
        </w:rPr>
        <w:t xml:space="preserve"> </w:t>
      </w:r>
      <w:r w:rsidR="00ED3F3B">
        <w:rPr>
          <w:rFonts w:eastAsiaTheme="minorEastAsia" w:cstheme="minorHAnsi"/>
          <w:color w:val="0070C0"/>
        </w:rPr>
        <w:t>The r</w:t>
      </w:r>
      <w:r w:rsidR="007428E8" w:rsidRPr="00CF4452">
        <w:rPr>
          <w:rFonts w:eastAsiaTheme="minorEastAsia" w:cstheme="minorHAnsi"/>
          <w:color w:val="0070C0"/>
        </w:rPr>
        <w:t>ate</w:t>
      </w:r>
      <w:r w:rsidR="00E752B9" w:rsidRPr="00CF4452">
        <w:rPr>
          <w:rFonts w:eastAsiaTheme="minorEastAsia" w:cstheme="minorHAnsi"/>
          <w:color w:val="0070C0"/>
        </w:rPr>
        <w:t xml:space="preserve"> </w:t>
      </w:r>
      <w:r w:rsidR="007428E8" w:rsidRPr="00CF4452">
        <w:rPr>
          <w:rFonts w:eastAsiaTheme="minorEastAsia" w:cstheme="minorHAnsi"/>
          <w:color w:val="0070C0"/>
        </w:rPr>
        <w:t>of</w:t>
      </w:r>
      <w:r w:rsidR="00E752B9" w:rsidRPr="00CF4452">
        <w:rPr>
          <w:rFonts w:eastAsiaTheme="minorEastAsia" w:cstheme="minorHAnsi"/>
          <w:color w:val="0070C0"/>
        </w:rPr>
        <w:t xml:space="preserve"> </w:t>
      </w:r>
      <w:r w:rsidR="00ED3F3B">
        <w:rPr>
          <w:rFonts w:eastAsiaTheme="minorEastAsia" w:cstheme="minorHAnsi"/>
          <w:color w:val="0070C0"/>
        </w:rPr>
        <w:t>c</w:t>
      </w:r>
      <w:r w:rsidR="007428E8" w:rsidRPr="00CF4452">
        <w:rPr>
          <w:rFonts w:eastAsiaTheme="minorEastAsia" w:cstheme="minorHAnsi"/>
          <w:color w:val="0070C0"/>
        </w:rPr>
        <w:t>hange</w:t>
      </w:r>
      <w:r w:rsidR="00E752B9" w:rsidRPr="00CF4452">
        <w:rPr>
          <w:rFonts w:eastAsiaTheme="minorEastAsia" w:cstheme="minorHAnsi"/>
          <w:color w:val="0070C0"/>
        </w:rPr>
        <w:t xml:space="preserve"> </w:t>
      </w:r>
      <w:r w:rsidR="007428E8" w:rsidRPr="00CF4452">
        <w:rPr>
          <w:rFonts w:eastAsiaTheme="minorEastAsia" w:cstheme="minorHAnsi"/>
          <w:color w:val="0070C0"/>
        </w:rPr>
        <w:t>is</w:t>
      </w:r>
      <w:r w:rsidR="004F6CE0">
        <w:rPr>
          <w:rFonts w:eastAsiaTheme="minorEastAsia" w:cstheme="minorHAnsi"/>
          <w:color w:val="0070C0"/>
        </w:rPr>
        <w:t xml:space="preserve"> found in the following way</w:t>
      </w:r>
      <w:r w:rsidR="006A7B92" w:rsidRPr="00CF4452">
        <w:rPr>
          <w:rFonts w:eastAsiaTheme="minorEastAsia" w:cstheme="minorHAnsi"/>
          <w:color w:val="0070C0"/>
        </w:rPr>
        <w:t>:</w:t>
      </w:r>
    </w:p>
    <w:p w14:paraId="7C85FE03" w14:textId="4C60BFC6" w:rsidR="006A7B92" w:rsidRPr="00CF4452" w:rsidRDefault="0072350D" w:rsidP="006A7B92">
      <w:pPr>
        <w:ind w:left="284"/>
        <w:rPr>
          <w:rFonts w:asciiTheme="minorHAnsi" w:eastAsiaTheme="minorEastAsia" w:hAnsiTheme="minorHAnsi" w:cstheme="minorHAnsi"/>
          <w:color w:val="0070C0"/>
        </w:rPr>
      </w:pPr>
      <m:oMathPara>
        <m:oMath>
          <m:r>
            <w:rPr>
              <w:rFonts w:ascii="Cambria Math" w:hAnsi="Cambria Math" w:cstheme="minorHAnsi"/>
              <w:color w:val="0070C0"/>
            </w:rPr>
            <m:t>RoC</m:t>
          </m:r>
          <m:r>
            <w:rPr>
              <w:rFonts w:ascii="Cambria Math" w:eastAsiaTheme="minorEastAsia" w:hAnsi="Cambria Math" w:cstheme="minorHAnsi"/>
              <w:color w:val="0070C0"/>
            </w:rPr>
            <m:t xml:space="preserve">= </m:t>
          </m:r>
          <m:sSup>
            <m:sSupPr>
              <m:ctrlPr>
                <w:rPr>
                  <w:rFonts w:ascii="Cambria Math" w:eastAsiaTheme="minorEastAsia" w:hAnsi="Cambria Math" w:cstheme="minorHAnsi"/>
                  <w:i/>
                  <w:color w:val="0070C0"/>
                </w:rPr>
              </m:ctrlPr>
            </m:sSupPr>
            <m:e>
              <m:d>
                <m:dPr>
                  <m:ctrlPr>
                    <w:rPr>
                      <w:rFonts w:ascii="Cambria Math" w:eastAsiaTheme="minorEastAsia" w:hAnsi="Cambria Math" w:cstheme="minorHAnsi"/>
                      <w:i/>
                      <w:color w:val="0070C0"/>
                    </w:rPr>
                  </m:ctrlPr>
                </m:dPr>
                <m:e>
                  <m:f>
                    <m:fPr>
                      <m:ctrlPr>
                        <w:rPr>
                          <w:rFonts w:ascii="Cambria Math" w:eastAsiaTheme="minorEastAsia" w:hAnsi="Cambria Math" w:cstheme="minorHAnsi"/>
                          <w:i/>
                          <w:color w:val="0070C0"/>
                        </w:rPr>
                      </m:ctrlPr>
                    </m:fPr>
                    <m:num>
                      <m:sSub>
                        <m:sSubPr>
                          <m:ctrlPr>
                            <w:rPr>
                              <w:rFonts w:ascii="Cambria Math" w:eastAsiaTheme="minorEastAsia" w:hAnsi="Cambria Math" w:cstheme="minorHAnsi"/>
                              <w:i/>
                              <w:color w:val="0070C0"/>
                            </w:rPr>
                          </m:ctrlPr>
                        </m:sSubPr>
                        <m:e>
                          <m:r>
                            <w:rPr>
                              <w:rFonts w:ascii="Cambria Math" w:eastAsiaTheme="minorEastAsia" w:hAnsi="Cambria Math" w:cstheme="minorHAnsi"/>
                              <w:color w:val="0070C0"/>
                            </w:rPr>
                            <m:t>V</m:t>
                          </m:r>
                        </m:e>
                        <m:sub>
                          <m:r>
                            <w:rPr>
                              <w:rFonts w:ascii="Cambria Math" w:eastAsiaTheme="minorEastAsia" w:hAnsi="Cambria Math" w:cstheme="minorHAnsi"/>
                              <w:color w:val="0070C0"/>
                            </w:rPr>
                            <m:t>f</m:t>
                          </m:r>
                        </m:sub>
                      </m:sSub>
                    </m:num>
                    <m:den>
                      <m:sSub>
                        <m:sSubPr>
                          <m:ctrlPr>
                            <w:rPr>
                              <w:rFonts w:ascii="Cambria Math" w:eastAsiaTheme="minorEastAsia" w:hAnsi="Cambria Math" w:cstheme="minorHAnsi"/>
                              <w:i/>
                              <w:color w:val="0070C0"/>
                            </w:rPr>
                          </m:ctrlPr>
                        </m:sSubPr>
                        <m:e>
                          <m:r>
                            <w:rPr>
                              <w:rFonts w:ascii="Cambria Math" w:eastAsiaTheme="minorEastAsia" w:hAnsi="Cambria Math" w:cstheme="minorHAnsi"/>
                              <w:color w:val="0070C0"/>
                            </w:rPr>
                            <m:t>V</m:t>
                          </m:r>
                        </m:e>
                        <m:sub>
                          <m:r>
                            <w:rPr>
                              <w:rFonts w:ascii="Cambria Math" w:eastAsiaTheme="minorEastAsia" w:hAnsi="Cambria Math" w:cstheme="minorHAnsi"/>
                              <w:color w:val="0070C0"/>
                            </w:rPr>
                            <m:t>i</m:t>
                          </m:r>
                        </m:sub>
                      </m:sSub>
                    </m:den>
                  </m:f>
                </m:e>
              </m:d>
            </m:e>
            <m:sup>
              <m:f>
                <m:fPr>
                  <m:ctrlPr>
                    <w:rPr>
                      <w:rFonts w:ascii="Cambria Math" w:eastAsiaTheme="minorEastAsia" w:hAnsi="Cambria Math" w:cstheme="minorHAnsi"/>
                      <w:i/>
                      <w:color w:val="0070C0"/>
                    </w:rPr>
                  </m:ctrlPr>
                </m:fPr>
                <m:num>
                  <m:r>
                    <w:rPr>
                      <w:rFonts w:ascii="Cambria Math" w:eastAsiaTheme="minorEastAsia" w:hAnsi="Cambria Math" w:cstheme="minorHAnsi"/>
                      <w:color w:val="0070C0"/>
                    </w:rPr>
                    <m:t>1</m:t>
                  </m:r>
                </m:num>
                <m:den>
                  <m:r>
                    <w:rPr>
                      <w:rFonts w:ascii="Cambria Math" w:eastAsiaTheme="minorEastAsia" w:hAnsi="Cambria Math" w:cstheme="minorHAnsi"/>
                      <w:color w:val="0070C0"/>
                    </w:rPr>
                    <m:t>n</m:t>
                  </m:r>
                </m:den>
              </m:f>
            </m:sup>
          </m:sSup>
          <m:r>
            <w:rPr>
              <w:rFonts w:ascii="Cambria Math" w:eastAsiaTheme="minorEastAsia" w:hAnsi="Cambria Math" w:cstheme="minorHAnsi"/>
              <w:color w:val="0070C0"/>
            </w:rPr>
            <m:t>-1</m:t>
          </m:r>
        </m:oMath>
      </m:oMathPara>
    </w:p>
    <w:p w14:paraId="4E921D54" w14:textId="77777777" w:rsidR="00A30B1B" w:rsidRPr="00E752B9" w:rsidRDefault="00A30B1B" w:rsidP="00205A87">
      <w:pPr>
        <w:rPr>
          <w:rFonts w:asciiTheme="minorHAnsi" w:eastAsiaTheme="minorEastAsia" w:hAnsiTheme="minorHAnsi" w:cstheme="minorHAnsi"/>
        </w:rPr>
      </w:pPr>
    </w:p>
    <w:p w14:paraId="089942A8" w14:textId="45F93CB8" w:rsidR="008A1390" w:rsidRPr="00E752B9" w:rsidRDefault="008A1390" w:rsidP="008A1390">
      <w:pPr>
        <w:rPr>
          <w:rFonts w:asciiTheme="minorHAnsi" w:hAnsiTheme="minorHAnsi" w:cstheme="minorHAnsi"/>
          <w:b/>
          <w:bCs/>
          <w:i/>
          <w:i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006E3BDB" w:rsidRPr="00E752B9">
        <w:rPr>
          <w:rFonts w:asciiTheme="minorHAnsi" w:hAnsiTheme="minorHAnsi" w:cstheme="minorHAnsi"/>
          <w:b/>
          <w:bCs/>
        </w:rPr>
        <w:t>2</w:t>
      </w:r>
      <w:r w:rsidRPr="00E752B9">
        <w:rPr>
          <w:rFonts w:asciiTheme="minorHAnsi" w:hAnsiTheme="minorHAnsi" w:cstheme="minorHAnsi"/>
          <w:b/>
          <w:bCs/>
        </w:rPr>
        <w:t>.4:</w:t>
      </w:r>
      <w:r w:rsidR="00E752B9" w:rsidRPr="00E752B9">
        <w:rPr>
          <w:rFonts w:asciiTheme="minorHAnsi" w:hAnsiTheme="minorHAnsi" w:cstheme="minorHAnsi"/>
        </w:rPr>
        <w:t xml:space="preserve"> </w:t>
      </w:r>
      <w:r w:rsidR="00BC0EB2" w:rsidRPr="009317A3">
        <w:rPr>
          <w:rFonts w:asciiTheme="minorHAnsi" w:hAnsiTheme="minorHAnsi" w:cstheme="minorHAnsi"/>
          <w:b/>
          <w:bCs/>
        </w:rPr>
        <w:t>Having been increased</w:t>
      </w:r>
      <w:r w:rsidR="00E752B9" w:rsidRPr="009317A3">
        <w:rPr>
          <w:rFonts w:asciiTheme="minorHAnsi" w:hAnsiTheme="minorHAnsi" w:cstheme="minorHAnsi"/>
          <w:b/>
          <w:bCs/>
        </w:rPr>
        <w:t xml:space="preserve"> </w:t>
      </w:r>
      <w:r w:rsidRPr="009317A3">
        <w:rPr>
          <w:rFonts w:asciiTheme="minorHAnsi" w:hAnsiTheme="minorHAnsi" w:cstheme="minorHAnsi"/>
          <w:b/>
          <w:bCs/>
        </w:rPr>
        <w:t>by</w:t>
      </w:r>
      <w:r w:rsidR="00E752B9" w:rsidRPr="009317A3">
        <w:rPr>
          <w:rFonts w:asciiTheme="minorHAnsi" w:hAnsiTheme="minorHAnsi" w:cstheme="minorHAnsi"/>
          <w:b/>
          <w:bCs/>
        </w:rPr>
        <w:t xml:space="preserve"> </w:t>
      </w:r>
      <w:r w:rsidRPr="009317A3">
        <w:rPr>
          <w:rFonts w:asciiTheme="minorHAnsi" w:hAnsiTheme="minorHAnsi" w:cstheme="minorHAnsi"/>
          <w:b/>
          <w:bCs/>
        </w:rPr>
        <w:t>1%</w:t>
      </w:r>
      <w:r w:rsidR="00E752B9" w:rsidRPr="009317A3">
        <w:rPr>
          <w:rFonts w:asciiTheme="minorHAnsi" w:hAnsiTheme="minorHAnsi" w:cstheme="minorHAnsi"/>
          <w:b/>
          <w:bCs/>
        </w:rPr>
        <w:t xml:space="preserve"> </w:t>
      </w:r>
      <w:r w:rsidRPr="009317A3">
        <w:rPr>
          <w:rFonts w:asciiTheme="minorHAnsi" w:hAnsiTheme="minorHAnsi" w:cstheme="minorHAnsi"/>
          <w:b/>
          <w:bCs/>
        </w:rPr>
        <w:t>several</w:t>
      </w:r>
      <w:r w:rsidR="00E752B9" w:rsidRPr="009317A3">
        <w:rPr>
          <w:rFonts w:asciiTheme="minorHAnsi" w:hAnsiTheme="minorHAnsi" w:cstheme="minorHAnsi"/>
          <w:b/>
          <w:bCs/>
        </w:rPr>
        <w:t xml:space="preserve"> </w:t>
      </w:r>
      <w:r w:rsidRPr="009317A3">
        <w:rPr>
          <w:rFonts w:asciiTheme="minorHAnsi" w:hAnsiTheme="minorHAnsi" w:cstheme="minorHAnsi"/>
          <w:b/>
          <w:bCs/>
        </w:rPr>
        <w:t>times,</w:t>
      </w:r>
      <w:r w:rsidR="00E752B9" w:rsidRPr="009317A3">
        <w:rPr>
          <w:rFonts w:asciiTheme="minorHAnsi" w:hAnsiTheme="minorHAnsi" w:cstheme="minorHAnsi"/>
          <w:b/>
          <w:bCs/>
        </w:rPr>
        <w:t xml:space="preserve"> </w:t>
      </w:r>
      <w:r w:rsidRPr="009317A3">
        <w:rPr>
          <w:rFonts w:asciiTheme="minorHAnsi" w:hAnsiTheme="minorHAnsi" w:cstheme="minorHAnsi"/>
          <w:b/>
          <w:bCs/>
        </w:rPr>
        <w:t>$410</w:t>
      </w:r>
      <w:r w:rsidR="00E752B9" w:rsidRPr="009317A3">
        <w:rPr>
          <w:rFonts w:asciiTheme="minorHAnsi" w:hAnsiTheme="minorHAnsi" w:cstheme="minorHAnsi"/>
          <w:b/>
          <w:bCs/>
        </w:rPr>
        <w:t xml:space="preserve"> </w:t>
      </w:r>
      <w:r w:rsidRPr="009317A3">
        <w:rPr>
          <w:rFonts w:asciiTheme="minorHAnsi" w:hAnsiTheme="minorHAnsi" w:cstheme="minorHAnsi"/>
          <w:b/>
          <w:bCs/>
        </w:rPr>
        <w:t>exceeded</w:t>
      </w:r>
      <w:r w:rsidR="00E752B9" w:rsidRPr="009317A3">
        <w:rPr>
          <w:rFonts w:asciiTheme="minorHAnsi" w:hAnsiTheme="minorHAnsi" w:cstheme="minorHAnsi"/>
          <w:b/>
          <w:bCs/>
        </w:rPr>
        <w:t xml:space="preserve"> </w:t>
      </w:r>
      <w:r w:rsidRPr="009317A3">
        <w:rPr>
          <w:rFonts w:asciiTheme="minorHAnsi" w:hAnsiTheme="minorHAnsi" w:cstheme="minorHAnsi"/>
          <w:b/>
          <w:bCs/>
        </w:rPr>
        <w:t>$450.</w:t>
      </w:r>
      <w:r w:rsidR="00E752B9" w:rsidRPr="009317A3">
        <w:rPr>
          <w:rFonts w:asciiTheme="minorHAnsi" w:hAnsiTheme="minorHAnsi" w:cstheme="minorHAnsi"/>
          <w:b/>
          <w:bCs/>
        </w:rPr>
        <w:t xml:space="preserve"> </w:t>
      </w:r>
      <w:r w:rsidRPr="009317A3">
        <w:rPr>
          <w:rFonts w:asciiTheme="minorHAnsi" w:hAnsiTheme="minorHAnsi" w:cstheme="minorHAnsi"/>
          <w:b/>
          <w:bCs/>
        </w:rPr>
        <w:t>How</w:t>
      </w:r>
      <w:r w:rsidR="00E752B9" w:rsidRPr="009317A3">
        <w:rPr>
          <w:rFonts w:asciiTheme="minorHAnsi" w:hAnsiTheme="minorHAnsi" w:cstheme="minorHAnsi"/>
          <w:b/>
          <w:bCs/>
        </w:rPr>
        <w:t xml:space="preserve"> </w:t>
      </w:r>
      <w:r w:rsidRPr="009317A3">
        <w:rPr>
          <w:rFonts w:asciiTheme="minorHAnsi" w:hAnsiTheme="minorHAnsi" w:cstheme="minorHAnsi"/>
          <w:b/>
          <w:bCs/>
        </w:rPr>
        <w:t>many</w:t>
      </w:r>
      <w:r w:rsidR="00E752B9" w:rsidRPr="009317A3">
        <w:rPr>
          <w:rFonts w:asciiTheme="minorHAnsi" w:hAnsiTheme="minorHAnsi" w:cstheme="minorHAnsi"/>
          <w:b/>
          <w:bCs/>
        </w:rPr>
        <w:t xml:space="preserve"> </w:t>
      </w:r>
      <w:r w:rsidRPr="009317A3">
        <w:rPr>
          <w:rFonts w:asciiTheme="minorHAnsi" w:hAnsiTheme="minorHAnsi" w:cstheme="minorHAnsi"/>
          <w:b/>
          <w:bCs/>
        </w:rPr>
        <w:t>times</w:t>
      </w:r>
      <w:r w:rsidR="00E752B9" w:rsidRPr="009317A3">
        <w:rPr>
          <w:rFonts w:asciiTheme="minorHAnsi" w:hAnsiTheme="minorHAnsi" w:cstheme="minorHAnsi"/>
          <w:b/>
          <w:bCs/>
        </w:rPr>
        <w:t xml:space="preserve"> </w:t>
      </w:r>
      <w:r w:rsidRPr="009317A3">
        <w:rPr>
          <w:rFonts w:asciiTheme="minorHAnsi" w:hAnsiTheme="minorHAnsi" w:cstheme="minorHAnsi"/>
          <w:b/>
          <w:bCs/>
        </w:rPr>
        <w:t>has</w:t>
      </w:r>
      <w:r w:rsidR="00E752B9" w:rsidRPr="009317A3">
        <w:rPr>
          <w:rFonts w:asciiTheme="minorHAnsi" w:hAnsiTheme="minorHAnsi" w:cstheme="minorHAnsi"/>
          <w:b/>
          <w:bCs/>
        </w:rPr>
        <w:t xml:space="preserve"> </w:t>
      </w:r>
      <w:r w:rsidRPr="009317A3">
        <w:rPr>
          <w:rFonts w:asciiTheme="minorHAnsi" w:hAnsiTheme="minorHAnsi" w:cstheme="minorHAnsi"/>
          <w:b/>
          <w:bCs/>
        </w:rPr>
        <w:t>the</w:t>
      </w:r>
      <w:r w:rsidR="00E752B9" w:rsidRPr="009317A3">
        <w:rPr>
          <w:rFonts w:asciiTheme="minorHAnsi" w:hAnsiTheme="minorHAnsi" w:cstheme="minorHAnsi"/>
          <w:b/>
          <w:bCs/>
        </w:rPr>
        <w:t xml:space="preserve"> </w:t>
      </w:r>
      <w:r w:rsidRPr="009317A3">
        <w:rPr>
          <w:rFonts w:asciiTheme="minorHAnsi" w:hAnsiTheme="minorHAnsi" w:cstheme="minorHAnsi"/>
          <w:b/>
          <w:bCs/>
        </w:rPr>
        <w:t>increase</w:t>
      </w:r>
      <w:r w:rsidR="00E752B9" w:rsidRPr="009317A3">
        <w:rPr>
          <w:rFonts w:asciiTheme="minorHAnsi" w:hAnsiTheme="minorHAnsi" w:cstheme="minorHAnsi"/>
          <w:b/>
          <w:bCs/>
        </w:rPr>
        <w:t xml:space="preserve"> </w:t>
      </w:r>
      <w:r w:rsidRPr="009317A3">
        <w:rPr>
          <w:rFonts w:asciiTheme="minorHAnsi" w:hAnsiTheme="minorHAnsi" w:cstheme="minorHAnsi"/>
          <w:b/>
          <w:bCs/>
        </w:rPr>
        <w:t>been</w:t>
      </w:r>
      <w:r w:rsidR="00E752B9" w:rsidRPr="009317A3">
        <w:rPr>
          <w:rFonts w:asciiTheme="minorHAnsi" w:hAnsiTheme="minorHAnsi" w:cstheme="minorHAnsi"/>
          <w:b/>
          <w:bCs/>
        </w:rPr>
        <w:t xml:space="preserve"> </w:t>
      </w:r>
      <w:r w:rsidRPr="009317A3">
        <w:rPr>
          <w:rFonts w:asciiTheme="minorHAnsi" w:hAnsiTheme="minorHAnsi" w:cstheme="minorHAnsi"/>
          <w:b/>
          <w:bCs/>
        </w:rPr>
        <w:t>compounded?</w:t>
      </w:r>
    </w:p>
    <w:p w14:paraId="3C18E47D" w14:textId="77777777" w:rsidR="008A1390" w:rsidRPr="00E752B9" w:rsidRDefault="008A1390" w:rsidP="008A1390">
      <w:pPr>
        <w:rPr>
          <w:rFonts w:asciiTheme="minorHAnsi" w:hAnsiTheme="minorHAnsi" w:cstheme="minorHAnsi"/>
          <w:b/>
          <w:bCs/>
          <w:i/>
          <w:iCs/>
        </w:rPr>
      </w:pPr>
    </w:p>
    <w:p w14:paraId="2B574324" w14:textId="7953FC8B" w:rsidR="008A1390" w:rsidRPr="00E752B9" w:rsidRDefault="00A30B1B" w:rsidP="00623E79">
      <w:pPr>
        <w:ind w:left="284"/>
        <w:rPr>
          <w:rFonts w:asciiTheme="minorHAnsi" w:hAnsiTheme="minorHAnsi" w:cstheme="minorHAnsi"/>
        </w:rPr>
      </w:pPr>
      <w:r>
        <w:rPr>
          <w:rFonts w:asciiTheme="minorHAnsi" w:hAnsiTheme="minorHAnsi" w:cstheme="minorHAnsi"/>
        </w:rPr>
        <w:t>It is advisable to review Example 0.1</w:t>
      </w:r>
      <w:r w:rsidR="00045366">
        <w:rPr>
          <w:rFonts w:asciiTheme="minorHAnsi" w:hAnsiTheme="minorHAnsi" w:cstheme="minorHAnsi"/>
        </w:rPr>
        <w:t>1</w:t>
      </w:r>
      <w:r>
        <w:rPr>
          <w:rFonts w:asciiTheme="minorHAnsi" w:hAnsiTheme="minorHAnsi" w:cstheme="minorHAnsi"/>
        </w:rPr>
        <w:t xml:space="preserve"> before studying this example. </w:t>
      </w:r>
      <w:r w:rsidR="008A1390" w:rsidRPr="00E752B9">
        <w:rPr>
          <w:rFonts w:asciiTheme="minorHAnsi" w:hAnsiTheme="minorHAnsi" w:cstheme="minorHAnsi"/>
        </w:rPr>
        <w:t>We</w:t>
      </w:r>
      <w:r w:rsidR="00E752B9" w:rsidRPr="00E752B9">
        <w:rPr>
          <w:rFonts w:asciiTheme="minorHAnsi" w:hAnsiTheme="minorHAnsi" w:cstheme="minorHAnsi"/>
        </w:rPr>
        <w:t xml:space="preserve"> </w:t>
      </w:r>
      <w:r w:rsidR="008A1390" w:rsidRPr="00E752B9">
        <w:rPr>
          <w:rFonts w:asciiTheme="minorHAnsi" w:hAnsiTheme="minorHAnsi" w:cstheme="minorHAnsi"/>
        </w:rPr>
        <w:t>have</w:t>
      </w:r>
      <w:r w:rsidR="00E752B9" w:rsidRPr="00E752B9">
        <w:rPr>
          <w:rFonts w:asciiTheme="minorHAnsi" w:hAnsiTheme="minorHAnsi" w:cstheme="minorHAnsi"/>
        </w:rPr>
        <w:t xml:space="preserve"> </w:t>
      </w:r>
      <w:r w:rsidR="008A1390" w:rsidRPr="00E752B9">
        <w:rPr>
          <w:rFonts w:asciiTheme="minorHAnsi" w:hAnsiTheme="minorHAnsi" w:cstheme="minorHAnsi"/>
        </w:rPr>
        <w:t>the</w:t>
      </w:r>
      <w:r w:rsidR="00E752B9" w:rsidRPr="00E752B9">
        <w:rPr>
          <w:rFonts w:asciiTheme="minorHAnsi" w:hAnsiTheme="minorHAnsi" w:cstheme="minorHAnsi"/>
        </w:rPr>
        <w:t xml:space="preserve"> </w:t>
      </w:r>
      <w:r w:rsidR="008A1390" w:rsidRPr="00E752B9">
        <w:rPr>
          <w:rFonts w:asciiTheme="minorHAnsi" w:hAnsiTheme="minorHAnsi" w:cstheme="minorHAnsi"/>
        </w:rPr>
        <w:t>following</w:t>
      </w:r>
      <w:r w:rsidR="00E752B9" w:rsidRPr="00E752B9">
        <w:rPr>
          <w:rFonts w:asciiTheme="minorHAnsi" w:hAnsiTheme="minorHAnsi" w:cstheme="minorHAnsi"/>
        </w:rPr>
        <w:t xml:space="preserve"> </w:t>
      </w:r>
      <w:r w:rsidR="008A1390" w:rsidRPr="00E752B9">
        <w:rPr>
          <w:rFonts w:asciiTheme="minorHAnsi" w:hAnsiTheme="minorHAnsi" w:cstheme="minorHAnsi"/>
        </w:rPr>
        <w:t>equation:</w:t>
      </w:r>
    </w:p>
    <w:p w14:paraId="4DB785CF" w14:textId="1F7956B5" w:rsidR="008A1390" w:rsidRPr="00E752B9" w:rsidRDefault="008A1390" w:rsidP="008A1390">
      <w:pPr>
        <w:ind w:left="284"/>
        <w:rPr>
          <w:rFonts w:asciiTheme="minorHAnsi" w:eastAsiaTheme="minorEastAsia" w:hAnsiTheme="minorHAnsi" w:cstheme="minorHAnsi"/>
        </w:rPr>
      </w:pPr>
      <m:oMathPara>
        <m:oMath>
          <m:r>
            <w:rPr>
              <w:rFonts w:ascii="Cambria Math" w:hAnsi="Cambria Math" w:cstheme="minorHAnsi"/>
            </w:rPr>
            <m:t>410×</m:t>
          </m:r>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n</m:t>
              </m:r>
            </m:sup>
          </m:sSup>
          <m:r>
            <w:rPr>
              <w:rFonts w:ascii="Cambria Math" w:hAnsi="Cambria Math" w:cstheme="minorHAnsi"/>
            </w:rPr>
            <m:t>=450</m:t>
          </m:r>
        </m:oMath>
      </m:oMathPara>
    </w:p>
    <w:p w14:paraId="4E7E6137" w14:textId="616459D7" w:rsidR="008A1390" w:rsidRPr="00E752B9" w:rsidRDefault="008A1390" w:rsidP="008A1390">
      <w:pPr>
        <w:ind w:left="284"/>
        <w:rPr>
          <w:rFonts w:asciiTheme="minorHAnsi" w:eastAsiaTheme="minorEastAsia" w:hAnsiTheme="minorHAnsi" w:cstheme="minorHAnsi"/>
        </w:rPr>
      </w:pPr>
    </w:p>
    <w:p w14:paraId="4E7A7577" w14:textId="260C541D" w:rsidR="008A1390" w:rsidRPr="00E752B9" w:rsidRDefault="008A1390" w:rsidP="00623E79">
      <w:pPr>
        <w:ind w:left="284"/>
        <w:rPr>
          <w:rFonts w:asciiTheme="minorHAnsi" w:eastAsiaTheme="minorEastAsia" w:hAnsiTheme="minorHAnsi" w:cstheme="minorHAnsi"/>
        </w:rPr>
      </w:pPr>
      <w:r w:rsidRPr="00E752B9">
        <w:rPr>
          <w:rFonts w:asciiTheme="minorHAnsi" w:eastAsiaTheme="minorEastAsia" w:hAnsiTheme="minorHAnsi" w:cstheme="minorHAnsi"/>
        </w:rPr>
        <w:t>First,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let’s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isolate</w:t>
      </w:r>
      <w:r w:rsidR="00E752B9" w:rsidRPr="00E752B9">
        <w:rPr>
          <w:rFonts w:asciiTheme="minorHAnsi" w:eastAsiaTheme="minorEastAsia" w:hAnsiTheme="minorHAnsi" w:cstheme="minorHAnsi"/>
        </w:rPr>
        <w:t xml:space="preserve"> </w:t>
      </w:r>
      <m:oMath>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n</m:t>
            </m:r>
          </m:sup>
        </m:sSup>
      </m:oMath>
      <w:r w:rsidRPr="00E752B9">
        <w:rPr>
          <w:rFonts w:asciiTheme="minorHAnsi" w:eastAsiaTheme="minorEastAsia" w:hAnsiTheme="minorHAnsi" w:cstheme="minorHAnsi"/>
        </w:rPr>
        <w:t>:</w:t>
      </w:r>
    </w:p>
    <w:p w14:paraId="19C43D10" w14:textId="60DAB81E" w:rsidR="008A1390" w:rsidRPr="00E752B9" w:rsidRDefault="00000000" w:rsidP="004860E5">
      <w:pPr>
        <w:rPr>
          <w:rFonts w:asciiTheme="minorHAnsi" w:eastAsiaTheme="minorEastAsia" w:hAnsiTheme="minorHAnsi" w:cstheme="minorHAnsi"/>
        </w:rPr>
      </w:pPr>
      <m:oMathPara>
        <m:oMath>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n</m:t>
              </m:r>
            </m:sup>
          </m:sSup>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oMath>
      </m:oMathPara>
    </w:p>
    <w:p w14:paraId="1A3E1171" w14:textId="5A2FEE2C" w:rsidR="008A1390" w:rsidRPr="00E752B9" w:rsidRDefault="008A1390" w:rsidP="008A1390">
      <w:pPr>
        <w:ind w:left="284"/>
        <w:rPr>
          <w:rFonts w:asciiTheme="minorHAnsi" w:eastAsiaTheme="minorEastAsia" w:hAnsiTheme="minorHAnsi" w:cstheme="minorHAnsi"/>
        </w:rPr>
      </w:pPr>
    </w:p>
    <w:p w14:paraId="5C4453C9" w14:textId="73ABB95A" w:rsidR="008A1390" w:rsidRPr="00E752B9" w:rsidRDefault="00AB0554" w:rsidP="00614A6E">
      <w:pPr>
        <w:ind w:left="284"/>
        <w:rPr>
          <w:rFonts w:asciiTheme="minorHAnsi" w:eastAsiaTheme="minorEastAsia" w:hAnsiTheme="minorHAnsi" w:cstheme="minorHAnsi"/>
        </w:rPr>
      </w:pP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i/>
          <w:iCs/>
        </w:rPr>
        <w:t>n</w:t>
      </w:r>
      <w:r w:rsidR="00E752B9" w:rsidRPr="00E752B9">
        <w:rPr>
          <w:rFonts w:asciiTheme="minorHAnsi" w:eastAsiaTheme="minorEastAsia" w:hAnsiTheme="minorHAnsi" w:cstheme="minorHAnsi"/>
          <w:i/>
          <w:iCs/>
        </w:rPr>
        <w:t xml:space="preserve"> </w:t>
      </w:r>
      <w:r w:rsidR="008A1390" w:rsidRPr="00E752B9">
        <w:rPr>
          <w:rFonts w:asciiTheme="minorHAnsi" w:eastAsiaTheme="minorEastAsia" w:hAnsiTheme="minorHAnsi" w:cstheme="minorHAnsi"/>
        </w:rPr>
        <w:t>from</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here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must</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apply</w:t>
      </w:r>
      <w:r w:rsidR="00E752B9" w:rsidRPr="00E752B9">
        <w:rPr>
          <w:rFonts w:asciiTheme="minorHAnsi" w:eastAsiaTheme="minorEastAsia" w:hAnsiTheme="minorHAnsi" w:cstheme="minorHAnsi"/>
        </w:rPr>
        <w:t xml:space="preserve"> </w:t>
      </w:r>
      <w:r w:rsidR="00EB071C">
        <w:rPr>
          <w:rFonts w:asciiTheme="minorHAnsi" w:eastAsiaTheme="minorEastAsia" w:hAnsiTheme="minorHAnsi" w:cstheme="minorHAnsi"/>
        </w:rPr>
        <w:t xml:space="preserve">the same </w:t>
      </w:r>
      <w:r w:rsidR="008A1390" w:rsidRPr="00E752B9">
        <w:rPr>
          <w:rFonts w:asciiTheme="minorHAnsi" w:eastAsiaTheme="minorEastAsia" w:hAnsiTheme="minorHAnsi" w:cstheme="minorHAnsi"/>
        </w:rPr>
        <w:t>logarithm</w:t>
      </w:r>
      <w:r w:rsidR="00C93133">
        <w:rPr>
          <w:rStyle w:val="FootnoteReference"/>
          <w:rFonts w:asciiTheme="minorHAnsi" w:eastAsiaTheme="minorEastAsia" w:hAnsiTheme="minorHAnsi" w:cstheme="minorHAnsi"/>
        </w:rPr>
        <w:footnoteReference w:id="10"/>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on</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both</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sides.</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reason</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use</w:t>
      </w:r>
      <w:r w:rsidR="00E752B9" w:rsidRPr="00E752B9">
        <w:rPr>
          <w:rFonts w:asciiTheme="minorHAnsi" w:eastAsiaTheme="minorEastAsia" w:hAnsiTheme="minorHAnsi" w:cstheme="minorHAnsi"/>
        </w:rPr>
        <w:t xml:space="preserve"> </w:t>
      </w:r>
      <w:r w:rsidR="00525475">
        <w:rPr>
          <w:rFonts w:asciiTheme="minorHAnsi" w:eastAsiaTheme="minorEastAsia" w:hAnsiTheme="minorHAnsi" w:cstheme="minorHAnsi"/>
        </w:rPr>
        <w:t>a</w:t>
      </w:r>
      <w:r w:rsidR="00F25501">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logarithm</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because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it</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has</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very</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nice</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property</w:t>
      </w:r>
      <w:r w:rsidR="0081472B">
        <w:rPr>
          <w:rFonts w:asciiTheme="minorHAnsi" w:eastAsiaTheme="minorEastAsia" w:hAnsiTheme="minorHAnsi" w:cstheme="minorHAnsi"/>
        </w:rPr>
        <w:t xml:space="preserve"> (</w:t>
      </w:r>
      <w:r w:rsidR="00A0023F">
        <w:rPr>
          <w:rFonts w:asciiTheme="minorHAnsi" w:eastAsiaTheme="minorEastAsia" w:hAnsiTheme="minorHAnsi" w:cstheme="minorHAnsi"/>
        </w:rPr>
        <w:t xml:space="preserve">the </w:t>
      </w:r>
      <w:r w:rsidR="0081472B" w:rsidRPr="00A0023F">
        <w:rPr>
          <w:rFonts w:asciiTheme="minorHAnsi" w:eastAsiaTheme="minorEastAsia" w:hAnsiTheme="minorHAnsi" w:cstheme="minorHAnsi"/>
          <w:i/>
          <w:iCs/>
        </w:rPr>
        <w:t xml:space="preserve">logarithm </w:t>
      </w:r>
      <w:r w:rsidR="00767728">
        <w:rPr>
          <w:rFonts w:asciiTheme="minorHAnsi" w:eastAsiaTheme="minorEastAsia" w:hAnsiTheme="minorHAnsi" w:cstheme="minorHAnsi"/>
          <w:i/>
          <w:iCs/>
        </w:rPr>
        <w:t>power property</w:t>
      </w:r>
      <w:r w:rsidR="000C5D83">
        <w:rPr>
          <w:rFonts w:asciiTheme="minorHAnsi" w:eastAsiaTheme="minorEastAsia" w:hAnsiTheme="minorHAnsi" w:cstheme="minorHAnsi"/>
          <w:i/>
          <w:iCs/>
        </w:rPr>
        <w:t xml:space="preserve"> </w:t>
      </w:r>
      <w:r w:rsidR="000C5D83" w:rsidRPr="000C5D83">
        <w:rPr>
          <w:rFonts w:asciiTheme="minorHAnsi" w:eastAsiaTheme="minorEastAsia" w:hAnsiTheme="minorHAnsi" w:cstheme="minorHAnsi"/>
        </w:rPr>
        <w:t>– see Chapter 0</w:t>
      </w:r>
      <w:r w:rsidR="0081472B">
        <w:rPr>
          <w:rFonts w:asciiTheme="minorHAnsi" w:eastAsiaTheme="minorEastAsia" w:hAnsiTheme="minorHAnsi" w:cstheme="minorHAnsi"/>
        </w:rPr>
        <w:t>)</w:t>
      </w:r>
      <w:r w:rsidR="008A1390"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allowing</w:t>
      </w:r>
      <w:r w:rsidR="00E752B9" w:rsidRPr="00E752B9">
        <w:rPr>
          <w:rFonts w:asciiTheme="minorHAnsi" w:eastAsiaTheme="minorEastAsia" w:hAnsiTheme="minorHAnsi" w:cstheme="minorHAnsi"/>
        </w:rPr>
        <w:t xml:space="preserve"> </w:t>
      </w:r>
      <w:r w:rsidR="00614A6E" w:rsidRPr="00E752B9">
        <w:rPr>
          <w:rFonts w:asciiTheme="minorHAnsi" w:eastAsiaTheme="minorEastAsia" w:hAnsiTheme="minorHAnsi" w:cstheme="minorHAnsi"/>
        </w:rPr>
        <w:t>us</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8A1390" w:rsidRPr="00E752B9">
        <w:rPr>
          <w:rFonts w:asciiTheme="minorHAnsi" w:eastAsiaTheme="minorEastAsia" w:hAnsiTheme="minorHAnsi" w:cstheme="minorHAnsi"/>
        </w:rPr>
        <w:t>convert</w:t>
      </w:r>
      <w:r w:rsidR="00E752B9" w:rsidRPr="00E752B9">
        <w:rPr>
          <w:rFonts w:asciiTheme="minorHAnsi" w:eastAsiaTheme="minorEastAsia" w:hAnsiTheme="minorHAnsi" w:cstheme="minorHAnsi"/>
        </w:rPr>
        <w:t xml:space="preserve"> </w:t>
      </w:r>
      <w:r w:rsidR="00A0023F">
        <w:rPr>
          <w:rFonts w:asciiTheme="minorHAnsi" w:eastAsiaTheme="minorEastAsia" w:hAnsiTheme="minorHAnsi" w:cstheme="minorHAnsi"/>
        </w:rPr>
        <w:t xml:space="preserve">the </w:t>
      </w:r>
      <w:r w:rsidR="008A1390" w:rsidRPr="00E752B9">
        <w:rPr>
          <w:rFonts w:asciiTheme="minorHAnsi" w:eastAsiaTheme="minorEastAsia" w:hAnsiTheme="minorHAnsi" w:cstheme="minorHAnsi"/>
        </w:rPr>
        <w:t>exponent</w:t>
      </w:r>
      <w:r w:rsidR="00E752B9" w:rsidRPr="00E752B9">
        <w:rPr>
          <w:rFonts w:asciiTheme="minorHAnsi" w:eastAsiaTheme="minorEastAsia" w:hAnsiTheme="minorHAnsi" w:cstheme="minorHAnsi"/>
        </w:rPr>
        <w:t xml:space="preserve"> </w:t>
      </w:r>
      <w:r w:rsidR="00D95CF9">
        <w:rPr>
          <w:rFonts w:asciiTheme="minorHAnsi" w:eastAsiaTheme="minorEastAsia" w:hAnsiTheme="minorHAnsi" w:cstheme="minorHAnsi"/>
        </w:rPr>
        <w:t>in</w:t>
      </w:r>
      <w:r w:rsidR="008A1390"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A0023F">
        <w:rPr>
          <w:rFonts w:asciiTheme="minorHAnsi" w:eastAsiaTheme="minorEastAsia" w:hAnsiTheme="minorHAnsi" w:cstheme="minorHAnsi"/>
        </w:rPr>
        <w:t xml:space="preserve">the </w:t>
      </w:r>
      <w:r w:rsidR="008A1390" w:rsidRPr="00E752B9">
        <w:rPr>
          <w:rFonts w:asciiTheme="minorHAnsi" w:eastAsiaTheme="minorEastAsia" w:hAnsiTheme="minorHAnsi" w:cstheme="minorHAnsi"/>
        </w:rPr>
        <w:t>multiplication</w:t>
      </w:r>
      <w:r w:rsidRPr="00E752B9">
        <w:rPr>
          <w:rFonts w:asciiTheme="minorHAnsi" w:eastAsiaTheme="minorEastAsia" w:hAnsiTheme="minorHAnsi" w:cstheme="minorHAnsi"/>
        </w:rPr>
        <w:t>.</w:t>
      </w:r>
    </w:p>
    <w:p w14:paraId="2D298E34" w14:textId="77777777" w:rsidR="008A1390" w:rsidRPr="00E752B9" w:rsidRDefault="008A1390" w:rsidP="008A1390">
      <w:pPr>
        <w:ind w:left="284"/>
        <w:rPr>
          <w:rFonts w:asciiTheme="minorHAnsi" w:eastAsiaTheme="minorEastAsia" w:hAnsiTheme="minorHAnsi" w:cstheme="minorHAnsi"/>
        </w:rPr>
      </w:pPr>
    </w:p>
    <w:p w14:paraId="39258DD8" w14:textId="4040BB84" w:rsidR="00614A6E" w:rsidRPr="00E752B9" w:rsidRDefault="00000000" w:rsidP="00614A6E">
      <w:pPr>
        <w:ind w:left="284"/>
        <w:rPr>
          <w:rFonts w:asciiTheme="minorHAnsi" w:eastAsiaTheme="minorEastAsia" w:hAnsiTheme="minorHAnsi" w:cstheme="minorHAnsi"/>
        </w:rPr>
      </w:pPr>
      <m:oMathPara>
        <m:oMath>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n</m:t>
                      </m:r>
                    </m:sup>
                  </m:sSup>
                </m:e>
              </m:d>
            </m:e>
          </m:func>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e>
              </m:d>
            </m:e>
          </m:func>
        </m:oMath>
      </m:oMathPara>
    </w:p>
    <w:p w14:paraId="15167647" w14:textId="77777777" w:rsidR="008A1390" w:rsidRPr="00E752B9" w:rsidRDefault="008A1390" w:rsidP="008A1390">
      <w:pPr>
        <w:rPr>
          <w:rFonts w:asciiTheme="minorHAnsi" w:eastAsiaTheme="minorEastAsia" w:hAnsiTheme="minorHAnsi" w:cstheme="minorHAnsi"/>
        </w:rPr>
      </w:pPr>
    </w:p>
    <w:p w14:paraId="0FB23A62" w14:textId="79D68879" w:rsidR="00614A6E" w:rsidRPr="00E752B9" w:rsidRDefault="00614A6E" w:rsidP="00614A6E">
      <w:pPr>
        <w:ind w:left="284"/>
        <w:rPr>
          <w:rFonts w:asciiTheme="minorHAnsi" w:eastAsiaTheme="minorEastAsia" w:hAnsiTheme="minorHAnsi" w:cstheme="minorHAnsi"/>
        </w:rPr>
      </w:pPr>
      <m:oMathPara>
        <m:oMath>
          <m:r>
            <w:rPr>
              <w:rFonts w:ascii="Cambria Math" w:hAnsi="Cambria Math" w:cstheme="minorHAnsi"/>
            </w:rPr>
            <m:t>n</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1.01</m:t>
              </m:r>
            </m:e>
          </m:func>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e>
              </m:d>
            </m:e>
          </m:func>
        </m:oMath>
      </m:oMathPara>
    </w:p>
    <w:p w14:paraId="7114B253" w14:textId="420A12CA" w:rsidR="008A1390" w:rsidRPr="00E752B9" w:rsidRDefault="008A1390" w:rsidP="008A1390">
      <w:pPr>
        <w:rPr>
          <w:rFonts w:asciiTheme="minorHAnsi" w:hAnsiTheme="minorHAnsi" w:cstheme="minorHAnsi"/>
          <w:b/>
          <w:bCs/>
          <w:i/>
          <w:iCs/>
        </w:rPr>
      </w:pPr>
    </w:p>
    <w:p w14:paraId="177F9F56" w14:textId="60920C29" w:rsidR="008A1390" w:rsidRPr="00E752B9" w:rsidRDefault="00614A6E" w:rsidP="008A1390">
      <w:pPr>
        <w:rPr>
          <w:rFonts w:asciiTheme="minorHAnsi" w:eastAsiaTheme="minorEastAsia" w:hAnsiTheme="minorHAnsi" w:cstheme="minorHAnsi"/>
          <w: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450</m:t>
                          </m:r>
                        </m:num>
                        <m:den>
                          <m:r>
                            <w:rPr>
                              <w:rFonts w:ascii="Cambria Math" w:hAnsi="Cambria Math" w:cstheme="minorHAnsi"/>
                            </w:rPr>
                            <m:t>410</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1.01</m:t>
                  </m:r>
                </m:e>
              </m:func>
            </m:den>
          </m:f>
        </m:oMath>
      </m:oMathPara>
    </w:p>
    <w:p w14:paraId="14D19ABF" w14:textId="77777777" w:rsidR="00614A6E" w:rsidRPr="00E752B9" w:rsidRDefault="00614A6E" w:rsidP="008A1390">
      <w:pPr>
        <w:rPr>
          <w:rFonts w:asciiTheme="minorHAnsi" w:eastAsiaTheme="minorEastAsia" w:hAnsiTheme="minorHAnsi" w:cstheme="minorHAnsi"/>
          <w:iCs/>
        </w:rPr>
      </w:pPr>
    </w:p>
    <w:p w14:paraId="1A87DE0A" w14:textId="52B4A923" w:rsidR="00614A6E" w:rsidRPr="00E752B9" w:rsidRDefault="007F38CB" w:rsidP="002E12B7">
      <w:pPr>
        <w:ind w:left="284"/>
        <w:rPr>
          <w:rFonts w:asciiTheme="minorHAnsi" w:eastAsiaTheme="minorEastAsia" w:hAnsiTheme="minorHAnsi" w:cstheme="minorHAnsi"/>
          <w:iCs/>
        </w:rPr>
      </w:pPr>
      <w:r>
        <w:rPr>
          <w:rFonts w:asciiTheme="minorHAnsi" w:eastAsiaTheme="minorEastAsia" w:hAnsiTheme="minorHAnsi" w:cstheme="minorHAnsi"/>
          <w:iCs/>
        </w:rPr>
        <w:t>Natural l</w:t>
      </w:r>
      <w:r w:rsidR="00614A6E" w:rsidRPr="00E752B9">
        <w:rPr>
          <w:rFonts w:asciiTheme="minorHAnsi" w:eastAsiaTheme="minorEastAsia" w:hAnsiTheme="minorHAnsi" w:cstheme="minorHAnsi"/>
          <w:iCs/>
        </w:rPr>
        <w:t>ogarithms</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are</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easily</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computable</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with</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a</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calculator,</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so</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we</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Cs/>
        </w:rPr>
        <w:t>find</w:t>
      </w:r>
      <w:r w:rsidR="00E752B9" w:rsidRPr="00E752B9">
        <w:rPr>
          <w:rFonts w:asciiTheme="minorHAnsi" w:eastAsiaTheme="minorEastAsia" w:hAnsiTheme="minorHAnsi" w:cstheme="minorHAnsi"/>
          <w:iCs/>
        </w:rPr>
        <w:t xml:space="preserve"> </w:t>
      </w:r>
      <w:r w:rsidR="00614A6E" w:rsidRPr="00E752B9">
        <w:rPr>
          <w:rFonts w:asciiTheme="minorHAnsi" w:eastAsiaTheme="minorEastAsia" w:hAnsiTheme="minorHAnsi" w:cstheme="minorHAnsi"/>
          <w:i/>
        </w:rPr>
        <w:t>n</w:t>
      </w:r>
      <w:r w:rsidR="00614A6E" w:rsidRPr="00E752B9">
        <w:rPr>
          <w:rFonts w:asciiTheme="minorHAnsi" w:eastAsiaTheme="minorEastAsia" w:hAnsiTheme="minorHAnsi" w:cstheme="minorHAnsi"/>
          <w:iCs/>
        </w:rPr>
        <w:t>:</w:t>
      </w:r>
    </w:p>
    <w:p w14:paraId="00984F95" w14:textId="6E31B4C2" w:rsidR="00614A6E" w:rsidRPr="00E752B9" w:rsidRDefault="00614A6E" w:rsidP="002E12B7">
      <w:pPr>
        <w:ind w:left="284"/>
        <w:rPr>
          <w:rFonts w:asciiTheme="minorHAnsi" w:eastAsiaTheme="minorEastAsia" w:hAnsiTheme="minorHAnsi" w:cstheme="minorHAnsi"/>
          <w:iCs/>
        </w:rPr>
      </w:pPr>
    </w:p>
    <w:p w14:paraId="03F06813" w14:textId="47390BF6" w:rsidR="00614A6E" w:rsidRPr="00E752B9" w:rsidRDefault="00614A6E" w:rsidP="002E12B7">
      <w:pPr>
        <w:ind w:left="284"/>
        <w:rPr>
          <w:rFonts w:asciiTheme="minorHAnsi" w:eastAsiaTheme="minorEastAsia" w:hAnsiTheme="minorHAnsi" w:cstheme="minorHAnsi"/>
          <w:iCs/>
        </w:rPr>
      </w:pPr>
      <m:oMathPara>
        <m:oMath>
          <m:r>
            <w:rPr>
              <w:rFonts w:ascii="Cambria Math" w:eastAsiaTheme="minorEastAsia" w:hAnsi="Cambria Math" w:cstheme="minorHAnsi"/>
            </w:rPr>
            <m:t>n=9.36</m:t>
          </m:r>
        </m:oMath>
      </m:oMathPara>
    </w:p>
    <w:p w14:paraId="2B51870C" w14:textId="77777777" w:rsidR="00614A6E" w:rsidRPr="00E752B9" w:rsidRDefault="00614A6E" w:rsidP="002E12B7">
      <w:pPr>
        <w:ind w:left="284"/>
        <w:rPr>
          <w:rFonts w:asciiTheme="minorHAnsi" w:eastAsiaTheme="minorEastAsia" w:hAnsiTheme="minorHAnsi" w:cstheme="minorHAnsi"/>
          <w:iCs/>
        </w:rPr>
      </w:pPr>
    </w:p>
    <w:p w14:paraId="44FAC040" w14:textId="2E7BFCA7" w:rsidR="002E12B7" w:rsidRDefault="00614A6E" w:rsidP="002E12B7">
      <w:pPr>
        <w:ind w:left="284"/>
        <w:rPr>
          <w:rFonts w:asciiTheme="minorHAnsi" w:hAnsiTheme="minorHAnsi" w:cstheme="minorHAnsi"/>
        </w:rPr>
      </w:pPr>
      <w:r w:rsidRPr="00E752B9">
        <w:rPr>
          <w:rFonts w:asciiTheme="minorHAnsi" w:eastAsiaTheme="minorEastAsia" w:hAnsiTheme="minorHAnsi" w:cstheme="minorHAnsi"/>
          <w:iCs/>
        </w:rPr>
        <w:t>This</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means</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that</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we</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will</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exceed</w:t>
      </w:r>
      <w:r w:rsidR="00E752B9" w:rsidRPr="00E752B9">
        <w:rPr>
          <w:rFonts w:asciiTheme="minorHAnsi" w:eastAsiaTheme="minorEastAsia" w:hAnsiTheme="minorHAnsi" w:cstheme="minorHAnsi"/>
          <w:iCs/>
        </w:rPr>
        <w:t xml:space="preserve"> </w:t>
      </w:r>
      <w:r w:rsidR="00012FC2" w:rsidRPr="00E752B9">
        <w:rPr>
          <w:rFonts w:asciiTheme="minorHAnsi" w:eastAsiaTheme="minorEastAsia" w:hAnsiTheme="minorHAnsi" w:cstheme="minorHAnsi"/>
          <w:iCs/>
        </w:rPr>
        <w:t>$450 if</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we</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compound</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the</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process</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10</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times.</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In</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fact,</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rounding</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up</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makes</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us</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exceed</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$450</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by</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$2.90</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(please</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verify</w:t>
      </w:r>
      <w:r w:rsidR="00E752B9" w:rsidRPr="00E752B9">
        <w:rPr>
          <w:rFonts w:asciiTheme="minorHAnsi" w:eastAsiaTheme="minorEastAsia" w:hAnsiTheme="minorHAnsi" w:cstheme="minorHAnsi"/>
          <w:iCs/>
        </w:rPr>
        <w:t xml:space="preserve"> </w:t>
      </w:r>
      <w:r w:rsidR="008D38E2" w:rsidRPr="00E752B9">
        <w:rPr>
          <w:rFonts w:asciiTheme="minorHAnsi" w:eastAsiaTheme="minorEastAsia" w:hAnsiTheme="minorHAnsi" w:cstheme="minorHAnsi"/>
          <w:iCs/>
        </w:rPr>
        <w:t>this)</w:t>
      </w:r>
      <w:r w:rsidR="008D38E2" w:rsidRPr="00E752B9">
        <w:rPr>
          <w:rFonts w:asciiTheme="minorHAnsi" w:hAnsiTheme="minorHAnsi" w:cstheme="minorHAnsi"/>
        </w:rPr>
        <w:t>.</w:t>
      </w:r>
      <w:r w:rsidR="00E752B9" w:rsidRPr="00E752B9">
        <w:rPr>
          <w:rFonts w:asciiTheme="minorHAnsi" w:hAnsiTheme="minorHAnsi" w:cstheme="minorHAnsi"/>
        </w:rPr>
        <w:t xml:space="preserve"> </w:t>
      </w:r>
    </w:p>
    <w:p w14:paraId="1755394D" w14:textId="3B83F60C" w:rsidR="002E12B7" w:rsidRDefault="002E12B7" w:rsidP="002E12B7">
      <w:pPr>
        <w:ind w:left="284"/>
        <w:rPr>
          <w:rFonts w:asciiTheme="minorHAnsi" w:hAnsiTheme="minorHAnsi" w:cstheme="minorHAnsi"/>
        </w:rPr>
      </w:pPr>
    </w:p>
    <w:p w14:paraId="62882A99" w14:textId="1E70A782" w:rsidR="00614A6E" w:rsidRPr="004860E5" w:rsidRDefault="002E12B7" w:rsidP="004860E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442FB5D" w14:textId="3BEAA3B9" w:rsidR="00614A6E" w:rsidRPr="00CF4452" w:rsidRDefault="00B953BF" w:rsidP="008A1390">
      <w:pPr>
        <w:rPr>
          <w:rFonts w:asciiTheme="minorHAnsi" w:eastAsiaTheme="minorEastAsia" w:hAnsiTheme="minorHAnsi" w:cstheme="minorHAnsi"/>
          <w:iCs/>
          <w:color w:val="0070C0"/>
        </w:rPr>
      </w:pPr>
      <w:r w:rsidRPr="00CF4452">
        <w:rPr>
          <w:rFonts w:asciiTheme="minorHAnsi" w:eastAsiaTheme="minorEastAsia" w:hAnsiTheme="minorHAnsi" w:cstheme="minorHAnsi"/>
          <w:iCs/>
          <w:color w:val="0070C0"/>
        </w:rPr>
        <w:t>Example</w:t>
      </w:r>
      <w:r w:rsidR="00E752B9" w:rsidRPr="00CF4452">
        <w:rPr>
          <w:rFonts w:asciiTheme="minorHAnsi" w:eastAsiaTheme="minorEastAsia" w:hAnsiTheme="minorHAnsi" w:cstheme="minorHAnsi"/>
          <w:iCs/>
          <w:color w:val="0070C0"/>
        </w:rPr>
        <w:t xml:space="preserve"> </w:t>
      </w:r>
      <w:r w:rsidR="006E3BDB" w:rsidRPr="00CF4452">
        <w:rPr>
          <w:rFonts w:asciiTheme="minorHAnsi" w:eastAsiaTheme="minorEastAsia" w:hAnsiTheme="minorHAnsi" w:cstheme="minorHAnsi"/>
          <w:iCs/>
          <w:color w:val="0070C0"/>
        </w:rPr>
        <w:t>2.</w:t>
      </w:r>
      <w:r w:rsidRPr="00CF4452">
        <w:rPr>
          <w:rFonts w:asciiTheme="minorHAnsi" w:eastAsiaTheme="minorEastAsia" w:hAnsiTheme="minorHAnsi" w:cstheme="minorHAnsi"/>
          <w:iCs/>
          <w:color w:val="0070C0"/>
        </w:rPr>
        <w:t>4</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gives</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us</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a</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hint</w:t>
      </w:r>
      <w:r w:rsidR="00E752B9" w:rsidRPr="00CF4452">
        <w:rPr>
          <w:rFonts w:asciiTheme="minorHAnsi" w:eastAsiaTheme="minorEastAsia" w:hAnsiTheme="minorHAnsi" w:cstheme="minorHAnsi"/>
          <w:iCs/>
          <w:color w:val="0070C0"/>
        </w:rPr>
        <w:t xml:space="preserve"> </w:t>
      </w:r>
      <w:r w:rsidR="001B11AD">
        <w:rPr>
          <w:rFonts w:asciiTheme="minorHAnsi" w:eastAsiaTheme="minorEastAsia" w:hAnsiTheme="minorHAnsi" w:cstheme="minorHAnsi"/>
          <w:iCs/>
          <w:color w:val="0070C0"/>
        </w:rPr>
        <w:t>to find the formula</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for</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
          <w:color w:val="0070C0"/>
        </w:rPr>
        <w:t>n</w:t>
      </w:r>
      <w:r w:rsidRPr="00CF4452">
        <w:rPr>
          <w:rFonts w:asciiTheme="minorHAnsi" w:eastAsiaTheme="minorEastAsia" w:hAnsiTheme="minorHAnsi" w:cstheme="minorHAnsi"/>
          <w:iCs/>
          <w:color w:val="0070C0"/>
        </w:rPr>
        <w:t>:</w:t>
      </w:r>
      <w:r w:rsidR="00E752B9" w:rsidRPr="00CF4452">
        <w:rPr>
          <w:rFonts w:asciiTheme="minorHAnsi" w:eastAsiaTheme="minorEastAsia" w:hAnsiTheme="minorHAnsi" w:cstheme="minorHAnsi"/>
          <w:iCs/>
          <w:color w:val="0070C0"/>
        </w:rPr>
        <w:t xml:space="preserve"> </w:t>
      </w:r>
    </w:p>
    <w:p w14:paraId="353B85B3" w14:textId="77777777" w:rsidR="00B953BF" w:rsidRPr="00CF4452" w:rsidRDefault="00B953BF" w:rsidP="008A1390">
      <w:pPr>
        <w:rPr>
          <w:rFonts w:asciiTheme="minorHAnsi" w:eastAsiaTheme="minorEastAsia" w:hAnsiTheme="minorHAnsi" w:cstheme="minorHAnsi"/>
          <w:iCs/>
          <w:color w:val="0070C0"/>
        </w:rPr>
      </w:pPr>
    </w:p>
    <w:p w14:paraId="01536572" w14:textId="0F8D6049" w:rsidR="00614A6E" w:rsidRPr="00B15CA9" w:rsidRDefault="00B953BF" w:rsidP="008A1390">
      <w:pPr>
        <w:rPr>
          <w:rFonts w:asciiTheme="minorHAnsi" w:eastAsiaTheme="minorEastAsia" w:hAnsiTheme="minorHAnsi" w:cstheme="minorHAnsi"/>
          <w:i/>
          <w:color w:val="0070C0"/>
        </w:rPr>
      </w:pPr>
      <m:oMathPara>
        <m:oMath>
          <m:r>
            <w:rPr>
              <w:rFonts w:ascii="Cambria Math" w:hAnsi="Cambria Math" w:cstheme="minorHAnsi"/>
              <w:color w:val="0070C0"/>
            </w:rPr>
            <m:t xml:space="preserve">n= </m:t>
          </m:r>
          <m:f>
            <m:fPr>
              <m:ctrlPr>
                <w:rPr>
                  <w:rFonts w:ascii="Cambria Math" w:hAnsi="Cambria Math" w:cstheme="minorHAnsi"/>
                  <w:i/>
                  <w:color w:val="0070C0"/>
                </w:rPr>
              </m:ctrlPr>
            </m:fPr>
            <m:num>
              <m:func>
                <m:funcPr>
                  <m:ctrlPr>
                    <w:rPr>
                      <w:rFonts w:ascii="Cambria Math" w:hAnsi="Cambria Math" w:cstheme="minorHAnsi"/>
                      <w:i/>
                      <w:color w:val="0070C0"/>
                    </w:rPr>
                  </m:ctrlPr>
                </m:funcPr>
                <m:fName>
                  <m:r>
                    <m:rPr>
                      <m:sty m:val="p"/>
                    </m:rPr>
                    <w:rPr>
                      <w:rFonts w:ascii="Cambria Math" w:hAnsi="Cambria Math" w:cstheme="minorHAnsi"/>
                      <w:color w:val="0070C0"/>
                    </w:rPr>
                    <m:t>ln</m:t>
                  </m:r>
                </m:fName>
                <m:e>
                  <m:d>
                    <m:dPr>
                      <m:ctrlPr>
                        <w:rPr>
                          <w:rFonts w:ascii="Cambria Math" w:hAnsi="Cambria Math" w:cstheme="minorHAnsi"/>
                          <w:i/>
                          <w:color w:val="0070C0"/>
                        </w:rPr>
                      </m:ctrlPr>
                    </m:dPr>
                    <m:e>
                      <m:f>
                        <m:fPr>
                          <m:ctrlPr>
                            <w:rPr>
                              <w:rFonts w:ascii="Cambria Math" w:hAnsi="Cambria Math" w:cstheme="minorHAnsi"/>
                              <w:i/>
                              <w:color w:val="0070C0"/>
                            </w:rPr>
                          </m:ctrlPr>
                        </m:fPr>
                        <m:num>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f</m:t>
                              </m:r>
                            </m:sub>
                          </m:sSub>
                        </m:num>
                        <m:den>
                          <m:sSub>
                            <m:sSubPr>
                              <m:ctrlPr>
                                <w:rPr>
                                  <w:rFonts w:ascii="Cambria Math" w:hAnsi="Cambria Math" w:cstheme="minorHAnsi"/>
                                  <w:i/>
                                  <w:color w:val="0070C0"/>
                                </w:rPr>
                              </m:ctrlPr>
                            </m:sSubPr>
                            <m:e>
                              <m:r>
                                <w:rPr>
                                  <w:rFonts w:ascii="Cambria Math" w:hAnsi="Cambria Math" w:cstheme="minorHAnsi"/>
                                  <w:color w:val="0070C0"/>
                                </w:rPr>
                                <m:t>V</m:t>
                              </m:r>
                            </m:e>
                            <m:sub>
                              <m:r>
                                <w:rPr>
                                  <w:rFonts w:ascii="Cambria Math" w:hAnsi="Cambria Math" w:cstheme="minorHAnsi"/>
                                  <w:color w:val="0070C0"/>
                                </w:rPr>
                                <m:t>i</m:t>
                              </m:r>
                            </m:sub>
                          </m:sSub>
                        </m:den>
                      </m:f>
                    </m:e>
                  </m:d>
                </m:e>
              </m:func>
            </m:num>
            <m:den>
              <m:func>
                <m:funcPr>
                  <m:ctrlPr>
                    <w:rPr>
                      <w:rFonts w:ascii="Cambria Math" w:hAnsi="Cambria Math" w:cstheme="minorHAnsi"/>
                      <w:i/>
                      <w:color w:val="0070C0"/>
                    </w:rPr>
                  </m:ctrlPr>
                </m:funcPr>
                <m:fName>
                  <m:r>
                    <m:rPr>
                      <m:sty m:val="p"/>
                    </m:rPr>
                    <w:rPr>
                      <w:rFonts w:ascii="Cambria Math" w:hAnsi="Cambria Math" w:cstheme="minorHAnsi"/>
                      <w:color w:val="0070C0"/>
                    </w:rPr>
                    <m:t>ln</m:t>
                  </m:r>
                </m:fName>
                <m:e>
                  <m:r>
                    <w:rPr>
                      <w:rFonts w:ascii="Cambria Math" w:hAnsi="Cambria Math" w:cstheme="minorHAnsi"/>
                      <w:color w:val="0070C0"/>
                    </w:rPr>
                    <m:t>(1+RoC)</m:t>
                  </m:r>
                </m:e>
              </m:func>
            </m:den>
          </m:f>
        </m:oMath>
      </m:oMathPara>
    </w:p>
    <w:p w14:paraId="3DB38EB6" w14:textId="77777777" w:rsidR="00B15CA9" w:rsidRPr="004860E5" w:rsidRDefault="00B15CA9" w:rsidP="008A1390">
      <w:pPr>
        <w:rPr>
          <w:rFonts w:asciiTheme="minorHAnsi" w:eastAsiaTheme="minorEastAsia" w:hAnsiTheme="minorHAnsi" w:cstheme="minorHAnsi"/>
          <w:i/>
          <w:color w:val="0070C0"/>
        </w:rPr>
      </w:pPr>
    </w:p>
    <w:p w14:paraId="1C6A9A9F" w14:textId="09681DA0" w:rsidR="00614A6E" w:rsidRDefault="00190D78" w:rsidP="008A1390">
      <w:pPr>
        <w:rPr>
          <w:rFonts w:asciiTheme="minorHAnsi" w:eastAsiaTheme="minorEastAsia" w:hAnsiTheme="minorHAnsi" w:cstheme="minorHAnsi"/>
          <w:iCs/>
          <w:color w:val="0070C0"/>
        </w:rPr>
      </w:pPr>
      <w:r w:rsidRPr="00CF4452">
        <w:rPr>
          <w:rFonts w:asciiTheme="minorHAnsi" w:eastAsiaTheme="minorEastAsia" w:hAnsiTheme="minorHAnsi" w:cstheme="minorHAnsi"/>
          <w:iCs/>
          <w:color w:val="0070C0"/>
        </w:rPr>
        <w:t>In</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this</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formula,</w:t>
      </w:r>
      <w:r w:rsidR="00E752B9" w:rsidRPr="00CF4452">
        <w:rPr>
          <w:rFonts w:asciiTheme="minorHAnsi" w:eastAsiaTheme="minorEastAsia" w:hAnsiTheme="minorHAnsi" w:cstheme="minorHAnsi"/>
          <w:iCs/>
          <w:color w:val="0070C0"/>
        </w:rPr>
        <w:t xml:space="preserve"> </w:t>
      </w:r>
      <m:oMath>
        <m:sSub>
          <m:sSubPr>
            <m:ctrlPr>
              <w:rPr>
                <w:rFonts w:ascii="Cambria Math" w:eastAsiaTheme="minorEastAsia" w:hAnsi="Cambria Math" w:cstheme="minorHAnsi"/>
                <w:i/>
                <w:color w:val="0070C0"/>
              </w:rPr>
            </m:ctrlPr>
          </m:sSubPr>
          <m:e>
            <m:r>
              <w:rPr>
                <w:rFonts w:ascii="Cambria Math" w:eastAsiaTheme="minorEastAsia" w:hAnsi="Cambria Math" w:cstheme="minorHAnsi"/>
                <w:color w:val="0070C0"/>
              </w:rPr>
              <m:t>V</m:t>
            </m:r>
          </m:e>
          <m:sub>
            <m:r>
              <w:rPr>
                <w:rFonts w:ascii="Cambria Math" w:eastAsiaTheme="minorEastAsia" w:hAnsi="Cambria Math" w:cstheme="minorHAnsi"/>
                <w:color w:val="0070C0"/>
                <w:vertAlign w:val="subscript"/>
              </w:rPr>
              <m:t>i</m:t>
            </m:r>
          </m:sub>
        </m:sSub>
        <m:r>
          <w:rPr>
            <w:rFonts w:ascii="Cambria Math" w:eastAsiaTheme="minorEastAsia" w:hAnsi="Cambria Math" w:cstheme="minorHAnsi"/>
            <w:color w:val="0070C0"/>
          </w:rPr>
          <m:t xml:space="preserve"> </m:t>
        </m:r>
      </m:oMath>
      <w:r w:rsidRPr="00CF4452">
        <w:rPr>
          <w:rFonts w:asciiTheme="minorHAnsi" w:eastAsiaTheme="minorEastAsia" w:hAnsiTheme="minorHAnsi" w:cstheme="minorHAnsi"/>
          <w:iCs/>
          <w:color w:val="0070C0"/>
        </w:rPr>
        <w:t>is</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the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initial</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value,</w:t>
      </w:r>
      <w:r w:rsidR="00E752B9" w:rsidRPr="00CF4452">
        <w:rPr>
          <w:rFonts w:asciiTheme="minorHAnsi" w:eastAsiaTheme="minorEastAsia" w:hAnsiTheme="minorHAnsi" w:cstheme="minorHAnsi"/>
          <w:iCs/>
          <w:color w:val="0070C0"/>
        </w:rPr>
        <w:t xml:space="preserve"> </w:t>
      </w:r>
      <m:oMath>
        <m:sSub>
          <m:sSubPr>
            <m:ctrlPr>
              <w:rPr>
                <w:rFonts w:ascii="Cambria Math" w:eastAsiaTheme="minorEastAsia" w:hAnsi="Cambria Math" w:cstheme="minorHAnsi"/>
                <w:i/>
                <w:color w:val="0070C0"/>
              </w:rPr>
            </m:ctrlPr>
          </m:sSubPr>
          <m:e>
            <m:r>
              <w:rPr>
                <w:rFonts w:ascii="Cambria Math" w:eastAsiaTheme="minorEastAsia" w:hAnsi="Cambria Math" w:cstheme="minorHAnsi"/>
                <w:color w:val="0070C0"/>
              </w:rPr>
              <m:t>V</m:t>
            </m:r>
          </m:e>
          <m:sub>
            <m:r>
              <w:rPr>
                <w:rFonts w:ascii="Cambria Math" w:eastAsiaTheme="minorEastAsia" w:hAnsi="Cambria Math" w:cstheme="minorHAnsi"/>
                <w:color w:val="0070C0"/>
                <w:vertAlign w:val="subscript"/>
              </w:rPr>
              <m:t>f</m:t>
            </m:r>
          </m:sub>
        </m:sSub>
        <m:r>
          <w:rPr>
            <w:rFonts w:ascii="Cambria Math" w:eastAsiaTheme="minorEastAsia" w:hAnsi="Cambria Math" w:cstheme="minorHAnsi"/>
            <w:color w:val="0070C0"/>
          </w:rPr>
          <m:t xml:space="preserve"> </m:t>
        </m:r>
      </m:oMath>
      <w:r w:rsidRPr="00CF4452">
        <w:rPr>
          <w:rFonts w:asciiTheme="minorHAnsi" w:eastAsiaTheme="minorEastAsia" w:hAnsiTheme="minorHAnsi" w:cstheme="minorHAnsi"/>
          <w:iCs/>
          <w:color w:val="0070C0"/>
        </w:rPr>
        <w:t>is</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the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final</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value,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and</w:t>
      </w:r>
      <w:r w:rsidR="00E752B9" w:rsidRPr="00CF4452">
        <w:rPr>
          <w:rFonts w:asciiTheme="minorHAnsi" w:eastAsiaTheme="minorEastAsia" w:hAnsiTheme="minorHAnsi" w:cstheme="minorHAnsi"/>
          <w:iCs/>
          <w:color w:val="0070C0"/>
        </w:rPr>
        <w:t xml:space="preserve"> </w:t>
      </w:r>
      <w:r w:rsidR="002E6ACB" w:rsidRPr="00CF4452">
        <w:rPr>
          <w:rFonts w:asciiTheme="minorHAnsi" w:eastAsiaTheme="minorEastAsia" w:hAnsiTheme="minorHAnsi" w:cstheme="minorHAnsi"/>
          <w:i/>
          <w:color w:val="0070C0"/>
        </w:rPr>
        <w:t>RoC</w:t>
      </w:r>
      <w:r w:rsidR="00E752B9" w:rsidRPr="00CF4452">
        <w:rPr>
          <w:rFonts w:asciiTheme="minorHAnsi" w:eastAsiaTheme="minorEastAsia" w:hAnsiTheme="minorHAnsi" w:cstheme="minorHAnsi"/>
          <w:i/>
          <w:color w:val="0070C0"/>
        </w:rPr>
        <w:t xml:space="preserve"> </w:t>
      </w:r>
      <w:r w:rsidRPr="00CF4452">
        <w:rPr>
          <w:rFonts w:asciiTheme="minorHAnsi" w:eastAsiaTheme="minorEastAsia" w:hAnsiTheme="minorHAnsi" w:cstheme="minorHAnsi"/>
          <w:iCs/>
          <w:color w:val="0070C0"/>
        </w:rPr>
        <w:t>is</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the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rate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per</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one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corresponding</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to</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the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change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in</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each</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iteration</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of</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the</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compound</w:t>
      </w:r>
      <w:r w:rsidR="00E752B9" w:rsidRPr="00CF4452">
        <w:rPr>
          <w:rFonts w:asciiTheme="minorHAnsi" w:eastAsiaTheme="minorEastAsia" w:hAnsiTheme="minorHAnsi" w:cstheme="minorHAnsi"/>
          <w:iCs/>
          <w:color w:val="0070C0"/>
        </w:rPr>
        <w:t xml:space="preserve"> </w:t>
      </w:r>
      <w:r w:rsidRPr="00CF4452">
        <w:rPr>
          <w:rFonts w:asciiTheme="minorHAnsi" w:eastAsiaTheme="minorEastAsia" w:hAnsiTheme="minorHAnsi" w:cstheme="minorHAnsi"/>
          <w:iCs/>
          <w:color w:val="0070C0"/>
        </w:rPr>
        <w:t>process.</w:t>
      </w:r>
      <w:r w:rsidR="00E752B9" w:rsidRPr="00CF4452">
        <w:rPr>
          <w:rFonts w:asciiTheme="minorHAnsi" w:eastAsiaTheme="minorEastAsia" w:hAnsiTheme="minorHAnsi" w:cstheme="minorHAnsi"/>
          <w:iCs/>
          <w:color w:val="0070C0"/>
        </w:rPr>
        <w:t xml:space="preserve"> </w:t>
      </w:r>
    </w:p>
    <w:p w14:paraId="3A8624D0" w14:textId="473F1954" w:rsidR="00AE23A2" w:rsidRDefault="00AE23A2" w:rsidP="008A1390">
      <w:pPr>
        <w:rPr>
          <w:rFonts w:asciiTheme="minorHAnsi" w:eastAsiaTheme="minorEastAsia" w:hAnsiTheme="minorHAnsi" w:cstheme="minorHAnsi"/>
          <w:iCs/>
          <w:color w:val="0070C0"/>
        </w:rPr>
      </w:pPr>
      <w:r>
        <w:rPr>
          <w:rFonts w:asciiTheme="minorHAnsi" w:eastAsiaTheme="minorEastAsia" w:hAnsiTheme="minorHAnsi" w:cstheme="minorHAnsi"/>
          <w:iCs/>
          <w:color w:val="0070C0"/>
        </w:rPr>
        <w:br w:type="page"/>
      </w:r>
    </w:p>
    <w:p w14:paraId="6423CD48" w14:textId="57892594" w:rsidR="00305AF2" w:rsidRDefault="00305AF2" w:rsidP="00F63886">
      <w:pPr>
        <w:pStyle w:val="Heading2"/>
        <w:rPr>
          <w:rFonts w:eastAsiaTheme="minorEastAsia"/>
        </w:rPr>
      </w:pPr>
      <w:bookmarkStart w:id="25" w:name="_Toc144913690"/>
      <w:r>
        <w:rPr>
          <w:rFonts w:eastAsiaTheme="minorEastAsia"/>
        </w:rPr>
        <w:lastRenderedPageBreak/>
        <w:t>AI Techniques for solving percent change problems</w:t>
      </w:r>
      <w:bookmarkEnd w:id="25"/>
    </w:p>
    <w:p w14:paraId="063077FA" w14:textId="77777777" w:rsidR="00305AF2" w:rsidRDefault="00305AF2" w:rsidP="00305AF2">
      <w:pPr>
        <w:rPr>
          <w:rFonts w:eastAsiaTheme="minorEastAsia"/>
        </w:rPr>
      </w:pPr>
    </w:p>
    <w:p w14:paraId="58B885D6" w14:textId="7D75AF7F" w:rsidR="00305AF2" w:rsidRDefault="00305AF2" w:rsidP="00305AF2">
      <w:pPr>
        <w:rPr>
          <w:rFonts w:asciiTheme="minorHAnsi" w:hAnsiTheme="minorHAnsi" w:cstheme="minorHAnsi"/>
          <w:b/>
          <w:bCs/>
        </w:rPr>
      </w:pPr>
      <w:r w:rsidRPr="00305AF2">
        <w:rPr>
          <w:rFonts w:asciiTheme="minorHAnsi" w:eastAsiaTheme="minorEastAsia" w:hAnsiTheme="minorHAnsi" w:cstheme="minorHAnsi"/>
          <w:b/>
          <w:bCs/>
        </w:rPr>
        <w:t>AI Example 2.1</w:t>
      </w:r>
      <w:r w:rsidR="00565DA9">
        <w:rPr>
          <w:rFonts w:asciiTheme="minorHAnsi" w:eastAsiaTheme="minorEastAsia" w:hAnsiTheme="minorHAnsi" w:cstheme="minorHAnsi"/>
          <w:b/>
          <w:bCs/>
        </w:rPr>
        <w:t xml:space="preserve"> (Compare to Example 2.3)</w:t>
      </w:r>
      <w:r w:rsidRPr="00305AF2">
        <w:rPr>
          <w:rFonts w:asciiTheme="minorHAnsi" w:eastAsiaTheme="minorEastAsia" w:hAnsiTheme="minorHAnsi" w:cstheme="minorHAnsi"/>
          <w:b/>
          <w:bCs/>
        </w:rPr>
        <w:t xml:space="preserve">: </w:t>
      </w:r>
      <w:r w:rsidRPr="009317A3">
        <w:rPr>
          <w:rFonts w:asciiTheme="minorHAnsi" w:hAnsiTheme="minorHAnsi" w:cstheme="minorHAnsi"/>
          <w:b/>
          <w:bCs/>
        </w:rPr>
        <w:t>Having been increased by the same percent 5 times, $410 became $450. What was each percent increase?</w:t>
      </w:r>
    </w:p>
    <w:p w14:paraId="408F4D65" w14:textId="77777777" w:rsidR="00305AF2" w:rsidRDefault="00305AF2" w:rsidP="00305AF2">
      <w:pPr>
        <w:rPr>
          <w:rFonts w:asciiTheme="minorHAnsi" w:hAnsiTheme="minorHAnsi" w:cstheme="minorHAnsi"/>
          <w:b/>
          <w:bCs/>
        </w:rPr>
      </w:pPr>
    </w:p>
    <w:p w14:paraId="092A69F0" w14:textId="109B5F56" w:rsidR="00305AF2" w:rsidRDefault="00305AF2" w:rsidP="00305AF2">
      <w:pPr>
        <w:ind w:left="284" w:hanging="284"/>
        <w:rPr>
          <w:rFonts w:asciiTheme="minorHAnsi" w:hAnsiTheme="minorHAnsi" w:cstheme="minorHAnsi"/>
        </w:rPr>
      </w:pPr>
      <w:r>
        <w:rPr>
          <w:rFonts w:asciiTheme="minorHAnsi" w:hAnsiTheme="minorHAnsi" w:cstheme="minorHAnsi"/>
          <w:b/>
          <w:bCs/>
        </w:rPr>
        <w:tab/>
      </w:r>
      <w:r>
        <w:rPr>
          <w:rFonts w:asciiTheme="minorHAnsi" w:hAnsiTheme="minorHAnsi" w:cstheme="minorHAnsi"/>
        </w:rPr>
        <w:t xml:space="preserve">Let’s try to ask ChatGPT to solve this problem without any modification: </w:t>
      </w:r>
    </w:p>
    <w:p w14:paraId="637BCF9D" w14:textId="77777777" w:rsidR="00305AF2" w:rsidRDefault="00305AF2" w:rsidP="00305AF2">
      <w:pPr>
        <w:ind w:left="284" w:hanging="284"/>
        <w:rPr>
          <w:rFonts w:asciiTheme="minorHAnsi" w:hAnsiTheme="minorHAnsi" w:cstheme="minorHAnsi"/>
        </w:rPr>
      </w:pPr>
    </w:p>
    <w:p w14:paraId="53BBFDE4" w14:textId="0E1BEBEE" w:rsidR="00305AF2" w:rsidRDefault="00E9304A" w:rsidP="00E9304A">
      <w:pPr>
        <w:jc w:val="center"/>
        <w:rPr>
          <w:rFonts w:asciiTheme="minorHAnsi" w:eastAsiaTheme="minorEastAsia" w:hAnsiTheme="minorHAnsi" w:cstheme="minorHAnsi"/>
        </w:rPr>
      </w:pPr>
      <w:r w:rsidRPr="00E9304A">
        <w:rPr>
          <w:rFonts w:asciiTheme="minorHAnsi" w:eastAsiaTheme="minorEastAsia" w:hAnsiTheme="minorHAnsi" w:cstheme="minorHAnsi"/>
          <w:noProof/>
        </w:rPr>
        <w:drawing>
          <wp:inline distT="0" distB="0" distL="0" distR="0" wp14:anchorId="6036B13F" wp14:editId="77D8EC47">
            <wp:extent cx="5220000" cy="6161385"/>
            <wp:effectExtent l="25400" t="25400" r="88900" b="87630"/>
            <wp:docPr id="28" name="Picture 28" descr="ChatGPT solves the problem but makes a mathematical mistak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tGPT solves the problem but makes a mathematical mistake. &#10;"/>
                    <pic:cNvPicPr/>
                  </pic:nvPicPr>
                  <pic:blipFill>
                    <a:blip r:embed="rId26"/>
                    <a:stretch>
                      <a:fillRect/>
                    </a:stretch>
                  </pic:blipFill>
                  <pic:spPr>
                    <a:xfrm>
                      <a:off x="0" y="0"/>
                      <a:ext cx="5220000" cy="6161385"/>
                    </a:xfrm>
                    <a:prstGeom prst="rect">
                      <a:avLst/>
                    </a:prstGeom>
                    <a:effectLst>
                      <a:outerShdw blurRad="50800" dist="38100" dir="2700000" algn="tl" rotWithShape="0">
                        <a:prstClr val="black">
                          <a:alpha val="40000"/>
                        </a:prstClr>
                      </a:outerShdw>
                    </a:effectLst>
                  </pic:spPr>
                </pic:pic>
              </a:graphicData>
            </a:graphic>
          </wp:inline>
        </w:drawing>
      </w:r>
    </w:p>
    <w:p w14:paraId="7CBDD34D" w14:textId="3B41788B" w:rsidR="00184BD8" w:rsidRDefault="00184BD8" w:rsidP="00B11E3A">
      <w:pPr>
        <w:ind w:left="284"/>
        <w:rPr>
          <w:rFonts w:asciiTheme="minorHAnsi" w:eastAsiaTheme="minorEastAsia" w:hAnsiTheme="minorHAnsi" w:cstheme="minorHAnsi"/>
        </w:rPr>
      </w:pPr>
      <w:r>
        <w:rPr>
          <w:rFonts w:asciiTheme="minorHAnsi" w:eastAsiaTheme="minorEastAsia" w:hAnsiTheme="minorHAnsi" w:cstheme="minorHAnsi"/>
        </w:rPr>
        <w:t>The solution</w:t>
      </w:r>
      <w:r w:rsidR="007111B9">
        <w:rPr>
          <w:rFonts w:asciiTheme="minorHAnsi" w:eastAsiaTheme="minorEastAsia" w:hAnsiTheme="minorHAnsi" w:cstheme="minorHAnsi"/>
        </w:rPr>
        <w:t xml:space="preserve"> process</w:t>
      </w:r>
      <w:r>
        <w:rPr>
          <w:rFonts w:asciiTheme="minorHAnsi" w:eastAsiaTheme="minorEastAsia" w:hAnsiTheme="minorHAnsi" w:cstheme="minorHAnsi"/>
        </w:rPr>
        <w:t xml:space="preserve"> </w:t>
      </w:r>
      <w:r w:rsidR="009B08CE">
        <w:rPr>
          <w:rFonts w:asciiTheme="minorHAnsi" w:eastAsiaTheme="minorEastAsia" w:hAnsiTheme="minorHAnsi" w:cstheme="minorHAnsi"/>
        </w:rPr>
        <w:t xml:space="preserve">(but not the answer) </w:t>
      </w:r>
      <w:r>
        <w:rPr>
          <w:rFonts w:asciiTheme="minorHAnsi" w:eastAsiaTheme="minorEastAsia" w:hAnsiTheme="minorHAnsi" w:cstheme="minorHAnsi"/>
        </w:rPr>
        <w:t>offered by ChatGPT is correct. But it made computation</w:t>
      </w:r>
      <w:r w:rsidR="00861C14">
        <w:rPr>
          <w:rFonts w:asciiTheme="minorHAnsi" w:eastAsiaTheme="minorEastAsia" w:hAnsiTheme="minorHAnsi" w:cstheme="minorHAnsi"/>
        </w:rPr>
        <w:t xml:space="preserve"> </w:t>
      </w:r>
      <w:r>
        <w:rPr>
          <w:rFonts w:asciiTheme="minorHAnsi" w:eastAsiaTheme="minorEastAsia" w:hAnsiTheme="minorHAnsi" w:cstheme="minorHAnsi"/>
        </w:rPr>
        <w:t xml:space="preserve">mistakes because it automatically did not launch </w:t>
      </w:r>
      <w:r w:rsidR="00861C14">
        <w:rPr>
          <w:rFonts w:asciiTheme="minorHAnsi" w:eastAsiaTheme="minorEastAsia" w:hAnsiTheme="minorHAnsi" w:cstheme="minorHAnsi"/>
        </w:rPr>
        <w:t xml:space="preserve">the </w:t>
      </w:r>
      <w:r>
        <w:rPr>
          <w:rFonts w:asciiTheme="minorHAnsi" w:eastAsiaTheme="minorEastAsia" w:hAnsiTheme="minorHAnsi" w:cstheme="minorHAnsi"/>
        </w:rPr>
        <w:t xml:space="preserve">Wolfram|Apha plugin. </w:t>
      </w:r>
      <w:r w:rsidR="004A0CCB">
        <w:rPr>
          <w:rFonts w:asciiTheme="minorHAnsi" w:eastAsiaTheme="minorEastAsia" w:hAnsiTheme="minorHAnsi" w:cstheme="minorHAnsi"/>
        </w:rPr>
        <w:t xml:space="preserve">To make sure that </w:t>
      </w:r>
      <w:r w:rsidR="008F4437">
        <w:rPr>
          <w:rFonts w:asciiTheme="minorHAnsi" w:eastAsiaTheme="minorEastAsia" w:hAnsiTheme="minorHAnsi" w:cstheme="minorHAnsi"/>
        </w:rPr>
        <w:t xml:space="preserve">the </w:t>
      </w:r>
      <w:r w:rsidR="004A0CCB">
        <w:rPr>
          <w:rFonts w:asciiTheme="minorHAnsi" w:eastAsiaTheme="minorEastAsia" w:hAnsiTheme="minorHAnsi" w:cstheme="minorHAnsi"/>
        </w:rPr>
        <w:t>mathematical calculation is correct, we</w:t>
      </w:r>
      <w:r>
        <w:rPr>
          <w:rFonts w:asciiTheme="minorHAnsi" w:eastAsiaTheme="minorEastAsia" w:hAnsiTheme="minorHAnsi" w:cstheme="minorHAnsi"/>
        </w:rPr>
        <w:t xml:space="preserve"> can use Wolfram|Alpha separately by asking </w:t>
      </w:r>
      <w:r w:rsidR="004A0CCB">
        <w:rPr>
          <w:rFonts w:asciiTheme="minorHAnsi" w:eastAsiaTheme="minorEastAsia" w:hAnsiTheme="minorHAnsi" w:cstheme="minorHAnsi"/>
        </w:rPr>
        <w:t xml:space="preserve">it </w:t>
      </w:r>
      <w:r>
        <w:rPr>
          <w:rFonts w:asciiTheme="minorHAnsi" w:eastAsiaTheme="minorEastAsia" w:hAnsiTheme="minorHAnsi" w:cstheme="minorHAnsi"/>
        </w:rPr>
        <w:t xml:space="preserve">to solve the equation ChatGPT </w:t>
      </w:r>
      <w:r w:rsidR="008F4437">
        <w:rPr>
          <w:rFonts w:asciiTheme="minorHAnsi" w:eastAsiaTheme="minorEastAsia" w:hAnsiTheme="minorHAnsi" w:cstheme="minorHAnsi"/>
        </w:rPr>
        <w:t xml:space="preserve">has </w:t>
      </w:r>
      <w:r>
        <w:rPr>
          <w:rFonts w:asciiTheme="minorHAnsi" w:eastAsiaTheme="minorEastAsia" w:hAnsiTheme="minorHAnsi" w:cstheme="minorHAnsi"/>
        </w:rPr>
        <w:t xml:space="preserve">built: </w:t>
      </w:r>
    </w:p>
    <w:p w14:paraId="043AF001" w14:textId="77777777" w:rsidR="00184BD8" w:rsidRDefault="00184BD8" w:rsidP="00B11E3A">
      <w:pPr>
        <w:ind w:left="284"/>
        <w:rPr>
          <w:rFonts w:asciiTheme="minorHAnsi" w:eastAsiaTheme="minorEastAsia" w:hAnsiTheme="minorHAnsi" w:cstheme="minorHAnsi"/>
        </w:rPr>
      </w:pPr>
    </w:p>
    <w:p w14:paraId="3BA9D89B" w14:textId="6C045D33" w:rsidR="00184BD8" w:rsidRDefault="004A0CCB" w:rsidP="00B11E3A">
      <w:pPr>
        <w:ind w:left="284"/>
        <w:jc w:val="center"/>
        <w:rPr>
          <w:rFonts w:asciiTheme="minorHAnsi" w:eastAsiaTheme="minorEastAsia" w:hAnsiTheme="minorHAnsi" w:cstheme="minorHAnsi"/>
        </w:rPr>
      </w:pPr>
      <w:r w:rsidRPr="004A0CCB">
        <w:rPr>
          <w:rFonts w:asciiTheme="minorHAnsi" w:eastAsiaTheme="minorEastAsia" w:hAnsiTheme="minorHAnsi" w:cstheme="minorHAnsi"/>
          <w:noProof/>
        </w:rPr>
        <w:lastRenderedPageBreak/>
        <w:drawing>
          <wp:inline distT="0" distB="0" distL="0" distR="0" wp14:anchorId="7E7862B6" wp14:editId="4A76C546">
            <wp:extent cx="5220000" cy="3357865"/>
            <wp:effectExtent l="25400" t="25400" r="88900" b="84455"/>
            <wp:docPr id="29" name="Picture 29" descr="We enter the following prompt to Wolfram|Alpha: Solve for x: 450=410(1+x)^5. Wlopfram gives the correct answer 1.88% rounded to two decima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We enter the following prompt to Wolfram|Alpha: Solve for x: 450=410(1+x)^5. Wlopfram gives the correct answer 1.88% rounded to two decimals. &#10;"/>
                    <pic:cNvPicPr/>
                  </pic:nvPicPr>
                  <pic:blipFill>
                    <a:blip r:embed="rId27"/>
                    <a:stretch>
                      <a:fillRect/>
                    </a:stretch>
                  </pic:blipFill>
                  <pic:spPr>
                    <a:xfrm>
                      <a:off x="0" y="0"/>
                      <a:ext cx="5220000" cy="3357865"/>
                    </a:xfrm>
                    <a:prstGeom prst="rect">
                      <a:avLst/>
                    </a:prstGeom>
                    <a:effectLst>
                      <a:outerShdw blurRad="50800" dist="38100" dir="2700000" algn="tl" rotWithShape="0">
                        <a:prstClr val="black">
                          <a:alpha val="40000"/>
                        </a:prstClr>
                      </a:outerShdw>
                    </a:effectLst>
                  </pic:spPr>
                </pic:pic>
              </a:graphicData>
            </a:graphic>
          </wp:inline>
        </w:drawing>
      </w:r>
    </w:p>
    <w:p w14:paraId="0BC8A9C2" w14:textId="77777777" w:rsidR="00797886" w:rsidRDefault="00797886" w:rsidP="00B11E3A">
      <w:pPr>
        <w:ind w:left="284"/>
        <w:jc w:val="center"/>
        <w:rPr>
          <w:rFonts w:asciiTheme="minorHAnsi" w:eastAsiaTheme="minorEastAsia" w:hAnsiTheme="minorHAnsi" w:cstheme="minorHAnsi"/>
        </w:rPr>
      </w:pPr>
    </w:p>
    <w:p w14:paraId="6348C1CB" w14:textId="241D876E" w:rsidR="00184BD8" w:rsidRDefault="00797886" w:rsidP="00B11E3A">
      <w:pPr>
        <w:ind w:left="284"/>
        <w:rPr>
          <w:rFonts w:asciiTheme="minorHAnsi" w:eastAsiaTheme="minorEastAsia" w:hAnsiTheme="minorHAnsi" w:cstheme="minorHAnsi"/>
        </w:rPr>
      </w:pPr>
      <w:r>
        <w:rPr>
          <w:rFonts w:asciiTheme="minorHAnsi" w:eastAsiaTheme="minorEastAsia" w:hAnsiTheme="minorHAnsi" w:cstheme="minorHAnsi"/>
        </w:rPr>
        <w:t xml:space="preserve">Wolfram|Alpha is a very sophisticated system that gives answers in many forms. You will need only the simplest answer. Sometimes, you must press “approximate forms” to obtain the answer in the form of a number. </w:t>
      </w:r>
      <w:r w:rsidR="004A0CCB">
        <w:rPr>
          <w:rFonts w:asciiTheme="minorHAnsi" w:eastAsiaTheme="minorEastAsia" w:hAnsiTheme="minorHAnsi" w:cstheme="minorHAnsi"/>
        </w:rPr>
        <w:t xml:space="preserve">We can see that the answer is 1.88% rounded to two decimals. </w:t>
      </w:r>
    </w:p>
    <w:p w14:paraId="4A4735B3" w14:textId="77777777" w:rsidR="00A92D9C" w:rsidRDefault="00A92D9C" w:rsidP="00B11E3A">
      <w:pPr>
        <w:ind w:left="284"/>
        <w:rPr>
          <w:rFonts w:asciiTheme="minorHAnsi" w:eastAsiaTheme="minorEastAsia" w:hAnsiTheme="minorHAnsi" w:cstheme="minorHAnsi"/>
        </w:rPr>
      </w:pPr>
    </w:p>
    <w:p w14:paraId="4926A678" w14:textId="04B5C4CF" w:rsidR="00A92D9C" w:rsidRDefault="00A50060" w:rsidP="00B11E3A">
      <w:pPr>
        <w:ind w:left="284"/>
        <w:rPr>
          <w:rFonts w:asciiTheme="minorHAnsi" w:eastAsiaTheme="minorEastAsia" w:hAnsiTheme="minorHAnsi" w:cstheme="minorHAnsi"/>
        </w:rPr>
      </w:pPr>
      <w:r>
        <w:rPr>
          <w:rFonts w:asciiTheme="minorHAnsi" w:eastAsiaTheme="minorEastAsia" w:hAnsiTheme="minorHAnsi" w:cstheme="minorHAnsi"/>
        </w:rPr>
        <w:t>We will reiterate that</w:t>
      </w:r>
      <w:r w:rsidR="00A92D9C">
        <w:rPr>
          <w:rFonts w:asciiTheme="minorHAnsi" w:eastAsiaTheme="minorEastAsia" w:hAnsiTheme="minorHAnsi" w:cstheme="minorHAnsi"/>
        </w:rPr>
        <w:t xml:space="preserve"> if ChatGPT already used </w:t>
      </w:r>
      <w:r w:rsidR="00861C14">
        <w:rPr>
          <w:rFonts w:asciiTheme="minorHAnsi" w:eastAsiaTheme="minorEastAsia" w:hAnsiTheme="minorHAnsi" w:cstheme="minorHAnsi"/>
        </w:rPr>
        <w:t xml:space="preserve">the </w:t>
      </w:r>
      <w:r w:rsidR="00A92D9C">
        <w:rPr>
          <w:rFonts w:asciiTheme="minorHAnsi" w:eastAsiaTheme="minorEastAsia" w:hAnsiTheme="minorHAnsi" w:cstheme="minorHAnsi"/>
        </w:rPr>
        <w:t xml:space="preserve">Wolfram|Alpha plugin automatically, you do not have to use Wolfram|Alpha separately. </w:t>
      </w:r>
      <w:r w:rsidR="007F5EEB">
        <w:rPr>
          <w:rFonts w:asciiTheme="minorHAnsi" w:eastAsiaTheme="minorEastAsia" w:hAnsiTheme="minorHAnsi" w:cstheme="minorHAnsi"/>
        </w:rPr>
        <w:t>In future, we will not mention this again.</w:t>
      </w:r>
    </w:p>
    <w:p w14:paraId="0584AAC7" w14:textId="77777777" w:rsidR="00184BD8" w:rsidRDefault="00184BD8" w:rsidP="00184BD8">
      <w:pPr>
        <w:rPr>
          <w:rFonts w:asciiTheme="minorHAnsi" w:eastAsiaTheme="minorEastAsia" w:hAnsiTheme="minorHAnsi" w:cstheme="minorHAnsi"/>
        </w:rPr>
      </w:pPr>
    </w:p>
    <w:p w14:paraId="478FE67E" w14:textId="210AF191" w:rsidR="00861C14" w:rsidRDefault="00515A43" w:rsidP="00515A4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BE21CF2" w14:textId="77777777" w:rsidR="00861C14" w:rsidRDefault="00861C14">
      <w:pPr>
        <w:rPr>
          <w:rFonts w:asciiTheme="minorHAnsi" w:hAnsiTheme="minorHAnsi" w:cstheme="minorHAnsi"/>
          <w:b/>
          <w:bCs/>
        </w:rPr>
      </w:pPr>
      <w:r>
        <w:rPr>
          <w:rFonts w:asciiTheme="minorHAnsi" w:hAnsiTheme="minorHAnsi" w:cstheme="minorHAnsi"/>
          <w:b/>
          <w:bCs/>
        </w:rPr>
        <w:br w:type="page"/>
      </w:r>
    </w:p>
    <w:p w14:paraId="56FF73D1" w14:textId="77777777" w:rsidR="00515A43" w:rsidRPr="004860E5" w:rsidRDefault="00515A43" w:rsidP="00515A43">
      <w:pPr>
        <w:ind w:left="284"/>
        <w:jc w:val="right"/>
        <w:rPr>
          <w:rFonts w:asciiTheme="minorHAnsi" w:hAnsiTheme="minorHAnsi" w:cstheme="minorHAnsi"/>
          <w:b/>
          <w:bCs/>
        </w:rPr>
      </w:pPr>
    </w:p>
    <w:p w14:paraId="07579F88" w14:textId="77777777" w:rsidR="00515A43" w:rsidRDefault="00515A43" w:rsidP="00184BD8">
      <w:pPr>
        <w:rPr>
          <w:rFonts w:asciiTheme="minorHAnsi" w:eastAsiaTheme="minorEastAsia" w:hAnsiTheme="minorHAnsi" w:cstheme="minorHAnsi"/>
        </w:rPr>
      </w:pPr>
    </w:p>
    <w:p w14:paraId="1663892A" w14:textId="2751F966" w:rsidR="00515A43" w:rsidRDefault="00515A43" w:rsidP="00515A43">
      <w:pPr>
        <w:rPr>
          <w:rFonts w:asciiTheme="minorHAnsi" w:hAnsiTheme="minorHAnsi" w:cstheme="minorHAnsi"/>
          <w:b/>
          <w:bCs/>
        </w:rPr>
      </w:pPr>
      <w:r w:rsidRPr="00305AF2">
        <w:rPr>
          <w:rFonts w:asciiTheme="minorHAnsi" w:eastAsiaTheme="minorEastAsia" w:hAnsiTheme="minorHAnsi" w:cstheme="minorHAnsi"/>
          <w:b/>
          <w:bCs/>
        </w:rPr>
        <w:t>AI Example 2.</w:t>
      </w:r>
      <w:r>
        <w:rPr>
          <w:rFonts w:asciiTheme="minorHAnsi" w:eastAsiaTheme="minorEastAsia" w:hAnsiTheme="minorHAnsi" w:cstheme="minorHAnsi"/>
          <w:b/>
          <w:bCs/>
        </w:rPr>
        <w:t>2</w:t>
      </w:r>
      <w:r w:rsidR="00861C14">
        <w:rPr>
          <w:rFonts w:asciiTheme="minorHAnsi" w:eastAsiaTheme="minorEastAsia" w:hAnsiTheme="minorHAnsi" w:cstheme="minorHAnsi"/>
          <w:b/>
          <w:bCs/>
        </w:rPr>
        <w:t xml:space="preserve"> (Compare to Example 2.4)</w:t>
      </w:r>
      <w:r w:rsidRPr="00305AF2">
        <w:rPr>
          <w:rFonts w:asciiTheme="minorHAnsi" w:eastAsiaTheme="minorEastAsia" w:hAnsiTheme="minorHAnsi" w:cstheme="minorHAnsi"/>
          <w:b/>
          <w:bCs/>
        </w:rPr>
        <w:t xml:space="preserve">: </w:t>
      </w:r>
      <w:r w:rsidR="004F2C03" w:rsidRPr="009317A3">
        <w:rPr>
          <w:rFonts w:asciiTheme="minorHAnsi" w:hAnsiTheme="minorHAnsi" w:cstheme="minorHAnsi"/>
          <w:b/>
          <w:bCs/>
        </w:rPr>
        <w:t>Having been increased by 1% several times, $410 exceeded $450. How many times has the increase been compounded?</w:t>
      </w:r>
    </w:p>
    <w:p w14:paraId="33679000" w14:textId="77777777" w:rsidR="00515A43" w:rsidRDefault="00515A43" w:rsidP="00184BD8">
      <w:pPr>
        <w:rPr>
          <w:rFonts w:asciiTheme="minorHAnsi" w:eastAsiaTheme="minorEastAsia" w:hAnsiTheme="minorHAnsi" w:cstheme="minorHAnsi"/>
        </w:rPr>
      </w:pPr>
    </w:p>
    <w:p w14:paraId="1955AE03" w14:textId="03604CB7" w:rsidR="000779EC" w:rsidRDefault="000779EC" w:rsidP="000779EC">
      <w:pPr>
        <w:ind w:left="284"/>
        <w:rPr>
          <w:rFonts w:asciiTheme="minorHAnsi" w:eastAsiaTheme="minorEastAsia" w:hAnsiTheme="minorHAnsi" w:cstheme="minorHAnsi"/>
        </w:rPr>
      </w:pPr>
      <w:r>
        <w:rPr>
          <w:rFonts w:asciiTheme="minorHAnsi" w:eastAsiaTheme="minorEastAsia" w:hAnsiTheme="minorHAnsi" w:cstheme="minorHAnsi"/>
        </w:rPr>
        <w:t>Following a similar process to AI Example 2.1:</w:t>
      </w:r>
    </w:p>
    <w:p w14:paraId="1E74EEAF" w14:textId="77777777" w:rsidR="00AB2A3F" w:rsidRDefault="00AB2A3F" w:rsidP="000779EC">
      <w:pPr>
        <w:ind w:left="284"/>
        <w:rPr>
          <w:rFonts w:asciiTheme="minorHAnsi" w:eastAsiaTheme="minorEastAsia" w:hAnsiTheme="minorHAnsi" w:cstheme="minorHAnsi"/>
        </w:rPr>
      </w:pPr>
    </w:p>
    <w:p w14:paraId="110502F5" w14:textId="30545FE1" w:rsidR="00AB2A3F" w:rsidRDefault="00AB2A3F" w:rsidP="000340BD">
      <w:pPr>
        <w:ind w:left="284"/>
        <w:jc w:val="center"/>
        <w:rPr>
          <w:rFonts w:asciiTheme="minorHAnsi" w:eastAsiaTheme="minorEastAsia" w:hAnsiTheme="minorHAnsi" w:cstheme="minorHAnsi"/>
        </w:rPr>
      </w:pPr>
      <w:r w:rsidRPr="00AB2A3F">
        <w:rPr>
          <w:rFonts w:asciiTheme="minorHAnsi" w:eastAsiaTheme="minorEastAsia" w:hAnsiTheme="minorHAnsi" w:cstheme="minorHAnsi"/>
          <w:noProof/>
        </w:rPr>
        <w:drawing>
          <wp:inline distT="0" distB="0" distL="0" distR="0" wp14:anchorId="2FEEF855" wp14:editId="54176A31">
            <wp:extent cx="5220000" cy="6436885"/>
            <wp:effectExtent l="25400" t="25400" r="88900" b="91440"/>
            <wp:docPr id="31" name="Picture 31" descr="ChatGPT makes a small mathematical mistake, giving the answer as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tGPT makes a small mathematical mistake, giving the answer as 9.56"/>
                    <pic:cNvPicPr/>
                  </pic:nvPicPr>
                  <pic:blipFill>
                    <a:blip r:embed="rId28"/>
                    <a:stretch>
                      <a:fillRect/>
                    </a:stretch>
                  </pic:blipFill>
                  <pic:spPr>
                    <a:xfrm>
                      <a:off x="0" y="0"/>
                      <a:ext cx="5220000" cy="6436885"/>
                    </a:xfrm>
                    <a:prstGeom prst="rect">
                      <a:avLst/>
                    </a:prstGeom>
                    <a:effectLst>
                      <a:outerShdw blurRad="50800" dist="38100" dir="2700000" algn="tl" rotWithShape="0">
                        <a:prstClr val="black">
                          <a:alpha val="40000"/>
                        </a:prstClr>
                      </a:outerShdw>
                    </a:effectLst>
                  </pic:spPr>
                </pic:pic>
              </a:graphicData>
            </a:graphic>
          </wp:inline>
        </w:drawing>
      </w:r>
    </w:p>
    <w:p w14:paraId="6186671F" w14:textId="6D8E22CA" w:rsidR="000779EC" w:rsidRDefault="000340BD" w:rsidP="000779EC">
      <w:pPr>
        <w:ind w:left="284"/>
        <w:rPr>
          <w:rFonts w:asciiTheme="minorHAnsi" w:eastAsiaTheme="minorEastAsia" w:hAnsiTheme="minorHAnsi" w:cstheme="minorHAnsi"/>
        </w:rPr>
      </w:pPr>
      <w:r>
        <w:rPr>
          <w:rFonts w:asciiTheme="minorHAnsi" w:eastAsiaTheme="minorEastAsia" w:hAnsiTheme="minorHAnsi" w:cstheme="minorHAnsi"/>
        </w:rPr>
        <w:t>Again, ChatGPT ma</w:t>
      </w:r>
      <w:r w:rsidR="00B55D5A">
        <w:rPr>
          <w:rFonts w:asciiTheme="minorHAnsi" w:eastAsiaTheme="minorEastAsia" w:hAnsiTheme="minorHAnsi" w:cstheme="minorHAnsi"/>
        </w:rPr>
        <w:t>de</w:t>
      </w:r>
      <w:r>
        <w:rPr>
          <w:rFonts w:asciiTheme="minorHAnsi" w:eastAsiaTheme="minorEastAsia" w:hAnsiTheme="minorHAnsi" w:cstheme="minorHAnsi"/>
        </w:rPr>
        <w:t xml:space="preserve"> a small computation mistake. We use Wolfram|Alpha to com</w:t>
      </w:r>
      <w:r w:rsidR="00815FB7">
        <w:rPr>
          <w:rFonts w:asciiTheme="minorHAnsi" w:eastAsiaTheme="minorEastAsia" w:hAnsiTheme="minorHAnsi" w:cstheme="minorHAnsi"/>
        </w:rPr>
        <w:t>p</w:t>
      </w:r>
      <w:r>
        <w:rPr>
          <w:rFonts w:asciiTheme="minorHAnsi" w:eastAsiaTheme="minorEastAsia" w:hAnsiTheme="minorHAnsi" w:cstheme="minorHAnsi"/>
        </w:rPr>
        <w:t>ute:</w:t>
      </w:r>
    </w:p>
    <w:p w14:paraId="30366957" w14:textId="4556CB0D" w:rsidR="000779EC" w:rsidRDefault="000340BD" w:rsidP="000340BD">
      <w:pPr>
        <w:ind w:left="284"/>
        <w:jc w:val="center"/>
        <w:rPr>
          <w:rFonts w:asciiTheme="minorHAnsi" w:eastAsiaTheme="minorEastAsia" w:hAnsiTheme="minorHAnsi" w:cstheme="minorHAnsi"/>
        </w:rPr>
      </w:pPr>
      <w:r w:rsidRPr="000340BD">
        <w:rPr>
          <w:rFonts w:asciiTheme="minorHAnsi" w:eastAsiaTheme="minorEastAsia" w:hAnsiTheme="minorHAnsi" w:cstheme="minorHAnsi"/>
          <w:noProof/>
        </w:rPr>
        <w:lastRenderedPageBreak/>
        <w:drawing>
          <wp:inline distT="0" distB="0" distL="0" distR="0" wp14:anchorId="2DB898E6" wp14:editId="1F2CDCE4">
            <wp:extent cx="5220000" cy="3008192"/>
            <wp:effectExtent l="25400" t="25400" r="88900" b="90805"/>
            <wp:docPr id="32" name="Picture 32" descr="Entering &quot;Solve for n: 450=410(1+0.01)^n&quot; into Wolfram gives the correct answer n =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Entering &quot;Solve for n: 450=410(1+0.01)^n&quot; into Wolfram gives the correct answer n = 9.36."/>
                    <pic:cNvPicPr/>
                  </pic:nvPicPr>
                  <pic:blipFill>
                    <a:blip r:embed="rId29"/>
                    <a:stretch>
                      <a:fillRect/>
                    </a:stretch>
                  </pic:blipFill>
                  <pic:spPr>
                    <a:xfrm>
                      <a:off x="0" y="0"/>
                      <a:ext cx="5220000" cy="3008192"/>
                    </a:xfrm>
                    <a:prstGeom prst="rect">
                      <a:avLst/>
                    </a:prstGeom>
                    <a:effectLst>
                      <a:outerShdw blurRad="50800" dist="38100" dir="2700000" algn="tl" rotWithShape="0">
                        <a:prstClr val="black">
                          <a:alpha val="40000"/>
                        </a:prstClr>
                      </a:outerShdw>
                    </a:effectLst>
                  </pic:spPr>
                </pic:pic>
              </a:graphicData>
            </a:graphic>
          </wp:inline>
        </w:drawing>
      </w:r>
    </w:p>
    <w:p w14:paraId="63E5328B" w14:textId="77777777" w:rsidR="000340BD" w:rsidRDefault="000340BD" w:rsidP="000340BD">
      <w:pPr>
        <w:ind w:left="284"/>
        <w:jc w:val="center"/>
        <w:rPr>
          <w:rFonts w:asciiTheme="minorHAnsi" w:eastAsiaTheme="minorEastAsia" w:hAnsiTheme="minorHAnsi" w:cstheme="minorHAnsi"/>
        </w:rPr>
      </w:pPr>
    </w:p>
    <w:p w14:paraId="6A27B6FB" w14:textId="13B0FE70" w:rsidR="000340BD" w:rsidRDefault="000340BD" w:rsidP="00184BD8">
      <w:pPr>
        <w:rPr>
          <w:rFonts w:asciiTheme="minorHAnsi" w:eastAsiaTheme="minorEastAsia" w:hAnsiTheme="minorHAnsi" w:cstheme="minorHAnsi"/>
        </w:rPr>
      </w:pPr>
      <w:r>
        <w:rPr>
          <w:rFonts w:asciiTheme="minorHAnsi" w:eastAsiaTheme="minorEastAsia" w:hAnsiTheme="minorHAnsi" w:cstheme="minorHAnsi"/>
        </w:rPr>
        <w:t xml:space="preserve">Thus, </w:t>
      </w:r>
      <m:oMath>
        <m:r>
          <w:rPr>
            <w:rFonts w:ascii="Cambria Math" w:eastAsiaTheme="minorEastAsia" w:hAnsi="Cambria Math" w:cstheme="minorHAnsi"/>
          </w:rPr>
          <m:t>n = 9.36</m:t>
        </m:r>
      </m:oMath>
      <w:r>
        <w:rPr>
          <w:rFonts w:asciiTheme="minorHAnsi" w:eastAsiaTheme="minorEastAsia" w:hAnsiTheme="minorHAnsi" w:cstheme="minorHAnsi"/>
        </w:rPr>
        <w:t xml:space="preserve"> rounded to two decimals.</w:t>
      </w:r>
    </w:p>
    <w:p w14:paraId="7848960A" w14:textId="4C98B176" w:rsidR="00815FB7" w:rsidRDefault="000340BD" w:rsidP="000340BD">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469D5DC" w14:textId="69758424" w:rsidR="000340BD" w:rsidRPr="00815FB7" w:rsidRDefault="00815FB7" w:rsidP="00184BD8">
      <w:pPr>
        <w:rPr>
          <w:rFonts w:asciiTheme="minorHAnsi" w:hAnsiTheme="minorHAnsi" w:cstheme="minorHAnsi"/>
          <w:b/>
          <w:bCs/>
        </w:rPr>
      </w:pPr>
      <w:r>
        <w:rPr>
          <w:rFonts w:asciiTheme="minorHAnsi" w:hAnsiTheme="minorHAnsi" w:cstheme="minorHAnsi"/>
          <w:b/>
          <w:bCs/>
        </w:rPr>
        <w:br w:type="page"/>
      </w:r>
    </w:p>
    <w:p w14:paraId="56AD8A5E" w14:textId="77777777" w:rsidR="006A7B92" w:rsidRPr="00E752B9" w:rsidRDefault="006A7B92" w:rsidP="006A7B92">
      <w:pPr>
        <w:ind w:left="709"/>
        <w:rPr>
          <w:rFonts w:asciiTheme="minorHAnsi" w:eastAsiaTheme="minorEastAsia" w:hAnsiTheme="minorHAnsi" w:cstheme="minorHAnsi"/>
        </w:rPr>
      </w:pPr>
    </w:p>
    <w:p w14:paraId="629A84A3" w14:textId="319C9845" w:rsidR="00C106DE" w:rsidRDefault="00C106DE" w:rsidP="005425C7">
      <w:pPr>
        <w:pStyle w:val="Heading2"/>
        <w:rPr>
          <w:rFonts w:eastAsiaTheme="minorEastAsia"/>
        </w:rPr>
      </w:pPr>
      <w:bookmarkStart w:id="26" w:name="_Toc144913691"/>
      <w:r w:rsidRPr="00052103">
        <w:rPr>
          <w:rFonts w:eastAsiaTheme="minorEastAsia"/>
        </w:rPr>
        <w:t>Exercises</w:t>
      </w:r>
      <w:bookmarkEnd w:id="26"/>
    </w:p>
    <w:p w14:paraId="21184976" w14:textId="77777777" w:rsidR="00AD01A9" w:rsidRDefault="00AD01A9" w:rsidP="00AD01A9">
      <w:pPr>
        <w:rPr>
          <w:rFonts w:eastAsiaTheme="minorEastAsia"/>
        </w:rPr>
      </w:pPr>
    </w:p>
    <w:p w14:paraId="5CDF54FA" w14:textId="45E0A603" w:rsidR="00C106DE" w:rsidRPr="00EB6428" w:rsidRDefault="00EB6428" w:rsidP="00C106DE">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79B8D811" w14:textId="77777777" w:rsidR="00EB6428" w:rsidRPr="00E752B9" w:rsidRDefault="00EB6428" w:rsidP="00C106DE">
      <w:pPr>
        <w:rPr>
          <w:rFonts w:asciiTheme="minorHAnsi" w:hAnsiTheme="minorHAnsi" w:cstheme="minorHAnsi"/>
        </w:rPr>
      </w:pPr>
    </w:p>
    <w:p w14:paraId="35B9F152" w14:textId="411223D0" w:rsidR="00C106DE" w:rsidRPr="002A3A78" w:rsidRDefault="00C106DE" w:rsidP="00135A2E">
      <w:pPr>
        <w:pStyle w:val="ListParagraph"/>
        <w:numPr>
          <w:ilvl w:val="0"/>
          <w:numId w:val="5"/>
        </w:numPr>
        <w:rPr>
          <w:rFonts w:eastAsiaTheme="minorEastAsia" w:cstheme="minorHAnsi"/>
        </w:rPr>
      </w:pPr>
      <w:r w:rsidRPr="00E752B9">
        <w:rPr>
          <w:rFonts w:eastAsiaTheme="minorEastAsia" w:cstheme="minorHAnsi"/>
        </w:rPr>
        <w:t>What</w:t>
      </w:r>
      <w:r w:rsidR="00E752B9" w:rsidRPr="00E752B9">
        <w:rPr>
          <w:rFonts w:eastAsiaTheme="minorEastAsia" w:cstheme="minorHAnsi"/>
        </w:rPr>
        <w:t xml:space="preserve"> </w:t>
      </w:r>
      <w:r w:rsidRPr="00E752B9">
        <w:rPr>
          <w:rFonts w:eastAsiaTheme="minorEastAsia" w:cstheme="minorHAnsi"/>
        </w:rPr>
        <w:t>is</w:t>
      </w:r>
      <w:r w:rsidR="00E752B9" w:rsidRPr="00E752B9">
        <w:rPr>
          <w:rFonts w:eastAsiaTheme="minorEastAsia" w:cstheme="minorHAnsi"/>
        </w:rPr>
        <w:t xml:space="preserve"> </w:t>
      </w:r>
      <w:r w:rsidRPr="00E752B9">
        <w:rPr>
          <w:rFonts w:eastAsiaTheme="minorEastAsia" w:cstheme="minorHAnsi"/>
        </w:rPr>
        <w:t>$3,400</w:t>
      </w:r>
      <w:r w:rsidR="00E752B9" w:rsidRPr="00E752B9">
        <w:rPr>
          <w:rFonts w:eastAsiaTheme="minorEastAsia" w:cstheme="minorHAnsi"/>
        </w:rPr>
        <w:t xml:space="preserve"> </w:t>
      </w:r>
      <w:r w:rsidRPr="00E752B9">
        <w:rPr>
          <w:rFonts w:eastAsiaTheme="minorEastAsia" w:cstheme="minorHAnsi"/>
        </w:rPr>
        <w:t>increased</w:t>
      </w:r>
      <w:r w:rsidR="00E752B9" w:rsidRPr="00E752B9">
        <w:rPr>
          <w:rFonts w:eastAsiaTheme="minorEastAsia" w:cstheme="minorHAnsi"/>
        </w:rPr>
        <w:t xml:space="preserve"> </w:t>
      </w:r>
      <w:r w:rsidRPr="00E752B9">
        <w:rPr>
          <w:rFonts w:eastAsiaTheme="minorEastAsia" w:cstheme="minorHAnsi"/>
        </w:rPr>
        <w:t>by</w:t>
      </w:r>
      <w:r w:rsidR="00E752B9" w:rsidRPr="00E752B9">
        <w:rPr>
          <w:rFonts w:eastAsiaTheme="minorEastAsia" w:cstheme="minorHAnsi"/>
        </w:rPr>
        <w:t xml:space="preserve"> </w:t>
      </w:r>
      <w:r w:rsidRPr="00E752B9">
        <w:rPr>
          <w:rFonts w:eastAsiaTheme="minorEastAsia" w:cstheme="minorHAnsi"/>
        </w:rPr>
        <w:t>4%?</w:t>
      </w:r>
      <w:r w:rsidR="00E752B9" w:rsidRPr="00E752B9">
        <w:rPr>
          <w:rFonts w:eastAsiaTheme="minorEastAsia" w:cstheme="minorHAnsi"/>
        </w:rPr>
        <w:t xml:space="preserve"> </w:t>
      </w:r>
      <w:r w:rsidRPr="00E752B9">
        <w:rPr>
          <w:rFonts w:eastAsiaTheme="minorEastAsia" w:cstheme="minorHAnsi"/>
        </w:rPr>
        <w:t>Solve</w:t>
      </w:r>
      <w:r w:rsidR="00E752B9" w:rsidRPr="00E752B9">
        <w:rPr>
          <w:rFonts w:eastAsiaTheme="minorEastAsia" w:cstheme="minorHAnsi"/>
        </w:rPr>
        <w:t xml:space="preserve"> </w:t>
      </w:r>
      <w:r w:rsidRPr="00E752B9">
        <w:rPr>
          <w:rFonts w:eastAsiaTheme="minorEastAsia" w:cstheme="minorHAnsi"/>
        </w:rPr>
        <w:t>in</w:t>
      </w:r>
      <w:r w:rsidR="00E752B9" w:rsidRPr="00E752B9">
        <w:rPr>
          <w:rFonts w:eastAsiaTheme="minorEastAsia" w:cstheme="minorHAnsi"/>
        </w:rPr>
        <w:t xml:space="preserve"> </w:t>
      </w:r>
      <w:r w:rsidRPr="00E752B9">
        <w:rPr>
          <w:rFonts w:eastAsiaTheme="minorEastAsia" w:cstheme="minorHAnsi"/>
        </w:rPr>
        <w:t>one</w:t>
      </w:r>
      <w:r w:rsidR="00E752B9" w:rsidRPr="00E752B9">
        <w:rPr>
          <w:rFonts w:eastAsiaTheme="minorEastAsia" w:cstheme="minorHAnsi"/>
        </w:rPr>
        <w:t xml:space="preserve"> </w:t>
      </w:r>
      <w:r w:rsidRPr="00E752B9">
        <w:rPr>
          <w:rFonts w:eastAsiaTheme="minorEastAsia" w:cstheme="minorHAnsi"/>
        </w:rPr>
        <w:t>line</w:t>
      </w:r>
      <w:r w:rsidR="00E752B9" w:rsidRPr="00E752B9">
        <w:rPr>
          <w:rFonts w:eastAsiaTheme="minorEastAsia" w:cstheme="minorHAnsi"/>
        </w:rPr>
        <w:t xml:space="preserve"> </w:t>
      </w:r>
      <w:r w:rsidRPr="00E752B9">
        <w:rPr>
          <w:rFonts w:eastAsiaTheme="minorEastAsia" w:cstheme="minorHAnsi"/>
        </w:rPr>
        <w:t>(do</w:t>
      </w:r>
      <w:r w:rsidR="00E752B9" w:rsidRPr="00E752B9">
        <w:rPr>
          <w:rFonts w:eastAsiaTheme="minorEastAsia" w:cstheme="minorHAnsi"/>
        </w:rPr>
        <w:t xml:space="preserve"> </w:t>
      </w:r>
      <w:r w:rsidRPr="00E752B9">
        <w:rPr>
          <w:rFonts w:eastAsiaTheme="minorEastAsia" w:cstheme="minorHAnsi"/>
        </w:rPr>
        <w:t>not</w:t>
      </w:r>
      <w:r w:rsidR="00E752B9" w:rsidRPr="00E752B9">
        <w:rPr>
          <w:rFonts w:eastAsiaTheme="minorEastAsia" w:cstheme="minorHAnsi"/>
        </w:rPr>
        <w:t xml:space="preserve"> </w:t>
      </w:r>
      <w:r w:rsidRPr="00E752B9">
        <w:rPr>
          <w:rFonts w:eastAsiaTheme="minorEastAsia" w:cstheme="minorHAnsi"/>
        </w:rPr>
        <w:t>use</w:t>
      </w:r>
      <w:r w:rsidR="00E752B9" w:rsidRPr="00E752B9">
        <w:rPr>
          <w:rFonts w:eastAsiaTheme="minorEastAsia" w:cstheme="minorHAnsi"/>
        </w:rPr>
        <w:t xml:space="preserve"> </w:t>
      </w:r>
      <w:r w:rsidRPr="00E752B9">
        <w:rPr>
          <w:rFonts w:eastAsiaTheme="minorEastAsia" w:cstheme="minorHAnsi"/>
        </w:rPr>
        <w:t>two</w:t>
      </w:r>
      <w:r w:rsidR="00E752B9" w:rsidRPr="00E752B9">
        <w:rPr>
          <w:rFonts w:eastAsiaTheme="minorEastAsia" w:cstheme="minorHAnsi"/>
        </w:rPr>
        <w:t xml:space="preserve"> </w:t>
      </w:r>
      <w:r w:rsidRPr="00E752B9">
        <w:rPr>
          <w:rFonts w:eastAsiaTheme="minorEastAsia" w:cstheme="minorHAnsi"/>
        </w:rPr>
        <w:t>steps).</w:t>
      </w:r>
      <w:r w:rsidR="00E752B9" w:rsidRPr="00E752B9">
        <w:rPr>
          <w:rFonts w:eastAsiaTheme="minorEastAsia" w:cstheme="minorHAnsi"/>
        </w:rPr>
        <w:t xml:space="preserve"> </w:t>
      </w:r>
    </w:p>
    <w:p w14:paraId="52EDC483" w14:textId="2E1E37E5" w:rsidR="00C106DE" w:rsidRPr="002A3A78" w:rsidRDefault="00C106DE" w:rsidP="00135A2E">
      <w:pPr>
        <w:pStyle w:val="ListParagraph"/>
        <w:numPr>
          <w:ilvl w:val="0"/>
          <w:numId w:val="5"/>
        </w:numPr>
        <w:rPr>
          <w:rFonts w:eastAsiaTheme="minorEastAsia" w:cstheme="minorHAnsi"/>
        </w:rPr>
      </w:pPr>
      <w:r w:rsidRPr="00E752B9">
        <w:rPr>
          <w:rFonts w:eastAsiaTheme="minorEastAsia" w:cstheme="minorHAnsi"/>
        </w:rPr>
        <w:t>After</w:t>
      </w:r>
      <w:r w:rsidR="00E752B9" w:rsidRPr="00E752B9">
        <w:rPr>
          <w:rFonts w:eastAsiaTheme="minorEastAsia" w:cstheme="minorHAnsi"/>
        </w:rPr>
        <w:t xml:space="preserve"> </w:t>
      </w:r>
      <w:r w:rsidR="00F4015A">
        <w:rPr>
          <w:rFonts w:eastAsiaTheme="minorEastAsia" w:cstheme="minorHAnsi"/>
        </w:rPr>
        <w:t xml:space="preserve">a </w:t>
      </w:r>
      <w:r w:rsidRPr="00E752B9">
        <w:rPr>
          <w:rFonts w:eastAsiaTheme="minorEastAsia" w:cstheme="minorHAnsi"/>
        </w:rPr>
        <w:t>decrease</w:t>
      </w:r>
      <w:r w:rsidR="00E752B9" w:rsidRPr="00E752B9">
        <w:rPr>
          <w:rFonts w:eastAsiaTheme="minorEastAsia" w:cstheme="minorHAnsi"/>
        </w:rPr>
        <w:t xml:space="preserve"> </w:t>
      </w:r>
      <w:r w:rsidRPr="00E752B9">
        <w:rPr>
          <w:rFonts w:eastAsiaTheme="minorEastAsia" w:cstheme="minorHAnsi"/>
        </w:rPr>
        <w:t>by</w:t>
      </w:r>
      <w:r w:rsidR="00E752B9" w:rsidRPr="00E752B9">
        <w:rPr>
          <w:rFonts w:eastAsiaTheme="minorEastAsia" w:cstheme="minorHAnsi"/>
        </w:rPr>
        <w:t xml:space="preserve"> </w:t>
      </w:r>
      <w:r w:rsidRPr="00E752B9">
        <w:rPr>
          <w:rFonts w:eastAsiaTheme="minorEastAsia" w:cstheme="minorHAnsi"/>
        </w:rPr>
        <w:t>0.8%</w:t>
      </w:r>
      <w:r w:rsidR="00FC27A2">
        <w:rPr>
          <w:rFonts w:eastAsiaTheme="minorEastAsia" w:cstheme="minorHAnsi"/>
        </w:rPr>
        <w:t>,</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amount</w:t>
      </w:r>
      <w:r w:rsidR="00E752B9" w:rsidRPr="00E752B9">
        <w:rPr>
          <w:rFonts w:eastAsiaTheme="minorEastAsia" w:cstheme="minorHAnsi"/>
        </w:rPr>
        <w:t xml:space="preserve"> </w:t>
      </w:r>
      <w:r w:rsidRPr="00E752B9">
        <w:rPr>
          <w:rFonts w:eastAsiaTheme="minorEastAsia" w:cstheme="minorHAnsi"/>
        </w:rPr>
        <w:t>became</w:t>
      </w:r>
      <w:r w:rsidR="00E752B9" w:rsidRPr="00E752B9">
        <w:rPr>
          <w:rFonts w:eastAsiaTheme="minorEastAsia" w:cstheme="minorHAnsi"/>
        </w:rPr>
        <w:t xml:space="preserve"> </w:t>
      </w:r>
      <w:r w:rsidRPr="00E752B9">
        <w:rPr>
          <w:rFonts w:eastAsiaTheme="minorEastAsia" w:cstheme="minorHAnsi"/>
        </w:rPr>
        <w:t>$50,430.</w:t>
      </w:r>
      <w:r w:rsidR="00E752B9" w:rsidRPr="00E752B9">
        <w:rPr>
          <w:rFonts w:eastAsiaTheme="minorEastAsia" w:cstheme="minorHAnsi"/>
        </w:rPr>
        <w:t xml:space="preserve"> </w:t>
      </w:r>
      <w:r w:rsidRPr="00E752B9">
        <w:rPr>
          <w:rFonts w:eastAsiaTheme="minorEastAsia" w:cstheme="minorHAnsi"/>
        </w:rPr>
        <w:t>What</w:t>
      </w:r>
      <w:r w:rsidR="00E752B9" w:rsidRPr="00E752B9">
        <w:rPr>
          <w:rFonts w:eastAsiaTheme="minorEastAsia" w:cstheme="minorHAnsi"/>
        </w:rPr>
        <w:t xml:space="preserve"> </w:t>
      </w:r>
      <w:r w:rsidRPr="00E752B9">
        <w:rPr>
          <w:rFonts w:eastAsiaTheme="minorEastAsia" w:cstheme="minorHAnsi"/>
        </w:rPr>
        <w:t>was</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amount</w:t>
      </w:r>
      <w:r w:rsidR="00E752B9" w:rsidRPr="00E752B9">
        <w:rPr>
          <w:rFonts w:eastAsiaTheme="minorEastAsia" w:cstheme="minorHAnsi"/>
        </w:rPr>
        <w:t xml:space="preserve"> </w:t>
      </w:r>
      <w:r w:rsidRPr="00E752B9">
        <w:rPr>
          <w:rFonts w:eastAsiaTheme="minorEastAsia" w:cstheme="minorHAnsi"/>
        </w:rPr>
        <w:t>before</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decrease?</w:t>
      </w:r>
    </w:p>
    <w:p w14:paraId="2709B6A7" w14:textId="06E4F619" w:rsidR="00133368" w:rsidRPr="00E752B9" w:rsidRDefault="00133368" w:rsidP="00135A2E">
      <w:pPr>
        <w:pStyle w:val="ListParagraph"/>
        <w:numPr>
          <w:ilvl w:val="0"/>
          <w:numId w:val="5"/>
        </w:numPr>
        <w:rPr>
          <w:rFonts w:eastAsiaTheme="minorEastAsia" w:cstheme="minorHAnsi"/>
        </w:rPr>
      </w:pPr>
      <w:r w:rsidRPr="00E752B9">
        <w:rPr>
          <w:rFonts w:eastAsiaTheme="minorEastAsia" w:cstheme="minorHAnsi"/>
        </w:rPr>
        <w:t>What</w:t>
      </w:r>
      <w:r w:rsidR="00E752B9" w:rsidRPr="00E752B9">
        <w:rPr>
          <w:rFonts w:eastAsiaTheme="minorEastAsia" w:cstheme="minorHAnsi"/>
        </w:rPr>
        <w:t xml:space="preserve"> </w:t>
      </w:r>
      <w:r w:rsidRPr="00E752B9">
        <w:rPr>
          <w:rFonts w:eastAsiaTheme="minorEastAsia" w:cstheme="minorHAnsi"/>
        </w:rPr>
        <w:t>is</w:t>
      </w:r>
      <w:r w:rsidR="00E752B9" w:rsidRPr="00E752B9">
        <w:rPr>
          <w:rFonts w:eastAsiaTheme="minorEastAsia" w:cstheme="minorHAnsi"/>
        </w:rPr>
        <w:t xml:space="preserve"> </w:t>
      </w:r>
      <w:r w:rsidRPr="00E752B9">
        <w:rPr>
          <w:rFonts w:eastAsiaTheme="minorEastAsia" w:cstheme="minorHAnsi"/>
        </w:rPr>
        <w:t>$9,020</w:t>
      </w:r>
      <w:r w:rsidR="00E752B9" w:rsidRPr="00E752B9">
        <w:rPr>
          <w:rFonts w:eastAsiaTheme="minorEastAsia" w:cstheme="minorHAnsi"/>
        </w:rPr>
        <w:t xml:space="preserve"> </w:t>
      </w:r>
      <w:r w:rsidRPr="00E752B9">
        <w:rPr>
          <w:rFonts w:eastAsiaTheme="minorEastAsia" w:cstheme="minorHAnsi"/>
        </w:rPr>
        <w:t>increased</w:t>
      </w:r>
      <w:r w:rsidR="00E752B9" w:rsidRPr="00E752B9">
        <w:rPr>
          <w:rFonts w:eastAsiaTheme="minorEastAsia" w:cstheme="minorHAnsi"/>
        </w:rPr>
        <w:t xml:space="preserve"> </w:t>
      </w:r>
      <w:r w:rsidRPr="00E752B9">
        <w:rPr>
          <w:rFonts w:eastAsiaTheme="minorEastAsia" w:cstheme="minorHAnsi"/>
        </w:rPr>
        <w:t>by</w:t>
      </w:r>
      <w:r w:rsidR="00E752B9" w:rsidRPr="00E752B9">
        <w:rPr>
          <w:rFonts w:eastAsiaTheme="minorEastAsia" w:cstheme="minorHAnsi"/>
        </w:rPr>
        <w:t xml:space="preserve"> </w:t>
      </w:r>
      <w:r w:rsidRPr="00E752B9">
        <w:rPr>
          <w:rFonts w:eastAsiaTheme="minorEastAsia" w:cstheme="minorHAnsi"/>
        </w:rPr>
        <w:t>5%,</w:t>
      </w:r>
      <w:r w:rsidR="00E752B9" w:rsidRPr="00E752B9">
        <w:rPr>
          <w:rFonts w:eastAsiaTheme="minorEastAsia" w:cstheme="minorHAnsi"/>
        </w:rPr>
        <w:t xml:space="preserve"> </w:t>
      </w:r>
      <w:r w:rsidRPr="00E752B9">
        <w:rPr>
          <w:rFonts w:eastAsiaTheme="minorEastAsia" w:cstheme="minorHAnsi"/>
        </w:rPr>
        <w:t>7</w:t>
      </w:r>
      <w:r w:rsidR="00E752B9" w:rsidRPr="00E752B9">
        <w:rPr>
          <w:rFonts w:eastAsiaTheme="minorEastAsia" w:cstheme="minorHAnsi"/>
        </w:rPr>
        <w:t xml:space="preserve"> </w:t>
      </w:r>
      <w:r w:rsidRPr="00E752B9">
        <w:rPr>
          <w:rFonts w:eastAsiaTheme="minorEastAsia" w:cstheme="minorHAnsi"/>
        </w:rPr>
        <w:t>times?</w:t>
      </w:r>
    </w:p>
    <w:p w14:paraId="15195D62" w14:textId="77BA2E0E" w:rsidR="00133368" w:rsidRPr="00E752B9" w:rsidRDefault="00133368" w:rsidP="00135A2E">
      <w:pPr>
        <w:pStyle w:val="ListParagraph"/>
        <w:numPr>
          <w:ilvl w:val="0"/>
          <w:numId w:val="5"/>
        </w:numPr>
        <w:rPr>
          <w:rFonts w:eastAsiaTheme="minorEastAsia" w:cstheme="minorHAnsi"/>
        </w:rPr>
      </w:pPr>
      <w:r w:rsidRPr="00E752B9">
        <w:rPr>
          <w:rFonts w:eastAsiaTheme="minorEastAsia" w:cstheme="minorHAnsi"/>
        </w:rPr>
        <w:t>What</w:t>
      </w:r>
      <w:r w:rsidR="00E752B9" w:rsidRPr="00E752B9">
        <w:rPr>
          <w:rFonts w:eastAsiaTheme="minorEastAsia" w:cstheme="minorHAnsi"/>
        </w:rPr>
        <w:t xml:space="preserve"> </w:t>
      </w:r>
      <w:r w:rsidRPr="00E752B9">
        <w:rPr>
          <w:rFonts w:eastAsiaTheme="minorEastAsia" w:cstheme="minorHAnsi"/>
        </w:rPr>
        <w:t>is</w:t>
      </w:r>
      <w:r w:rsidR="00E752B9" w:rsidRPr="00E752B9">
        <w:rPr>
          <w:rFonts w:eastAsiaTheme="minorEastAsia" w:cstheme="minorHAnsi"/>
        </w:rPr>
        <w:t xml:space="preserve"> </w:t>
      </w:r>
      <w:r w:rsidRPr="00E752B9">
        <w:rPr>
          <w:rFonts w:eastAsiaTheme="minorEastAsia" w:cstheme="minorHAnsi"/>
        </w:rPr>
        <w:t>$650</w:t>
      </w:r>
      <w:r w:rsidR="00E752B9" w:rsidRPr="00E752B9">
        <w:rPr>
          <w:rFonts w:eastAsiaTheme="minorEastAsia" w:cstheme="minorHAnsi"/>
        </w:rPr>
        <w:t xml:space="preserve"> </w:t>
      </w:r>
      <w:r w:rsidRPr="00E752B9">
        <w:rPr>
          <w:rFonts w:eastAsiaTheme="minorEastAsia" w:cstheme="minorHAnsi"/>
        </w:rPr>
        <w:t>decreased</w:t>
      </w:r>
      <w:r w:rsidR="00E752B9" w:rsidRPr="00E752B9">
        <w:rPr>
          <w:rFonts w:eastAsiaTheme="minorEastAsia" w:cstheme="minorHAnsi"/>
        </w:rPr>
        <w:t xml:space="preserve"> </w:t>
      </w:r>
      <w:r w:rsidRPr="00E752B9">
        <w:rPr>
          <w:rFonts w:eastAsiaTheme="minorEastAsia" w:cstheme="minorHAnsi"/>
        </w:rPr>
        <w:t>by</w:t>
      </w:r>
      <w:r w:rsidR="00E752B9" w:rsidRPr="00E752B9">
        <w:rPr>
          <w:rFonts w:eastAsiaTheme="minorEastAsia" w:cstheme="minorHAnsi"/>
        </w:rPr>
        <w:t xml:space="preserve"> </w:t>
      </w:r>
      <w:r w:rsidRPr="00E752B9">
        <w:rPr>
          <w:rFonts w:eastAsiaTheme="minorEastAsia" w:cstheme="minorHAnsi"/>
        </w:rPr>
        <w:t>0.6%,</w:t>
      </w:r>
      <w:r w:rsidR="00E752B9" w:rsidRPr="00E752B9">
        <w:rPr>
          <w:rFonts w:eastAsiaTheme="minorEastAsia" w:cstheme="minorHAnsi"/>
        </w:rPr>
        <w:t xml:space="preserve"> </w:t>
      </w:r>
      <w:r w:rsidRPr="00E752B9">
        <w:rPr>
          <w:rFonts w:eastAsiaTheme="minorEastAsia" w:cstheme="minorHAnsi"/>
        </w:rPr>
        <w:t>20</w:t>
      </w:r>
      <w:r w:rsidR="00E752B9" w:rsidRPr="00E752B9">
        <w:rPr>
          <w:rFonts w:eastAsiaTheme="minorEastAsia" w:cstheme="minorHAnsi"/>
        </w:rPr>
        <w:t xml:space="preserve"> </w:t>
      </w:r>
      <w:r w:rsidRPr="00E752B9">
        <w:rPr>
          <w:rFonts w:eastAsiaTheme="minorEastAsia" w:cstheme="minorHAnsi"/>
        </w:rPr>
        <w:t>times?</w:t>
      </w:r>
    </w:p>
    <w:p w14:paraId="0C2DD15E" w14:textId="7EF709DD" w:rsidR="00133368" w:rsidRPr="00E752B9" w:rsidRDefault="00AD3143" w:rsidP="00135A2E">
      <w:pPr>
        <w:pStyle w:val="ListParagraph"/>
        <w:numPr>
          <w:ilvl w:val="0"/>
          <w:numId w:val="5"/>
        </w:numPr>
        <w:rPr>
          <w:rFonts w:eastAsiaTheme="minorEastAsia" w:cstheme="minorHAnsi"/>
        </w:rPr>
      </w:pPr>
      <w:r w:rsidRPr="00E752B9">
        <w:rPr>
          <w:rFonts w:eastAsiaTheme="minorEastAsia" w:cstheme="minorHAnsi"/>
        </w:rPr>
        <w:t>After</w:t>
      </w:r>
      <w:r w:rsidR="00E752B9" w:rsidRPr="00E752B9">
        <w:rPr>
          <w:rFonts w:eastAsiaTheme="minorEastAsia" w:cstheme="minorHAnsi"/>
        </w:rPr>
        <w:t xml:space="preserve"> </w:t>
      </w:r>
      <w:r w:rsidRPr="00E752B9">
        <w:rPr>
          <w:rFonts w:eastAsiaTheme="minorEastAsia" w:cstheme="minorHAnsi"/>
        </w:rPr>
        <w:t>15</w:t>
      </w:r>
      <w:r w:rsidR="00E752B9" w:rsidRPr="00E752B9">
        <w:rPr>
          <w:rFonts w:eastAsiaTheme="minorEastAsia" w:cstheme="minorHAnsi"/>
        </w:rPr>
        <w:t xml:space="preserve"> </w:t>
      </w:r>
      <w:r w:rsidRPr="00E752B9">
        <w:rPr>
          <w:rFonts w:eastAsiaTheme="minorEastAsia" w:cstheme="minorHAnsi"/>
        </w:rPr>
        <w:t>increases,</w:t>
      </w:r>
      <w:r w:rsidR="00E752B9" w:rsidRPr="00E752B9">
        <w:rPr>
          <w:rFonts w:eastAsiaTheme="minorEastAsia" w:cstheme="minorHAnsi"/>
        </w:rPr>
        <w:t xml:space="preserve"> </w:t>
      </w:r>
      <w:r w:rsidRPr="00E752B9">
        <w:rPr>
          <w:rFonts w:eastAsiaTheme="minorEastAsia" w:cstheme="minorHAnsi"/>
        </w:rPr>
        <w:t>$560</w:t>
      </w:r>
      <w:r w:rsidR="00E752B9" w:rsidRPr="00E752B9">
        <w:rPr>
          <w:rFonts w:eastAsiaTheme="minorEastAsia" w:cstheme="minorHAnsi"/>
        </w:rPr>
        <w:t xml:space="preserve"> </w:t>
      </w:r>
      <w:r w:rsidRPr="00E752B9">
        <w:rPr>
          <w:rFonts w:eastAsiaTheme="minorEastAsia" w:cstheme="minorHAnsi"/>
        </w:rPr>
        <w:t>became</w:t>
      </w:r>
      <w:r w:rsidR="00E752B9" w:rsidRPr="00E752B9">
        <w:rPr>
          <w:rFonts w:eastAsiaTheme="minorEastAsia" w:cstheme="minorHAnsi"/>
        </w:rPr>
        <w:t xml:space="preserve"> </w:t>
      </w:r>
      <w:r w:rsidRPr="00E752B9">
        <w:rPr>
          <w:rFonts w:eastAsiaTheme="minorEastAsia" w:cstheme="minorHAnsi"/>
        </w:rPr>
        <w:t>$730.</w:t>
      </w:r>
      <w:r w:rsidR="00E752B9" w:rsidRPr="00E752B9">
        <w:rPr>
          <w:rFonts w:eastAsiaTheme="minorEastAsia" w:cstheme="minorHAnsi"/>
        </w:rPr>
        <w:t xml:space="preserve"> </w:t>
      </w:r>
      <w:r w:rsidRPr="00E752B9">
        <w:rPr>
          <w:rFonts w:eastAsiaTheme="minorEastAsia" w:cstheme="minorHAnsi"/>
        </w:rPr>
        <w:t>Find</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rate</w:t>
      </w:r>
      <w:r w:rsidR="00E752B9" w:rsidRPr="00E752B9">
        <w:rPr>
          <w:rFonts w:eastAsiaTheme="minorEastAsia" w:cstheme="minorHAnsi"/>
        </w:rPr>
        <w:t xml:space="preserve"> </w:t>
      </w:r>
      <w:r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change</w:t>
      </w:r>
      <w:r w:rsidR="00E752B9" w:rsidRPr="00E752B9">
        <w:rPr>
          <w:rFonts w:eastAsiaTheme="minorEastAsia" w:cstheme="minorHAnsi"/>
        </w:rPr>
        <w:t xml:space="preserve"> </w:t>
      </w:r>
      <w:r w:rsidRPr="00E752B9">
        <w:rPr>
          <w:rFonts w:eastAsiaTheme="minorEastAsia" w:cstheme="minorHAnsi"/>
        </w:rPr>
        <w:t>at</w:t>
      </w:r>
      <w:r w:rsidR="00E752B9" w:rsidRPr="00E752B9">
        <w:rPr>
          <w:rFonts w:eastAsiaTheme="minorEastAsia" w:cstheme="minorHAnsi"/>
        </w:rPr>
        <w:t xml:space="preserve"> </w:t>
      </w:r>
      <w:r w:rsidRPr="00E752B9">
        <w:rPr>
          <w:rFonts w:eastAsiaTheme="minorEastAsia" w:cstheme="minorHAnsi"/>
        </w:rPr>
        <w:t>each</w:t>
      </w:r>
      <w:r w:rsidR="00E752B9" w:rsidRPr="00E752B9">
        <w:rPr>
          <w:rFonts w:eastAsiaTheme="minorEastAsia" w:cstheme="minorHAnsi"/>
        </w:rPr>
        <w:t xml:space="preserve"> </w:t>
      </w:r>
      <w:r w:rsidRPr="00E752B9">
        <w:rPr>
          <w:rFonts w:eastAsiaTheme="minorEastAsia" w:cstheme="minorHAnsi"/>
        </w:rPr>
        <w:t>iteration.</w:t>
      </w:r>
      <w:r w:rsidR="00E752B9" w:rsidRPr="00E752B9">
        <w:rPr>
          <w:rFonts w:eastAsiaTheme="minorEastAsia" w:cstheme="minorHAnsi"/>
        </w:rPr>
        <w:t xml:space="preserve"> </w:t>
      </w:r>
    </w:p>
    <w:p w14:paraId="25037CBE" w14:textId="1F7A445A" w:rsidR="00AF7CB1" w:rsidRPr="00E752B9" w:rsidRDefault="00AF7CB1" w:rsidP="00135A2E">
      <w:pPr>
        <w:pStyle w:val="ListParagraph"/>
        <w:numPr>
          <w:ilvl w:val="0"/>
          <w:numId w:val="5"/>
        </w:numPr>
        <w:rPr>
          <w:rFonts w:eastAsiaTheme="minorEastAsia" w:cstheme="minorHAnsi"/>
        </w:rPr>
      </w:pPr>
      <w:r w:rsidRPr="00E752B9">
        <w:rPr>
          <w:rFonts w:eastAsiaTheme="minorEastAsia" w:cstheme="minorHAnsi"/>
        </w:rPr>
        <w:t>With</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rate</w:t>
      </w:r>
      <w:r w:rsidR="00E752B9" w:rsidRPr="00E752B9">
        <w:rPr>
          <w:rFonts w:eastAsiaTheme="minorEastAsia" w:cstheme="minorHAnsi"/>
        </w:rPr>
        <w:t xml:space="preserve"> </w:t>
      </w:r>
      <w:r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each</w:t>
      </w:r>
      <w:r w:rsidR="00E752B9" w:rsidRPr="00E752B9">
        <w:rPr>
          <w:rFonts w:eastAsiaTheme="minorEastAsia" w:cstheme="minorHAnsi"/>
        </w:rPr>
        <w:t xml:space="preserve"> </w:t>
      </w:r>
      <w:r w:rsidRPr="00E752B9">
        <w:rPr>
          <w:rFonts w:eastAsiaTheme="minorEastAsia" w:cstheme="minorHAnsi"/>
        </w:rPr>
        <w:t>decrease</w:t>
      </w:r>
      <w:r w:rsidR="00E752B9" w:rsidRPr="00E752B9">
        <w:rPr>
          <w:rFonts w:eastAsiaTheme="minorEastAsia" w:cstheme="minorHAnsi"/>
        </w:rPr>
        <w:t xml:space="preserve"> </w:t>
      </w:r>
      <w:r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0.9%,</w:t>
      </w:r>
      <w:r w:rsidR="00E752B9" w:rsidRPr="00E752B9">
        <w:rPr>
          <w:rFonts w:eastAsiaTheme="minorEastAsia" w:cstheme="minorHAnsi"/>
        </w:rPr>
        <w:t xml:space="preserve"> </w:t>
      </w:r>
      <w:r w:rsidRPr="00E752B9">
        <w:rPr>
          <w:rFonts w:eastAsiaTheme="minorEastAsia" w:cstheme="minorHAnsi"/>
        </w:rPr>
        <w:t>$1,890</w:t>
      </w:r>
      <w:r w:rsidR="00E752B9" w:rsidRPr="00E752B9">
        <w:rPr>
          <w:rFonts w:eastAsiaTheme="minorEastAsia" w:cstheme="minorHAnsi"/>
        </w:rPr>
        <w:t xml:space="preserve"> </w:t>
      </w:r>
      <w:r w:rsidRPr="00E752B9">
        <w:rPr>
          <w:rFonts w:eastAsiaTheme="minorEastAsia" w:cstheme="minorHAnsi"/>
        </w:rPr>
        <w:t>became</w:t>
      </w:r>
      <w:r w:rsidR="00E752B9" w:rsidRPr="00E752B9">
        <w:rPr>
          <w:rFonts w:eastAsiaTheme="minorEastAsia" w:cstheme="minorHAnsi"/>
        </w:rPr>
        <w:t xml:space="preserve"> </w:t>
      </w:r>
      <w:r w:rsidRPr="00E752B9">
        <w:rPr>
          <w:rFonts w:eastAsiaTheme="minorEastAsia" w:cstheme="minorHAnsi"/>
        </w:rPr>
        <w:t>$560</w:t>
      </w:r>
      <w:r w:rsidR="00E752B9" w:rsidRPr="00E752B9">
        <w:rPr>
          <w:rFonts w:eastAsiaTheme="minorEastAsia" w:cstheme="minorHAnsi"/>
        </w:rPr>
        <w:t xml:space="preserve"> </w:t>
      </w:r>
      <w:r w:rsidRPr="00E752B9">
        <w:rPr>
          <w:rFonts w:eastAsiaTheme="minorEastAsia" w:cstheme="minorHAnsi"/>
        </w:rPr>
        <w:t>after</w:t>
      </w:r>
      <w:r w:rsidR="00E752B9" w:rsidRPr="00E752B9">
        <w:rPr>
          <w:rFonts w:eastAsiaTheme="minorEastAsia" w:cstheme="minorHAnsi"/>
        </w:rPr>
        <w:t xml:space="preserve"> </w:t>
      </w:r>
      <w:r w:rsidR="00CC563E" w:rsidRPr="00E752B9">
        <w:rPr>
          <w:rFonts w:eastAsiaTheme="minorEastAsia" w:cstheme="minorHAnsi"/>
        </w:rPr>
        <w:t>a</w:t>
      </w:r>
      <w:r w:rsidR="00E752B9" w:rsidRPr="00E752B9">
        <w:rPr>
          <w:rFonts w:eastAsiaTheme="minorEastAsia" w:cstheme="minorHAnsi"/>
        </w:rPr>
        <w:t xml:space="preserve"> </w:t>
      </w:r>
      <w:r w:rsidR="00CC563E" w:rsidRPr="00E752B9">
        <w:rPr>
          <w:rFonts w:eastAsiaTheme="minorEastAsia" w:cstheme="minorHAnsi"/>
        </w:rPr>
        <w:t>number</w:t>
      </w:r>
      <w:r w:rsidR="00E752B9" w:rsidRPr="00E752B9">
        <w:rPr>
          <w:rFonts w:eastAsiaTheme="minorEastAsia" w:cstheme="minorHAnsi"/>
        </w:rPr>
        <w:t xml:space="preserve"> </w:t>
      </w:r>
      <w:r w:rsidR="00CC563E"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decreases.</w:t>
      </w:r>
      <w:r w:rsidR="00E752B9" w:rsidRPr="00E752B9">
        <w:rPr>
          <w:rFonts w:eastAsiaTheme="minorEastAsia" w:cstheme="minorHAnsi"/>
        </w:rPr>
        <w:t xml:space="preserve"> </w:t>
      </w:r>
      <w:r w:rsidRPr="00E752B9">
        <w:rPr>
          <w:rFonts w:eastAsiaTheme="minorEastAsia" w:cstheme="minorHAnsi"/>
        </w:rPr>
        <w:t>How</w:t>
      </w:r>
      <w:r w:rsidR="00E752B9" w:rsidRPr="00E752B9">
        <w:rPr>
          <w:rFonts w:eastAsiaTheme="minorEastAsia" w:cstheme="minorHAnsi"/>
        </w:rPr>
        <w:t xml:space="preserve"> </w:t>
      </w:r>
      <w:r w:rsidRPr="00E752B9">
        <w:rPr>
          <w:rFonts w:eastAsiaTheme="minorEastAsia" w:cstheme="minorHAnsi"/>
        </w:rPr>
        <w:t>many</w:t>
      </w:r>
      <w:r w:rsidR="00E752B9" w:rsidRPr="00E752B9">
        <w:rPr>
          <w:rFonts w:eastAsiaTheme="minorEastAsia" w:cstheme="minorHAnsi"/>
        </w:rPr>
        <w:t xml:space="preserve"> </w:t>
      </w:r>
      <w:r w:rsidRPr="00E752B9">
        <w:rPr>
          <w:rFonts w:eastAsiaTheme="minorEastAsia" w:cstheme="minorHAnsi"/>
        </w:rPr>
        <w:t>decreases</w:t>
      </w:r>
      <w:r w:rsidR="00E752B9" w:rsidRPr="00E752B9">
        <w:rPr>
          <w:rFonts w:eastAsiaTheme="minorEastAsia" w:cstheme="minorHAnsi"/>
        </w:rPr>
        <w:t xml:space="preserve"> </w:t>
      </w:r>
      <w:r w:rsidRPr="00E752B9">
        <w:rPr>
          <w:rFonts w:eastAsiaTheme="minorEastAsia" w:cstheme="minorHAnsi"/>
        </w:rPr>
        <w:t>were</w:t>
      </w:r>
      <w:r w:rsidR="00E752B9" w:rsidRPr="00E752B9">
        <w:rPr>
          <w:rFonts w:eastAsiaTheme="minorEastAsia" w:cstheme="minorHAnsi"/>
        </w:rPr>
        <w:t xml:space="preserve"> </w:t>
      </w:r>
      <w:r w:rsidRPr="00E752B9">
        <w:rPr>
          <w:rFonts w:eastAsiaTheme="minorEastAsia" w:cstheme="minorHAnsi"/>
        </w:rPr>
        <w:t>there?</w:t>
      </w:r>
      <w:r w:rsidR="00E752B9" w:rsidRPr="00E752B9">
        <w:rPr>
          <w:rFonts w:eastAsiaTheme="minorEastAsia" w:cstheme="minorHAnsi"/>
        </w:rPr>
        <w:t xml:space="preserve"> </w:t>
      </w:r>
      <w:r w:rsidRPr="00E752B9">
        <w:rPr>
          <w:rFonts w:eastAsiaTheme="minorEastAsia" w:cstheme="minorHAnsi"/>
        </w:rPr>
        <w:t>Round</w:t>
      </w:r>
      <w:r w:rsidR="00E752B9" w:rsidRPr="00E752B9">
        <w:rPr>
          <w:rFonts w:eastAsiaTheme="minorEastAsia" w:cstheme="minorHAnsi"/>
        </w:rPr>
        <w:t xml:space="preserve"> </w:t>
      </w:r>
      <w:r w:rsidRPr="00E752B9">
        <w:rPr>
          <w:rFonts w:eastAsiaTheme="minorEastAsia" w:cstheme="minorHAnsi"/>
        </w:rPr>
        <w:t>up</w:t>
      </w:r>
      <w:r w:rsidR="00E752B9" w:rsidRPr="00E752B9">
        <w:rPr>
          <w:rFonts w:eastAsiaTheme="minorEastAsia" w:cstheme="minorHAnsi"/>
        </w:rPr>
        <w:t xml:space="preserve"> </w:t>
      </w:r>
      <w:r w:rsidRPr="00E752B9">
        <w:rPr>
          <w:rFonts w:eastAsiaTheme="minorEastAsia" w:cstheme="minorHAnsi"/>
        </w:rPr>
        <w:t>to</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next</w:t>
      </w:r>
      <w:r w:rsidR="00E752B9" w:rsidRPr="00E752B9">
        <w:rPr>
          <w:rFonts w:eastAsiaTheme="minorEastAsia" w:cstheme="minorHAnsi"/>
        </w:rPr>
        <w:t xml:space="preserve"> </w:t>
      </w:r>
      <w:r w:rsidRPr="00E752B9">
        <w:rPr>
          <w:rFonts w:eastAsiaTheme="minorEastAsia" w:cstheme="minorHAnsi"/>
        </w:rPr>
        <w:t>whole</w:t>
      </w:r>
      <w:r w:rsidR="00E752B9" w:rsidRPr="00E752B9">
        <w:rPr>
          <w:rFonts w:eastAsiaTheme="minorEastAsia" w:cstheme="minorHAnsi"/>
        </w:rPr>
        <w:t xml:space="preserve"> </w:t>
      </w:r>
      <w:r w:rsidRPr="00E752B9">
        <w:rPr>
          <w:rFonts w:eastAsiaTheme="minorEastAsia" w:cstheme="minorHAnsi"/>
        </w:rPr>
        <w:t>number.</w:t>
      </w:r>
    </w:p>
    <w:p w14:paraId="109554F9" w14:textId="11276D2B" w:rsidR="004465C9" w:rsidRPr="00E752B9" w:rsidRDefault="00D55BDF" w:rsidP="00135A2E">
      <w:pPr>
        <w:pStyle w:val="ListParagraph"/>
        <w:numPr>
          <w:ilvl w:val="0"/>
          <w:numId w:val="5"/>
        </w:numPr>
        <w:rPr>
          <w:rFonts w:eastAsiaTheme="minorEastAsia" w:cstheme="minorHAnsi"/>
        </w:rPr>
      </w:pPr>
      <w:r w:rsidRPr="00E752B9">
        <w:rPr>
          <w:rFonts w:eastAsiaTheme="minorEastAsia" w:cstheme="minorHAnsi"/>
        </w:rPr>
        <w:t>A</w:t>
      </w:r>
      <w:r w:rsidR="00E752B9" w:rsidRPr="00E752B9">
        <w:rPr>
          <w:rFonts w:eastAsiaTheme="minorEastAsia" w:cstheme="minorHAnsi"/>
        </w:rPr>
        <w:t xml:space="preserve"> </w:t>
      </w:r>
      <w:r w:rsidRPr="00E752B9">
        <w:rPr>
          <w:rFonts w:eastAsiaTheme="minorEastAsia" w:cstheme="minorHAnsi"/>
        </w:rPr>
        <w:t>stock,</w:t>
      </w:r>
      <w:r w:rsidR="00E752B9" w:rsidRPr="00E752B9">
        <w:rPr>
          <w:rFonts w:eastAsiaTheme="minorEastAsia" w:cstheme="minorHAnsi"/>
        </w:rPr>
        <w:t xml:space="preserve"> </w:t>
      </w:r>
      <w:r w:rsidRPr="00E752B9">
        <w:rPr>
          <w:rFonts w:eastAsiaTheme="minorEastAsia" w:cstheme="minorHAnsi"/>
        </w:rPr>
        <w:t>the</w:t>
      </w:r>
      <w:r w:rsidR="00E752B9" w:rsidRPr="00E752B9">
        <w:rPr>
          <w:rFonts w:eastAsiaTheme="minorEastAsia" w:cstheme="minorHAnsi"/>
        </w:rPr>
        <w:t xml:space="preserve"> </w:t>
      </w:r>
      <w:r w:rsidRPr="00E752B9">
        <w:rPr>
          <w:rFonts w:eastAsiaTheme="minorEastAsia" w:cstheme="minorHAnsi"/>
        </w:rPr>
        <w:t>initial</w:t>
      </w:r>
      <w:r w:rsidR="00E752B9" w:rsidRPr="00E752B9">
        <w:rPr>
          <w:rFonts w:eastAsiaTheme="minorEastAsia" w:cstheme="minorHAnsi"/>
        </w:rPr>
        <w:t xml:space="preserve"> </w:t>
      </w:r>
      <w:r w:rsidRPr="00E752B9">
        <w:rPr>
          <w:rFonts w:eastAsiaTheme="minorEastAsia" w:cstheme="minorHAnsi"/>
        </w:rPr>
        <w:t>price</w:t>
      </w:r>
      <w:r w:rsidR="00E752B9" w:rsidRPr="00E752B9">
        <w:rPr>
          <w:rFonts w:eastAsiaTheme="minorEastAsia" w:cstheme="minorHAnsi"/>
        </w:rPr>
        <w:t xml:space="preserve"> </w:t>
      </w:r>
      <w:r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which</w:t>
      </w:r>
      <w:r w:rsidR="00E752B9" w:rsidRPr="00E752B9">
        <w:rPr>
          <w:rFonts w:eastAsiaTheme="minorEastAsia" w:cstheme="minorHAnsi"/>
        </w:rPr>
        <w:t xml:space="preserve"> </w:t>
      </w:r>
      <w:r w:rsidRPr="00E752B9">
        <w:rPr>
          <w:rFonts w:eastAsiaTheme="minorEastAsia" w:cstheme="minorHAnsi"/>
        </w:rPr>
        <w:t>was</w:t>
      </w:r>
      <w:r w:rsidR="00E752B9" w:rsidRPr="00E752B9">
        <w:rPr>
          <w:rFonts w:eastAsiaTheme="minorEastAsia" w:cstheme="minorHAnsi"/>
        </w:rPr>
        <w:t xml:space="preserve"> </w:t>
      </w:r>
      <w:r w:rsidRPr="00E752B9">
        <w:rPr>
          <w:rFonts w:eastAsiaTheme="minorEastAsia" w:cstheme="minorHAnsi"/>
        </w:rPr>
        <w:t>$57,</w:t>
      </w:r>
      <w:r w:rsidR="00E752B9" w:rsidRPr="00E752B9">
        <w:rPr>
          <w:rFonts w:eastAsiaTheme="minorEastAsia" w:cstheme="minorHAnsi"/>
        </w:rPr>
        <w:t xml:space="preserve"> </w:t>
      </w:r>
      <w:r w:rsidRPr="00E752B9">
        <w:rPr>
          <w:rFonts w:eastAsiaTheme="minorEastAsia" w:cstheme="minorHAnsi"/>
        </w:rPr>
        <w:t>had</w:t>
      </w:r>
      <w:r w:rsidR="00E752B9" w:rsidRPr="00E752B9">
        <w:rPr>
          <w:rFonts w:eastAsiaTheme="minorEastAsia" w:cstheme="minorHAnsi"/>
        </w:rPr>
        <w:t xml:space="preserve"> </w:t>
      </w:r>
      <w:r w:rsidRPr="00E752B9">
        <w:rPr>
          <w:rFonts w:eastAsiaTheme="minorEastAsia" w:cstheme="minorHAnsi"/>
        </w:rPr>
        <w:t>an</w:t>
      </w:r>
      <w:r w:rsidR="00E752B9" w:rsidRPr="00E752B9">
        <w:rPr>
          <w:rFonts w:eastAsiaTheme="minorEastAsia" w:cstheme="minorHAnsi"/>
        </w:rPr>
        <w:t xml:space="preserve"> </w:t>
      </w:r>
      <w:r w:rsidRPr="00E752B9">
        <w:rPr>
          <w:rFonts w:eastAsiaTheme="minorEastAsia" w:cstheme="minorHAnsi"/>
        </w:rPr>
        <w:t>average</w:t>
      </w:r>
      <w:r w:rsidR="00E752B9" w:rsidRPr="00E752B9">
        <w:rPr>
          <w:rFonts w:eastAsiaTheme="minorEastAsia" w:cstheme="minorHAnsi"/>
        </w:rPr>
        <w:t xml:space="preserve"> </w:t>
      </w:r>
      <w:r w:rsidRPr="00E752B9">
        <w:rPr>
          <w:rFonts w:eastAsiaTheme="minorEastAsia" w:cstheme="minorHAnsi"/>
        </w:rPr>
        <w:t>daily</w:t>
      </w:r>
      <w:r w:rsidR="00E752B9" w:rsidRPr="00E752B9">
        <w:rPr>
          <w:rFonts w:eastAsiaTheme="minorEastAsia" w:cstheme="minorHAnsi"/>
        </w:rPr>
        <w:t xml:space="preserve"> </w:t>
      </w:r>
      <w:r w:rsidRPr="00E752B9">
        <w:rPr>
          <w:rFonts w:eastAsiaTheme="minorEastAsia" w:cstheme="minorHAnsi"/>
        </w:rPr>
        <w:t>increase</w:t>
      </w:r>
      <w:r w:rsidR="00E752B9" w:rsidRPr="00E752B9">
        <w:rPr>
          <w:rFonts w:eastAsiaTheme="minorEastAsia" w:cstheme="minorHAnsi"/>
        </w:rPr>
        <w:t xml:space="preserve"> </w:t>
      </w:r>
      <w:r w:rsidRPr="00E752B9">
        <w:rPr>
          <w:rFonts w:eastAsiaTheme="minorEastAsia" w:cstheme="minorHAnsi"/>
        </w:rPr>
        <w:t>of</w:t>
      </w:r>
      <w:r w:rsidR="00E752B9" w:rsidRPr="00E752B9">
        <w:rPr>
          <w:rFonts w:eastAsiaTheme="minorEastAsia" w:cstheme="minorHAnsi"/>
        </w:rPr>
        <w:t xml:space="preserve"> </w:t>
      </w:r>
      <w:r w:rsidRPr="00E752B9">
        <w:rPr>
          <w:rFonts w:eastAsiaTheme="minorEastAsia" w:cstheme="minorHAnsi"/>
        </w:rPr>
        <w:t>3%.</w:t>
      </w:r>
      <w:r w:rsidR="00E752B9" w:rsidRPr="00E752B9">
        <w:rPr>
          <w:rFonts w:eastAsiaTheme="minorEastAsia" w:cstheme="minorHAnsi"/>
        </w:rPr>
        <w:t xml:space="preserve"> </w:t>
      </w:r>
      <w:r w:rsidRPr="00E752B9">
        <w:rPr>
          <w:rFonts w:eastAsiaTheme="minorEastAsia" w:cstheme="minorHAnsi"/>
        </w:rPr>
        <w:t>How</w:t>
      </w:r>
      <w:r w:rsidR="00E752B9" w:rsidRPr="00E752B9">
        <w:rPr>
          <w:rFonts w:eastAsiaTheme="minorEastAsia" w:cstheme="minorHAnsi"/>
        </w:rPr>
        <w:t xml:space="preserve"> </w:t>
      </w:r>
      <w:r w:rsidRPr="00E752B9">
        <w:rPr>
          <w:rFonts w:eastAsiaTheme="minorEastAsia" w:cstheme="minorHAnsi"/>
        </w:rPr>
        <w:t>many</w:t>
      </w:r>
      <w:r w:rsidR="00E752B9" w:rsidRPr="00E752B9">
        <w:rPr>
          <w:rFonts w:eastAsiaTheme="minorEastAsia" w:cstheme="minorHAnsi"/>
        </w:rPr>
        <w:t xml:space="preserve"> </w:t>
      </w:r>
      <w:r w:rsidR="006C0FEB" w:rsidRPr="00E752B9">
        <w:rPr>
          <w:rFonts w:eastAsiaTheme="minorEastAsia" w:cstheme="minorHAnsi"/>
        </w:rPr>
        <w:t>whole</w:t>
      </w:r>
      <w:r w:rsidR="00E752B9" w:rsidRPr="00E752B9">
        <w:rPr>
          <w:rFonts w:eastAsiaTheme="minorEastAsia" w:cstheme="minorHAnsi"/>
        </w:rPr>
        <w:t xml:space="preserve"> </w:t>
      </w:r>
      <w:r w:rsidRPr="00E752B9">
        <w:rPr>
          <w:rFonts w:eastAsiaTheme="minorEastAsia" w:cstheme="minorHAnsi"/>
        </w:rPr>
        <w:t>days</w:t>
      </w:r>
      <w:r w:rsidR="00E752B9" w:rsidRPr="00E752B9">
        <w:rPr>
          <w:rFonts w:eastAsiaTheme="minorEastAsia" w:cstheme="minorHAnsi"/>
        </w:rPr>
        <w:t xml:space="preserve"> </w:t>
      </w:r>
      <w:r w:rsidRPr="00E752B9">
        <w:rPr>
          <w:rFonts w:eastAsiaTheme="minorEastAsia" w:cstheme="minorHAnsi"/>
        </w:rPr>
        <w:t>had</w:t>
      </w:r>
      <w:r w:rsidR="00E752B9" w:rsidRPr="00E752B9">
        <w:rPr>
          <w:rFonts w:eastAsiaTheme="minorEastAsia" w:cstheme="minorHAnsi"/>
        </w:rPr>
        <w:t xml:space="preserve"> </w:t>
      </w:r>
      <w:r w:rsidRPr="00E752B9">
        <w:rPr>
          <w:rFonts w:eastAsiaTheme="minorEastAsia" w:cstheme="minorHAnsi"/>
        </w:rPr>
        <w:t>it</w:t>
      </w:r>
      <w:r w:rsidR="00E752B9" w:rsidRPr="00E752B9">
        <w:rPr>
          <w:rFonts w:eastAsiaTheme="minorEastAsia" w:cstheme="minorHAnsi"/>
        </w:rPr>
        <w:t xml:space="preserve"> </w:t>
      </w:r>
      <w:r w:rsidRPr="00E752B9">
        <w:rPr>
          <w:rFonts w:eastAsiaTheme="minorEastAsia" w:cstheme="minorHAnsi"/>
        </w:rPr>
        <w:t>increased</w:t>
      </w:r>
      <w:r w:rsidR="00E752B9" w:rsidRPr="00E752B9">
        <w:rPr>
          <w:rFonts w:eastAsiaTheme="minorEastAsia" w:cstheme="minorHAnsi"/>
        </w:rPr>
        <w:t xml:space="preserve"> </w:t>
      </w:r>
      <w:r w:rsidRPr="00E752B9">
        <w:rPr>
          <w:rFonts w:eastAsiaTheme="minorEastAsia" w:cstheme="minorHAnsi"/>
        </w:rPr>
        <w:t>this</w:t>
      </w:r>
      <w:r w:rsidR="00E752B9" w:rsidRPr="00E752B9">
        <w:rPr>
          <w:rFonts w:eastAsiaTheme="minorEastAsia" w:cstheme="minorHAnsi"/>
        </w:rPr>
        <w:t xml:space="preserve"> </w:t>
      </w:r>
      <w:r w:rsidRPr="00E752B9">
        <w:rPr>
          <w:rFonts w:eastAsiaTheme="minorEastAsia" w:cstheme="minorHAnsi"/>
        </w:rPr>
        <w:t>way</w:t>
      </w:r>
      <w:r w:rsidR="00E752B9" w:rsidRPr="00E752B9">
        <w:rPr>
          <w:rFonts w:eastAsiaTheme="minorEastAsia" w:cstheme="minorHAnsi"/>
        </w:rPr>
        <w:t xml:space="preserve"> </w:t>
      </w:r>
      <w:r w:rsidRPr="00E752B9">
        <w:rPr>
          <w:rFonts w:eastAsiaTheme="minorEastAsia" w:cstheme="minorHAnsi"/>
        </w:rPr>
        <w:t>until</w:t>
      </w:r>
      <w:r w:rsidR="00E752B9" w:rsidRPr="00E752B9">
        <w:rPr>
          <w:rFonts w:eastAsiaTheme="minorEastAsia" w:cstheme="minorHAnsi"/>
        </w:rPr>
        <w:t xml:space="preserve"> </w:t>
      </w:r>
      <w:r w:rsidRPr="00E752B9">
        <w:rPr>
          <w:rFonts w:eastAsiaTheme="minorEastAsia" w:cstheme="minorHAnsi"/>
        </w:rPr>
        <w:t>it</w:t>
      </w:r>
      <w:r w:rsidR="00E752B9" w:rsidRPr="00E752B9">
        <w:rPr>
          <w:rFonts w:eastAsiaTheme="minorEastAsia" w:cstheme="minorHAnsi"/>
        </w:rPr>
        <w:t xml:space="preserve"> </w:t>
      </w:r>
      <w:r w:rsidRPr="00E752B9">
        <w:rPr>
          <w:rFonts w:eastAsiaTheme="minorEastAsia" w:cstheme="minorHAnsi"/>
        </w:rPr>
        <w:t>went</w:t>
      </w:r>
      <w:r w:rsidR="00E752B9" w:rsidRPr="00E752B9">
        <w:rPr>
          <w:rFonts w:eastAsiaTheme="minorEastAsia" w:cstheme="minorHAnsi"/>
        </w:rPr>
        <w:t xml:space="preserve"> </w:t>
      </w:r>
      <w:r w:rsidRPr="00E752B9">
        <w:rPr>
          <w:rFonts w:eastAsiaTheme="minorEastAsia" w:cstheme="minorHAnsi"/>
        </w:rPr>
        <w:t>over</w:t>
      </w:r>
      <w:r w:rsidR="00E752B9" w:rsidRPr="00E752B9">
        <w:rPr>
          <w:rFonts w:eastAsiaTheme="minorEastAsia" w:cstheme="minorHAnsi"/>
        </w:rPr>
        <w:t xml:space="preserve"> </w:t>
      </w:r>
      <w:r w:rsidRPr="00E752B9">
        <w:rPr>
          <w:rFonts w:eastAsiaTheme="minorEastAsia" w:cstheme="minorHAnsi"/>
        </w:rPr>
        <w:t>$200?</w:t>
      </w:r>
      <w:r w:rsidR="00E752B9" w:rsidRPr="00E752B9">
        <w:rPr>
          <w:rFonts w:eastAsiaTheme="minorEastAsia" w:cstheme="minorHAnsi"/>
        </w:rPr>
        <w:t xml:space="preserve"> </w:t>
      </w:r>
    </w:p>
    <w:p w14:paraId="02E50296" w14:textId="600110ED" w:rsidR="00D55BDF" w:rsidRDefault="00D55BDF" w:rsidP="00135A2E">
      <w:pPr>
        <w:pStyle w:val="ListParagraph"/>
        <w:numPr>
          <w:ilvl w:val="0"/>
          <w:numId w:val="5"/>
        </w:numPr>
        <w:rPr>
          <w:rFonts w:eastAsiaTheme="minorEastAsia" w:cstheme="minorHAnsi"/>
        </w:rPr>
      </w:pPr>
      <w:r w:rsidRPr="00E752B9">
        <w:rPr>
          <w:rFonts w:eastAsiaTheme="minorEastAsia" w:cstheme="minorHAnsi"/>
        </w:rPr>
        <w:t>What</w:t>
      </w:r>
      <w:r w:rsidR="00E752B9" w:rsidRPr="00E752B9">
        <w:rPr>
          <w:rFonts w:eastAsiaTheme="minorEastAsia" w:cstheme="minorHAnsi"/>
        </w:rPr>
        <w:t xml:space="preserve"> </w:t>
      </w:r>
      <w:r w:rsidRPr="00E752B9">
        <w:rPr>
          <w:rFonts w:eastAsiaTheme="minorEastAsia" w:cstheme="minorHAnsi"/>
        </w:rPr>
        <w:t>daily</w:t>
      </w:r>
      <w:r w:rsidR="00E752B9" w:rsidRPr="00E752B9">
        <w:rPr>
          <w:rFonts w:eastAsiaTheme="minorEastAsia" w:cstheme="minorHAnsi"/>
        </w:rPr>
        <w:t xml:space="preserve"> </w:t>
      </w:r>
      <w:r w:rsidRPr="00E752B9">
        <w:rPr>
          <w:rFonts w:eastAsiaTheme="minorEastAsia" w:cstheme="minorHAnsi"/>
        </w:rPr>
        <w:t>increase</w:t>
      </w:r>
      <w:r w:rsidR="00E752B9" w:rsidRPr="00E752B9">
        <w:rPr>
          <w:rFonts w:eastAsiaTheme="minorEastAsia" w:cstheme="minorHAnsi"/>
        </w:rPr>
        <w:t xml:space="preserve"> </w:t>
      </w:r>
      <w:r w:rsidRPr="00E752B9">
        <w:rPr>
          <w:rFonts w:eastAsiaTheme="minorEastAsia" w:cstheme="minorHAnsi"/>
        </w:rPr>
        <w:t>rate</w:t>
      </w:r>
      <w:r w:rsidR="00E752B9" w:rsidRPr="00E752B9">
        <w:rPr>
          <w:rFonts w:eastAsiaTheme="minorEastAsia" w:cstheme="minorHAnsi"/>
        </w:rPr>
        <w:t xml:space="preserve"> </w:t>
      </w:r>
      <w:r w:rsidRPr="00E752B9">
        <w:rPr>
          <w:rFonts w:eastAsiaTheme="minorEastAsia" w:cstheme="minorHAnsi"/>
        </w:rPr>
        <w:t>would</w:t>
      </w:r>
      <w:r w:rsidR="00E752B9" w:rsidRPr="00E752B9">
        <w:rPr>
          <w:rFonts w:eastAsiaTheme="minorEastAsia" w:cstheme="minorHAnsi"/>
        </w:rPr>
        <w:t xml:space="preserve"> </w:t>
      </w:r>
      <w:r w:rsidRPr="00E752B9">
        <w:rPr>
          <w:rFonts w:eastAsiaTheme="minorEastAsia" w:cstheme="minorHAnsi"/>
        </w:rPr>
        <w:t>be</w:t>
      </w:r>
      <w:r w:rsidR="00E752B9" w:rsidRPr="00E752B9">
        <w:rPr>
          <w:rFonts w:eastAsiaTheme="minorEastAsia" w:cstheme="minorHAnsi"/>
        </w:rPr>
        <w:t xml:space="preserve"> </w:t>
      </w:r>
      <w:r w:rsidRPr="00E752B9">
        <w:rPr>
          <w:rFonts w:eastAsiaTheme="minorEastAsia" w:cstheme="minorHAnsi"/>
        </w:rPr>
        <w:t>required</w:t>
      </w:r>
      <w:r w:rsidR="00E752B9" w:rsidRPr="00E752B9">
        <w:rPr>
          <w:rFonts w:eastAsiaTheme="minorEastAsia" w:cstheme="minorHAnsi"/>
        </w:rPr>
        <w:t xml:space="preserve"> </w:t>
      </w:r>
      <w:r w:rsidRPr="00E752B9">
        <w:rPr>
          <w:rFonts w:eastAsiaTheme="minorEastAsia" w:cstheme="minorHAnsi"/>
        </w:rPr>
        <w:t>for</w:t>
      </w:r>
      <w:r w:rsidR="00E752B9" w:rsidRPr="00E752B9">
        <w:rPr>
          <w:rFonts w:eastAsiaTheme="minorEastAsia" w:cstheme="minorHAnsi"/>
        </w:rPr>
        <w:t xml:space="preserve"> </w:t>
      </w:r>
      <w:r w:rsidR="004465C9" w:rsidRPr="00E752B9">
        <w:rPr>
          <w:rFonts w:eastAsiaTheme="minorEastAsia" w:cstheme="minorHAnsi"/>
        </w:rPr>
        <w:t>a</w:t>
      </w:r>
      <w:r w:rsidR="00E752B9" w:rsidRPr="00E752B9">
        <w:rPr>
          <w:rFonts w:eastAsiaTheme="minorEastAsia" w:cstheme="minorHAnsi"/>
        </w:rPr>
        <w:t xml:space="preserve"> </w:t>
      </w:r>
      <w:r w:rsidRPr="00E752B9">
        <w:rPr>
          <w:rFonts w:eastAsiaTheme="minorEastAsia" w:cstheme="minorHAnsi"/>
        </w:rPr>
        <w:t>stock</w:t>
      </w:r>
      <w:r w:rsidR="00E752B9" w:rsidRPr="00E752B9">
        <w:rPr>
          <w:rFonts w:eastAsiaTheme="minorEastAsia" w:cstheme="minorHAnsi"/>
        </w:rPr>
        <w:t xml:space="preserve"> </w:t>
      </w:r>
      <w:r w:rsidRPr="00E752B9">
        <w:rPr>
          <w:rFonts w:eastAsiaTheme="minorEastAsia" w:cstheme="minorHAnsi"/>
        </w:rPr>
        <w:t>to</w:t>
      </w:r>
      <w:r w:rsidR="00E752B9" w:rsidRPr="00E752B9">
        <w:rPr>
          <w:rFonts w:eastAsiaTheme="minorEastAsia" w:cstheme="minorHAnsi"/>
        </w:rPr>
        <w:t xml:space="preserve"> </w:t>
      </w:r>
      <w:r w:rsidR="004465C9" w:rsidRPr="00E752B9">
        <w:rPr>
          <w:rFonts w:eastAsiaTheme="minorEastAsia" w:cstheme="minorHAnsi"/>
        </w:rPr>
        <w:t>grow</w:t>
      </w:r>
      <w:r w:rsidR="00E752B9" w:rsidRPr="00E752B9">
        <w:rPr>
          <w:rFonts w:eastAsiaTheme="minorEastAsia" w:cstheme="minorHAnsi"/>
        </w:rPr>
        <w:t xml:space="preserve"> </w:t>
      </w:r>
      <w:r w:rsidR="004465C9" w:rsidRPr="00E752B9">
        <w:rPr>
          <w:rFonts w:eastAsiaTheme="minorEastAsia" w:cstheme="minorHAnsi"/>
        </w:rPr>
        <w:t>from</w:t>
      </w:r>
      <w:r w:rsidR="00E752B9" w:rsidRPr="00E752B9">
        <w:rPr>
          <w:rFonts w:eastAsiaTheme="minorEastAsia" w:cstheme="minorHAnsi"/>
        </w:rPr>
        <w:t xml:space="preserve"> </w:t>
      </w:r>
      <w:r w:rsidR="004465C9" w:rsidRPr="00E752B9">
        <w:rPr>
          <w:rFonts w:eastAsiaTheme="minorEastAsia" w:cstheme="minorHAnsi"/>
        </w:rPr>
        <w:t>$300</w:t>
      </w:r>
      <w:r w:rsidR="00E752B9" w:rsidRPr="00E752B9">
        <w:rPr>
          <w:rFonts w:eastAsiaTheme="minorEastAsia" w:cstheme="minorHAnsi"/>
        </w:rPr>
        <w:t xml:space="preserve"> </w:t>
      </w:r>
      <w:r w:rsidR="004465C9" w:rsidRPr="00E752B9">
        <w:rPr>
          <w:rFonts w:eastAsiaTheme="minorEastAsia" w:cstheme="minorHAnsi"/>
        </w:rPr>
        <w:t>to</w:t>
      </w:r>
      <w:r w:rsidR="00E752B9" w:rsidRPr="00E752B9">
        <w:rPr>
          <w:rFonts w:eastAsiaTheme="minorEastAsia" w:cstheme="minorHAnsi"/>
        </w:rPr>
        <w:t xml:space="preserve"> </w:t>
      </w:r>
      <w:r w:rsidR="004465C9" w:rsidRPr="00E752B9">
        <w:rPr>
          <w:rFonts w:eastAsiaTheme="minorEastAsia" w:cstheme="minorHAnsi"/>
        </w:rPr>
        <w:t>$340</w:t>
      </w:r>
      <w:r w:rsidR="00E752B9" w:rsidRPr="00E752B9">
        <w:rPr>
          <w:rFonts w:eastAsiaTheme="minorEastAsia" w:cstheme="minorHAnsi"/>
        </w:rPr>
        <w:t xml:space="preserve"> </w:t>
      </w:r>
      <w:r w:rsidR="004465C9" w:rsidRPr="00E752B9">
        <w:rPr>
          <w:rFonts w:eastAsiaTheme="minorEastAsia" w:cstheme="minorHAnsi"/>
        </w:rPr>
        <w:t>in</w:t>
      </w:r>
      <w:r w:rsidR="00E752B9" w:rsidRPr="00E752B9">
        <w:rPr>
          <w:rFonts w:eastAsiaTheme="minorEastAsia" w:cstheme="minorHAnsi"/>
        </w:rPr>
        <w:t xml:space="preserve"> </w:t>
      </w:r>
      <w:r w:rsidR="004465C9" w:rsidRPr="00E752B9">
        <w:rPr>
          <w:rFonts w:eastAsiaTheme="minorEastAsia" w:cstheme="minorHAnsi"/>
        </w:rPr>
        <w:t>5</w:t>
      </w:r>
      <w:r w:rsidR="00E752B9" w:rsidRPr="00E752B9">
        <w:rPr>
          <w:rFonts w:eastAsiaTheme="minorEastAsia" w:cstheme="minorHAnsi"/>
        </w:rPr>
        <w:t xml:space="preserve"> </w:t>
      </w:r>
      <w:r w:rsidR="004465C9" w:rsidRPr="00E752B9">
        <w:rPr>
          <w:rFonts w:eastAsiaTheme="minorEastAsia" w:cstheme="minorHAnsi"/>
        </w:rPr>
        <w:t>days?</w:t>
      </w:r>
    </w:p>
    <w:p w14:paraId="23F347B7" w14:textId="69A62AC3" w:rsidR="00D709FB" w:rsidRPr="00E752B9" w:rsidRDefault="00803211" w:rsidP="00135A2E">
      <w:pPr>
        <w:pStyle w:val="ListParagraph"/>
        <w:numPr>
          <w:ilvl w:val="0"/>
          <w:numId w:val="5"/>
        </w:numPr>
        <w:rPr>
          <w:rFonts w:eastAsiaTheme="minorEastAsia" w:cstheme="minorHAnsi"/>
        </w:rPr>
      </w:pPr>
      <w:r>
        <w:rPr>
          <w:rFonts w:eastAsiaTheme="minorEastAsia" w:cstheme="minorHAnsi"/>
        </w:rPr>
        <w:t xml:space="preserve">[Challenge] </w:t>
      </w:r>
      <w:r w:rsidR="00D709FB">
        <w:rPr>
          <w:rFonts w:eastAsiaTheme="minorEastAsia" w:cstheme="minorHAnsi"/>
        </w:rPr>
        <w:t xml:space="preserve">Nigora invested in a portfolio of bonds. There were three bonds in the portfolio: </w:t>
      </w:r>
      <m:oMath>
        <m:r>
          <w:rPr>
            <w:rFonts w:ascii="Cambria Math" w:eastAsiaTheme="minorEastAsia" w:hAnsi="Cambria Math" w:cstheme="minorHAnsi"/>
          </w:rPr>
          <m:t>A</m:t>
        </m:r>
      </m:oMath>
      <w:r w:rsidR="00D709FB">
        <w:rPr>
          <w:rFonts w:eastAsiaTheme="minorEastAsia" w:cstheme="minorHAnsi"/>
        </w:rPr>
        <w:t xml:space="preserve"> valued at $3,000, </w:t>
      </w:r>
      <m:oMath>
        <m:r>
          <w:rPr>
            <w:rFonts w:ascii="Cambria Math" w:eastAsiaTheme="minorEastAsia" w:hAnsi="Cambria Math" w:cstheme="minorHAnsi"/>
          </w:rPr>
          <m:t>B</m:t>
        </m:r>
      </m:oMath>
      <w:r w:rsidR="00D709FB">
        <w:rPr>
          <w:rFonts w:eastAsiaTheme="minorEastAsia" w:cstheme="minorHAnsi"/>
        </w:rPr>
        <w:t xml:space="preserve"> valued at $2,300 and </w:t>
      </w:r>
      <m:oMath>
        <m:r>
          <w:rPr>
            <w:rFonts w:ascii="Cambria Math" w:eastAsiaTheme="minorEastAsia" w:hAnsi="Cambria Math" w:cstheme="minorHAnsi"/>
          </w:rPr>
          <m:t>C</m:t>
        </m:r>
      </m:oMath>
      <w:r w:rsidR="00D709FB">
        <w:rPr>
          <w:rFonts w:eastAsiaTheme="minorEastAsia" w:cstheme="minorHAnsi"/>
        </w:rPr>
        <w:t xml:space="preserve"> valued at $5,200. </w:t>
      </w:r>
      <w:r w:rsidR="00377513">
        <w:rPr>
          <w:rFonts w:eastAsiaTheme="minorEastAsia" w:cstheme="minorHAnsi"/>
        </w:rPr>
        <w:t>In three years</w:t>
      </w:r>
      <w:r w:rsidR="004E2C19">
        <w:rPr>
          <w:rFonts w:eastAsiaTheme="minorEastAsia" w:cstheme="minorHAnsi"/>
        </w:rPr>
        <w:t xml:space="preserve">, </w:t>
      </w:r>
      <w:r w:rsidR="00D709FB">
        <w:rPr>
          <w:rFonts w:eastAsiaTheme="minorEastAsia" w:cstheme="minorHAnsi"/>
        </w:rPr>
        <w:t>the value of these bonds grew by 19%, 6% and 15% respectively</w:t>
      </w:r>
      <w:r w:rsidR="00377513">
        <w:rPr>
          <w:rFonts w:eastAsiaTheme="minorEastAsia" w:cstheme="minorHAnsi"/>
        </w:rPr>
        <w:t>.</w:t>
      </w:r>
      <w:r w:rsidR="00D709FB">
        <w:rPr>
          <w:rFonts w:eastAsiaTheme="minorEastAsia" w:cstheme="minorHAnsi"/>
        </w:rPr>
        <w:t xml:space="preserve"> </w:t>
      </w:r>
      <w:r w:rsidR="00377513">
        <w:rPr>
          <w:rFonts w:eastAsiaTheme="minorEastAsia" w:cstheme="minorHAnsi"/>
        </w:rPr>
        <w:t>(a) W</w:t>
      </w:r>
      <w:r w:rsidR="00D709FB">
        <w:rPr>
          <w:rFonts w:eastAsiaTheme="minorEastAsia" w:cstheme="minorHAnsi"/>
        </w:rPr>
        <w:t xml:space="preserve">hat was the overall </w:t>
      </w:r>
      <w:r w:rsidR="004153AD">
        <w:rPr>
          <w:rFonts w:eastAsiaTheme="minorEastAsia" w:cstheme="minorHAnsi"/>
        </w:rPr>
        <w:t xml:space="preserve">percent </w:t>
      </w:r>
      <w:r w:rsidR="00D709FB">
        <w:rPr>
          <w:rFonts w:eastAsiaTheme="minorEastAsia" w:cstheme="minorHAnsi"/>
        </w:rPr>
        <w:t xml:space="preserve">change </w:t>
      </w:r>
      <w:r w:rsidR="004153AD">
        <w:rPr>
          <w:rFonts w:eastAsiaTheme="minorEastAsia" w:cstheme="minorHAnsi"/>
        </w:rPr>
        <w:t>of the whole portfolio</w:t>
      </w:r>
      <w:r w:rsidR="00377513">
        <w:rPr>
          <w:rFonts w:eastAsiaTheme="minorEastAsia" w:cstheme="minorHAnsi"/>
        </w:rPr>
        <w:t xml:space="preserve"> in three years</w:t>
      </w:r>
      <w:r w:rsidR="004153AD">
        <w:rPr>
          <w:rFonts w:eastAsiaTheme="minorEastAsia" w:cstheme="minorHAnsi"/>
        </w:rPr>
        <w:t>?</w:t>
      </w:r>
      <w:r w:rsidR="004E2C19">
        <w:rPr>
          <w:rFonts w:eastAsiaTheme="minorEastAsia" w:cstheme="minorHAnsi"/>
        </w:rPr>
        <w:t xml:space="preserve"> </w:t>
      </w:r>
      <w:r w:rsidR="00377513">
        <w:rPr>
          <w:rFonts w:eastAsiaTheme="minorEastAsia" w:cstheme="minorHAnsi"/>
        </w:rPr>
        <w:t>(b) What was the average annual change</w:t>
      </w:r>
      <w:r w:rsidR="00BE7154">
        <w:rPr>
          <w:rFonts w:eastAsiaTheme="minorEastAsia" w:cstheme="minorHAnsi"/>
        </w:rPr>
        <w:t xml:space="preserve"> of the whole portfolio</w:t>
      </w:r>
      <w:r w:rsidR="00377513">
        <w:rPr>
          <w:rFonts w:eastAsiaTheme="minorEastAsia" w:cstheme="minorHAnsi"/>
        </w:rPr>
        <w:t>?</w:t>
      </w:r>
    </w:p>
    <w:p w14:paraId="07A550B8" w14:textId="19EA4D57" w:rsidR="00980F5F" w:rsidRDefault="00980F5F" w:rsidP="00980F5F">
      <w:pPr>
        <w:rPr>
          <w:rFonts w:eastAsiaTheme="minorEastAsia" w:cstheme="minorHAnsi"/>
        </w:rPr>
      </w:pPr>
    </w:p>
    <w:p w14:paraId="4CA5CC69" w14:textId="0F9FAEC4" w:rsidR="005425C7" w:rsidRDefault="005425C7" w:rsidP="00980F5F">
      <w:pPr>
        <w:rPr>
          <w:rFonts w:eastAsiaTheme="minorEastAsia" w:cstheme="minorHAnsi"/>
        </w:rPr>
      </w:pPr>
    </w:p>
    <w:p w14:paraId="7C0047C7" w14:textId="31CE8E70" w:rsidR="005425C7" w:rsidRDefault="005425C7" w:rsidP="00980F5F">
      <w:pPr>
        <w:rPr>
          <w:rFonts w:eastAsiaTheme="minorEastAsia" w:cstheme="minorHAnsi"/>
        </w:rPr>
      </w:pPr>
    </w:p>
    <w:p w14:paraId="5C3B1CF4" w14:textId="77777777" w:rsidR="005425C7" w:rsidRDefault="005425C7" w:rsidP="00980F5F">
      <w:pPr>
        <w:rPr>
          <w:rFonts w:eastAsiaTheme="minorEastAsia" w:cstheme="minorHAnsi"/>
        </w:rPr>
      </w:pPr>
    </w:p>
    <w:p w14:paraId="44123C4C" w14:textId="36FC44F2" w:rsidR="00980F5F" w:rsidRPr="00052103" w:rsidRDefault="00980F5F" w:rsidP="00052103">
      <w:pPr>
        <w:rPr>
          <w:rFonts w:eastAsiaTheme="minorEastAsia"/>
          <w:b/>
          <w:bCs/>
        </w:rPr>
      </w:pPr>
      <w:r w:rsidRPr="00052103">
        <w:rPr>
          <w:rFonts w:eastAsiaTheme="minorEastAsia"/>
          <w:b/>
          <w:bCs/>
        </w:rPr>
        <w:t>Answers:</w:t>
      </w:r>
    </w:p>
    <w:p w14:paraId="007BE866" w14:textId="0C48ECB4" w:rsidR="00CF0497" w:rsidRPr="00E752B9" w:rsidRDefault="00CF0497" w:rsidP="006A7B92">
      <w:pPr>
        <w:ind w:left="709"/>
        <w:rPr>
          <w:rFonts w:asciiTheme="minorHAnsi" w:eastAsiaTheme="minorEastAsia" w:hAnsiTheme="minorHAnsi" w:cstheme="minorHAnsi"/>
        </w:rPr>
      </w:pPr>
    </w:p>
    <w:p w14:paraId="4D618D88" w14:textId="7613A756" w:rsidR="00CC563E" w:rsidRPr="00E752B9" w:rsidRDefault="00CC563E" w:rsidP="00CC563E">
      <w:pPr>
        <w:rPr>
          <w:rFonts w:asciiTheme="minorHAnsi" w:hAnsiTheme="minorHAnsi" w:cstheme="minorHAnsi"/>
        </w:rPr>
      </w:pPr>
      <w:r w:rsidRPr="00E752B9">
        <w:rPr>
          <w:rFonts w:asciiTheme="minorHAnsi" w:hAnsiTheme="minorHAnsi" w:cstheme="minorHAnsi"/>
          <w:b/>
          <w:bCs/>
        </w:rPr>
        <w:t>1.</w:t>
      </w:r>
      <w:r w:rsidR="00E752B9" w:rsidRPr="00E752B9">
        <w:rPr>
          <w:rFonts w:asciiTheme="minorHAnsi" w:hAnsiTheme="minorHAnsi" w:cstheme="minorHAnsi"/>
        </w:rPr>
        <w:t xml:space="preserve"> </w:t>
      </w:r>
      <w:r w:rsidRPr="00E752B9">
        <w:rPr>
          <w:rFonts w:asciiTheme="minorHAnsi" w:hAnsiTheme="minorHAnsi" w:cstheme="minorHAnsi"/>
        </w:rPr>
        <w:t>$3,536;</w:t>
      </w:r>
      <w:r w:rsidR="00E752B9" w:rsidRPr="00E752B9">
        <w:rPr>
          <w:rFonts w:asciiTheme="minorHAnsi" w:hAnsiTheme="minorHAnsi" w:cstheme="minorHAnsi"/>
        </w:rPr>
        <w:t xml:space="preserve"> </w:t>
      </w:r>
      <w:r w:rsidR="002A3A78">
        <w:rPr>
          <w:rFonts w:asciiTheme="minorHAnsi" w:hAnsiTheme="minorHAnsi" w:cstheme="minorHAnsi"/>
          <w:b/>
          <w:bCs/>
        </w:rPr>
        <w:t>2</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Pr="00E752B9">
        <w:rPr>
          <w:rFonts w:asciiTheme="minorHAnsi" w:hAnsiTheme="minorHAnsi" w:cstheme="minorHAnsi"/>
        </w:rPr>
        <w:t>$50,836.69;</w:t>
      </w:r>
      <w:r w:rsidR="00E752B9" w:rsidRPr="00E752B9">
        <w:rPr>
          <w:rFonts w:asciiTheme="minorHAnsi" w:hAnsiTheme="minorHAnsi" w:cstheme="minorHAnsi"/>
        </w:rPr>
        <w:t xml:space="preserve"> </w:t>
      </w:r>
      <w:r w:rsidR="002A3A78">
        <w:rPr>
          <w:rFonts w:asciiTheme="minorHAnsi" w:hAnsiTheme="minorHAnsi" w:cstheme="minorHAnsi"/>
          <w:b/>
          <w:bCs/>
        </w:rPr>
        <w:t>3</w:t>
      </w:r>
      <w:r w:rsidRPr="00E752B9">
        <w:rPr>
          <w:rFonts w:asciiTheme="minorHAnsi" w:hAnsiTheme="minorHAnsi" w:cstheme="minorHAnsi"/>
          <w:b/>
          <w:bCs/>
        </w:rPr>
        <w:t>.</w:t>
      </w:r>
      <w:r w:rsidR="00E752B9" w:rsidRPr="00E752B9">
        <w:rPr>
          <w:rFonts w:asciiTheme="minorHAnsi" w:hAnsiTheme="minorHAnsi" w:cstheme="minorHAnsi"/>
        </w:rPr>
        <w:t xml:space="preserve"> </w:t>
      </w:r>
      <w:r w:rsidRPr="00E752B9">
        <w:rPr>
          <w:rFonts w:asciiTheme="minorHAnsi" w:hAnsiTheme="minorHAnsi" w:cstheme="minorHAnsi"/>
        </w:rPr>
        <w:t>$12,692.05;</w:t>
      </w:r>
      <w:r w:rsidR="00E752B9" w:rsidRPr="00E752B9">
        <w:rPr>
          <w:rFonts w:asciiTheme="minorHAnsi" w:hAnsiTheme="minorHAnsi" w:cstheme="minorHAnsi"/>
        </w:rPr>
        <w:t xml:space="preserve"> </w:t>
      </w:r>
      <w:r w:rsidR="002A3A78">
        <w:rPr>
          <w:rFonts w:asciiTheme="minorHAnsi" w:hAnsiTheme="minorHAnsi" w:cstheme="minorHAnsi"/>
          <w:b/>
          <w:bCs/>
        </w:rPr>
        <w:t>4</w:t>
      </w:r>
      <w:r w:rsidRPr="00E752B9">
        <w:rPr>
          <w:rFonts w:asciiTheme="minorHAnsi" w:hAnsiTheme="minorHAnsi" w:cstheme="minorHAnsi"/>
          <w:b/>
          <w:bCs/>
        </w:rPr>
        <w:t>.</w:t>
      </w:r>
      <w:r w:rsidR="00E752B9" w:rsidRPr="00E752B9">
        <w:rPr>
          <w:rFonts w:asciiTheme="minorHAnsi" w:hAnsiTheme="minorHAnsi" w:cstheme="minorHAnsi"/>
        </w:rPr>
        <w:t xml:space="preserve"> </w:t>
      </w:r>
      <w:r w:rsidRPr="00E752B9">
        <w:rPr>
          <w:rFonts w:asciiTheme="minorHAnsi" w:hAnsiTheme="minorHAnsi" w:cstheme="minorHAnsi"/>
        </w:rPr>
        <w:t>$576.29;</w:t>
      </w:r>
      <w:r w:rsidR="00E752B9" w:rsidRPr="00E752B9">
        <w:rPr>
          <w:rFonts w:asciiTheme="minorHAnsi" w:hAnsiTheme="minorHAnsi" w:cstheme="minorHAnsi"/>
        </w:rPr>
        <w:t xml:space="preserve"> </w:t>
      </w:r>
      <w:r w:rsidR="002A3A78">
        <w:rPr>
          <w:rFonts w:asciiTheme="minorHAnsi" w:hAnsiTheme="minorHAnsi" w:cstheme="minorHAnsi"/>
          <w:b/>
          <w:bCs/>
        </w:rPr>
        <w:t>5</w:t>
      </w:r>
      <w:r w:rsidRPr="00E752B9">
        <w:rPr>
          <w:rFonts w:asciiTheme="minorHAnsi" w:hAnsiTheme="minorHAnsi" w:cstheme="minorHAnsi"/>
          <w:b/>
          <w:bCs/>
        </w:rPr>
        <w:t>.</w:t>
      </w:r>
      <w:r w:rsidR="00E752B9" w:rsidRPr="00E752B9">
        <w:rPr>
          <w:rFonts w:asciiTheme="minorHAnsi" w:hAnsiTheme="minorHAnsi" w:cstheme="minorHAnsi"/>
        </w:rPr>
        <w:t xml:space="preserve"> </w:t>
      </w:r>
      <w:r w:rsidRPr="00E752B9">
        <w:rPr>
          <w:rFonts w:asciiTheme="minorHAnsi" w:hAnsiTheme="minorHAnsi" w:cstheme="minorHAnsi"/>
        </w:rPr>
        <w:t>1.78%;</w:t>
      </w:r>
      <w:r w:rsidR="00E752B9" w:rsidRPr="00E752B9">
        <w:rPr>
          <w:rFonts w:asciiTheme="minorHAnsi" w:hAnsiTheme="minorHAnsi" w:cstheme="minorHAnsi"/>
        </w:rPr>
        <w:t xml:space="preserve"> </w:t>
      </w:r>
      <w:r w:rsidR="002A3A78">
        <w:rPr>
          <w:rFonts w:asciiTheme="minorHAnsi" w:hAnsiTheme="minorHAnsi" w:cstheme="minorHAnsi"/>
          <w:b/>
          <w:bCs/>
        </w:rPr>
        <w:t>6</w:t>
      </w:r>
      <w:r w:rsidRPr="00E752B9">
        <w:rPr>
          <w:rFonts w:asciiTheme="minorHAnsi" w:hAnsiTheme="minorHAnsi" w:cstheme="minorHAnsi"/>
          <w:b/>
          <w:bCs/>
        </w:rPr>
        <w:t>.</w:t>
      </w:r>
      <w:r w:rsidR="00E752B9" w:rsidRPr="00E752B9">
        <w:rPr>
          <w:rFonts w:asciiTheme="minorHAnsi" w:hAnsiTheme="minorHAnsi" w:cstheme="minorHAnsi"/>
        </w:rPr>
        <w:t xml:space="preserve"> </w:t>
      </w:r>
      <w:r w:rsidR="00DE2A22" w:rsidRPr="00E752B9">
        <w:rPr>
          <w:rFonts w:asciiTheme="minorHAnsi" w:hAnsiTheme="minorHAnsi" w:cstheme="minorHAnsi"/>
        </w:rPr>
        <w:t>135</w:t>
      </w:r>
      <w:r w:rsidRPr="00E752B9">
        <w:rPr>
          <w:rFonts w:asciiTheme="minorHAnsi" w:hAnsiTheme="minorHAnsi" w:cstheme="minorHAnsi"/>
        </w:rPr>
        <w:t>;</w:t>
      </w:r>
      <w:r w:rsidR="00E752B9" w:rsidRPr="00E752B9">
        <w:rPr>
          <w:rFonts w:asciiTheme="minorHAnsi" w:hAnsiTheme="minorHAnsi" w:cstheme="minorHAnsi"/>
        </w:rPr>
        <w:t xml:space="preserve"> </w:t>
      </w:r>
      <w:r w:rsidR="002A3A78">
        <w:rPr>
          <w:rFonts w:asciiTheme="minorHAnsi" w:hAnsiTheme="minorHAnsi" w:cstheme="minorHAnsi"/>
          <w:b/>
          <w:bCs/>
        </w:rPr>
        <w:t>7</w:t>
      </w:r>
      <w:r w:rsidRPr="00E752B9">
        <w:rPr>
          <w:rFonts w:asciiTheme="minorHAnsi" w:hAnsiTheme="minorHAnsi" w:cstheme="minorHAnsi"/>
          <w:b/>
          <w:bCs/>
        </w:rPr>
        <w:t>.</w:t>
      </w:r>
      <w:r w:rsidR="00E752B9" w:rsidRPr="00E752B9">
        <w:rPr>
          <w:rFonts w:asciiTheme="minorHAnsi" w:hAnsiTheme="minorHAnsi" w:cstheme="minorHAnsi"/>
        </w:rPr>
        <w:t xml:space="preserve"> </w:t>
      </w:r>
      <w:r w:rsidR="004465C9" w:rsidRPr="00E752B9">
        <w:rPr>
          <w:rFonts w:asciiTheme="minorHAnsi" w:hAnsiTheme="minorHAnsi" w:cstheme="minorHAnsi"/>
        </w:rPr>
        <w:t>43</w:t>
      </w:r>
      <w:r w:rsidR="00E752B9" w:rsidRPr="00E752B9">
        <w:rPr>
          <w:rFonts w:asciiTheme="minorHAnsi" w:hAnsiTheme="minorHAnsi" w:cstheme="minorHAnsi"/>
        </w:rPr>
        <w:t xml:space="preserve"> </w:t>
      </w:r>
      <w:r w:rsidR="004465C9" w:rsidRPr="00E752B9">
        <w:rPr>
          <w:rFonts w:asciiTheme="minorHAnsi" w:hAnsiTheme="minorHAnsi" w:cstheme="minorHAnsi"/>
        </w:rPr>
        <w:t>days</w:t>
      </w:r>
      <w:r w:rsidRPr="00E752B9">
        <w:rPr>
          <w:rFonts w:asciiTheme="minorHAnsi" w:hAnsiTheme="minorHAnsi" w:cstheme="minorHAnsi"/>
        </w:rPr>
        <w:t>;</w:t>
      </w:r>
      <w:r w:rsidR="00E752B9" w:rsidRPr="00E752B9">
        <w:rPr>
          <w:rFonts w:asciiTheme="minorHAnsi" w:hAnsiTheme="minorHAnsi" w:cstheme="minorHAnsi"/>
        </w:rPr>
        <w:t xml:space="preserve"> </w:t>
      </w:r>
      <w:r w:rsidR="002A3A78">
        <w:rPr>
          <w:rFonts w:asciiTheme="minorHAnsi" w:hAnsiTheme="minorHAnsi" w:cstheme="minorHAnsi"/>
          <w:b/>
          <w:bCs/>
        </w:rPr>
        <w:t>8</w:t>
      </w:r>
      <w:r w:rsidRPr="00E752B9">
        <w:rPr>
          <w:rFonts w:asciiTheme="minorHAnsi" w:hAnsiTheme="minorHAnsi" w:cstheme="minorHAnsi"/>
          <w:b/>
          <w:bCs/>
        </w:rPr>
        <w:t>.</w:t>
      </w:r>
      <w:r w:rsidR="00E752B9" w:rsidRPr="00E752B9">
        <w:rPr>
          <w:rFonts w:asciiTheme="minorHAnsi" w:hAnsiTheme="minorHAnsi" w:cstheme="minorHAnsi"/>
        </w:rPr>
        <w:t xml:space="preserve"> </w:t>
      </w:r>
      <w:r w:rsidR="004465C9" w:rsidRPr="00E752B9">
        <w:rPr>
          <w:rFonts w:asciiTheme="minorHAnsi" w:hAnsiTheme="minorHAnsi" w:cstheme="minorHAnsi"/>
        </w:rPr>
        <w:t>2.53%</w:t>
      </w:r>
      <w:r w:rsidR="00B901B3">
        <w:rPr>
          <w:rFonts w:asciiTheme="minorHAnsi" w:hAnsiTheme="minorHAnsi" w:cstheme="minorHAnsi"/>
        </w:rPr>
        <w:t xml:space="preserve">; </w:t>
      </w:r>
      <w:r w:rsidR="00B901B3" w:rsidRPr="00B901B3">
        <w:rPr>
          <w:rFonts w:asciiTheme="minorHAnsi" w:hAnsiTheme="minorHAnsi" w:cstheme="minorHAnsi"/>
          <w:b/>
          <w:bCs/>
        </w:rPr>
        <w:t>9.</w:t>
      </w:r>
      <w:r w:rsidR="00B901B3">
        <w:rPr>
          <w:rFonts w:asciiTheme="minorHAnsi" w:hAnsiTheme="minorHAnsi" w:cstheme="minorHAnsi"/>
        </w:rPr>
        <w:t xml:space="preserve"> (a) 14.17% (b) 4.52%. </w:t>
      </w:r>
    </w:p>
    <w:p w14:paraId="65CC2F4C" w14:textId="77777777" w:rsidR="00CF0497" w:rsidRPr="00E752B9" w:rsidRDefault="00CF0497" w:rsidP="00E5314D">
      <w:pPr>
        <w:rPr>
          <w:rFonts w:asciiTheme="minorHAnsi" w:eastAsiaTheme="minorEastAsia" w:hAnsiTheme="minorHAnsi" w:cstheme="minorHAnsi"/>
        </w:rPr>
      </w:pPr>
    </w:p>
    <w:p w14:paraId="280AFEC6" w14:textId="48DCAA33" w:rsidR="006F1AFC" w:rsidRPr="00E752B9" w:rsidRDefault="006F1AFC" w:rsidP="00E5314D">
      <w:pPr>
        <w:rPr>
          <w:rFonts w:asciiTheme="minorHAnsi" w:eastAsiaTheme="minorEastAsia" w:hAnsiTheme="minorHAnsi" w:cstheme="minorHAnsi"/>
        </w:rPr>
      </w:pPr>
    </w:p>
    <w:p w14:paraId="547A502D" w14:textId="77777777" w:rsidR="006F1AFC" w:rsidRPr="00E752B9" w:rsidRDefault="006F1AFC" w:rsidP="00E5314D">
      <w:pPr>
        <w:rPr>
          <w:rFonts w:asciiTheme="minorHAnsi" w:eastAsiaTheme="minorEastAsia" w:hAnsiTheme="minorHAnsi" w:cstheme="minorHAnsi"/>
        </w:rPr>
      </w:pPr>
    </w:p>
    <w:p w14:paraId="2F3AC17E" w14:textId="7C1DD8D5" w:rsidR="00E5314D" w:rsidRPr="00E752B9" w:rsidRDefault="00E5314D" w:rsidP="00AF402B">
      <w:pPr>
        <w:ind w:left="284"/>
        <w:rPr>
          <w:rFonts w:asciiTheme="minorHAnsi" w:eastAsiaTheme="minorEastAsia" w:hAnsiTheme="minorHAnsi" w:cstheme="minorHAnsi"/>
        </w:rPr>
      </w:pPr>
    </w:p>
    <w:p w14:paraId="20147052" w14:textId="379B1F2A" w:rsidR="00B95623" w:rsidRDefault="00B95623">
      <w:pPr>
        <w:rPr>
          <w:rFonts w:asciiTheme="minorHAnsi" w:eastAsiaTheme="minorEastAsia" w:hAnsiTheme="minorHAnsi" w:cstheme="minorHAnsi"/>
        </w:rPr>
      </w:pPr>
      <w:r w:rsidRPr="00E752B9">
        <w:rPr>
          <w:rFonts w:asciiTheme="minorHAnsi" w:eastAsiaTheme="minorEastAsia" w:hAnsiTheme="minorHAnsi" w:cstheme="minorHAnsi"/>
        </w:rPr>
        <w:br w:type="page"/>
      </w:r>
    </w:p>
    <w:p w14:paraId="33A2F2AD" w14:textId="71DEF4B6" w:rsidR="00691886" w:rsidRPr="00691886" w:rsidRDefault="00691886" w:rsidP="005D35B4">
      <w:pPr>
        <w:jc w:val="center"/>
        <w:rPr>
          <w:rFonts w:asciiTheme="minorHAnsi" w:hAnsiTheme="minorHAnsi" w:cstheme="minorHAnsi"/>
          <w:b/>
          <w:bCs/>
          <w:sz w:val="40"/>
          <w:szCs w:val="40"/>
        </w:rPr>
      </w:pPr>
      <w:r w:rsidRPr="00691886">
        <w:rPr>
          <w:rFonts w:asciiTheme="minorHAnsi" w:hAnsiTheme="minorHAnsi" w:cstheme="minorHAnsi"/>
          <w:b/>
          <w:bCs/>
          <w:sz w:val="40"/>
          <w:szCs w:val="40"/>
        </w:rPr>
        <w:lastRenderedPageBreak/>
        <w:t>PART I</w:t>
      </w:r>
      <w:r>
        <w:rPr>
          <w:rFonts w:asciiTheme="minorHAnsi" w:hAnsiTheme="minorHAnsi" w:cstheme="minorHAnsi"/>
          <w:b/>
          <w:bCs/>
          <w:sz w:val="40"/>
          <w:szCs w:val="40"/>
        </w:rPr>
        <w:t>I</w:t>
      </w:r>
      <w:r w:rsidRPr="00691886">
        <w:rPr>
          <w:rFonts w:asciiTheme="minorHAnsi" w:hAnsiTheme="minorHAnsi" w:cstheme="minorHAnsi"/>
          <w:b/>
          <w:bCs/>
          <w:sz w:val="40"/>
          <w:szCs w:val="40"/>
        </w:rPr>
        <w:t>: MATHEMATICS OF FINANCE</w:t>
      </w:r>
    </w:p>
    <w:p w14:paraId="108F758A" w14:textId="348ECA64" w:rsidR="00E5314D" w:rsidRPr="00E752B9" w:rsidRDefault="00B95623">
      <w:pPr>
        <w:pStyle w:val="Heading1"/>
        <w:numPr>
          <w:ilvl w:val="0"/>
          <w:numId w:val="32"/>
        </w:numPr>
        <w:rPr>
          <w:rFonts w:asciiTheme="minorHAnsi" w:eastAsiaTheme="minorEastAsia" w:hAnsiTheme="minorHAnsi" w:cstheme="minorHAnsi"/>
        </w:rPr>
      </w:pPr>
      <w:bookmarkStart w:id="27" w:name="_Toc85018831"/>
      <w:bookmarkStart w:id="28" w:name="_Toc144913692"/>
      <w:r w:rsidRPr="00BB3CC8">
        <w:t>Simple</w:t>
      </w:r>
      <w:r w:rsidR="00E752B9" w:rsidRPr="00BB3CC8">
        <w:t xml:space="preserve"> </w:t>
      </w:r>
      <w:r w:rsidRPr="00BB3CC8">
        <w:t>and</w:t>
      </w:r>
      <w:r w:rsidR="00E752B9" w:rsidRPr="00BB3CC8">
        <w:t xml:space="preserve"> </w:t>
      </w:r>
      <w:r w:rsidR="003A5EB2" w:rsidRPr="00BB3CC8">
        <w:t>c</w:t>
      </w:r>
      <w:r w:rsidRPr="00BB3CC8">
        <w:t>ompound</w:t>
      </w:r>
      <w:r w:rsidR="00E752B9" w:rsidRPr="00BB3CC8">
        <w:t xml:space="preserve"> </w:t>
      </w:r>
      <w:r w:rsidR="009B508E">
        <w:t>i</w:t>
      </w:r>
      <w:r w:rsidRPr="00BB3CC8">
        <w:t>nterest</w:t>
      </w:r>
      <w:bookmarkEnd w:id="27"/>
      <w:bookmarkEnd w:id="28"/>
    </w:p>
    <w:p w14:paraId="5A139863" w14:textId="3CCA0327" w:rsidR="00EF2AEE" w:rsidRPr="00E752B9" w:rsidRDefault="00EF2AEE" w:rsidP="00EF2AEE">
      <w:pPr>
        <w:rPr>
          <w:rFonts w:asciiTheme="minorHAnsi" w:hAnsiTheme="minorHAnsi" w:cstheme="minorHAnsi"/>
        </w:rPr>
      </w:pPr>
    </w:p>
    <w:p w14:paraId="0E931891" w14:textId="73974108" w:rsidR="0037281E" w:rsidRDefault="0037281E" w:rsidP="005F5CAD">
      <w:pPr>
        <w:pStyle w:val="Heading2"/>
        <w:ind w:firstLine="720"/>
      </w:pPr>
      <w:bookmarkStart w:id="29" w:name="_Toc85018832"/>
      <w:bookmarkStart w:id="30" w:name="_Toc144913693"/>
      <w:r>
        <w:t>Simple rate vs compound rate</w:t>
      </w:r>
      <w:bookmarkEnd w:id="29"/>
      <w:bookmarkEnd w:id="30"/>
    </w:p>
    <w:p w14:paraId="7E02C34F" w14:textId="77777777" w:rsidR="0037281E" w:rsidRDefault="0037281E" w:rsidP="00EF2AEE">
      <w:pPr>
        <w:rPr>
          <w:rFonts w:asciiTheme="minorHAnsi" w:hAnsiTheme="minorHAnsi" w:cstheme="minorHAnsi"/>
        </w:rPr>
      </w:pPr>
    </w:p>
    <w:p w14:paraId="0D6AF245" w14:textId="55EF9B51" w:rsidR="00C83099" w:rsidRPr="00E752B9" w:rsidRDefault="00EF2AEE" w:rsidP="00EF2AEE">
      <w:pPr>
        <w:rPr>
          <w:rFonts w:asciiTheme="minorHAnsi" w:hAnsiTheme="minorHAnsi" w:cstheme="minorHAnsi"/>
        </w:rPr>
      </w:pP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00E104AB">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payment</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00565328" w:rsidRPr="00E752B9">
        <w:rPr>
          <w:rFonts w:asciiTheme="minorHAnsi" w:hAnsiTheme="minorHAnsi" w:cstheme="minorHAnsi"/>
        </w:rPr>
        <w:t>borrowing</w:t>
      </w:r>
      <w:r w:rsidR="00E752B9" w:rsidRPr="00E752B9">
        <w:rPr>
          <w:rFonts w:asciiTheme="minorHAnsi" w:hAnsiTheme="minorHAnsi" w:cstheme="minorHAnsi"/>
        </w:rPr>
        <w:t xml:space="preserve"> </w:t>
      </w:r>
      <w:r w:rsidRPr="00E752B9">
        <w:rPr>
          <w:rFonts w:asciiTheme="minorHAnsi" w:hAnsiTheme="minorHAnsi" w:cstheme="minorHAnsi"/>
        </w:rPr>
        <w:t>someone’s</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longer</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being</w:t>
      </w:r>
      <w:r w:rsidR="00E752B9" w:rsidRPr="00E752B9">
        <w:rPr>
          <w:rFonts w:asciiTheme="minorHAnsi" w:hAnsiTheme="minorHAnsi" w:cstheme="minorHAnsi"/>
        </w:rPr>
        <w:t xml:space="preserve"> </w:t>
      </w:r>
      <w:r w:rsidRPr="00E752B9">
        <w:rPr>
          <w:rFonts w:asciiTheme="minorHAnsi" w:hAnsiTheme="minorHAnsi" w:cstheme="minorHAnsi"/>
        </w:rPr>
        <w:t>held,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more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must</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paid.</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riskier</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borrower</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higher</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charged.</w:t>
      </w:r>
      <w:r w:rsidR="00E752B9" w:rsidRPr="00E752B9">
        <w:rPr>
          <w:rFonts w:asciiTheme="minorHAnsi" w:hAnsiTheme="minorHAnsi" w:cstheme="minorHAnsi"/>
        </w:rPr>
        <w:t xml:space="preserve"> </w:t>
      </w:r>
      <w:r w:rsidRPr="00E752B9">
        <w:rPr>
          <w:rFonts w:asciiTheme="minorHAnsi" w:hAnsiTheme="minorHAnsi" w:cstheme="minorHAnsi"/>
        </w:rPr>
        <w:t>By</w:t>
      </w:r>
      <w:r w:rsidR="00E752B9" w:rsidRPr="00E752B9">
        <w:rPr>
          <w:rFonts w:asciiTheme="minorHAnsi" w:hAnsiTheme="minorHAnsi" w:cstheme="minorHAnsi"/>
        </w:rPr>
        <w:t xml:space="preserve"> </w:t>
      </w:r>
      <w:r w:rsidRPr="00E752B9">
        <w:rPr>
          <w:rFonts w:asciiTheme="minorHAnsi" w:hAnsiTheme="minorHAnsi" w:cstheme="minorHAnsi"/>
        </w:rPr>
        <w:t>risk</w:t>
      </w:r>
      <w:r w:rsidR="00016EE9">
        <w:rPr>
          <w:rFonts w:asciiTheme="minorHAnsi" w:hAnsiTheme="minorHAnsi" w:cstheme="minorHAnsi"/>
        </w:rPr>
        <w:t xml:space="preserve"> here</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mean</w:t>
      </w:r>
      <w:r w:rsidR="00E752B9" w:rsidRPr="00E752B9">
        <w:rPr>
          <w:rFonts w:asciiTheme="minorHAnsi" w:hAnsiTheme="minorHAnsi" w:cstheme="minorHAnsi"/>
        </w:rPr>
        <w:t xml:space="preserve"> </w:t>
      </w:r>
      <w:r w:rsidRPr="00E752B9">
        <w:rPr>
          <w:rFonts w:asciiTheme="minorHAnsi" w:hAnsiTheme="minorHAnsi" w:cstheme="minorHAnsi"/>
        </w:rPr>
        <w:t>here</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probability</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default</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borrower.</w:t>
      </w:r>
    </w:p>
    <w:p w14:paraId="65CAF053" w14:textId="597C26AF" w:rsidR="00EF2AEE" w:rsidRPr="00E752B9" w:rsidRDefault="00EF2AEE" w:rsidP="00EF2AEE">
      <w:pPr>
        <w:rPr>
          <w:rFonts w:asciiTheme="minorHAnsi" w:hAnsiTheme="minorHAnsi" w:cstheme="minorHAnsi"/>
        </w:rPr>
      </w:pPr>
    </w:p>
    <w:p w14:paraId="067BC913" w14:textId="76951016" w:rsidR="00DC1949" w:rsidRDefault="00565328" w:rsidP="00EF2AEE">
      <w:pPr>
        <w:rPr>
          <w:rFonts w:asciiTheme="minorHAnsi" w:hAnsiTheme="minorHAnsi" w:cstheme="minorHAnsi"/>
        </w:rPr>
      </w:pP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point</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view</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calculation,</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00F61BF5">
        <w:rPr>
          <w:rFonts w:asciiTheme="minorHAnsi" w:hAnsiTheme="minorHAnsi" w:cstheme="minorHAnsi"/>
        </w:rPr>
        <w:t xml:space="preserve">a </w:t>
      </w:r>
      <w:r w:rsidRPr="00E752B9">
        <w:rPr>
          <w:rFonts w:asciiTheme="minorHAnsi" w:hAnsiTheme="minorHAnsi" w:cstheme="minorHAnsi"/>
        </w:rPr>
        <w:t>percent</w:t>
      </w:r>
      <w:r w:rsidR="00E752B9" w:rsidRPr="00E752B9">
        <w:rPr>
          <w:rFonts w:asciiTheme="minorHAnsi" w:hAnsiTheme="minorHAnsi" w:cstheme="minorHAnsi"/>
        </w:rPr>
        <w:t xml:space="preserve"> </w:t>
      </w:r>
      <w:r w:rsidR="00660159">
        <w:rPr>
          <w:rFonts w:asciiTheme="minorHAnsi" w:hAnsiTheme="minorHAnsi" w:cstheme="minorHAnsi"/>
        </w:rPr>
        <w:t xml:space="preserve">rate </w:t>
      </w:r>
      <w:r w:rsidRPr="00E752B9">
        <w:rPr>
          <w:rFonts w:asciiTheme="minorHAnsi" w:hAnsiTheme="minorHAnsi" w:cstheme="minorHAnsi"/>
        </w:rPr>
        <w:t>applied</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0012095F">
        <w:rPr>
          <w:rFonts w:asciiTheme="minorHAnsi" w:hAnsiTheme="minorHAnsi" w:cstheme="minorHAnsi"/>
        </w:rPr>
        <w:t xml:space="preserve">the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borrowed.</w:t>
      </w:r>
      <w:r w:rsidR="00E752B9" w:rsidRPr="00E752B9">
        <w:rPr>
          <w:rFonts w:asciiTheme="minorHAnsi" w:hAnsiTheme="minorHAnsi" w:cstheme="minorHAnsi"/>
        </w:rPr>
        <w:t xml:space="preserve"> </w:t>
      </w:r>
      <w:r w:rsidRPr="00E752B9">
        <w:rPr>
          <w:rFonts w:asciiTheme="minorHAnsi" w:hAnsiTheme="minorHAnsi" w:cstheme="minorHAnsi"/>
        </w:rPr>
        <w:t>Usually,</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quoted</w:t>
      </w:r>
      <w:r w:rsidR="00E752B9" w:rsidRPr="00E752B9">
        <w:rPr>
          <w:rFonts w:asciiTheme="minorHAnsi" w:hAnsiTheme="minorHAnsi" w:cstheme="minorHAnsi"/>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annum</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i/>
          <w:iCs/>
        </w:rPr>
        <w:t>per</w:t>
      </w:r>
      <w:r w:rsidR="00E752B9" w:rsidRPr="00E752B9">
        <w:rPr>
          <w:rFonts w:asciiTheme="minorHAnsi" w:hAnsiTheme="minorHAnsi" w:cstheme="minorHAnsi"/>
          <w:i/>
          <w:iCs/>
        </w:rPr>
        <w:t xml:space="preserve"> </w:t>
      </w:r>
      <w:r w:rsidRPr="00E752B9">
        <w:rPr>
          <w:rFonts w:asciiTheme="minorHAnsi" w:hAnsiTheme="minorHAnsi" w:cstheme="minorHAnsi"/>
          <w:i/>
          <w:iCs/>
        </w:rPr>
        <w:t>year</w:t>
      </w:r>
      <w:r w:rsidRPr="00E752B9">
        <w:rPr>
          <w:rFonts w:asciiTheme="minorHAnsi" w:hAnsiTheme="minorHAnsi" w:cstheme="minorHAnsi"/>
        </w:rPr>
        <w:t>.</w:t>
      </w:r>
      <w:r w:rsidR="00E752B9" w:rsidRPr="00E752B9">
        <w:rPr>
          <w:rFonts w:asciiTheme="minorHAnsi" w:hAnsiTheme="minorHAnsi" w:cstheme="minorHAnsi"/>
        </w:rPr>
        <w:t xml:space="preserve"> </w:t>
      </w:r>
    </w:p>
    <w:p w14:paraId="7E069EFC" w14:textId="5F0E2AA6" w:rsidR="00C83099" w:rsidRDefault="00C83099" w:rsidP="00EF2AEE">
      <w:pPr>
        <w:rPr>
          <w:rFonts w:asciiTheme="minorHAnsi" w:hAnsiTheme="minorHAnsi" w:cstheme="minorHAnsi"/>
        </w:rPr>
      </w:pPr>
    </w:p>
    <w:p w14:paraId="3D86FAF2" w14:textId="5CEF0B07" w:rsidR="00C83099" w:rsidRDefault="00C83099" w:rsidP="00EF2AEE">
      <w:pPr>
        <w:rPr>
          <w:rFonts w:asciiTheme="minorHAnsi" w:hAnsiTheme="minorHAnsi" w:cstheme="minorHAnsi"/>
        </w:rPr>
      </w:pPr>
      <w:r>
        <w:rPr>
          <w:rFonts w:asciiTheme="minorHAnsi" w:hAnsiTheme="minorHAnsi" w:cstheme="minorHAnsi"/>
        </w:rPr>
        <w:t xml:space="preserve">The amount invested is called </w:t>
      </w:r>
      <w:r w:rsidRPr="00C83099">
        <w:rPr>
          <w:rFonts w:asciiTheme="minorHAnsi" w:hAnsiTheme="minorHAnsi" w:cstheme="minorHAnsi"/>
          <w:i/>
          <w:iCs/>
        </w:rPr>
        <w:t>the present value</w:t>
      </w:r>
      <w:r>
        <w:rPr>
          <w:rFonts w:asciiTheme="minorHAnsi" w:hAnsiTheme="minorHAnsi" w:cstheme="minorHAnsi"/>
        </w:rPr>
        <w:t xml:space="preserve"> and the amount this present value grows to is called </w:t>
      </w:r>
      <w:r w:rsidRPr="00C83099">
        <w:rPr>
          <w:rFonts w:asciiTheme="minorHAnsi" w:hAnsiTheme="minorHAnsi" w:cstheme="minorHAnsi"/>
          <w:i/>
          <w:iCs/>
        </w:rPr>
        <w:t>the future value</w:t>
      </w:r>
      <w:r>
        <w:rPr>
          <w:rFonts w:asciiTheme="minorHAnsi" w:hAnsiTheme="minorHAnsi" w:cstheme="minorHAnsi"/>
        </w:rPr>
        <w:t>. The general idea is the following:</w:t>
      </w:r>
    </w:p>
    <w:p w14:paraId="4A2571B3" w14:textId="1987B48D" w:rsidR="00C83099" w:rsidRDefault="00C83099" w:rsidP="00EF2AEE">
      <w:pPr>
        <w:rPr>
          <w:rFonts w:asciiTheme="minorHAnsi" w:hAnsiTheme="minorHAnsi" w:cstheme="minorHAnsi"/>
        </w:rPr>
      </w:pPr>
    </w:p>
    <w:p w14:paraId="06263482" w14:textId="1DF7D45D" w:rsidR="00C83099" w:rsidRPr="00E752B9" w:rsidRDefault="00C83099" w:rsidP="00EF2AEE">
      <w:pPr>
        <w:rPr>
          <w:rFonts w:asciiTheme="minorHAnsi" w:hAnsiTheme="minorHAnsi" w:cstheme="minorHAnsi"/>
        </w:rPr>
      </w:pPr>
      <m:oMathPara>
        <m:oMath>
          <m:r>
            <w:rPr>
              <w:rFonts w:ascii="Cambria Math" w:hAnsi="Cambria Math" w:cstheme="minorHAnsi"/>
            </w:rPr>
            <m:t>Future Value=Present Value+Interest Amount</m:t>
          </m:r>
        </m:oMath>
      </m:oMathPara>
    </w:p>
    <w:p w14:paraId="797B5607" w14:textId="0BA03A90" w:rsidR="00565328" w:rsidRPr="00E752B9" w:rsidRDefault="00565328" w:rsidP="00EF2AEE">
      <w:pPr>
        <w:rPr>
          <w:rFonts w:asciiTheme="minorHAnsi" w:hAnsiTheme="minorHAnsi" w:cstheme="minorHAnsi"/>
        </w:rPr>
      </w:pPr>
    </w:p>
    <w:p w14:paraId="40B3638C" w14:textId="4EB99D88" w:rsidR="00DC1949" w:rsidRPr="00E752B9" w:rsidRDefault="00B01840" w:rsidP="00EF2AEE">
      <w:pPr>
        <w:rPr>
          <w:rFonts w:asciiTheme="minorHAnsi" w:hAnsiTheme="minorHAnsi" w:cstheme="minorHAnsi"/>
        </w:rPr>
      </w:pP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explore</w:t>
      </w:r>
      <w:r w:rsidR="00E752B9" w:rsidRPr="00E752B9">
        <w:rPr>
          <w:rFonts w:asciiTheme="minorHAnsi" w:hAnsiTheme="minorHAnsi" w:cstheme="minorHAnsi"/>
        </w:rPr>
        <w:t xml:space="preserve"> </w:t>
      </w:r>
      <w:r w:rsidR="009536AD" w:rsidRPr="00E752B9">
        <w:rPr>
          <w:rFonts w:asciiTheme="minorHAnsi" w:hAnsiTheme="minorHAnsi" w:cstheme="minorHAnsi"/>
        </w:rPr>
        <w:t>the</w:t>
      </w:r>
      <w:r w:rsidR="00E752B9" w:rsidRPr="00E752B9">
        <w:rPr>
          <w:rFonts w:asciiTheme="minorHAnsi" w:hAnsiTheme="minorHAnsi" w:cstheme="minorHAnsi"/>
        </w:rPr>
        <w:t xml:space="preserve"> </w:t>
      </w:r>
      <w:r w:rsidR="009536AD" w:rsidRPr="00E752B9">
        <w:rPr>
          <w:rFonts w:asciiTheme="minorHAnsi" w:hAnsiTheme="minorHAnsi" w:cstheme="minorHAnsi"/>
        </w:rPr>
        <w:t>concept</w:t>
      </w:r>
      <w:r w:rsidR="00E752B9" w:rsidRPr="00E752B9">
        <w:rPr>
          <w:rFonts w:asciiTheme="minorHAnsi" w:hAnsiTheme="minorHAnsi" w:cstheme="minorHAnsi"/>
        </w:rPr>
        <w:t xml:space="preserve"> </w:t>
      </w:r>
      <w:r w:rsidR="009536AD"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interest</w:t>
      </w:r>
      <w:r w:rsidR="00364CC9">
        <w:rPr>
          <w:rFonts w:asciiTheme="minorHAnsi" w:hAnsiTheme="minorHAnsi" w:cstheme="minorHAnsi"/>
        </w:rPr>
        <w:t xml:space="preserve"> in depth</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using</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following</w:t>
      </w:r>
      <w:r w:rsidR="00E752B9" w:rsidRPr="00E752B9">
        <w:rPr>
          <w:rFonts w:asciiTheme="minorHAnsi" w:hAnsiTheme="minorHAnsi" w:cstheme="minorHAnsi"/>
        </w:rPr>
        <w:t xml:space="preserve"> </w:t>
      </w:r>
      <w:r w:rsidRPr="00E752B9">
        <w:rPr>
          <w:rFonts w:asciiTheme="minorHAnsi" w:hAnsiTheme="minorHAnsi" w:cstheme="minorHAnsi"/>
        </w:rPr>
        <w:t>example</w:t>
      </w:r>
      <w:r w:rsidR="00FA63A2">
        <w:rPr>
          <w:rFonts w:asciiTheme="minorHAnsi" w:hAnsiTheme="minorHAnsi" w:cstheme="minorHAnsi"/>
        </w:rPr>
        <w:t>.</w:t>
      </w:r>
    </w:p>
    <w:p w14:paraId="16383F6F" w14:textId="77777777" w:rsidR="00DC1949" w:rsidRPr="00E752B9" w:rsidRDefault="00DC1949" w:rsidP="00EF2AEE">
      <w:pPr>
        <w:rPr>
          <w:rFonts w:asciiTheme="minorHAnsi" w:hAnsiTheme="minorHAnsi" w:cstheme="minorHAnsi"/>
        </w:rPr>
      </w:pPr>
    </w:p>
    <w:p w14:paraId="1CF36F12" w14:textId="785D2FE1" w:rsidR="00565328" w:rsidRPr="00E752B9" w:rsidRDefault="00DC1949" w:rsidP="00B01840">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3.1:</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$1,000</w:t>
      </w:r>
      <w:r w:rsidR="00E752B9" w:rsidRPr="00E752B9">
        <w:rPr>
          <w:rFonts w:asciiTheme="minorHAnsi" w:hAnsiTheme="minorHAnsi" w:cstheme="minorHAnsi"/>
          <w:b/>
          <w:bCs/>
        </w:rPr>
        <w:t xml:space="preserve"> </w:t>
      </w:r>
      <w:r w:rsidR="004B28AB" w:rsidRPr="00E752B9">
        <w:rPr>
          <w:rFonts w:asciiTheme="minorHAnsi" w:hAnsiTheme="minorHAnsi" w:cstheme="minorHAnsi"/>
          <w:b/>
          <w:bCs/>
        </w:rPr>
        <w:t>is</w:t>
      </w:r>
      <w:r w:rsidR="00E752B9" w:rsidRPr="00E752B9">
        <w:rPr>
          <w:rFonts w:asciiTheme="minorHAnsi" w:hAnsiTheme="minorHAnsi" w:cstheme="minorHAnsi"/>
          <w:b/>
          <w:bCs/>
        </w:rPr>
        <w:t xml:space="preserve"> </w:t>
      </w:r>
      <w:r w:rsidR="004B28AB" w:rsidRPr="00E752B9">
        <w:rPr>
          <w:rFonts w:asciiTheme="minorHAnsi" w:hAnsiTheme="minorHAnsi" w:cstheme="minorHAnsi"/>
          <w:b/>
          <w:bCs/>
        </w:rPr>
        <w:t>invested</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at</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4%</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per</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annum</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for</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two</w:t>
      </w:r>
      <w:r w:rsidR="00E752B9" w:rsidRPr="00E752B9">
        <w:rPr>
          <w:rFonts w:asciiTheme="minorHAnsi" w:hAnsiTheme="minorHAnsi" w:cstheme="minorHAnsi"/>
          <w:b/>
          <w:bCs/>
        </w:rPr>
        <w:t xml:space="preserve"> </w:t>
      </w:r>
      <w:r w:rsidR="00565328"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How</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much</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can</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this</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grow</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to</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in</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two</w:t>
      </w:r>
      <w:r w:rsidR="00E752B9" w:rsidRPr="00E752B9">
        <w:rPr>
          <w:rFonts w:asciiTheme="minorHAnsi" w:hAnsiTheme="minorHAnsi" w:cstheme="minorHAnsi"/>
          <w:b/>
          <w:bCs/>
        </w:rPr>
        <w:t xml:space="preserve"> </w:t>
      </w:r>
      <w:r w:rsidR="00B01840" w:rsidRPr="00E752B9">
        <w:rPr>
          <w:rFonts w:asciiTheme="minorHAnsi" w:hAnsiTheme="minorHAnsi" w:cstheme="minorHAnsi"/>
          <w:b/>
          <w:bCs/>
        </w:rPr>
        <w:t>years</w:t>
      </w:r>
      <w:r w:rsidR="00D038D5">
        <w:rPr>
          <w:rFonts w:asciiTheme="minorHAnsi" w:hAnsiTheme="minorHAnsi" w:cstheme="minorHAnsi"/>
          <w:b/>
          <w:bCs/>
        </w:rPr>
        <w:t xml:space="preserve"> and what can be the interest earned</w:t>
      </w:r>
      <w:r w:rsidR="00D17D43">
        <w:rPr>
          <w:rFonts w:asciiTheme="minorHAnsi" w:hAnsiTheme="minorHAnsi" w:cstheme="minorHAnsi"/>
          <w:b/>
          <w:bCs/>
        </w:rPr>
        <w:t>?</w:t>
      </w:r>
      <w:r w:rsidR="00E752B9" w:rsidRPr="00E752B9">
        <w:rPr>
          <w:rFonts w:asciiTheme="minorHAnsi" w:hAnsiTheme="minorHAnsi" w:cstheme="minorHAnsi"/>
          <w:b/>
          <w:bCs/>
        </w:rPr>
        <w:t xml:space="preserve"> </w:t>
      </w:r>
      <w:r w:rsidR="0094789E">
        <w:rPr>
          <w:rFonts w:asciiTheme="minorHAnsi" w:hAnsiTheme="minorHAnsi" w:cstheme="minorHAnsi"/>
          <w:b/>
          <w:bCs/>
        </w:rPr>
        <w:t>Explore</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various</w:t>
      </w:r>
      <w:r w:rsidR="00E752B9" w:rsidRPr="00E752B9">
        <w:rPr>
          <w:rFonts w:asciiTheme="minorHAnsi" w:hAnsiTheme="minorHAnsi" w:cstheme="minorHAnsi"/>
          <w:b/>
          <w:bCs/>
        </w:rPr>
        <w:t xml:space="preserve"> </w:t>
      </w:r>
      <w:r w:rsidR="00945A1A">
        <w:rPr>
          <w:rFonts w:asciiTheme="minorHAnsi" w:hAnsiTheme="minorHAnsi" w:cstheme="minorHAnsi"/>
          <w:b/>
          <w:bCs/>
        </w:rPr>
        <w:t>scenarios</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for</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the</w:t>
      </w:r>
      <w:r w:rsidR="00E752B9" w:rsidRPr="00E752B9">
        <w:rPr>
          <w:rFonts w:asciiTheme="minorHAnsi" w:hAnsiTheme="minorHAnsi" w:cstheme="minorHAnsi"/>
          <w:b/>
          <w:bCs/>
        </w:rPr>
        <w:t xml:space="preserve"> </w:t>
      </w:r>
      <w:r w:rsidR="00E83134">
        <w:rPr>
          <w:rFonts w:asciiTheme="minorHAnsi" w:hAnsiTheme="minorHAnsi" w:cstheme="minorHAnsi"/>
          <w:b/>
          <w:bCs/>
        </w:rPr>
        <w:t>growth</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(simple</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and</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compound).</w:t>
      </w:r>
    </w:p>
    <w:p w14:paraId="499431F4" w14:textId="554D3C59" w:rsidR="00B01840" w:rsidRPr="00E752B9" w:rsidRDefault="00B01840" w:rsidP="00EF2AEE">
      <w:pPr>
        <w:rPr>
          <w:rFonts w:asciiTheme="minorHAnsi" w:hAnsiTheme="minorHAnsi" w:cstheme="minorHAnsi"/>
        </w:rPr>
      </w:pPr>
    </w:p>
    <w:p w14:paraId="1E6AD627" w14:textId="15C01C6C" w:rsidR="00B01840" w:rsidRPr="00E752B9" w:rsidRDefault="00B01840" w:rsidP="00B01840">
      <w:pPr>
        <w:ind w:left="284"/>
        <w:rPr>
          <w:rFonts w:asciiTheme="minorHAnsi" w:hAnsiTheme="minorHAnsi" w:cstheme="minorHAnsi"/>
        </w:rPr>
      </w:pPr>
      <w:r w:rsidRPr="00E752B9">
        <w:rPr>
          <w:rFonts w:asciiTheme="minorHAnsi" w:hAnsiTheme="minorHAnsi" w:cstheme="minorHAnsi"/>
        </w:rPr>
        <w:t>There</w:t>
      </w:r>
      <w:r w:rsidR="00E752B9" w:rsidRPr="00E752B9">
        <w:rPr>
          <w:rFonts w:asciiTheme="minorHAnsi" w:hAnsiTheme="minorHAnsi" w:cstheme="minorHAnsi"/>
        </w:rPr>
        <w:t xml:space="preserve"> </w:t>
      </w:r>
      <w:r w:rsidRPr="00E752B9">
        <w:rPr>
          <w:rFonts w:asciiTheme="minorHAnsi" w:hAnsiTheme="minorHAnsi" w:cstheme="minorHAnsi"/>
        </w:rPr>
        <w:t>are</w:t>
      </w:r>
      <w:r w:rsidR="00E752B9" w:rsidRPr="00E752B9">
        <w:rPr>
          <w:rFonts w:asciiTheme="minorHAnsi" w:hAnsiTheme="minorHAnsi" w:cstheme="minorHAnsi"/>
        </w:rPr>
        <w:t xml:space="preserve"> </w:t>
      </w:r>
      <w:r w:rsidRPr="00E752B9">
        <w:rPr>
          <w:rFonts w:asciiTheme="minorHAnsi" w:hAnsiTheme="minorHAnsi" w:cstheme="minorHAnsi"/>
        </w:rPr>
        <w:t>two</w:t>
      </w:r>
      <w:r w:rsidR="00E752B9" w:rsidRPr="00E752B9">
        <w:rPr>
          <w:rFonts w:asciiTheme="minorHAnsi" w:hAnsiTheme="minorHAnsi" w:cstheme="minorHAnsi"/>
        </w:rPr>
        <w:t xml:space="preserve"> </w:t>
      </w:r>
      <w:r w:rsidRPr="00E752B9">
        <w:rPr>
          <w:rFonts w:asciiTheme="minorHAnsi" w:hAnsiTheme="minorHAnsi" w:cstheme="minorHAnsi"/>
        </w:rPr>
        <w:t>main</w:t>
      </w:r>
      <w:r w:rsidR="00E752B9" w:rsidRPr="00E752B9">
        <w:rPr>
          <w:rFonts w:asciiTheme="minorHAnsi" w:hAnsiTheme="minorHAnsi" w:cstheme="minorHAnsi"/>
        </w:rPr>
        <w:t xml:space="preserve"> </w:t>
      </w:r>
      <w:r w:rsidR="00756017">
        <w:rPr>
          <w:rFonts w:asciiTheme="minorHAnsi" w:hAnsiTheme="minorHAnsi" w:cstheme="minorHAnsi"/>
        </w:rPr>
        <w:t>scenarios</w:t>
      </w:r>
      <w:r w:rsidR="00E752B9" w:rsidRPr="00E752B9">
        <w:rPr>
          <w:rFonts w:asciiTheme="minorHAnsi" w:hAnsiTheme="minorHAnsi" w:cstheme="minorHAnsi"/>
        </w:rPr>
        <w:t xml:space="preserve"> </w:t>
      </w:r>
      <w:r w:rsidRPr="00E752B9">
        <w:rPr>
          <w:rFonts w:asciiTheme="minorHAnsi" w:hAnsiTheme="minorHAnsi" w:cstheme="minorHAnsi"/>
        </w:rPr>
        <w:t>here.</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grow</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00AD408E">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i/>
          <w:iCs/>
        </w:rPr>
        <w:t>simple</w:t>
      </w:r>
      <w:r w:rsidR="00E752B9" w:rsidRPr="00E752B9">
        <w:rPr>
          <w:rFonts w:asciiTheme="minorHAnsi" w:hAnsiTheme="minorHAnsi" w:cstheme="minorHAnsi"/>
        </w:rPr>
        <w:t xml:space="preserve"> </w:t>
      </w:r>
      <w:r w:rsidRPr="00E752B9">
        <w:rPr>
          <w:rFonts w:asciiTheme="minorHAnsi" w:hAnsiTheme="minorHAnsi" w:cstheme="minorHAnsi"/>
        </w:rPr>
        <w:t>way,</w:t>
      </w:r>
      <w:r w:rsidR="00E752B9" w:rsidRPr="00E752B9">
        <w:rPr>
          <w:rFonts w:asciiTheme="minorHAnsi" w:hAnsiTheme="minorHAnsi" w:cstheme="minorHAnsi"/>
        </w:rPr>
        <w:t xml:space="preserve"> </w:t>
      </w:r>
      <w:r w:rsidRPr="00E752B9">
        <w:rPr>
          <w:rFonts w:asciiTheme="minorHAnsi" w:hAnsiTheme="minorHAnsi" w:cstheme="minorHAnsi"/>
        </w:rPr>
        <w:t>or</w:t>
      </w:r>
      <w:r w:rsidR="00E752B9" w:rsidRPr="00E752B9">
        <w:rPr>
          <w:rFonts w:asciiTheme="minorHAnsi" w:hAnsiTheme="minorHAnsi" w:cstheme="minorHAnsi"/>
        </w:rPr>
        <w:t xml:space="preserve"> </w:t>
      </w:r>
      <w:r w:rsidR="0093145F">
        <w:rPr>
          <w:rFonts w:asciiTheme="minorHAnsi" w:hAnsiTheme="minorHAnsi" w:cstheme="minorHAnsi"/>
        </w:rPr>
        <w:t xml:space="preserve">in </w:t>
      </w:r>
      <w:r w:rsidR="00784772">
        <w:rPr>
          <w:rFonts w:asciiTheme="minorHAnsi" w:hAnsiTheme="minorHAnsi" w:cstheme="minorHAnsi"/>
        </w:rPr>
        <w:t>one of</w:t>
      </w:r>
      <w:r w:rsidR="00E752B9" w:rsidRPr="00E752B9">
        <w:rPr>
          <w:rFonts w:asciiTheme="minorHAnsi" w:hAnsiTheme="minorHAnsi" w:cstheme="minorHAnsi"/>
        </w:rPr>
        <w:t xml:space="preserve"> </w:t>
      </w:r>
      <w:r w:rsidRPr="00E752B9">
        <w:rPr>
          <w:rFonts w:asciiTheme="minorHAnsi" w:hAnsiTheme="minorHAnsi" w:cstheme="minorHAnsi"/>
          <w:i/>
          <w:iCs/>
        </w:rPr>
        <w:t>compound</w:t>
      </w:r>
      <w:r w:rsidR="00E752B9" w:rsidRPr="00E752B9">
        <w:rPr>
          <w:rFonts w:asciiTheme="minorHAnsi" w:hAnsiTheme="minorHAnsi" w:cstheme="minorHAnsi"/>
        </w:rPr>
        <w:t xml:space="preserve"> </w:t>
      </w:r>
      <w:r w:rsidRPr="00E752B9">
        <w:rPr>
          <w:rFonts w:asciiTheme="minorHAnsi" w:hAnsiTheme="minorHAnsi" w:cstheme="minorHAnsi"/>
        </w:rPr>
        <w:t>way</w:t>
      </w:r>
      <w:r w:rsidR="00784772">
        <w:rPr>
          <w:rFonts w:asciiTheme="minorHAnsi" w:hAnsiTheme="minorHAnsi" w:cstheme="minorHAnsi"/>
        </w:rPr>
        <w:t>s</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Let’s</w:t>
      </w:r>
      <w:r w:rsidR="00E752B9" w:rsidRPr="00E752B9">
        <w:rPr>
          <w:rFonts w:asciiTheme="minorHAnsi" w:hAnsiTheme="minorHAnsi" w:cstheme="minorHAnsi"/>
        </w:rPr>
        <w:t xml:space="preserve"> </w:t>
      </w:r>
      <w:r w:rsidRPr="00E752B9">
        <w:rPr>
          <w:rFonts w:asciiTheme="minorHAnsi" w:hAnsiTheme="minorHAnsi" w:cstheme="minorHAnsi"/>
        </w:rPr>
        <w:t>see</w:t>
      </w:r>
      <w:r w:rsidR="00E752B9" w:rsidRPr="00E752B9">
        <w:rPr>
          <w:rFonts w:asciiTheme="minorHAnsi" w:hAnsiTheme="minorHAnsi" w:cstheme="minorHAnsi"/>
        </w:rPr>
        <w:t xml:space="preserve"> </w:t>
      </w:r>
      <w:r w:rsidRPr="00E752B9">
        <w:rPr>
          <w:rFonts w:asciiTheme="minorHAnsi" w:hAnsiTheme="minorHAnsi" w:cstheme="minorHAnsi"/>
        </w:rPr>
        <w:t>how</w:t>
      </w:r>
      <w:r w:rsidR="00E752B9" w:rsidRPr="00E752B9">
        <w:rPr>
          <w:rFonts w:asciiTheme="minorHAnsi" w:hAnsiTheme="minorHAnsi" w:cstheme="minorHAnsi"/>
        </w:rPr>
        <w:t xml:space="preserve"> </w:t>
      </w:r>
      <w:r w:rsidRPr="00E752B9">
        <w:rPr>
          <w:rFonts w:asciiTheme="minorHAnsi" w:hAnsiTheme="minorHAnsi" w:cstheme="minorHAnsi"/>
        </w:rPr>
        <w:t>these</w:t>
      </w:r>
      <w:r w:rsidR="00E752B9" w:rsidRPr="00E752B9">
        <w:rPr>
          <w:rFonts w:asciiTheme="minorHAnsi" w:hAnsiTheme="minorHAnsi" w:cstheme="minorHAnsi"/>
        </w:rPr>
        <w:t xml:space="preserve"> </w:t>
      </w:r>
      <w:r w:rsidR="00784772">
        <w:rPr>
          <w:rFonts w:asciiTheme="minorHAnsi" w:hAnsiTheme="minorHAnsi" w:cstheme="minorHAnsi"/>
        </w:rPr>
        <w:t xml:space="preserve">scenarios </w:t>
      </w:r>
      <w:r w:rsidR="00A21B15">
        <w:rPr>
          <w:rFonts w:asciiTheme="minorHAnsi" w:hAnsiTheme="minorHAnsi" w:cstheme="minorHAnsi"/>
        </w:rPr>
        <w:t>play out</w:t>
      </w:r>
      <w:r w:rsidRPr="00E752B9">
        <w:rPr>
          <w:rFonts w:asciiTheme="minorHAnsi" w:hAnsiTheme="minorHAnsi" w:cstheme="minorHAnsi"/>
        </w:rPr>
        <w:t>.</w:t>
      </w:r>
      <w:r w:rsidR="00E752B9" w:rsidRPr="00E752B9">
        <w:rPr>
          <w:rFonts w:asciiTheme="minorHAnsi" w:hAnsiTheme="minorHAnsi" w:cstheme="minorHAnsi"/>
        </w:rPr>
        <w:t xml:space="preserve"> </w:t>
      </w:r>
    </w:p>
    <w:p w14:paraId="1866D3A7" w14:textId="3BD26437" w:rsidR="00606398" w:rsidRPr="00E752B9" w:rsidRDefault="00606398" w:rsidP="00B01840">
      <w:pPr>
        <w:ind w:left="284"/>
        <w:rPr>
          <w:rFonts w:asciiTheme="minorHAnsi" w:hAnsiTheme="minorHAnsi" w:cstheme="minorHAnsi"/>
        </w:rPr>
      </w:pPr>
    </w:p>
    <w:p w14:paraId="115B74D0" w14:textId="33474764" w:rsidR="00606398" w:rsidRPr="00E752B9" w:rsidRDefault="005367BE" w:rsidP="00B01840">
      <w:pPr>
        <w:ind w:left="284"/>
        <w:rPr>
          <w:rFonts w:asciiTheme="minorHAnsi" w:hAnsiTheme="minorHAnsi" w:cstheme="minorHAnsi"/>
          <w:b/>
          <w:bCs/>
        </w:rPr>
      </w:pPr>
      <w:r>
        <w:rPr>
          <w:rFonts w:asciiTheme="minorHAnsi" w:hAnsiTheme="minorHAnsi" w:cstheme="minorHAnsi"/>
          <w:b/>
          <w:bCs/>
        </w:rPr>
        <w:t>SCENARIO</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1</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(Simple</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Rate</w:t>
      </w:r>
      <w:r w:rsidR="00606398" w:rsidRPr="00E752B9">
        <w:rPr>
          <w:rFonts w:asciiTheme="minorHAnsi" w:hAnsiTheme="minorHAnsi" w:cstheme="minorHAnsi"/>
          <w:b/>
          <w:bCs/>
        </w:rPr>
        <w:t>)</w:t>
      </w:r>
    </w:p>
    <w:p w14:paraId="74933E2F" w14:textId="4FC57F98" w:rsidR="00194E37" w:rsidRPr="00E752B9" w:rsidRDefault="00194E37" w:rsidP="00B01840">
      <w:pPr>
        <w:ind w:left="284"/>
        <w:rPr>
          <w:rFonts w:asciiTheme="minorHAnsi" w:hAnsiTheme="minorHAnsi" w:cstheme="minorHAnsi"/>
        </w:rPr>
      </w:pPr>
    </w:p>
    <w:p w14:paraId="40AAE932" w14:textId="47ECDF65" w:rsidR="00194E37" w:rsidRPr="00E752B9" w:rsidRDefault="00194E37" w:rsidP="00B01840">
      <w:pPr>
        <w:ind w:left="284"/>
        <w:rPr>
          <w:rFonts w:asciiTheme="minorHAnsi" w:hAnsiTheme="minorHAnsi" w:cstheme="minorHAnsi"/>
        </w:rPr>
      </w:pP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grows</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00CB23F4">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i/>
          <w:iCs/>
        </w:rPr>
        <w:t>simple</w:t>
      </w:r>
      <w:r w:rsidR="00E752B9" w:rsidRPr="00E752B9">
        <w:rPr>
          <w:rFonts w:asciiTheme="minorHAnsi" w:hAnsiTheme="minorHAnsi" w:cstheme="minorHAnsi"/>
        </w:rPr>
        <w:t xml:space="preserve"> </w:t>
      </w:r>
      <w:r w:rsidRPr="00E752B9">
        <w:rPr>
          <w:rFonts w:asciiTheme="minorHAnsi" w:hAnsiTheme="minorHAnsi" w:cstheme="minorHAnsi"/>
        </w:rPr>
        <w:t>way,</w:t>
      </w:r>
      <w:r w:rsidR="00E752B9" w:rsidRPr="00E752B9">
        <w:rPr>
          <w:rFonts w:asciiTheme="minorHAnsi" w:hAnsiTheme="minorHAnsi" w:cstheme="minorHAnsi"/>
        </w:rPr>
        <w:t xml:space="preserve"> </w:t>
      </w:r>
      <w:r w:rsidR="00270E05">
        <w:rPr>
          <w:rFonts w:asciiTheme="minorHAnsi" w:hAnsiTheme="minorHAnsi" w:cstheme="minorHAnsi"/>
        </w:rPr>
        <w:t>4</w:t>
      </w:r>
      <w:r w:rsidRPr="00E752B9">
        <w:rPr>
          <w:rFonts w:asciiTheme="minorHAnsi" w:hAnsiTheme="minorHAnsi" w:cstheme="minorHAnsi"/>
        </w:rPr>
        <w:t>%</w:t>
      </w:r>
      <w:r w:rsidR="00E752B9" w:rsidRPr="00E752B9">
        <w:rPr>
          <w:rFonts w:asciiTheme="minorHAnsi" w:hAnsiTheme="minorHAnsi" w:cstheme="minorHAnsi"/>
        </w:rPr>
        <w:t xml:space="preserve"> </w:t>
      </w:r>
      <w:r w:rsidR="008B439D">
        <w:rPr>
          <w:rFonts w:asciiTheme="minorHAnsi" w:hAnsiTheme="minorHAnsi" w:cstheme="minorHAnsi"/>
        </w:rPr>
        <w:t>is</w:t>
      </w:r>
      <w:r w:rsidR="00E752B9" w:rsidRPr="00E752B9">
        <w:rPr>
          <w:rFonts w:asciiTheme="minorHAnsi" w:hAnsiTheme="minorHAnsi" w:cstheme="minorHAnsi"/>
        </w:rPr>
        <w:t xml:space="preserve"> </w:t>
      </w:r>
      <w:r w:rsidR="00270E05">
        <w:rPr>
          <w:rFonts w:asciiTheme="minorHAnsi" w:hAnsiTheme="minorHAnsi" w:cstheme="minorHAnsi"/>
        </w:rPr>
        <w:t xml:space="preserve">earned each year, so that 8% </w:t>
      </w:r>
      <w:r w:rsidR="008B439D">
        <w:rPr>
          <w:rFonts w:asciiTheme="minorHAnsi" w:hAnsiTheme="minorHAnsi" w:cstheme="minorHAnsi"/>
        </w:rPr>
        <w:t>is</w:t>
      </w:r>
      <w:r w:rsidR="00270E05">
        <w:rPr>
          <w:rFonts w:asciiTheme="minorHAnsi" w:hAnsiTheme="minorHAnsi" w:cstheme="minorHAnsi"/>
        </w:rPr>
        <w:t xml:space="preserve"> earned over 2 years</w:t>
      </w:r>
      <w:r w:rsidR="004177AB">
        <w:rPr>
          <w:rFonts w:asciiTheme="minorHAnsi" w:hAnsiTheme="minorHAnsi" w:cstheme="minorHAnsi"/>
        </w:rPr>
        <w:t xml:space="preserve">. </w:t>
      </w:r>
      <w:r w:rsidR="00CE4E23">
        <w:rPr>
          <w:rFonts w:asciiTheme="minorHAnsi" w:hAnsiTheme="minorHAnsi" w:cstheme="minorHAnsi"/>
        </w:rPr>
        <w:t>We have the situation that $1,000 is increased by 8% over the two-year period. Therefore, the</w:t>
      </w:r>
      <w:r w:rsidR="00E752B9" w:rsidRPr="00E752B9">
        <w:rPr>
          <w:rFonts w:asciiTheme="minorHAnsi" w:hAnsiTheme="minorHAnsi" w:cstheme="minorHAnsi"/>
        </w:rPr>
        <w:t xml:space="preserve"> </w:t>
      </w:r>
      <w:r w:rsidR="00677C53" w:rsidRPr="00677C53">
        <w:rPr>
          <w:rFonts w:asciiTheme="minorHAnsi" w:hAnsiTheme="minorHAnsi" w:cstheme="minorHAnsi"/>
          <w:i/>
          <w:iCs/>
        </w:rPr>
        <w:t>simple</w:t>
      </w:r>
      <w:r w:rsidR="00677C53">
        <w:rPr>
          <w:rFonts w:asciiTheme="minorHAnsi" w:hAnsiTheme="minorHAnsi" w:cstheme="minorHAnsi"/>
        </w:rPr>
        <w:t xml:space="preserve"> future</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become</w:t>
      </w:r>
      <w:r w:rsidR="008B439D">
        <w:rPr>
          <w:rFonts w:asciiTheme="minorHAnsi" w:hAnsiTheme="minorHAnsi" w:cstheme="minorHAnsi"/>
        </w:rPr>
        <w:t>s</w:t>
      </w:r>
      <w:r w:rsidRPr="00E752B9">
        <w:rPr>
          <w:rFonts w:asciiTheme="minorHAnsi" w:hAnsiTheme="minorHAnsi" w:cstheme="minorHAnsi"/>
        </w:rPr>
        <w:t>:</w:t>
      </w:r>
    </w:p>
    <w:p w14:paraId="766C5691" w14:textId="77777777" w:rsidR="00F363C7" w:rsidRDefault="00F363C7" w:rsidP="00F363C7">
      <w:pPr>
        <w:ind w:left="284"/>
        <w:jc w:val="center"/>
        <w:rPr>
          <w:rFonts w:asciiTheme="minorHAnsi" w:eastAsiaTheme="minorEastAsia" w:hAnsiTheme="minorHAnsi" w:cstheme="minorHAnsi"/>
        </w:rPr>
      </w:pPr>
    </w:p>
    <w:p w14:paraId="6AEE0CC2" w14:textId="3541F642" w:rsidR="00CE4E23" w:rsidRPr="00CE4E23" w:rsidRDefault="00E752B9" w:rsidP="00F363C7">
      <w:pPr>
        <w:ind w:left="284"/>
        <w:jc w:val="center"/>
        <w:rPr>
          <w:rFonts w:asciiTheme="minorHAnsi" w:hAnsiTheme="minorHAnsi" w:cstheme="minorHAnsi"/>
        </w:rPr>
      </w:pPr>
      <m:oMathPara>
        <m:oMath>
          <m:r>
            <w:rPr>
              <w:rFonts w:ascii="Cambria Math" w:hAnsi="Cambria Math" w:cstheme="minorHAnsi"/>
            </w:rPr>
            <m:t>S=1,000</m:t>
          </m:r>
          <m:d>
            <m:dPr>
              <m:ctrlPr>
                <w:rPr>
                  <w:rFonts w:ascii="Cambria Math" w:hAnsi="Cambria Math" w:cstheme="minorHAnsi"/>
                  <w:i/>
                </w:rPr>
              </m:ctrlPr>
            </m:dPr>
            <m:e>
              <m:r>
                <w:rPr>
                  <w:rFonts w:ascii="Cambria Math" w:hAnsi="Cambria Math" w:cstheme="minorHAnsi"/>
                </w:rPr>
                <m:t>1+0.04 × 2</m:t>
              </m:r>
            </m:e>
          </m:d>
        </m:oMath>
      </m:oMathPara>
    </w:p>
    <w:p w14:paraId="1787DEFB" w14:textId="528205A5" w:rsidR="00194E37" w:rsidRPr="00E752B9" w:rsidRDefault="00194E37" w:rsidP="00F363C7">
      <w:pPr>
        <w:ind w:left="284"/>
        <w:jc w:val="center"/>
        <w:rPr>
          <w:rFonts w:asciiTheme="minorHAnsi" w:eastAsiaTheme="minorEastAsia" w:hAnsiTheme="minorHAnsi" w:cstheme="minorHAnsi"/>
        </w:rPr>
      </w:pPr>
    </w:p>
    <w:p w14:paraId="611F6933" w14:textId="05428594" w:rsidR="00194E37" w:rsidRPr="00DF6672" w:rsidRDefault="00194E37" w:rsidP="00F363C7">
      <w:pPr>
        <w:ind w:left="284"/>
        <w:jc w:val="center"/>
        <w:rPr>
          <w:rFonts w:asciiTheme="minorHAnsi" w:eastAsiaTheme="minorEastAsia" w:hAnsiTheme="minorHAnsi" w:cstheme="minorHAnsi"/>
        </w:rPr>
      </w:pPr>
      <m:oMathPara>
        <m:oMath>
          <m:r>
            <w:rPr>
              <w:rFonts w:ascii="Cambria Math" w:eastAsiaTheme="minorEastAsia" w:hAnsi="Cambria Math" w:cstheme="minorHAnsi"/>
            </w:rPr>
            <m:t>S=1,000×1.08=1,080</m:t>
          </m:r>
        </m:oMath>
      </m:oMathPara>
    </w:p>
    <w:p w14:paraId="579D78DA" w14:textId="4F321F48" w:rsidR="00DF6672" w:rsidRDefault="00DF6672" w:rsidP="00194E37">
      <w:pPr>
        <w:ind w:left="284"/>
        <w:jc w:val="center"/>
        <w:rPr>
          <w:rFonts w:asciiTheme="minorHAnsi" w:eastAsiaTheme="minorEastAsia" w:hAnsiTheme="minorHAnsi" w:cstheme="minorHAnsi"/>
        </w:rPr>
      </w:pPr>
    </w:p>
    <w:p w14:paraId="5A2A140E" w14:textId="2A02C3C0" w:rsidR="00D038D5" w:rsidRDefault="00D038D5" w:rsidP="00DF6672">
      <w:pPr>
        <w:ind w:left="284"/>
        <w:rPr>
          <w:rFonts w:asciiTheme="minorHAnsi" w:eastAsiaTheme="minorEastAsia" w:hAnsiTheme="minorHAnsi" w:cstheme="minorHAnsi"/>
        </w:rPr>
      </w:pPr>
      <w:r>
        <w:rPr>
          <w:rFonts w:asciiTheme="minorHAnsi" w:eastAsiaTheme="minorEastAsia" w:hAnsiTheme="minorHAnsi" w:cstheme="minorHAnsi"/>
        </w:rPr>
        <w:t>We say that</w:t>
      </w:r>
      <w:r w:rsidR="00DF6672">
        <w:rPr>
          <w:rFonts w:asciiTheme="minorHAnsi" w:eastAsiaTheme="minorEastAsia" w:hAnsiTheme="minorHAnsi" w:cstheme="minorHAnsi"/>
        </w:rPr>
        <w:t xml:space="preserve"> $1,000 </w:t>
      </w:r>
      <w:r w:rsidR="008B439D">
        <w:rPr>
          <w:rFonts w:asciiTheme="minorHAnsi" w:eastAsiaTheme="minorEastAsia" w:hAnsiTheme="minorHAnsi" w:cstheme="minorHAnsi"/>
        </w:rPr>
        <w:t>grows</w:t>
      </w:r>
      <w:r w:rsidR="00DF6672">
        <w:rPr>
          <w:rFonts w:asciiTheme="minorHAnsi" w:eastAsiaTheme="minorEastAsia" w:hAnsiTheme="minorHAnsi" w:cstheme="minorHAnsi"/>
        </w:rPr>
        <w:t xml:space="preserve"> to $1,080 at the </w:t>
      </w:r>
      <w:r w:rsidR="00DF6672" w:rsidRPr="00DF6672">
        <w:rPr>
          <w:rFonts w:asciiTheme="minorHAnsi" w:eastAsiaTheme="minorEastAsia" w:hAnsiTheme="minorHAnsi" w:cstheme="minorHAnsi"/>
          <w:i/>
          <w:iCs/>
        </w:rPr>
        <w:t>simple</w:t>
      </w:r>
      <w:r w:rsidR="00DF6672">
        <w:rPr>
          <w:rFonts w:asciiTheme="minorHAnsi" w:eastAsiaTheme="minorEastAsia" w:hAnsiTheme="minorHAnsi" w:cstheme="minorHAnsi"/>
        </w:rPr>
        <w:t xml:space="preserve"> interest rate of 4% per annum.</w:t>
      </w:r>
      <w:r w:rsidR="00677C53">
        <w:rPr>
          <w:rFonts w:asciiTheme="minorHAnsi" w:eastAsiaTheme="minorEastAsia" w:hAnsiTheme="minorHAnsi" w:cstheme="minorHAnsi"/>
        </w:rPr>
        <w:t xml:space="preserve"> </w:t>
      </w:r>
    </w:p>
    <w:p w14:paraId="471C5DB6" w14:textId="2643FB77" w:rsidR="00D038D5" w:rsidRDefault="00D038D5" w:rsidP="00DF6672">
      <w:pPr>
        <w:ind w:left="284"/>
        <w:rPr>
          <w:rFonts w:asciiTheme="minorHAnsi" w:eastAsiaTheme="minorEastAsia" w:hAnsiTheme="minorHAnsi" w:cstheme="minorHAnsi"/>
        </w:rPr>
      </w:pPr>
    </w:p>
    <w:p w14:paraId="1912D0BC" w14:textId="6A872852" w:rsidR="00D038D5" w:rsidRDefault="00D038D5" w:rsidP="00DF6672">
      <w:pPr>
        <w:ind w:left="284"/>
        <w:rPr>
          <w:rFonts w:asciiTheme="minorHAnsi" w:eastAsiaTheme="minorEastAsia" w:hAnsiTheme="minorHAnsi" w:cstheme="minorHAnsi"/>
        </w:rPr>
      </w:pPr>
      <w:r>
        <w:rPr>
          <w:rFonts w:asciiTheme="minorHAnsi" w:eastAsiaTheme="minorEastAsia" w:hAnsiTheme="minorHAnsi" w:cstheme="minorHAnsi"/>
        </w:rPr>
        <w:t>To find the interest amount, we subtract the amount invested from the future value:</w:t>
      </w:r>
    </w:p>
    <w:p w14:paraId="5E22B4B1" w14:textId="747AE182" w:rsidR="00D038D5" w:rsidRDefault="00D038D5" w:rsidP="00DF6672">
      <w:pPr>
        <w:ind w:left="284"/>
        <w:rPr>
          <w:rFonts w:asciiTheme="minorHAnsi" w:eastAsiaTheme="minorEastAsia" w:hAnsiTheme="minorHAnsi" w:cstheme="minorHAnsi"/>
        </w:rPr>
      </w:pPr>
    </w:p>
    <w:p w14:paraId="292A380E" w14:textId="35A70CD1" w:rsidR="00D038D5" w:rsidRDefault="00D038D5" w:rsidP="00DF6672">
      <w:pPr>
        <w:ind w:left="284"/>
        <w:rPr>
          <w:rFonts w:asciiTheme="minorHAnsi" w:eastAsiaTheme="minorEastAsia" w:hAnsiTheme="minorHAnsi" w:cstheme="minorHAnsi"/>
        </w:rPr>
      </w:pPr>
      <m:oMathPara>
        <m:oMath>
          <m:r>
            <w:rPr>
              <w:rFonts w:ascii="Cambria Math" w:eastAsiaTheme="minorEastAsia" w:hAnsi="Cambria Math" w:cstheme="minorHAnsi"/>
            </w:rPr>
            <m:t>I=1,080-1,000=80</m:t>
          </m:r>
        </m:oMath>
      </m:oMathPara>
    </w:p>
    <w:p w14:paraId="712F5E8F" w14:textId="77777777" w:rsidR="00D038D5" w:rsidRDefault="00D038D5" w:rsidP="00DF6672">
      <w:pPr>
        <w:ind w:left="284"/>
        <w:rPr>
          <w:rFonts w:asciiTheme="minorHAnsi" w:eastAsiaTheme="minorEastAsia" w:hAnsiTheme="minorHAnsi" w:cstheme="minorHAnsi"/>
        </w:rPr>
      </w:pPr>
    </w:p>
    <w:p w14:paraId="50E6F010" w14:textId="1BFCE783" w:rsidR="00DF6672" w:rsidRDefault="00ED671A" w:rsidP="00DF6672">
      <w:pPr>
        <w:ind w:left="284"/>
        <w:rPr>
          <w:rFonts w:asciiTheme="minorHAnsi" w:eastAsiaTheme="minorEastAsia" w:hAnsiTheme="minorHAnsi" w:cstheme="minorHAnsi"/>
        </w:rPr>
      </w:pPr>
      <w:r>
        <w:rPr>
          <w:rFonts w:asciiTheme="minorHAnsi" w:eastAsiaTheme="minorEastAsia" w:hAnsiTheme="minorHAnsi" w:cstheme="minorHAnsi"/>
        </w:rPr>
        <w:t xml:space="preserve">We say that </w:t>
      </w:r>
      <w:r w:rsidR="003C2F4A">
        <w:rPr>
          <w:rFonts w:asciiTheme="minorHAnsi" w:eastAsiaTheme="minorEastAsia" w:hAnsiTheme="minorHAnsi" w:cstheme="minorHAnsi"/>
        </w:rPr>
        <w:t xml:space="preserve">$80 is the </w:t>
      </w:r>
      <w:r w:rsidR="003C2F4A" w:rsidRPr="003C2F4A">
        <w:rPr>
          <w:rFonts w:asciiTheme="minorHAnsi" w:eastAsiaTheme="minorEastAsia" w:hAnsiTheme="minorHAnsi" w:cstheme="minorHAnsi"/>
          <w:i/>
          <w:iCs/>
        </w:rPr>
        <w:t>simple</w:t>
      </w:r>
      <w:r w:rsidR="003C2F4A">
        <w:rPr>
          <w:rFonts w:asciiTheme="minorHAnsi" w:eastAsiaTheme="minorEastAsia" w:hAnsiTheme="minorHAnsi" w:cstheme="minorHAnsi"/>
        </w:rPr>
        <w:t xml:space="preserve"> interest amount</w:t>
      </w:r>
      <w:r w:rsidR="00787D21">
        <w:rPr>
          <w:rFonts w:asciiTheme="minorHAnsi" w:eastAsiaTheme="minorEastAsia" w:hAnsiTheme="minorHAnsi" w:cstheme="minorHAnsi"/>
        </w:rPr>
        <w:t xml:space="preserve"> earned</w:t>
      </w:r>
      <w:r w:rsidR="003C2F4A">
        <w:rPr>
          <w:rFonts w:asciiTheme="minorHAnsi" w:eastAsiaTheme="minorEastAsia" w:hAnsiTheme="minorHAnsi" w:cstheme="minorHAnsi"/>
        </w:rPr>
        <w:t xml:space="preserve">. </w:t>
      </w:r>
      <w:r w:rsidR="00BE05A1">
        <w:rPr>
          <w:rFonts w:asciiTheme="minorHAnsi" w:eastAsiaTheme="minorEastAsia" w:hAnsiTheme="minorHAnsi" w:cstheme="minorHAnsi"/>
        </w:rPr>
        <w:t>It must be clear that the</w:t>
      </w:r>
      <w:r w:rsidR="00CE4E23">
        <w:rPr>
          <w:rFonts w:asciiTheme="minorHAnsi" w:eastAsiaTheme="minorEastAsia" w:hAnsiTheme="minorHAnsi" w:cstheme="minorHAnsi"/>
        </w:rPr>
        <w:t xml:space="preserve"> simple interest amount is </w:t>
      </w:r>
      <w:r w:rsidR="00D038D5">
        <w:rPr>
          <w:rFonts w:asciiTheme="minorHAnsi" w:eastAsiaTheme="minorEastAsia" w:hAnsiTheme="minorHAnsi" w:cstheme="minorHAnsi"/>
        </w:rPr>
        <w:t xml:space="preserve">also </w:t>
      </w:r>
      <w:r w:rsidR="00CE4E23">
        <w:rPr>
          <w:rFonts w:asciiTheme="minorHAnsi" w:eastAsiaTheme="minorEastAsia" w:hAnsiTheme="minorHAnsi" w:cstheme="minorHAnsi"/>
        </w:rPr>
        <w:t xml:space="preserve">possible to </w:t>
      </w:r>
      <w:r w:rsidR="00D038D5">
        <w:rPr>
          <w:rFonts w:asciiTheme="minorHAnsi" w:eastAsiaTheme="minorEastAsia" w:hAnsiTheme="minorHAnsi" w:cstheme="minorHAnsi"/>
        </w:rPr>
        <w:t>find</w:t>
      </w:r>
      <w:r w:rsidR="00CE4E23">
        <w:rPr>
          <w:rFonts w:asciiTheme="minorHAnsi" w:eastAsiaTheme="minorEastAsia" w:hAnsiTheme="minorHAnsi" w:cstheme="minorHAnsi"/>
        </w:rPr>
        <w:t xml:space="preserve"> directly</w:t>
      </w:r>
      <w:r w:rsidR="00D038D5">
        <w:rPr>
          <w:rFonts w:asciiTheme="minorHAnsi" w:eastAsiaTheme="minorEastAsia" w:hAnsiTheme="minorHAnsi" w:cstheme="minorHAnsi"/>
        </w:rPr>
        <w:t xml:space="preserve">, without </w:t>
      </w:r>
      <w:r w:rsidR="00FE0F57">
        <w:rPr>
          <w:rFonts w:asciiTheme="minorHAnsi" w:eastAsiaTheme="minorEastAsia" w:hAnsiTheme="minorHAnsi" w:cstheme="minorHAnsi"/>
        </w:rPr>
        <w:t>using</w:t>
      </w:r>
      <w:r w:rsidR="00D038D5">
        <w:rPr>
          <w:rFonts w:asciiTheme="minorHAnsi" w:eastAsiaTheme="minorEastAsia" w:hAnsiTheme="minorHAnsi" w:cstheme="minorHAnsi"/>
        </w:rPr>
        <w:t xml:space="preserve"> the future value</w:t>
      </w:r>
      <w:r w:rsidR="00CE4E23">
        <w:rPr>
          <w:rFonts w:asciiTheme="minorHAnsi" w:eastAsiaTheme="minorEastAsia" w:hAnsiTheme="minorHAnsi" w:cstheme="minorHAnsi"/>
        </w:rPr>
        <w:t>:</w:t>
      </w:r>
    </w:p>
    <w:p w14:paraId="2E1A31C9" w14:textId="3DF4AC02" w:rsidR="00CE4E23" w:rsidRDefault="00CE4E23" w:rsidP="00DF6672">
      <w:pPr>
        <w:ind w:left="284"/>
        <w:rPr>
          <w:rFonts w:asciiTheme="minorHAnsi" w:eastAsiaTheme="minorEastAsia" w:hAnsiTheme="minorHAnsi" w:cstheme="minorHAnsi"/>
        </w:rPr>
      </w:pPr>
    </w:p>
    <w:p w14:paraId="4AD7D13E" w14:textId="708C3FB1" w:rsidR="00BB2B8E" w:rsidRDefault="00CE4E23" w:rsidP="00E322F9">
      <w:pPr>
        <w:ind w:left="284"/>
        <w:rPr>
          <w:rFonts w:asciiTheme="minorHAnsi" w:eastAsiaTheme="minorEastAsia" w:hAnsiTheme="minorHAnsi" w:cstheme="minorHAnsi"/>
        </w:rPr>
      </w:pPr>
      <m:oMathPara>
        <m:oMath>
          <m:r>
            <w:rPr>
              <w:rFonts w:ascii="Cambria Math" w:eastAsiaTheme="minorEastAsia" w:hAnsi="Cambria Math" w:cstheme="minorHAnsi"/>
            </w:rPr>
            <w:lastRenderedPageBreak/>
            <m:t>I=1000×0.04×2=80</m:t>
          </m:r>
        </m:oMath>
      </m:oMathPara>
    </w:p>
    <w:p w14:paraId="0F466ED2" w14:textId="77777777" w:rsidR="00606398" w:rsidRPr="00E752B9" w:rsidRDefault="00606398" w:rsidP="009318F6">
      <w:pPr>
        <w:ind w:left="284"/>
        <w:rPr>
          <w:rFonts w:asciiTheme="minorHAnsi" w:eastAsiaTheme="minorEastAsia" w:hAnsiTheme="minorHAnsi" w:cstheme="minorHAnsi"/>
        </w:rPr>
      </w:pPr>
    </w:p>
    <w:p w14:paraId="1645A2F5" w14:textId="5D9DF9FF" w:rsidR="00606398" w:rsidRPr="00E752B9" w:rsidRDefault="005367BE" w:rsidP="00606398">
      <w:pPr>
        <w:ind w:left="284"/>
        <w:rPr>
          <w:rFonts w:asciiTheme="minorHAnsi" w:hAnsiTheme="minorHAnsi" w:cstheme="minorHAnsi"/>
          <w:b/>
          <w:bCs/>
        </w:rPr>
      </w:pPr>
      <w:r>
        <w:rPr>
          <w:rFonts w:asciiTheme="minorHAnsi" w:hAnsiTheme="minorHAnsi" w:cstheme="minorHAnsi"/>
          <w:b/>
          <w:bCs/>
        </w:rPr>
        <w:t>SCENARIO</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2</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(Compound</w:t>
      </w:r>
      <w:r w:rsidR="00E752B9" w:rsidRPr="00E752B9">
        <w:rPr>
          <w:rFonts w:asciiTheme="minorHAnsi" w:hAnsiTheme="minorHAnsi" w:cstheme="minorHAnsi"/>
          <w:b/>
          <w:bCs/>
        </w:rPr>
        <w:t xml:space="preserve"> </w:t>
      </w:r>
      <w:r w:rsidR="00606398"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00AA6335" w:rsidRPr="00E752B9">
        <w:rPr>
          <w:rFonts w:asciiTheme="minorHAnsi" w:hAnsiTheme="minorHAnsi" w:cstheme="minorHAnsi"/>
          <w:b/>
          <w:bCs/>
        </w:rPr>
        <w:t>Rate</w:t>
      </w:r>
      <w:r w:rsidR="00C43DC7">
        <w:rPr>
          <w:rFonts w:asciiTheme="minorHAnsi" w:hAnsiTheme="minorHAnsi" w:cstheme="minorHAnsi"/>
          <w:b/>
          <w:bCs/>
        </w:rPr>
        <w:t>s</w:t>
      </w:r>
      <w:r w:rsidR="00606398" w:rsidRPr="00E752B9">
        <w:rPr>
          <w:rFonts w:asciiTheme="minorHAnsi" w:hAnsiTheme="minorHAnsi" w:cstheme="minorHAnsi"/>
          <w:b/>
          <w:bCs/>
        </w:rPr>
        <w:t>)</w:t>
      </w:r>
    </w:p>
    <w:p w14:paraId="17F1F361" w14:textId="77777777" w:rsidR="00606398" w:rsidRPr="00E752B9" w:rsidRDefault="00606398" w:rsidP="009318F6">
      <w:pPr>
        <w:ind w:left="284"/>
        <w:rPr>
          <w:rFonts w:asciiTheme="minorHAnsi" w:eastAsiaTheme="minorEastAsia" w:hAnsiTheme="minorHAnsi" w:cstheme="minorHAnsi"/>
        </w:rPr>
      </w:pPr>
    </w:p>
    <w:p w14:paraId="3D900446" w14:textId="1823FD0C" w:rsidR="009318F6" w:rsidRPr="00E752B9" w:rsidRDefault="004B28AB" w:rsidP="009318F6">
      <w:pPr>
        <w:ind w:left="284"/>
        <w:rPr>
          <w:rFonts w:asciiTheme="minorHAnsi" w:eastAsiaTheme="minorEastAsia" w:hAnsiTheme="minorHAnsi" w:cstheme="minorHAnsi"/>
        </w:rPr>
      </w:pPr>
      <w:r w:rsidRPr="00E752B9">
        <w:rPr>
          <w:rFonts w:asciiTheme="minorHAnsi" w:eastAsiaTheme="minorEastAsia" w:hAnsiTheme="minorHAnsi" w:cstheme="minorHAnsi"/>
        </w:rPr>
        <w:t>Another</w:t>
      </w:r>
      <w:r w:rsidR="00E752B9" w:rsidRPr="00E752B9">
        <w:rPr>
          <w:rFonts w:asciiTheme="minorHAnsi" w:eastAsiaTheme="minorEastAsia" w:hAnsiTheme="minorHAnsi" w:cstheme="minorHAnsi"/>
        </w:rPr>
        <w:t xml:space="preserve"> </w:t>
      </w:r>
      <w:r w:rsidR="00756017">
        <w:rPr>
          <w:rFonts w:asciiTheme="minorHAnsi" w:eastAsiaTheme="minorEastAsia" w:hAnsiTheme="minorHAnsi" w:cstheme="minorHAnsi"/>
        </w:rPr>
        <w:t>scenario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i/>
          <w:iCs/>
        </w:rPr>
        <w:t>compounding</w:t>
      </w:r>
      <w:r w:rsidR="00E752B9" w:rsidRPr="00E752B9">
        <w:rPr>
          <w:rFonts w:asciiTheme="minorHAnsi" w:eastAsiaTheme="minorEastAsia" w:hAnsiTheme="minorHAnsi" w:cstheme="minorHAnsi"/>
          <w:i/>
          <w:iCs/>
        </w:rPr>
        <w:t xml:space="preserve"> </w:t>
      </w:r>
      <w:r w:rsidRPr="00E752B9">
        <w:rPr>
          <w:rFonts w:asciiTheme="minorHAnsi" w:eastAsiaTheme="minorEastAsia" w:hAnsiTheme="minorHAnsi" w:cstheme="minorHAnsi"/>
          <w:i/>
          <w:iCs/>
        </w:rPr>
        <w:t>of</w:t>
      </w:r>
      <w:r w:rsidR="00E752B9" w:rsidRPr="00E752B9">
        <w:rPr>
          <w:rFonts w:asciiTheme="minorHAnsi" w:eastAsiaTheme="minorEastAsia" w:hAnsiTheme="minorHAnsi" w:cstheme="minorHAnsi"/>
          <w:i/>
          <w:iCs/>
        </w:rPr>
        <w:t xml:space="preserve"> </w:t>
      </w:r>
      <w:r w:rsidRPr="00E752B9">
        <w:rPr>
          <w:rFonts w:asciiTheme="minorHAnsi" w:eastAsiaTheme="minorEastAsia" w:hAnsiTheme="minorHAnsi" w:cstheme="minorHAnsi"/>
          <w:i/>
          <w:iCs/>
        </w:rPr>
        <w:t>interest</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756017">
        <w:rPr>
          <w:rFonts w:asciiTheme="minorHAnsi" w:eastAsiaTheme="minorEastAsia" w:hAnsiTheme="minorHAnsi" w:cstheme="minorHAnsi"/>
        </w:rPr>
        <w:t>In this scenario,</w:t>
      </w:r>
      <w:r w:rsidR="00F07EC9">
        <w:rPr>
          <w:rFonts w:asciiTheme="minorHAnsi" w:eastAsiaTheme="minorEastAsia" w:hAnsiTheme="minorHAnsi" w:cstheme="minorHAnsi"/>
        </w:rPr>
        <w:t xml:space="preserve"> an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amount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grows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w:t>
      </w:r>
      <w:r w:rsidR="00E752B9" w:rsidRPr="00E752B9">
        <w:rPr>
          <w:rFonts w:asciiTheme="minorHAnsi" w:eastAsiaTheme="minorEastAsia" w:hAnsiTheme="minorHAnsi" w:cstheme="minorHAnsi"/>
        </w:rPr>
        <w:t xml:space="preserve"> </w:t>
      </w:r>
      <w:r w:rsidR="00F07EC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way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some</w:t>
      </w:r>
      <w:r w:rsidR="00E752B9" w:rsidRPr="00E752B9">
        <w:rPr>
          <w:rFonts w:asciiTheme="minorHAnsi" w:eastAsiaTheme="minorEastAsia" w:hAnsiTheme="minorHAnsi" w:cstheme="minorHAnsi"/>
        </w:rPr>
        <w:t xml:space="preserve"> </w:t>
      </w:r>
      <w:r w:rsidR="00B321C2">
        <w:rPr>
          <w:rFonts w:asciiTheme="minorHAnsi" w:eastAsiaTheme="minorEastAsia" w:hAnsiTheme="minorHAnsi" w:cstheme="minorHAnsi"/>
        </w:rPr>
        <w:t>period</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reinvested</w:t>
      </w:r>
      <w:r w:rsidR="00F07EC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Pr="002A4421">
        <w:rPr>
          <w:rFonts w:asciiTheme="minorHAnsi" w:eastAsiaTheme="minorEastAsia" w:hAnsiTheme="minorHAnsi" w:cstheme="minorHAnsi"/>
          <w:i/>
          <w:iCs/>
        </w:rPr>
        <w:t>together</w:t>
      </w:r>
      <w:r w:rsidR="00E752B9" w:rsidRPr="002A4421">
        <w:rPr>
          <w:rFonts w:asciiTheme="minorHAnsi" w:eastAsiaTheme="minorEastAsia" w:hAnsiTheme="minorHAnsi" w:cstheme="minorHAnsi"/>
          <w:i/>
          <w:iCs/>
        </w:rPr>
        <w:t xml:space="preserve"> </w:t>
      </w:r>
      <w:r w:rsidRPr="002A4421">
        <w:rPr>
          <w:rFonts w:asciiTheme="minorHAnsi" w:eastAsiaTheme="minorEastAsia" w:hAnsiTheme="minorHAnsi" w:cstheme="minorHAnsi"/>
          <w:i/>
          <w:iCs/>
        </w:rPr>
        <w:t>with</w:t>
      </w:r>
      <w:r w:rsidR="00E752B9" w:rsidRPr="002A4421">
        <w:rPr>
          <w:rFonts w:asciiTheme="minorHAnsi" w:eastAsiaTheme="minorEastAsia" w:hAnsiTheme="minorHAnsi" w:cstheme="minorHAnsi"/>
          <w:i/>
          <w:iCs/>
        </w:rPr>
        <w:t xml:space="preserve"> </w:t>
      </w:r>
      <w:r w:rsidR="00D17D43">
        <w:rPr>
          <w:rFonts w:asciiTheme="minorHAnsi" w:eastAsiaTheme="minorEastAsia" w:hAnsiTheme="minorHAnsi" w:cstheme="minorHAnsi"/>
          <w:i/>
          <w:iCs/>
        </w:rPr>
        <w:t xml:space="preserve">the </w:t>
      </w:r>
      <w:r w:rsidRPr="002A4421">
        <w:rPr>
          <w:rFonts w:asciiTheme="minorHAnsi" w:eastAsiaTheme="minorEastAsia" w:hAnsiTheme="minorHAnsi" w:cstheme="minorHAnsi"/>
          <w:i/>
          <w:iCs/>
        </w:rPr>
        <w:t>accrued</w:t>
      </w:r>
      <w:r w:rsidR="00E752B9" w:rsidRPr="002A4421">
        <w:rPr>
          <w:rFonts w:asciiTheme="minorHAnsi" w:eastAsiaTheme="minorEastAsia" w:hAnsiTheme="minorHAnsi" w:cstheme="minorHAnsi"/>
          <w:i/>
          <w:iCs/>
        </w:rPr>
        <w:t xml:space="preserve"> </w:t>
      </w:r>
      <w:r w:rsidRPr="002A4421">
        <w:rPr>
          <w:rFonts w:asciiTheme="minorHAnsi" w:eastAsiaTheme="minorEastAsia" w:hAnsiTheme="minorHAnsi" w:cstheme="minorHAnsi"/>
          <w:i/>
          <w:iCs/>
        </w:rPr>
        <w:t>interest</w:t>
      </w:r>
      <w:r w:rsidR="00F07EC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grow</w:t>
      </w:r>
      <w:r w:rsidR="00E752B9" w:rsidRPr="00E752B9">
        <w:rPr>
          <w:rFonts w:asciiTheme="minorHAnsi" w:eastAsiaTheme="minorEastAsia" w:hAnsiTheme="minorHAnsi" w:cstheme="minorHAnsi"/>
        </w:rPr>
        <w:t xml:space="preserve"> </w:t>
      </w:r>
      <w:r w:rsidR="00D84717">
        <w:rPr>
          <w:rFonts w:asciiTheme="minorHAnsi" w:eastAsiaTheme="minorEastAsia" w:hAnsiTheme="minorHAnsi" w:cstheme="minorHAnsi"/>
        </w:rPr>
        <w:t xml:space="preserve">for another </w:t>
      </w:r>
      <w:r w:rsidR="00B321C2">
        <w:rPr>
          <w:rFonts w:asciiTheme="minorHAnsi" w:eastAsiaTheme="minorEastAsia" w:hAnsiTheme="minorHAnsi" w:cstheme="minorHAnsi"/>
        </w:rPr>
        <w:t>period</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AD5E03">
        <w:rPr>
          <w:rFonts w:asciiTheme="minorHAnsi" w:eastAsiaTheme="minorEastAsia" w:hAnsiTheme="minorHAnsi" w:cstheme="minorHAnsi"/>
        </w:rPr>
        <w:t>It is crucial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know</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how</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frequently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amount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reinvested.</w:t>
      </w:r>
      <w:r w:rsidR="00E752B9" w:rsidRPr="00E752B9">
        <w:rPr>
          <w:rFonts w:asciiTheme="minorHAnsi" w:eastAsiaTheme="minorEastAsia" w:hAnsiTheme="minorHAnsi" w:cstheme="minorHAnsi"/>
        </w:rPr>
        <w:t xml:space="preserve"> </w:t>
      </w:r>
      <w:r w:rsidR="00315D42">
        <w:rPr>
          <w:rFonts w:asciiTheme="minorHAnsi" w:eastAsiaTheme="minorEastAsia" w:hAnsiTheme="minorHAnsi" w:cstheme="minorHAnsi"/>
        </w:rPr>
        <w:t xml:space="preserve">The number of times </w:t>
      </w:r>
      <w:r w:rsidR="00BC76D5">
        <w:rPr>
          <w:rFonts w:asciiTheme="minorHAnsi" w:eastAsiaTheme="minorEastAsia" w:hAnsiTheme="minorHAnsi" w:cstheme="minorHAnsi"/>
        </w:rPr>
        <w:t>the</w:t>
      </w:r>
      <w:r w:rsidR="00315D42">
        <w:rPr>
          <w:rFonts w:asciiTheme="minorHAnsi" w:eastAsiaTheme="minorEastAsia" w:hAnsiTheme="minorHAnsi" w:cstheme="minorHAnsi"/>
        </w:rPr>
        <w:t xml:space="preserve"> amount is reinvested</w:t>
      </w:r>
      <w:r w:rsidR="00BC76D5">
        <w:rPr>
          <w:rFonts w:asciiTheme="minorHAnsi" w:eastAsiaTheme="minorEastAsia" w:hAnsiTheme="minorHAnsi" w:cstheme="minorHAnsi"/>
        </w:rPr>
        <w:t xml:space="preserve"> per year</w:t>
      </w:r>
      <w:r w:rsidR="00315D42">
        <w:rPr>
          <w:rFonts w:asciiTheme="minorHAnsi" w:eastAsiaTheme="minorEastAsia" w:hAnsiTheme="minorHAnsi" w:cstheme="minorHAnsi"/>
        </w:rPr>
        <w:t xml:space="preserve"> </w:t>
      </w:r>
      <w:r w:rsidR="00BC76D5">
        <w:rPr>
          <w:rFonts w:asciiTheme="minorHAnsi" w:eastAsiaTheme="minorEastAsia" w:hAnsiTheme="minorHAnsi" w:cstheme="minorHAnsi"/>
        </w:rPr>
        <w:t xml:space="preserve">(each time with the accrued interest)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known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as</w:t>
      </w:r>
      <w:r w:rsidR="00E752B9" w:rsidRPr="00E752B9">
        <w:rPr>
          <w:rFonts w:asciiTheme="minorHAnsi" w:eastAsiaTheme="minorEastAsia" w:hAnsiTheme="minorHAnsi" w:cstheme="minorHAnsi"/>
        </w:rPr>
        <w:t xml:space="preserve"> </w:t>
      </w:r>
      <w:r w:rsidR="00E860B5">
        <w:rPr>
          <w:rFonts w:asciiTheme="minorHAnsi" w:eastAsiaTheme="minorEastAsia" w:hAnsiTheme="minorHAnsi" w:cstheme="minorHAnsi"/>
        </w:rPr>
        <w:t xml:space="preserve">the </w:t>
      </w:r>
      <w:r w:rsidRPr="00E752B9">
        <w:rPr>
          <w:rFonts w:asciiTheme="minorHAnsi" w:eastAsiaTheme="minorEastAsia" w:hAnsiTheme="minorHAnsi" w:cstheme="minorHAnsi"/>
          <w:i/>
          <w:iCs/>
        </w:rPr>
        <w:t>compounding</w:t>
      </w:r>
      <w:r w:rsidR="00E752B9" w:rsidRPr="00E752B9">
        <w:rPr>
          <w:rFonts w:asciiTheme="minorHAnsi" w:eastAsiaTheme="minorEastAsia" w:hAnsiTheme="minorHAnsi" w:cstheme="minorHAnsi"/>
          <w:i/>
          <w:iCs/>
        </w:rPr>
        <w:t xml:space="preserve"> </w:t>
      </w:r>
      <w:r w:rsidRPr="00E752B9">
        <w:rPr>
          <w:rFonts w:asciiTheme="minorHAnsi" w:eastAsiaTheme="minorEastAsia" w:hAnsiTheme="minorHAnsi" w:cstheme="minorHAnsi"/>
          <w:i/>
          <w:iCs/>
        </w:rPr>
        <w:t>frequency</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p>
    <w:p w14:paraId="595DE797" w14:textId="57074F0D" w:rsidR="004B28AB" w:rsidRDefault="004B28AB" w:rsidP="009318F6">
      <w:pPr>
        <w:ind w:left="284"/>
        <w:rPr>
          <w:rFonts w:asciiTheme="minorHAnsi" w:eastAsiaTheme="minorEastAsia" w:hAnsiTheme="minorHAnsi" w:cstheme="minorHAnsi"/>
        </w:rPr>
      </w:pPr>
    </w:p>
    <w:p w14:paraId="4E70773E" w14:textId="1D8DEC68" w:rsidR="00AD5E03" w:rsidRDefault="00AD5E03" w:rsidP="009318F6">
      <w:pPr>
        <w:ind w:left="284"/>
        <w:rPr>
          <w:rFonts w:asciiTheme="minorHAnsi" w:eastAsiaTheme="minorEastAsia" w:hAnsiTheme="minorHAnsi" w:cstheme="minorHAnsi"/>
        </w:rPr>
      </w:pPr>
      <w:r>
        <w:rPr>
          <w:rFonts w:asciiTheme="minorHAnsi" w:eastAsiaTheme="minorEastAsia" w:hAnsiTheme="minorHAnsi" w:cstheme="minorHAnsi"/>
        </w:rPr>
        <w:t>Different compounding frequencies</w:t>
      </w:r>
      <w:r w:rsidR="00113CC1">
        <w:rPr>
          <w:rFonts w:asciiTheme="minorHAnsi" w:eastAsiaTheme="minorEastAsia" w:hAnsiTheme="minorHAnsi" w:cstheme="minorHAnsi"/>
        </w:rPr>
        <w:t xml:space="preserve"> </w:t>
      </w:r>
      <w:r>
        <w:rPr>
          <w:rFonts w:asciiTheme="minorHAnsi" w:eastAsiaTheme="minorEastAsia" w:hAnsiTheme="minorHAnsi" w:cstheme="minorHAnsi"/>
        </w:rPr>
        <w:t xml:space="preserve">produce different </w:t>
      </w:r>
      <w:r w:rsidR="003B2486">
        <w:rPr>
          <w:rFonts w:asciiTheme="minorHAnsi" w:eastAsiaTheme="minorEastAsia" w:hAnsiTheme="minorHAnsi" w:cstheme="minorHAnsi"/>
        </w:rPr>
        <w:t>future</w:t>
      </w:r>
      <w:r>
        <w:rPr>
          <w:rFonts w:asciiTheme="minorHAnsi" w:eastAsiaTheme="minorEastAsia" w:hAnsiTheme="minorHAnsi" w:cstheme="minorHAnsi"/>
        </w:rPr>
        <w:t xml:space="preserve"> values. </w:t>
      </w:r>
      <w:r w:rsidR="00C43DC7">
        <w:rPr>
          <w:rFonts w:asciiTheme="minorHAnsi" w:eastAsiaTheme="minorEastAsia" w:hAnsiTheme="minorHAnsi" w:cstheme="minorHAnsi"/>
        </w:rPr>
        <w:t>Therefore, Scenario 2 has various sub-scenarios</w:t>
      </w:r>
      <w:r w:rsidR="00DB132D">
        <w:rPr>
          <w:rFonts w:asciiTheme="minorHAnsi" w:eastAsiaTheme="minorEastAsia" w:hAnsiTheme="minorHAnsi" w:cstheme="minorHAnsi"/>
        </w:rPr>
        <w:t>, depending on how frequently the rate is compounded</w:t>
      </w:r>
      <w:r w:rsidR="00C43DC7">
        <w:rPr>
          <w:rFonts w:asciiTheme="minorHAnsi" w:eastAsiaTheme="minorEastAsia" w:hAnsiTheme="minorHAnsi" w:cstheme="minorHAnsi"/>
        </w:rPr>
        <w:t xml:space="preserve">. </w:t>
      </w:r>
      <w:r w:rsidR="00975075">
        <w:rPr>
          <w:rFonts w:asciiTheme="minorHAnsi" w:eastAsiaTheme="minorEastAsia" w:hAnsiTheme="minorHAnsi" w:cstheme="minorHAnsi"/>
        </w:rPr>
        <w:t>Let’s look at several such sub-scenarios.</w:t>
      </w:r>
    </w:p>
    <w:p w14:paraId="0BCCC8BA" w14:textId="77777777" w:rsidR="00AD5E03" w:rsidRPr="00E752B9" w:rsidRDefault="00AD5E03" w:rsidP="009318F6">
      <w:pPr>
        <w:ind w:left="284"/>
        <w:rPr>
          <w:rFonts w:asciiTheme="minorHAnsi" w:eastAsiaTheme="minorEastAsia" w:hAnsiTheme="minorHAnsi" w:cstheme="minorHAnsi"/>
        </w:rPr>
      </w:pPr>
    </w:p>
    <w:p w14:paraId="0DB4F24D" w14:textId="2C3BA641" w:rsidR="00DE6FDF" w:rsidRPr="00E752B9" w:rsidRDefault="00FB60A8" w:rsidP="00D917BE">
      <w:pPr>
        <w:ind w:left="284"/>
        <w:rPr>
          <w:rFonts w:asciiTheme="minorHAnsi" w:eastAsiaTheme="minorEastAsia" w:hAnsiTheme="minorHAnsi" w:cstheme="minorHAnsi"/>
        </w:rPr>
      </w:pPr>
      <w:r w:rsidRPr="00FB60A8">
        <w:rPr>
          <w:rFonts w:asciiTheme="minorHAnsi" w:eastAsiaTheme="minorEastAsia" w:hAnsiTheme="minorHAnsi" w:cstheme="minorHAnsi"/>
          <w:b/>
          <w:bCs/>
        </w:rPr>
        <w:t>Annually compounded rate</w:t>
      </w:r>
      <w:r w:rsidR="00D917BE">
        <w:rPr>
          <w:rFonts w:asciiTheme="minorHAnsi" w:eastAsiaTheme="minorEastAsia" w:hAnsiTheme="minorHAnsi" w:cstheme="minorHAnsi"/>
        </w:rPr>
        <w:t>:</w:t>
      </w:r>
      <w:r>
        <w:rPr>
          <w:rFonts w:asciiTheme="minorHAnsi" w:eastAsiaTheme="minorEastAsia" w:hAnsiTheme="minorHAnsi" w:cstheme="minorHAnsi"/>
        </w:rPr>
        <w:t xml:space="preserve"> </w:t>
      </w:r>
      <w:r w:rsidR="00D917BE">
        <w:rPr>
          <w:rFonts w:asciiTheme="minorHAnsi" w:eastAsiaTheme="minorEastAsia" w:hAnsiTheme="minorHAnsi" w:cstheme="minorHAnsi"/>
        </w:rPr>
        <w:t>i</w:t>
      </w:r>
      <w:r w:rsidR="00F53E52" w:rsidRPr="00E752B9">
        <w:rPr>
          <w:rFonts w:asciiTheme="minorHAnsi" w:eastAsiaTheme="minorEastAsia" w:hAnsiTheme="minorHAnsi" w:cstheme="minorHAnsi"/>
        </w:rPr>
        <w:t>f</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interest</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i/>
          <w:iCs/>
        </w:rPr>
        <w:t>compounded</w:t>
      </w:r>
      <w:r w:rsidR="00E752B9" w:rsidRPr="00E752B9">
        <w:rPr>
          <w:rFonts w:asciiTheme="minorHAnsi" w:eastAsiaTheme="minorEastAsia" w:hAnsiTheme="minorHAnsi" w:cstheme="minorHAnsi"/>
          <w:i/>
          <w:iCs/>
        </w:rPr>
        <w:t xml:space="preserve"> </w:t>
      </w:r>
      <w:r w:rsidR="00F53E52" w:rsidRPr="00E752B9">
        <w:rPr>
          <w:rFonts w:asciiTheme="minorHAnsi" w:eastAsiaTheme="minorEastAsia" w:hAnsiTheme="minorHAnsi" w:cstheme="minorHAnsi"/>
          <w:i/>
          <w:iCs/>
        </w:rPr>
        <w:t>annually</w:t>
      </w:r>
      <w:r w:rsidR="00F53E52"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amount</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grows</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at</w:t>
      </w:r>
      <w:r w:rsidR="00E752B9" w:rsidRPr="00E752B9">
        <w:rPr>
          <w:rFonts w:asciiTheme="minorHAnsi" w:eastAsiaTheme="minorEastAsia" w:hAnsiTheme="minorHAnsi" w:cstheme="minorHAnsi"/>
        </w:rPr>
        <w:t xml:space="preserve"> </w:t>
      </w:r>
      <w:r w:rsidR="002A4421">
        <w:rPr>
          <w:rFonts w:asciiTheme="minorHAnsi" w:eastAsiaTheme="minorEastAsia" w:hAnsiTheme="minorHAnsi" w:cstheme="minorHAnsi"/>
        </w:rPr>
        <w:t xml:space="preserve">the </w:t>
      </w:r>
      <w:r w:rsidR="00F53E52"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interest</w:t>
      </w:r>
      <w:r w:rsidR="00E752B9" w:rsidRPr="00E752B9">
        <w:rPr>
          <w:rFonts w:asciiTheme="minorHAnsi" w:eastAsiaTheme="minorEastAsia" w:hAnsiTheme="minorHAnsi" w:cstheme="minorHAnsi"/>
        </w:rPr>
        <w:t xml:space="preserve"> </w:t>
      </w:r>
      <w:r w:rsidR="00DB2578">
        <w:rPr>
          <w:rFonts w:asciiTheme="minorHAnsi" w:eastAsiaTheme="minorEastAsia" w:hAnsiTheme="minorHAnsi" w:cstheme="minorHAnsi"/>
        </w:rPr>
        <w:t xml:space="preserve">rate </w:t>
      </w:r>
      <w:r w:rsidR="00F53E52"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00DB2578">
        <w:rPr>
          <w:rFonts w:asciiTheme="minorHAnsi" w:eastAsiaTheme="minorEastAsia" w:hAnsiTheme="minorHAnsi" w:cstheme="minorHAnsi"/>
        </w:rPr>
        <w:t>one</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year</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is</w:t>
      </w:r>
      <w:r w:rsidR="002A4421">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reinvested</w:t>
      </w:r>
      <w:r w:rsidR="00DB2578">
        <w:rPr>
          <w:rFonts w:asciiTheme="minorHAnsi" w:eastAsiaTheme="minorEastAsia" w:hAnsiTheme="minorHAnsi" w:cstheme="minorHAnsi"/>
        </w:rPr>
        <w:t xml:space="preserve"> after that year</w:t>
      </w:r>
      <w:r w:rsidR="002A4421">
        <w:rPr>
          <w:rFonts w:asciiTheme="minorHAnsi" w:eastAsiaTheme="minorEastAsia" w:hAnsiTheme="minorHAnsi" w:cstheme="minorHAnsi"/>
        </w:rPr>
        <w:t xml:space="preserve">, together with </w:t>
      </w:r>
      <w:r w:rsidR="00DB2578">
        <w:rPr>
          <w:rFonts w:asciiTheme="minorHAnsi" w:eastAsiaTheme="minorEastAsia" w:hAnsiTheme="minorHAnsi" w:cstheme="minorHAnsi"/>
        </w:rPr>
        <w:t xml:space="preserve">the </w:t>
      </w:r>
      <w:r w:rsidR="002A4421">
        <w:rPr>
          <w:rFonts w:asciiTheme="minorHAnsi" w:eastAsiaTheme="minorEastAsia" w:hAnsiTheme="minorHAnsi" w:cstheme="minorHAnsi"/>
        </w:rPr>
        <w:t>accrued interest,</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another</w:t>
      </w:r>
      <w:r w:rsidR="00E752B9" w:rsidRPr="00E752B9">
        <w:rPr>
          <w:rFonts w:asciiTheme="minorHAnsi" w:eastAsiaTheme="minorEastAsia" w:hAnsiTheme="minorHAnsi" w:cstheme="minorHAnsi"/>
        </w:rPr>
        <w:t xml:space="preserve"> </w:t>
      </w:r>
      <w:r w:rsidR="00F53E52" w:rsidRPr="00E752B9">
        <w:rPr>
          <w:rFonts w:asciiTheme="minorHAnsi" w:eastAsiaTheme="minorEastAsia" w:hAnsiTheme="minorHAnsi" w:cstheme="minorHAnsi"/>
        </w:rPr>
        <w:t>year</w:t>
      </w:r>
      <w:r w:rsidR="00DE6FDF"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i/>
          <w:iCs/>
        </w:rPr>
        <w:t>future</w:t>
      </w:r>
      <w:r w:rsidR="00E752B9" w:rsidRPr="00E752B9">
        <w:rPr>
          <w:rFonts w:asciiTheme="minorHAnsi" w:eastAsiaTheme="minorEastAsia" w:hAnsiTheme="minorHAnsi" w:cstheme="minorHAnsi"/>
          <w:i/>
          <w:iCs/>
        </w:rPr>
        <w:t xml:space="preserve"> </w:t>
      </w:r>
      <w:r w:rsidR="00DE6FDF" w:rsidRPr="00E752B9">
        <w:rPr>
          <w:rFonts w:asciiTheme="minorHAnsi" w:eastAsiaTheme="minorEastAsia" w:hAnsiTheme="minorHAnsi" w:cstheme="minorHAnsi"/>
          <w:i/>
          <w:iCs/>
        </w:rPr>
        <w:t>value</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under</w:t>
      </w:r>
      <w:r w:rsidR="00E752B9" w:rsidRPr="00E752B9">
        <w:rPr>
          <w:rFonts w:asciiTheme="minorHAnsi" w:eastAsiaTheme="minorEastAsia" w:hAnsiTheme="minorHAnsi" w:cstheme="minorHAnsi"/>
        </w:rPr>
        <w:t xml:space="preserve"> </w:t>
      </w:r>
      <w:r w:rsidR="00C83099">
        <w:rPr>
          <w:rFonts w:asciiTheme="minorHAnsi" w:eastAsiaTheme="minorEastAsia" w:hAnsiTheme="minorHAnsi" w:cstheme="minorHAnsi"/>
        </w:rPr>
        <w:t xml:space="preserve">the </w:t>
      </w:r>
      <w:r w:rsidR="00DE6FDF" w:rsidRPr="00E752B9">
        <w:rPr>
          <w:rFonts w:asciiTheme="minorHAnsi" w:eastAsiaTheme="minorEastAsia" w:hAnsiTheme="minorHAnsi" w:cstheme="minorHAnsi"/>
        </w:rPr>
        <w:t>annual</w:t>
      </w:r>
      <w:r w:rsidR="00E752B9" w:rsidRPr="00E752B9">
        <w:rPr>
          <w:rFonts w:asciiTheme="minorHAnsi" w:eastAsiaTheme="minorEastAsia" w:hAnsiTheme="minorHAnsi" w:cstheme="minorHAnsi"/>
        </w:rPr>
        <w:t xml:space="preserve"> </w:t>
      </w:r>
      <w:r w:rsidR="00906687">
        <w:rPr>
          <w:rFonts w:asciiTheme="minorHAnsi" w:eastAsiaTheme="minorEastAsia" w:hAnsiTheme="minorHAnsi" w:cstheme="minorHAnsi"/>
        </w:rPr>
        <w:t xml:space="preserve">rate </w:t>
      </w:r>
      <w:r w:rsidR="00DE6FDF" w:rsidRPr="00E752B9">
        <w:rPr>
          <w:rFonts w:asciiTheme="minorHAnsi" w:eastAsiaTheme="minorEastAsia" w:hAnsiTheme="minorHAnsi" w:cstheme="minorHAnsi"/>
        </w:rPr>
        <w:t>compounding</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become</w:t>
      </w:r>
      <w:r w:rsidR="00A611B4">
        <w:rPr>
          <w:rFonts w:asciiTheme="minorHAnsi" w:eastAsiaTheme="minorEastAsia" w:hAnsiTheme="minorHAnsi" w:cstheme="minorHAnsi"/>
        </w:rPr>
        <w:t>s</w:t>
      </w:r>
      <w:r w:rsidR="00DE6FDF" w:rsidRPr="00E752B9">
        <w:rPr>
          <w:rFonts w:asciiTheme="minorHAnsi" w:eastAsiaTheme="minorEastAsia" w:hAnsiTheme="minorHAnsi" w:cstheme="minorHAnsi"/>
        </w:rPr>
        <w:t>:</w:t>
      </w:r>
    </w:p>
    <w:p w14:paraId="745A1113" w14:textId="76DB8664" w:rsidR="00DE6FDF" w:rsidRPr="00E752B9" w:rsidRDefault="00DE6FDF" w:rsidP="009318F6">
      <w:pPr>
        <w:ind w:left="284"/>
        <w:rPr>
          <w:rFonts w:asciiTheme="minorHAnsi" w:eastAsiaTheme="minorEastAsia" w:hAnsiTheme="minorHAnsi" w:cstheme="minorHAnsi"/>
        </w:rPr>
      </w:pPr>
      <m:oMathPara>
        <m:oMath>
          <m:r>
            <w:rPr>
              <w:rFonts w:ascii="Cambria Math" w:eastAsiaTheme="minorEastAsia" w:hAnsi="Cambria Math" w:cstheme="minorHAnsi"/>
            </w:rPr>
            <m:t>FV=[1,000×1.04]×1.04=1,000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1.04</m:t>
                  </m:r>
                </m:e>
              </m:d>
            </m:e>
            <m:sup>
              <m:r>
                <w:rPr>
                  <w:rFonts w:ascii="Cambria Math" w:eastAsiaTheme="minorEastAsia" w:hAnsi="Cambria Math" w:cstheme="minorHAnsi"/>
                </w:rPr>
                <m:t>2</m:t>
              </m:r>
            </m:sup>
          </m:sSup>
          <m:r>
            <w:rPr>
              <w:rFonts w:ascii="Cambria Math" w:eastAsiaTheme="minorEastAsia" w:hAnsi="Cambria Math" w:cstheme="minorHAnsi"/>
            </w:rPr>
            <m:t>=1,081.60</m:t>
          </m:r>
        </m:oMath>
      </m:oMathPara>
    </w:p>
    <w:p w14:paraId="241ECE9E" w14:textId="2BDD7D3B" w:rsidR="00DE6FDF" w:rsidRPr="00E752B9" w:rsidRDefault="00DE6FDF" w:rsidP="009318F6">
      <w:pPr>
        <w:ind w:left="284"/>
        <w:rPr>
          <w:rFonts w:asciiTheme="minorHAnsi" w:eastAsiaTheme="minorEastAsia" w:hAnsiTheme="minorHAnsi" w:cstheme="minorHAnsi"/>
        </w:rPr>
      </w:pPr>
    </w:p>
    <w:p w14:paraId="4027DF8B" w14:textId="4F0C7BD1" w:rsidR="0088480E" w:rsidRDefault="0088480E" w:rsidP="009318F6">
      <w:pPr>
        <w:ind w:left="284"/>
        <w:rPr>
          <w:rFonts w:asciiTheme="minorHAnsi" w:eastAsiaTheme="minorEastAsia" w:hAnsiTheme="minorHAnsi" w:cstheme="minorHAnsi"/>
        </w:rPr>
      </w:pPr>
      <w:r w:rsidRPr="00E752B9">
        <w:rPr>
          <w:rFonts w:asciiTheme="minorHAnsi" w:eastAsiaTheme="minorEastAsia" w:hAnsiTheme="minorHAnsi" w:cstheme="minorHAnsi"/>
        </w:rPr>
        <w:t>Notice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that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have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increased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$1,000</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by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4%</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two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times.</w:t>
      </w:r>
      <w:r w:rsidR="00E752B9" w:rsidRPr="00E752B9">
        <w:rPr>
          <w:rFonts w:asciiTheme="minorHAnsi" w:eastAsiaTheme="minorEastAsia" w:hAnsiTheme="minorHAnsi" w:cstheme="minorHAnsi"/>
        </w:rPr>
        <w:t xml:space="preserve"> </w:t>
      </w:r>
    </w:p>
    <w:p w14:paraId="4AA45A64" w14:textId="1E2C8BE7" w:rsidR="002E0024" w:rsidRDefault="002E0024" w:rsidP="009318F6">
      <w:pPr>
        <w:ind w:left="284"/>
        <w:rPr>
          <w:rFonts w:asciiTheme="minorHAnsi" w:eastAsiaTheme="minorEastAsia" w:hAnsiTheme="minorHAnsi" w:cstheme="minorHAnsi"/>
        </w:rPr>
      </w:pPr>
    </w:p>
    <w:p w14:paraId="2DFFE659" w14:textId="33A40C9C" w:rsidR="002E0024" w:rsidRDefault="002E0024" w:rsidP="009318F6">
      <w:pPr>
        <w:ind w:left="284"/>
        <w:rPr>
          <w:rFonts w:asciiTheme="minorHAnsi" w:eastAsiaTheme="minorEastAsia" w:hAnsiTheme="minorHAnsi" w:cstheme="minorHAnsi"/>
        </w:rPr>
      </w:pPr>
      <w:r>
        <w:rPr>
          <w:rFonts w:asciiTheme="minorHAnsi" w:eastAsiaTheme="minorEastAsia" w:hAnsiTheme="minorHAnsi" w:cstheme="minorHAnsi"/>
        </w:rPr>
        <w:t>The interest amount is found by subtracting the present value from the future value</w:t>
      </w:r>
      <w:r w:rsidR="0050099B">
        <w:rPr>
          <w:rStyle w:val="FootnoteReference"/>
          <w:rFonts w:asciiTheme="minorHAnsi" w:eastAsiaTheme="minorEastAsia" w:hAnsiTheme="minorHAnsi" w:cstheme="minorHAnsi"/>
        </w:rPr>
        <w:footnoteReference w:id="11"/>
      </w:r>
      <w:r>
        <w:rPr>
          <w:rFonts w:asciiTheme="minorHAnsi" w:eastAsiaTheme="minorEastAsia" w:hAnsiTheme="minorHAnsi" w:cstheme="minorHAnsi"/>
        </w:rPr>
        <w:t>:</w:t>
      </w:r>
    </w:p>
    <w:p w14:paraId="18E1D2C2" w14:textId="2A5F1FD7" w:rsidR="002E0024" w:rsidRDefault="002E0024" w:rsidP="009318F6">
      <w:pPr>
        <w:ind w:left="284"/>
        <w:rPr>
          <w:rFonts w:asciiTheme="minorHAnsi" w:eastAsiaTheme="minorEastAsia" w:hAnsiTheme="minorHAnsi" w:cstheme="minorHAnsi"/>
        </w:rPr>
      </w:pPr>
    </w:p>
    <w:p w14:paraId="1E5550E7" w14:textId="4CB5CF63" w:rsidR="002E0024" w:rsidRPr="00E752B9" w:rsidRDefault="002E0024" w:rsidP="009318F6">
      <w:pPr>
        <w:ind w:left="284"/>
        <w:rPr>
          <w:rFonts w:asciiTheme="minorHAnsi" w:eastAsiaTheme="minorEastAsia" w:hAnsiTheme="minorHAnsi" w:cstheme="minorHAnsi"/>
        </w:rPr>
      </w:pPr>
      <m:oMathPara>
        <m:oMath>
          <m:r>
            <w:rPr>
              <w:rFonts w:ascii="Cambria Math" w:eastAsiaTheme="minorEastAsia" w:hAnsi="Cambria Math" w:cstheme="minorHAnsi"/>
            </w:rPr>
            <m:t>I=1,081.60-1,000=81.60</m:t>
          </m:r>
        </m:oMath>
      </m:oMathPara>
    </w:p>
    <w:p w14:paraId="2520ED2B" w14:textId="77777777" w:rsidR="0088480E" w:rsidRPr="00E752B9" w:rsidRDefault="0088480E" w:rsidP="009318F6">
      <w:pPr>
        <w:ind w:left="284"/>
        <w:rPr>
          <w:rFonts w:asciiTheme="minorHAnsi" w:eastAsiaTheme="minorEastAsia" w:hAnsiTheme="minorHAnsi" w:cstheme="minorHAnsi"/>
        </w:rPr>
      </w:pPr>
    </w:p>
    <w:p w14:paraId="6B1A1D31" w14:textId="35B9CDAC" w:rsidR="00DE6FDF" w:rsidRPr="00E752B9" w:rsidRDefault="007F46A3" w:rsidP="009318F6">
      <w:pPr>
        <w:ind w:left="284"/>
        <w:rPr>
          <w:rFonts w:asciiTheme="minorHAnsi" w:eastAsiaTheme="minorEastAsia" w:hAnsiTheme="minorHAnsi" w:cstheme="minorHAnsi"/>
        </w:rPr>
      </w:pPr>
      <w:r>
        <w:rPr>
          <w:rFonts w:asciiTheme="minorHAnsi" w:eastAsiaTheme="minorEastAsia" w:hAnsiTheme="minorHAnsi" w:cstheme="minorHAnsi"/>
        </w:rPr>
        <w:t>The annual compounding</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gave</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investor</w:t>
      </w:r>
      <w:r w:rsidR="00E752B9" w:rsidRPr="00E752B9">
        <w:rPr>
          <w:rFonts w:asciiTheme="minorHAnsi" w:eastAsiaTheme="minorEastAsia" w:hAnsiTheme="minorHAnsi" w:cstheme="minorHAnsi"/>
        </w:rPr>
        <w:t xml:space="preserve"> </w:t>
      </w:r>
      <w:r w:rsidR="00357BBF">
        <w:rPr>
          <w:rFonts w:asciiTheme="minorHAnsi" w:eastAsiaTheme="minorEastAsia" w:hAnsiTheme="minorHAnsi" w:cstheme="minorHAnsi"/>
        </w:rPr>
        <w:t xml:space="preserve">an </w:t>
      </w:r>
      <w:r w:rsidR="00DE6FDF" w:rsidRPr="00E752B9">
        <w:rPr>
          <w:rFonts w:asciiTheme="minorHAnsi" w:eastAsiaTheme="minorEastAsia" w:hAnsiTheme="minorHAnsi" w:cstheme="minorHAnsi"/>
        </w:rPr>
        <w:t>extra</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$1.60</w:t>
      </w:r>
      <w:r w:rsidR="00E752B9" w:rsidRPr="00E752B9">
        <w:rPr>
          <w:rFonts w:asciiTheme="minorHAnsi" w:eastAsiaTheme="minorEastAsia" w:hAnsiTheme="minorHAnsi" w:cstheme="minorHAnsi"/>
        </w:rPr>
        <w:t xml:space="preserve"> </w:t>
      </w:r>
      <w:r w:rsidR="00745759">
        <w:rPr>
          <w:rFonts w:asciiTheme="minorHAnsi" w:eastAsiaTheme="minorEastAsia" w:hAnsiTheme="minorHAnsi" w:cstheme="minorHAnsi"/>
        </w:rPr>
        <w:t xml:space="preserve">of interest </w:t>
      </w:r>
      <w:r w:rsidR="00DE6FDF" w:rsidRPr="00E752B9">
        <w:rPr>
          <w:rFonts w:asciiTheme="minorHAnsi" w:eastAsiaTheme="minorEastAsia" w:hAnsiTheme="minorHAnsi" w:cstheme="minorHAnsi"/>
        </w:rPr>
        <w:t>after</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two</w:t>
      </w:r>
      <w:r w:rsidR="00E752B9" w:rsidRPr="00E752B9">
        <w:rPr>
          <w:rFonts w:asciiTheme="minorHAnsi" w:eastAsiaTheme="minorEastAsia" w:hAnsiTheme="minorHAnsi" w:cstheme="minorHAnsi"/>
        </w:rPr>
        <w:t xml:space="preserve"> </w:t>
      </w:r>
      <w:r w:rsidR="00DE6FDF" w:rsidRPr="00E752B9">
        <w:rPr>
          <w:rFonts w:asciiTheme="minorHAnsi" w:eastAsiaTheme="minorEastAsia" w:hAnsiTheme="minorHAnsi" w:cstheme="minorHAnsi"/>
        </w:rPr>
        <w:t>years</w:t>
      </w:r>
      <w:r w:rsidR="00D17D43">
        <w:rPr>
          <w:rFonts w:asciiTheme="minorHAnsi" w:eastAsiaTheme="minorEastAsia" w:hAnsiTheme="minorHAnsi" w:cstheme="minorHAnsi"/>
        </w:rPr>
        <w:t xml:space="preserve">, compared to </w:t>
      </w:r>
      <w:r w:rsidR="00906687">
        <w:rPr>
          <w:rFonts w:asciiTheme="minorHAnsi" w:eastAsiaTheme="minorEastAsia" w:hAnsiTheme="minorHAnsi" w:cstheme="minorHAnsi"/>
        </w:rPr>
        <w:t xml:space="preserve">the </w:t>
      </w:r>
      <w:r w:rsidR="00D17D43">
        <w:rPr>
          <w:rFonts w:asciiTheme="minorHAnsi" w:eastAsiaTheme="minorEastAsia" w:hAnsiTheme="minorHAnsi" w:cstheme="minorHAnsi"/>
        </w:rPr>
        <w:t>simple interest</w:t>
      </w:r>
      <w:r w:rsidR="00DE6FDF"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A3094B">
        <w:rPr>
          <w:rFonts w:asciiTheme="minorHAnsi" w:eastAsiaTheme="minorEastAsia" w:hAnsiTheme="minorHAnsi" w:cstheme="minorHAnsi"/>
        </w:rPr>
        <w:t xml:space="preserve">This is because $40 of interest earned over the first year was reinvested together with </w:t>
      </w:r>
      <w:r w:rsidR="00745759">
        <w:rPr>
          <w:rFonts w:asciiTheme="minorHAnsi" w:eastAsiaTheme="minorEastAsia" w:hAnsiTheme="minorHAnsi" w:cstheme="minorHAnsi"/>
        </w:rPr>
        <w:t xml:space="preserve">the </w:t>
      </w:r>
      <w:r w:rsidR="00A3094B">
        <w:rPr>
          <w:rFonts w:asciiTheme="minorHAnsi" w:eastAsiaTheme="minorEastAsia" w:hAnsiTheme="minorHAnsi" w:cstheme="minorHAnsi"/>
        </w:rPr>
        <w:t xml:space="preserve">original </w:t>
      </w:r>
      <w:r w:rsidR="00745759">
        <w:rPr>
          <w:rFonts w:asciiTheme="minorHAnsi" w:eastAsiaTheme="minorEastAsia" w:hAnsiTheme="minorHAnsi" w:cstheme="minorHAnsi"/>
        </w:rPr>
        <w:t xml:space="preserve">investment of </w:t>
      </w:r>
      <w:r w:rsidR="00A3094B">
        <w:rPr>
          <w:rFonts w:asciiTheme="minorHAnsi" w:eastAsiaTheme="minorEastAsia" w:hAnsiTheme="minorHAnsi" w:cstheme="minorHAnsi"/>
        </w:rPr>
        <w:t>$1,000 to grow for another year</w:t>
      </w:r>
      <w:r w:rsidR="00745759">
        <w:rPr>
          <w:rFonts w:asciiTheme="minorHAnsi" w:eastAsiaTheme="minorEastAsia" w:hAnsiTheme="minorHAnsi" w:cstheme="minorHAnsi"/>
        </w:rPr>
        <w:t xml:space="preserve"> (notice that 1.6 is 4% of 40).</w:t>
      </w:r>
    </w:p>
    <w:p w14:paraId="7E00D0B3" w14:textId="00536E9F" w:rsidR="0088480E" w:rsidRPr="00E752B9" w:rsidRDefault="0088480E" w:rsidP="009318F6">
      <w:pPr>
        <w:ind w:left="284"/>
        <w:rPr>
          <w:rFonts w:asciiTheme="minorHAnsi" w:eastAsiaTheme="minorEastAsia" w:hAnsiTheme="minorHAnsi" w:cstheme="minorHAnsi"/>
        </w:rPr>
      </w:pPr>
    </w:p>
    <w:p w14:paraId="5F8C1932" w14:textId="2C7B20A7" w:rsidR="0088480E" w:rsidRDefault="002167F2" w:rsidP="00D917BE">
      <w:pPr>
        <w:ind w:left="284"/>
        <w:rPr>
          <w:rFonts w:asciiTheme="minorHAnsi" w:eastAsiaTheme="minorEastAsia" w:hAnsiTheme="minorHAnsi" w:cstheme="minorHAnsi"/>
        </w:rPr>
      </w:pPr>
      <w:r>
        <w:rPr>
          <w:rFonts w:asciiTheme="minorHAnsi" w:eastAsiaTheme="minorEastAsia" w:hAnsiTheme="minorHAnsi" w:cstheme="minorHAnsi"/>
          <w:b/>
          <w:bCs/>
        </w:rPr>
        <w:t>Semi-annually</w:t>
      </w:r>
      <w:r w:rsidRPr="00FB60A8">
        <w:rPr>
          <w:rFonts w:asciiTheme="minorHAnsi" w:eastAsiaTheme="minorEastAsia" w:hAnsiTheme="minorHAnsi" w:cstheme="minorHAnsi"/>
          <w:b/>
          <w:bCs/>
        </w:rPr>
        <w:t xml:space="preserve"> compounded rate</w:t>
      </w:r>
      <w:r w:rsidR="005D0DB9">
        <w:rPr>
          <w:rFonts w:asciiTheme="minorHAnsi" w:eastAsiaTheme="minorEastAsia" w:hAnsiTheme="minorHAnsi" w:cstheme="minorHAnsi"/>
          <w:b/>
          <w:bCs/>
        </w:rPr>
        <w:t xml:space="preserve"> (2 times a year)</w:t>
      </w:r>
      <w:r w:rsidR="00D917BE">
        <w:rPr>
          <w:rFonts w:asciiTheme="minorHAnsi" w:eastAsiaTheme="minorEastAsia" w:hAnsiTheme="minorHAnsi" w:cstheme="minorHAnsi"/>
        </w:rPr>
        <w:t>:</w:t>
      </w:r>
      <w:r>
        <w:rPr>
          <w:rFonts w:asciiTheme="minorHAnsi" w:eastAsiaTheme="minorEastAsia" w:hAnsiTheme="minorHAnsi" w:cstheme="minorHAnsi"/>
        </w:rPr>
        <w:t xml:space="preserve"> </w:t>
      </w:r>
      <w:r w:rsidR="00D917BE">
        <w:rPr>
          <w:rFonts w:asciiTheme="minorHAnsi" w:eastAsiaTheme="minorEastAsia" w:hAnsiTheme="minorHAnsi" w:cstheme="minorHAnsi"/>
        </w:rPr>
        <w:t>i</w:t>
      </w:r>
      <w:r w:rsidR="0088480E" w:rsidRPr="00E752B9">
        <w:rPr>
          <w:rFonts w:asciiTheme="minorHAnsi" w:eastAsiaTheme="minorEastAsia" w:hAnsiTheme="minorHAnsi" w:cstheme="minorHAnsi"/>
        </w:rPr>
        <w:t>f</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interest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i/>
          <w:iCs/>
        </w:rPr>
        <w:t>compounded</w:t>
      </w:r>
      <w:r w:rsidR="00E752B9" w:rsidRPr="00E752B9">
        <w:rPr>
          <w:rFonts w:asciiTheme="minorHAnsi" w:eastAsiaTheme="minorEastAsia" w:hAnsiTheme="minorHAnsi" w:cstheme="minorHAnsi"/>
          <w:i/>
          <w:iCs/>
        </w:rPr>
        <w:t xml:space="preserve"> </w:t>
      </w:r>
      <w:r w:rsidR="0088480E" w:rsidRPr="00E752B9">
        <w:rPr>
          <w:rFonts w:asciiTheme="minorHAnsi" w:eastAsiaTheme="minorEastAsia" w:hAnsiTheme="minorHAnsi" w:cstheme="minorHAnsi"/>
          <w:i/>
          <w:iCs/>
        </w:rPr>
        <w:t>semi-annually</w:t>
      </w:r>
      <w:r w:rsidR="0088480E"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amount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grows</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at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interest</w:t>
      </w:r>
      <w:r w:rsidR="00E752B9" w:rsidRPr="00E752B9">
        <w:rPr>
          <w:rFonts w:asciiTheme="minorHAnsi" w:eastAsiaTheme="minorEastAsia" w:hAnsiTheme="minorHAnsi" w:cstheme="minorHAnsi"/>
        </w:rPr>
        <w:t xml:space="preserve"> </w:t>
      </w:r>
      <w:r w:rsidR="00DB2578">
        <w:rPr>
          <w:rFonts w:asciiTheme="minorHAnsi" w:eastAsiaTheme="minorEastAsia" w:hAnsiTheme="minorHAnsi" w:cstheme="minorHAnsi"/>
        </w:rPr>
        <w:t xml:space="preserve">rate </w:t>
      </w:r>
      <w:r w:rsidR="0088480E"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6</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months</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then</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reinvested</w:t>
      </w:r>
      <w:r w:rsidR="00A611B4">
        <w:rPr>
          <w:rFonts w:asciiTheme="minorHAnsi" w:eastAsiaTheme="minorEastAsia" w:hAnsiTheme="minorHAnsi" w:cstheme="minorHAnsi"/>
        </w:rPr>
        <w:t>, together with the accrued interest,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for</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another</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six</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month</w:t>
      </w:r>
      <w:r w:rsidR="00A611B4">
        <w:rPr>
          <w:rFonts w:asciiTheme="minorHAnsi" w:eastAsiaTheme="minorEastAsia" w:hAnsiTheme="minorHAnsi" w:cstheme="minorHAnsi"/>
        </w:rPr>
        <w:t>s</w:t>
      </w:r>
      <w:r w:rsidR="0088480E"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so</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on.</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i/>
          <w:iCs/>
        </w:rPr>
        <w:t>future</w:t>
      </w:r>
      <w:r w:rsidR="00E752B9" w:rsidRPr="00E752B9">
        <w:rPr>
          <w:rFonts w:asciiTheme="minorHAnsi" w:eastAsiaTheme="minorEastAsia" w:hAnsiTheme="minorHAnsi" w:cstheme="minorHAnsi"/>
          <w:i/>
          <w:iCs/>
        </w:rPr>
        <w:t xml:space="preserve"> </w:t>
      </w:r>
      <w:r w:rsidR="0088480E" w:rsidRPr="00E752B9">
        <w:rPr>
          <w:rFonts w:asciiTheme="minorHAnsi" w:eastAsiaTheme="minorEastAsia" w:hAnsiTheme="minorHAnsi" w:cstheme="minorHAnsi"/>
          <w:i/>
          <w:iCs/>
        </w:rPr>
        <w:t>value</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under</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semi-annual</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compounding</w:t>
      </w:r>
      <w:r w:rsidR="00E752B9" w:rsidRPr="00E752B9">
        <w:rPr>
          <w:rFonts w:asciiTheme="minorHAnsi" w:eastAsiaTheme="minorEastAsia" w:hAnsiTheme="minorHAnsi" w:cstheme="minorHAnsi"/>
        </w:rPr>
        <w:t xml:space="preserve"> </w:t>
      </w:r>
      <w:r w:rsidR="0088480E" w:rsidRPr="00E752B9">
        <w:rPr>
          <w:rFonts w:asciiTheme="minorHAnsi" w:eastAsiaTheme="minorEastAsia" w:hAnsiTheme="minorHAnsi" w:cstheme="minorHAnsi"/>
        </w:rPr>
        <w:t>become</w:t>
      </w:r>
      <w:r w:rsidR="00A611B4">
        <w:rPr>
          <w:rFonts w:asciiTheme="minorHAnsi" w:eastAsiaTheme="minorEastAsia" w:hAnsiTheme="minorHAnsi" w:cstheme="minorHAnsi"/>
        </w:rPr>
        <w:t>s</w:t>
      </w:r>
      <w:r w:rsidR="0088480E" w:rsidRPr="00E752B9">
        <w:rPr>
          <w:rFonts w:asciiTheme="minorHAnsi" w:eastAsiaTheme="minorEastAsia" w:hAnsiTheme="minorHAnsi" w:cstheme="minorHAnsi"/>
        </w:rPr>
        <w:t>:</w:t>
      </w:r>
    </w:p>
    <w:p w14:paraId="0AA06802" w14:textId="77777777" w:rsidR="00491CC3" w:rsidRPr="00E752B9" w:rsidRDefault="00491CC3" w:rsidP="00D917BE">
      <w:pPr>
        <w:ind w:left="284"/>
        <w:rPr>
          <w:rFonts w:asciiTheme="minorHAnsi" w:eastAsiaTheme="minorEastAsia" w:hAnsiTheme="minorHAnsi" w:cstheme="minorHAnsi"/>
        </w:rPr>
      </w:pPr>
    </w:p>
    <w:p w14:paraId="1CAF8C7A" w14:textId="6662F92C" w:rsidR="0088480E" w:rsidRPr="00714E68" w:rsidRDefault="0088480E" w:rsidP="0088480E">
      <w:pPr>
        <w:ind w:left="284"/>
        <w:rPr>
          <w:rFonts w:asciiTheme="minorHAnsi" w:eastAsiaTheme="minorEastAsia" w:hAnsiTheme="minorHAnsi" w:cstheme="minorHAnsi"/>
        </w:rPr>
      </w:pPr>
      <m:oMathPara>
        <m:oMath>
          <m:r>
            <w:rPr>
              <w:rFonts w:ascii="Cambria Math" w:eastAsiaTheme="minorEastAsia" w:hAnsi="Cambria Math" w:cstheme="minorHAnsi"/>
            </w:rPr>
            <m:t>FV=1,000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2</m:t>
                      </m:r>
                    </m:den>
                  </m:f>
                </m:e>
              </m:d>
            </m:e>
            <m:sup>
              <m:r>
                <w:rPr>
                  <w:rFonts w:ascii="Cambria Math" w:eastAsiaTheme="minorEastAsia" w:hAnsi="Cambria Math" w:cstheme="minorHAnsi"/>
                </w:rPr>
                <m:t>2×2</m:t>
              </m:r>
            </m:sup>
          </m:sSup>
          <m:r>
            <w:rPr>
              <w:rFonts w:ascii="Cambria Math" w:eastAsiaTheme="minorEastAsia" w:hAnsi="Cambria Math" w:cstheme="minorHAnsi"/>
            </w:rPr>
            <m:t>=1082.43</m:t>
          </m:r>
        </m:oMath>
      </m:oMathPara>
    </w:p>
    <w:p w14:paraId="15ACDAB9" w14:textId="77777777" w:rsidR="0088480E" w:rsidRPr="00E752B9" w:rsidRDefault="0088480E" w:rsidP="00714E68">
      <w:pPr>
        <w:rPr>
          <w:rFonts w:asciiTheme="minorHAnsi" w:eastAsiaTheme="minorEastAsia" w:hAnsiTheme="minorHAnsi" w:cstheme="minorHAnsi"/>
        </w:rPr>
      </w:pPr>
    </w:p>
    <w:p w14:paraId="234F99BD" w14:textId="6437AAAC" w:rsidR="0088480E" w:rsidRPr="00E752B9" w:rsidRDefault="0088480E" w:rsidP="0088480E">
      <w:pPr>
        <w:ind w:left="284"/>
        <w:rPr>
          <w:rFonts w:asciiTheme="minorHAnsi" w:eastAsiaTheme="minorEastAsia" w:hAnsiTheme="minorHAnsi" w:cstheme="minorHAnsi"/>
        </w:rPr>
      </w:pPr>
      <w:r w:rsidRPr="00E752B9">
        <w:rPr>
          <w:rFonts w:asciiTheme="minorHAnsi" w:eastAsiaTheme="minorEastAsia" w:hAnsiTheme="minorHAnsi" w:cstheme="minorHAnsi"/>
        </w:rPr>
        <w:t>Notice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that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have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increased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$1,000</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by</w:t>
      </w:r>
      <w:r w:rsidR="00E752B9" w:rsidRPr="00E752B9">
        <w:rPr>
          <w:rFonts w:asciiTheme="minorHAnsi" w:eastAsiaTheme="minorEastAsia" w:hAnsiTheme="minorHAnsi" w:cstheme="minorHAnsi"/>
        </w:rPr>
        <w:t xml:space="preserve"> </w:t>
      </w:r>
      <w:r w:rsidR="00F82C16" w:rsidRPr="00E752B9">
        <w:rPr>
          <w:rFonts w:asciiTheme="minorHAnsi" w:eastAsiaTheme="minorEastAsia" w:hAnsiTheme="minorHAnsi" w:cstheme="minorHAnsi"/>
        </w:rPr>
        <w:t>2</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F82C16" w:rsidRPr="00E752B9">
        <w:rPr>
          <w:rFonts w:asciiTheme="minorHAnsi" w:eastAsiaTheme="minorEastAsia" w:hAnsiTheme="minorHAnsi" w:cstheme="minorHAnsi"/>
        </w:rPr>
        <w:t>four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times.</w:t>
      </w:r>
      <w:r w:rsidR="00E752B9" w:rsidRPr="00E752B9">
        <w:rPr>
          <w:rFonts w:asciiTheme="minorHAnsi" w:eastAsiaTheme="minorEastAsia" w:hAnsiTheme="minorHAnsi" w:cstheme="minorHAnsi"/>
        </w:rPr>
        <w:t xml:space="preserve"> </w:t>
      </w:r>
    </w:p>
    <w:p w14:paraId="3FC9B9C8" w14:textId="77777777" w:rsidR="0088480E" w:rsidRPr="00E752B9" w:rsidRDefault="0088480E" w:rsidP="0088480E">
      <w:pPr>
        <w:ind w:left="284"/>
        <w:rPr>
          <w:rFonts w:asciiTheme="minorHAnsi" w:eastAsiaTheme="minorEastAsia" w:hAnsiTheme="minorHAnsi" w:cstheme="minorHAnsi"/>
        </w:rPr>
      </w:pPr>
    </w:p>
    <w:p w14:paraId="38E90A7E" w14:textId="2BC463F2" w:rsidR="0088480E" w:rsidRPr="00E752B9" w:rsidRDefault="0088480E" w:rsidP="0088480E">
      <w:pPr>
        <w:ind w:left="284"/>
        <w:rPr>
          <w:rFonts w:asciiTheme="minorHAnsi" w:eastAsiaTheme="minorEastAsia" w:hAnsiTheme="minorHAnsi" w:cstheme="minorHAnsi"/>
        </w:rPr>
      </w:pPr>
      <w:r w:rsidRPr="00E752B9">
        <w:rPr>
          <w:rFonts w:asciiTheme="minorHAnsi" w:eastAsiaTheme="minorEastAsia" w:hAnsiTheme="minorHAnsi" w:cstheme="minorHAnsi"/>
        </w:rPr>
        <w:t>Th</w:t>
      </w:r>
      <w:r w:rsidR="00DB2578">
        <w:rPr>
          <w:rFonts w:asciiTheme="minorHAnsi" w:eastAsiaTheme="minorEastAsia" w:hAnsiTheme="minorHAnsi" w:cstheme="minorHAnsi"/>
        </w:rPr>
        <w:t xml:space="preserve">ese three </w:t>
      </w:r>
      <w:r w:rsidRPr="00E752B9">
        <w:rPr>
          <w:rFonts w:asciiTheme="minorHAnsi" w:eastAsiaTheme="minorEastAsia" w:hAnsiTheme="minorHAnsi" w:cstheme="minorHAnsi"/>
        </w:rPr>
        <w:t>reinvestment</w:t>
      </w:r>
      <w:r w:rsidR="00DB2578">
        <w:rPr>
          <w:rFonts w:asciiTheme="minorHAnsi" w:eastAsiaTheme="minorEastAsia" w:hAnsiTheme="minorHAnsi" w:cstheme="minorHAnsi"/>
        </w:rPr>
        <w:t>s</w:t>
      </w:r>
      <w:r w:rsidR="00E752B9" w:rsidRPr="00E752B9">
        <w:rPr>
          <w:rFonts w:asciiTheme="minorHAnsi" w:eastAsiaTheme="minorEastAsia" w:hAnsiTheme="minorHAnsi" w:cstheme="minorHAnsi"/>
        </w:rPr>
        <w:t xml:space="preserve"> </w:t>
      </w:r>
      <w:r w:rsidR="00DB2578">
        <w:rPr>
          <w:rFonts w:asciiTheme="minorHAnsi" w:eastAsiaTheme="minorEastAsia" w:hAnsiTheme="minorHAnsi" w:cstheme="minorHAnsi"/>
        </w:rPr>
        <w:t xml:space="preserve">made </w:t>
      </w:r>
      <w:r w:rsidRPr="00E752B9">
        <w:rPr>
          <w:rFonts w:asciiTheme="minorHAnsi" w:eastAsiaTheme="minorEastAsia" w:hAnsiTheme="minorHAnsi" w:cstheme="minorHAnsi"/>
        </w:rPr>
        <w:t>after</w:t>
      </w:r>
      <w:r w:rsidR="00E752B9" w:rsidRPr="00E752B9">
        <w:rPr>
          <w:rFonts w:asciiTheme="minorHAnsi" w:eastAsiaTheme="minorEastAsia" w:hAnsiTheme="minorHAnsi" w:cstheme="minorHAnsi"/>
        </w:rPr>
        <w:t xml:space="preserve"> </w:t>
      </w:r>
      <w:r w:rsidR="00DB2578">
        <w:rPr>
          <w:rFonts w:asciiTheme="minorHAnsi" w:eastAsiaTheme="minorEastAsia" w:hAnsiTheme="minorHAnsi" w:cstheme="minorHAnsi"/>
        </w:rPr>
        <w:t>each six-month period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gave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investor</w:t>
      </w:r>
      <w:r w:rsidR="00E752B9" w:rsidRPr="00E752B9">
        <w:rPr>
          <w:rFonts w:asciiTheme="minorHAnsi" w:eastAsiaTheme="minorEastAsia" w:hAnsiTheme="minorHAnsi" w:cstheme="minorHAnsi"/>
        </w:rPr>
        <w:t xml:space="preserve"> </w:t>
      </w:r>
      <w:r w:rsidR="00714E68">
        <w:rPr>
          <w:rFonts w:asciiTheme="minorHAnsi" w:eastAsiaTheme="minorEastAsia" w:hAnsiTheme="minorHAnsi" w:cstheme="minorHAnsi"/>
        </w:rPr>
        <w:t xml:space="preserve">the interest amount of $82.43. This is </w:t>
      </w:r>
      <w:r w:rsidRPr="00E752B9">
        <w:rPr>
          <w:rFonts w:asciiTheme="minorHAnsi" w:eastAsiaTheme="minorEastAsia" w:hAnsiTheme="minorHAnsi" w:cstheme="minorHAnsi"/>
        </w:rPr>
        <w:t>$</w:t>
      </w:r>
      <w:r w:rsidR="00F82C16" w:rsidRPr="00E752B9">
        <w:rPr>
          <w:rFonts w:asciiTheme="minorHAnsi" w:eastAsiaTheme="minorEastAsia" w:hAnsiTheme="minorHAnsi" w:cstheme="minorHAnsi"/>
        </w:rPr>
        <w:t>2.43</w:t>
      </w:r>
      <w:r w:rsidR="00E752B9" w:rsidRPr="00E752B9">
        <w:rPr>
          <w:rFonts w:asciiTheme="minorHAnsi" w:eastAsiaTheme="minorEastAsia" w:hAnsiTheme="minorHAnsi" w:cstheme="minorHAnsi"/>
        </w:rPr>
        <w:t xml:space="preserve"> </w:t>
      </w:r>
      <w:r w:rsidR="00714E68">
        <w:rPr>
          <w:rFonts w:asciiTheme="minorHAnsi" w:eastAsiaTheme="minorEastAsia" w:hAnsiTheme="minorHAnsi" w:cstheme="minorHAnsi"/>
        </w:rPr>
        <w:t>more than</w:t>
      </w:r>
      <w:r w:rsidR="00E752B9" w:rsidRPr="00E752B9">
        <w:rPr>
          <w:rFonts w:asciiTheme="minorHAnsi" w:eastAsiaTheme="minorEastAsia" w:hAnsiTheme="minorHAnsi" w:cstheme="minorHAnsi"/>
        </w:rPr>
        <w:t xml:space="preserve"> </w:t>
      </w:r>
      <w:r w:rsidR="00F82C16"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F82C16"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00F82C16" w:rsidRPr="00E752B9">
        <w:rPr>
          <w:rFonts w:asciiTheme="minorHAnsi" w:eastAsiaTheme="minorEastAsia" w:hAnsiTheme="minorHAnsi" w:cstheme="minorHAnsi"/>
        </w:rPr>
        <w:t>interest</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p>
    <w:p w14:paraId="7784FF88" w14:textId="444C0D00" w:rsidR="00AE2C32" w:rsidRPr="00E752B9" w:rsidRDefault="00AE2C32" w:rsidP="0088480E">
      <w:pPr>
        <w:ind w:left="284"/>
        <w:rPr>
          <w:rFonts w:asciiTheme="minorHAnsi" w:eastAsiaTheme="minorEastAsia" w:hAnsiTheme="minorHAnsi" w:cstheme="minorHAnsi"/>
        </w:rPr>
      </w:pPr>
    </w:p>
    <w:p w14:paraId="7ACD378C" w14:textId="1B72E86E" w:rsidR="00D917BE" w:rsidRDefault="004373F4" w:rsidP="008427D5">
      <w:pPr>
        <w:ind w:left="284"/>
        <w:rPr>
          <w:rFonts w:asciiTheme="minorHAnsi" w:eastAsiaTheme="minorEastAsia" w:hAnsiTheme="minorHAnsi" w:cstheme="minorHAnsi"/>
        </w:rPr>
      </w:pPr>
      <w:r w:rsidRPr="00E752B9">
        <w:rPr>
          <w:rFonts w:asciiTheme="minorHAnsi" w:eastAsiaTheme="minorEastAsia" w:hAnsiTheme="minorHAnsi" w:cstheme="minorHAnsi"/>
        </w:rPr>
        <w:lastRenderedPageBreak/>
        <w:t>Compounding</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can</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be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of</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any</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frequency,</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higher</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frequency</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of</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compounding</w:t>
      </w:r>
      <w:r>
        <w:rPr>
          <w:rFonts w:asciiTheme="minorHAnsi" w:eastAsiaTheme="minorEastAsia" w:hAnsiTheme="minorHAnsi" w:cstheme="minorHAnsi"/>
        </w:rPr>
        <w:t xml:space="preserve"> is</w:t>
      </w:r>
      <w:r w:rsidR="00606398"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higher</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future</w:t>
      </w:r>
      <w:r w:rsidR="00E752B9" w:rsidRPr="00E752B9">
        <w:rPr>
          <w:rFonts w:asciiTheme="minorHAnsi" w:eastAsiaTheme="minorEastAsia" w:hAnsiTheme="minorHAnsi" w:cstheme="minorHAnsi"/>
        </w:rPr>
        <w:t xml:space="preserve"> </w:t>
      </w:r>
      <w:r w:rsidR="00606398" w:rsidRPr="00E752B9">
        <w:rPr>
          <w:rFonts w:asciiTheme="minorHAnsi" w:eastAsiaTheme="minorEastAsia" w:hAnsiTheme="minorHAnsi" w:cstheme="minorHAnsi"/>
        </w:rPr>
        <w:t>value</w:t>
      </w:r>
      <w:r>
        <w:rPr>
          <w:rFonts w:asciiTheme="minorHAnsi" w:eastAsiaTheme="minorEastAsia" w:hAnsiTheme="minorHAnsi" w:cstheme="minorHAnsi"/>
        </w:rPr>
        <w:t xml:space="preserve"> </w:t>
      </w:r>
      <w:r w:rsidR="00D917BE">
        <w:rPr>
          <w:rFonts w:asciiTheme="minorHAnsi" w:eastAsiaTheme="minorEastAsia" w:hAnsiTheme="minorHAnsi" w:cstheme="minorHAnsi"/>
        </w:rPr>
        <w:t>becomes</w:t>
      </w:r>
      <w:r w:rsidR="00606398"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r w:rsidR="00D917BE">
        <w:rPr>
          <w:rFonts w:asciiTheme="minorHAnsi" w:eastAsiaTheme="minorEastAsia" w:hAnsiTheme="minorHAnsi" w:cstheme="minorHAnsi"/>
        </w:rPr>
        <w:t>Below we show the future values under several more compounding frequencies:</w:t>
      </w:r>
    </w:p>
    <w:p w14:paraId="0C34C0A5" w14:textId="5ECF29E5" w:rsidR="00D917BE" w:rsidRDefault="00D917BE" w:rsidP="008427D5">
      <w:pPr>
        <w:ind w:left="284"/>
        <w:rPr>
          <w:rFonts w:asciiTheme="minorHAnsi" w:eastAsiaTheme="minorEastAsia" w:hAnsiTheme="minorHAnsi" w:cstheme="minorHAnsi"/>
        </w:rPr>
      </w:pPr>
    </w:p>
    <w:p w14:paraId="1435C606" w14:textId="42CBE260" w:rsidR="00D917BE" w:rsidRDefault="00D917BE" w:rsidP="00D917BE">
      <w:pPr>
        <w:ind w:left="284"/>
        <w:rPr>
          <w:rFonts w:asciiTheme="minorHAnsi" w:eastAsiaTheme="minorEastAsia" w:hAnsiTheme="minorHAnsi" w:cstheme="minorHAnsi"/>
        </w:rPr>
      </w:pPr>
      <w:r>
        <w:rPr>
          <w:rFonts w:asciiTheme="minorHAnsi" w:eastAsiaTheme="minorEastAsia" w:hAnsiTheme="minorHAnsi" w:cstheme="minorHAnsi"/>
          <w:b/>
          <w:bCs/>
        </w:rPr>
        <w:t>Quarterly</w:t>
      </w:r>
      <w:r w:rsidRPr="00FB60A8">
        <w:rPr>
          <w:rFonts w:asciiTheme="minorHAnsi" w:eastAsiaTheme="minorEastAsia" w:hAnsiTheme="minorHAnsi" w:cstheme="minorHAnsi"/>
          <w:b/>
          <w:bCs/>
        </w:rPr>
        <w:t xml:space="preserve"> compounded rate</w:t>
      </w:r>
      <w:r w:rsidR="005D0DB9">
        <w:rPr>
          <w:rFonts w:asciiTheme="minorHAnsi" w:eastAsiaTheme="minorEastAsia" w:hAnsiTheme="minorHAnsi" w:cstheme="minorHAnsi"/>
          <w:b/>
          <w:bCs/>
        </w:rPr>
        <w:t xml:space="preserve"> (4 times a year)</w:t>
      </w:r>
      <w:r>
        <w:rPr>
          <w:rFonts w:asciiTheme="minorHAnsi" w:eastAsiaTheme="minorEastAsia" w:hAnsiTheme="minorHAnsi" w:cstheme="minorHAnsi"/>
        </w:rPr>
        <w:t>:</w:t>
      </w:r>
    </w:p>
    <w:p w14:paraId="22B85F1C" w14:textId="77777777" w:rsidR="005D0DB9" w:rsidRDefault="005D0DB9" w:rsidP="00D917BE">
      <w:pPr>
        <w:ind w:left="284"/>
        <w:rPr>
          <w:rFonts w:asciiTheme="minorHAnsi" w:eastAsiaTheme="minorEastAsia" w:hAnsiTheme="minorHAnsi" w:cstheme="minorHAnsi"/>
        </w:rPr>
      </w:pPr>
    </w:p>
    <w:p w14:paraId="353A7EEB" w14:textId="387FEB9A" w:rsidR="00D917BE" w:rsidRPr="003E63CA" w:rsidRDefault="00D917BE" w:rsidP="00D917BE">
      <w:pPr>
        <w:ind w:left="284"/>
        <w:rPr>
          <w:rFonts w:asciiTheme="minorHAnsi" w:eastAsiaTheme="minorEastAsia" w:hAnsiTheme="minorHAnsi" w:cstheme="minorHAnsi"/>
        </w:rPr>
      </w:pPr>
      <m:oMathPara>
        <m:oMath>
          <m:r>
            <w:rPr>
              <w:rFonts w:ascii="Cambria Math" w:eastAsiaTheme="minorEastAsia" w:hAnsi="Cambria Math" w:cstheme="minorHAnsi"/>
            </w:rPr>
            <m:t>FV=1,000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4</m:t>
                      </m:r>
                    </m:den>
                  </m:f>
                </m:e>
              </m:d>
            </m:e>
            <m:sup>
              <m:r>
                <w:rPr>
                  <w:rFonts w:ascii="Cambria Math" w:eastAsiaTheme="minorEastAsia" w:hAnsi="Cambria Math" w:cstheme="minorHAnsi"/>
                </w:rPr>
                <m:t>4×2</m:t>
              </m:r>
            </m:sup>
          </m:sSup>
          <m:r>
            <w:rPr>
              <w:rFonts w:ascii="Cambria Math" w:eastAsiaTheme="minorEastAsia" w:hAnsi="Cambria Math" w:cstheme="minorHAnsi"/>
            </w:rPr>
            <m:t>=1082.86</m:t>
          </m:r>
        </m:oMath>
      </m:oMathPara>
    </w:p>
    <w:p w14:paraId="1E7E5720" w14:textId="77777777" w:rsidR="003E63CA" w:rsidRPr="003E63CA" w:rsidRDefault="003E63CA" w:rsidP="00D917BE">
      <w:pPr>
        <w:ind w:left="284"/>
        <w:rPr>
          <w:rFonts w:asciiTheme="minorHAnsi" w:eastAsiaTheme="minorEastAsia" w:hAnsiTheme="minorHAnsi" w:cstheme="minorHAnsi"/>
        </w:rPr>
      </w:pPr>
    </w:p>
    <w:p w14:paraId="7D46B260" w14:textId="484FCD33" w:rsidR="003E63CA" w:rsidRPr="00E752B9" w:rsidRDefault="003E63CA" w:rsidP="00D917BE">
      <w:pPr>
        <w:ind w:left="284"/>
        <w:rPr>
          <w:rFonts w:asciiTheme="minorHAnsi" w:eastAsiaTheme="minorEastAsia" w:hAnsiTheme="minorHAnsi" w:cstheme="minorHAnsi"/>
        </w:rPr>
      </w:pPr>
      <m:oMathPara>
        <m:oMath>
          <m:r>
            <w:rPr>
              <w:rFonts w:ascii="Cambria Math" w:eastAsiaTheme="minorEastAsia" w:hAnsi="Cambria Math" w:cstheme="minorHAnsi"/>
            </w:rPr>
            <m:t>I=82.86</m:t>
          </m:r>
        </m:oMath>
      </m:oMathPara>
    </w:p>
    <w:p w14:paraId="225AD98E" w14:textId="77777777" w:rsidR="00D917BE" w:rsidRDefault="00D917BE" w:rsidP="008427D5">
      <w:pPr>
        <w:ind w:left="284"/>
        <w:rPr>
          <w:rFonts w:asciiTheme="minorHAnsi" w:eastAsiaTheme="minorEastAsia" w:hAnsiTheme="minorHAnsi" w:cstheme="minorHAnsi"/>
          <w:b/>
          <w:bCs/>
        </w:rPr>
      </w:pPr>
    </w:p>
    <w:p w14:paraId="2FD3E866" w14:textId="42E7F82A" w:rsidR="00D917BE" w:rsidRDefault="00D917BE" w:rsidP="00D917BE">
      <w:pPr>
        <w:ind w:left="284"/>
        <w:rPr>
          <w:rFonts w:asciiTheme="minorHAnsi" w:eastAsiaTheme="minorEastAsia" w:hAnsiTheme="minorHAnsi" w:cstheme="minorHAnsi"/>
          <w:b/>
          <w:bCs/>
        </w:rPr>
      </w:pPr>
      <w:r>
        <w:rPr>
          <w:rFonts w:asciiTheme="minorHAnsi" w:eastAsiaTheme="minorEastAsia" w:hAnsiTheme="minorHAnsi" w:cstheme="minorHAnsi"/>
          <w:b/>
          <w:bCs/>
        </w:rPr>
        <w:t xml:space="preserve">Monthly </w:t>
      </w:r>
      <w:r w:rsidRPr="00FB60A8">
        <w:rPr>
          <w:rFonts w:asciiTheme="minorHAnsi" w:eastAsiaTheme="minorEastAsia" w:hAnsiTheme="minorHAnsi" w:cstheme="minorHAnsi"/>
          <w:b/>
          <w:bCs/>
        </w:rPr>
        <w:t>compounded rate</w:t>
      </w:r>
      <w:r w:rsidR="005D0DB9">
        <w:rPr>
          <w:rFonts w:asciiTheme="minorHAnsi" w:eastAsiaTheme="minorEastAsia" w:hAnsiTheme="minorHAnsi" w:cstheme="minorHAnsi"/>
          <w:b/>
          <w:bCs/>
        </w:rPr>
        <w:t xml:space="preserve"> (12 times a year)</w:t>
      </w:r>
      <w:r>
        <w:rPr>
          <w:rFonts w:asciiTheme="minorHAnsi" w:eastAsiaTheme="minorEastAsia" w:hAnsiTheme="minorHAnsi" w:cstheme="minorHAnsi"/>
          <w:b/>
          <w:bCs/>
        </w:rPr>
        <w:t>:</w:t>
      </w:r>
    </w:p>
    <w:p w14:paraId="58283DEB" w14:textId="77777777" w:rsidR="005D0DB9" w:rsidRPr="00D917BE" w:rsidRDefault="005D0DB9" w:rsidP="00D917BE">
      <w:pPr>
        <w:ind w:left="284"/>
        <w:rPr>
          <w:rFonts w:asciiTheme="minorHAnsi" w:eastAsiaTheme="minorEastAsia" w:hAnsiTheme="minorHAnsi" w:cstheme="minorHAnsi"/>
          <w:b/>
          <w:bCs/>
        </w:rPr>
      </w:pPr>
    </w:p>
    <w:p w14:paraId="182BCF2B" w14:textId="2E9B509A" w:rsidR="00D917BE" w:rsidRPr="003E63CA" w:rsidRDefault="00D917BE" w:rsidP="00D917BE">
      <w:pPr>
        <w:ind w:left="284"/>
        <w:rPr>
          <w:rFonts w:asciiTheme="minorHAnsi" w:eastAsiaTheme="minorEastAsia" w:hAnsiTheme="minorHAnsi" w:cstheme="minorHAnsi"/>
        </w:rPr>
      </w:pPr>
      <m:oMathPara>
        <m:oMath>
          <m:r>
            <w:rPr>
              <w:rFonts w:ascii="Cambria Math" w:eastAsiaTheme="minorEastAsia" w:hAnsi="Cambria Math" w:cstheme="minorHAnsi"/>
            </w:rPr>
            <m:t>FV=1,000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12</m:t>
                      </m:r>
                    </m:den>
                  </m:f>
                </m:e>
              </m:d>
            </m:e>
            <m:sup>
              <m:r>
                <w:rPr>
                  <w:rFonts w:ascii="Cambria Math" w:eastAsiaTheme="minorEastAsia" w:hAnsi="Cambria Math" w:cstheme="minorHAnsi"/>
                </w:rPr>
                <m:t>12×2</m:t>
              </m:r>
            </m:sup>
          </m:sSup>
          <m:r>
            <w:rPr>
              <w:rFonts w:ascii="Cambria Math" w:eastAsiaTheme="minorEastAsia" w:hAnsi="Cambria Math" w:cstheme="minorHAnsi"/>
            </w:rPr>
            <m:t>=1083.14</m:t>
          </m:r>
        </m:oMath>
      </m:oMathPara>
    </w:p>
    <w:p w14:paraId="176FFF96" w14:textId="3EACD697" w:rsidR="003E63CA" w:rsidRDefault="003E63CA" w:rsidP="00D917BE">
      <w:pPr>
        <w:ind w:left="284"/>
        <w:rPr>
          <w:rFonts w:asciiTheme="minorHAnsi" w:eastAsiaTheme="minorEastAsia" w:hAnsiTheme="minorHAnsi" w:cstheme="minorHAnsi"/>
        </w:rPr>
      </w:pPr>
    </w:p>
    <w:p w14:paraId="3174BD65" w14:textId="7A7ADA3B" w:rsidR="003E63CA" w:rsidRPr="00E752B9" w:rsidRDefault="003E63CA" w:rsidP="003E63CA">
      <w:pPr>
        <w:ind w:left="284"/>
        <w:rPr>
          <w:rFonts w:asciiTheme="minorHAnsi" w:eastAsiaTheme="minorEastAsia" w:hAnsiTheme="minorHAnsi" w:cstheme="minorHAnsi"/>
        </w:rPr>
      </w:pPr>
      <m:oMathPara>
        <m:oMath>
          <m:r>
            <w:rPr>
              <w:rFonts w:ascii="Cambria Math" w:eastAsiaTheme="minorEastAsia" w:hAnsi="Cambria Math" w:cstheme="minorHAnsi"/>
            </w:rPr>
            <m:t>I=83.14</m:t>
          </m:r>
        </m:oMath>
      </m:oMathPara>
    </w:p>
    <w:p w14:paraId="0D6AB55C" w14:textId="77777777" w:rsidR="00D917BE" w:rsidRDefault="00D917BE" w:rsidP="003E63CA">
      <w:pPr>
        <w:rPr>
          <w:rFonts w:asciiTheme="minorHAnsi" w:eastAsiaTheme="minorEastAsia" w:hAnsiTheme="minorHAnsi" w:cstheme="minorHAnsi"/>
        </w:rPr>
      </w:pPr>
    </w:p>
    <w:p w14:paraId="373073BE" w14:textId="19CF805A" w:rsidR="00724921" w:rsidRDefault="00724921" w:rsidP="00724921">
      <w:pPr>
        <w:ind w:left="284"/>
        <w:rPr>
          <w:rFonts w:asciiTheme="minorHAnsi" w:eastAsiaTheme="minorEastAsia" w:hAnsiTheme="minorHAnsi" w:cstheme="minorHAnsi"/>
        </w:rPr>
      </w:pPr>
      <w:r w:rsidRPr="00724921">
        <w:rPr>
          <w:rFonts w:asciiTheme="minorHAnsi" w:eastAsiaTheme="minorEastAsia" w:hAnsiTheme="minorHAnsi" w:cstheme="minorHAnsi"/>
          <w:b/>
          <w:bCs/>
        </w:rPr>
        <w:t>Daily compounded rate</w:t>
      </w:r>
      <w:r w:rsidR="005D0DB9">
        <w:rPr>
          <w:rFonts w:asciiTheme="minorHAnsi" w:eastAsiaTheme="minorEastAsia" w:hAnsiTheme="minorHAnsi" w:cstheme="minorHAnsi"/>
          <w:b/>
          <w:bCs/>
        </w:rPr>
        <w:t xml:space="preserve"> (365 times a year)</w:t>
      </w:r>
      <w:r>
        <w:rPr>
          <w:rFonts w:asciiTheme="minorHAnsi" w:eastAsiaTheme="minorEastAsia" w:hAnsiTheme="minorHAnsi" w:cstheme="minorHAnsi"/>
        </w:rPr>
        <w:t xml:space="preserve">: </w:t>
      </w:r>
    </w:p>
    <w:p w14:paraId="487BBB30" w14:textId="77777777" w:rsidR="005D0DB9" w:rsidRPr="00E752B9" w:rsidRDefault="005D0DB9" w:rsidP="00724921">
      <w:pPr>
        <w:ind w:left="284"/>
        <w:rPr>
          <w:rFonts w:asciiTheme="minorHAnsi" w:eastAsiaTheme="minorEastAsia" w:hAnsiTheme="minorHAnsi" w:cstheme="minorHAnsi"/>
        </w:rPr>
      </w:pPr>
    </w:p>
    <w:p w14:paraId="28CE4CBF" w14:textId="5612FDB9" w:rsidR="00606398" w:rsidRPr="003E63CA" w:rsidRDefault="00606398" w:rsidP="00606398">
      <w:pPr>
        <w:ind w:left="284"/>
        <w:rPr>
          <w:rFonts w:asciiTheme="minorHAnsi" w:eastAsiaTheme="minorEastAsia" w:hAnsiTheme="minorHAnsi" w:cstheme="minorHAnsi"/>
        </w:rPr>
      </w:pPr>
      <m:oMathPara>
        <m:oMath>
          <m:r>
            <w:rPr>
              <w:rFonts w:ascii="Cambria Math" w:eastAsiaTheme="minorEastAsia" w:hAnsi="Cambria Math" w:cstheme="minorHAnsi"/>
            </w:rPr>
            <m:t>FV=1,000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365</m:t>
                      </m:r>
                    </m:den>
                  </m:f>
                </m:e>
              </m:d>
            </m:e>
            <m:sup>
              <m:r>
                <w:rPr>
                  <w:rFonts w:ascii="Cambria Math" w:eastAsiaTheme="minorEastAsia" w:hAnsi="Cambria Math" w:cstheme="minorHAnsi"/>
                </w:rPr>
                <m:t>365×2</m:t>
              </m:r>
            </m:sup>
          </m:sSup>
          <m:r>
            <w:rPr>
              <w:rFonts w:ascii="Cambria Math" w:eastAsiaTheme="minorEastAsia" w:hAnsi="Cambria Math" w:cstheme="minorHAnsi"/>
            </w:rPr>
            <m:t>=1083.28</m:t>
          </m:r>
        </m:oMath>
      </m:oMathPara>
    </w:p>
    <w:p w14:paraId="319C7873" w14:textId="5AC5B03D" w:rsidR="003E63CA" w:rsidRDefault="003E63CA" w:rsidP="00606398">
      <w:pPr>
        <w:ind w:left="284"/>
        <w:rPr>
          <w:rFonts w:asciiTheme="minorHAnsi" w:eastAsiaTheme="minorEastAsia" w:hAnsiTheme="minorHAnsi" w:cstheme="minorHAnsi"/>
        </w:rPr>
      </w:pPr>
    </w:p>
    <w:p w14:paraId="6D06F38B" w14:textId="1D99569A" w:rsidR="003E63CA" w:rsidRPr="00174072" w:rsidRDefault="003E63CA" w:rsidP="003E63CA">
      <w:pPr>
        <w:ind w:left="284"/>
        <w:rPr>
          <w:rFonts w:asciiTheme="minorHAnsi" w:eastAsiaTheme="minorEastAsia" w:hAnsiTheme="minorHAnsi" w:cstheme="minorHAnsi"/>
        </w:rPr>
      </w:pPr>
      <m:oMathPara>
        <m:oMath>
          <m:r>
            <w:rPr>
              <w:rFonts w:ascii="Cambria Math" w:eastAsiaTheme="minorEastAsia" w:hAnsi="Cambria Math" w:cstheme="minorHAnsi"/>
            </w:rPr>
            <m:t>I=83.28</m:t>
          </m:r>
        </m:oMath>
      </m:oMathPara>
    </w:p>
    <w:p w14:paraId="679E916C" w14:textId="493DC057" w:rsidR="00174072" w:rsidRDefault="00174072" w:rsidP="00606398">
      <w:pPr>
        <w:ind w:left="284"/>
        <w:rPr>
          <w:rFonts w:asciiTheme="minorHAnsi" w:eastAsiaTheme="minorEastAsia" w:hAnsiTheme="minorHAnsi" w:cstheme="minorHAnsi"/>
        </w:rPr>
      </w:pPr>
    </w:p>
    <w:p w14:paraId="61016CCD" w14:textId="33113F04" w:rsidR="00606398" w:rsidRPr="00E752B9" w:rsidRDefault="00174072" w:rsidP="00F47110">
      <w:pPr>
        <w:ind w:left="284"/>
        <w:rPr>
          <w:rFonts w:asciiTheme="minorHAnsi" w:eastAsiaTheme="minorEastAsia" w:hAnsiTheme="minorHAnsi" w:cstheme="minorHAnsi"/>
        </w:rPr>
      </w:pPr>
      <w:r>
        <w:rPr>
          <w:rFonts w:asciiTheme="minorHAnsi" w:eastAsiaTheme="minorEastAsia" w:hAnsiTheme="minorHAnsi" w:cstheme="minorHAnsi"/>
        </w:rPr>
        <w:t>As you can see, investing with compound rates (Scenario 2) allows for many possibilities for the future value</w:t>
      </w:r>
      <w:r w:rsidR="00EA6D7B">
        <w:rPr>
          <w:rFonts w:asciiTheme="minorHAnsi" w:eastAsiaTheme="minorEastAsia" w:hAnsiTheme="minorHAnsi" w:cstheme="minorHAnsi"/>
        </w:rPr>
        <w:t>s, and thus, the interest amounts</w:t>
      </w:r>
      <w:r>
        <w:rPr>
          <w:rFonts w:asciiTheme="minorHAnsi" w:eastAsiaTheme="minorEastAsia" w:hAnsiTheme="minorHAnsi" w:cstheme="minorHAnsi"/>
        </w:rPr>
        <w:t>. Each possibility is defined by the frequency of the rate compounding</w:t>
      </w:r>
      <w:r w:rsidR="005D0DB9">
        <w:rPr>
          <w:rStyle w:val="FootnoteReference"/>
          <w:rFonts w:asciiTheme="minorHAnsi" w:eastAsiaTheme="minorEastAsia" w:hAnsiTheme="minorHAnsi" w:cstheme="minorHAnsi"/>
        </w:rPr>
        <w:footnoteReference w:id="12"/>
      </w:r>
      <w:r>
        <w:rPr>
          <w:rFonts w:asciiTheme="minorHAnsi" w:eastAsiaTheme="minorEastAsia" w:hAnsiTheme="minorHAnsi" w:cstheme="minorHAnsi"/>
        </w:rPr>
        <w:t xml:space="preserve">. </w:t>
      </w:r>
    </w:p>
    <w:p w14:paraId="5E590CC2" w14:textId="7C4F6CFC"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5AC5955" w14:textId="77777777" w:rsidR="00334CF6" w:rsidRDefault="00334CF6" w:rsidP="00606398">
      <w:pPr>
        <w:rPr>
          <w:rFonts w:asciiTheme="minorHAnsi" w:eastAsiaTheme="minorEastAsia" w:hAnsiTheme="minorHAnsi" w:cstheme="minorHAnsi"/>
        </w:rPr>
      </w:pPr>
    </w:p>
    <w:p w14:paraId="21A4D872" w14:textId="428BBBB1" w:rsidR="005103DB" w:rsidRDefault="00606398" w:rsidP="00606398">
      <w:pPr>
        <w:rPr>
          <w:rFonts w:asciiTheme="minorHAnsi" w:eastAsiaTheme="minorEastAsia" w:hAnsiTheme="minorHAnsi" w:cstheme="minorHAnsi"/>
        </w:rPr>
      </w:pPr>
      <w:r w:rsidRPr="00E752B9">
        <w:rPr>
          <w:rFonts w:asciiTheme="minorHAnsi" w:eastAsiaTheme="minorEastAsia" w:hAnsiTheme="minorHAnsi" w:cstheme="minorHAnsi"/>
        </w:rPr>
        <w:t>Example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3.1</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shows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something</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very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important: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future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value</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of</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an</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investment</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or</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loan</w:t>
      </w:r>
      <w:r w:rsidR="00762948">
        <w:rPr>
          <w:rStyle w:val="FootnoteReference"/>
          <w:rFonts w:asciiTheme="minorHAnsi" w:eastAsiaTheme="minorEastAsia" w:hAnsiTheme="minorHAnsi" w:cstheme="minorHAnsi"/>
        </w:rPr>
        <w:footnoteReference w:id="13"/>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depends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on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whether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meant</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be</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006223AF" w:rsidRPr="00E752B9">
        <w:rPr>
          <w:rFonts w:asciiTheme="minorHAnsi" w:eastAsiaTheme="minorEastAsia" w:hAnsiTheme="minorHAnsi" w:cstheme="minorHAnsi"/>
        </w:rPr>
        <w:t>or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compounded</w:t>
      </w:r>
      <w:r w:rsidR="00FD4377">
        <w:rPr>
          <w:rFonts w:asciiTheme="minorHAnsi" w:eastAsiaTheme="minorEastAsia" w:hAnsiTheme="minorHAnsi" w:cstheme="minorHAnsi"/>
        </w:rPr>
        <w:t xml:space="preserve"> with </w:t>
      </w:r>
      <w:r w:rsidR="008541F9">
        <w:rPr>
          <w:rFonts w:asciiTheme="minorHAnsi" w:eastAsiaTheme="minorEastAsia" w:hAnsiTheme="minorHAnsi" w:cstheme="minorHAnsi"/>
        </w:rPr>
        <w:t xml:space="preserve">a </w:t>
      </w:r>
      <w:r w:rsidR="00FD4377">
        <w:rPr>
          <w:rFonts w:asciiTheme="minorHAnsi" w:eastAsiaTheme="minorEastAsia" w:hAnsiTheme="minorHAnsi" w:cstheme="minorHAnsi"/>
        </w:rPr>
        <w:t>certain frequency</w:t>
      </w:r>
      <w:r w:rsidRPr="00E752B9">
        <w:rPr>
          <w:rFonts w:asciiTheme="minorHAnsi" w:eastAsiaTheme="minorEastAsia" w:hAnsiTheme="minorHAnsi" w:cstheme="minorHAnsi"/>
        </w:rPr>
        <w:t>.</w:t>
      </w:r>
      <w:r w:rsidR="00E752B9" w:rsidRPr="00E752B9">
        <w:rPr>
          <w:rFonts w:asciiTheme="minorHAnsi" w:eastAsiaTheme="minorEastAsia" w:hAnsiTheme="minorHAnsi" w:cstheme="minorHAnsi"/>
        </w:rPr>
        <w:t xml:space="preserve"> </w:t>
      </w:r>
    </w:p>
    <w:p w14:paraId="0905E8FC" w14:textId="42C7CF0F" w:rsidR="007C3279" w:rsidRDefault="007C3279" w:rsidP="00606398">
      <w:pPr>
        <w:rPr>
          <w:rFonts w:asciiTheme="minorHAnsi" w:eastAsiaTheme="minorEastAsia" w:hAnsiTheme="minorHAnsi" w:cstheme="minorHAnsi"/>
        </w:rPr>
      </w:pPr>
    </w:p>
    <w:p w14:paraId="065F3F2E" w14:textId="1BE026F2" w:rsidR="007C3279" w:rsidRPr="00E752B9" w:rsidRDefault="007C3279" w:rsidP="00606398">
      <w:pPr>
        <w:rPr>
          <w:rFonts w:asciiTheme="minorHAnsi" w:eastAsiaTheme="minorEastAsia" w:hAnsiTheme="minorHAnsi" w:cstheme="minorHAnsi"/>
        </w:rPr>
      </w:pPr>
      <w:r>
        <w:rPr>
          <w:rFonts w:asciiTheme="minorHAnsi" w:eastAsiaTheme="minorEastAsia" w:hAnsiTheme="minorHAnsi" w:cstheme="minorHAnsi"/>
        </w:rPr>
        <w:t>In Example 3.1 we have seen that if an investment based on a simple interest rate were not locked, the simple interest rate could be artificially converted to a compound interest rate by reinvesting. This is how Scenario 2 was possible. But is it possible to convert a compound rate into a more frequently compound</w:t>
      </w:r>
      <w:r w:rsidR="00BE59AC">
        <w:rPr>
          <w:rFonts w:asciiTheme="minorHAnsi" w:eastAsiaTheme="minorEastAsia" w:hAnsiTheme="minorHAnsi" w:cstheme="minorHAnsi"/>
        </w:rPr>
        <w:t>ed</w:t>
      </w:r>
      <w:r>
        <w:rPr>
          <w:rFonts w:asciiTheme="minorHAnsi" w:eastAsiaTheme="minorEastAsia" w:hAnsiTheme="minorHAnsi" w:cstheme="minorHAnsi"/>
        </w:rPr>
        <w:t xml:space="preserve"> rate by </w:t>
      </w:r>
      <w:r w:rsidR="004C63F2">
        <w:rPr>
          <w:rFonts w:asciiTheme="minorHAnsi" w:eastAsiaTheme="minorEastAsia" w:hAnsiTheme="minorHAnsi" w:cstheme="minorHAnsi"/>
        </w:rPr>
        <w:t xml:space="preserve">a </w:t>
      </w:r>
      <w:r>
        <w:rPr>
          <w:rFonts w:asciiTheme="minorHAnsi" w:eastAsiaTheme="minorEastAsia" w:hAnsiTheme="minorHAnsi" w:cstheme="minorHAnsi"/>
        </w:rPr>
        <w:t xml:space="preserve">more frequent reinvesting? The answer is </w:t>
      </w:r>
      <w:r w:rsidR="004C420F">
        <w:rPr>
          <w:rFonts w:asciiTheme="minorHAnsi" w:eastAsiaTheme="minorEastAsia" w:hAnsiTheme="minorHAnsi" w:cstheme="minorHAnsi"/>
        </w:rPr>
        <w:t>“</w:t>
      </w:r>
      <w:r>
        <w:rPr>
          <w:rFonts w:asciiTheme="minorHAnsi" w:eastAsiaTheme="minorEastAsia" w:hAnsiTheme="minorHAnsi" w:cstheme="minorHAnsi"/>
        </w:rPr>
        <w:t>no</w:t>
      </w:r>
      <w:r w:rsidR="004C420F">
        <w:rPr>
          <w:rFonts w:asciiTheme="minorHAnsi" w:eastAsiaTheme="minorEastAsia" w:hAnsiTheme="minorHAnsi" w:cstheme="minorHAnsi"/>
        </w:rPr>
        <w:t>”</w:t>
      </w:r>
      <w:r>
        <w:rPr>
          <w:rFonts w:asciiTheme="minorHAnsi" w:eastAsiaTheme="minorEastAsia" w:hAnsiTheme="minorHAnsi" w:cstheme="minorHAnsi"/>
        </w:rPr>
        <w:t xml:space="preserve">. </w:t>
      </w:r>
      <w:r w:rsidR="007F386C">
        <w:rPr>
          <w:rFonts w:asciiTheme="minorHAnsi" w:eastAsiaTheme="minorEastAsia" w:hAnsiTheme="minorHAnsi" w:cstheme="minorHAnsi"/>
        </w:rPr>
        <w:t>Try to show this (see Exercise 18).</w:t>
      </w:r>
    </w:p>
    <w:p w14:paraId="3F8D4AB2" w14:textId="2A775B8B" w:rsidR="00606398" w:rsidRPr="00E752B9" w:rsidRDefault="00606398" w:rsidP="00606398">
      <w:pPr>
        <w:rPr>
          <w:rFonts w:asciiTheme="minorHAnsi" w:eastAsiaTheme="minorEastAsia" w:hAnsiTheme="minorHAnsi" w:cstheme="minorHAnsi"/>
        </w:rPr>
      </w:pPr>
    </w:p>
    <w:p w14:paraId="7CADA432" w14:textId="2376FDC4" w:rsidR="007F386C" w:rsidRDefault="007F386C" w:rsidP="007F386C">
      <w:pPr>
        <w:rPr>
          <w:rFonts w:asciiTheme="minorHAnsi" w:eastAsiaTheme="minorEastAsia" w:hAnsiTheme="minorHAnsi" w:cstheme="minorHAnsi"/>
        </w:rPr>
      </w:pPr>
      <w:r>
        <w:rPr>
          <w:rFonts w:asciiTheme="minorHAnsi" w:eastAsiaTheme="minorEastAsia" w:hAnsiTheme="minorHAnsi" w:cstheme="minorHAnsi"/>
        </w:rPr>
        <w:lastRenderedPageBreak/>
        <w:t xml:space="preserve">Financial institutions always ensure that </w:t>
      </w:r>
      <w:r w:rsidR="007A2A3C">
        <w:rPr>
          <w:rFonts w:asciiTheme="minorHAnsi" w:eastAsiaTheme="minorEastAsia" w:hAnsiTheme="minorHAnsi" w:cstheme="minorHAnsi"/>
        </w:rPr>
        <w:t>the</w:t>
      </w:r>
      <w:r>
        <w:rPr>
          <w:rFonts w:asciiTheme="minorHAnsi" w:eastAsiaTheme="minorEastAsia" w:hAnsiTheme="minorHAnsi" w:cstheme="minorHAnsi"/>
        </w:rPr>
        <w:t xml:space="preserve"> investment</w:t>
      </w:r>
      <w:r w:rsidR="00266ED4">
        <w:rPr>
          <w:rFonts w:asciiTheme="minorHAnsi" w:eastAsiaTheme="minorEastAsia" w:hAnsiTheme="minorHAnsi" w:cstheme="minorHAnsi"/>
        </w:rPr>
        <w:t>s</w:t>
      </w:r>
      <w:r>
        <w:rPr>
          <w:rFonts w:asciiTheme="minorHAnsi" w:eastAsiaTheme="minorEastAsia" w:hAnsiTheme="minorHAnsi" w:cstheme="minorHAnsi"/>
        </w:rPr>
        <w:t xml:space="preserve"> </w:t>
      </w:r>
      <w:r w:rsidR="007A2A3C">
        <w:rPr>
          <w:rFonts w:asciiTheme="minorHAnsi" w:eastAsiaTheme="minorEastAsia" w:hAnsiTheme="minorHAnsi" w:cstheme="minorHAnsi"/>
        </w:rPr>
        <w:t>the</w:t>
      </w:r>
      <w:r w:rsidR="00266ED4">
        <w:rPr>
          <w:rFonts w:asciiTheme="minorHAnsi" w:eastAsiaTheme="minorEastAsia" w:hAnsiTheme="minorHAnsi" w:cstheme="minorHAnsi"/>
        </w:rPr>
        <w:t>y</w:t>
      </w:r>
      <w:r w:rsidR="007A2A3C">
        <w:rPr>
          <w:rFonts w:asciiTheme="minorHAnsi" w:eastAsiaTheme="minorEastAsia" w:hAnsiTheme="minorHAnsi" w:cstheme="minorHAnsi"/>
        </w:rPr>
        <w:t xml:space="preserve"> design </w:t>
      </w:r>
      <w:r w:rsidR="00266ED4">
        <w:rPr>
          <w:rFonts w:asciiTheme="minorHAnsi" w:eastAsiaTheme="minorEastAsia" w:hAnsiTheme="minorHAnsi" w:cstheme="minorHAnsi"/>
        </w:rPr>
        <w:t>(or the loans the provide) accr</w:t>
      </w:r>
      <w:r w:rsidR="00CE5FDA">
        <w:rPr>
          <w:rFonts w:asciiTheme="minorHAnsi" w:eastAsiaTheme="minorEastAsia" w:hAnsiTheme="minorHAnsi" w:cstheme="minorHAnsi"/>
        </w:rPr>
        <w:t xml:space="preserve">ue </w:t>
      </w:r>
      <w:r w:rsidR="00266ED4">
        <w:rPr>
          <w:rFonts w:asciiTheme="minorHAnsi" w:eastAsiaTheme="minorEastAsia" w:hAnsiTheme="minorHAnsi" w:cstheme="minorHAnsi"/>
        </w:rPr>
        <w:t>interest</w:t>
      </w:r>
      <w:r>
        <w:rPr>
          <w:rFonts w:asciiTheme="minorHAnsi" w:eastAsiaTheme="minorEastAsia" w:hAnsiTheme="minorHAnsi" w:cstheme="minorHAnsi"/>
        </w:rPr>
        <w:t xml:space="preserve"> in </w:t>
      </w:r>
      <w:r w:rsidR="007403F6">
        <w:rPr>
          <w:rFonts w:asciiTheme="minorHAnsi" w:eastAsiaTheme="minorEastAsia" w:hAnsiTheme="minorHAnsi" w:cstheme="minorHAnsi"/>
        </w:rPr>
        <w:t>the intended</w:t>
      </w:r>
      <w:r>
        <w:rPr>
          <w:rFonts w:asciiTheme="minorHAnsi" w:eastAsiaTheme="minorEastAsia" w:hAnsiTheme="minorHAnsi" w:cstheme="minorHAnsi"/>
        </w:rPr>
        <w:t xml:space="preserve"> way. If the simple interest rate is implied, the investment is locked to prevent any reinvestment during the term. If the compound interest rate is implied, all periodic reinvestments are made automatically. </w:t>
      </w:r>
    </w:p>
    <w:p w14:paraId="71DB147B" w14:textId="77777777" w:rsidR="007F386C" w:rsidRDefault="007F386C" w:rsidP="00606398">
      <w:pPr>
        <w:rPr>
          <w:rFonts w:asciiTheme="minorHAnsi" w:eastAsiaTheme="minorEastAsia" w:hAnsiTheme="minorHAnsi" w:cstheme="minorHAnsi"/>
        </w:rPr>
      </w:pPr>
    </w:p>
    <w:p w14:paraId="3D1E9D2B" w14:textId="310BE42B" w:rsidR="001A35AD" w:rsidRDefault="00606398" w:rsidP="00606398">
      <w:pPr>
        <w:rPr>
          <w:rFonts w:asciiTheme="minorHAnsi" w:eastAsiaTheme="minorEastAsia" w:hAnsiTheme="minorHAnsi" w:cstheme="minorHAnsi"/>
        </w:rPr>
      </w:pPr>
      <w:r w:rsidRPr="00E752B9">
        <w:rPr>
          <w:rFonts w:asciiTheme="minorHAnsi" w:eastAsiaTheme="minorEastAsia" w:hAnsiTheme="minorHAnsi" w:cstheme="minorHAnsi"/>
        </w:rPr>
        <w:t>Whenever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solve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financial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problems,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must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always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verify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if</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given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or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compounded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(with</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certain</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compounding</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frequency).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If</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compounded,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you</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see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phrase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such</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“4%</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compounded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semi-annually”.</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if</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you</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don’t</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see</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such</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a</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phrase,</w:t>
      </w:r>
      <w:r w:rsidR="00E752B9" w:rsidRPr="00E752B9">
        <w:rPr>
          <w:rFonts w:asciiTheme="minorHAnsi" w:eastAsiaTheme="minorEastAsia" w:hAnsiTheme="minorHAnsi" w:cstheme="minorHAnsi"/>
        </w:rPr>
        <w:t xml:space="preserve"> </w:t>
      </w:r>
      <w:r w:rsidR="002A4421">
        <w:rPr>
          <w:rFonts w:asciiTheme="minorHAnsi" w:eastAsiaTheme="minorEastAsia" w:hAnsiTheme="minorHAnsi" w:cstheme="minorHAnsi"/>
        </w:rPr>
        <w:t xml:space="preserve">a </w:t>
      </w:r>
      <w:r w:rsidR="00AA6335"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AA6335" w:rsidRPr="00E752B9">
        <w:rPr>
          <w:rFonts w:asciiTheme="minorHAnsi" w:eastAsiaTheme="minorEastAsia" w:hAnsiTheme="minorHAnsi" w:cstheme="minorHAnsi"/>
        </w:rPr>
        <w:t>implied.</w:t>
      </w:r>
      <w:r w:rsidR="00E752B9" w:rsidRPr="00E752B9">
        <w:rPr>
          <w:rFonts w:asciiTheme="minorHAnsi" w:eastAsiaTheme="minorEastAsia" w:hAnsiTheme="minorHAnsi" w:cstheme="minorHAnsi"/>
        </w:rPr>
        <w:t xml:space="preserve"> </w:t>
      </w:r>
    </w:p>
    <w:p w14:paraId="0B5E494E" w14:textId="3B2EDED9" w:rsidR="0064263A" w:rsidRDefault="0064263A" w:rsidP="00606398">
      <w:pPr>
        <w:rPr>
          <w:rFonts w:asciiTheme="minorHAnsi" w:eastAsiaTheme="minorEastAsia" w:hAnsiTheme="minorHAnsi" w:cstheme="minorHAnsi"/>
        </w:rPr>
      </w:pPr>
    </w:p>
    <w:p w14:paraId="6825E4BA" w14:textId="3FB7C4E4" w:rsidR="0064263A" w:rsidRDefault="009E2116"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r>
        <w:rPr>
          <w:rFonts w:asciiTheme="minorHAnsi" w:eastAsiaTheme="minorEastAsia" w:hAnsiTheme="minorHAnsi" w:cstheme="minorHAnsi"/>
          <w:color w:val="0070C0"/>
        </w:rPr>
        <w:t xml:space="preserve">From </w:t>
      </w:r>
      <w:r w:rsidR="0064263A">
        <w:rPr>
          <w:rFonts w:asciiTheme="minorHAnsi" w:eastAsiaTheme="minorEastAsia" w:hAnsiTheme="minorHAnsi" w:cstheme="minorHAnsi"/>
          <w:color w:val="0070C0"/>
        </w:rPr>
        <w:t xml:space="preserve">Scenario 1 of Example 3.1 </w:t>
      </w:r>
      <w:r>
        <w:rPr>
          <w:rFonts w:asciiTheme="minorHAnsi" w:eastAsiaTheme="minorEastAsia" w:hAnsiTheme="minorHAnsi" w:cstheme="minorHAnsi"/>
          <w:color w:val="0070C0"/>
        </w:rPr>
        <w:t xml:space="preserve">you can see that </w:t>
      </w:r>
      <w:r w:rsidR="0064263A" w:rsidRPr="00BB2B8E">
        <w:rPr>
          <w:rFonts w:asciiTheme="minorHAnsi" w:eastAsiaTheme="minorEastAsia" w:hAnsiTheme="minorHAnsi" w:cstheme="minorHAnsi"/>
          <w:color w:val="0070C0"/>
        </w:rPr>
        <w:t>the growth under the simple interest rate can be summarized by the following formulas:</w:t>
      </w:r>
    </w:p>
    <w:p w14:paraId="6F247911" w14:textId="77777777" w:rsidR="009E2116" w:rsidRPr="00BB2B8E" w:rsidRDefault="009E2116"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10C49CB3" w14:textId="7CE3507D" w:rsidR="0064263A" w:rsidRPr="00947955" w:rsidRDefault="0064263A"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S=P</m:t>
          </m:r>
          <m:d>
            <m:dPr>
              <m:ctrlPr>
                <w:rPr>
                  <w:rFonts w:ascii="Cambria Math" w:eastAsiaTheme="minorEastAsia" w:hAnsi="Cambria Math" w:cstheme="minorHAnsi"/>
                  <w:i/>
                  <w:color w:val="0070C0"/>
                </w:rPr>
              </m:ctrlPr>
            </m:dPr>
            <m:e>
              <m:r>
                <w:rPr>
                  <w:rFonts w:ascii="Cambria Math" w:eastAsiaTheme="minorEastAsia" w:hAnsi="Cambria Math" w:cstheme="minorHAnsi"/>
                  <w:color w:val="0070C0"/>
                </w:rPr>
                <m:t>1+rt</m:t>
              </m:r>
            </m:e>
          </m:d>
        </m:oMath>
      </m:oMathPara>
    </w:p>
    <w:p w14:paraId="3793C6AB" w14:textId="77777777" w:rsidR="00947955" w:rsidRPr="00BB2B8E" w:rsidRDefault="00947955"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61BC2C6F" w14:textId="3B396051" w:rsidR="0064263A" w:rsidRPr="00947955" w:rsidRDefault="0064263A"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S=P+Prt</m:t>
          </m:r>
        </m:oMath>
      </m:oMathPara>
    </w:p>
    <w:p w14:paraId="2330E73B" w14:textId="77777777" w:rsidR="00947955" w:rsidRPr="00A83B4E" w:rsidRDefault="00947955"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45D1CF1B" w14:textId="26239A2D" w:rsidR="00A83B4E" w:rsidRPr="00947955" w:rsidRDefault="00A83B4E"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I=Prt</m:t>
          </m:r>
        </m:oMath>
      </m:oMathPara>
    </w:p>
    <w:p w14:paraId="3EDE7EB9" w14:textId="77777777" w:rsidR="00947955" w:rsidRPr="00BB2B8E" w:rsidRDefault="00947955"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356E6B23" w14:textId="050A2D8E" w:rsidR="00567004" w:rsidRPr="00224C6C" w:rsidRDefault="00DC2C64"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I=S-P</m:t>
          </m:r>
        </m:oMath>
      </m:oMathPara>
    </w:p>
    <w:p w14:paraId="72825F73" w14:textId="77777777" w:rsidR="00224C6C" w:rsidRPr="00BB2B8E" w:rsidRDefault="00224C6C"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1027F670" w14:textId="6CCD51FF" w:rsidR="0064263A" w:rsidRPr="006E5B90" w:rsidRDefault="0064263A"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r w:rsidRPr="00BB2B8E">
        <w:rPr>
          <w:rFonts w:asciiTheme="minorHAnsi" w:eastAsiaTheme="minorEastAsia" w:hAnsiTheme="minorHAnsi" w:cstheme="minorHAnsi"/>
          <w:color w:val="0070C0"/>
        </w:rPr>
        <w:t xml:space="preserve">In these formulas, </w:t>
      </w:r>
      <m:oMath>
        <m:r>
          <w:rPr>
            <w:rFonts w:ascii="Cambria Math" w:eastAsiaTheme="minorEastAsia" w:hAnsi="Cambria Math" w:cstheme="minorHAnsi"/>
            <w:color w:val="0070C0"/>
          </w:rPr>
          <m:t>S</m:t>
        </m:r>
      </m:oMath>
      <w:r w:rsidRPr="00BB2B8E">
        <w:rPr>
          <w:rFonts w:asciiTheme="minorHAnsi" w:eastAsiaTheme="minorEastAsia" w:hAnsiTheme="minorHAnsi" w:cstheme="minorHAnsi"/>
          <w:color w:val="0070C0"/>
        </w:rPr>
        <w:t xml:space="preserve"> is the simple future value, </w:t>
      </w:r>
      <m:oMath>
        <m:r>
          <w:rPr>
            <w:rFonts w:ascii="Cambria Math" w:eastAsiaTheme="minorEastAsia" w:hAnsi="Cambria Math" w:cstheme="minorHAnsi"/>
            <w:color w:val="0070C0"/>
          </w:rPr>
          <m:t xml:space="preserve">P </m:t>
        </m:r>
      </m:oMath>
      <w:r w:rsidRPr="00BB2B8E">
        <w:rPr>
          <w:rFonts w:asciiTheme="minorHAnsi" w:eastAsiaTheme="minorEastAsia" w:hAnsiTheme="minorHAnsi" w:cstheme="minorHAnsi"/>
          <w:color w:val="0070C0"/>
        </w:rPr>
        <w:t xml:space="preserve">is the present value invested at the simple </w:t>
      </w:r>
      <w:r>
        <w:rPr>
          <w:rFonts w:asciiTheme="minorHAnsi" w:eastAsiaTheme="minorEastAsia" w:hAnsiTheme="minorHAnsi" w:cstheme="minorHAnsi"/>
          <w:color w:val="0070C0"/>
        </w:rPr>
        <w:t xml:space="preserve">annual </w:t>
      </w:r>
      <w:r w:rsidRPr="00BB2B8E">
        <w:rPr>
          <w:rFonts w:asciiTheme="minorHAnsi" w:eastAsiaTheme="minorEastAsia" w:hAnsiTheme="minorHAnsi" w:cstheme="minorHAnsi"/>
          <w:color w:val="0070C0"/>
        </w:rPr>
        <w:t>interest rate</w:t>
      </w:r>
      <w:r w:rsidR="007C108A">
        <w:rPr>
          <w:rFonts w:asciiTheme="minorHAnsi" w:eastAsiaTheme="minorEastAsia" w:hAnsiTheme="minorHAnsi" w:cstheme="minorHAnsi"/>
          <w:color w:val="0070C0"/>
        </w:rPr>
        <w:t xml:space="preserve"> per one</w:t>
      </w:r>
      <w:r w:rsidRPr="00BB2B8E">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r</m:t>
        </m:r>
      </m:oMath>
      <w:r w:rsidRPr="00BB2B8E">
        <w:rPr>
          <w:rFonts w:asciiTheme="minorHAnsi" w:eastAsiaTheme="minorEastAsia" w:hAnsiTheme="minorHAnsi" w:cstheme="minorHAnsi"/>
          <w:i/>
          <w:iCs/>
          <w:color w:val="0070C0"/>
        </w:rPr>
        <w:t xml:space="preserve"> </w:t>
      </w:r>
      <w:r w:rsidRPr="00BB2B8E">
        <w:rPr>
          <w:rFonts w:asciiTheme="minorHAnsi" w:eastAsiaTheme="minorEastAsia" w:hAnsiTheme="minorHAnsi" w:cstheme="minorHAnsi"/>
          <w:color w:val="0070C0"/>
        </w:rPr>
        <w:t xml:space="preserve">for </w:t>
      </w:r>
      <m:oMath>
        <m:r>
          <w:rPr>
            <w:rFonts w:ascii="Cambria Math" w:eastAsiaTheme="minorEastAsia" w:hAnsi="Cambria Math" w:cstheme="minorHAnsi"/>
            <w:color w:val="0070C0"/>
          </w:rPr>
          <m:t>t</m:t>
        </m:r>
      </m:oMath>
      <w:r w:rsidRPr="00BB2B8E">
        <w:rPr>
          <w:rFonts w:asciiTheme="minorHAnsi" w:eastAsiaTheme="minorEastAsia" w:hAnsiTheme="minorHAnsi" w:cstheme="minorHAnsi"/>
          <w:color w:val="0070C0"/>
        </w:rPr>
        <w:t xml:space="preserve"> years, and </w:t>
      </w:r>
      <m:oMath>
        <m:r>
          <w:rPr>
            <w:rFonts w:ascii="Cambria Math" w:eastAsiaTheme="minorEastAsia" w:hAnsi="Cambria Math" w:cstheme="minorHAnsi"/>
            <w:color w:val="0070C0"/>
          </w:rPr>
          <m:t xml:space="preserve">I </m:t>
        </m:r>
      </m:oMath>
      <w:r w:rsidRPr="00BB2B8E">
        <w:rPr>
          <w:rFonts w:asciiTheme="minorHAnsi" w:eastAsiaTheme="minorEastAsia" w:hAnsiTheme="minorHAnsi" w:cstheme="minorHAnsi"/>
          <w:color w:val="0070C0"/>
        </w:rPr>
        <w:t xml:space="preserve">is the interest amount. </w:t>
      </w:r>
    </w:p>
    <w:p w14:paraId="1F9E0739" w14:textId="77777777" w:rsidR="00C0570F" w:rsidRPr="00E752B9" w:rsidRDefault="00C0570F" w:rsidP="00FA14BA">
      <w:pPr>
        <w:rPr>
          <w:rFonts w:eastAsiaTheme="minorEastAsia"/>
        </w:rPr>
      </w:pPr>
    </w:p>
    <w:p w14:paraId="575E7A5E" w14:textId="13768A48" w:rsidR="00C0570F" w:rsidRDefault="00287182"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r>
        <w:rPr>
          <w:rFonts w:asciiTheme="minorHAnsi" w:eastAsiaTheme="minorEastAsia" w:hAnsiTheme="minorHAnsi" w:cstheme="minorHAnsi"/>
          <w:color w:val="0070C0"/>
        </w:rPr>
        <w:t>From</w:t>
      </w:r>
      <w:r w:rsidR="00E752B9" w:rsidRPr="004423E3">
        <w:rPr>
          <w:rFonts w:asciiTheme="minorHAnsi" w:eastAsiaTheme="minorEastAsia" w:hAnsiTheme="minorHAnsi" w:cstheme="minorHAnsi"/>
          <w:color w:val="0070C0"/>
        </w:rPr>
        <w:t xml:space="preserve"> </w:t>
      </w:r>
      <w:r w:rsidR="008552F4">
        <w:rPr>
          <w:rFonts w:asciiTheme="minorHAnsi" w:eastAsiaTheme="minorEastAsia" w:hAnsiTheme="minorHAnsi" w:cstheme="minorHAnsi"/>
          <w:color w:val="0070C0"/>
        </w:rPr>
        <w:t xml:space="preserve">Scenario 2 of </w:t>
      </w:r>
      <w:r w:rsidR="00C0570F" w:rsidRPr="004423E3">
        <w:rPr>
          <w:rFonts w:asciiTheme="minorHAnsi" w:eastAsiaTheme="minorEastAsia" w:hAnsiTheme="minorHAnsi" w:cstheme="minorHAnsi"/>
          <w:color w:val="0070C0"/>
        </w:rPr>
        <w:t>Example</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3.1</w:t>
      </w:r>
      <w:r w:rsidR="00E752B9" w:rsidRPr="004423E3">
        <w:rPr>
          <w:rFonts w:asciiTheme="minorHAnsi" w:eastAsiaTheme="minorEastAsia" w:hAnsiTheme="minorHAnsi" w:cstheme="minorHAnsi"/>
          <w:color w:val="0070C0"/>
        </w:rPr>
        <w:t xml:space="preserve"> </w:t>
      </w:r>
      <w:r>
        <w:rPr>
          <w:rFonts w:asciiTheme="minorHAnsi" w:eastAsiaTheme="minorEastAsia" w:hAnsiTheme="minorHAnsi" w:cstheme="minorHAnsi"/>
          <w:color w:val="0070C0"/>
        </w:rPr>
        <w:t>we can deduce that</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if</w:t>
      </w:r>
      <w:r w:rsidR="00E752B9" w:rsidRPr="004423E3">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PV</m:t>
        </m:r>
      </m:oMath>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is</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invested</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for</w:t>
      </w:r>
      <w:r w:rsidR="00E752B9" w:rsidRPr="004423E3">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t</m:t>
        </m:r>
      </m:oMath>
      <w:r w:rsidR="00E752B9" w:rsidRPr="002A4421">
        <w:rPr>
          <w:rFonts w:asciiTheme="minorHAnsi" w:eastAsiaTheme="minorEastAsia" w:hAnsiTheme="minorHAnsi" w:cstheme="minorHAnsi"/>
          <w:i/>
          <w:iCs/>
          <w:color w:val="0070C0"/>
        </w:rPr>
        <w:t xml:space="preserve"> </w:t>
      </w:r>
      <w:r w:rsidR="00C0570F" w:rsidRPr="004423E3">
        <w:rPr>
          <w:rFonts w:asciiTheme="minorHAnsi" w:eastAsiaTheme="minorEastAsia" w:hAnsiTheme="minorHAnsi" w:cstheme="minorHAnsi"/>
          <w:color w:val="0070C0"/>
        </w:rPr>
        <w:t>years</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at</w:t>
      </w:r>
      <w:r w:rsidR="00E752B9" w:rsidRPr="004423E3">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J%</m:t>
        </m:r>
      </m:oMath>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per</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year</w:t>
      </w:r>
      <w:r w:rsidR="007B702D">
        <w:rPr>
          <w:rFonts w:asciiTheme="minorHAnsi" w:eastAsiaTheme="minorEastAsia" w:hAnsiTheme="minorHAnsi" w:cstheme="minorHAnsi"/>
          <w:color w:val="0070C0"/>
        </w:rPr>
        <w:t>,</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compounded</w:t>
      </w:r>
      <w:r w:rsidR="00E752B9" w:rsidRPr="004423E3">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m</m:t>
        </m:r>
      </m:oMath>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times</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per</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year,</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the</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future</w:t>
      </w:r>
      <w:r w:rsidR="00E752B9" w:rsidRPr="004423E3">
        <w:rPr>
          <w:rFonts w:asciiTheme="minorHAnsi" w:eastAsiaTheme="minorEastAsia" w:hAnsiTheme="minorHAnsi" w:cstheme="minorHAnsi"/>
          <w:color w:val="0070C0"/>
        </w:rPr>
        <w:t xml:space="preserve"> </w:t>
      </w:r>
      <w:r w:rsidR="00C0570F" w:rsidRPr="004423E3">
        <w:rPr>
          <w:rFonts w:asciiTheme="minorHAnsi" w:eastAsiaTheme="minorEastAsia" w:hAnsiTheme="minorHAnsi" w:cstheme="minorHAnsi"/>
          <w:color w:val="0070C0"/>
        </w:rPr>
        <w:t>value</w:t>
      </w:r>
      <w:r>
        <w:rPr>
          <w:rFonts w:asciiTheme="minorHAnsi" w:eastAsiaTheme="minorEastAsia" w:hAnsiTheme="minorHAnsi" w:cstheme="minorHAnsi"/>
          <w:color w:val="0070C0"/>
        </w:rPr>
        <w:t xml:space="preserve"> is</w:t>
      </w:r>
      <w:r w:rsidR="00FD34F0">
        <w:rPr>
          <w:rFonts w:asciiTheme="minorHAnsi" w:eastAsiaTheme="minorEastAsia" w:hAnsiTheme="minorHAnsi" w:cstheme="minorHAnsi"/>
          <w:color w:val="0070C0"/>
        </w:rPr>
        <w:t xml:space="preserve"> equal to</w:t>
      </w:r>
    </w:p>
    <w:p w14:paraId="45A3BAE8" w14:textId="77777777" w:rsidR="00755564" w:rsidRPr="004423E3" w:rsidRDefault="00755564"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52E35683" w14:textId="222C78A6" w:rsidR="00C0570F" w:rsidRPr="00DC2C64" w:rsidRDefault="00C0570F"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FV</m:t>
          </m:r>
          <m:r>
            <m:rPr>
              <m:sty m:val="p"/>
            </m:rPr>
            <w:rPr>
              <w:rFonts w:ascii="Cambria Math" w:eastAsiaTheme="minorEastAsia" w:hAnsi="Cambria Math" w:cstheme="minorHAnsi"/>
              <w:color w:val="0070C0"/>
            </w:rPr>
            <m:t>=</m:t>
          </m:r>
          <m:r>
            <w:rPr>
              <w:rFonts w:ascii="Cambria Math" w:eastAsiaTheme="minorEastAsia" w:hAnsi="Cambria Math" w:cstheme="minorHAnsi"/>
              <w:color w:val="0070C0"/>
            </w:rPr>
            <m:t>PV</m:t>
          </m:r>
          <m:sSup>
            <m:sSupPr>
              <m:ctrlPr>
                <w:rPr>
                  <w:rFonts w:ascii="Cambria Math" w:eastAsiaTheme="minorEastAsia" w:hAnsi="Cambria Math" w:cstheme="minorHAnsi"/>
                  <w:color w:val="0070C0"/>
                </w:rPr>
              </m:ctrlPr>
            </m:sSupPr>
            <m:e>
              <m:d>
                <m:dPr>
                  <m:ctrlPr>
                    <w:rPr>
                      <w:rFonts w:ascii="Cambria Math" w:eastAsiaTheme="minorEastAsia" w:hAnsi="Cambria Math" w:cstheme="minorHAnsi"/>
                      <w:color w:val="0070C0"/>
                    </w:rPr>
                  </m:ctrlPr>
                </m:dPr>
                <m:e>
                  <m:r>
                    <m:rPr>
                      <m:sty m:val="p"/>
                    </m:rPr>
                    <w:rPr>
                      <w:rFonts w:ascii="Cambria Math" w:eastAsiaTheme="minorEastAsia" w:hAnsi="Cambria Math" w:cstheme="minorHAnsi"/>
                      <w:color w:val="0070C0"/>
                    </w:rPr>
                    <m:t>1+</m:t>
                  </m:r>
                  <m:f>
                    <m:fPr>
                      <m:ctrlPr>
                        <w:rPr>
                          <w:rFonts w:ascii="Cambria Math" w:eastAsiaTheme="minorEastAsia" w:hAnsi="Cambria Math" w:cstheme="minorHAnsi"/>
                          <w:color w:val="0070C0"/>
                        </w:rPr>
                      </m:ctrlPr>
                    </m:fPr>
                    <m:num>
                      <m:r>
                        <w:rPr>
                          <w:rFonts w:ascii="Cambria Math" w:eastAsiaTheme="minorEastAsia" w:hAnsi="Cambria Math" w:cstheme="minorHAnsi"/>
                          <w:color w:val="0070C0"/>
                        </w:rPr>
                        <m:t>j</m:t>
                      </m:r>
                    </m:num>
                    <m:den>
                      <m:r>
                        <w:rPr>
                          <w:rFonts w:ascii="Cambria Math" w:eastAsiaTheme="minorEastAsia" w:hAnsi="Cambria Math" w:cstheme="minorHAnsi"/>
                          <w:color w:val="0070C0"/>
                        </w:rPr>
                        <m:t>m</m:t>
                      </m:r>
                    </m:den>
                  </m:f>
                </m:e>
              </m:d>
            </m:e>
            <m:sup>
              <m:r>
                <w:rPr>
                  <w:rFonts w:ascii="Cambria Math" w:eastAsiaTheme="minorEastAsia" w:hAnsi="Cambria Math" w:cstheme="minorHAnsi"/>
                  <w:color w:val="0070C0"/>
                </w:rPr>
                <m:t>mt</m:t>
              </m:r>
            </m:sup>
          </m:sSup>
        </m:oMath>
      </m:oMathPara>
    </w:p>
    <w:p w14:paraId="1F1D3A78" w14:textId="77777777" w:rsidR="00DC2C64" w:rsidRPr="00DC2C64" w:rsidRDefault="00DC2C64"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01FA0955" w14:textId="5F60DDDE" w:rsidR="00DC2C64" w:rsidRPr="004423E3" w:rsidRDefault="00DC2C64"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I=FV-PV</m:t>
          </m:r>
        </m:oMath>
      </m:oMathPara>
    </w:p>
    <w:p w14:paraId="218FABE3" w14:textId="77777777" w:rsidR="00C0570F" w:rsidRPr="004423E3" w:rsidRDefault="00C0570F"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180AB998" w14:textId="60FEB5D3" w:rsidR="00C0570F" w:rsidRDefault="00C0570F"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r w:rsidRPr="004423E3">
        <w:rPr>
          <w:rFonts w:asciiTheme="minorHAnsi" w:eastAsiaTheme="minorEastAsia" w:hAnsiTheme="minorHAnsi" w:cstheme="minorHAnsi"/>
          <w:color w:val="0070C0"/>
        </w:rPr>
        <w:t>Here</w:t>
      </w:r>
      <w:r w:rsidR="00E752B9" w:rsidRPr="004423E3">
        <w:rPr>
          <w:rFonts w:asciiTheme="minorHAnsi" w:eastAsiaTheme="minorEastAsia" w:hAnsiTheme="minorHAnsi" w:cstheme="minorHAnsi"/>
          <w:color w:val="0070C0"/>
        </w:rPr>
        <w:t xml:space="preserve"> </w:t>
      </w:r>
      <w:r w:rsidRPr="002A4421">
        <w:rPr>
          <w:rFonts w:asciiTheme="minorHAnsi" w:eastAsiaTheme="minorEastAsia" w:hAnsiTheme="minorHAnsi" w:cstheme="minorHAnsi"/>
          <w:i/>
          <w:iCs/>
          <w:color w:val="0070C0"/>
        </w:rPr>
        <w:t>j</w:t>
      </w:r>
      <w:r w:rsidR="00E752B9" w:rsidRPr="002A4421">
        <w:rPr>
          <w:rFonts w:asciiTheme="minorHAnsi" w:eastAsiaTheme="minorEastAsia" w:hAnsiTheme="minorHAnsi" w:cstheme="minorHAnsi"/>
          <w:i/>
          <w:iCs/>
          <w:color w:val="0070C0"/>
        </w:rPr>
        <w:t xml:space="preserve"> </w:t>
      </w:r>
      <w:r w:rsidRPr="004423E3">
        <w:rPr>
          <w:rFonts w:asciiTheme="minorHAnsi" w:eastAsiaTheme="minorEastAsia" w:hAnsiTheme="minorHAnsi" w:cstheme="minorHAnsi"/>
          <w:color w:val="0070C0"/>
        </w:rPr>
        <w:t>is</w:t>
      </w:r>
      <w:r w:rsidR="00E752B9" w:rsidRPr="004423E3">
        <w:rPr>
          <w:rFonts w:asciiTheme="minorHAnsi" w:eastAsiaTheme="minorEastAsia" w:hAnsiTheme="minorHAnsi" w:cstheme="minorHAnsi"/>
          <w:color w:val="0070C0"/>
        </w:rPr>
        <w:t xml:space="preserve"> </w:t>
      </w:r>
      <w:r w:rsidRPr="004423E3">
        <w:rPr>
          <w:rFonts w:asciiTheme="minorHAnsi" w:eastAsiaTheme="minorEastAsia" w:hAnsiTheme="minorHAnsi" w:cstheme="minorHAnsi"/>
          <w:color w:val="0070C0"/>
        </w:rPr>
        <w:t>the</w:t>
      </w:r>
      <w:r w:rsidR="00E752B9" w:rsidRPr="004423E3">
        <w:rPr>
          <w:rFonts w:asciiTheme="minorHAnsi" w:eastAsiaTheme="minorEastAsia" w:hAnsiTheme="minorHAnsi" w:cstheme="minorHAnsi"/>
          <w:color w:val="0070C0"/>
        </w:rPr>
        <w:t xml:space="preserve"> </w:t>
      </w:r>
      <w:r w:rsidRPr="004423E3">
        <w:rPr>
          <w:rFonts w:asciiTheme="minorHAnsi" w:eastAsiaTheme="minorEastAsia" w:hAnsiTheme="minorHAnsi" w:cstheme="minorHAnsi"/>
          <w:color w:val="0070C0"/>
        </w:rPr>
        <w:t>rate</w:t>
      </w:r>
      <w:r w:rsidR="00E752B9" w:rsidRPr="004423E3">
        <w:rPr>
          <w:rFonts w:asciiTheme="minorHAnsi" w:eastAsiaTheme="minorEastAsia" w:hAnsiTheme="minorHAnsi" w:cstheme="minorHAnsi"/>
          <w:color w:val="0070C0"/>
        </w:rPr>
        <w:t xml:space="preserve"> </w:t>
      </w:r>
      <w:r w:rsidRPr="004423E3">
        <w:rPr>
          <w:rFonts w:asciiTheme="minorHAnsi" w:eastAsiaTheme="minorEastAsia" w:hAnsiTheme="minorHAnsi" w:cstheme="minorHAnsi"/>
          <w:color w:val="0070C0"/>
        </w:rPr>
        <w:t>per</w:t>
      </w:r>
      <w:r w:rsidR="00E752B9" w:rsidRPr="004423E3">
        <w:rPr>
          <w:rFonts w:asciiTheme="minorHAnsi" w:eastAsiaTheme="minorEastAsia" w:hAnsiTheme="minorHAnsi" w:cstheme="minorHAnsi"/>
          <w:color w:val="0070C0"/>
        </w:rPr>
        <w:t xml:space="preserve"> </w:t>
      </w:r>
      <w:r w:rsidRPr="004423E3">
        <w:rPr>
          <w:rFonts w:asciiTheme="minorHAnsi" w:eastAsiaTheme="minorEastAsia" w:hAnsiTheme="minorHAnsi" w:cstheme="minorHAnsi"/>
          <w:color w:val="0070C0"/>
        </w:rPr>
        <w:t>one</w:t>
      </w:r>
      <w:r w:rsidR="00E752B9" w:rsidRPr="004423E3">
        <w:rPr>
          <w:rFonts w:asciiTheme="minorHAnsi" w:eastAsiaTheme="minorEastAsia" w:hAnsiTheme="minorHAnsi" w:cstheme="minorHAnsi"/>
          <w:color w:val="0070C0"/>
        </w:rPr>
        <w:t xml:space="preserve"> </w:t>
      </w:r>
      <w:r w:rsidRPr="004423E3">
        <w:rPr>
          <w:rFonts w:asciiTheme="minorHAnsi" w:eastAsiaTheme="minorEastAsia" w:hAnsiTheme="minorHAnsi" w:cstheme="minorHAnsi"/>
          <w:color w:val="0070C0"/>
        </w:rPr>
        <w:t>corresponding</w:t>
      </w:r>
      <w:r w:rsidR="00E752B9" w:rsidRPr="004423E3">
        <w:rPr>
          <w:rFonts w:asciiTheme="minorHAnsi" w:eastAsiaTheme="minorEastAsia" w:hAnsiTheme="minorHAnsi" w:cstheme="minorHAnsi"/>
          <w:color w:val="0070C0"/>
        </w:rPr>
        <w:t xml:space="preserve"> </w:t>
      </w:r>
      <w:r w:rsidRPr="004423E3">
        <w:rPr>
          <w:rFonts w:asciiTheme="minorHAnsi" w:eastAsiaTheme="minorEastAsia" w:hAnsiTheme="minorHAnsi" w:cstheme="minorHAnsi"/>
          <w:color w:val="0070C0"/>
        </w:rPr>
        <w:t>to</w:t>
      </w:r>
      <w:r w:rsidR="00E752B9" w:rsidRPr="004423E3">
        <w:rPr>
          <w:rFonts w:asciiTheme="minorHAnsi" w:eastAsiaTheme="minorEastAsia" w:hAnsiTheme="minorHAnsi" w:cstheme="minorHAnsi"/>
          <w:color w:val="0070C0"/>
        </w:rPr>
        <w:t xml:space="preserve"> </w:t>
      </w:r>
      <w:r w:rsidRPr="002A4421">
        <w:rPr>
          <w:rFonts w:asciiTheme="minorHAnsi" w:eastAsiaTheme="minorEastAsia" w:hAnsiTheme="minorHAnsi" w:cstheme="minorHAnsi"/>
          <w:i/>
          <w:iCs/>
          <w:color w:val="0070C0"/>
        </w:rPr>
        <w:t>J%</w:t>
      </w:r>
      <w:r w:rsidRPr="004423E3">
        <w:rPr>
          <w:rFonts w:asciiTheme="minorHAnsi" w:eastAsiaTheme="minorEastAsia" w:hAnsiTheme="minorHAnsi" w:cstheme="minorHAnsi"/>
          <w:color w:val="0070C0"/>
        </w:rPr>
        <w:t>,</w:t>
      </w:r>
      <w:r w:rsidR="00E752B9" w:rsidRPr="004423E3">
        <w:rPr>
          <w:rFonts w:asciiTheme="minorHAnsi" w:eastAsiaTheme="minorEastAsia" w:hAnsiTheme="minorHAnsi" w:cstheme="minorHAnsi"/>
          <w:color w:val="0070C0"/>
        </w:rPr>
        <w:t xml:space="preserve"> </w:t>
      </w:r>
      <w:r w:rsidRPr="004423E3">
        <w:rPr>
          <w:rFonts w:asciiTheme="minorHAnsi" w:eastAsiaTheme="minorEastAsia" w:hAnsiTheme="minorHAnsi" w:cstheme="minorHAnsi"/>
          <w:color w:val="0070C0"/>
        </w:rPr>
        <w:t>that</w:t>
      </w:r>
      <w:r w:rsidR="00E752B9" w:rsidRPr="004423E3">
        <w:rPr>
          <w:rFonts w:asciiTheme="minorHAnsi" w:eastAsiaTheme="minorEastAsia" w:hAnsiTheme="minorHAnsi" w:cstheme="minorHAnsi"/>
          <w:color w:val="0070C0"/>
        </w:rPr>
        <w:t xml:space="preserve"> </w:t>
      </w:r>
      <w:r w:rsidRPr="004423E3">
        <w:rPr>
          <w:rFonts w:asciiTheme="minorHAnsi" w:eastAsiaTheme="minorEastAsia" w:hAnsiTheme="minorHAnsi" w:cstheme="minorHAnsi"/>
          <w:color w:val="0070C0"/>
        </w:rPr>
        <w:t>is</w:t>
      </w:r>
      <w:r w:rsidR="00E752B9" w:rsidRPr="004423E3">
        <w:rPr>
          <w:rFonts w:asciiTheme="minorHAnsi" w:eastAsiaTheme="minorEastAsia" w:hAnsiTheme="minorHAnsi" w:cstheme="minorHAnsi"/>
          <w:color w:val="0070C0"/>
        </w:rPr>
        <w:t xml:space="preserve"> </w:t>
      </w:r>
    </w:p>
    <w:p w14:paraId="2692524B" w14:textId="77777777" w:rsidR="00287182" w:rsidRPr="004423E3" w:rsidRDefault="00287182"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0C7D78F8" w14:textId="4B738BC2" w:rsidR="00C0570F" w:rsidRPr="007B702D" w:rsidRDefault="00C0570F"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j</m:t>
          </m:r>
          <m:r>
            <m:rPr>
              <m:sty m:val="p"/>
            </m:rPr>
            <w:rPr>
              <w:rFonts w:ascii="Cambria Math" w:eastAsiaTheme="minorEastAsia" w:hAnsi="Cambria Math" w:cstheme="minorHAnsi"/>
              <w:color w:val="0070C0"/>
            </w:rPr>
            <m:t xml:space="preserve">= </m:t>
          </m:r>
          <m:f>
            <m:fPr>
              <m:ctrlPr>
                <w:rPr>
                  <w:rFonts w:ascii="Cambria Math" w:eastAsiaTheme="minorEastAsia" w:hAnsi="Cambria Math" w:cstheme="minorHAnsi"/>
                  <w:color w:val="0070C0"/>
                </w:rPr>
              </m:ctrlPr>
            </m:fPr>
            <m:num>
              <m:r>
                <w:rPr>
                  <w:rFonts w:ascii="Cambria Math" w:eastAsiaTheme="minorEastAsia" w:hAnsi="Cambria Math" w:cstheme="minorHAnsi"/>
                  <w:color w:val="0070C0"/>
                </w:rPr>
                <m:t>J</m:t>
              </m:r>
            </m:num>
            <m:den>
              <m:r>
                <m:rPr>
                  <m:sty m:val="p"/>
                </m:rPr>
                <w:rPr>
                  <w:rFonts w:ascii="Cambria Math" w:eastAsiaTheme="minorEastAsia" w:hAnsi="Cambria Math" w:cstheme="minorHAnsi"/>
                  <w:color w:val="0070C0"/>
                </w:rPr>
                <m:t>100</m:t>
              </m:r>
            </m:den>
          </m:f>
        </m:oMath>
      </m:oMathPara>
    </w:p>
    <w:p w14:paraId="2AC57F53" w14:textId="77777777" w:rsidR="007B702D" w:rsidRPr="004423E3" w:rsidRDefault="007B702D" w:rsidP="0049258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62DA07E7" w14:textId="77777777" w:rsidR="001A35AD" w:rsidRPr="00E752B9" w:rsidRDefault="001A35AD" w:rsidP="00606398">
      <w:pPr>
        <w:rPr>
          <w:rFonts w:asciiTheme="minorHAnsi" w:eastAsiaTheme="minorEastAsia" w:hAnsiTheme="minorHAnsi" w:cstheme="minorHAnsi"/>
        </w:rPr>
      </w:pPr>
    </w:p>
    <w:p w14:paraId="0A65CF5E" w14:textId="3C483A1C" w:rsidR="00C05154" w:rsidRPr="00085021" w:rsidRDefault="00C05154"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r w:rsidRPr="00085021">
        <w:rPr>
          <w:rFonts w:asciiTheme="minorHAnsi" w:eastAsiaTheme="minorEastAsia" w:hAnsiTheme="minorHAnsi" w:cstheme="minorHAnsi"/>
          <w:color w:val="0070C0"/>
        </w:rPr>
        <w:t>With</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the</w:t>
      </w:r>
      <w:r w:rsidR="00E752B9" w:rsidRPr="00085021">
        <w:rPr>
          <w:rFonts w:asciiTheme="minorHAnsi" w:eastAsiaTheme="minorEastAsia" w:hAnsiTheme="minorHAnsi" w:cstheme="minorHAnsi"/>
          <w:color w:val="0070C0"/>
        </w:rPr>
        <w:t xml:space="preserve"> </w:t>
      </w:r>
      <w:r w:rsidRPr="0017197D">
        <w:rPr>
          <w:rFonts w:asciiTheme="minorHAnsi" w:eastAsiaTheme="minorEastAsia" w:hAnsiTheme="minorHAnsi" w:cstheme="minorHAnsi"/>
          <w:i/>
          <w:iCs/>
          <w:color w:val="0070C0"/>
        </w:rPr>
        <w:t>periodic</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rate</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per</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one</w:t>
      </w:r>
      <w:r w:rsidR="00E752B9" w:rsidRPr="00085021">
        <w:rPr>
          <w:rFonts w:asciiTheme="minorHAnsi" w:eastAsiaTheme="minorEastAsia" w:hAnsiTheme="minorHAnsi" w:cstheme="minorHAnsi"/>
          <w:color w:val="0070C0"/>
        </w:rPr>
        <w:t xml:space="preserve"> </w:t>
      </w:r>
      <m:oMath>
        <m:r>
          <w:rPr>
            <w:rFonts w:ascii="Cambria Math" w:eastAsiaTheme="minorEastAsia" w:hAnsi="Cambria Math" w:cstheme="minorHAnsi"/>
            <w:color w:val="0070C0"/>
          </w:rPr>
          <m:t>i=j/m</m:t>
        </m:r>
      </m:oMath>
      <w:r w:rsidR="00E752B9" w:rsidRPr="00085021">
        <w:rPr>
          <w:rFonts w:asciiTheme="minorHAnsi" w:eastAsiaTheme="minorEastAsia" w:hAnsiTheme="minorHAnsi" w:cstheme="minorHAnsi"/>
          <w:i/>
          <w:iCs/>
          <w:color w:val="0070C0"/>
        </w:rPr>
        <w:t xml:space="preserve"> </w:t>
      </w:r>
      <w:r w:rsidRPr="00085021">
        <w:rPr>
          <w:rFonts w:asciiTheme="minorHAnsi" w:eastAsiaTheme="minorEastAsia" w:hAnsiTheme="minorHAnsi" w:cstheme="minorHAnsi"/>
          <w:color w:val="0070C0"/>
        </w:rPr>
        <w:t>and</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the</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total</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number</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of</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periods</w:t>
      </w:r>
      <w:r w:rsidR="00E752B9" w:rsidRPr="00085021">
        <w:rPr>
          <w:rFonts w:asciiTheme="minorHAnsi" w:eastAsiaTheme="minorEastAsia" w:hAnsiTheme="minorHAnsi" w:cstheme="minorHAnsi"/>
          <w:i/>
          <w:iCs/>
          <w:color w:val="0070C0"/>
        </w:rPr>
        <w:t xml:space="preserve"> </w:t>
      </w:r>
      <m:oMath>
        <m:r>
          <w:rPr>
            <w:rFonts w:ascii="Cambria Math" w:eastAsiaTheme="minorEastAsia" w:hAnsi="Cambria Math" w:cstheme="minorHAnsi"/>
            <w:color w:val="0070C0"/>
          </w:rPr>
          <m:t>n=mt</m:t>
        </m:r>
      </m:oMath>
      <w:r w:rsidRPr="00085021">
        <w:rPr>
          <w:rFonts w:asciiTheme="minorHAnsi" w:eastAsiaTheme="minorEastAsia" w:hAnsiTheme="minorHAnsi" w:cstheme="minorHAnsi"/>
          <w:i/>
          <w:iCs/>
          <w:color w:val="0070C0"/>
        </w:rPr>
        <w:t>,</w:t>
      </w:r>
      <w:r w:rsidR="00E752B9" w:rsidRPr="00085021">
        <w:rPr>
          <w:rFonts w:asciiTheme="minorHAnsi" w:eastAsiaTheme="minorEastAsia" w:hAnsiTheme="minorHAnsi" w:cstheme="minorHAnsi"/>
          <w:i/>
          <w:iCs/>
          <w:color w:val="0070C0"/>
        </w:rPr>
        <w:t xml:space="preserve"> </w:t>
      </w:r>
      <w:r w:rsidR="001A35AD" w:rsidRPr="00085021">
        <w:rPr>
          <w:rFonts w:asciiTheme="minorHAnsi" w:eastAsiaTheme="minorEastAsia" w:hAnsiTheme="minorHAnsi" w:cstheme="minorHAnsi"/>
          <w:color w:val="0070C0"/>
        </w:rPr>
        <w:t>the</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formula</w:t>
      </w:r>
      <w:r w:rsidR="00E752B9" w:rsidRPr="00085021">
        <w:rPr>
          <w:rFonts w:asciiTheme="minorHAnsi" w:eastAsiaTheme="minorEastAsia" w:hAnsiTheme="minorHAnsi" w:cstheme="minorHAnsi"/>
          <w:color w:val="0070C0"/>
        </w:rPr>
        <w:t xml:space="preserve"> </w:t>
      </w:r>
      <w:r w:rsidR="001A35AD" w:rsidRPr="00085021">
        <w:rPr>
          <w:rFonts w:asciiTheme="minorHAnsi" w:eastAsiaTheme="minorEastAsia" w:hAnsiTheme="minorHAnsi" w:cstheme="minorHAnsi"/>
          <w:color w:val="0070C0"/>
        </w:rPr>
        <w:t>for</w:t>
      </w:r>
      <w:r w:rsidR="00E752B9" w:rsidRPr="00085021">
        <w:rPr>
          <w:rFonts w:asciiTheme="minorHAnsi" w:eastAsiaTheme="minorEastAsia" w:hAnsiTheme="minorHAnsi" w:cstheme="minorHAnsi"/>
          <w:color w:val="0070C0"/>
        </w:rPr>
        <w:t xml:space="preserve"> </w:t>
      </w:r>
      <w:r w:rsidR="00D17D43" w:rsidRPr="00085021">
        <w:rPr>
          <w:rFonts w:asciiTheme="minorHAnsi" w:eastAsiaTheme="minorEastAsia" w:hAnsiTheme="minorHAnsi" w:cstheme="minorHAnsi"/>
          <w:color w:val="0070C0"/>
        </w:rPr>
        <w:t xml:space="preserve">the </w:t>
      </w:r>
      <w:r w:rsidR="001A35AD" w:rsidRPr="00085021">
        <w:rPr>
          <w:rFonts w:asciiTheme="minorHAnsi" w:eastAsiaTheme="minorEastAsia" w:hAnsiTheme="minorHAnsi" w:cstheme="minorHAnsi"/>
          <w:color w:val="0070C0"/>
        </w:rPr>
        <w:t>future</w:t>
      </w:r>
      <w:r w:rsidR="00E752B9" w:rsidRPr="00085021">
        <w:rPr>
          <w:rFonts w:asciiTheme="minorHAnsi" w:eastAsiaTheme="minorEastAsia" w:hAnsiTheme="minorHAnsi" w:cstheme="minorHAnsi"/>
          <w:color w:val="0070C0"/>
        </w:rPr>
        <w:t xml:space="preserve"> </w:t>
      </w:r>
      <w:r w:rsidR="001A35AD" w:rsidRPr="00085021">
        <w:rPr>
          <w:rFonts w:asciiTheme="minorHAnsi" w:eastAsiaTheme="minorEastAsia" w:hAnsiTheme="minorHAnsi" w:cstheme="minorHAnsi"/>
          <w:color w:val="0070C0"/>
        </w:rPr>
        <w:t>value</w:t>
      </w:r>
      <w:r w:rsidR="00E752B9" w:rsidRPr="00085021">
        <w:rPr>
          <w:rFonts w:asciiTheme="minorHAnsi" w:eastAsiaTheme="minorEastAsia" w:hAnsiTheme="minorHAnsi" w:cstheme="minorHAnsi"/>
          <w:color w:val="0070C0"/>
        </w:rPr>
        <w:t xml:space="preserve"> </w:t>
      </w:r>
      <w:r w:rsidR="001A35AD" w:rsidRPr="00085021">
        <w:rPr>
          <w:rFonts w:asciiTheme="minorHAnsi" w:eastAsiaTheme="minorEastAsia" w:hAnsiTheme="minorHAnsi" w:cstheme="minorHAnsi"/>
          <w:color w:val="0070C0"/>
        </w:rPr>
        <w:t>under</w:t>
      </w:r>
      <w:r w:rsidR="00E752B9" w:rsidRPr="00085021">
        <w:rPr>
          <w:rFonts w:asciiTheme="minorHAnsi" w:eastAsiaTheme="minorEastAsia" w:hAnsiTheme="minorHAnsi" w:cstheme="minorHAnsi"/>
          <w:color w:val="0070C0"/>
        </w:rPr>
        <w:t xml:space="preserve"> </w:t>
      </w:r>
      <w:r w:rsidR="007B702D" w:rsidRPr="00085021">
        <w:rPr>
          <w:rFonts w:asciiTheme="minorHAnsi" w:eastAsiaTheme="minorEastAsia" w:hAnsiTheme="minorHAnsi" w:cstheme="minorHAnsi"/>
          <w:color w:val="0070C0"/>
        </w:rPr>
        <w:t xml:space="preserve">the </w:t>
      </w:r>
      <w:r w:rsidR="001A35AD" w:rsidRPr="00085021">
        <w:rPr>
          <w:rFonts w:asciiTheme="minorHAnsi" w:eastAsiaTheme="minorEastAsia" w:hAnsiTheme="minorHAnsi" w:cstheme="minorHAnsi"/>
          <w:color w:val="0070C0"/>
        </w:rPr>
        <w:t>compound</w:t>
      </w:r>
      <w:r w:rsidR="00E752B9" w:rsidRPr="00085021">
        <w:rPr>
          <w:rFonts w:asciiTheme="minorHAnsi" w:eastAsiaTheme="minorEastAsia" w:hAnsiTheme="minorHAnsi" w:cstheme="minorHAnsi"/>
          <w:color w:val="0070C0"/>
        </w:rPr>
        <w:t xml:space="preserve"> </w:t>
      </w:r>
      <w:r w:rsidR="001A35AD" w:rsidRPr="00085021">
        <w:rPr>
          <w:rFonts w:asciiTheme="minorHAnsi" w:eastAsiaTheme="minorEastAsia" w:hAnsiTheme="minorHAnsi" w:cstheme="minorHAnsi"/>
          <w:color w:val="0070C0"/>
        </w:rPr>
        <w:t>rates</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can</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be</w:t>
      </w:r>
      <w:r w:rsidR="00E752B9" w:rsidRPr="00085021">
        <w:rPr>
          <w:rFonts w:asciiTheme="minorHAnsi" w:eastAsiaTheme="minorEastAsia" w:hAnsiTheme="minorHAnsi" w:cstheme="minorHAnsi"/>
          <w:color w:val="0070C0"/>
        </w:rPr>
        <w:t xml:space="preserve"> </w:t>
      </w:r>
      <w:r w:rsidRPr="00085021">
        <w:rPr>
          <w:rFonts w:asciiTheme="minorHAnsi" w:eastAsiaTheme="minorEastAsia" w:hAnsiTheme="minorHAnsi" w:cstheme="minorHAnsi"/>
          <w:color w:val="0070C0"/>
        </w:rPr>
        <w:t>simplified:</w:t>
      </w:r>
    </w:p>
    <w:p w14:paraId="491D063C" w14:textId="79850F13" w:rsidR="00C05154" w:rsidRPr="00E752B9" w:rsidRDefault="00C05154"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rPr>
      </w:pPr>
    </w:p>
    <w:p w14:paraId="00A03F99" w14:textId="7A47FD60" w:rsidR="00C05154" w:rsidRPr="006E5B90" w:rsidRDefault="00C05154"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m:oMathPara>
        <m:oMath>
          <m:r>
            <w:rPr>
              <w:rFonts w:ascii="Cambria Math" w:eastAsiaTheme="minorEastAsia" w:hAnsi="Cambria Math" w:cstheme="minorHAnsi"/>
              <w:color w:val="0070C0"/>
            </w:rPr>
            <m:t>FV=PV</m:t>
          </m:r>
          <m:sSup>
            <m:sSupPr>
              <m:ctrlPr>
                <w:rPr>
                  <w:rFonts w:ascii="Cambria Math" w:eastAsiaTheme="minorEastAsia" w:hAnsi="Cambria Math" w:cstheme="minorHAnsi"/>
                  <w:i/>
                  <w:color w:val="0070C0"/>
                </w:rPr>
              </m:ctrlPr>
            </m:sSupPr>
            <m:e>
              <m:r>
                <w:rPr>
                  <w:rFonts w:ascii="Cambria Math" w:eastAsiaTheme="minorEastAsia" w:hAnsi="Cambria Math" w:cstheme="minorHAnsi"/>
                  <w:color w:val="0070C0"/>
                </w:rPr>
                <m:t>(1+i)</m:t>
              </m:r>
            </m:e>
            <m:sup>
              <m:r>
                <w:rPr>
                  <w:rFonts w:ascii="Cambria Math" w:eastAsiaTheme="minorEastAsia" w:hAnsi="Cambria Math" w:cstheme="minorHAnsi"/>
                  <w:color w:val="0070C0"/>
                </w:rPr>
                <m:t>n</m:t>
              </m:r>
            </m:sup>
          </m:sSup>
        </m:oMath>
      </m:oMathPara>
    </w:p>
    <w:p w14:paraId="36D036A6" w14:textId="77777777" w:rsidR="006E5B90" w:rsidRPr="00E35704" w:rsidRDefault="006E5B90" w:rsidP="006E5B90">
      <w:pPr>
        <w:pBdr>
          <w:top w:val="single" w:sz="4" w:space="1" w:color="auto"/>
          <w:left w:val="single" w:sz="4" w:space="4" w:color="auto"/>
          <w:bottom w:val="single" w:sz="4" w:space="1" w:color="auto"/>
          <w:right w:val="single" w:sz="4" w:space="4" w:color="auto"/>
        </w:pBdr>
        <w:rPr>
          <w:rFonts w:asciiTheme="minorHAnsi" w:eastAsiaTheme="minorEastAsia" w:hAnsiTheme="minorHAnsi" w:cstheme="minorHAnsi"/>
          <w:color w:val="0070C0"/>
        </w:rPr>
      </w:pPr>
    </w:p>
    <w:p w14:paraId="1709B938" w14:textId="77777777" w:rsidR="00FF4A54" w:rsidRDefault="00FF4A54" w:rsidP="00FF4A54">
      <w:pPr>
        <w:rPr>
          <w:rFonts w:asciiTheme="minorHAnsi" w:eastAsiaTheme="minorEastAsia" w:hAnsiTheme="minorHAnsi" w:cstheme="minorHAnsi"/>
        </w:rPr>
      </w:pPr>
    </w:p>
    <w:p w14:paraId="5BE5CF42" w14:textId="1A4D001B" w:rsidR="00FF4A54" w:rsidRPr="00E752B9" w:rsidRDefault="00FF4A54" w:rsidP="00FF4A54">
      <w:pPr>
        <w:rPr>
          <w:rFonts w:asciiTheme="minorHAnsi" w:eastAsiaTheme="minorEastAsia" w:hAnsiTheme="minorHAnsi" w:cstheme="minorHAnsi"/>
        </w:rPr>
      </w:pPr>
      <m:oMath>
        <m:r>
          <w:rPr>
            <w:rFonts w:ascii="Cambria Math" w:eastAsiaTheme="minorEastAsia" w:hAnsi="Cambria Math" w:cstheme="minorHAnsi"/>
          </w:rPr>
          <w:lastRenderedPageBreak/>
          <m:t>J%</m:t>
        </m:r>
      </m:oMath>
      <w:r w:rsidRPr="00E752B9">
        <w:rPr>
          <w:rFonts w:asciiTheme="minorHAnsi" w:eastAsiaTheme="minorEastAsia" w:hAnsiTheme="minorHAnsi" w:cstheme="minorHAnsi"/>
        </w:rPr>
        <w:t xml:space="preserve"> (and the equivalent rate per one </w:t>
      </w:r>
      <m:oMath>
        <m:r>
          <w:rPr>
            <w:rFonts w:ascii="Cambria Math" w:eastAsiaTheme="minorEastAsia" w:hAnsi="Cambria Math" w:cstheme="minorHAnsi"/>
          </w:rPr>
          <m:t>j</m:t>
        </m:r>
      </m:oMath>
      <w:r w:rsidRPr="00E752B9">
        <w:rPr>
          <w:rFonts w:asciiTheme="minorHAnsi" w:eastAsiaTheme="minorEastAsia" w:hAnsiTheme="minorHAnsi" w:cstheme="minorHAnsi"/>
        </w:rPr>
        <w:t xml:space="preserve">) is called </w:t>
      </w:r>
      <w:r w:rsidRPr="00E752B9">
        <w:rPr>
          <w:rFonts w:asciiTheme="minorHAnsi" w:eastAsiaTheme="minorEastAsia" w:hAnsiTheme="minorHAnsi" w:cstheme="minorHAnsi"/>
          <w:i/>
          <w:iCs/>
        </w:rPr>
        <w:t>the nominal rate</w:t>
      </w:r>
      <w:r>
        <w:rPr>
          <w:rFonts w:asciiTheme="minorHAnsi" w:eastAsiaTheme="minorEastAsia" w:hAnsiTheme="minorHAnsi" w:cstheme="minorHAnsi"/>
          <w:i/>
          <w:iCs/>
        </w:rPr>
        <w:t xml:space="preserve">. </w:t>
      </w:r>
      <w:r w:rsidRPr="00AE4812">
        <w:rPr>
          <w:rFonts w:asciiTheme="minorHAnsi" w:eastAsiaTheme="minorEastAsia" w:hAnsiTheme="minorHAnsi" w:cstheme="minorHAnsi"/>
        </w:rPr>
        <w:t xml:space="preserve">Nominal rate is the rate </w:t>
      </w:r>
      <w:r w:rsidRPr="00AE4812">
        <w:rPr>
          <w:rFonts w:asciiTheme="minorHAnsi" w:eastAsiaTheme="minorEastAsia" w:hAnsiTheme="minorHAnsi" w:cstheme="minorHAnsi"/>
          <w:i/>
          <w:iCs/>
        </w:rPr>
        <w:t>per year</w:t>
      </w:r>
      <w:r>
        <w:rPr>
          <w:rFonts w:asciiTheme="minorHAnsi" w:eastAsiaTheme="minorEastAsia" w:hAnsiTheme="minorHAnsi" w:cstheme="minorHAnsi"/>
        </w:rPr>
        <w:t xml:space="preserve">, also known as </w:t>
      </w:r>
      <w:r w:rsidRPr="00FF4A54">
        <w:rPr>
          <w:rFonts w:asciiTheme="minorHAnsi" w:eastAsiaTheme="minorEastAsia" w:hAnsiTheme="minorHAnsi" w:cstheme="minorHAnsi"/>
          <w:i/>
          <w:iCs/>
        </w:rPr>
        <w:t>APR</w:t>
      </w:r>
      <w:r>
        <w:rPr>
          <w:rFonts w:asciiTheme="minorHAnsi" w:eastAsiaTheme="minorEastAsia" w:hAnsiTheme="minorHAnsi" w:cstheme="minorHAnsi"/>
        </w:rPr>
        <w:t xml:space="preserve"> (annual percentage rate)</w:t>
      </w:r>
      <w:r w:rsidRPr="00E752B9">
        <w:rPr>
          <w:rFonts w:asciiTheme="minorHAnsi" w:eastAsiaTheme="minorEastAsia" w:hAnsiTheme="minorHAnsi" w:cstheme="minorHAnsi"/>
        </w:rPr>
        <w:t xml:space="preserve">. In contrast, </w:t>
      </w:r>
      <w:r>
        <w:rPr>
          <w:rFonts w:asciiTheme="minorHAnsi" w:eastAsiaTheme="minorEastAsia" w:hAnsiTheme="minorHAnsi" w:cstheme="minorHAnsi"/>
        </w:rPr>
        <w:t xml:space="preserve">the </w:t>
      </w:r>
      <w:r w:rsidRPr="00E752B9">
        <w:rPr>
          <w:rFonts w:asciiTheme="minorHAnsi" w:eastAsiaTheme="minorEastAsia" w:hAnsiTheme="minorHAnsi" w:cstheme="minorHAnsi"/>
          <w:i/>
          <w:iCs/>
        </w:rPr>
        <w:t>periodic rate</w:t>
      </w:r>
      <w:r w:rsidRPr="00E752B9">
        <w:rPr>
          <w:rFonts w:asciiTheme="minorHAnsi" w:eastAsiaTheme="minorEastAsia" w:hAnsiTheme="minorHAnsi" w:cstheme="minorHAnsi"/>
        </w:rPr>
        <w:t xml:space="preserve"> </w:t>
      </w:r>
      <m:oMath>
        <m:r>
          <w:rPr>
            <w:rFonts w:ascii="Cambria Math" w:eastAsiaTheme="minorEastAsia" w:hAnsi="Cambria Math" w:cstheme="minorHAnsi"/>
          </w:rPr>
          <m:t>i</m:t>
        </m:r>
      </m:oMath>
      <w:r w:rsidRPr="00E752B9">
        <w:rPr>
          <w:rFonts w:asciiTheme="minorHAnsi" w:eastAsiaTheme="minorEastAsia" w:hAnsiTheme="minorHAnsi" w:cstheme="minorHAnsi"/>
          <w:i/>
          <w:iCs/>
        </w:rPr>
        <w:t xml:space="preserve"> </w:t>
      </w:r>
      <w:r w:rsidRPr="00E752B9">
        <w:rPr>
          <w:rFonts w:asciiTheme="minorHAnsi" w:eastAsiaTheme="minorEastAsia" w:hAnsiTheme="minorHAnsi" w:cstheme="minorHAnsi"/>
        </w:rPr>
        <w:t>is the rate per period (a period can be</w:t>
      </w:r>
      <w:r>
        <w:rPr>
          <w:rFonts w:asciiTheme="minorHAnsi" w:eastAsiaTheme="minorEastAsia" w:hAnsiTheme="minorHAnsi" w:cstheme="minorHAnsi"/>
        </w:rPr>
        <w:t xml:space="preserve">, but not limited to: </w:t>
      </w:r>
      <w:r w:rsidRPr="00E752B9">
        <w:rPr>
          <w:rFonts w:asciiTheme="minorHAnsi" w:eastAsiaTheme="minorEastAsia" w:hAnsiTheme="minorHAnsi" w:cstheme="minorHAnsi"/>
        </w:rPr>
        <w:t xml:space="preserve">a day, a month, 3 months, 6 months and one year). </w:t>
      </w:r>
    </w:p>
    <w:p w14:paraId="3DD2D297" w14:textId="77777777" w:rsidR="00FF4A54" w:rsidRDefault="00FF4A54" w:rsidP="000908CF">
      <w:pPr>
        <w:rPr>
          <w:rFonts w:asciiTheme="minorHAnsi" w:eastAsiaTheme="minorEastAsia" w:hAnsiTheme="minorHAnsi" w:cstheme="minorHAnsi"/>
        </w:rPr>
      </w:pPr>
    </w:p>
    <w:p w14:paraId="20E2A846" w14:textId="66EA1920" w:rsidR="00A97A30" w:rsidRDefault="00A97A30" w:rsidP="000908CF">
      <w:pPr>
        <w:rPr>
          <w:rFonts w:asciiTheme="minorHAnsi" w:eastAsiaTheme="minorEastAsia" w:hAnsiTheme="minorHAnsi" w:cstheme="minorHAnsi"/>
        </w:rPr>
      </w:pPr>
      <w:r w:rsidRPr="00E752B9">
        <w:rPr>
          <w:rFonts w:asciiTheme="minorHAnsi" w:eastAsiaTheme="minorEastAsia" w:hAnsiTheme="minorHAnsi" w:cstheme="minorHAnsi"/>
        </w:rPr>
        <w:t>Let’s</w:t>
      </w:r>
      <w:r w:rsidR="00E752B9" w:rsidRPr="00E752B9">
        <w:rPr>
          <w:rFonts w:asciiTheme="minorHAnsi" w:eastAsiaTheme="minorEastAsia" w:hAnsiTheme="minorHAnsi" w:cstheme="minorHAnsi"/>
        </w:rPr>
        <w:t xml:space="preserve"> </w:t>
      </w:r>
      <w:r w:rsidR="008221A0">
        <w:rPr>
          <w:rFonts w:asciiTheme="minorHAnsi" w:eastAsiaTheme="minorEastAsia" w:hAnsiTheme="minorHAnsi" w:cstheme="minorHAnsi"/>
        </w:rPr>
        <w:t>look at</w:t>
      </w:r>
      <w:r w:rsidR="00E752B9" w:rsidRPr="00E752B9">
        <w:rPr>
          <w:rFonts w:asciiTheme="minorHAnsi" w:eastAsiaTheme="minorEastAsia" w:hAnsiTheme="minorHAnsi" w:cstheme="minorHAnsi"/>
        </w:rPr>
        <w:t xml:space="preserve"> </w:t>
      </w:r>
      <w:r w:rsidR="006A2740" w:rsidRPr="00E752B9">
        <w:rPr>
          <w:rFonts w:asciiTheme="minorHAnsi" w:eastAsiaTheme="minorEastAsia" w:hAnsiTheme="minorHAnsi" w:cstheme="minorHAnsi"/>
        </w:rPr>
        <w:t>two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more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examples,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which</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will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illustrate</w:t>
      </w:r>
      <w:r w:rsidR="00E752B9" w:rsidRPr="00E752B9">
        <w:rPr>
          <w:rFonts w:asciiTheme="minorHAnsi" w:eastAsiaTheme="minorEastAsia" w:hAnsiTheme="minorHAnsi" w:cstheme="minorHAnsi"/>
        </w:rPr>
        <w:t xml:space="preserve"> </w:t>
      </w:r>
      <w:r w:rsidR="008221A0">
        <w:rPr>
          <w:rFonts w:asciiTheme="minorHAnsi" w:eastAsiaTheme="minorEastAsia" w:hAnsiTheme="minorHAnsi" w:cstheme="minorHAnsi"/>
        </w:rPr>
        <w:t>typical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problems</w:t>
      </w:r>
      <w:r w:rsidR="00E752B9" w:rsidRPr="00E752B9">
        <w:rPr>
          <w:rFonts w:asciiTheme="minorHAnsi" w:eastAsiaTheme="minorEastAsia" w:hAnsiTheme="minorHAnsi" w:cstheme="minorHAnsi"/>
        </w:rPr>
        <w:t xml:space="preserve"> </w:t>
      </w:r>
      <w:r w:rsidR="008221A0">
        <w:rPr>
          <w:rFonts w:asciiTheme="minorHAnsi" w:eastAsiaTheme="minorEastAsia" w:hAnsiTheme="minorHAnsi" w:cstheme="minorHAnsi"/>
        </w:rPr>
        <w:t>involving</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simple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compound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rates.</w:t>
      </w:r>
    </w:p>
    <w:p w14:paraId="7E083E8C" w14:textId="77777777" w:rsidR="00787B4B" w:rsidRPr="00947955" w:rsidRDefault="00787B4B" w:rsidP="000908CF">
      <w:pPr>
        <w:rPr>
          <w:rFonts w:asciiTheme="minorHAnsi" w:eastAsiaTheme="minorEastAsia" w:hAnsiTheme="minorHAnsi" w:cstheme="minorHAnsi"/>
        </w:rPr>
      </w:pPr>
    </w:p>
    <w:p w14:paraId="05EC1BE8" w14:textId="0B3CB02C" w:rsidR="000908CF" w:rsidRPr="00E752B9" w:rsidRDefault="000908CF" w:rsidP="000908CF">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3.2:</w:t>
      </w:r>
      <w:r w:rsidR="00E752B9" w:rsidRPr="00E752B9">
        <w:rPr>
          <w:rFonts w:asciiTheme="minorHAnsi" w:hAnsiTheme="minorHAnsi" w:cstheme="minorHAnsi"/>
          <w:b/>
          <w:bCs/>
        </w:rPr>
        <w:t xml:space="preserve"> </w:t>
      </w:r>
      <w:r w:rsidRPr="00E752B9">
        <w:rPr>
          <w:rFonts w:asciiTheme="minorHAnsi" w:hAnsiTheme="minorHAnsi" w:cstheme="minorHAnsi"/>
          <w:b/>
          <w:bCs/>
        </w:rPr>
        <w:t>Alpha</w:t>
      </w:r>
      <w:r w:rsidR="00E752B9" w:rsidRPr="00E752B9">
        <w:rPr>
          <w:rFonts w:asciiTheme="minorHAnsi" w:hAnsiTheme="minorHAnsi" w:cstheme="minorHAnsi"/>
          <w:b/>
          <w:bCs/>
        </w:rPr>
        <w:t xml:space="preserve"> </w:t>
      </w:r>
      <w:r w:rsidRPr="00E752B9">
        <w:rPr>
          <w:rFonts w:asciiTheme="minorHAnsi" w:hAnsiTheme="minorHAnsi" w:cstheme="minorHAnsi"/>
          <w:b/>
          <w:bCs/>
        </w:rPr>
        <w:t>Industries</w:t>
      </w:r>
      <w:r w:rsidR="00E752B9" w:rsidRPr="00E752B9">
        <w:rPr>
          <w:rFonts w:asciiTheme="minorHAnsi" w:hAnsiTheme="minorHAnsi" w:cstheme="minorHAnsi"/>
          <w:b/>
          <w:bCs/>
        </w:rPr>
        <w:t xml:space="preserve"> </w:t>
      </w:r>
      <w:r w:rsidRPr="00E752B9">
        <w:rPr>
          <w:rFonts w:asciiTheme="minorHAnsi" w:hAnsiTheme="minorHAnsi" w:cstheme="minorHAnsi"/>
          <w:b/>
          <w:bCs/>
        </w:rPr>
        <w:t>took</w:t>
      </w:r>
      <w:r w:rsidR="00E752B9" w:rsidRPr="00E752B9">
        <w:rPr>
          <w:rFonts w:asciiTheme="minorHAnsi" w:hAnsiTheme="minorHAnsi" w:cstheme="minorHAnsi"/>
          <w:b/>
          <w:bCs/>
        </w:rPr>
        <w:t xml:space="preserve"> </w:t>
      </w:r>
      <w:r w:rsidRPr="00E752B9">
        <w:rPr>
          <w:rFonts w:asciiTheme="minorHAnsi" w:hAnsiTheme="minorHAnsi" w:cstheme="minorHAnsi"/>
          <w:b/>
          <w:bCs/>
        </w:rPr>
        <w:t>a</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at</w:t>
      </w:r>
      <w:r w:rsidR="00E752B9" w:rsidRPr="00E752B9">
        <w:rPr>
          <w:rFonts w:asciiTheme="minorHAnsi" w:hAnsiTheme="minorHAnsi" w:cstheme="minorHAnsi"/>
          <w:b/>
          <w:bCs/>
        </w:rPr>
        <w:t xml:space="preserve"> </w:t>
      </w:r>
      <w:r w:rsidRPr="00E752B9">
        <w:rPr>
          <w:rFonts w:asciiTheme="minorHAnsi" w:hAnsiTheme="minorHAnsi" w:cstheme="minorHAnsi"/>
          <w:b/>
          <w:bCs/>
        </w:rPr>
        <w:t>3.5%</w:t>
      </w:r>
      <w:r w:rsidR="00E752B9" w:rsidRPr="00E752B9">
        <w:rPr>
          <w:rFonts w:asciiTheme="minorHAnsi" w:hAnsiTheme="minorHAnsi" w:cstheme="minorHAnsi"/>
          <w:b/>
          <w:bCs/>
        </w:rPr>
        <w:t xml:space="preserve"> </w:t>
      </w:r>
      <w:r w:rsidRPr="00E752B9">
        <w:rPr>
          <w:rFonts w:asciiTheme="minorHAnsi" w:hAnsiTheme="minorHAnsi" w:cstheme="minorHAnsi"/>
          <w:b/>
          <w:bCs/>
        </w:rPr>
        <w:t>p.a.</w:t>
      </w:r>
      <w:r w:rsidR="00E752B9" w:rsidRPr="00E752B9">
        <w:rPr>
          <w:rFonts w:asciiTheme="minorHAnsi" w:hAnsiTheme="minorHAnsi" w:cstheme="minorHAnsi"/>
          <w:b/>
          <w:bCs/>
        </w:rPr>
        <w:t xml:space="preserve"> </w:t>
      </w:r>
      <w:r w:rsidRPr="00E752B9">
        <w:rPr>
          <w:rFonts w:asciiTheme="minorHAnsi" w:hAnsiTheme="minorHAnsi" w:cstheme="minorHAnsi"/>
          <w:b/>
          <w:bCs/>
        </w:rPr>
        <w:t>for</w:t>
      </w:r>
      <w:r w:rsidR="00E752B9" w:rsidRPr="00E752B9">
        <w:rPr>
          <w:rFonts w:asciiTheme="minorHAnsi" w:hAnsiTheme="minorHAnsi" w:cstheme="minorHAnsi"/>
          <w:b/>
          <w:bCs/>
        </w:rPr>
        <w:t xml:space="preserve"> </w:t>
      </w:r>
      <w:r w:rsidRPr="00E752B9">
        <w:rPr>
          <w:rFonts w:asciiTheme="minorHAnsi" w:hAnsiTheme="minorHAnsi" w:cstheme="minorHAnsi"/>
          <w:b/>
          <w:bCs/>
        </w:rPr>
        <w:t>214</w:t>
      </w:r>
      <w:r w:rsidR="00E752B9" w:rsidRPr="00E752B9">
        <w:rPr>
          <w:rFonts w:asciiTheme="minorHAnsi" w:hAnsiTheme="minorHAnsi" w:cstheme="minorHAnsi"/>
          <w:b/>
          <w:bCs/>
        </w:rPr>
        <w:t xml:space="preserve"> </w:t>
      </w:r>
      <w:r w:rsidRPr="00E752B9">
        <w:rPr>
          <w:rFonts w:asciiTheme="minorHAnsi" w:hAnsiTheme="minorHAnsi" w:cstheme="minorHAnsi"/>
          <w:b/>
          <w:bCs/>
        </w:rPr>
        <w:t>days.</w:t>
      </w:r>
      <w:r w:rsidR="00E752B9" w:rsidRPr="00E752B9">
        <w:rPr>
          <w:rFonts w:asciiTheme="minorHAnsi" w:hAnsiTheme="minorHAnsi" w:cstheme="minorHAnsi"/>
          <w:b/>
          <w:bCs/>
        </w:rPr>
        <w:t xml:space="preserve"> </w:t>
      </w:r>
      <w:r w:rsidRPr="00E752B9">
        <w:rPr>
          <w:rFonts w:asciiTheme="minorHAnsi" w:hAnsiTheme="minorHAnsi" w:cstheme="minorHAnsi"/>
          <w:b/>
          <w:bCs/>
        </w:rPr>
        <w:t>If</w:t>
      </w:r>
      <w:r w:rsidR="00E752B9" w:rsidRPr="00E752B9">
        <w:rPr>
          <w:rFonts w:asciiTheme="minorHAnsi" w:hAnsiTheme="minorHAnsi" w:cstheme="minorHAnsi"/>
          <w:b/>
          <w:bCs/>
        </w:rPr>
        <w:t xml:space="preserve"> </w:t>
      </w:r>
      <w:r w:rsidRPr="00E752B9">
        <w:rPr>
          <w:rFonts w:asciiTheme="minorHAnsi" w:hAnsiTheme="minorHAnsi" w:cstheme="minorHAnsi"/>
          <w:b/>
          <w:bCs/>
        </w:rPr>
        <w:t>they</w:t>
      </w:r>
      <w:r w:rsidR="00E752B9" w:rsidRPr="00E752B9">
        <w:rPr>
          <w:rFonts w:asciiTheme="minorHAnsi" w:hAnsiTheme="minorHAnsi" w:cstheme="minorHAnsi"/>
          <w:b/>
          <w:bCs/>
        </w:rPr>
        <w:t xml:space="preserve"> </w:t>
      </w:r>
      <w:r w:rsidRPr="00E752B9">
        <w:rPr>
          <w:rFonts w:asciiTheme="minorHAnsi" w:hAnsiTheme="minorHAnsi" w:cstheme="minorHAnsi"/>
          <w:b/>
          <w:bCs/>
        </w:rPr>
        <w:t>could</w:t>
      </w:r>
      <w:r w:rsidR="00E752B9" w:rsidRPr="00E752B9">
        <w:rPr>
          <w:rFonts w:asciiTheme="minorHAnsi" w:hAnsiTheme="minorHAnsi" w:cstheme="minorHAnsi"/>
          <w:b/>
          <w:bCs/>
        </w:rPr>
        <w:t xml:space="preserve"> </w:t>
      </w:r>
      <w:r w:rsidRPr="00E752B9">
        <w:rPr>
          <w:rFonts w:asciiTheme="minorHAnsi" w:hAnsiTheme="minorHAnsi" w:cstheme="minorHAnsi"/>
          <w:b/>
          <w:bCs/>
        </w:rPr>
        <w:t>close</w:t>
      </w:r>
      <w:r w:rsidR="00E752B9" w:rsidRPr="00E752B9">
        <w:rPr>
          <w:rFonts w:asciiTheme="minorHAnsi" w:hAnsiTheme="minorHAnsi" w:cstheme="minorHAnsi"/>
          <w:b/>
          <w:bCs/>
        </w:rPr>
        <w:t xml:space="preserve"> </w:t>
      </w:r>
      <w:r w:rsidRPr="00E752B9">
        <w:rPr>
          <w:rFonts w:asciiTheme="minorHAnsi" w:hAnsiTheme="minorHAnsi" w:cstheme="minorHAnsi"/>
          <w:b/>
          <w:bCs/>
        </w:rPr>
        <w:t>the</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by</w:t>
      </w:r>
      <w:r w:rsidR="00E752B9" w:rsidRPr="00E752B9">
        <w:rPr>
          <w:rFonts w:asciiTheme="minorHAnsi" w:hAnsiTheme="minorHAnsi" w:cstheme="minorHAnsi"/>
          <w:b/>
          <w:bCs/>
        </w:rPr>
        <w:t xml:space="preserve"> </w:t>
      </w:r>
      <w:r w:rsidRPr="00E752B9">
        <w:rPr>
          <w:rFonts w:asciiTheme="minorHAnsi" w:hAnsiTheme="minorHAnsi" w:cstheme="minorHAnsi"/>
          <w:b/>
          <w:bCs/>
        </w:rPr>
        <w:t>paying</w:t>
      </w:r>
      <w:r w:rsidR="00E752B9" w:rsidRPr="00E752B9">
        <w:rPr>
          <w:rFonts w:asciiTheme="minorHAnsi" w:hAnsiTheme="minorHAnsi" w:cstheme="minorHAnsi"/>
          <w:b/>
          <w:bCs/>
        </w:rPr>
        <w:t xml:space="preserve"> </w:t>
      </w:r>
      <w:r w:rsidRPr="00E752B9">
        <w:rPr>
          <w:rFonts w:asciiTheme="minorHAnsi" w:hAnsiTheme="minorHAnsi" w:cstheme="minorHAnsi"/>
          <w:b/>
          <w:bCs/>
        </w:rPr>
        <w:t>$56,000</w:t>
      </w:r>
      <w:r w:rsidR="00F93994" w:rsidRPr="00E752B9">
        <w:rPr>
          <w:rFonts w:asciiTheme="minorHAnsi" w:hAnsiTheme="minorHAnsi" w:cstheme="minorHAnsi"/>
          <w:b/>
          <w:bCs/>
        </w:rPr>
        <w:t>.00</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Pr="00E752B9">
        <w:rPr>
          <w:rFonts w:asciiTheme="minorHAnsi" w:hAnsiTheme="minorHAnsi" w:cstheme="minorHAnsi"/>
          <w:b/>
          <w:bCs/>
        </w:rPr>
        <w:t>what</w:t>
      </w:r>
      <w:r w:rsidR="00E752B9" w:rsidRPr="00E752B9">
        <w:rPr>
          <w:rFonts w:asciiTheme="minorHAnsi" w:hAnsiTheme="minorHAnsi" w:cstheme="minorHAnsi"/>
          <w:b/>
          <w:bCs/>
        </w:rPr>
        <w:t xml:space="preserve"> </w:t>
      </w:r>
      <w:r w:rsidRPr="00E752B9">
        <w:rPr>
          <w:rFonts w:asciiTheme="minorHAnsi" w:hAnsiTheme="minorHAnsi" w:cstheme="minorHAnsi"/>
          <w:b/>
          <w:bCs/>
        </w:rPr>
        <w:t>was</w:t>
      </w:r>
      <w:r w:rsidR="00E752B9" w:rsidRPr="00E752B9">
        <w:rPr>
          <w:rFonts w:asciiTheme="minorHAnsi" w:hAnsiTheme="minorHAnsi" w:cstheme="minorHAnsi"/>
          <w:b/>
          <w:bCs/>
        </w:rPr>
        <w:t xml:space="preserve"> </w:t>
      </w:r>
      <w:r w:rsidRPr="00E752B9">
        <w:rPr>
          <w:rFonts w:asciiTheme="minorHAnsi" w:hAnsiTheme="minorHAnsi" w:cstheme="minorHAnsi"/>
          <w:b/>
          <w:bCs/>
        </w:rPr>
        <w:t>the</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00D0794F" w:rsidRPr="00E752B9">
        <w:rPr>
          <w:rFonts w:asciiTheme="minorHAnsi" w:hAnsiTheme="minorHAnsi" w:cstheme="minorHAnsi"/>
          <w:b/>
          <w:bCs/>
        </w:rPr>
        <w:t>What</w:t>
      </w:r>
      <w:r w:rsidR="00E752B9" w:rsidRPr="00E752B9">
        <w:rPr>
          <w:rFonts w:asciiTheme="minorHAnsi" w:hAnsiTheme="minorHAnsi" w:cstheme="minorHAnsi"/>
          <w:b/>
          <w:bCs/>
        </w:rPr>
        <w:t xml:space="preserve"> </w:t>
      </w:r>
      <w:r w:rsidR="00D0794F" w:rsidRPr="00E752B9">
        <w:rPr>
          <w:rFonts w:asciiTheme="minorHAnsi" w:hAnsiTheme="minorHAnsi" w:cstheme="minorHAnsi"/>
          <w:b/>
          <w:bCs/>
        </w:rPr>
        <w:t>was</w:t>
      </w:r>
      <w:r w:rsidR="00E752B9" w:rsidRPr="00E752B9">
        <w:rPr>
          <w:rFonts w:asciiTheme="minorHAnsi" w:hAnsiTheme="minorHAnsi" w:cstheme="minorHAnsi"/>
          <w:b/>
          <w:bCs/>
        </w:rPr>
        <w:t xml:space="preserve"> </w:t>
      </w:r>
      <w:r w:rsidR="00D0794F" w:rsidRPr="00E752B9">
        <w:rPr>
          <w:rFonts w:asciiTheme="minorHAnsi" w:hAnsiTheme="minorHAnsi" w:cstheme="minorHAnsi"/>
          <w:b/>
          <w:bCs/>
        </w:rPr>
        <w:t>the</w:t>
      </w:r>
      <w:r w:rsidR="00E752B9" w:rsidRPr="00E752B9">
        <w:rPr>
          <w:rFonts w:asciiTheme="minorHAnsi" w:hAnsiTheme="minorHAnsi" w:cstheme="minorHAnsi"/>
          <w:b/>
          <w:bCs/>
        </w:rPr>
        <w:t xml:space="preserve"> </w:t>
      </w:r>
      <w:r w:rsidR="00D0794F"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00D0794F" w:rsidRPr="00E752B9">
        <w:rPr>
          <w:rFonts w:asciiTheme="minorHAnsi" w:hAnsiTheme="minorHAnsi" w:cstheme="minorHAnsi"/>
          <w:b/>
          <w:bCs/>
        </w:rPr>
        <w:t>paid?</w:t>
      </w:r>
    </w:p>
    <w:p w14:paraId="3966881D" w14:textId="2D809C53" w:rsidR="000908CF" w:rsidRPr="00E752B9" w:rsidRDefault="000908CF" w:rsidP="000908CF">
      <w:pPr>
        <w:rPr>
          <w:rFonts w:asciiTheme="minorHAnsi" w:hAnsiTheme="minorHAnsi" w:cstheme="minorHAnsi"/>
          <w:b/>
          <w:bCs/>
        </w:rPr>
      </w:pPr>
    </w:p>
    <w:p w14:paraId="2A30CFC0" w14:textId="740F96BF" w:rsidR="00085021" w:rsidRDefault="000908CF" w:rsidP="00666FB7">
      <w:pPr>
        <w:ind w:left="284"/>
        <w:rPr>
          <w:rFonts w:asciiTheme="minorHAnsi" w:hAnsiTheme="minorHAnsi" w:cstheme="minorHAnsi"/>
        </w:rPr>
      </w:pP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problem</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see</w:t>
      </w:r>
      <w:r w:rsidR="00E752B9" w:rsidRPr="00E752B9">
        <w:rPr>
          <w:rFonts w:asciiTheme="minorHAnsi" w:hAnsiTheme="minorHAnsi" w:cstheme="minorHAnsi"/>
        </w:rPr>
        <w:t xml:space="preserve"> </w:t>
      </w:r>
      <w:r w:rsidRPr="00E752B9">
        <w:rPr>
          <w:rFonts w:asciiTheme="minorHAnsi" w:hAnsiTheme="minorHAnsi" w:cstheme="minorHAnsi"/>
        </w:rPr>
        <w:t>“p.a.”</w:t>
      </w:r>
      <w:r w:rsidR="00E752B9" w:rsidRPr="00E752B9">
        <w:rPr>
          <w:rFonts w:asciiTheme="minorHAnsi" w:hAnsiTheme="minorHAnsi" w:cstheme="minorHAnsi"/>
        </w:rPr>
        <w:t xml:space="preserve"> </w:t>
      </w:r>
      <w:r w:rsidRPr="00E752B9">
        <w:rPr>
          <w:rFonts w:asciiTheme="minorHAnsi" w:hAnsiTheme="minorHAnsi" w:cstheme="minorHAnsi"/>
        </w:rPr>
        <w:t>qualifier</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stands</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“per</w:t>
      </w:r>
      <w:r w:rsidR="00E752B9" w:rsidRPr="00E752B9">
        <w:rPr>
          <w:rFonts w:asciiTheme="minorHAnsi" w:hAnsiTheme="minorHAnsi" w:cstheme="minorHAnsi"/>
        </w:rPr>
        <w:t xml:space="preserve"> </w:t>
      </w:r>
      <w:r w:rsidRPr="00E752B9">
        <w:rPr>
          <w:rFonts w:asciiTheme="minorHAnsi" w:hAnsiTheme="minorHAnsi" w:cstheme="minorHAnsi"/>
        </w:rPr>
        <w:t>annum”.</w:t>
      </w:r>
      <w:r w:rsidR="00E752B9" w:rsidRPr="00E752B9">
        <w:rPr>
          <w:rFonts w:asciiTheme="minorHAnsi" w:hAnsiTheme="minorHAnsi" w:cstheme="minorHAnsi"/>
        </w:rPr>
        <w:t xml:space="preserve"> </w:t>
      </w:r>
      <w:r w:rsidR="00F95CC3" w:rsidRPr="00E752B9">
        <w:rPr>
          <w:rFonts w:asciiTheme="minorHAnsi" w:hAnsiTheme="minorHAnsi" w:cstheme="minorHAnsi"/>
        </w:rPr>
        <w:t>Since</w:t>
      </w:r>
      <w:r w:rsidR="00E752B9" w:rsidRPr="00E752B9">
        <w:rPr>
          <w:rFonts w:asciiTheme="minorHAnsi" w:hAnsiTheme="minorHAnsi" w:cstheme="minorHAnsi"/>
        </w:rPr>
        <w:t xml:space="preserve"> </w:t>
      </w:r>
      <w:r w:rsidR="00F95CC3" w:rsidRPr="00E752B9">
        <w:rPr>
          <w:rFonts w:asciiTheme="minorHAnsi" w:hAnsiTheme="minorHAnsi" w:cstheme="minorHAnsi"/>
        </w:rPr>
        <w:t>no</w:t>
      </w:r>
      <w:r w:rsidR="00E752B9" w:rsidRPr="00E752B9">
        <w:rPr>
          <w:rFonts w:asciiTheme="minorHAnsi" w:hAnsiTheme="minorHAnsi" w:cstheme="minorHAnsi"/>
        </w:rPr>
        <w:t xml:space="preserve"> </w:t>
      </w:r>
      <w:r w:rsidR="00F95CC3" w:rsidRPr="00E752B9">
        <w:rPr>
          <w:rFonts w:asciiTheme="minorHAnsi" w:hAnsiTheme="minorHAnsi" w:cstheme="minorHAnsi"/>
        </w:rPr>
        <w:t>compounding</w:t>
      </w:r>
      <w:r w:rsidR="00E752B9" w:rsidRPr="00E752B9">
        <w:rPr>
          <w:rFonts w:asciiTheme="minorHAnsi" w:hAnsiTheme="minorHAnsi" w:cstheme="minorHAnsi"/>
        </w:rPr>
        <w:t xml:space="preserve"> </w:t>
      </w:r>
      <w:r w:rsidR="00F95CC3" w:rsidRPr="00E752B9">
        <w:rPr>
          <w:rFonts w:asciiTheme="minorHAnsi" w:hAnsiTheme="minorHAnsi" w:cstheme="minorHAnsi"/>
        </w:rPr>
        <w:t>information</w:t>
      </w:r>
      <w:r w:rsidR="00E752B9" w:rsidRPr="00E752B9">
        <w:rPr>
          <w:rFonts w:asciiTheme="minorHAnsi" w:hAnsiTheme="minorHAnsi" w:cstheme="minorHAnsi"/>
        </w:rPr>
        <w:t xml:space="preserve"> </w:t>
      </w:r>
      <w:r w:rsidR="00F95CC3" w:rsidRPr="00E752B9">
        <w:rPr>
          <w:rFonts w:asciiTheme="minorHAnsi" w:hAnsiTheme="minorHAnsi" w:cstheme="minorHAnsi"/>
        </w:rPr>
        <w:t>is</w:t>
      </w:r>
      <w:r w:rsidR="00E752B9" w:rsidRPr="00E752B9">
        <w:rPr>
          <w:rFonts w:asciiTheme="minorHAnsi" w:hAnsiTheme="minorHAnsi" w:cstheme="minorHAnsi"/>
        </w:rPr>
        <w:t xml:space="preserve"> </w:t>
      </w:r>
      <w:r w:rsidR="00F95CC3" w:rsidRPr="00E752B9">
        <w:rPr>
          <w:rFonts w:asciiTheme="minorHAnsi" w:hAnsiTheme="minorHAnsi" w:cstheme="minorHAnsi"/>
        </w:rPr>
        <w:t>mentioned,</w:t>
      </w:r>
      <w:r w:rsidR="00E752B9" w:rsidRPr="00E752B9">
        <w:rPr>
          <w:rFonts w:asciiTheme="minorHAnsi" w:hAnsiTheme="minorHAnsi" w:cstheme="minorHAnsi"/>
        </w:rPr>
        <w:t xml:space="preserve"> </w:t>
      </w:r>
      <w:r w:rsidR="003C0AC7">
        <w:rPr>
          <w:rFonts w:asciiTheme="minorHAnsi" w:hAnsiTheme="minorHAnsi" w:cstheme="minorHAnsi"/>
        </w:rPr>
        <w:t xml:space="preserve">the </w:t>
      </w:r>
      <w:r w:rsidR="00F95CC3" w:rsidRPr="00E752B9">
        <w:rPr>
          <w:rFonts w:asciiTheme="minorHAnsi" w:hAnsiTheme="minorHAnsi" w:cstheme="minorHAnsi"/>
        </w:rPr>
        <w:t>simple</w:t>
      </w:r>
      <w:r w:rsidR="00E752B9" w:rsidRPr="00E752B9">
        <w:rPr>
          <w:rFonts w:asciiTheme="minorHAnsi" w:hAnsiTheme="minorHAnsi" w:cstheme="minorHAnsi"/>
        </w:rPr>
        <w:t xml:space="preserve"> </w:t>
      </w:r>
      <w:r w:rsidR="00F95CC3" w:rsidRPr="00E752B9">
        <w:rPr>
          <w:rFonts w:asciiTheme="minorHAnsi" w:hAnsiTheme="minorHAnsi" w:cstheme="minorHAnsi"/>
        </w:rPr>
        <w:t>rate</w:t>
      </w:r>
      <w:r w:rsidR="00E752B9" w:rsidRPr="00E752B9">
        <w:rPr>
          <w:rFonts w:asciiTheme="minorHAnsi" w:hAnsiTheme="minorHAnsi" w:cstheme="minorHAnsi"/>
        </w:rPr>
        <w:t xml:space="preserve"> </w:t>
      </w:r>
      <w:r w:rsidR="00F95CC3" w:rsidRPr="00E752B9">
        <w:rPr>
          <w:rFonts w:asciiTheme="minorHAnsi" w:hAnsiTheme="minorHAnsi" w:cstheme="minorHAnsi"/>
        </w:rPr>
        <w:t>is</w:t>
      </w:r>
      <w:r w:rsidR="00E752B9" w:rsidRPr="00E752B9">
        <w:rPr>
          <w:rFonts w:asciiTheme="minorHAnsi" w:hAnsiTheme="minorHAnsi" w:cstheme="minorHAnsi"/>
        </w:rPr>
        <w:t xml:space="preserve"> </w:t>
      </w:r>
      <w:r w:rsidR="00F95CC3" w:rsidRPr="00E752B9">
        <w:rPr>
          <w:rFonts w:asciiTheme="minorHAnsi" w:hAnsiTheme="minorHAnsi" w:cstheme="minorHAnsi"/>
        </w:rPr>
        <w:t>implied.</w:t>
      </w:r>
      <w:r w:rsidR="00E752B9" w:rsidRPr="00E752B9">
        <w:rPr>
          <w:rFonts w:asciiTheme="minorHAnsi" w:hAnsiTheme="minorHAnsi" w:cstheme="minorHAnsi"/>
        </w:rPr>
        <w:t xml:space="preserve"> </w:t>
      </w:r>
      <w:r w:rsidR="00F95CC3" w:rsidRPr="00E752B9">
        <w:rPr>
          <w:rFonts w:asciiTheme="minorHAnsi" w:hAnsiTheme="minorHAnsi" w:cstheme="minorHAnsi"/>
        </w:rPr>
        <w:t>This</w:t>
      </w:r>
      <w:r w:rsidR="00E752B9" w:rsidRPr="00E752B9">
        <w:rPr>
          <w:rFonts w:asciiTheme="minorHAnsi" w:hAnsiTheme="minorHAnsi" w:cstheme="minorHAnsi"/>
        </w:rPr>
        <w:t xml:space="preserve"> </w:t>
      </w:r>
      <w:r w:rsidR="00F95CC3" w:rsidRPr="00E752B9">
        <w:rPr>
          <w:rFonts w:asciiTheme="minorHAnsi" w:hAnsiTheme="minorHAnsi" w:cstheme="minorHAnsi"/>
        </w:rPr>
        <w:t>also</w:t>
      </w:r>
      <w:r w:rsidR="00E752B9" w:rsidRPr="00E752B9">
        <w:rPr>
          <w:rFonts w:asciiTheme="minorHAnsi" w:hAnsiTheme="minorHAnsi" w:cstheme="minorHAnsi"/>
        </w:rPr>
        <w:t xml:space="preserve"> </w:t>
      </w:r>
      <w:r w:rsidR="00F95CC3" w:rsidRPr="00E752B9">
        <w:rPr>
          <w:rFonts w:asciiTheme="minorHAnsi" w:hAnsiTheme="minorHAnsi" w:cstheme="minorHAnsi"/>
        </w:rPr>
        <w:t>means</w:t>
      </w:r>
      <w:r w:rsidR="00E752B9" w:rsidRPr="00E752B9">
        <w:rPr>
          <w:rFonts w:asciiTheme="minorHAnsi" w:hAnsiTheme="minorHAnsi" w:cstheme="minorHAnsi"/>
        </w:rPr>
        <w:t xml:space="preserve"> </w:t>
      </w:r>
      <w:r w:rsidR="00F95CC3" w:rsidRPr="00E752B9">
        <w:rPr>
          <w:rFonts w:asciiTheme="minorHAnsi" w:hAnsiTheme="minorHAnsi" w:cstheme="minorHAnsi"/>
        </w:rPr>
        <w:t>that</w:t>
      </w:r>
      <w:r w:rsidR="00E752B9" w:rsidRPr="00E752B9">
        <w:rPr>
          <w:rFonts w:asciiTheme="minorHAnsi" w:hAnsiTheme="minorHAnsi" w:cstheme="minorHAnsi"/>
        </w:rPr>
        <w:t xml:space="preserve"> </w:t>
      </w:r>
      <w:r w:rsidR="00F95CC3" w:rsidRPr="00E752B9">
        <w:rPr>
          <w:rFonts w:asciiTheme="minorHAnsi" w:hAnsiTheme="minorHAnsi" w:cstheme="minorHAnsi"/>
        </w:rPr>
        <w:t>the</w:t>
      </w:r>
      <w:r w:rsidR="00E752B9" w:rsidRPr="00E752B9">
        <w:rPr>
          <w:rFonts w:asciiTheme="minorHAnsi" w:hAnsiTheme="minorHAnsi" w:cstheme="minorHAnsi"/>
        </w:rPr>
        <w:t xml:space="preserve"> </w:t>
      </w:r>
      <w:r w:rsidR="00F95CC3" w:rsidRPr="00E752B9">
        <w:rPr>
          <w:rFonts w:asciiTheme="minorHAnsi" w:hAnsiTheme="minorHAnsi" w:cstheme="minorHAnsi"/>
        </w:rPr>
        <w:t>account</w:t>
      </w:r>
      <w:r w:rsidR="00E752B9" w:rsidRPr="00E752B9">
        <w:rPr>
          <w:rFonts w:asciiTheme="minorHAnsi" w:hAnsiTheme="minorHAnsi" w:cstheme="minorHAnsi"/>
        </w:rPr>
        <w:t xml:space="preserve"> </w:t>
      </w:r>
      <w:r w:rsidR="00626CDA">
        <w:rPr>
          <w:rFonts w:asciiTheme="minorHAnsi" w:hAnsiTheme="minorHAnsi" w:cstheme="minorHAnsi"/>
        </w:rPr>
        <w:t>was</w:t>
      </w:r>
      <w:r w:rsidR="00E752B9" w:rsidRPr="00E752B9">
        <w:rPr>
          <w:rFonts w:asciiTheme="minorHAnsi" w:hAnsiTheme="minorHAnsi" w:cstheme="minorHAnsi"/>
        </w:rPr>
        <w:t xml:space="preserve"> </w:t>
      </w:r>
      <w:r w:rsidR="00F95CC3" w:rsidRPr="00E752B9">
        <w:rPr>
          <w:rFonts w:asciiTheme="minorHAnsi" w:hAnsiTheme="minorHAnsi" w:cstheme="minorHAnsi"/>
        </w:rPr>
        <w:t>locked</w:t>
      </w:r>
      <w:r w:rsidR="00E752B9" w:rsidRPr="00E752B9">
        <w:rPr>
          <w:rFonts w:asciiTheme="minorHAnsi" w:hAnsiTheme="minorHAnsi" w:cstheme="minorHAnsi"/>
        </w:rPr>
        <w:t xml:space="preserve"> </w:t>
      </w:r>
      <w:r w:rsidR="00F95CC3" w:rsidRPr="00E752B9">
        <w:rPr>
          <w:rFonts w:asciiTheme="minorHAnsi" w:hAnsiTheme="minorHAnsi" w:cstheme="minorHAnsi"/>
        </w:rPr>
        <w:t>for</w:t>
      </w:r>
      <w:r w:rsidR="00E752B9" w:rsidRPr="00E752B9">
        <w:rPr>
          <w:rFonts w:asciiTheme="minorHAnsi" w:hAnsiTheme="minorHAnsi" w:cstheme="minorHAnsi"/>
        </w:rPr>
        <w:t xml:space="preserve"> </w:t>
      </w:r>
      <w:r w:rsidR="00F95CC3" w:rsidRPr="00E752B9">
        <w:rPr>
          <w:rFonts w:asciiTheme="minorHAnsi" w:hAnsiTheme="minorHAnsi" w:cstheme="minorHAnsi"/>
        </w:rPr>
        <w:t>214</w:t>
      </w:r>
      <w:r w:rsidR="00E752B9" w:rsidRPr="00E752B9">
        <w:rPr>
          <w:rFonts w:asciiTheme="minorHAnsi" w:hAnsiTheme="minorHAnsi" w:cstheme="minorHAnsi"/>
        </w:rPr>
        <w:t xml:space="preserve"> </w:t>
      </w:r>
      <w:r w:rsidR="00F95CC3" w:rsidRPr="00E752B9">
        <w:rPr>
          <w:rFonts w:asciiTheme="minorHAnsi" w:hAnsiTheme="minorHAnsi" w:cstheme="minorHAnsi"/>
        </w:rPr>
        <w:t>days</w:t>
      </w:r>
      <w:r w:rsidR="00E752B9" w:rsidRPr="00E752B9">
        <w:rPr>
          <w:rFonts w:asciiTheme="minorHAnsi" w:hAnsiTheme="minorHAnsi" w:cstheme="minorHAnsi"/>
        </w:rPr>
        <w:t xml:space="preserve"> </w:t>
      </w:r>
      <w:r w:rsidR="00F95CC3" w:rsidRPr="00E752B9">
        <w:rPr>
          <w:rFonts w:asciiTheme="minorHAnsi" w:hAnsiTheme="minorHAnsi" w:cstheme="minorHAnsi"/>
        </w:rPr>
        <w:t>to</w:t>
      </w:r>
      <w:r w:rsidR="00E752B9" w:rsidRPr="00E752B9">
        <w:rPr>
          <w:rFonts w:asciiTheme="minorHAnsi" w:hAnsiTheme="minorHAnsi" w:cstheme="minorHAnsi"/>
        </w:rPr>
        <w:t xml:space="preserve"> </w:t>
      </w:r>
      <w:r w:rsidR="00F95CC3" w:rsidRPr="00E752B9">
        <w:rPr>
          <w:rFonts w:asciiTheme="minorHAnsi" w:hAnsiTheme="minorHAnsi" w:cstheme="minorHAnsi"/>
        </w:rPr>
        <w:t>make</w:t>
      </w:r>
      <w:r w:rsidR="00E752B9" w:rsidRPr="00E752B9">
        <w:rPr>
          <w:rFonts w:asciiTheme="minorHAnsi" w:hAnsiTheme="minorHAnsi" w:cstheme="minorHAnsi"/>
        </w:rPr>
        <w:t xml:space="preserve"> </w:t>
      </w:r>
      <w:r w:rsidR="00F95CC3" w:rsidRPr="00E752B9">
        <w:rPr>
          <w:rFonts w:asciiTheme="minorHAnsi" w:hAnsiTheme="minorHAnsi" w:cstheme="minorHAnsi"/>
        </w:rPr>
        <w:t>it</w:t>
      </w:r>
      <w:r w:rsidR="00E752B9" w:rsidRPr="00E752B9">
        <w:rPr>
          <w:rFonts w:asciiTheme="minorHAnsi" w:hAnsiTheme="minorHAnsi" w:cstheme="minorHAnsi"/>
        </w:rPr>
        <w:t xml:space="preserve"> </w:t>
      </w:r>
      <w:r w:rsidR="00F95CC3" w:rsidRPr="00E752B9">
        <w:rPr>
          <w:rFonts w:asciiTheme="minorHAnsi" w:hAnsiTheme="minorHAnsi" w:cstheme="minorHAnsi"/>
        </w:rPr>
        <w:t>impossible</w:t>
      </w:r>
      <w:r w:rsidR="00E752B9" w:rsidRPr="00E752B9">
        <w:rPr>
          <w:rFonts w:asciiTheme="minorHAnsi" w:hAnsiTheme="minorHAnsi" w:cstheme="minorHAnsi"/>
        </w:rPr>
        <w:t xml:space="preserve"> </w:t>
      </w:r>
      <w:r w:rsidR="00F95CC3" w:rsidRPr="00E752B9">
        <w:rPr>
          <w:rFonts w:asciiTheme="minorHAnsi" w:hAnsiTheme="minorHAnsi" w:cstheme="minorHAnsi"/>
        </w:rPr>
        <w:t>to</w:t>
      </w:r>
      <w:r w:rsidR="00E752B9" w:rsidRPr="00E752B9">
        <w:rPr>
          <w:rFonts w:asciiTheme="minorHAnsi" w:hAnsiTheme="minorHAnsi" w:cstheme="minorHAnsi"/>
        </w:rPr>
        <w:t xml:space="preserve"> </w:t>
      </w:r>
      <w:r w:rsidR="00B8463E" w:rsidRPr="00E752B9">
        <w:rPr>
          <w:rFonts w:asciiTheme="minorHAnsi" w:hAnsiTheme="minorHAnsi" w:cstheme="minorHAnsi"/>
        </w:rPr>
        <w:t>artificially</w:t>
      </w:r>
      <w:r w:rsidR="00E752B9" w:rsidRPr="00E752B9">
        <w:rPr>
          <w:rFonts w:asciiTheme="minorHAnsi" w:hAnsiTheme="minorHAnsi" w:cstheme="minorHAnsi"/>
        </w:rPr>
        <w:t xml:space="preserve"> </w:t>
      </w:r>
      <w:r w:rsidR="00F95CC3" w:rsidRPr="00E752B9">
        <w:rPr>
          <w:rFonts w:asciiTheme="minorHAnsi" w:hAnsiTheme="minorHAnsi" w:cstheme="minorHAnsi"/>
        </w:rPr>
        <w:t>compound</w:t>
      </w:r>
      <w:r w:rsidR="00E752B9" w:rsidRPr="00E752B9">
        <w:rPr>
          <w:rFonts w:asciiTheme="minorHAnsi" w:hAnsiTheme="minorHAnsi" w:cstheme="minorHAnsi"/>
        </w:rPr>
        <w:t xml:space="preserve"> </w:t>
      </w:r>
      <w:r w:rsidR="00F95CC3" w:rsidRPr="00E752B9">
        <w:rPr>
          <w:rFonts w:asciiTheme="minorHAnsi" w:hAnsiTheme="minorHAnsi" w:cstheme="minorHAnsi"/>
        </w:rPr>
        <w:t>the</w:t>
      </w:r>
      <w:r w:rsidR="00E752B9" w:rsidRPr="00E752B9">
        <w:rPr>
          <w:rFonts w:asciiTheme="minorHAnsi" w:hAnsiTheme="minorHAnsi" w:cstheme="minorHAnsi"/>
        </w:rPr>
        <w:t xml:space="preserve"> </w:t>
      </w:r>
      <w:r w:rsidR="00F95CC3" w:rsidRPr="00E752B9">
        <w:rPr>
          <w:rFonts w:asciiTheme="minorHAnsi" w:hAnsiTheme="minorHAnsi" w:cstheme="minorHAnsi"/>
        </w:rPr>
        <w:t>rate</w:t>
      </w:r>
      <w:r w:rsidR="00085021">
        <w:rPr>
          <w:rFonts w:asciiTheme="minorHAnsi" w:hAnsiTheme="minorHAnsi" w:cstheme="minorHAnsi"/>
        </w:rPr>
        <w:t>. Let’s use the simple future value formula:</w:t>
      </w:r>
    </w:p>
    <w:p w14:paraId="151703F7" w14:textId="77777777" w:rsidR="00666FB7" w:rsidRPr="00666FB7" w:rsidRDefault="00666FB7" w:rsidP="00666FB7">
      <w:pPr>
        <w:ind w:left="284"/>
        <w:rPr>
          <w:rFonts w:asciiTheme="minorHAnsi" w:hAnsiTheme="minorHAnsi" w:cstheme="minorHAnsi"/>
        </w:rPr>
      </w:pPr>
    </w:p>
    <w:p w14:paraId="4C53CF04" w14:textId="1618AB94" w:rsidR="00B8463E" w:rsidRPr="00E752B9" w:rsidRDefault="00B8463E" w:rsidP="001A35AD">
      <w:pPr>
        <w:ind w:left="284"/>
        <w:rPr>
          <w:rFonts w:asciiTheme="minorHAnsi" w:eastAsiaTheme="minorEastAsia" w:hAnsiTheme="minorHAnsi" w:cstheme="minorHAnsi"/>
        </w:rPr>
      </w:pPr>
      <m:oMathPara>
        <m:oMath>
          <m:r>
            <w:rPr>
              <w:rFonts w:ascii="Cambria Math" w:eastAsiaTheme="minorEastAsia" w:hAnsi="Cambria Math" w:cstheme="minorHAnsi"/>
            </w:rPr>
            <m:t xml:space="preserve">S=P </m:t>
          </m:r>
          <m:d>
            <m:dPr>
              <m:ctrlPr>
                <w:rPr>
                  <w:rFonts w:ascii="Cambria Math" w:eastAsiaTheme="minorEastAsia" w:hAnsi="Cambria Math" w:cstheme="minorHAnsi"/>
                  <w:i/>
                </w:rPr>
              </m:ctrlPr>
            </m:dPr>
            <m:e>
              <m:r>
                <w:rPr>
                  <w:rFonts w:ascii="Cambria Math" w:eastAsiaTheme="minorEastAsia" w:hAnsi="Cambria Math" w:cstheme="minorHAnsi"/>
                </w:rPr>
                <m:t>1+rt</m:t>
              </m:r>
            </m:e>
          </m:d>
        </m:oMath>
      </m:oMathPara>
    </w:p>
    <w:p w14:paraId="02DA97F0" w14:textId="5C68A011" w:rsidR="00B8463E" w:rsidRPr="00E752B9" w:rsidRDefault="00B8463E" w:rsidP="00643BF1">
      <w:pPr>
        <w:ind w:left="284"/>
        <w:rPr>
          <w:rFonts w:asciiTheme="minorHAnsi" w:eastAsiaTheme="minorEastAsia" w:hAnsiTheme="minorHAnsi" w:cstheme="minorHAnsi"/>
        </w:rPr>
      </w:pPr>
      <w:r w:rsidRPr="00E752B9">
        <w:rPr>
          <w:rFonts w:asciiTheme="minorHAnsi" w:eastAsiaTheme="minorEastAsia" w:hAnsiTheme="minorHAnsi" w:cstheme="minorHAnsi"/>
        </w:rPr>
        <w:t>From</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here</w:t>
      </w:r>
      <w:r w:rsidR="00194C7B">
        <w:rPr>
          <w:rStyle w:val="FootnoteReference"/>
          <w:rFonts w:asciiTheme="minorHAnsi" w:eastAsiaTheme="minorEastAsia" w:hAnsiTheme="minorHAnsi" w:cstheme="minorHAnsi"/>
        </w:rPr>
        <w:footnoteReference w:id="14"/>
      </w:r>
      <w:r w:rsidRPr="00E752B9">
        <w:rPr>
          <w:rFonts w:asciiTheme="minorHAnsi" w:eastAsiaTheme="minorEastAsia" w:hAnsiTheme="minorHAnsi" w:cstheme="minorHAnsi"/>
        </w:rPr>
        <w:t>:</w:t>
      </w:r>
    </w:p>
    <w:p w14:paraId="3774F89B" w14:textId="30AD5260" w:rsidR="00B8463E" w:rsidRPr="00E752B9" w:rsidRDefault="00B8463E" w:rsidP="001A35AD">
      <w:pPr>
        <w:ind w:left="284"/>
        <w:rPr>
          <w:rFonts w:asciiTheme="minorHAnsi" w:eastAsiaTheme="minorEastAsia" w:hAnsiTheme="minorHAnsi" w:cstheme="minorHAnsi"/>
        </w:rPr>
      </w:pPr>
      <m:oMathPara>
        <m:oMath>
          <m:r>
            <w:rPr>
              <w:rFonts w:ascii="Cambria Math" w:eastAsiaTheme="minorEastAsia" w:hAnsi="Cambria Math" w:cstheme="minorHAnsi"/>
              <w:color w:val="0070C0"/>
            </w:rPr>
            <m:t>P=</m:t>
          </m:r>
          <m:f>
            <m:fPr>
              <m:ctrlPr>
                <w:rPr>
                  <w:rFonts w:ascii="Cambria Math" w:eastAsiaTheme="minorEastAsia" w:hAnsi="Cambria Math" w:cstheme="minorHAnsi"/>
                  <w:i/>
                  <w:color w:val="0070C0"/>
                </w:rPr>
              </m:ctrlPr>
            </m:fPr>
            <m:num>
              <m:r>
                <w:rPr>
                  <w:rFonts w:ascii="Cambria Math" w:eastAsiaTheme="minorEastAsia" w:hAnsi="Cambria Math" w:cstheme="minorHAnsi"/>
                  <w:color w:val="0070C0"/>
                </w:rPr>
                <m:t>S</m:t>
              </m:r>
            </m:num>
            <m:den>
              <m:r>
                <w:rPr>
                  <w:rFonts w:ascii="Cambria Math" w:eastAsiaTheme="minorEastAsia" w:hAnsi="Cambria Math" w:cstheme="minorHAnsi"/>
                  <w:color w:val="0070C0"/>
                </w:rPr>
                <m:t>1+rt</m:t>
              </m:r>
            </m:den>
          </m:f>
          <m:r>
            <w:rPr>
              <w:rFonts w:ascii="Cambria Math" w:eastAsiaTheme="minorEastAsia" w:hAnsi="Cambria Math" w:cstheme="minorHAnsi"/>
              <w:color w:val="0070C0"/>
            </w:rPr>
            <m:t xml:space="preserve">=S </m:t>
          </m:r>
          <m:sSup>
            <m:sSupPr>
              <m:ctrlPr>
                <w:rPr>
                  <w:rFonts w:ascii="Cambria Math" w:eastAsiaTheme="minorEastAsia" w:hAnsi="Cambria Math" w:cstheme="minorHAnsi"/>
                  <w:i/>
                  <w:color w:val="0070C0"/>
                </w:rPr>
              </m:ctrlPr>
            </m:sSupPr>
            <m:e>
              <m:d>
                <m:dPr>
                  <m:ctrlPr>
                    <w:rPr>
                      <w:rFonts w:ascii="Cambria Math" w:eastAsiaTheme="minorEastAsia" w:hAnsi="Cambria Math" w:cstheme="minorHAnsi"/>
                      <w:i/>
                      <w:color w:val="0070C0"/>
                    </w:rPr>
                  </m:ctrlPr>
                </m:dPr>
                <m:e>
                  <m:r>
                    <w:rPr>
                      <w:rFonts w:ascii="Cambria Math" w:eastAsiaTheme="minorEastAsia" w:hAnsi="Cambria Math" w:cstheme="minorHAnsi"/>
                      <w:color w:val="0070C0"/>
                    </w:rPr>
                    <m:t>1+rt</m:t>
                  </m:r>
                </m:e>
              </m:d>
            </m:e>
            <m:sup>
              <m:r>
                <w:rPr>
                  <w:rFonts w:ascii="Cambria Math" w:eastAsiaTheme="minorEastAsia" w:hAnsi="Cambria Math" w:cstheme="minorHAnsi"/>
                  <w:color w:val="0070C0"/>
                </w:rPr>
                <m:t>-1</m:t>
              </m:r>
            </m:sup>
          </m:sSup>
        </m:oMath>
      </m:oMathPara>
    </w:p>
    <w:p w14:paraId="6F3DB24A" w14:textId="0BB63EF0" w:rsidR="00606398" w:rsidRDefault="00606398" w:rsidP="008427D5">
      <w:pPr>
        <w:rPr>
          <w:rFonts w:asciiTheme="minorHAnsi" w:eastAsiaTheme="minorEastAsia" w:hAnsiTheme="minorHAnsi" w:cstheme="minorHAnsi"/>
        </w:rPr>
      </w:pPr>
    </w:p>
    <w:p w14:paraId="69993502" w14:textId="36722E83" w:rsidR="002D20D7" w:rsidRDefault="002D20D7" w:rsidP="002D20D7">
      <w:pPr>
        <w:ind w:left="284"/>
        <w:rPr>
          <w:rFonts w:asciiTheme="minorHAnsi" w:eastAsiaTheme="minorEastAsia" w:hAnsiTheme="minorHAnsi" w:cstheme="minorHAnsi"/>
        </w:rPr>
      </w:pPr>
      <w:r>
        <w:rPr>
          <w:rFonts w:asciiTheme="minorHAnsi" w:eastAsiaTheme="minorEastAsia" w:hAnsiTheme="minorHAnsi" w:cstheme="minorHAnsi"/>
        </w:rPr>
        <w:t xml:space="preserve">We can now substitute all given values. Note that to find the number of years </w:t>
      </w:r>
      <m:oMath>
        <m:r>
          <w:rPr>
            <w:rFonts w:ascii="Cambria Math" w:eastAsiaTheme="minorEastAsia" w:hAnsi="Cambria Math" w:cstheme="minorHAnsi"/>
          </w:rPr>
          <m:t>t</m:t>
        </m:r>
      </m:oMath>
      <w:r>
        <w:rPr>
          <w:rFonts w:asciiTheme="minorHAnsi" w:eastAsiaTheme="minorEastAsia" w:hAnsiTheme="minorHAnsi" w:cstheme="minorHAnsi"/>
        </w:rPr>
        <w:t xml:space="preserve">, we divide the given number of days by 365. Unless we </w:t>
      </w:r>
      <w:r w:rsidR="004E1D8B">
        <w:rPr>
          <w:rFonts w:asciiTheme="minorHAnsi" w:eastAsiaTheme="minorEastAsia" w:hAnsiTheme="minorHAnsi" w:cstheme="minorHAnsi"/>
        </w:rPr>
        <w:t>are given</w:t>
      </w:r>
      <w:r>
        <w:rPr>
          <w:rFonts w:asciiTheme="minorHAnsi" w:eastAsiaTheme="minorEastAsia" w:hAnsiTheme="minorHAnsi" w:cstheme="minorHAnsi"/>
        </w:rPr>
        <w:t xml:space="preserve"> that the period takes place during a leap year, we always assume a 365-day year. </w:t>
      </w:r>
    </w:p>
    <w:p w14:paraId="5D6F7C6F" w14:textId="77777777" w:rsidR="002D20D7" w:rsidRPr="00E752B9" w:rsidRDefault="002D20D7" w:rsidP="002D20D7">
      <w:pPr>
        <w:ind w:left="284"/>
        <w:rPr>
          <w:rFonts w:asciiTheme="minorHAnsi" w:eastAsiaTheme="minorEastAsia" w:hAnsiTheme="minorHAnsi" w:cstheme="minorHAnsi"/>
        </w:rPr>
      </w:pPr>
    </w:p>
    <w:p w14:paraId="78DB3B88" w14:textId="2A712028" w:rsidR="00B8463E" w:rsidRPr="00E752B9" w:rsidRDefault="00B8463E" w:rsidP="001A35AD">
      <w:pPr>
        <w:ind w:left="284"/>
        <w:rPr>
          <w:rFonts w:asciiTheme="minorHAnsi" w:eastAsiaTheme="minorEastAsia" w:hAnsiTheme="minorHAnsi" w:cstheme="minorHAnsi"/>
        </w:rPr>
      </w:pPr>
      <m:oMathPara>
        <m:oMath>
          <m:r>
            <w:rPr>
              <w:rFonts w:ascii="Cambria Math" w:eastAsiaTheme="minorEastAsia" w:hAnsi="Cambria Math" w:cstheme="minorHAnsi"/>
            </w:rPr>
            <m:t xml:space="preserve">P=56,000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1+0.035 ×</m:t>
                  </m:r>
                  <m:f>
                    <m:fPr>
                      <m:ctrlPr>
                        <w:rPr>
                          <w:rFonts w:ascii="Cambria Math" w:eastAsiaTheme="minorEastAsia" w:hAnsi="Cambria Math" w:cstheme="minorHAnsi"/>
                          <w:i/>
                        </w:rPr>
                      </m:ctrlPr>
                    </m:fPr>
                    <m:num>
                      <m:r>
                        <w:rPr>
                          <w:rFonts w:ascii="Cambria Math" w:eastAsiaTheme="minorEastAsia" w:hAnsi="Cambria Math" w:cstheme="minorHAnsi"/>
                        </w:rPr>
                        <m:t>214</m:t>
                      </m:r>
                    </m:num>
                    <m:den>
                      <m:r>
                        <w:rPr>
                          <w:rFonts w:ascii="Cambria Math" w:eastAsiaTheme="minorEastAsia" w:hAnsi="Cambria Math" w:cstheme="minorHAnsi"/>
                        </w:rPr>
                        <m:t>365</m:t>
                      </m:r>
                    </m:den>
                  </m:f>
                </m:e>
              </m:d>
            </m:e>
            <m:sup>
              <m:r>
                <w:rPr>
                  <w:rFonts w:ascii="Cambria Math" w:eastAsiaTheme="minorEastAsia" w:hAnsi="Cambria Math" w:cstheme="minorHAnsi"/>
                </w:rPr>
                <m:t>-1</m:t>
              </m:r>
            </m:sup>
          </m:sSup>
        </m:oMath>
      </m:oMathPara>
    </w:p>
    <w:p w14:paraId="0847A283" w14:textId="3F322B65" w:rsidR="00B8463E" w:rsidRPr="00E752B9" w:rsidRDefault="00B8463E" w:rsidP="001A35AD">
      <w:pPr>
        <w:ind w:left="284"/>
        <w:rPr>
          <w:rFonts w:asciiTheme="minorHAnsi" w:eastAsiaTheme="minorEastAsia" w:hAnsiTheme="minorHAnsi" w:cstheme="minorHAnsi"/>
        </w:rPr>
      </w:pPr>
    </w:p>
    <w:p w14:paraId="02B79730" w14:textId="7C17894C" w:rsidR="00B8463E" w:rsidRPr="00E752B9" w:rsidRDefault="00B8463E" w:rsidP="001A35AD">
      <w:pPr>
        <w:ind w:left="284"/>
        <w:rPr>
          <w:rFonts w:asciiTheme="minorHAnsi" w:eastAsiaTheme="minorEastAsia" w:hAnsiTheme="minorHAnsi" w:cstheme="minorHAnsi"/>
        </w:rPr>
      </w:pPr>
      <m:oMathPara>
        <m:oMath>
          <m:r>
            <w:rPr>
              <w:rFonts w:ascii="Cambria Math" w:eastAsiaTheme="minorEastAsia" w:hAnsi="Cambria Math" w:cstheme="minorHAnsi"/>
            </w:rPr>
            <m:t>P=54,873.96</m:t>
          </m:r>
        </m:oMath>
      </m:oMathPara>
    </w:p>
    <w:p w14:paraId="345525EF" w14:textId="77777777" w:rsidR="00606398" w:rsidRPr="00E752B9" w:rsidRDefault="00606398" w:rsidP="001A35AD">
      <w:pPr>
        <w:ind w:left="284"/>
        <w:rPr>
          <w:rFonts w:asciiTheme="minorHAnsi" w:eastAsiaTheme="minorEastAsia" w:hAnsiTheme="minorHAnsi" w:cstheme="minorHAnsi"/>
        </w:rPr>
      </w:pPr>
    </w:p>
    <w:p w14:paraId="6025E4FB" w14:textId="26D9E974" w:rsidR="00606398" w:rsidRPr="00E752B9" w:rsidRDefault="00762564" w:rsidP="001A35AD">
      <w:pPr>
        <w:ind w:left="284"/>
        <w:rPr>
          <w:rFonts w:asciiTheme="minorHAnsi" w:eastAsiaTheme="minorEastAsia" w:hAnsiTheme="minorHAnsi" w:cstheme="minorHAnsi"/>
        </w:rPr>
      </w:pPr>
      <w:r>
        <w:rPr>
          <w:rFonts w:asciiTheme="minorHAnsi" w:eastAsiaTheme="minorEastAsia" w:hAnsiTheme="minorHAnsi" w:cstheme="minorHAnsi"/>
        </w:rPr>
        <w:t>T</w:t>
      </w:r>
      <w:r w:rsidR="0048695C">
        <w:rPr>
          <w:rFonts w:asciiTheme="minorHAnsi" w:eastAsiaTheme="minorEastAsia" w:hAnsiTheme="minorHAnsi" w:cstheme="minorHAnsi"/>
        </w:rPr>
        <w:t xml:space="preserve">he </w:t>
      </w:r>
      <w:r w:rsidR="00D0794F" w:rsidRPr="00E752B9">
        <w:rPr>
          <w:rFonts w:asciiTheme="minorHAnsi" w:eastAsiaTheme="minorEastAsia" w:hAnsiTheme="minorHAnsi" w:cstheme="minorHAnsi"/>
        </w:rPr>
        <w:t>interest</w:t>
      </w:r>
      <w:r w:rsidR="00E752B9" w:rsidRPr="00E752B9">
        <w:rPr>
          <w:rFonts w:asciiTheme="minorHAnsi" w:eastAsiaTheme="minorEastAsia" w:hAnsiTheme="minorHAnsi" w:cstheme="minorHAnsi"/>
        </w:rPr>
        <w:t xml:space="preserve"> </w:t>
      </w:r>
      <w:r w:rsidR="00E76EFC" w:rsidRPr="00E752B9">
        <w:rPr>
          <w:rFonts w:asciiTheme="minorHAnsi" w:eastAsiaTheme="minorEastAsia" w:hAnsiTheme="minorHAnsi" w:cstheme="minorHAnsi"/>
        </w:rPr>
        <w:t>amount</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calculated</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in</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following</w:t>
      </w:r>
      <w:r w:rsidR="00E752B9" w:rsidRPr="00E752B9">
        <w:rPr>
          <w:rFonts w:asciiTheme="minorHAnsi" w:eastAsiaTheme="minorEastAsia" w:hAnsiTheme="minorHAnsi" w:cstheme="minorHAnsi"/>
        </w:rPr>
        <w:t xml:space="preserve"> </w:t>
      </w:r>
      <w:r w:rsidR="00D0794F" w:rsidRPr="00E752B9">
        <w:rPr>
          <w:rFonts w:asciiTheme="minorHAnsi" w:eastAsiaTheme="minorEastAsia" w:hAnsiTheme="minorHAnsi" w:cstheme="minorHAnsi"/>
        </w:rPr>
        <w:t>way:</w:t>
      </w:r>
    </w:p>
    <w:p w14:paraId="1C5BC143" w14:textId="0711F259" w:rsidR="00D0794F" w:rsidRPr="00E752B9" w:rsidRDefault="00D0794F" w:rsidP="001A35AD">
      <w:pPr>
        <w:ind w:left="284"/>
        <w:rPr>
          <w:rFonts w:asciiTheme="minorHAnsi" w:eastAsiaTheme="minorEastAsia" w:hAnsiTheme="minorHAnsi" w:cstheme="minorHAnsi"/>
        </w:rPr>
      </w:pPr>
    </w:p>
    <w:p w14:paraId="568AECFD" w14:textId="1FB5635A" w:rsidR="00D0794F" w:rsidRPr="00E752B9" w:rsidRDefault="00D0794F" w:rsidP="001A35AD">
      <w:pPr>
        <w:ind w:left="284"/>
        <w:rPr>
          <w:rFonts w:asciiTheme="minorHAnsi" w:eastAsiaTheme="minorEastAsia" w:hAnsiTheme="minorHAnsi" w:cstheme="minorHAnsi"/>
        </w:rPr>
      </w:pPr>
      <m:oMathPara>
        <m:oMath>
          <m:r>
            <w:rPr>
              <w:rFonts w:ascii="Cambria Math" w:eastAsiaTheme="minorEastAsia" w:hAnsi="Cambria Math" w:cstheme="minorHAnsi"/>
            </w:rPr>
            <m:t>I=S-P</m:t>
          </m:r>
        </m:oMath>
      </m:oMathPara>
    </w:p>
    <w:p w14:paraId="0CB14260" w14:textId="77777777" w:rsidR="00D0794F" w:rsidRPr="00E752B9" w:rsidRDefault="00D0794F" w:rsidP="001A35AD">
      <w:pPr>
        <w:ind w:left="284"/>
        <w:rPr>
          <w:rFonts w:asciiTheme="minorHAnsi" w:eastAsiaTheme="minorEastAsia" w:hAnsiTheme="minorHAnsi" w:cstheme="minorHAnsi"/>
        </w:rPr>
      </w:pPr>
    </w:p>
    <w:p w14:paraId="7343B6F6" w14:textId="3AB6E856" w:rsidR="00D0794F" w:rsidRPr="0084649F" w:rsidRDefault="00D0794F" w:rsidP="001A35AD">
      <w:pPr>
        <w:ind w:left="284"/>
        <w:rPr>
          <w:rFonts w:asciiTheme="minorHAnsi" w:eastAsiaTheme="minorEastAsia" w:hAnsiTheme="minorHAnsi" w:cstheme="minorHAnsi"/>
        </w:rPr>
      </w:pPr>
      <m:oMathPara>
        <m:oMath>
          <m:r>
            <w:rPr>
              <w:rFonts w:ascii="Cambria Math" w:eastAsiaTheme="minorEastAsia" w:hAnsi="Cambria Math" w:cstheme="minorHAnsi"/>
            </w:rPr>
            <m:t>I=56,000-54,873.96=1,126.04</m:t>
          </m:r>
        </m:oMath>
      </m:oMathPara>
    </w:p>
    <w:p w14:paraId="662425B5" w14:textId="77777777" w:rsidR="0084649F" w:rsidRDefault="0084649F" w:rsidP="001A35AD">
      <w:pPr>
        <w:ind w:left="284"/>
        <w:rPr>
          <w:rFonts w:asciiTheme="minorHAnsi" w:eastAsiaTheme="minorEastAsia" w:hAnsiTheme="minorHAnsi" w:cstheme="minorHAnsi"/>
        </w:rPr>
      </w:pPr>
    </w:p>
    <w:p w14:paraId="15FC0708" w14:textId="51223377" w:rsidR="0084649F" w:rsidRDefault="0084649F" w:rsidP="001A35AD">
      <w:pPr>
        <w:ind w:left="284"/>
        <w:rPr>
          <w:rFonts w:asciiTheme="minorHAnsi" w:eastAsiaTheme="minorEastAsia" w:hAnsiTheme="minorHAnsi" w:cstheme="minorHAnsi"/>
        </w:rPr>
      </w:pPr>
      <w:r>
        <w:rPr>
          <w:rFonts w:asciiTheme="minorHAnsi" w:eastAsiaTheme="minorEastAsia" w:hAnsiTheme="minorHAnsi" w:cstheme="minorHAnsi"/>
        </w:rPr>
        <w:t>Another way to find the interest amount is to use “</w:t>
      </w:r>
      <m:oMath>
        <m:r>
          <w:rPr>
            <w:rFonts w:ascii="Cambria Math" w:eastAsiaTheme="minorEastAsia" w:hAnsi="Cambria Math" w:cstheme="minorHAnsi"/>
            <w:color w:val="4472C4" w:themeColor="accent1"/>
          </w:rPr>
          <m:t>I=Prt</m:t>
        </m:r>
      </m:oMath>
      <w:r>
        <w:rPr>
          <w:rFonts w:asciiTheme="minorHAnsi" w:eastAsiaTheme="minorEastAsia" w:hAnsiTheme="minorHAnsi" w:cstheme="minorHAnsi"/>
        </w:rPr>
        <w:t>” formula:</w:t>
      </w:r>
    </w:p>
    <w:p w14:paraId="281D41D6" w14:textId="05736DE9" w:rsidR="0084649F" w:rsidRDefault="0084649F" w:rsidP="001A35AD">
      <w:pPr>
        <w:ind w:left="284"/>
        <w:rPr>
          <w:rFonts w:asciiTheme="minorHAnsi" w:eastAsiaTheme="minorEastAsia" w:hAnsiTheme="minorHAnsi" w:cstheme="minorHAnsi"/>
        </w:rPr>
      </w:pPr>
    </w:p>
    <w:p w14:paraId="4C7678C2" w14:textId="3C862AF6" w:rsidR="0084649F" w:rsidRPr="00E752B9" w:rsidRDefault="0084649F" w:rsidP="0084649F">
      <w:pPr>
        <w:ind w:left="284"/>
        <w:rPr>
          <w:rFonts w:asciiTheme="minorHAnsi" w:eastAsiaTheme="minorEastAsia" w:hAnsiTheme="minorHAnsi" w:cstheme="minorHAnsi"/>
        </w:rPr>
      </w:pPr>
      <m:oMathPara>
        <m:oMath>
          <m:r>
            <w:rPr>
              <w:rFonts w:ascii="Cambria Math" w:eastAsiaTheme="minorEastAsia" w:hAnsi="Cambria Math" w:cstheme="minorHAnsi"/>
            </w:rPr>
            <m:t>I=54,873.96×0.035×</m:t>
          </m:r>
          <m:f>
            <m:fPr>
              <m:ctrlPr>
                <w:rPr>
                  <w:rFonts w:ascii="Cambria Math" w:eastAsiaTheme="minorEastAsia" w:hAnsi="Cambria Math" w:cstheme="minorHAnsi"/>
                  <w:i/>
                </w:rPr>
              </m:ctrlPr>
            </m:fPr>
            <m:num>
              <m:r>
                <w:rPr>
                  <w:rFonts w:ascii="Cambria Math" w:eastAsiaTheme="minorEastAsia" w:hAnsi="Cambria Math" w:cstheme="minorHAnsi"/>
                </w:rPr>
                <m:t>214</m:t>
              </m:r>
            </m:num>
            <m:den>
              <m:r>
                <w:rPr>
                  <w:rFonts w:ascii="Cambria Math" w:eastAsiaTheme="minorEastAsia" w:hAnsi="Cambria Math" w:cstheme="minorHAnsi"/>
                </w:rPr>
                <m:t>365</m:t>
              </m:r>
            </m:den>
          </m:f>
          <m:r>
            <w:rPr>
              <w:rFonts w:ascii="Cambria Math" w:eastAsiaTheme="minorEastAsia" w:hAnsi="Cambria Math" w:cstheme="minorHAnsi"/>
            </w:rPr>
            <m:t>=1,126.04</m:t>
          </m:r>
        </m:oMath>
      </m:oMathPara>
    </w:p>
    <w:p w14:paraId="63AF98C0" w14:textId="77777777" w:rsidR="00606398" w:rsidRPr="00E752B9" w:rsidRDefault="00606398" w:rsidP="0088480E">
      <w:pPr>
        <w:ind w:left="284"/>
        <w:rPr>
          <w:rFonts w:asciiTheme="minorHAnsi" w:eastAsiaTheme="minorEastAsia" w:hAnsiTheme="minorHAnsi" w:cstheme="minorHAnsi"/>
        </w:rPr>
      </w:pPr>
    </w:p>
    <w:p w14:paraId="0E1500CD" w14:textId="5573D0EB" w:rsidR="002E12B7" w:rsidRDefault="00DE0E7F" w:rsidP="002E12B7">
      <w:pPr>
        <w:ind w:left="284"/>
        <w:jc w:val="right"/>
        <w:rPr>
          <w:rFonts w:asciiTheme="minorHAnsi" w:hAnsiTheme="minorHAnsi" w:cstheme="minorHAnsi"/>
          <w:b/>
          <w:bCs/>
        </w:rPr>
      </w:pPr>
      <w:r>
        <w:rPr>
          <w:rFonts w:asciiTheme="minorHAnsi" w:eastAsiaTheme="minorEastAsia" w:hAnsiTheme="minorHAnsi" w:cstheme="minorHAnsi"/>
        </w:rPr>
        <w:t xml:space="preserve"> </w:t>
      </w:r>
      <m:oMath>
        <m:r>
          <m:rPr>
            <m:sty m:val="bi"/>
          </m:rPr>
          <w:rPr>
            <w:rFonts w:ascii="Cambria Math" w:hAnsi="Cambria Math" w:cstheme="minorHAnsi"/>
          </w:rPr>
          <m:t xml:space="preserve">∎ </m:t>
        </m:r>
      </m:oMath>
      <w:r w:rsidR="002E12B7" w:rsidRPr="002E12B7">
        <w:rPr>
          <w:rFonts w:asciiTheme="minorHAnsi" w:hAnsiTheme="minorHAnsi" w:cstheme="minorHAnsi"/>
          <w:b/>
          <w:bCs/>
        </w:rPr>
        <w:t>End of the example</w:t>
      </w:r>
      <w:r w:rsidR="002E12B7">
        <w:rPr>
          <w:rFonts w:asciiTheme="minorHAnsi" w:hAnsiTheme="minorHAnsi" w:cstheme="minorHAnsi"/>
          <w:b/>
          <w:bCs/>
        </w:rPr>
        <w:t>.</w:t>
      </w:r>
    </w:p>
    <w:p w14:paraId="092F6447" w14:textId="56CC78AF" w:rsidR="00AA4F1A" w:rsidRPr="00E752B9" w:rsidRDefault="00AA4F1A" w:rsidP="00284E6B">
      <w:pPr>
        <w:rPr>
          <w:rFonts w:asciiTheme="minorHAnsi" w:eastAsiaTheme="minorEastAsia" w:hAnsiTheme="minorHAnsi" w:cstheme="minorHAnsi"/>
        </w:rPr>
      </w:pPr>
    </w:p>
    <w:p w14:paraId="3D51E8ED" w14:textId="6094019B" w:rsidR="00E76EFC" w:rsidRPr="00E752B9" w:rsidRDefault="00E76EFC" w:rsidP="00E76EFC">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3.3:</w:t>
      </w:r>
      <w:r w:rsidR="00E752B9" w:rsidRPr="00E752B9">
        <w:rPr>
          <w:rFonts w:asciiTheme="minorHAnsi" w:hAnsiTheme="minorHAnsi" w:cstheme="minorHAnsi"/>
          <w:b/>
          <w:bCs/>
        </w:rPr>
        <w:t xml:space="preserve"> </w:t>
      </w:r>
      <w:r w:rsidR="001E23D6">
        <w:rPr>
          <w:rFonts w:asciiTheme="minorHAnsi" w:hAnsiTheme="minorHAnsi" w:cstheme="minorHAnsi"/>
          <w:b/>
          <w:bCs/>
        </w:rPr>
        <w:t>Beta</w:t>
      </w:r>
      <w:r w:rsidR="00E752B9" w:rsidRPr="00E752B9">
        <w:rPr>
          <w:rFonts w:asciiTheme="minorHAnsi" w:hAnsiTheme="minorHAnsi" w:cstheme="minorHAnsi"/>
          <w:b/>
          <w:bCs/>
        </w:rPr>
        <w:t xml:space="preserve"> </w:t>
      </w:r>
      <w:r w:rsidRPr="00E752B9">
        <w:rPr>
          <w:rFonts w:asciiTheme="minorHAnsi" w:hAnsiTheme="minorHAnsi" w:cstheme="minorHAnsi"/>
          <w:b/>
          <w:bCs/>
        </w:rPr>
        <w:t>Industries</w:t>
      </w:r>
      <w:r w:rsidR="00E752B9" w:rsidRPr="00E752B9">
        <w:rPr>
          <w:rFonts w:asciiTheme="minorHAnsi" w:hAnsiTheme="minorHAnsi" w:cstheme="minorHAnsi"/>
          <w:b/>
          <w:bCs/>
        </w:rPr>
        <w:t xml:space="preserve"> </w:t>
      </w:r>
      <w:r w:rsidRPr="00E752B9">
        <w:rPr>
          <w:rFonts w:asciiTheme="minorHAnsi" w:hAnsiTheme="minorHAnsi" w:cstheme="minorHAnsi"/>
          <w:b/>
          <w:bCs/>
        </w:rPr>
        <w:t>took</w:t>
      </w:r>
      <w:r w:rsidR="00E752B9" w:rsidRPr="00E752B9">
        <w:rPr>
          <w:rFonts w:asciiTheme="minorHAnsi" w:hAnsiTheme="minorHAnsi" w:cstheme="minorHAnsi"/>
          <w:b/>
          <w:bCs/>
        </w:rPr>
        <w:t xml:space="preserve"> </w:t>
      </w:r>
      <w:r w:rsidRPr="00E752B9">
        <w:rPr>
          <w:rFonts w:asciiTheme="minorHAnsi" w:hAnsiTheme="minorHAnsi" w:cstheme="minorHAnsi"/>
          <w:b/>
          <w:bCs/>
        </w:rPr>
        <w:t>a</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for</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5</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years</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For</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first</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2</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loan</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was</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subject</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to</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3.5%</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monthly</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and</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for</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remaining</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3</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rate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became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4%</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lastRenderedPageBreak/>
        <w:t>compounded</w:t>
      </w:r>
      <w:r w:rsidR="00E752B9" w:rsidRPr="00E752B9">
        <w:rPr>
          <w:rFonts w:asciiTheme="minorHAnsi" w:hAnsiTheme="minorHAnsi" w:cstheme="minorHAnsi"/>
          <w:b/>
          <w:bCs/>
        </w:rPr>
        <w:t xml:space="preserve"> </w:t>
      </w:r>
      <w:r w:rsidR="000D5235" w:rsidRPr="00E752B9">
        <w:rPr>
          <w:rFonts w:asciiTheme="minorHAnsi" w:hAnsiTheme="minorHAnsi" w:cstheme="minorHAnsi"/>
          <w:b/>
          <w:bCs/>
        </w:rPr>
        <w:t>quarterly</w:t>
      </w:r>
      <w:r w:rsidR="008F2484" w:rsidRPr="00E752B9">
        <w:rPr>
          <w:rFonts w:asciiTheme="minorHAnsi" w:hAnsiTheme="minorHAnsi" w:cstheme="minorHAnsi"/>
          <w:b/>
          <w:bCs/>
        </w:rPr>
        <w:t>.</w:t>
      </w:r>
      <w:r w:rsidR="00E752B9" w:rsidRPr="00E752B9">
        <w:rPr>
          <w:rFonts w:asciiTheme="minorHAnsi" w:hAnsiTheme="minorHAnsi" w:cstheme="minorHAnsi"/>
          <w:b/>
          <w:bCs/>
        </w:rPr>
        <w:t xml:space="preserve"> </w:t>
      </w:r>
      <w:r w:rsidRPr="00E752B9">
        <w:rPr>
          <w:rFonts w:asciiTheme="minorHAnsi" w:hAnsiTheme="minorHAnsi" w:cstheme="minorHAnsi"/>
          <w:b/>
          <w:bCs/>
        </w:rPr>
        <w:t>If</w:t>
      </w:r>
      <w:r w:rsidR="00E752B9" w:rsidRPr="00E752B9">
        <w:rPr>
          <w:rFonts w:asciiTheme="minorHAnsi" w:hAnsiTheme="minorHAnsi" w:cstheme="minorHAnsi"/>
          <w:b/>
          <w:bCs/>
        </w:rPr>
        <w:t xml:space="preserve"> </w:t>
      </w:r>
      <w:r w:rsidR="001E23D6">
        <w:rPr>
          <w:rFonts w:asciiTheme="minorHAnsi" w:hAnsiTheme="minorHAnsi" w:cstheme="minorHAnsi"/>
          <w:b/>
          <w:bCs/>
        </w:rPr>
        <w:t>Beta</w:t>
      </w:r>
      <w:r w:rsidR="00E752B9" w:rsidRPr="00E752B9">
        <w:rPr>
          <w:rFonts w:asciiTheme="minorHAnsi" w:hAnsiTheme="minorHAnsi" w:cstheme="minorHAnsi"/>
          <w:b/>
          <w:bCs/>
        </w:rPr>
        <w:t xml:space="preserve"> </w:t>
      </w:r>
      <w:r w:rsidRPr="00E752B9">
        <w:rPr>
          <w:rFonts w:asciiTheme="minorHAnsi" w:hAnsiTheme="minorHAnsi" w:cstheme="minorHAnsi"/>
          <w:b/>
          <w:bCs/>
        </w:rPr>
        <w:t>could</w:t>
      </w:r>
      <w:r w:rsidR="00E752B9" w:rsidRPr="00E752B9">
        <w:rPr>
          <w:rFonts w:asciiTheme="minorHAnsi" w:hAnsiTheme="minorHAnsi" w:cstheme="minorHAnsi"/>
          <w:b/>
          <w:bCs/>
        </w:rPr>
        <w:t xml:space="preserve"> </w:t>
      </w:r>
      <w:r w:rsidRPr="00E752B9">
        <w:rPr>
          <w:rFonts w:asciiTheme="minorHAnsi" w:hAnsiTheme="minorHAnsi" w:cstheme="minorHAnsi"/>
          <w:b/>
          <w:bCs/>
        </w:rPr>
        <w:t>close</w:t>
      </w:r>
      <w:r w:rsidR="00E752B9" w:rsidRPr="00E752B9">
        <w:rPr>
          <w:rFonts w:asciiTheme="minorHAnsi" w:hAnsiTheme="minorHAnsi" w:cstheme="minorHAnsi"/>
          <w:b/>
          <w:bCs/>
        </w:rPr>
        <w:t xml:space="preserve"> </w:t>
      </w:r>
      <w:r w:rsidRPr="00E752B9">
        <w:rPr>
          <w:rFonts w:asciiTheme="minorHAnsi" w:hAnsiTheme="minorHAnsi" w:cstheme="minorHAnsi"/>
          <w:b/>
          <w:bCs/>
        </w:rPr>
        <w:t>the</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by</w:t>
      </w:r>
      <w:r w:rsidR="00E752B9" w:rsidRPr="00E752B9">
        <w:rPr>
          <w:rFonts w:asciiTheme="minorHAnsi" w:hAnsiTheme="minorHAnsi" w:cstheme="minorHAnsi"/>
          <w:b/>
          <w:bCs/>
        </w:rPr>
        <w:t xml:space="preserve"> </w:t>
      </w:r>
      <w:r w:rsidRPr="00E752B9">
        <w:rPr>
          <w:rFonts w:asciiTheme="minorHAnsi" w:hAnsiTheme="minorHAnsi" w:cstheme="minorHAnsi"/>
          <w:b/>
          <w:bCs/>
        </w:rPr>
        <w:t>paying</w:t>
      </w:r>
      <w:r w:rsidR="00E752B9" w:rsidRPr="00E752B9">
        <w:rPr>
          <w:rFonts w:asciiTheme="minorHAnsi" w:hAnsiTheme="minorHAnsi" w:cstheme="minorHAnsi"/>
          <w:b/>
          <w:bCs/>
        </w:rPr>
        <w:t xml:space="preserve"> </w:t>
      </w:r>
      <w:r w:rsidRPr="00E752B9">
        <w:rPr>
          <w:rFonts w:asciiTheme="minorHAnsi" w:hAnsiTheme="minorHAnsi" w:cstheme="minorHAnsi"/>
          <w:b/>
          <w:bCs/>
        </w:rPr>
        <w:t>$</w:t>
      </w:r>
      <w:r w:rsidR="008F2484" w:rsidRPr="00E752B9">
        <w:rPr>
          <w:rFonts w:asciiTheme="minorHAnsi" w:hAnsiTheme="minorHAnsi" w:cstheme="minorHAnsi"/>
          <w:b/>
          <w:bCs/>
        </w:rPr>
        <w:t>100</w:t>
      </w:r>
      <w:r w:rsidRPr="00E752B9">
        <w:rPr>
          <w:rFonts w:asciiTheme="minorHAnsi" w:hAnsiTheme="minorHAnsi" w:cstheme="minorHAnsi"/>
          <w:b/>
          <w:bCs/>
        </w:rPr>
        <w:t>,</w:t>
      </w:r>
      <w:r w:rsidR="008F2484" w:rsidRPr="00E752B9">
        <w:rPr>
          <w:rFonts w:asciiTheme="minorHAnsi" w:hAnsiTheme="minorHAnsi" w:cstheme="minorHAnsi"/>
          <w:b/>
          <w:bCs/>
        </w:rPr>
        <w:t>500</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at</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end</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of</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5</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years</w:t>
      </w:r>
      <w:r w:rsidRPr="00E752B9">
        <w:rPr>
          <w:rFonts w:asciiTheme="minorHAnsi" w:hAnsiTheme="minorHAnsi" w:cstheme="minorHAnsi"/>
          <w:b/>
          <w:bCs/>
        </w:rPr>
        <w:t>,</w:t>
      </w:r>
      <w:r w:rsidR="00E752B9" w:rsidRPr="00E752B9">
        <w:rPr>
          <w:rFonts w:asciiTheme="minorHAnsi" w:hAnsiTheme="minorHAnsi" w:cstheme="minorHAnsi"/>
          <w:b/>
          <w:bCs/>
        </w:rPr>
        <w:t xml:space="preserve"> </w:t>
      </w:r>
      <w:r w:rsidRPr="00E752B9">
        <w:rPr>
          <w:rFonts w:asciiTheme="minorHAnsi" w:hAnsiTheme="minorHAnsi" w:cstheme="minorHAnsi"/>
          <w:b/>
          <w:bCs/>
        </w:rPr>
        <w:t>what</w:t>
      </w:r>
      <w:r w:rsidR="00E752B9" w:rsidRPr="00E752B9">
        <w:rPr>
          <w:rFonts w:asciiTheme="minorHAnsi" w:hAnsiTheme="minorHAnsi" w:cstheme="minorHAnsi"/>
          <w:b/>
          <w:bCs/>
        </w:rPr>
        <w:t xml:space="preserve"> </w:t>
      </w:r>
      <w:r w:rsidRPr="00E752B9">
        <w:rPr>
          <w:rFonts w:asciiTheme="minorHAnsi" w:hAnsiTheme="minorHAnsi" w:cstheme="minorHAnsi"/>
          <w:b/>
          <w:bCs/>
        </w:rPr>
        <w:t>was</w:t>
      </w:r>
      <w:r w:rsidR="00E752B9" w:rsidRPr="00E752B9">
        <w:rPr>
          <w:rFonts w:asciiTheme="minorHAnsi" w:hAnsiTheme="minorHAnsi" w:cstheme="minorHAnsi"/>
          <w:b/>
          <w:bCs/>
        </w:rPr>
        <w:t xml:space="preserve"> </w:t>
      </w:r>
      <w:r w:rsidRPr="00E752B9">
        <w:rPr>
          <w:rFonts w:asciiTheme="minorHAnsi" w:hAnsiTheme="minorHAnsi" w:cstheme="minorHAnsi"/>
          <w:b/>
          <w:bCs/>
        </w:rPr>
        <w:t>the</w:t>
      </w:r>
      <w:r w:rsidR="00E752B9" w:rsidRPr="00E752B9">
        <w:rPr>
          <w:rFonts w:asciiTheme="minorHAnsi" w:hAnsiTheme="minorHAnsi" w:cstheme="minorHAnsi"/>
          <w:b/>
          <w:bCs/>
        </w:rPr>
        <w:t xml:space="preserve"> </w:t>
      </w:r>
      <w:r w:rsidR="008F2484" w:rsidRPr="00E752B9">
        <w:rPr>
          <w:rFonts w:asciiTheme="minorHAnsi" w:hAnsiTheme="minorHAnsi" w:cstheme="minorHAnsi"/>
          <w:b/>
          <w:bCs/>
        </w:rPr>
        <w:t>original</w:t>
      </w:r>
      <w:r w:rsidR="00E752B9" w:rsidRPr="00E752B9">
        <w:rPr>
          <w:rFonts w:asciiTheme="minorHAnsi" w:hAnsiTheme="minorHAnsi" w:cstheme="minorHAnsi"/>
          <w:b/>
          <w:bCs/>
        </w:rPr>
        <w:t xml:space="preserve"> </w:t>
      </w:r>
      <w:r w:rsidRPr="00E752B9">
        <w:rPr>
          <w:rFonts w:asciiTheme="minorHAnsi" w:hAnsiTheme="minorHAnsi" w:cstheme="minorHAnsi"/>
          <w:b/>
          <w:bCs/>
        </w:rPr>
        <w:t>loan</w:t>
      </w:r>
      <w:r w:rsidR="00E752B9" w:rsidRPr="00E752B9">
        <w:rPr>
          <w:rFonts w:asciiTheme="minorHAnsi" w:hAnsiTheme="minorHAnsi" w:cstheme="minorHAnsi"/>
          <w:b/>
          <w:bCs/>
        </w:rPr>
        <w:t xml:space="preserve"> </w:t>
      </w:r>
      <w:r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Pr="00E752B9">
        <w:rPr>
          <w:rFonts w:asciiTheme="minorHAnsi" w:hAnsiTheme="minorHAnsi" w:cstheme="minorHAnsi"/>
          <w:b/>
          <w:bCs/>
        </w:rPr>
        <w:t>What</w:t>
      </w:r>
      <w:r w:rsidR="00E752B9" w:rsidRPr="00E752B9">
        <w:rPr>
          <w:rFonts w:asciiTheme="minorHAnsi" w:hAnsiTheme="minorHAnsi" w:cstheme="minorHAnsi"/>
          <w:b/>
          <w:bCs/>
        </w:rPr>
        <w:t xml:space="preserve"> </w:t>
      </w:r>
      <w:r w:rsidRPr="00E752B9">
        <w:rPr>
          <w:rFonts w:asciiTheme="minorHAnsi" w:hAnsiTheme="minorHAnsi" w:cstheme="minorHAnsi"/>
          <w:b/>
          <w:bCs/>
        </w:rPr>
        <w:t>was</w:t>
      </w:r>
      <w:r w:rsidR="00E752B9" w:rsidRPr="00E752B9">
        <w:rPr>
          <w:rFonts w:asciiTheme="minorHAnsi" w:hAnsiTheme="minorHAnsi" w:cstheme="minorHAnsi"/>
          <w:b/>
          <w:bCs/>
        </w:rPr>
        <w:t xml:space="preserve"> </w:t>
      </w:r>
      <w:r w:rsidRPr="00E752B9">
        <w:rPr>
          <w:rFonts w:asciiTheme="minorHAnsi" w:hAnsiTheme="minorHAnsi" w:cstheme="minorHAnsi"/>
          <w:b/>
          <w:bCs/>
        </w:rPr>
        <w:t>the</w:t>
      </w:r>
      <w:r w:rsidR="00E752B9" w:rsidRPr="00E752B9">
        <w:rPr>
          <w:rFonts w:asciiTheme="minorHAnsi" w:hAnsiTheme="minorHAnsi" w:cstheme="minorHAnsi"/>
          <w:b/>
          <w:bCs/>
        </w:rPr>
        <w:t xml:space="preserve"> </w:t>
      </w:r>
      <w:r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Pr="00E752B9">
        <w:rPr>
          <w:rFonts w:asciiTheme="minorHAnsi" w:hAnsiTheme="minorHAnsi" w:cstheme="minorHAnsi"/>
          <w:b/>
          <w:bCs/>
        </w:rPr>
        <w:t>paid?</w:t>
      </w:r>
    </w:p>
    <w:p w14:paraId="5CB68BC6" w14:textId="621CFF86" w:rsidR="00E76EFC" w:rsidRPr="00E752B9" w:rsidRDefault="00E76EFC" w:rsidP="00E76EFC">
      <w:pPr>
        <w:rPr>
          <w:rFonts w:asciiTheme="minorHAnsi" w:hAnsiTheme="minorHAnsi" w:cstheme="minorHAnsi"/>
          <w:b/>
          <w:bCs/>
        </w:rPr>
      </w:pPr>
    </w:p>
    <w:p w14:paraId="0B967261" w14:textId="143DEFE9" w:rsidR="000D5235" w:rsidRPr="00E752B9" w:rsidRDefault="00E76EFC" w:rsidP="000D5235">
      <w:pPr>
        <w:ind w:left="284"/>
        <w:rPr>
          <w:rFonts w:asciiTheme="minorHAnsi" w:hAnsiTheme="minorHAnsi" w:cstheme="minorHAnsi"/>
        </w:rPr>
      </w:pP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problem</w:t>
      </w:r>
      <w:r w:rsidR="00E752B9" w:rsidRPr="00E752B9">
        <w:rPr>
          <w:rFonts w:asciiTheme="minorHAnsi" w:hAnsiTheme="minorHAnsi" w:cstheme="minorHAnsi"/>
        </w:rPr>
        <w:t xml:space="preserve"> </w:t>
      </w:r>
      <w:r w:rsidR="009B24B6">
        <w:rPr>
          <w:rFonts w:asciiTheme="minorHAnsi" w:hAnsiTheme="minorHAnsi" w:cstheme="minorHAnsi"/>
        </w:rPr>
        <w:t>the loan was subject to</w:t>
      </w:r>
      <w:r w:rsidR="00E752B9" w:rsidRPr="00E752B9">
        <w:rPr>
          <w:rFonts w:asciiTheme="minorHAnsi" w:hAnsiTheme="minorHAnsi" w:cstheme="minorHAnsi"/>
        </w:rPr>
        <w:t xml:space="preserve"> </w:t>
      </w:r>
      <w:r w:rsidR="009B24B6">
        <w:rPr>
          <w:rFonts w:asciiTheme="minorHAnsi" w:hAnsiTheme="minorHAnsi" w:cstheme="minorHAnsi"/>
        </w:rPr>
        <w:t xml:space="preserve">two different interest rates, both rates </w:t>
      </w:r>
      <w:r w:rsidRPr="00E752B9">
        <w:rPr>
          <w:rFonts w:asciiTheme="minorHAnsi" w:hAnsiTheme="minorHAnsi" w:cstheme="minorHAnsi"/>
        </w:rPr>
        <w:t>compounded</w:t>
      </w:r>
      <w:r w:rsidR="000D5235" w:rsidRPr="00E752B9">
        <w:rPr>
          <w:rFonts w:asciiTheme="minorHAnsi" w:hAnsiTheme="minorHAnsi" w:cstheme="minorHAnsi"/>
        </w:rPr>
        <w:t>.</w:t>
      </w:r>
      <w:r w:rsidR="00E752B9" w:rsidRPr="00E752B9">
        <w:rPr>
          <w:rFonts w:asciiTheme="minorHAnsi" w:hAnsiTheme="minorHAnsi" w:cstheme="minorHAnsi"/>
        </w:rPr>
        <w:t xml:space="preserve"> </w:t>
      </w:r>
    </w:p>
    <w:p w14:paraId="3B57E875" w14:textId="77777777" w:rsidR="000D5235" w:rsidRPr="00E752B9" w:rsidRDefault="000D5235" w:rsidP="00EE1A28">
      <w:pPr>
        <w:rPr>
          <w:rFonts w:asciiTheme="minorHAnsi" w:hAnsiTheme="minorHAnsi" w:cstheme="minorHAnsi"/>
        </w:rPr>
      </w:pPr>
    </w:p>
    <w:p w14:paraId="0FF0ED24" w14:textId="3AAB5B6D" w:rsidR="000D5235" w:rsidRPr="00E752B9" w:rsidRDefault="002E1DDF" w:rsidP="0052259D">
      <w:pPr>
        <w:ind w:left="-142"/>
        <w:jc w:val="center"/>
        <w:rPr>
          <w:rFonts w:asciiTheme="minorHAnsi" w:hAnsiTheme="minorHAnsi" w:cstheme="minorHAnsi"/>
        </w:rPr>
      </w:pPr>
      <w:r w:rsidRPr="00E752B9">
        <w:rPr>
          <w:rFonts w:asciiTheme="minorHAnsi" w:hAnsiTheme="minorHAnsi" w:cstheme="minorHAnsi"/>
          <w:noProof/>
          <w:lang w:eastAsia="en-CA"/>
        </w:rPr>
        <w:drawing>
          <wp:inline distT="0" distB="0" distL="0" distR="0" wp14:anchorId="5ADF45EE" wp14:editId="6D66CB7C">
            <wp:extent cx="5093809" cy="1156447"/>
            <wp:effectExtent l="0" t="0" r="0" b="0"/>
            <wp:docPr id="1" name="Picture 1"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view of the timeline with the payments mapped"/>
                    <pic:cNvPicPr/>
                  </pic:nvPicPr>
                  <pic:blipFill>
                    <a:blip r:embed="rId30"/>
                    <a:stretch>
                      <a:fillRect/>
                    </a:stretch>
                  </pic:blipFill>
                  <pic:spPr>
                    <a:xfrm>
                      <a:off x="0" y="0"/>
                      <a:ext cx="5123407" cy="1163167"/>
                    </a:xfrm>
                    <a:prstGeom prst="rect">
                      <a:avLst/>
                    </a:prstGeom>
                  </pic:spPr>
                </pic:pic>
              </a:graphicData>
            </a:graphic>
          </wp:inline>
        </w:drawing>
      </w:r>
    </w:p>
    <w:p w14:paraId="581CD299" w14:textId="63082545" w:rsidR="000D5235" w:rsidRPr="00E752B9" w:rsidRDefault="000D5235" w:rsidP="000D5235">
      <w:pPr>
        <w:ind w:left="284"/>
        <w:rPr>
          <w:rFonts w:asciiTheme="minorHAnsi" w:hAnsiTheme="minorHAnsi" w:cstheme="minorHAnsi"/>
        </w:rPr>
      </w:pPr>
    </w:p>
    <w:p w14:paraId="4A2490B2" w14:textId="77777777" w:rsidR="00334CF6" w:rsidRDefault="00334CF6" w:rsidP="00334CF6">
      <w:pPr>
        <w:rPr>
          <w:rFonts w:asciiTheme="minorHAnsi" w:hAnsiTheme="minorHAnsi" w:cstheme="minorHAnsi"/>
        </w:rPr>
      </w:pPr>
    </w:p>
    <w:p w14:paraId="7D23C88F" w14:textId="38B122B7" w:rsidR="00F6269E" w:rsidRDefault="00F6269E" w:rsidP="00F6269E">
      <w:pPr>
        <w:ind w:left="284"/>
        <w:rPr>
          <w:rFonts w:asciiTheme="minorHAnsi" w:hAnsiTheme="minorHAnsi" w:cstheme="minorHAnsi"/>
        </w:rPr>
      </w:pPr>
      <w:r>
        <w:rPr>
          <w:rFonts w:asciiTheme="minorHAnsi" w:hAnsiTheme="minorHAnsi" w:cstheme="minorHAnsi"/>
        </w:rPr>
        <w:t xml:space="preserve">In this diagram,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oMath>
      <w:r>
        <w:rPr>
          <w:rFonts w:asciiTheme="minorHAnsi" w:hAnsiTheme="minorHAnsi" w:cstheme="minorHAnsi"/>
        </w:rPr>
        <w:t xml:space="preserve"> is the amount which, if invested at 4% compounded quarterly for 3 years, must grow to $100,500. </w:t>
      </w:r>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2</m:t>
            </m:r>
          </m:sub>
        </m:sSub>
      </m:oMath>
      <w:r>
        <w:rPr>
          <w:rFonts w:asciiTheme="minorHAnsi" w:hAnsiTheme="minorHAnsi" w:cstheme="minorHAnsi"/>
        </w:rPr>
        <w:t xml:space="preserve"> is the amount which, if invested at 3.5% compounded monthly for 2 years, must grow to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oMath>
      <w:r>
        <w:rPr>
          <w:rFonts w:asciiTheme="minorHAnsi" w:hAnsiTheme="minorHAnsi" w:cstheme="minorHAnsi"/>
        </w:rPr>
        <w:t xml:space="preserve">. In other words,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oMath>
      <w:r>
        <w:rPr>
          <w:rFonts w:asciiTheme="minorHAnsi" w:hAnsiTheme="minorHAnsi" w:cstheme="minorHAnsi"/>
        </w:rPr>
        <w:t xml:space="preserve"> first grows to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oMath>
      <w:r>
        <w:rPr>
          <w:rFonts w:asciiTheme="minorHAnsi" w:hAnsiTheme="minorHAnsi" w:cstheme="minorHAnsi"/>
        </w:rPr>
        <w:t xml:space="preserve"> which, in turn, grows to $100,500.</w:t>
      </w:r>
      <w:r w:rsidR="001B25D3">
        <w:rPr>
          <w:rFonts w:asciiTheme="minorHAnsi" w:hAnsiTheme="minorHAnsi" w:cstheme="minorHAnsi"/>
        </w:rPr>
        <w:t xml:space="preserve"> </w:t>
      </w:r>
      <w:r w:rsidR="00BD0433">
        <w:rPr>
          <w:rFonts w:asciiTheme="minorHAnsi" w:hAnsiTheme="minorHAnsi" w:cstheme="minorHAnsi"/>
        </w:rPr>
        <w:t xml:space="preserve">The idea of the solution is to move backwards </w:t>
      </w:r>
      <w:r w:rsidR="00B31214">
        <w:rPr>
          <w:rFonts w:asciiTheme="minorHAnsi" w:hAnsiTheme="minorHAnsi" w:cstheme="minorHAnsi"/>
        </w:rPr>
        <w:t xml:space="preserve">in time </w:t>
      </w:r>
      <w:r w:rsidR="00BD0433">
        <w:rPr>
          <w:rFonts w:asciiTheme="minorHAnsi" w:hAnsiTheme="minorHAnsi" w:cstheme="minorHAnsi"/>
        </w:rPr>
        <w:t xml:space="preserve">from $100,500 to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oMath>
      <w:r w:rsidR="00BD0433">
        <w:rPr>
          <w:rFonts w:asciiTheme="minorHAnsi" w:hAnsiTheme="minorHAnsi" w:cstheme="minorHAnsi"/>
        </w:rPr>
        <w:t>.</w:t>
      </w:r>
    </w:p>
    <w:p w14:paraId="5799B3C8" w14:textId="77777777" w:rsidR="00F6269E" w:rsidRDefault="00F6269E" w:rsidP="001B25D3">
      <w:pPr>
        <w:rPr>
          <w:rFonts w:asciiTheme="minorHAnsi" w:hAnsiTheme="minorHAnsi" w:cstheme="minorHAnsi"/>
        </w:rPr>
      </w:pPr>
    </w:p>
    <w:p w14:paraId="218FF2D5" w14:textId="4B7B5B17" w:rsidR="00C05154" w:rsidRDefault="000D5235" w:rsidP="001A6BC8">
      <w:pPr>
        <w:ind w:left="284"/>
        <w:rPr>
          <w:rFonts w:asciiTheme="minorHAnsi" w:hAnsiTheme="minorHAnsi" w:cstheme="minorHAnsi"/>
        </w:rPr>
      </w:pPr>
      <w:r w:rsidRPr="00E752B9">
        <w:rPr>
          <w:rFonts w:asciiTheme="minorHAnsi" w:hAnsiTheme="minorHAnsi" w:cstheme="minorHAnsi"/>
        </w:rPr>
        <w:t>At</w:t>
      </w:r>
      <w:r w:rsidR="00E752B9" w:rsidRPr="00E752B9">
        <w:rPr>
          <w:rFonts w:asciiTheme="minorHAnsi" w:hAnsiTheme="minorHAnsi" w:cstheme="minorHAnsi"/>
        </w:rPr>
        <w:t xml:space="preserve"> </w:t>
      </w:r>
      <w:r w:rsidRPr="00E752B9">
        <w:rPr>
          <w:rFonts w:asciiTheme="minorHAnsi" w:hAnsiTheme="minorHAnsi" w:cstheme="minorHAnsi"/>
        </w:rPr>
        <w:t>first,</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present</w:t>
      </w:r>
      <w:r w:rsidR="00E752B9" w:rsidRPr="00E752B9">
        <w:rPr>
          <w:rFonts w:asciiTheme="minorHAnsi" w:hAnsiTheme="minorHAnsi" w:cstheme="minorHAnsi"/>
        </w:rPr>
        <w:t xml:space="preserve"> </w:t>
      </w:r>
      <w:r w:rsidRPr="00E752B9">
        <w:rPr>
          <w:rFonts w:asciiTheme="minorHAnsi" w:hAnsiTheme="minorHAnsi" w:cstheme="minorHAnsi"/>
        </w:rPr>
        <w:t>value</w:t>
      </w:r>
      <w:r w:rsidR="001B25D3">
        <w:rPr>
          <w:rFonts w:asciiTheme="minorHAnsi" w:hAnsiTheme="minorHAnsi" w:cstheme="minorHAnsi"/>
        </w:rPr>
        <w:t xml:space="preserve">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oMath>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$100,500</w:t>
      </w:r>
      <w:r w:rsidR="00E752B9" w:rsidRPr="00E752B9">
        <w:rPr>
          <w:rFonts w:asciiTheme="minorHAnsi" w:hAnsiTheme="minorHAnsi" w:cstheme="minorHAnsi"/>
        </w:rPr>
        <w:t xml:space="preserve"> </w:t>
      </w:r>
      <w:r w:rsidR="00C05154" w:rsidRPr="00E752B9">
        <w:rPr>
          <w:rFonts w:asciiTheme="minorHAnsi" w:hAnsiTheme="minorHAnsi" w:cstheme="minorHAnsi"/>
        </w:rPr>
        <w:t>discounting</w:t>
      </w:r>
      <w:r w:rsidR="00E12942">
        <w:rPr>
          <w:rStyle w:val="FootnoteReference"/>
          <w:rFonts w:asciiTheme="minorHAnsi" w:hAnsiTheme="minorHAnsi" w:cstheme="minorHAnsi"/>
        </w:rPr>
        <w:footnoteReference w:id="15"/>
      </w:r>
      <w:r w:rsidR="00E752B9" w:rsidRPr="00E752B9">
        <w:rPr>
          <w:rFonts w:asciiTheme="minorHAnsi" w:hAnsiTheme="minorHAnsi" w:cstheme="minorHAnsi"/>
        </w:rPr>
        <w:t xml:space="preserve"> </w:t>
      </w:r>
      <w:r w:rsidR="00C05154" w:rsidRPr="00E752B9">
        <w:rPr>
          <w:rFonts w:asciiTheme="minorHAnsi" w:hAnsiTheme="minorHAnsi" w:cstheme="minorHAnsi"/>
        </w:rPr>
        <w:t>it</w:t>
      </w:r>
      <w:r w:rsidR="00E752B9" w:rsidRPr="00E752B9">
        <w:rPr>
          <w:rFonts w:asciiTheme="minorHAnsi" w:hAnsiTheme="minorHAnsi" w:cstheme="minorHAnsi"/>
        </w:rPr>
        <w:t xml:space="preserve"> </w:t>
      </w:r>
      <w:r w:rsidR="00C05154" w:rsidRPr="00E752B9">
        <w:rPr>
          <w:rFonts w:asciiTheme="minorHAnsi" w:hAnsiTheme="minorHAnsi" w:cstheme="minorHAnsi"/>
        </w:rPr>
        <w:t>for</w:t>
      </w:r>
      <w:r w:rsidR="00E752B9" w:rsidRPr="00E752B9">
        <w:rPr>
          <w:rFonts w:asciiTheme="minorHAnsi" w:hAnsiTheme="minorHAnsi" w:cstheme="minorHAnsi"/>
        </w:rPr>
        <w:t xml:space="preserve"> </w:t>
      </w:r>
      <w:r w:rsidR="00C05154" w:rsidRPr="00E752B9">
        <w:rPr>
          <w:rFonts w:asciiTheme="minorHAnsi" w:hAnsiTheme="minorHAnsi" w:cstheme="minorHAnsi"/>
        </w:rPr>
        <w:t>3</w:t>
      </w:r>
      <w:r w:rsidR="00E752B9" w:rsidRPr="00E752B9">
        <w:rPr>
          <w:rFonts w:asciiTheme="minorHAnsi" w:hAnsiTheme="minorHAnsi" w:cstheme="minorHAnsi"/>
        </w:rPr>
        <w:t xml:space="preserve"> </w:t>
      </w:r>
      <w:r w:rsidR="00C05154" w:rsidRPr="00E752B9">
        <w:rPr>
          <w:rFonts w:asciiTheme="minorHAnsi" w:hAnsiTheme="minorHAnsi" w:cstheme="minorHAnsi"/>
        </w:rPr>
        <w:t>years</w:t>
      </w:r>
      <w:r w:rsidR="00E752B9" w:rsidRPr="00E752B9">
        <w:rPr>
          <w:rFonts w:asciiTheme="minorHAnsi" w:hAnsiTheme="minorHAnsi" w:cstheme="minorHAnsi"/>
        </w:rPr>
        <w:t xml:space="preserve"> </w:t>
      </w:r>
      <w:r w:rsidR="00145FB7" w:rsidRPr="00E752B9">
        <w:rPr>
          <w:rFonts w:asciiTheme="minorHAnsi" w:hAnsiTheme="minorHAnsi" w:cstheme="minorHAnsi"/>
        </w:rPr>
        <w:t>at</w:t>
      </w:r>
      <w:r w:rsidR="00E752B9" w:rsidRPr="00E752B9">
        <w:rPr>
          <w:rFonts w:asciiTheme="minorHAnsi" w:hAnsiTheme="minorHAnsi" w:cstheme="minorHAnsi"/>
        </w:rPr>
        <w:t xml:space="preserve"> </w:t>
      </w:r>
      <w:r w:rsidR="00145FB7" w:rsidRPr="00E752B9">
        <w:rPr>
          <w:rFonts w:asciiTheme="minorHAnsi" w:hAnsiTheme="minorHAnsi" w:cstheme="minorHAnsi"/>
        </w:rPr>
        <w:t>4%</w:t>
      </w:r>
      <w:r w:rsidR="00E752B9" w:rsidRPr="00E752B9">
        <w:rPr>
          <w:rFonts w:asciiTheme="minorHAnsi" w:hAnsiTheme="minorHAnsi" w:cstheme="minorHAnsi"/>
        </w:rPr>
        <w:t xml:space="preserve"> </w:t>
      </w:r>
      <w:r w:rsidR="00145FB7" w:rsidRPr="00E752B9">
        <w:rPr>
          <w:rFonts w:asciiTheme="minorHAnsi" w:hAnsiTheme="minorHAnsi" w:cstheme="minorHAnsi"/>
        </w:rPr>
        <w:t>compounded</w:t>
      </w:r>
      <w:r w:rsidR="00E752B9" w:rsidRPr="00E752B9">
        <w:rPr>
          <w:rFonts w:asciiTheme="minorHAnsi" w:hAnsiTheme="minorHAnsi" w:cstheme="minorHAnsi"/>
        </w:rPr>
        <w:t xml:space="preserve"> </w:t>
      </w:r>
      <w:r w:rsidR="00145FB7" w:rsidRPr="00E752B9">
        <w:rPr>
          <w:rFonts w:asciiTheme="minorHAnsi" w:hAnsiTheme="minorHAnsi" w:cstheme="minorHAnsi"/>
        </w:rPr>
        <w:t>quarterly</w:t>
      </w:r>
      <w:r w:rsidR="00E752B9" w:rsidRPr="00E752B9">
        <w:rPr>
          <w:rFonts w:asciiTheme="minorHAnsi" w:hAnsiTheme="minorHAnsi" w:cstheme="minorHAnsi"/>
        </w:rPr>
        <w:t xml:space="preserve"> </w:t>
      </w:r>
      <w:r w:rsidR="00145FB7" w:rsidRPr="00E752B9">
        <w:rPr>
          <w:rFonts w:asciiTheme="minorHAnsi" w:hAnsiTheme="minorHAnsi" w:cstheme="minorHAnsi"/>
        </w:rPr>
        <w:t>(that</w:t>
      </w:r>
      <w:r w:rsidR="00E752B9" w:rsidRPr="00E752B9">
        <w:rPr>
          <w:rFonts w:asciiTheme="minorHAnsi" w:hAnsiTheme="minorHAnsi" w:cstheme="minorHAnsi"/>
        </w:rPr>
        <w:t xml:space="preserve"> </w:t>
      </w:r>
      <w:r w:rsidR="00145FB7" w:rsidRPr="00E752B9">
        <w:rPr>
          <w:rFonts w:asciiTheme="minorHAnsi" w:hAnsiTheme="minorHAnsi" w:cstheme="minorHAnsi"/>
        </w:rPr>
        <w:t>is</w:t>
      </w:r>
      <w:r w:rsidR="00E752B9" w:rsidRPr="00E752B9">
        <w:rPr>
          <w:rFonts w:asciiTheme="minorHAnsi" w:hAnsiTheme="minorHAnsi" w:cstheme="minorHAnsi"/>
        </w:rPr>
        <w:t xml:space="preserve"> </w:t>
      </w:r>
      <w:r w:rsidR="00145FB7" w:rsidRPr="00E752B9">
        <w:rPr>
          <w:rFonts w:asciiTheme="minorHAnsi" w:hAnsiTheme="minorHAnsi" w:cstheme="minorHAnsi"/>
        </w:rPr>
        <w:t>4</w:t>
      </w:r>
      <w:r w:rsidR="00E752B9" w:rsidRPr="00E752B9">
        <w:rPr>
          <w:rFonts w:asciiTheme="minorHAnsi" w:hAnsiTheme="minorHAnsi" w:cstheme="minorHAnsi"/>
        </w:rPr>
        <w:t xml:space="preserve"> </w:t>
      </w:r>
      <w:r w:rsidR="00145FB7" w:rsidRPr="00E752B9">
        <w:rPr>
          <w:rFonts w:asciiTheme="minorHAnsi" w:hAnsiTheme="minorHAnsi" w:cstheme="minorHAnsi"/>
        </w:rPr>
        <w:t>times</w:t>
      </w:r>
      <w:r w:rsidR="00E752B9" w:rsidRPr="00E752B9">
        <w:rPr>
          <w:rFonts w:asciiTheme="minorHAnsi" w:hAnsiTheme="minorHAnsi" w:cstheme="minorHAnsi"/>
        </w:rPr>
        <w:t xml:space="preserve"> </w:t>
      </w:r>
      <w:r w:rsidR="00145FB7" w:rsidRPr="00E752B9">
        <w:rPr>
          <w:rFonts w:asciiTheme="minorHAnsi" w:hAnsiTheme="minorHAnsi" w:cstheme="minorHAnsi"/>
        </w:rPr>
        <w:t>per</w:t>
      </w:r>
      <w:r w:rsidR="00E752B9" w:rsidRPr="00E752B9">
        <w:rPr>
          <w:rFonts w:asciiTheme="minorHAnsi" w:hAnsiTheme="minorHAnsi" w:cstheme="minorHAnsi"/>
        </w:rPr>
        <w:t xml:space="preserve"> </w:t>
      </w:r>
      <w:r w:rsidR="00145FB7" w:rsidRPr="00E752B9">
        <w:rPr>
          <w:rFonts w:asciiTheme="minorHAnsi" w:hAnsiTheme="minorHAnsi" w:cstheme="minorHAnsi"/>
        </w:rPr>
        <w:t>year)</w:t>
      </w:r>
      <w:r w:rsidR="001F4B9B" w:rsidRPr="00E752B9">
        <w:rPr>
          <w:rFonts w:asciiTheme="minorHAnsi" w:hAnsiTheme="minorHAnsi" w:cstheme="minorHAnsi"/>
        </w:rPr>
        <w:t>.</w:t>
      </w:r>
      <w:r w:rsidR="00E752B9" w:rsidRPr="00E752B9">
        <w:rPr>
          <w:rFonts w:asciiTheme="minorHAnsi" w:hAnsiTheme="minorHAnsi" w:cstheme="minorHAnsi"/>
        </w:rPr>
        <w:t xml:space="preserve"> </w:t>
      </w:r>
      <w:r w:rsidR="001B25D3">
        <w:rPr>
          <w:rFonts w:asciiTheme="minorHAnsi" w:hAnsiTheme="minorHAnsi" w:cstheme="minorHAnsi"/>
        </w:rPr>
        <w:t>We</w:t>
      </w:r>
      <w:r w:rsidR="00E752B9" w:rsidRPr="00E752B9">
        <w:rPr>
          <w:rFonts w:asciiTheme="minorHAnsi" w:hAnsiTheme="minorHAnsi" w:cstheme="minorHAnsi"/>
        </w:rPr>
        <w:t xml:space="preserve"> </w:t>
      </w:r>
      <w:r w:rsidR="001F4B9B" w:rsidRPr="00E752B9">
        <w:rPr>
          <w:rFonts w:asciiTheme="minorHAnsi" w:hAnsiTheme="minorHAnsi" w:cstheme="minorHAnsi"/>
        </w:rPr>
        <w:t>use</w:t>
      </w:r>
      <w:r w:rsidR="00E752B9" w:rsidRPr="00E752B9">
        <w:rPr>
          <w:rFonts w:asciiTheme="minorHAnsi" w:hAnsiTheme="minorHAnsi" w:cstheme="minorHAnsi"/>
        </w:rPr>
        <w:t xml:space="preserve"> </w:t>
      </w:r>
      <w:r w:rsidR="001F4B9B" w:rsidRPr="00E752B9">
        <w:rPr>
          <w:rFonts w:asciiTheme="minorHAnsi" w:hAnsiTheme="minorHAnsi" w:cstheme="minorHAnsi"/>
        </w:rPr>
        <w:t>the</w:t>
      </w:r>
      <w:r w:rsidR="00E752B9" w:rsidRPr="00E752B9">
        <w:rPr>
          <w:rFonts w:asciiTheme="minorHAnsi" w:hAnsiTheme="minorHAnsi" w:cstheme="minorHAnsi"/>
        </w:rPr>
        <w:t xml:space="preserve"> </w:t>
      </w:r>
      <w:r w:rsidR="001F4B9B" w:rsidRPr="00E752B9">
        <w:rPr>
          <w:rFonts w:asciiTheme="minorHAnsi" w:hAnsiTheme="minorHAnsi" w:cstheme="minorHAnsi"/>
        </w:rPr>
        <w:t>following</w:t>
      </w:r>
      <w:r w:rsidR="00E752B9" w:rsidRPr="00E752B9">
        <w:rPr>
          <w:rFonts w:asciiTheme="minorHAnsi" w:hAnsiTheme="minorHAnsi" w:cstheme="minorHAnsi"/>
        </w:rPr>
        <w:t xml:space="preserve"> </w:t>
      </w:r>
      <w:r w:rsidR="001F4B9B" w:rsidRPr="00E752B9">
        <w:rPr>
          <w:rFonts w:asciiTheme="minorHAnsi" w:hAnsiTheme="minorHAnsi" w:cstheme="minorHAnsi"/>
        </w:rPr>
        <w:t>formula</w:t>
      </w:r>
      <w:r w:rsidR="00E752B9" w:rsidRPr="00E752B9">
        <w:rPr>
          <w:rFonts w:asciiTheme="minorHAnsi" w:hAnsiTheme="minorHAnsi" w:cstheme="minorHAnsi"/>
        </w:rPr>
        <w:t xml:space="preserve"> </w:t>
      </w:r>
      <w:r w:rsidR="001F4B9B" w:rsidRPr="00E752B9">
        <w:rPr>
          <w:rFonts w:asciiTheme="minorHAnsi" w:hAnsiTheme="minorHAnsi" w:cstheme="minorHAnsi"/>
        </w:rPr>
        <w:t>to</w:t>
      </w:r>
      <w:r w:rsidR="00E752B9" w:rsidRPr="00E752B9">
        <w:rPr>
          <w:rFonts w:asciiTheme="minorHAnsi" w:hAnsiTheme="minorHAnsi" w:cstheme="minorHAnsi"/>
        </w:rPr>
        <w:t xml:space="preserve"> </w:t>
      </w:r>
      <w:r w:rsidR="001F4B9B" w:rsidRPr="00E752B9">
        <w:rPr>
          <w:rFonts w:asciiTheme="minorHAnsi" w:hAnsiTheme="minorHAnsi" w:cstheme="minorHAnsi"/>
        </w:rPr>
        <w:t>find</w:t>
      </w:r>
      <w:r w:rsidR="00E752B9" w:rsidRPr="00E752B9">
        <w:rPr>
          <w:rFonts w:asciiTheme="minorHAnsi" w:hAnsiTheme="minorHAnsi" w:cstheme="minorHAnsi"/>
        </w:rPr>
        <w:t xml:space="preserve"> </w:t>
      </w:r>
      <w:r w:rsidR="001F4B9B" w:rsidRPr="00E752B9">
        <w:rPr>
          <w:rFonts w:asciiTheme="minorHAnsi" w:hAnsiTheme="minorHAnsi" w:cstheme="minorHAnsi"/>
        </w:rPr>
        <w:t>it</w:t>
      </w:r>
      <w:r w:rsidR="00B17114">
        <w:rPr>
          <w:rStyle w:val="FootnoteReference"/>
          <w:rFonts w:asciiTheme="minorHAnsi" w:hAnsiTheme="minorHAnsi" w:cstheme="minorHAnsi"/>
        </w:rPr>
        <w:footnoteReference w:id="16"/>
      </w:r>
      <w:r w:rsidR="001F4B9B" w:rsidRPr="00E752B9">
        <w:rPr>
          <w:rFonts w:asciiTheme="minorHAnsi" w:hAnsiTheme="minorHAnsi" w:cstheme="minorHAnsi"/>
        </w:rPr>
        <w:t>:</w:t>
      </w:r>
    </w:p>
    <w:p w14:paraId="0FD5CD66" w14:textId="77777777" w:rsidR="002B72D3" w:rsidRPr="00E752B9" w:rsidRDefault="002B72D3" w:rsidP="001A6BC8">
      <w:pPr>
        <w:ind w:left="284"/>
        <w:rPr>
          <w:rFonts w:asciiTheme="minorHAnsi" w:hAnsiTheme="minorHAnsi" w:cstheme="minorHAnsi"/>
        </w:rPr>
      </w:pPr>
    </w:p>
    <w:p w14:paraId="0EFDE549" w14:textId="5D52C631" w:rsidR="00E76EFC" w:rsidRPr="00595759" w:rsidRDefault="00C92734" w:rsidP="00E76EFC">
      <w:pPr>
        <w:rPr>
          <w:rFonts w:asciiTheme="minorHAnsi" w:eastAsiaTheme="minorEastAsia" w:hAnsiTheme="minorHAnsi" w:cstheme="minorHAnsi"/>
          <w:color w:val="0070C0"/>
        </w:rPr>
      </w:pPr>
      <m:oMathPara>
        <m:oMath>
          <m:r>
            <w:rPr>
              <w:rFonts w:ascii="Cambria Math" w:eastAsiaTheme="minorEastAsia" w:hAnsi="Cambria Math" w:cstheme="minorHAnsi"/>
              <w:color w:val="0070C0"/>
            </w:rPr>
            <m:t>PV=</m:t>
          </m:r>
          <m:f>
            <m:fPr>
              <m:ctrlPr>
                <w:rPr>
                  <w:rFonts w:ascii="Cambria Math" w:eastAsiaTheme="minorEastAsia" w:hAnsi="Cambria Math" w:cstheme="minorHAnsi"/>
                  <w:i/>
                  <w:color w:val="0070C0"/>
                </w:rPr>
              </m:ctrlPr>
            </m:fPr>
            <m:num>
              <m:r>
                <w:rPr>
                  <w:rFonts w:ascii="Cambria Math" w:eastAsiaTheme="minorEastAsia" w:hAnsi="Cambria Math" w:cstheme="minorHAnsi"/>
                  <w:color w:val="0070C0"/>
                </w:rPr>
                <m:t>FV</m:t>
              </m:r>
            </m:num>
            <m:den>
              <m:sSup>
                <m:sSupPr>
                  <m:ctrlPr>
                    <w:rPr>
                      <w:rFonts w:ascii="Cambria Math" w:eastAsiaTheme="minorEastAsia" w:hAnsi="Cambria Math" w:cstheme="minorHAnsi"/>
                      <w:i/>
                      <w:color w:val="0070C0"/>
                    </w:rPr>
                  </m:ctrlPr>
                </m:sSupPr>
                <m:e>
                  <m:d>
                    <m:dPr>
                      <m:ctrlPr>
                        <w:rPr>
                          <w:rFonts w:ascii="Cambria Math" w:eastAsiaTheme="minorEastAsia" w:hAnsi="Cambria Math" w:cstheme="minorHAnsi"/>
                          <w:i/>
                          <w:color w:val="0070C0"/>
                        </w:rPr>
                      </m:ctrlPr>
                    </m:dPr>
                    <m:e>
                      <m:r>
                        <w:rPr>
                          <w:rFonts w:ascii="Cambria Math" w:eastAsiaTheme="minorEastAsia" w:hAnsi="Cambria Math" w:cstheme="minorHAnsi"/>
                          <w:color w:val="0070C0"/>
                        </w:rPr>
                        <m:t>1+i</m:t>
                      </m:r>
                    </m:e>
                  </m:d>
                </m:e>
                <m:sup>
                  <m:r>
                    <w:rPr>
                      <w:rFonts w:ascii="Cambria Math" w:eastAsiaTheme="minorEastAsia" w:hAnsi="Cambria Math" w:cstheme="minorHAnsi"/>
                      <w:color w:val="0070C0"/>
                    </w:rPr>
                    <m:t>n</m:t>
                  </m:r>
                </m:sup>
              </m:sSup>
            </m:den>
          </m:f>
          <m:r>
            <w:rPr>
              <w:rFonts w:ascii="Cambria Math" w:eastAsiaTheme="minorEastAsia" w:hAnsi="Cambria Math" w:cstheme="minorHAnsi"/>
              <w:color w:val="0070C0"/>
            </w:rPr>
            <m:t>=FV</m:t>
          </m:r>
          <m:sSup>
            <m:sSupPr>
              <m:ctrlPr>
                <w:rPr>
                  <w:rFonts w:ascii="Cambria Math" w:eastAsiaTheme="minorEastAsia" w:hAnsi="Cambria Math" w:cstheme="minorHAnsi"/>
                  <w:i/>
                  <w:color w:val="0070C0"/>
                </w:rPr>
              </m:ctrlPr>
            </m:sSupPr>
            <m:e>
              <m:d>
                <m:dPr>
                  <m:ctrlPr>
                    <w:rPr>
                      <w:rFonts w:ascii="Cambria Math" w:eastAsiaTheme="minorEastAsia" w:hAnsi="Cambria Math" w:cstheme="minorHAnsi"/>
                      <w:i/>
                      <w:color w:val="0070C0"/>
                    </w:rPr>
                  </m:ctrlPr>
                </m:dPr>
                <m:e>
                  <m:r>
                    <w:rPr>
                      <w:rFonts w:ascii="Cambria Math" w:eastAsiaTheme="minorEastAsia" w:hAnsi="Cambria Math" w:cstheme="minorHAnsi"/>
                      <w:color w:val="0070C0"/>
                    </w:rPr>
                    <m:t>1+i</m:t>
                  </m:r>
                </m:e>
              </m:d>
            </m:e>
            <m:sup>
              <m:r>
                <w:rPr>
                  <w:rFonts w:ascii="Cambria Math" w:eastAsiaTheme="minorEastAsia" w:hAnsi="Cambria Math" w:cstheme="minorHAnsi"/>
                  <w:color w:val="0070C0"/>
                </w:rPr>
                <m:t>-n</m:t>
              </m:r>
            </m:sup>
          </m:sSup>
        </m:oMath>
      </m:oMathPara>
    </w:p>
    <w:p w14:paraId="606BA8CC" w14:textId="77777777" w:rsidR="00F82C16" w:rsidRPr="00E752B9" w:rsidRDefault="00F82C16" w:rsidP="0088480E">
      <w:pPr>
        <w:ind w:left="284"/>
        <w:rPr>
          <w:rFonts w:asciiTheme="minorHAnsi" w:eastAsiaTheme="minorEastAsia" w:hAnsiTheme="minorHAnsi" w:cstheme="minorHAnsi"/>
        </w:rPr>
      </w:pPr>
    </w:p>
    <w:p w14:paraId="1BC78C86" w14:textId="1AC6AC57" w:rsidR="0088480E" w:rsidRPr="00E752B9" w:rsidRDefault="00A852AB" w:rsidP="008427D5">
      <w:pPr>
        <w:rPr>
          <w:rFonts w:asciiTheme="minorHAnsi" w:eastAsiaTheme="minorEastAsia" w:hAnsiTheme="minorHAnsi" w:cstheme="minorHAnsi"/>
        </w:rPr>
      </w:pPr>
      <m:oMathPara>
        <m:oMath>
          <m:r>
            <w:rPr>
              <w:rFonts w:ascii="Cambria Math" w:eastAsiaTheme="minorEastAsia" w:hAnsi="Cambria Math" w:cstheme="minorHAnsi"/>
            </w:rPr>
            <m:t>P</m:t>
          </m:r>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1</m:t>
              </m:r>
            </m:sub>
          </m:sSub>
          <m:r>
            <w:rPr>
              <w:rFonts w:ascii="Cambria Math" w:eastAsiaTheme="minorEastAsia" w:hAnsi="Cambria Math" w:cstheme="minorHAnsi"/>
            </w:rPr>
            <m:t>=100,500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4</m:t>
                      </m:r>
                    </m:den>
                  </m:f>
                </m:e>
              </m:d>
            </m:e>
            <m:sup>
              <m:r>
                <w:rPr>
                  <w:rFonts w:ascii="Cambria Math" w:eastAsiaTheme="minorEastAsia" w:hAnsi="Cambria Math" w:cstheme="minorHAnsi"/>
                </w:rPr>
                <m:t>-4×3</m:t>
              </m:r>
            </m:sup>
          </m:sSup>
          <m:r>
            <w:rPr>
              <w:rFonts w:ascii="Cambria Math" w:eastAsiaTheme="minorEastAsia" w:hAnsi="Cambria Math" w:cstheme="minorHAnsi"/>
            </w:rPr>
            <m:t>=89,188.64714</m:t>
          </m:r>
        </m:oMath>
      </m:oMathPara>
    </w:p>
    <w:p w14:paraId="1204B3FF" w14:textId="3AACC1B8" w:rsidR="004B28AB" w:rsidRPr="00E752B9" w:rsidRDefault="00E752B9" w:rsidP="009318F6">
      <w:pPr>
        <w:ind w:left="284"/>
        <w:rPr>
          <w:rFonts w:asciiTheme="minorHAnsi" w:eastAsiaTheme="minorEastAsia" w:hAnsiTheme="minorHAnsi" w:cstheme="minorHAnsi"/>
        </w:rPr>
      </w:pPr>
      <w:r w:rsidRPr="00E752B9">
        <w:rPr>
          <w:rFonts w:asciiTheme="minorHAnsi" w:eastAsiaTheme="minorEastAsia" w:hAnsiTheme="minorHAnsi" w:cstheme="minorHAnsi"/>
        </w:rPr>
        <w:t xml:space="preserve"> </w:t>
      </w:r>
    </w:p>
    <w:p w14:paraId="1D6A5A3C" w14:textId="2949D430" w:rsidR="00145FB7" w:rsidRPr="00E752B9" w:rsidRDefault="00A852AB" w:rsidP="00302A1A">
      <w:pPr>
        <w:ind w:left="284"/>
        <w:rPr>
          <w:rFonts w:asciiTheme="minorHAnsi" w:hAnsiTheme="minorHAnsi" w:cstheme="minorHAnsi"/>
        </w:rPr>
      </w:pPr>
      <w:r w:rsidRPr="00E752B9">
        <w:rPr>
          <w:rFonts w:asciiTheme="minorHAnsi" w:hAnsiTheme="minorHAnsi" w:cstheme="minorHAnsi"/>
        </w:rPr>
        <w:t>Notice</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are</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rounding</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found,</w:t>
      </w:r>
      <w:r w:rsidR="00E752B9" w:rsidRPr="00E752B9">
        <w:rPr>
          <w:rFonts w:asciiTheme="minorHAnsi" w:hAnsiTheme="minorHAnsi" w:cstheme="minorHAnsi"/>
        </w:rPr>
        <w:t xml:space="preserve"> </w:t>
      </w:r>
      <w:r w:rsidRPr="00E752B9">
        <w:rPr>
          <w:rFonts w:asciiTheme="minorHAnsi" w:hAnsiTheme="minorHAnsi" w:cstheme="minorHAnsi"/>
        </w:rPr>
        <w:t>because</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final</w:t>
      </w:r>
      <w:r w:rsidR="00E752B9" w:rsidRPr="00E752B9">
        <w:rPr>
          <w:rFonts w:asciiTheme="minorHAnsi" w:hAnsiTheme="minorHAnsi" w:cstheme="minorHAnsi"/>
        </w:rPr>
        <w:t xml:space="preserve"> </w:t>
      </w:r>
      <w:r w:rsidRPr="00E752B9">
        <w:rPr>
          <w:rFonts w:asciiTheme="minorHAnsi" w:hAnsiTheme="minorHAnsi" w:cstheme="minorHAnsi"/>
        </w:rPr>
        <w:t>answer.</w:t>
      </w:r>
      <w:r w:rsidR="00426E99">
        <w:rPr>
          <w:rFonts w:asciiTheme="minorHAnsi" w:hAnsiTheme="minorHAnsi" w:cstheme="minorHAnsi"/>
        </w:rPr>
        <w:t xml:space="preserve"> Also notice that</w:t>
      </w:r>
      <w:r w:rsidR="00E752B9" w:rsidRPr="00E752B9">
        <w:rPr>
          <w:rFonts w:asciiTheme="minorHAnsi" w:hAnsiTheme="minorHAnsi" w:cstheme="minorHAnsi"/>
        </w:rPr>
        <w:t xml:space="preserve"> </w:t>
      </w:r>
      <w:r w:rsidR="00145FB7" w:rsidRPr="00E752B9">
        <w:rPr>
          <w:rFonts w:asciiTheme="minorHAnsi" w:hAnsiTheme="minorHAnsi" w:cstheme="minorHAnsi"/>
          <w:i/>
          <w:iCs/>
        </w:rPr>
        <w:t>PV</w:t>
      </w:r>
      <w:r w:rsidR="00145FB7" w:rsidRPr="00E752B9">
        <w:rPr>
          <w:rFonts w:asciiTheme="minorHAnsi" w:hAnsiTheme="minorHAnsi" w:cstheme="minorHAnsi"/>
          <w:vertAlign w:val="subscript"/>
        </w:rPr>
        <w:t>1</w:t>
      </w:r>
      <w:r w:rsidR="00E752B9" w:rsidRPr="00E752B9">
        <w:rPr>
          <w:rFonts w:asciiTheme="minorHAnsi" w:hAnsiTheme="minorHAnsi" w:cstheme="minorHAnsi"/>
          <w:vertAlign w:val="subscript"/>
        </w:rPr>
        <w:t xml:space="preserve"> </w:t>
      </w:r>
      <w:r w:rsidR="00145FB7" w:rsidRPr="00E752B9">
        <w:rPr>
          <w:rFonts w:asciiTheme="minorHAnsi" w:hAnsiTheme="minorHAnsi" w:cstheme="minorHAnsi"/>
        </w:rPr>
        <w:t>is</w:t>
      </w:r>
      <w:r w:rsidR="00E752B9" w:rsidRPr="00E752B9">
        <w:rPr>
          <w:rFonts w:asciiTheme="minorHAnsi" w:hAnsiTheme="minorHAnsi" w:cstheme="minorHAnsi"/>
        </w:rPr>
        <w:t xml:space="preserve"> </w:t>
      </w:r>
      <w:r w:rsidR="00145FB7" w:rsidRPr="00E752B9">
        <w:rPr>
          <w:rFonts w:asciiTheme="minorHAnsi" w:hAnsiTheme="minorHAnsi" w:cstheme="minorHAnsi"/>
        </w:rPr>
        <w:t>2</w:t>
      </w:r>
      <w:r w:rsidR="00E752B9" w:rsidRPr="00E752B9">
        <w:rPr>
          <w:rFonts w:asciiTheme="minorHAnsi" w:hAnsiTheme="minorHAnsi" w:cstheme="minorHAnsi"/>
        </w:rPr>
        <w:t xml:space="preserve"> </w:t>
      </w:r>
      <w:r w:rsidR="00145FB7" w:rsidRPr="00E752B9">
        <w:rPr>
          <w:rFonts w:asciiTheme="minorHAnsi" w:hAnsiTheme="minorHAnsi" w:cstheme="minorHAnsi"/>
        </w:rPr>
        <w:t>years</w:t>
      </w:r>
      <w:r w:rsidR="00E752B9" w:rsidRPr="00E752B9">
        <w:rPr>
          <w:rFonts w:asciiTheme="minorHAnsi" w:hAnsiTheme="minorHAnsi" w:cstheme="minorHAnsi"/>
        </w:rPr>
        <w:t xml:space="preserve"> </w:t>
      </w:r>
      <w:r w:rsidR="00F078C0">
        <w:rPr>
          <w:rFonts w:asciiTheme="minorHAnsi" w:hAnsiTheme="minorHAnsi" w:cstheme="minorHAnsi"/>
        </w:rPr>
        <w:t>in the future from</w:t>
      </w:r>
      <w:r w:rsidR="00426E99">
        <w:rPr>
          <w:rFonts w:asciiTheme="minorHAnsi" w:hAnsiTheme="minorHAnsi" w:cstheme="minorHAnsi"/>
        </w:rPr>
        <w:t xml:space="preserve"> the time</w:t>
      </w:r>
      <w:r w:rsidR="00E752B9" w:rsidRPr="00E752B9">
        <w:rPr>
          <w:rFonts w:asciiTheme="minorHAnsi" w:hAnsiTheme="minorHAnsi" w:cstheme="minorHAnsi"/>
        </w:rPr>
        <w:t xml:space="preserve"> </w:t>
      </w:r>
      <w:r w:rsidR="00145FB7" w:rsidRPr="00E752B9">
        <w:rPr>
          <w:rFonts w:asciiTheme="minorHAnsi" w:hAnsiTheme="minorHAnsi" w:cstheme="minorHAnsi"/>
        </w:rPr>
        <w:t>the</w:t>
      </w:r>
      <w:r w:rsidR="00E752B9" w:rsidRPr="00E752B9">
        <w:rPr>
          <w:rFonts w:asciiTheme="minorHAnsi" w:hAnsiTheme="minorHAnsi" w:cstheme="minorHAnsi"/>
        </w:rPr>
        <w:t xml:space="preserve"> </w:t>
      </w:r>
      <w:r w:rsidR="00145FB7" w:rsidRPr="00E752B9">
        <w:rPr>
          <w:rFonts w:asciiTheme="minorHAnsi" w:hAnsiTheme="minorHAnsi" w:cstheme="minorHAnsi"/>
        </w:rPr>
        <w:t>loan</w:t>
      </w:r>
      <w:r w:rsidR="00E752B9" w:rsidRPr="00E752B9">
        <w:rPr>
          <w:rFonts w:asciiTheme="minorHAnsi" w:hAnsiTheme="minorHAnsi" w:cstheme="minorHAnsi"/>
        </w:rPr>
        <w:t xml:space="preserve"> </w:t>
      </w:r>
      <w:r w:rsidR="00145FB7" w:rsidRPr="00E752B9">
        <w:rPr>
          <w:rFonts w:asciiTheme="minorHAnsi" w:hAnsiTheme="minorHAnsi" w:cstheme="minorHAnsi"/>
        </w:rPr>
        <w:t>was</w:t>
      </w:r>
      <w:r w:rsidR="00E752B9" w:rsidRPr="00E752B9">
        <w:rPr>
          <w:rFonts w:asciiTheme="minorHAnsi" w:hAnsiTheme="minorHAnsi" w:cstheme="minorHAnsi"/>
        </w:rPr>
        <w:t xml:space="preserve"> </w:t>
      </w:r>
      <w:r w:rsidR="00145FB7" w:rsidRPr="00E752B9">
        <w:rPr>
          <w:rFonts w:asciiTheme="minorHAnsi" w:hAnsiTheme="minorHAnsi" w:cstheme="minorHAnsi"/>
        </w:rPr>
        <w:t>taken.</w:t>
      </w:r>
      <w:r w:rsidR="00E752B9" w:rsidRPr="00E752B9">
        <w:rPr>
          <w:rFonts w:asciiTheme="minorHAnsi" w:hAnsiTheme="minorHAnsi" w:cstheme="minorHAnsi"/>
        </w:rPr>
        <w:t xml:space="preserve"> </w:t>
      </w:r>
      <w:r w:rsidR="00F078C0">
        <w:rPr>
          <w:rFonts w:asciiTheme="minorHAnsi" w:hAnsiTheme="minorHAnsi" w:cstheme="minorHAnsi"/>
        </w:rPr>
        <w:t>Therefore, w</w:t>
      </w:r>
      <w:r w:rsidR="00145FB7" w:rsidRPr="00E752B9">
        <w:rPr>
          <w:rFonts w:asciiTheme="minorHAnsi" w:hAnsiTheme="minorHAnsi" w:cstheme="minorHAnsi"/>
        </w:rPr>
        <w:t>e</w:t>
      </w:r>
      <w:r w:rsidR="00E752B9" w:rsidRPr="00E752B9">
        <w:rPr>
          <w:rFonts w:asciiTheme="minorHAnsi" w:hAnsiTheme="minorHAnsi" w:cstheme="minorHAnsi"/>
        </w:rPr>
        <w:t xml:space="preserve"> </w:t>
      </w:r>
      <w:r w:rsidR="00145FB7" w:rsidRPr="00E752B9">
        <w:rPr>
          <w:rFonts w:asciiTheme="minorHAnsi" w:hAnsiTheme="minorHAnsi" w:cstheme="minorHAnsi"/>
        </w:rPr>
        <w:t>need</w:t>
      </w:r>
      <w:r w:rsidR="00E752B9" w:rsidRPr="00E752B9">
        <w:rPr>
          <w:rFonts w:asciiTheme="minorHAnsi" w:hAnsiTheme="minorHAnsi" w:cstheme="minorHAnsi"/>
        </w:rPr>
        <w:t xml:space="preserve"> </w:t>
      </w:r>
      <w:r w:rsidR="00145FB7" w:rsidRPr="00E752B9">
        <w:rPr>
          <w:rFonts w:asciiTheme="minorHAnsi" w:hAnsiTheme="minorHAnsi" w:cstheme="minorHAnsi"/>
        </w:rPr>
        <w:t>another</w:t>
      </w:r>
      <w:r w:rsidR="00E752B9" w:rsidRPr="00E752B9">
        <w:rPr>
          <w:rFonts w:asciiTheme="minorHAnsi" w:hAnsiTheme="minorHAnsi" w:cstheme="minorHAnsi"/>
        </w:rPr>
        <w:t xml:space="preserve"> </w:t>
      </w:r>
      <w:r w:rsidR="00145FB7" w:rsidRPr="00E752B9">
        <w:rPr>
          <w:rFonts w:asciiTheme="minorHAnsi" w:hAnsiTheme="minorHAnsi" w:cstheme="minorHAnsi"/>
        </w:rPr>
        <w:t>step,</w:t>
      </w:r>
      <w:r w:rsidR="00E752B9" w:rsidRPr="00E752B9">
        <w:rPr>
          <w:rFonts w:asciiTheme="minorHAnsi" w:hAnsiTheme="minorHAnsi" w:cstheme="minorHAnsi"/>
        </w:rPr>
        <w:t xml:space="preserve"> </w:t>
      </w:r>
      <w:r w:rsidR="00145FB7" w:rsidRPr="00E752B9">
        <w:rPr>
          <w:rFonts w:asciiTheme="minorHAnsi" w:hAnsiTheme="minorHAnsi" w:cstheme="minorHAnsi"/>
        </w:rPr>
        <w:t>to</w:t>
      </w:r>
      <w:r w:rsidR="00E752B9" w:rsidRPr="00E752B9">
        <w:rPr>
          <w:rFonts w:asciiTheme="minorHAnsi" w:hAnsiTheme="minorHAnsi" w:cstheme="minorHAnsi"/>
        </w:rPr>
        <w:t xml:space="preserve"> </w:t>
      </w:r>
      <w:r w:rsidR="00145FB7" w:rsidRPr="00E752B9">
        <w:rPr>
          <w:rFonts w:asciiTheme="minorHAnsi" w:hAnsiTheme="minorHAnsi" w:cstheme="minorHAnsi"/>
        </w:rPr>
        <w:t>discount</w:t>
      </w:r>
      <w:r w:rsidR="00E752B9" w:rsidRPr="00E752B9">
        <w:rPr>
          <w:rFonts w:asciiTheme="minorHAnsi" w:hAnsiTheme="minorHAnsi" w:cstheme="minorHAnsi"/>
        </w:rPr>
        <w:t xml:space="preserve"> </w:t>
      </w:r>
      <w:r w:rsidR="00145FB7" w:rsidRPr="00E752B9">
        <w:rPr>
          <w:rFonts w:asciiTheme="minorHAnsi" w:hAnsiTheme="minorHAnsi" w:cstheme="minorHAnsi"/>
          <w:i/>
          <w:iCs/>
        </w:rPr>
        <w:t>PV</w:t>
      </w:r>
      <w:r w:rsidR="00145FB7" w:rsidRPr="00E752B9">
        <w:rPr>
          <w:rFonts w:asciiTheme="minorHAnsi" w:hAnsiTheme="minorHAnsi" w:cstheme="minorHAnsi"/>
          <w:vertAlign w:val="subscript"/>
        </w:rPr>
        <w:t>1</w:t>
      </w:r>
      <w:r w:rsidR="00E752B9" w:rsidRPr="00E752B9">
        <w:rPr>
          <w:rFonts w:asciiTheme="minorHAnsi" w:hAnsiTheme="minorHAnsi" w:cstheme="minorHAnsi"/>
          <w:vertAlign w:val="subscript"/>
        </w:rPr>
        <w:t xml:space="preserve"> </w:t>
      </w:r>
      <w:r w:rsidR="00145FB7" w:rsidRPr="00E752B9">
        <w:rPr>
          <w:rFonts w:asciiTheme="minorHAnsi" w:hAnsiTheme="minorHAnsi" w:cstheme="minorHAnsi"/>
        </w:rPr>
        <w:t>for</w:t>
      </w:r>
      <w:r w:rsidR="00E752B9" w:rsidRPr="00E752B9">
        <w:rPr>
          <w:rFonts w:asciiTheme="minorHAnsi" w:hAnsiTheme="minorHAnsi" w:cstheme="minorHAnsi"/>
        </w:rPr>
        <w:t xml:space="preserve"> </w:t>
      </w:r>
      <w:r w:rsidR="00145FB7" w:rsidRPr="00E752B9">
        <w:rPr>
          <w:rFonts w:asciiTheme="minorHAnsi" w:hAnsiTheme="minorHAnsi" w:cstheme="minorHAnsi"/>
        </w:rPr>
        <w:t>2</w:t>
      </w:r>
      <w:r w:rsidR="00E752B9" w:rsidRPr="00E752B9">
        <w:rPr>
          <w:rFonts w:asciiTheme="minorHAnsi" w:hAnsiTheme="minorHAnsi" w:cstheme="minorHAnsi"/>
        </w:rPr>
        <w:t xml:space="preserve"> </w:t>
      </w:r>
      <w:r w:rsidR="00145FB7" w:rsidRPr="00E752B9">
        <w:rPr>
          <w:rFonts w:asciiTheme="minorHAnsi" w:hAnsiTheme="minorHAnsi" w:cstheme="minorHAnsi"/>
        </w:rPr>
        <w:t>years</w:t>
      </w:r>
      <w:r w:rsidR="00E752B9" w:rsidRPr="00E752B9">
        <w:rPr>
          <w:rFonts w:asciiTheme="minorHAnsi" w:hAnsiTheme="minorHAnsi" w:cstheme="minorHAnsi"/>
        </w:rPr>
        <w:t xml:space="preserve"> </w:t>
      </w:r>
      <w:r w:rsidR="00145FB7" w:rsidRPr="00E752B9">
        <w:rPr>
          <w:rFonts w:asciiTheme="minorHAnsi" w:hAnsiTheme="minorHAnsi" w:cstheme="minorHAnsi"/>
        </w:rPr>
        <w:t>at</w:t>
      </w:r>
      <w:r w:rsidR="00E752B9" w:rsidRPr="00E752B9">
        <w:rPr>
          <w:rFonts w:asciiTheme="minorHAnsi" w:hAnsiTheme="minorHAnsi" w:cstheme="minorHAnsi"/>
        </w:rPr>
        <w:t xml:space="preserve"> </w:t>
      </w:r>
      <w:r w:rsidR="00145FB7" w:rsidRPr="00E752B9">
        <w:rPr>
          <w:rFonts w:asciiTheme="minorHAnsi" w:hAnsiTheme="minorHAnsi" w:cstheme="minorHAnsi"/>
        </w:rPr>
        <w:t>3.5%</w:t>
      </w:r>
      <w:r w:rsidR="00E752B9" w:rsidRPr="00E752B9">
        <w:rPr>
          <w:rFonts w:asciiTheme="minorHAnsi" w:hAnsiTheme="minorHAnsi" w:cstheme="minorHAnsi"/>
        </w:rPr>
        <w:t xml:space="preserve"> </w:t>
      </w:r>
      <w:r w:rsidR="00145FB7" w:rsidRPr="00E752B9">
        <w:rPr>
          <w:rFonts w:asciiTheme="minorHAnsi" w:hAnsiTheme="minorHAnsi" w:cstheme="minorHAnsi"/>
        </w:rPr>
        <w:t>compounded</w:t>
      </w:r>
      <w:r w:rsidR="00E752B9" w:rsidRPr="00E752B9">
        <w:rPr>
          <w:rFonts w:asciiTheme="minorHAnsi" w:hAnsiTheme="minorHAnsi" w:cstheme="minorHAnsi"/>
        </w:rPr>
        <w:t xml:space="preserve"> </w:t>
      </w:r>
      <w:r w:rsidR="00145FB7" w:rsidRPr="00E752B9">
        <w:rPr>
          <w:rFonts w:asciiTheme="minorHAnsi" w:hAnsiTheme="minorHAnsi" w:cstheme="minorHAnsi"/>
        </w:rPr>
        <w:t>monthly</w:t>
      </w:r>
      <w:r w:rsidR="00E752B9" w:rsidRPr="00E752B9">
        <w:rPr>
          <w:rFonts w:asciiTheme="minorHAnsi" w:hAnsiTheme="minorHAnsi" w:cstheme="minorHAnsi"/>
        </w:rPr>
        <w:t xml:space="preserve"> </w:t>
      </w:r>
      <w:r w:rsidR="00145FB7" w:rsidRPr="00E752B9">
        <w:rPr>
          <w:rFonts w:asciiTheme="minorHAnsi" w:hAnsiTheme="minorHAnsi" w:cstheme="minorHAnsi"/>
        </w:rPr>
        <w:t>(that</w:t>
      </w:r>
      <w:r w:rsidR="00E752B9" w:rsidRPr="00E752B9">
        <w:rPr>
          <w:rFonts w:asciiTheme="minorHAnsi" w:hAnsiTheme="minorHAnsi" w:cstheme="minorHAnsi"/>
        </w:rPr>
        <w:t xml:space="preserve"> </w:t>
      </w:r>
      <w:r w:rsidR="00145FB7" w:rsidRPr="00E752B9">
        <w:rPr>
          <w:rFonts w:asciiTheme="minorHAnsi" w:hAnsiTheme="minorHAnsi" w:cstheme="minorHAnsi"/>
        </w:rPr>
        <w:t>is</w:t>
      </w:r>
      <w:r w:rsidR="00E752B9" w:rsidRPr="00E752B9">
        <w:rPr>
          <w:rFonts w:asciiTheme="minorHAnsi" w:hAnsiTheme="minorHAnsi" w:cstheme="minorHAnsi"/>
        </w:rPr>
        <w:t xml:space="preserve"> </w:t>
      </w:r>
      <w:r w:rsidR="00145FB7" w:rsidRPr="00E752B9">
        <w:rPr>
          <w:rFonts w:asciiTheme="minorHAnsi" w:hAnsiTheme="minorHAnsi" w:cstheme="minorHAnsi"/>
        </w:rPr>
        <w:t>12</w:t>
      </w:r>
      <w:r w:rsidR="00E752B9" w:rsidRPr="00E752B9">
        <w:rPr>
          <w:rFonts w:asciiTheme="minorHAnsi" w:hAnsiTheme="minorHAnsi" w:cstheme="minorHAnsi"/>
        </w:rPr>
        <w:t xml:space="preserve"> </w:t>
      </w:r>
      <w:r w:rsidR="00145FB7" w:rsidRPr="00E752B9">
        <w:rPr>
          <w:rFonts w:asciiTheme="minorHAnsi" w:hAnsiTheme="minorHAnsi" w:cstheme="minorHAnsi"/>
        </w:rPr>
        <w:t>times</w:t>
      </w:r>
      <w:r w:rsidR="00E752B9" w:rsidRPr="00E752B9">
        <w:rPr>
          <w:rFonts w:asciiTheme="minorHAnsi" w:hAnsiTheme="minorHAnsi" w:cstheme="minorHAnsi"/>
        </w:rPr>
        <w:t xml:space="preserve"> </w:t>
      </w:r>
      <w:r w:rsidR="00145FB7" w:rsidRPr="00E752B9">
        <w:rPr>
          <w:rFonts w:asciiTheme="minorHAnsi" w:hAnsiTheme="minorHAnsi" w:cstheme="minorHAnsi"/>
        </w:rPr>
        <w:t>per</w:t>
      </w:r>
      <w:r w:rsidR="00E752B9" w:rsidRPr="00E752B9">
        <w:rPr>
          <w:rFonts w:asciiTheme="minorHAnsi" w:hAnsiTheme="minorHAnsi" w:cstheme="minorHAnsi"/>
        </w:rPr>
        <w:t xml:space="preserve"> </w:t>
      </w:r>
      <w:r w:rsidR="00145FB7" w:rsidRPr="00E752B9">
        <w:rPr>
          <w:rFonts w:asciiTheme="minorHAnsi" w:hAnsiTheme="minorHAnsi" w:cstheme="minorHAnsi"/>
        </w:rPr>
        <w:t>year):</w:t>
      </w:r>
    </w:p>
    <w:p w14:paraId="1225111A" w14:textId="21B3DD2D" w:rsidR="00145FB7" w:rsidRPr="00E752B9" w:rsidRDefault="00145FB7" w:rsidP="006D704F">
      <w:pPr>
        <w:ind w:left="284"/>
        <w:rPr>
          <w:rFonts w:asciiTheme="minorHAnsi" w:eastAsiaTheme="minorEastAsia" w:hAnsiTheme="minorHAnsi" w:cstheme="minorHAnsi"/>
        </w:rPr>
      </w:pPr>
      <m:oMathPara>
        <m:oMath>
          <m:r>
            <w:rPr>
              <w:rFonts w:ascii="Cambria Math" w:eastAsiaTheme="minorEastAsia" w:hAnsi="Cambria Math" w:cstheme="minorHAnsi"/>
            </w:rPr>
            <m:t>P</m:t>
          </m:r>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2</m:t>
              </m:r>
            </m:sub>
          </m:sSub>
          <m:r>
            <w:rPr>
              <w:rFonts w:ascii="Cambria Math" w:eastAsiaTheme="minorEastAsia" w:hAnsi="Cambria Math" w:cstheme="minorHAnsi"/>
            </w:rPr>
            <m:t>=89,188.64714</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0.035</m:t>
                      </m:r>
                    </m:num>
                    <m:den>
                      <m:r>
                        <w:rPr>
                          <w:rFonts w:ascii="Cambria Math" w:eastAsiaTheme="minorEastAsia" w:hAnsi="Cambria Math" w:cstheme="minorHAnsi"/>
                        </w:rPr>
                        <m:t>12</m:t>
                      </m:r>
                    </m:den>
                  </m:f>
                </m:e>
              </m:d>
            </m:e>
            <m:sup>
              <m:r>
                <w:rPr>
                  <w:rFonts w:ascii="Cambria Math" w:eastAsiaTheme="minorEastAsia" w:hAnsi="Cambria Math" w:cstheme="minorHAnsi"/>
                </w:rPr>
                <m:t>-12×2</m:t>
              </m:r>
            </m:sup>
          </m:sSup>
          <m:r>
            <w:rPr>
              <w:rFonts w:ascii="Cambria Math" w:eastAsiaTheme="minorEastAsia" w:hAnsi="Cambria Math" w:cstheme="minorHAnsi"/>
            </w:rPr>
            <m:t>=83,167.42</m:t>
          </m:r>
        </m:oMath>
      </m:oMathPara>
    </w:p>
    <w:p w14:paraId="14619966" w14:textId="156B114F" w:rsidR="00A852AB" w:rsidRPr="00E752B9" w:rsidRDefault="00A852AB" w:rsidP="006D704F">
      <w:pPr>
        <w:ind w:left="284"/>
        <w:rPr>
          <w:rFonts w:asciiTheme="minorHAnsi" w:hAnsiTheme="minorHAnsi" w:cstheme="minorHAnsi"/>
        </w:rPr>
      </w:pPr>
    </w:p>
    <w:p w14:paraId="5315CB63" w14:textId="3449876E" w:rsidR="00A852AB" w:rsidRPr="00E752B9" w:rsidRDefault="0052259D" w:rsidP="006D704F">
      <w:pPr>
        <w:ind w:left="284"/>
        <w:rPr>
          <w:rFonts w:asciiTheme="minorHAnsi" w:hAnsiTheme="minorHAnsi" w:cstheme="minorHAnsi"/>
        </w:rPr>
      </w:pPr>
      <w:r w:rsidRPr="00E752B9">
        <w:rPr>
          <w:rFonts w:asciiTheme="minorHAnsi" w:hAnsiTheme="minorHAnsi" w:cstheme="minorHAnsi"/>
        </w:rPr>
        <w:t>While</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took</w:t>
      </w:r>
      <w:r w:rsidR="00E752B9" w:rsidRPr="00E752B9">
        <w:rPr>
          <w:rFonts w:asciiTheme="minorHAnsi" w:hAnsiTheme="minorHAnsi" w:cstheme="minorHAnsi"/>
        </w:rPr>
        <w:t xml:space="preserve"> </w:t>
      </w:r>
      <w:r w:rsidRPr="00E752B9">
        <w:rPr>
          <w:rFonts w:asciiTheme="minorHAnsi" w:hAnsiTheme="minorHAnsi" w:cstheme="minorHAnsi"/>
        </w:rPr>
        <w:t>us</w:t>
      </w:r>
      <w:r w:rsidR="00E752B9" w:rsidRPr="00E752B9">
        <w:rPr>
          <w:rFonts w:asciiTheme="minorHAnsi" w:hAnsiTheme="minorHAnsi" w:cstheme="minorHAnsi"/>
        </w:rPr>
        <w:t xml:space="preserve"> </w:t>
      </w:r>
      <w:r w:rsidRPr="00E752B9">
        <w:rPr>
          <w:rFonts w:asciiTheme="minorHAnsi" w:hAnsiTheme="minorHAnsi" w:cstheme="minorHAnsi"/>
        </w:rPr>
        <w:t>two</w:t>
      </w:r>
      <w:r w:rsidR="00E752B9" w:rsidRPr="00E752B9">
        <w:rPr>
          <w:rFonts w:asciiTheme="minorHAnsi" w:hAnsiTheme="minorHAnsi" w:cstheme="minorHAnsi"/>
        </w:rPr>
        <w:t xml:space="preserve"> </w:t>
      </w:r>
      <w:r w:rsidRPr="00E752B9">
        <w:rPr>
          <w:rFonts w:asciiTheme="minorHAnsi" w:hAnsiTheme="minorHAnsi" w:cstheme="minorHAnsi"/>
        </w:rPr>
        <w:t>steps</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present</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at</w:t>
      </w:r>
      <w:r w:rsidR="00E752B9" w:rsidRPr="00E752B9">
        <w:rPr>
          <w:rFonts w:asciiTheme="minorHAnsi" w:hAnsiTheme="minorHAnsi" w:cstheme="minorHAnsi"/>
        </w:rPr>
        <w:t xml:space="preserve"> </w:t>
      </w:r>
      <w:r w:rsidR="00310BA7"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time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loan,</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could</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solved</w:t>
      </w:r>
      <w:r w:rsidR="00E752B9" w:rsidRPr="00E752B9">
        <w:rPr>
          <w:rFonts w:asciiTheme="minorHAnsi" w:hAnsiTheme="minorHAnsi" w:cstheme="minorHAnsi"/>
        </w:rPr>
        <w:t xml:space="preserve"> </w:t>
      </w:r>
      <w:r w:rsidR="00F078C0">
        <w:rPr>
          <w:rFonts w:asciiTheme="minorHAnsi" w:hAnsiTheme="minorHAnsi" w:cstheme="minorHAnsi"/>
        </w:rPr>
        <w:t>this problem</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one</w:t>
      </w:r>
      <w:r w:rsidR="00E752B9" w:rsidRPr="00E752B9">
        <w:rPr>
          <w:rFonts w:asciiTheme="minorHAnsi" w:hAnsiTheme="minorHAnsi" w:cstheme="minorHAnsi"/>
        </w:rPr>
        <w:t xml:space="preserve"> </w:t>
      </w:r>
      <w:r w:rsidRPr="00E752B9">
        <w:rPr>
          <w:rFonts w:asciiTheme="minorHAnsi" w:hAnsiTheme="minorHAnsi" w:cstheme="minorHAnsi"/>
        </w:rPr>
        <w:t>line:</w:t>
      </w:r>
    </w:p>
    <w:p w14:paraId="2473DA06" w14:textId="77777777" w:rsidR="0052259D" w:rsidRPr="00E752B9" w:rsidRDefault="0052259D" w:rsidP="008427D5">
      <w:pPr>
        <w:rPr>
          <w:rFonts w:asciiTheme="minorHAnsi" w:hAnsiTheme="minorHAnsi" w:cstheme="minorHAnsi"/>
        </w:rPr>
      </w:pPr>
    </w:p>
    <w:p w14:paraId="194BA58D" w14:textId="35CEBE21" w:rsidR="0052259D" w:rsidRPr="00E752B9" w:rsidRDefault="0052259D" w:rsidP="006D704F">
      <w:pPr>
        <w:ind w:left="284"/>
        <w:rPr>
          <w:rFonts w:asciiTheme="minorHAnsi" w:eastAsiaTheme="minorEastAsia" w:hAnsiTheme="minorHAnsi" w:cstheme="minorHAnsi"/>
        </w:rPr>
      </w:pPr>
      <m:oMathPara>
        <m:oMath>
          <m:r>
            <w:rPr>
              <w:rFonts w:ascii="Cambria Math" w:eastAsiaTheme="minorEastAsia" w:hAnsi="Cambria Math" w:cstheme="minorHAnsi"/>
            </w:rPr>
            <m:t>P</m:t>
          </m:r>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2</m:t>
              </m:r>
            </m:sub>
          </m:sSub>
          <m:r>
            <w:rPr>
              <w:rFonts w:ascii="Cambria Math" w:eastAsiaTheme="minorEastAsia" w:hAnsi="Cambria Math" w:cstheme="minorHAnsi"/>
            </w:rPr>
            <m:t>=100,500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4</m:t>
                      </m:r>
                    </m:den>
                  </m:f>
                </m:e>
              </m:d>
            </m:e>
            <m:sup>
              <m:r>
                <w:rPr>
                  <w:rFonts w:ascii="Cambria Math" w:eastAsiaTheme="minorEastAsia" w:hAnsi="Cambria Math" w:cstheme="minorHAnsi"/>
                </w:rPr>
                <m:t>-4×3</m:t>
              </m:r>
            </m:sup>
          </m:sSup>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0.035</m:t>
                      </m:r>
                    </m:num>
                    <m:den>
                      <m:r>
                        <w:rPr>
                          <w:rFonts w:ascii="Cambria Math" w:eastAsiaTheme="minorEastAsia" w:hAnsi="Cambria Math" w:cstheme="minorHAnsi"/>
                        </w:rPr>
                        <m:t>12</m:t>
                      </m:r>
                    </m:den>
                  </m:f>
                </m:e>
              </m:d>
            </m:e>
            <m:sup>
              <m:r>
                <w:rPr>
                  <w:rFonts w:ascii="Cambria Math" w:eastAsiaTheme="minorEastAsia" w:hAnsi="Cambria Math" w:cstheme="minorHAnsi"/>
                </w:rPr>
                <m:t>-12×2</m:t>
              </m:r>
            </m:sup>
          </m:sSup>
          <m:r>
            <w:rPr>
              <w:rFonts w:ascii="Cambria Math" w:eastAsiaTheme="minorEastAsia" w:hAnsi="Cambria Math" w:cstheme="minorHAnsi"/>
            </w:rPr>
            <m:t xml:space="preserve"> =83,167.42</m:t>
          </m:r>
        </m:oMath>
      </m:oMathPara>
    </w:p>
    <w:p w14:paraId="12B7E1C9" w14:textId="335DA47A" w:rsidR="00A852AB" w:rsidRPr="00E752B9" w:rsidRDefault="00A852AB" w:rsidP="006D704F">
      <w:pPr>
        <w:ind w:left="284"/>
        <w:rPr>
          <w:rFonts w:asciiTheme="minorHAnsi" w:hAnsiTheme="minorHAnsi" w:cstheme="minorHAnsi"/>
        </w:rPr>
      </w:pPr>
    </w:p>
    <w:p w14:paraId="66E2D05C" w14:textId="77B5F6B6" w:rsidR="006E0F0C" w:rsidRPr="00E752B9" w:rsidRDefault="006E0F0C" w:rsidP="008427D5">
      <w:pPr>
        <w:ind w:left="284"/>
        <w:rPr>
          <w:rFonts w:asciiTheme="minorHAnsi" w:hAnsiTheme="minorHAnsi" w:cstheme="minorHAnsi"/>
        </w:rPr>
      </w:pP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amount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p>
    <w:p w14:paraId="06AE256C" w14:textId="4B51C79B" w:rsidR="006E0F0C" w:rsidRPr="00E752B9" w:rsidRDefault="006E0F0C" w:rsidP="006D704F">
      <w:pPr>
        <w:ind w:left="284"/>
        <w:rPr>
          <w:rFonts w:asciiTheme="minorHAnsi" w:eastAsiaTheme="minorEastAsia" w:hAnsiTheme="minorHAnsi" w:cstheme="minorHAnsi"/>
        </w:rPr>
      </w:pPr>
      <m:oMathPara>
        <m:oMath>
          <m:r>
            <w:rPr>
              <w:rFonts w:ascii="Cambria Math" w:eastAsiaTheme="minorEastAsia" w:hAnsi="Cambria Math" w:cstheme="minorHAnsi"/>
            </w:rPr>
            <m:t>I=FV-</m:t>
          </m:r>
          <m:sSub>
            <m:sSubPr>
              <m:ctrlPr>
                <w:rPr>
                  <w:rFonts w:ascii="Cambria Math" w:eastAsiaTheme="minorEastAsia" w:hAnsi="Cambria Math" w:cstheme="minorHAnsi"/>
                  <w:i/>
                </w:rPr>
              </m:ctrlPr>
            </m:sSubPr>
            <m:e>
              <m:r>
                <w:rPr>
                  <w:rFonts w:ascii="Cambria Math" w:eastAsiaTheme="minorEastAsia" w:hAnsi="Cambria Math" w:cstheme="minorHAnsi"/>
                </w:rPr>
                <m:t>PV</m:t>
              </m:r>
            </m:e>
            <m:sub>
              <m:r>
                <w:rPr>
                  <w:rFonts w:ascii="Cambria Math" w:eastAsiaTheme="minorEastAsia" w:hAnsi="Cambria Math" w:cstheme="minorHAnsi"/>
                </w:rPr>
                <m:t>2</m:t>
              </m:r>
            </m:sub>
          </m:sSub>
        </m:oMath>
      </m:oMathPara>
    </w:p>
    <w:p w14:paraId="61DE4672" w14:textId="77777777" w:rsidR="006E0F0C" w:rsidRPr="00E752B9" w:rsidRDefault="006E0F0C" w:rsidP="006D704F">
      <w:pPr>
        <w:ind w:left="284"/>
        <w:rPr>
          <w:rFonts w:asciiTheme="minorHAnsi" w:eastAsiaTheme="minorEastAsia" w:hAnsiTheme="minorHAnsi" w:cstheme="minorHAnsi"/>
        </w:rPr>
      </w:pPr>
    </w:p>
    <w:p w14:paraId="3A3EE8F0" w14:textId="54DB01EA" w:rsidR="006D704F" w:rsidRPr="002E12B7" w:rsidRDefault="006E0F0C" w:rsidP="006D704F">
      <w:pPr>
        <w:ind w:left="284"/>
        <w:rPr>
          <w:rFonts w:asciiTheme="minorHAnsi" w:eastAsiaTheme="minorEastAsia" w:hAnsiTheme="minorHAnsi" w:cstheme="minorHAnsi"/>
        </w:rPr>
      </w:pPr>
      <m:oMathPara>
        <m:oMath>
          <m:r>
            <w:rPr>
              <w:rFonts w:ascii="Cambria Math" w:eastAsiaTheme="minorEastAsia" w:hAnsi="Cambria Math" w:cstheme="minorHAnsi"/>
            </w:rPr>
            <m:t>I=100,500- 83,167.42=17,332.58</m:t>
          </m:r>
        </m:oMath>
      </m:oMathPara>
    </w:p>
    <w:p w14:paraId="70E54406" w14:textId="77777777" w:rsidR="002E12B7" w:rsidRPr="002E12B7" w:rsidRDefault="002E12B7" w:rsidP="006D704F">
      <w:pPr>
        <w:ind w:left="284"/>
        <w:rPr>
          <w:rFonts w:asciiTheme="minorHAnsi" w:eastAsiaTheme="minorEastAsia" w:hAnsiTheme="minorHAnsi" w:cstheme="minorHAnsi"/>
        </w:rPr>
      </w:pPr>
    </w:p>
    <w:p w14:paraId="44D4DE30" w14:textId="3FFFF946" w:rsidR="00422CAF" w:rsidRDefault="002E12B7" w:rsidP="00F272AF">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5A0ACBD2" w14:textId="77777777" w:rsidR="00F272AF" w:rsidRPr="00F272AF" w:rsidRDefault="00F272AF" w:rsidP="00F272AF">
      <w:pPr>
        <w:ind w:left="284"/>
        <w:jc w:val="right"/>
        <w:rPr>
          <w:rFonts w:asciiTheme="minorHAnsi" w:hAnsiTheme="minorHAnsi" w:cstheme="minorHAnsi"/>
          <w:b/>
          <w:bCs/>
        </w:rPr>
      </w:pPr>
    </w:p>
    <w:p w14:paraId="4C1A844D" w14:textId="46F28F4B" w:rsidR="0037281E" w:rsidRDefault="0037281E" w:rsidP="005F5CAD">
      <w:pPr>
        <w:pStyle w:val="Heading2"/>
        <w:ind w:firstLine="720"/>
      </w:pPr>
      <w:bookmarkStart w:id="31" w:name="_Toc85018833"/>
      <w:bookmarkStart w:id="32" w:name="_Toc144913694"/>
      <w:r>
        <w:t>Rate and term for compound interest</w:t>
      </w:r>
      <w:bookmarkEnd w:id="31"/>
      <w:bookmarkEnd w:id="32"/>
    </w:p>
    <w:p w14:paraId="6504D572" w14:textId="77777777" w:rsidR="0037281E" w:rsidRDefault="0037281E" w:rsidP="00EF2AEE">
      <w:pPr>
        <w:rPr>
          <w:rFonts w:asciiTheme="minorHAnsi" w:hAnsiTheme="minorHAnsi" w:cstheme="minorHAnsi"/>
        </w:rPr>
      </w:pPr>
    </w:p>
    <w:p w14:paraId="6C170714" w14:textId="7EBE3378" w:rsidR="002E12B7" w:rsidRPr="00E752B9" w:rsidRDefault="00BE221F" w:rsidP="00EF2AEE">
      <w:pPr>
        <w:rPr>
          <w:rFonts w:asciiTheme="minorHAnsi" w:hAnsiTheme="minorHAnsi" w:cstheme="minorHAnsi"/>
        </w:rPr>
      </w:pPr>
      <w:r>
        <w:rPr>
          <w:rFonts w:asciiTheme="minorHAnsi" w:hAnsiTheme="minorHAnsi" w:cstheme="minorHAnsi"/>
        </w:rPr>
        <w:t>Using the techniques explored in</w:t>
      </w:r>
      <w:r w:rsidR="00E752B9" w:rsidRPr="00E752B9">
        <w:rPr>
          <w:rFonts w:asciiTheme="minorHAnsi" w:hAnsiTheme="minorHAnsi" w:cstheme="minorHAnsi"/>
        </w:rPr>
        <w:t xml:space="preserve"> </w:t>
      </w:r>
      <w:r w:rsidR="006D704F" w:rsidRPr="00E752B9">
        <w:rPr>
          <w:rFonts w:asciiTheme="minorHAnsi" w:hAnsiTheme="minorHAnsi" w:cstheme="minorHAnsi"/>
        </w:rPr>
        <w:t>Examples</w:t>
      </w:r>
      <w:r w:rsidR="00E752B9" w:rsidRPr="00E752B9">
        <w:rPr>
          <w:rFonts w:asciiTheme="minorHAnsi" w:hAnsiTheme="minorHAnsi" w:cstheme="minorHAnsi"/>
        </w:rPr>
        <w:t xml:space="preserve"> </w:t>
      </w:r>
      <w:r w:rsidR="006D704F" w:rsidRPr="00E752B9">
        <w:rPr>
          <w:rFonts w:asciiTheme="minorHAnsi" w:hAnsiTheme="minorHAnsi" w:cstheme="minorHAnsi"/>
        </w:rPr>
        <w:t>2.3</w:t>
      </w:r>
      <w:r w:rsidR="00E752B9" w:rsidRPr="00E752B9">
        <w:rPr>
          <w:rFonts w:asciiTheme="minorHAnsi" w:hAnsiTheme="minorHAnsi" w:cstheme="minorHAnsi"/>
        </w:rPr>
        <w:t xml:space="preserve"> </w:t>
      </w:r>
      <w:r w:rsidR="006D704F" w:rsidRPr="00E752B9">
        <w:rPr>
          <w:rFonts w:asciiTheme="minorHAnsi" w:hAnsiTheme="minorHAnsi" w:cstheme="minorHAnsi"/>
        </w:rPr>
        <w:t>and</w:t>
      </w:r>
      <w:r w:rsidR="00E752B9" w:rsidRPr="00E752B9">
        <w:rPr>
          <w:rFonts w:asciiTheme="minorHAnsi" w:hAnsiTheme="minorHAnsi" w:cstheme="minorHAnsi"/>
        </w:rPr>
        <w:t xml:space="preserve"> </w:t>
      </w:r>
      <w:r w:rsidR="006D704F" w:rsidRPr="00E752B9">
        <w:rPr>
          <w:rFonts w:asciiTheme="minorHAnsi" w:hAnsiTheme="minorHAnsi" w:cstheme="minorHAnsi"/>
        </w:rPr>
        <w:t>2.4</w:t>
      </w:r>
      <w:r w:rsidR="00E752B9" w:rsidRPr="00E752B9">
        <w:rPr>
          <w:rFonts w:asciiTheme="minorHAnsi" w:hAnsiTheme="minorHAnsi" w:cstheme="minorHAnsi"/>
        </w:rPr>
        <w:t xml:space="preserve"> </w:t>
      </w:r>
      <w:r w:rsidR="006B19CE" w:rsidRPr="00E752B9">
        <w:rPr>
          <w:rFonts w:asciiTheme="minorHAnsi" w:hAnsiTheme="minorHAnsi" w:cstheme="minorHAnsi"/>
        </w:rPr>
        <w:t>(please</w:t>
      </w:r>
      <w:r w:rsidR="00E752B9" w:rsidRPr="00E752B9">
        <w:rPr>
          <w:rFonts w:asciiTheme="minorHAnsi" w:hAnsiTheme="minorHAnsi" w:cstheme="minorHAnsi"/>
        </w:rPr>
        <w:t xml:space="preserve"> </w:t>
      </w:r>
      <w:r w:rsidR="006B19CE" w:rsidRPr="00E752B9">
        <w:rPr>
          <w:rFonts w:asciiTheme="minorHAnsi" w:hAnsiTheme="minorHAnsi" w:cstheme="minorHAnsi"/>
        </w:rPr>
        <w:t>analyze</w:t>
      </w:r>
      <w:r w:rsidR="00E752B9" w:rsidRPr="00E752B9">
        <w:rPr>
          <w:rFonts w:asciiTheme="minorHAnsi" w:hAnsiTheme="minorHAnsi" w:cstheme="minorHAnsi"/>
        </w:rPr>
        <w:t xml:space="preserve"> </w:t>
      </w:r>
      <w:r w:rsidR="006B19CE" w:rsidRPr="00E752B9">
        <w:rPr>
          <w:rFonts w:asciiTheme="minorHAnsi" w:hAnsiTheme="minorHAnsi" w:cstheme="minorHAnsi"/>
        </w:rPr>
        <w:t>those</w:t>
      </w:r>
      <w:r w:rsidR="00E752B9" w:rsidRPr="00E752B9">
        <w:rPr>
          <w:rFonts w:asciiTheme="minorHAnsi" w:hAnsiTheme="minorHAnsi" w:cstheme="minorHAnsi"/>
        </w:rPr>
        <w:t xml:space="preserve"> </w:t>
      </w:r>
      <w:r w:rsidR="006B19CE" w:rsidRPr="00E752B9">
        <w:rPr>
          <w:rFonts w:asciiTheme="minorHAnsi" w:hAnsiTheme="minorHAnsi" w:cstheme="minorHAnsi"/>
        </w:rPr>
        <w:t>examples</w:t>
      </w:r>
      <w:r w:rsidR="00E752B9" w:rsidRPr="00E752B9">
        <w:rPr>
          <w:rFonts w:asciiTheme="minorHAnsi" w:hAnsiTheme="minorHAnsi" w:cstheme="minorHAnsi"/>
        </w:rPr>
        <w:t xml:space="preserve"> </w:t>
      </w:r>
      <w:r w:rsidR="00260F99">
        <w:rPr>
          <w:rFonts w:asciiTheme="minorHAnsi" w:hAnsiTheme="minorHAnsi" w:cstheme="minorHAnsi"/>
        </w:rPr>
        <w:t xml:space="preserve">very </w:t>
      </w:r>
      <w:r w:rsidR="006B19CE" w:rsidRPr="00E752B9">
        <w:rPr>
          <w:rFonts w:asciiTheme="minorHAnsi" w:hAnsiTheme="minorHAnsi" w:cstheme="minorHAnsi"/>
        </w:rPr>
        <w:t>carefully</w:t>
      </w:r>
      <w:r w:rsidR="00E752B9" w:rsidRPr="00E752B9">
        <w:rPr>
          <w:rFonts w:asciiTheme="minorHAnsi" w:hAnsiTheme="minorHAnsi" w:cstheme="minorHAnsi"/>
        </w:rPr>
        <w:t xml:space="preserve"> </w:t>
      </w:r>
      <w:r w:rsidR="006B19CE" w:rsidRPr="00E752B9">
        <w:rPr>
          <w:rFonts w:asciiTheme="minorHAnsi" w:hAnsiTheme="minorHAnsi" w:cstheme="minorHAnsi"/>
        </w:rPr>
        <w:t>to</w:t>
      </w:r>
      <w:r w:rsidR="00E752B9" w:rsidRPr="00E752B9">
        <w:rPr>
          <w:rFonts w:asciiTheme="minorHAnsi" w:hAnsiTheme="minorHAnsi" w:cstheme="minorHAnsi"/>
        </w:rPr>
        <w:t xml:space="preserve"> </w:t>
      </w:r>
      <w:r w:rsidR="006B19CE" w:rsidRPr="00E752B9">
        <w:rPr>
          <w:rFonts w:asciiTheme="minorHAnsi" w:hAnsiTheme="minorHAnsi" w:cstheme="minorHAnsi"/>
        </w:rPr>
        <w:t>fully</w:t>
      </w:r>
      <w:r w:rsidR="00E752B9" w:rsidRPr="00E752B9">
        <w:rPr>
          <w:rFonts w:asciiTheme="minorHAnsi" w:hAnsiTheme="minorHAnsi" w:cstheme="minorHAnsi"/>
        </w:rPr>
        <w:t xml:space="preserve"> </w:t>
      </w:r>
      <w:r w:rsidR="006B19CE" w:rsidRPr="00E752B9">
        <w:rPr>
          <w:rFonts w:asciiTheme="minorHAnsi" w:hAnsiTheme="minorHAnsi" w:cstheme="minorHAnsi"/>
        </w:rPr>
        <w:t>understand</w:t>
      </w:r>
      <w:r w:rsidR="00E752B9" w:rsidRPr="00E752B9">
        <w:rPr>
          <w:rFonts w:asciiTheme="minorHAnsi" w:hAnsiTheme="minorHAnsi" w:cstheme="minorHAnsi"/>
        </w:rPr>
        <w:t xml:space="preserve"> </w:t>
      </w:r>
      <w:r w:rsidR="006B19CE" w:rsidRPr="00E752B9">
        <w:rPr>
          <w:rFonts w:asciiTheme="minorHAnsi" w:hAnsiTheme="minorHAnsi" w:cstheme="minorHAnsi"/>
        </w:rPr>
        <w:t>what</w:t>
      </w:r>
      <w:r w:rsidR="00E752B9" w:rsidRPr="00E752B9">
        <w:rPr>
          <w:rFonts w:asciiTheme="minorHAnsi" w:hAnsiTheme="minorHAnsi" w:cstheme="minorHAnsi"/>
        </w:rPr>
        <w:t xml:space="preserve"> </w:t>
      </w:r>
      <w:r w:rsidR="006B19CE" w:rsidRPr="00E752B9">
        <w:rPr>
          <w:rFonts w:asciiTheme="minorHAnsi" w:hAnsiTheme="minorHAnsi" w:cstheme="minorHAnsi"/>
        </w:rPr>
        <w:t>we</w:t>
      </w:r>
      <w:r w:rsidR="00E752B9" w:rsidRPr="00E752B9">
        <w:rPr>
          <w:rFonts w:asciiTheme="minorHAnsi" w:hAnsiTheme="minorHAnsi" w:cstheme="minorHAnsi"/>
        </w:rPr>
        <w:t xml:space="preserve"> </w:t>
      </w:r>
      <w:r>
        <w:rPr>
          <w:rFonts w:asciiTheme="minorHAnsi" w:hAnsiTheme="minorHAnsi" w:cstheme="minorHAnsi"/>
        </w:rPr>
        <w:t>are going to</w:t>
      </w:r>
      <w:r w:rsidR="00E752B9" w:rsidRPr="00E752B9">
        <w:rPr>
          <w:rFonts w:asciiTheme="minorHAnsi" w:hAnsiTheme="minorHAnsi" w:cstheme="minorHAnsi"/>
        </w:rPr>
        <w:t xml:space="preserve"> </w:t>
      </w:r>
      <w:r w:rsidR="006B19CE" w:rsidRPr="00E752B9">
        <w:rPr>
          <w:rFonts w:asciiTheme="minorHAnsi" w:hAnsiTheme="minorHAnsi" w:cstheme="minorHAnsi"/>
        </w:rPr>
        <w:t>discuss</w:t>
      </w:r>
      <w:r w:rsidR="00E752B9" w:rsidRPr="00E752B9">
        <w:rPr>
          <w:rFonts w:asciiTheme="minorHAnsi" w:hAnsiTheme="minorHAnsi" w:cstheme="minorHAnsi"/>
        </w:rPr>
        <w:t xml:space="preserve"> </w:t>
      </w:r>
      <w:r w:rsidR="006B19CE" w:rsidRPr="00E752B9">
        <w:rPr>
          <w:rFonts w:asciiTheme="minorHAnsi" w:hAnsiTheme="minorHAnsi" w:cstheme="minorHAnsi"/>
        </w:rPr>
        <w:t>now)</w:t>
      </w:r>
      <w:r w:rsidR="006D704F" w:rsidRPr="00E752B9">
        <w:rPr>
          <w:rFonts w:asciiTheme="minorHAnsi" w:hAnsiTheme="minorHAnsi" w:cstheme="minorHAnsi"/>
        </w:rPr>
        <w:t>,</w:t>
      </w:r>
      <w:r w:rsidR="00E752B9" w:rsidRPr="00E752B9">
        <w:rPr>
          <w:rFonts w:asciiTheme="minorHAnsi" w:hAnsiTheme="minorHAnsi" w:cstheme="minorHAnsi"/>
        </w:rPr>
        <w:t xml:space="preserve"> </w:t>
      </w:r>
      <w:r w:rsidR="006D704F" w:rsidRPr="00E752B9">
        <w:rPr>
          <w:rFonts w:asciiTheme="minorHAnsi" w:hAnsiTheme="minorHAnsi" w:cstheme="minorHAnsi"/>
        </w:rPr>
        <w:t>we</w:t>
      </w:r>
      <w:r w:rsidR="00E752B9" w:rsidRPr="00E752B9">
        <w:rPr>
          <w:rFonts w:asciiTheme="minorHAnsi" w:hAnsiTheme="minorHAnsi" w:cstheme="minorHAnsi"/>
        </w:rPr>
        <w:t xml:space="preserve"> </w:t>
      </w:r>
      <w:r w:rsidR="006D704F" w:rsidRPr="00E752B9">
        <w:rPr>
          <w:rFonts w:asciiTheme="minorHAnsi" w:hAnsiTheme="minorHAnsi" w:cstheme="minorHAnsi"/>
        </w:rPr>
        <w:t>can</w:t>
      </w:r>
      <w:r w:rsidR="00E752B9" w:rsidRPr="00E752B9">
        <w:rPr>
          <w:rFonts w:asciiTheme="minorHAnsi" w:hAnsiTheme="minorHAnsi" w:cstheme="minorHAnsi"/>
        </w:rPr>
        <w:t xml:space="preserve"> </w:t>
      </w:r>
      <w:r w:rsidR="006D704F" w:rsidRPr="00E752B9">
        <w:rPr>
          <w:rFonts w:asciiTheme="minorHAnsi" w:hAnsiTheme="minorHAnsi" w:cstheme="minorHAnsi"/>
        </w:rPr>
        <w:t>also</w:t>
      </w:r>
      <w:r w:rsidR="00E752B9" w:rsidRPr="00E752B9">
        <w:rPr>
          <w:rFonts w:asciiTheme="minorHAnsi" w:hAnsiTheme="minorHAnsi" w:cstheme="minorHAnsi"/>
        </w:rPr>
        <w:t xml:space="preserve"> </w:t>
      </w:r>
      <w:r w:rsidR="006D704F" w:rsidRPr="00E752B9">
        <w:rPr>
          <w:rFonts w:asciiTheme="minorHAnsi" w:hAnsiTheme="minorHAnsi" w:cstheme="minorHAnsi"/>
        </w:rPr>
        <w:t>solve</w:t>
      </w:r>
      <w:r w:rsidR="00E752B9" w:rsidRPr="00E752B9">
        <w:rPr>
          <w:rFonts w:asciiTheme="minorHAnsi" w:hAnsiTheme="minorHAnsi" w:cstheme="minorHAnsi"/>
        </w:rPr>
        <w:t xml:space="preserve"> </w:t>
      </w:r>
      <w:r w:rsidR="006D704F" w:rsidRPr="00E752B9">
        <w:rPr>
          <w:rFonts w:asciiTheme="minorHAnsi" w:hAnsiTheme="minorHAnsi" w:cstheme="minorHAnsi"/>
        </w:rPr>
        <w:t>problems</w:t>
      </w:r>
      <w:r w:rsidR="00E752B9" w:rsidRPr="00E752B9">
        <w:rPr>
          <w:rFonts w:asciiTheme="minorHAnsi" w:hAnsiTheme="minorHAnsi" w:cstheme="minorHAnsi"/>
        </w:rPr>
        <w:t xml:space="preserve"> </w:t>
      </w:r>
      <w:r w:rsidR="006D704F" w:rsidRPr="00E752B9">
        <w:rPr>
          <w:rFonts w:asciiTheme="minorHAnsi" w:hAnsiTheme="minorHAnsi" w:cstheme="minorHAnsi"/>
        </w:rPr>
        <w:t>for</w:t>
      </w:r>
      <w:r w:rsidR="00E752B9" w:rsidRPr="00E752B9">
        <w:rPr>
          <w:rFonts w:asciiTheme="minorHAnsi" w:hAnsiTheme="minorHAnsi" w:cstheme="minorHAnsi"/>
        </w:rPr>
        <w:t xml:space="preserve"> </w:t>
      </w:r>
      <w:r>
        <w:rPr>
          <w:rFonts w:asciiTheme="minorHAnsi" w:hAnsiTheme="minorHAnsi" w:cstheme="minorHAnsi"/>
        </w:rPr>
        <w:t xml:space="preserve">the </w:t>
      </w:r>
      <w:r w:rsidR="006D704F" w:rsidRPr="00E752B9">
        <w:rPr>
          <w:rFonts w:asciiTheme="minorHAnsi" w:hAnsiTheme="minorHAnsi" w:cstheme="minorHAnsi"/>
        </w:rPr>
        <w:t>rate</w:t>
      </w:r>
      <w:r w:rsidR="00E752B9" w:rsidRPr="00E752B9">
        <w:rPr>
          <w:rFonts w:asciiTheme="minorHAnsi" w:hAnsiTheme="minorHAnsi" w:cstheme="minorHAnsi"/>
        </w:rPr>
        <w:t xml:space="preserve"> </w:t>
      </w:r>
      <w:r w:rsidR="006D704F" w:rsidRPr="00E752B9">
        <w:rPr>
          <w:rFonts w:asciiTheme="minorHAnsi" w:hAnsiTheme="minorHAnsi" w:cstheme="minorHAnsi"/>
        </w:rPr>
        <w:t>and</w:t>
      </w:r>
      <w:r w:rsidR="00E752B9" w:rsidRPr="00E752B9">
        <w:rPr>
          <w:rFonts w:asciiTheme="minorHAnsi" w:hAnsiTheme="minorHAnsi" w:cstheme="minorHAnsi"/>
        </w:rPr>
        <w:t xml:space="preserve"> </w:t>
      </w:r>
      <w:r>
        <w:rPr>
          <w:rFonts w:asciiTheme="minorHAnsi" w:hAnsiTheme="minorHAnsi" w:cstheme="minorHAnsi"/>
        </w:rPr>
        <w:t xml:space="preserve">the </w:t>
      </w:r>
      <w:r w:rsidR="001A35AD" w:rsidRPr="00E752B9">
        <w:rPr>
          <w:rFonts w:asciiTheme="minorHAnsi" w:hAnsiTheme="minorHAnsi" w:cstheme="minorHAnsi"/>
        </w:rPr>
        <w:t>t</w:t>
      </w:r>
      <w:r>
        <w:rPr>
          <w:rFonts w:asciiTheme="minorHAnsi" w:hAnsiTheme="minorHAnsi" w:cstheme="minorHAnsi"/>
        </w:rPr>
        <w:t>erm</w:t>
      </w:r>
      <w:r w:rsidR="001A35AD" w:rsidRPr="00E752B9">
        <w:rPr>
          <w:rFonts w:asciiTheme="minorHAnsi" w:hAnsiTheme="minorHAnsi" w:cstheme="minorHAnsi"/>
        </w:rPr>
        <w:t>:</w:t>
      </w:r>
    </w:p>
    <w:p w14:paraId="394F462A" w14:textId="31437E58" w:rsidR="001A35AD" w:rsidRPr="00E752B9" w:rsidRDefault="001A35AD" w:rsidP="00EF2AEE">
      <w:pPr>
        <w:rPr>
          <w:rFonts w:asciiTheme="minorHAnsi" w:hAnsiTheme="minorHAnsi" w:cstheme="minorHAnsi"/>
        </w:rPr>
      </w:pPr>
    </w:p>
    <w:p w14:paraId="0552BB95" w14:textId="7C5B3BC0" w:rsidR="001A35AD" w:rsidRPr="00E752B9" w:rsidRDefault="001A35AD" w:rsidP="00EF2AEE">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3.4:</w:t>
      </w:r>
      <w:r w:rsidR="00E752B9" w:rsidRPr="00E752B9">
        <w:rPr>
          <w:rFonts w:asciiTheme="minorHAnsi" w:hAnsiTheme="minorHAnsi" w:cstheme="minorHAnsi"/>
          <w:b/>
          <w:bCs/>
        </w:rPr>
        <w:t xml:space="preserve"> </w:t>
      </w:r>
      <w:r w:rsidRPr="00E752B9">
        <w:rPr>
          <w:rFonts w:asciiTheme="minorHAnsi" w:hAnsiTheme="minorHAnsi" w:cstheme="minorHAnsi"/>
          <w:b/>
          <w:bCs/>
        </w:rPr>
        <w:t>What</w:t>
      </w:r>
      <w:r w:rsidR="00E752B9" w:rsidRPr="00E752B9">
        <w:rPr>
          <w:rFonts w:asciiTheme="minorHAnsi" w:hAnsiTheme="minorHAnsi" w:cstheme="minorHAnsi"/>
          <w:b/>
          <w:bCs/>
        </w:rPr>
        <w:t xml:space="preserve"> </w:t>
      </w:r>
      <w:r w:rsidRPr="00E752B9">
        <w:rPr>
          <w:rFonts w:asciiTheme="minorHAnsi" w:hAnsiTheme="minorHAnsi" w:cstheme="minorHAnsi"/>
          <w:b/>
          <w:bCs/>
        </w:rPr>
        <w:t>nominal</w:t>
      </w:r>
      <w:r w:rsidR="00E752B9" w:rsidRPr="00E752B9">
        <w:rPr>
          <w:rFonts w:asciiTheme="minorHAnsi" w:hAnsiTheme="minorHAnsi" w:cstheme="minorHAnsi"/>
          <w:b/>
          <w:bCs/>
        </w:rPr>
        <w:t xml:space="preserve"> </w:t>
      </w:r>
      <w:r w:rsidRPr="00E752B9">
        <w:rPr>
          <w:rFonts w:asciiTheme="minorHAnsi" w:hAnsiTheme="minorHAnsi" w:cstheme="minorHAnsi"/>
          <w:b/>
          <w:bCs/>
        </w:rPr>
        <w:t>rate,</w:t>
      </w:r>
      <w:r w:rsidR="00E752B9" w:rsidRPr="00E752B9">
        <w:rPr>
          <w:rFonts w:asciiTheme="minorHAnsi" w:hAnsiTheme="minorHAnsi" w:cstheme="minorHAnsi"/>
          <w:b/>
          <w:bCs/>
        </w:rPr>
        <w:t xml:space="preserve"> </w:t>
      </w:r>
      <w:r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Pr="00E752B9">
        <w:rPr>
          <w:rFonts w:asciiTheme="minorHAnsi" w:hAnsiTheme="minorHAnsi" w:cstheme="minorHAnsi"/>
          <w:b/>
          <w:bCs/>
        </w:rPr>
        <w:t>semi-annually,</w:t>
      </w:r>
      <w:r w:rsidR="00E752B9" w:rsidRPr="00E752B9">
        <w:rPr>
          <w:rFonts w:asciiTheme="minorHAnsi" w:hAnsiTheme="minorHAnsi" w:cstheme="minorHAnsi"/>
          <w:b/>
          <w:bCs/>
        </w:rPr>
        <w:t xml:space="preserve"> </w:t>
      </w:r>
      <w:r w:rsidRPr="00E752B9">
        <w:rPr>
          <w:rFonts w:asciiTheme="minorHAnsi" w:hAnsiTheme="minorHAnsi" w:cstheme="minorHAnsi"/>
          <w:b/>
          <w:bCs/>
        </w:rPr>
        <w:t>is</w:t>
      </w:r>
      <w:r w:rsidR="00E752B9" w:rsidRPr="00E752B9">
        <w:rPr>
          <w:rFonts w:asciiTheme="minorHAnsi" w:hAnsiTheme="minorHAnsi" w:cstheme="minorHAnsi"/>
          <w:b/>
          <w:bCs/>
        </w:rPr>
        <w:t xml:space="preserve"> </w:t>
      </w:r>
      <w:r w:rsidRPr="00E752B9">
        <w:rPr>
          <w:rFonts w:asciiTheme="minorHAnsi" w:hAnsiTheme="minorHAnsi" w:cstheme="minorHAnsi"/>
          <w:b/>
          <w:bCs/>
        </w:rPr>
        <w:t>required</w:t>
      </w:r>
      <w:r w:rsidR="00E752B9" w:rsidRPr="00E752B9">
        <w:rPr>
          <w:rFonts w:asciiTheme="minorHAnsi" w:hAnsiTheme="minorHAnsi" w:cstheme="minorHAnsi"/>
          <w:b/>
          <w:bCs/>
        </w:rPr>
        <w:t xml:space="preserve"> </w:t>
      </w:r>
      <w:r w:rsidRPr="00E752B9">
        <w:rPr>
          <w:rFonts w:asciiTheme="minorHAnsi" w:hAnsiTheme="minorHAnsi" w:cstheme="minorHAnsi"/>
          <w:b/>
          <w:bCs/>
        </w:rPr>
        <w:t>for</w:t>
      </w:r>
      <w:r w:rsidR="00E752B9" w:rsidRPr="00E752B9">
        <w:rPr>
          <w:rFonts w:asciiTheme="minorHAnsi" w:hAnsiTheme="minorHAnsi" w:cstheme="minorHAnsi"/>
          <w:b/>
          <w:bCs/>
        </w:rPr>
        <w:t xml:space="preserve"> </w:t>
      </w:r>
      <w:r w:rsidRPr="00E752B9">
        <w:rPr>
          <w:rFonts w:asciiTheme="minorHAnsi" w:hAnsiTheme="minorHAnsi" w:cstheme="minorHAnsi"/>
          <w:b/>
          <w:bCs/>
        </w:rPr>
        <w:t>$4,500</w:t>
      </w:r>
      <w:r w:rsidR="00E752B9" w:rsidRPr="00E752B9">
        <w:rPr>
          <w:rFonts w:asciiTheme="minorHAnsi" w:hAnsiTheme="minorHAnsi" w:cstheme="minorHAnsi"/>
          <w:b/>
          <w:bCs/>
        </w:rPr>
        <w:t xml:space="preserve"> </w:t>
      </w:r>
      <w:r w:rsidRPr="00E752B9">
        <w:rPr>
          <w:rFonts w:asciiTheme="minorHAnsi" w:hAnsiTheme="minorHAnsi" w:cstheme="minorHAnsi"/>
          <w:b/>
          <w:bCs/>
        </w:rPr>
        <w:t>to</w:t>
      </w:r>
      <w:r w:rsidR="00E752B9" w:rsidRPr="00E752B9">
        <w:rPr>
          <w:rFonts w:asciiTheme="minorHAnsi" w:hAnsiTheme="minorHAnsi" w:cstheme="minorHAnsi"/>
          <w:b/>
          <w:bCs/>
        </w:rPr>
        <w:t xml:space="preserve"> </w:t>
      </w:r>
      <w:r w:rsidRPr="00E752B9">
        <w:rPr>
          <w:rFonts w:asciiTheme="minorHAnsi" w:hAnsiTheme="minorHAnsi" w:cstheme="minorHAnsi"/>
          <w:b/>
          <w:bCs/>
        </w:rPr>
        <w:t>earn</w:t>
      </w:r>
      <w:r w:rsidR="00E752B9" w:rsidRPr="00E752B9">
        <w:rPr>
          <w:rFonts w:asciiTheme="minorHAnsi" w:hAnsiTheme="minorHAnsi" w:cstheme="minorHAnsi"/>
          <w:b/>
          <w:bCs/>
        </w:rPr>
        <w:t xml:space="preserve"> </w:t>
      </w:r>
      <w:r w:rsidRPr="00E752B9">
        <w:rPr>
          <w:rFonts w:asciiTheme="minorHAnsi" w:hAnsiTheme="minorHAnsi" w:cstheme="minorHAnsi"/>
          <w:b/>
          <w:bCs/>
        </w:rPr>
        <w:t>$300</w:t>
      </w:r>
      <w:r w:rsidR="00E752B9" w:rsidRPr="00E752B9">
        <w:rPr>
          <w:rFonts w:asciiTheme="minorHAnsi" w:hAnsiTheme="minorHAnsi" w:cstheme="minorHAnsi"/>
          <w:b/>
          <w:bCs/>
        </w:rPr>
        <w:t xml:space="preserve"> </w:t>
      </w:r>
      <w:r w:rsidRPr="00E752B9">
        <w:rPr>
          <w:rFonts w:asciiTheme="minorHAnsi" w:hAnsiTheme="minorHAnsi" w:cstheme="minorHAnsi"/>
          <w:b/>
          <w:bCs/>
        </w:rPr>
        <w:t>of</w:t>
      </w:r>
      <w:r w:rsidR="00E752B9" w:rsidRPr="00E752B9">
        <w:rPr>
          <w:rFonts w:asciiTheme="minorHAnsi" w:hAnsiTheme="minorHAnsi" w:cstheme="minorHAnsi"/>
          <w:b/>
          <w:bCs/>
        </w:rPr>
        <w:t xml:space="preserve"> </w:t>
      </w:r>
      <w:r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Pr="00E752B9">
        <w:rPr>
          <w:rFonts w:asciiTheme="minorHAnsi" w:hAnsiTheme="minorHAnsi" w:cstheme="minorHAnsi"/>
          <w:b/>
          <w:bCs/>
        </w:rPr>
        <w:t>in</w:t>
      </w:r>
      <w:r w:rsidR="00E752B9" w:rsidRPr="00E752B9">
        <w:rPr>
          <w:rFonts w:asciiTheme="minorHAnsi" w:hAnsiTheme="minorHAnsi" w:cstheme="minorHAnsi"/>
          <w:b/>
          <w:bCs/>
        </w:rPr>
        <w:t xml:space="preserve"> </w:t>
      </w:r>
      <w:r w:rsidRPr="00E752B9">
        <w:rPr>
          <w:rFonts w:asciiTheme="minorHAnsi" w:hAnsiTheme="minorHAnsi" w:cstheme="minorHAnsi"/>
          <w:b/>
          <w:bCs/>
        </w:rPr>
        <w:t>1</w:t>
      </w:r>
      <w:r w:rsidR="00E752B9" w:rsidRPr="00E752B9">
        <w:rPr>
          <w:rFonts w:asciiTheme="minorHAnsi" w:hAnsiTheme="minorHAnsi" w:cstheme="minorHAnsi"/>
          <w:b/>
          <w:bCs/>
        </w:rPr>
        <w:t xml:space="preserve"> </w:t>
      </w:r>
      <w:r w:rsidRPr="00E752B9">
        <w:rPr>
          <w:rFonts w:asciiTheme="minorHAnsi" w:hAnsiTheme="minorHAnsi" w:cstheme="minorHAnsi"/>
          <w:b/>
          <w:bCs/>
        </w:rPr>
        <w:t>year</w:t>
      </w:r>
      <w:r w:rsidR="00E752B9" w:rsidRPr="00E752B9">
        <w:rPr>
          <w:rFonts w:asciiTheme="minorHAnsi" w:hAnsiTheme="minorHAnsi" w:cstheme="minorHAnsi"/>
          <w:b/>
          <w:bCs/>
        </w:rPr>
        <w:t xml:space="preserve"> </w:t>
      </w:r>
      <w:r w:rsidRPr="00E752B9">
        <w:rPr>
          <w:rFonts w:asciiTheme="minorHAnsi" w:hAnsiTheme="minorHAnsi" w:cstheme="minorHAnsi"/>
          <w:b/>
          <w:bCs/>
        </w:rPr>
        <w:t>and</w:t>
      </w:r>
      <w:r w:rsidR="00E752B9" w:rsidRPr="00E752B9">
        <w:rPr>
          <w:rFonts w:asciiTheme="minorHAnsi" w:hAnsiTheme="minorHAnsi" w:cstheme="minorHAnsi"/>
          <w:b/>
          <w:bCs/>
        </w:rPr>
        <w:t xml:space="preserve"> </w:t>
      </w:r>
      <w:r w:rsidRPr="00E752B9">
        <w:rPr>
          <w:rFonts w:asciiTheme="minorHAnsi" w:hAnsiTheme="minorHAnsi" w:cstheme="minorHAnsi"/>
          <w:b/>
          <w:bCs/>
        </w:rPr>
        <w:t>2</w:t>
      </w:r>
      <w:r w:rsidR="00E752B9" w:rsidRPr="00E752B9">
        <w:rPr>
          <w:rFonts w:asciiTheme="minorHAnsi" w:hAnsiTheme="minorHAnsi" w:cstheme="minorHAnsi"/>
          <w:b/>
          <w:bCs/>
        </w:rPr>
        <w:t xml:space="preserve"> </w:t>
      </w:r>
      <w:r w:rsidRPr="00E752B9">
        <w:rPr>
          <w:rFonts w:asciiTheme="minorHAnsi" w:hAnsiTheme="minorHAnsi" w:cstheme="minorHAnsi"/>
          <w:b/>
          <w:bCs/>
        </w:rPr>
        <w:t>months?</w:t>
      </w:r>
    </w:p>
    <w:p w14:paraId="3F65F58B" w14:textId="45899ABB" w:rsidR="001A35AD" w:rsidRPr="00E752B9" w:rsidRDefault="001A35AD" w:rsidP="00EF2AEE">
      <w:pPr>
        <w:rPr>
          <w:rFonts w:asciiTheme="minorHAnsi" w:hAnsiTheme="minorHAnsi" w:cstheme="minorHAnsi"/>
          <w:b/>
          <w:bCs/>
        </w:rPr>
      </w:pPr>
    </w:p>
    <w:p w14:paraId="585B7A31" w14:textId="33357676" w:rsidR="00A52978" w:rsidRPr="004423E3" w:rsidRDefault="00A52978" w:rsidP="00A52978">
      <w:pPr>
        <w:ind w:left="284"/>
        <w:rPr>
          <w:rFonts w:asciiTheme="minorHAnsi" w:hAnsiTheme="minorHAnsi" w:cstheme="minorHAnsi"/>
          <w:color w:val="0070C0"/>
        </w:rPr>
      </w:pPr>
      <w:r w:rsidRPr="004423E3">
        <w:rPr>
          <w:rFonts w:asciiTheme="minorHAnsi" w:hAnsiTheme="minorHAnsi" w:cstheme="minorHAnsi"/>
          <w:color w:val="0070C0"/>
        </w:rPr>
        <w:t>Adapting</w:t>
      </w:r>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the</w:t>
      </w:r>
      <w:r w:rsidR="00E752B9" w:rsidRPr="004423E3">
        <w:rPr>
          <w:rFonts w:asciiTheme="minorHAnsi" w:hAnsiTheme="minorHAnsi" w:cstheme="minorHAnsi"/>
          <w:color w:val="0070C0"/>
        </w:rPr>
        <w:t xml:space="preserve"> </w:t>
      </w:r>
      <m:oMath>
        <m:r>
          <w:rPr>
            <w:rFonts w:ascii="Cambria Math" w:hAnsi="Cambria Math" w:cstheme="minorHAnsi"/>
            <w:color w:val="0070C0"/>
          </w:rPr>
          <m:t xml:space="preserve">RoC </m:t>
        </m:r>
      </m:oMath>
      <w:r w:rsidRPr="004423E3">
        <w:rPr>
          <w:rFonts w:asciiTheme="minorHAnsi" w:hAnsiTheme="minorHAnsi" w:cstheme="minorHAnsi"/>
          <w:color w:val="0070C0"/>
        </w:rPr>
        <w:t>formula,</w:t>
      </w:r>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we</w:t>
      </w:r>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have</w:t>
      </w:r>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the</w:t>
      </w:r>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formula</w:t>
      </w:r>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for</w:t>
      </w:r>
      <w:r w:rsidR="00E047B6">
        <w:rPr>
          <w:rFonts w:asciiTheme="minorHAnsi" w:hAnsiTheme="minorHAnsi" w:cstheme="minorHAnsi"/>
          <w:color w:val="0070C0"/>
        </w:rPr>
        <w:t xml:space="preserve"> the periodic rate</w:t>
      </w:r>
      <w:r w:rsidR="00E752B9" w:rsidRPr="004423E3">
        <w:rPr>
          <w:rFonts w:asciiTheme="minorHAnsi" w:hAnsiTheme="minorHAnsi" w:cstheme="minorHAnsi"/>
          <w:color w:val="0070C0"/>
        </w:rPr>
        <w:t xml:space="preserve"> </w:t>
      </w:r>
      <m:oMath>
        <m:r>
          <w:rPr>
            <w:rFonts w:ascii="Cambria Math" w:hAnsi="Cambria Math" w:cstheme="minorHAnsi"/>
            <w:color w:val="0070C0"/>
          </w:rPr>
          <m:t>i:</m:t>
        </m:r>
      </m:oMath>
    </w:p>
    <w:p w14:paraId="7689A5D6" w14:textId="19ABE952" w:rsidR="00A52978" w:rsidRPr="004423E3" w:rsidRDefault="00A52978" w:rsidP="00A52978">
      <w:pPr>
        <w:ind w:left="284"/>
        <w:rPr>
          <w:rFonts w:asciiTheme="minorHAnsi" w:hAnsiTheme="minorHAnsi" w:cstheme="minorHAnsi"/>
          <w:color w:val="0070C0"/>
        </w:rPr>
      </w:pPr>
    </w:p>
    <w:p w14:paraId="7322BBE3" w14:textId="1631E160" w:rsidR="00A52978" w:rsidRPr="000E0080" w:rsidRDefault="00A52978" w:rsidP="000E0080">
      <w:pPr>
        <w:ind w:left="284"/>
        <w:rPr>
          <w:rFonts w:asciiTheme="minorHAnsi" w:eastAsiaTheme="minorEastAsia" w:hAnsiTheme="minorHAnsi" w:cstheme="minorHAnsi"/>
          <w:color w:val="0070C0"/>
        </w:rPr>
      </w:pPr>
      <m:oMathPara>
        <m:oMath>
          <m:r>
            <w:rPr>
              <w:rFonts w:ascii="Cambria Math" w:hAnsi="Cambria Math" w:cstheme="minorHAnsi"/>
              <w:color w:val="0070C0"/>
            </w:rPr>
            <m:t>i</m:t>
          </m:r>
          <m:r>
            <w:rPr>
              <w:rFonts w:ascii="Cambria Math" w:eastAsiaTheme="minorEastAsia" w:hAnsi="Cambria Math" w:cstheme="minorHAnsi"/>
              <w:color w:val="0070C0"/>
            </w:rPr>
            <m:t xml:space="preserve">= </m:t>
          </m:r>
          <m:sSup>
            <m:sSupPr>
              <m:ctrlPr>
                <w:rPr>
                  <w:rFonts w:ascii="Cambria Math" w:eastAsiaTheme="minorEastAsia" w:hAnsi="Cambria Math" w:cstheme="minorHAnsi"/>
                  <w:i/>
                  <w:color w:val="0070C0"/>
                </w:rPr>
              </m:ctrlPr>
            </m:sSupPr>
            <m:e>
              <m:d>
                <m:dPr>
                  <m:ctrlPr>
                    <w:rPr>
                      <w:rFonts w:ascii="Cambria Math" w:eastAsiaTheme="minorEastAsia" w:hAnsi="Cambria Math" w:cstheme="minorHAnsi"/>
                      <w:i/>
                      <w:color w:val="0070C0"/>
                    </w:rPr>
                  </m:ctrlPr>
                </m:dPr>
                <m:e>
                  <m:f>
                    <m:fPr>
                      <m:ctrlPr>
                        <w:rPr>
                          <w:rFonts w:ascii="Cambria Math" w:eastAsiaTheme="minorEastAsia" w:hAnsi="Cambria Math" w:cstheme="minorHAnsi"/>
                          <w:i/>
                          <w:color w:val="0070C0"/>
                        </w:rPr>
                      </m:ctrlPr>
                    </m:fPr>
                    <m:num>
                      <m:r>
                        <w:rPr>
                          <w:rFonts w:ascii="Cambria Math" w:eastAsiaTheme="minorEastAsia" w:hAnsi="Cambria Math" w:cstheme="minorHAnsi"/>
                          <w:color w:val="0070C0"/>
                        </w:rPr>
                        <m:t>FV</m:t>
                      </m:r>
                    </m:num>
                    <m:den>
                      <m:r>
                        <w:rPr>
                          <w:rFonts w:ascii="Cambria Math" w:eastAsiaTheme="minorEastAsia" w:hAnsi="Cambria Math" w:cstheme="minorHAnsi"/>
                          <w:color w:val="0070C0"/>
                        </w:rPr>
                        <m:t>PV</m:t>
                      </m:r>
                    </m:den>
                  </m:f>
                </m:e>
              </m:d>
            </m:e>
            <m:sup>
              <m:f>
                <m:fPr>
                  <m:ctrlPr>
                    <w:rPr>
                      <w:rFonts w:ascii="Cambria Math" w:eastAsiaTheme="minorEastAsia" w:hAnsi="Cambria Math" w:cstheme="minorHAnsi"/>
                      <w:i/>
                      <w:color w:val="0070C0"/>
                    </w:rPr>
                  </m:ctrlPr>
                </m:fPr>
                <m:num>
                  <m:r>
                    <w:rPr>
                      <w:rFonts w:ascii="Cambria Math" w:eastAsiaTheme="minorEastAsia" w:hAnsi="Cambria Math" w:cstheme="minorHAnsi"/>
                      <w:color w:val="0070C0"/>
                    </w:rPr>
                    <m:t>1</m:t>
                  </m:r>
                </m:num>
                <m:den>
                  <m:r>
                    <w:rPr>
                      <w:rFonts w:ascii="Cambria Math" w:eastAsiaTheme="minorEastAsia" w:hAnsi="Cambria Math" w:cstheme="minorHAnsi"/>
                      <w:color w:val="0070C0"/>
                    </w:rPr>
                    <m:t>n</m:t>
                  </m:r>
                </m:den>
              </m:f>
            </m:sup>
          </m:sSup>
          <m:r>
            <w:rPr>
              <w:rFonts w:ascii="Cambria Math" w:eastAsiaTheme="minorEastAsia" w:hAnsi="Cambria Math" w:cstheme="minorHAnsi"/>
              <w:color w:val="0070C0"/>
            </w:rPr>
            <m:t>-1</m:t>
          </m:r>
        </m:oMath>
      </m:oMathPara>
    </w:p>
    <w:p w14:paraId="049F9EE0" w14:textId="77777777" w:rsidR="00A52978" w:rsidRPr="00E752B9" w:rsidRDefault="00A52978" w:rsidP="00A52978">
      <w:pPr>
        <w:ind w:left="284"/>
        <w:rPr>
          <w:rFonts w:asciiTheme="minorHAnsi" w:hAnsiTheme="minorHAnsi" w:cstheme="minorHAnsi"/>
        </w:rPr>
      </w:pPr>
    </w:p>
    <w:p w14:paraId="0055EFD7" w14:textId="5FC29EB2" w:rsidR="00A52978" w:rsidRPr="00E752B9" w:rsidRDefault="00A52978" w:rsidP="00921278">
      <w:pPr>
        <w:ind w:left="284"/>
        <w:rPr>
          <w:rFonts w:asciiTheme="minorHAnsi" w:hAnsiTheme="minorHAnsi" w:cstheme="minorHAnsi"/>
        </w:rPr>
      </w:pPr>
      <w:r w:rsidRPr="00E752B9">
        <w:rPr>
          <w:rFonts w:asciiTheme="minorHAnsi" w:hAnsiTheme="minorHAnsi" w:cstheme="minorHAnsi"/>
        </w:rPr>
        <w:t>Note</w:t>
      </w:r>
      <w:r w:rsidR="00E752B9" w:rsidRPr="00E752B9">
        <w:rPr>
          <w:rFonts w:asciiTheme="minorHAnsi" w:hAnsiTheme="minorHAnsi" w:cstheme="minorHAnsi"/>
        </w:rPr>
        <w:t xml:space="preserve"> </w:t>
      </w:r>
      <w:r w:rsidRPr="00E752B9">
        <w:rPr>
          <w:rFonts w:asciiTheme="minorHAnsi" w:hAnsiTheme="minorHAnsi" w:cstheme="minorHAnsi"/>
        </w:rPr>
        <w:t>that:</w:t>
      </w:r>
    </w:p>
    <w:p w14:paraId="2AC9713C" w14:textId="259A1911" w:rsidR="00A52978" w:rsidRPr="00E752B9" w:rsidRDefault="00A52978" w:rsidP="00A52978">
      <w:pPr>
        <w:ind w:left="284"/>
        <w:rPr>
          <w:rFonts w:asciiTheme="minorHAnsi" w:hAnsiTheme="minorHAnsi" w:cstheme="minorHAnsi"/>
        </w:rPr>
      </w:pPr>
      <m:oMathPara>
        <m:oMath>
          <m:r>
            <w:rPr>
              <w:rFonts w:ascii="Cambria Math" w:hAnsi="Cambria Math" w:cstheme="minorHAnsi"/>
            </w:rPr>
            <m:t>n=m × t= 2×</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e>
          </m:d>
          <m:r>
            <w:rPr>
              <w:rFonts w:ascii="Cambria Math" w:eastAsiaTheme="minorEastAsia" w:hAnsi="Cambria Math" w:cstheme="minorHAnsi"/>
            </w:rPr>
            <m:t>=2.</m:t>
          </m:r>
          <m:acc>
            <m:accPr>
              <m:chr m:val="̅"/>
              <m:ctrlPr>
                <w:rPr>
                  <w:rFonts w:ascii="Cambria Math" w:eastAsiaTheme="minorEastAsia" w:hAnsi="Cambria Math" w:cstheme="minorHAnsi"/>
                  <w:i/>
                </w:rPr>
              </m:ctrlPr>
            </m:accPr>
            <m:e>
              <m:r>
                <w:rPr>
                  <w:rFonts w:ascii="Cambria Math" w:eastAsiaTheme="minorEastAsia" w:hAnsi="Cambria Math" w:cstheme="minorHAnsi"/>
                </w:rPr>
                <m:t>3</m:t>
              </m:r>
            </m:e>
          </m:acc>
        </m:oMath>
      </m:oMathPara>
    </w:p>
    <w:p w14:paraId="277F6396" w14:textId="77777777" w:rsidR="00A52978" w:rsidRPr="00E752B9" w:rsidRDefault="00A52978" w:rsidP="00A52978">
      <w:pPr>
        <w:ind w:left="284"/>
        <w:rPr>
          <w:rFonts w:asciiTheme="minorHAnsi" w:hAnsiTheme="minorHAnsi" w:cstheme="minorHAnsi"/>
        </w:rPr>
      </w:pPr>
    </w:p>
    <w:p w14:paraId="62607CD2" w14:textId="3FEF70AE" w:rsidR="00A52978" w:rsidRPr="00E752B9" w:rsidRDefault="0060167D" w:rsidP="00921278">
      <w:pPr>
        <w:ind w:left="284"/>
        <w:rPr>
          <w:rFonts w:asciiTheme="minorHAnsi" w:hAnsiTheme="minorHAnsi" w:cstheme="minorHAnsi"/>
        </w:rPr>
      </w:pPr>
      <w:r w:rsidRPr="00E752B9">
        <w:rPr>
          <w:rFonts w:asciiTheme="minorHAnsi" w:hAnsiTheme="minorHAnsi" w:cstheme="minorHAnsi"/>
        </w:rPr>
        <w:t>W</w:t>
      </w:r>
      <w:r w:rsidR="00A52978" w:rsidRPr="00E752B9">
        <w:rPr>
          <w:rFonts w:asciiTheme="minorHAnsi" w:hAnsiTheme="minorHAnsi" w:cstheme="minorHAnsi"/>
        </w:rPr>
        <w:t>e</w:t>
      </w:r>
      <w:r w:rsidR="00E752B9" w:rsidRPr="00E752B9">
        <w:rPr>
          <w:rFonts w:asciiTheme="minorHAnsi" w:hAnsiTheme="minorHAnsi" w:cstheme="minorHAnsi"/>
        </w:rPr>
        <w:t xml:space="preserve"> </w:t>
      </w:r>
      <w:r w:rsidR="00A52978" w:rsidRPr="00E752B9">
        <w:rPr>
          <w:rFonts w:asciiTheme="minorHAnsi" w:hAnsiTheme="minorHAnsi" w:cstheme="minorHAnsi"/>
        </w:rPr>
        <w:t>have:</w:t>
      </w:r>
    </w:p>
    <w:p w14:paraId="5F5FF158" w14:textId="50B1AFF2" w:rsidR="00A52978" w:rsidRPr="00E752B9" w:rsidRDefault="00A52978" w:rsidP="00A52978">
      <w:pPr>
        <w:ind w:left="284"/>
        <w:rPr>
          <w:rFonts w:asciiTheme="minorHAnsi" w:eastAsiaTheme="minorEastAsia" w:hAnsiTheme="minorHAnsi"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4,800</m:t>
                      </m:r>
                    </m:num>
                    <m:den>
                      <m:r>
                        <w:rPr>
                          <w:rFonts w:ascii="Cambria Math" w:eastAsiaTheme="minorEastAsia" w:hAnsi="Cambria Math" w:cstheme="minorHAnsi"/>
                        </w:rPr>
                        <m:t>4,500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2.</m:t>
                  </m:r>
                  <m:acc>
                    <m:accPr>
                      <m:chr m:val="̅"/>
                      <m:ctrlPr>
                        <w:rPr>
                          <w:rFonts w:ascii="Cambria Math" w:eastAsiaTheme="minorEastAsia" w:hAnsi="Cambria Math" w:cstheme="minorHAnsi"/>
                          <w:i/>
                        </w:rPr>
                      </m:ctrlPr>
                    </m:accPr>
                    <m:e>
                      <m:r>
                        <w:rPr>
                          <w:rFonts w:ascii="Cambria Math" w:eastAsiaTheme="minorEastAsia" w:hAnsi="Cambria Math" w:cstheme="minorHAnsi"/>
                        </w:rPr>
                        <m:t>3</m:t>
                      </m:r>
                    </m:e>
                  </m:acc>
                </m:den>
              </m:f>
            </m:sup>
          </m:sSup>
          <m:r>
            <w:rPr>
              <w:rFonts w:ascii="Cambria Math" w:eastAsiaTheme="minorEastAsia" w:hAnsi="Cambria Math" w:cstheme="minorHAnsi"/>
            </w:rPr>
            <m:t>-1</m:t>
          </m:r>
        </m:oMath>
      </m:oMathPara>
    </w:p>
    <w:p w14:paraId="5DDDFA4A" w14:textId="27D7D442" w:rsidR="0060167D" w:rsidRPr="00E752B9" w:rsidRDefault="0060167D" w:rsidP="00A52978">
      <w:pPr>
        <w:ind w:left="284"/>
        <w:rPr>
          <w:rFonts w:asciiTheme="minorHAnsi" w:eastAsiaTheme="minorEastAsia" w:hAnsiTheme="minorHAnsi" w:cstheme="minorHAnsi"/>
        </w:rPr>
      </w:pPr>
    </w:p>
    <w:p w14:paraId="1A62CF8C" w14:textId="0F5E0878" w:rsidR="0060167D" w:rsidRPr="00E752B9" w:rsidRDefault="0060167D" w:rsidP="0060167D">
      <w:pPr>
        <w:ind w:left="284"/>
        <w:rPr>
          <w:rFonts w:asciiTheme="minorHAnsi" w:eastAsiaTheme="minorEastAsia" w:hAnsiTheme="minorHAnsi" w:cstheme="minorHAnsi"/>
        </w:rPr>
      </w:pPr>
      <m:oMathPara>
        <m:oMath>
          <m:r>
            <w:rPr>
              <w:rFonts w:ascii="Cambria Math" w:eastAsiaTheme="minorEastAsia" w:hAnsi="Cambria Math" w:cstheme="minorHAnsi"/>
            </w:rPr>
            <m:t>i= 0.028045438</m:t>
          </m:r>
        </m:oMath>
      </m:oMathPara>
    </w:p>
    <w:p w14:paraId="55C58542" w14:textId="77777777" w:rsidR="0060167D" w:rsidRPr="00E752B9" w:rsidRDefault="0060167D" w:rsidP="0060167D">
      <w:pPr>
        <w:ind w:left="284"/>
        <w:rPr>
          <w:rFonts w:asciiTheme="minorHAnsi" w:eastAsiaTheme="minorEastAsia" w:hAnsiTheme="minorHAnsi" w:cstheme="minorHAnsi"/>
        </w:rPr>
      </w:pPr>
    </w:p>
    <w:p w14:paraId="14454170" w14:textId="7FF9F8E3" w:rsidR="0060167D" w:rsidRPr="00E752B9" w:rsidRDefault="0060167D" w:rsidP="0060167D">
      <w:pPr>
        <w:ind w:left="284"/>
        <w:rPr>
          <w:rFonts w:asciiTheme="minorHAnsi" w:eastAsiaTheme="minorEastAsia" w:hAnsiTheme="minorHAnsi" w:cstheme="minorHAnsi"/>
        </w:rPr>
      </w:pPr>
      <w:r w:rsidRPr="00E752B9">
        <w:rPr>
          <w:rFonts w:asciiTheme="minorHAnsi" w:eastAsiaTheme="minorEastAsia" w:hAnsiTheme="minorHAnsi" w:cstheme="minorHAnsi"/>
        </w:rPr>
        <w:t>Remember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that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have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found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periodic</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still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need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find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nominal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rate:</w:t>
      </w:r>
    </w:p>
    <w:p w14:paraId="36024989" w14:textId="10CBD800" w:rsidR="0060167D" w:rsidRPr="00E752B9" w:rsidRDefault="0060167D" w:rsidP="0060167D">
      <w:pPr>
        <w:ind w:left="284"/>
        <w:rPr>
          <w:rFonts w:asciiTheme="minorHAnsi" w:eastAsiaTheme="minorEastAsia" w:hAnsiTheme="minorHAnsi" w:cstheme="minorHAnsi"/>
        </w:rPr>
      </w:pPr>
    </w:p>
    <w:p w14:paraId="772A398F" w14:textId="266F881A" w:rsidR="0060167D" w:rsidRPr="002E12B7" w:rsidRDefault="0060167D" w:rsidP="0060167D">
      <w:pPr>
        <w:ind w:left="284"/>
        <w:rPr>
          <w:rFonts w:asciiTheme="minorHAnsi" w:eastAsiaTheme="minorEastAsia" w:hAnsiTheme="minorHAnsi" w:cstheme="minorHAnsi"/>
        </w:rPr>
      </w:pPr>
      <m:oMathPara>
        <m:oMath>
          <m:r>
            <w:rPr>
              <w:rFonts w:ascii="Cambria Math" w:eastAsiaTheme="minorEastAsia" w:hAnsi="Cambria Math" w:cstheme="minorHAnsi"/>
            </w:rPr>
            <m:t xml:space="preserve">j=i×m=0.028045438×2=5.61% </m:t>
          </m:r>
        </m:oMath>
      </m:oMathPara>
    </w:p>
    <w:p w14:paraId="1FC512E8" w14:textId="6747C7EE"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D73F520" w14:textId="648FB8E5" w:rsidR="0060167D" w:rsidRPr="00E752B9" w:rsidRDefault="0060167D" w:rsidP="0060167D">
      <w:pPr>
        <w:rPr>
          <w:rFonts w:asciiTheme="minorHAnsi" w:eastAsiaTheme="minorEastAsia" w:hAnsiTheme="minorHAnsi" w:cstheme="minorHAnsi"/>
        </w:rPr>
      </w:pPr>
    </w:p>
    <w:p w14:paraId="55F9BC48" w14:textId="7B61E1DA" w:rsidR="0060167D" w:rsidRPr="00E752B9" w:rsidRDefault="0060167D" w:rsidP="0060167D">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3.5:</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How</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much</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time</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is</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required</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for</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an</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to</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double</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at</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3%</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B733D3" w:rsidRPr="00E752B9">
        <w:rPr>
          <w:rFonts w:asciiTheme="minorHAnsi" w:hAnsiTheme="minorHAnsi" w:cstheme="minorHAnsi"/>
          <w:b/>
          <w:bCs/>
        </w:rPr>
        <w:t>daily?</w:t>
      </w:r>
    </w:p>
    <w:p w14:paraId="53A2359D" w14:textId="10EFB582" w:rsidR="00B733D3" w:rsidRPr="00E752B9" w:rsidRDefault="00B733D3" w:rsidP="0060167D">
      <w:pPr>
        <w:rPr>
          <w:rFonts w:asciiTheme="minorHAnsi" w:hAnsiTheme="minorHAnsi" w:cstheme="minorHAnsi"/>
          <w:b/>
          <w:bCs/>
        </w:rPr>
      </w:pPr>
    </w:p>
    <w:p w14:paraId="4CC2B813" w14:textId="5D361E44" w:rsidR="00B733D3" w:rsidRPr="004423E3" w:rsidRDefault="00B733D3" w:rsidP="00921278">
      <w:pPr>
        <w:ind w:left="284"/>
        <w:rPr>
          <w:rFonts w:asciiTheme="minorHAnsi" w:hAnsiTheme="minorHAnsi" w:cstheme="minorHAnsi"/>
          <w:color w:val="0070C0"/>
        </w:rPr>
      </w:pPr>
      <w:r w:rsidRPr="004423E3">
        <w:rPr>
          <w:rFonts w:asciiTheme="minorHAnsi" w:hAnsiTheme="minorHAnsi" w:cstheme="minorHAnsi"/>
          <w:color w:val="0070C0"/>
        </w:rPr>
        <w:t>The</w:t>
      </w:r>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formula</w:t>
      </w:r>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for</w:t>
      </w:r>
      <w:r w:rsidR="00E752B9" w:rsidRPr="004423E3">
        <w:rPr>
          <w:rFonts w:asciiTheme="minorHAnsi" w:hAnsiTheme="minorHAnsi" w:cstheme="minorHAnsi"/>
          <w:color w:val="0070C0"/>
        </w:rPr>
        <w:t xml:space="preserve"> </w:t>
      </w:r>
      <m:oMath>
        <m:r>
          <w:rPr>
            <w:rFonts w:ascii="Cambria Math" w:hAnsi="Cambria Math" w:cstheme="minorHAnsi"/>
            <w:color w:val="0070C0"/>
          </w:rPr>
          <m:t>n</m:t>
        </m:r>
      </m:oMath>
      <w:r w:rsidR="00E752B9" w:rsidRPr="004423E3">
        <w:rPr>
          <w:rFonts w:asciiTheme="minorHAnsi" w:hAnsiTheme="minorHAnsi" w:cstheme="minorHAnsi"/>
          <w:color w:val="0070C0"/>
        </w:rPr>
        <w:t xml:space="preserve"> </w:t>
      </w:r>
      <w:r w:rsidRPr="004423E3">
        <w:rPr>
          <w:rFonts w:asciiTheme="minorHAnsi" w:hAnsiTheme="minorHAnsi" w:cstheme="minorHAnsi"/>
          <w:color w:val="0070C0"/>
        </w:rPr>
        <w:t>is:</w:t>
      </w:r>
    </w:p>
    <w:p w14:paraId="13DDE2DF" w14:textId="35B44B83" w:rsidR="00B733D3" w:rsidRPr="004423E3" w:rsidRDefault="00B733D3" w:rsidP="00B733D3">
      <w:pPr>
        <w:rPr>
          <w:rFonts w:asciiTheme="minorHAnsi" w:eastAsiaTheme="minorEastAsia" w:hAnsiTheme="minorHAnsi" w:cstheme="minorHAnsi"/>
          <w:i/>
          <w:color w:val="0070C0"/>
        </w:rPr>
      </w:pPr>
      <m:oMathPara>
        <m:oMath>
          <m:r>
            <w:rPr>
              <w:rFonts w:ascii="Cambria Math" w:hAnsi="Cambria Math" w:cstheme="minorHAnsi"/>
              <w:color w:val="0070C0"/>
            </w:rPr>
            <m:t xml:space="preserve">n= </m:t>
          </m:r>
          <m:f>
            <m:fPr>
              <m:ctrlPr>
                <w:rPr>
                  <w:rFonts w:ascii="Cambria Math" w:hAnsi="Cambria Math" w:cstheme="minorHAnsi"/>
                  <w:i/>
                  <w:color w:val="0070C0"/>
                </w:rPr>
              </m:ctrlPr>
            </m:fPr>
            <m:num>
              <m:func>
                <m:funcPr>
                  <m:ctrlPr>
                    <w:rPr>
                      <w:rFonts w:ascii="Cambria Math" w:hAnsi="Cambria Math" w:cstheme="minorHAnsi"/>
                      <w:i/>
                      <w:color w:val="0070C0"/>
                    </w:rPr>
                  </m:ctrlPr>
                </m:funcPr>
                <m:fName>
                  <m:r>
                    <m:rPr>
                      <m:sty m:val="p"/>
                    </m:rPr>
                    <w:rPr>
                      <w:rFonts w:ascii="Cambria Math" w:hAnsi="Cambria Math" w:cstheme="minorHAnsi"/>
                      <w:color w:val="0070C0"/>
                    </w:rPr>
                    <m:t>ln</m:t>
                  </m:r>
                </m:fName>
                <m:e>
                  <m:d>
                    <m:dPr>
                      <m:ctrlPr>
                        <w:rPr>
                          <w:rFonts w:ascii="Cambria Math" w:hAnsi="Cambria Math" w:cstheme="minorHAnsi"/>
                          <w:i/>
                          <w:color w:val="0070C0"/>
                        </w:rPr>
                      </m:ctrlPr>
                    </m:dPr>
                    <m:e>
                      <m:f>
                        <m:fPr>
                          <m:ctrlPr>
                            <w:rPr>
                              <w:rFonts w:ascii="Cambria Math" w:hAnsi="Cambria Math" w:cstheme="minorHAnsi"/>
                              <w:i/>
                              <w:color w:val="0070C0"/>
                            </w:rPr>
                          </m:ctrlPr>
                        </m:fPr>
                        <m:num>
                          <m:r>
                            <w:rPr>
                              <w:rFonts w:ascii="Cambria Math" w:hAnsi="Cambria Math" w:cstheme="minorHAnsi"/>
                              <w:color w:val="0070C0"/>
                            </w:rPr>
                            <m:t>FV</m:t>
                          </m:r>
                        </m:num>
                        <m:den>
                          <m:r>
                            <w:rPr>
                              <w:rFonts w:ascii="Cambria Math" w:hAnsi="Cambria Math" w:cstheme="minorHAnsi"/>
                              <w:color w:val="0070C0"/>
                            </w:rPr>
                            <m:t>PV</m:t>
                          </m:r>
                        </m:den>
                      </m:f>
                    </m:e>
                  </m:d>
                </m:e>
              </m:func>
            </m:num>
            <m:den>
              <m:func>
                <m:funcPr>
                  <m:ctrlPr>
                    <w:rPr>
                      <w:rFonts w:ascii="Cambria Math" w:hAnsi="Cambria Math" w:cstheme="minorHAnsi"/>
                      <w:i/>
                      <w:color w:val="0070C0"/>
                    </w:rPr>
                  </m:ctrlPr>
                </m:funcPr>
                <m:fName>
                  <m:r>
                    <m:rPr>
                      <m:sty m:val="p"/>
                    </m:rPr>
                    <w:rPr>
                      <w:rFonts w:ascii="Cambria Math" w:hAnsi="Cambria Math" w:cstheme="minorHAnsi"/>
                      <w:color w:val="0070C0"/>
                    </w:rPr>
                    <m:t>ln</m:t>
                  </m:r>
                </m:fName>
                <m:e>
                  <m:r>
                    <w:rPr>
                      <w:rFonts w:ascii="Cambria Math" w:hAnsi="Cambria Math" w:cstheme="minorHAnsi"/>
                      <w:color w:val="0070C0"/>
                    </w:rPr>
                    <m:t>(1+i)</m:t>
                  </m:r>
                </m:e>
              </m:func>
            </m:den>
          </m:f>
        </m:oMath>
      </m:oMathPara>
    </w:p>
    <w:p w14:paraId="36BF164B" w14:textId="5BC71575" w:rsidR="00B733D3" w:rsidRPr="00E752B9" w:rsidRDefault="00B733D3" w:rsidP="00B733D3">
      <w:pPr>
        <w:rPr>
          <w:rFonts w:asciiTheme="minorHAnsi" w:eastAsiaTheme="minorEastAsia" w:hAnsiTheme="minorHAnsi" w:cstheme="minorHAnsi"/>
          <w:i/>
        </w:rPr>
      </w:pPr>
    </w:p>
    <w:p w14:paraId="05E39F55" w14:textId="050ABE42" w:rsidR="00B733D3" w:rsidRPr="00E752B9" w:rsidRDefault="00B733D3" w:rsidP="00EE3EDE">
      <w:pPr>
        <w:ind w:left="284"/>
        <w:rPr>
          <w:rFonts w:asciiTheme="minorHAnsi" w:eastAsiaTheme="minorEastAsia" w:hAnsiTheme="minorHAnsi" w:cstheme="minorHAnsi"/>
          <w:iCs/>
        </w:rPr>
      </w:pPr>
      <w:r w:rsidRPr="00E752B9">
        <w:rPr>
          <w:rFonts w:asciiTheme="minorHAnsi" w:eastAsiaTheme="minorEastAsia" w:hAnsiTheme="minorHAnsi" w:cstheme="minorHAnsi"/>
          <w:iCs/>
        </w:rPr>
        <w:t>When</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an</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amount</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doubles,</w:t>
      </w:r>
      <w:r w:rsidR="00E752B9" w:rsidRPr="00E752B9">
        <w:rPr>
          <w:rFonts w:asciiTheme="minorHAnsi" w:eastAsiaTheme="minorEastAsia" w:hAnsiTheme="minorHAnsi" w:cstheme="minorHAnsi"/>
          <w:iCs/>
        </w:rPr>
        <w:t xml:space="preserve"> </w:t>
      </w:r>
      <m:oMath>
        <m:r>
          <w:rPr>
            <w:rFonts w:ascii="Cambria Math" w:eastAsiaTheme="minorEastAsia" w:hAnsi="Cambria Math" w:cstheme="minorHAnsi"/>
          </w:rPr>
          <m:t>FV</m:t>
        </m:r>
      </m:oMath>
      <w:r w:rsidR="00A75A32">
        <w:rPr>
          <w:rFonts w:asciiTheme="minorHAnsi" w:eastAsiaTheme="minorEastAsia" w:hAnsiTheme="minorHAnsi" w:cstheme="minorHAnsi"/>
          <w:iCs/>
        </w:rPr>
        <w:t xml:space="preserve"> is equal to </w:t>
      </w:r>
      <m:oMath>
        <m:r>
          <w:rPr>
            <w:rFonts w:ascii="Cambria Math" w:eastAsiaTheme="minorEastAsia" w:hAnsi="Cambria Math" w:cstheme="minorHAnsi"/>
          </w:rPr>
          <m:t>2PV</m:t>
        </m:r>
      </m:oMath>
      <w:r w:rsidR="00A75A32">
        <w:rPr>
          <w:rFonts w:asciiTheme="minorHAnsi" w:eastAsiaTheme="minorEastAsia" w:hAnsiTheme="minorHAnsi" w:cstheme="minorHAnsi"/>
          <w:iCs/>
        </w:rPr>
        <w:t>. In other words,</w:t>
      </w:r>
      <w:r w:rsidR="00985ECE">
        <w:rPr>
          <w:rFonts w:asciiTheme="minorHAnsi" w:eastAsiaTheme="minorEastAsia" w:hAnsiTheme="minorHAnsi" w:cstheme="minorHAnsi"/>
          <w:iCs/>
        </w:rPr>
        <w:t xml:space="preserve"> </w:t>
      </w:r>
      <w:r w:rsidRPr="00E752B9">
        <w:rPr>
          <w:rFonts w:asciiTheme="minorHAnsi" w:eastAsiaTheme="minorEastAsia" w:hAnsiTheme="minorHAnsi" w:cstheme="minorHAnsi"/>
          <w:iCs/>
        </w:rPr>
        <w:t>each</w:t>
      </w:r>
      <w:r w:rsidR="00E752B9" w:rsidRPr="00E752B9">
        <w:rPr>
          <w:rFonts w:asciiTheme="minorHAnsi" w:eastAsiaTheme="minorEastAsia" w:hAnsiTheme="minorHAnsi" w:cstheme="minorHAnsi"/>
          <w:iCs/>
        </w:rPr>
        <w:t xml:space="preserve"> </w:t>
      </w:r>
      <w:r w:rsidRPr="00E752B9">
        <w:rPr>
          <w:rFonts w:asciiTheme="minorHAnsi" w:eastAsiaTheme="minorEastAsia" w:hAnsiTheme="minorHAnsi" w:cstheme="minorHAnsi"/>
          <w:iCs/>
        </w:rPr>
        <w:t>dollar</w:t>
      </w:r>
      <w:r w:rsidR="00E752B9" w:rsidRPr="00E752B9">
        <w:rPr>
          <w:rFonts w:asciiTheme="minorHAnsi" w:eastAsiaTheme="minorEastAsia" w:hAnsiTheme="minorHAnsi" w:cstheme="minorHAnsi"/>
          <w:iCs/>
        </w:rPr>
        <w:t xml:space="preserve"> </w:t>
      </w:r>
      <w:r w:rsidR="00A75A32">
        <w:rPr>
          <w:rFonts w:asciiTheme="minorHAnsi" w:eastAsiaTheme="minorEastAsia" w:hAnsiTheme="minorHAnsi" w:cstheme="minorHAnsi"/>
          <w:iCs/>
        </w:rPr>
        <w:t>grows to become</w:t>
      </w:r>
      <w:r w:rsidR="00E752B9" w:rsidRPr="00E752B9">
        <w:rPr>
          <w:rFonts w:asciiTheme="minorHAnsi" w:eastAsiaTheme="minorEastAsia" w:hAnsiTheme="minorHAnsi" w:cstheme="minorHAnsi"/>
          <w:iCs/>
        </w:rPr>
        <w:t xml:space="preserve"> </w:t>
      </w:r>
      <w:r w:rsidR="00985ECE">
        <w:rPr>
          <w:rFonts w:asciiTheme="minorHAnsi" w:eastAsiaTheme="minorEastAsia" w:hAnsiTheme="minorHAnsi" w:cstheme="minorHAnsi"/>
          <w:iCs/>
        </w:rPr>
        <w:t xml:space="preserve">two </w:t>
      </w:r>
      <w:r w:rsidRPr="00E752B9">
        <w:rPr>
          <w:rFonts w:asciiTheme="minorHAnsi" w:eastAsiaTheme="minorEastAsia" w:hAnsiTheme="minorHAnsi" w:cstheme="minorHAnsi"/>
          <w:iCs/>
        </w:rPr>
        <w:t>dollars:</w:t>
      </w:r>
    </w:p>
    <w:p w14:paraId="202CB80C" w14:textId="458D3DDD" w:rsidR="00B733D3" w:rsidRPr="00E752B9" w:rsidRDefault="00B733D3" w:rsidP="00B733D3">
      <w:pPr>
        <w:rPr>
          <w:rFonts w:asciiTheme="minorHAnsi" w:eastAsiaTheme="minorEastAsia" w:hAnsiTheme="minorHAnsi" w:cstheme="minorHAnsi"/>
          <w: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2PV</m:t>
                          </m:r>
                        </m:num>
                        <m:den>
                          <m:r>
                            <w:rPr>
                              <w:rFonts w:ascii="Cambria Math" w:hAnsi="Cambria Math" w:cstheme="minorHAnsi"/>
                            </w:rPr>
                            <m:t>PV</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365</m:t>
                          </m:r>
                        </m:den>
                      </m:f>
                    </m:e>
                  </m:d>
                </m:e>
              </m:func>
            </m:den>
          </m:f>
          <m:r>
            <w:rPr>
              <w:rFonts w:ascii="Cambria Math" w:hAnsi="Cambria Math" w:cstheme="minorHAnsi"/>
            </w:rPr>
            <m:t>=</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365</m:t>
                          </m:r>
                        </m:den>
                      </m:f>
                    </m:e>
                  </m:d>
                </m:e>
              </m:func>
            </m:den>
          </m:f>
        </m:oMath>
      </m:oMathPara>
    </w:p>
    <w:p w14:paraId="78B51529" w14:textId="77777777" w:rsidR="0060167D" w:rsidRPr="00E752B9" w:rsidRDefault="0060167D" w:rsidP="0060167D">
      <w:pPr>
        <w:rPr>
          <w:rFonts w:asciiTheme="minorHAnsi" w:eastAsiaTheme="minorEastAsia" w:hAnsiTheme="minorHAnsi" w:cstheme="minorHAnsi"/>
        </w:rPr>
      </w:pPr>
    </w:p>
    <w:p w14:paraId="1DF6A69E" w14:textId="2B92A94E" w:rsidR="0060167D" w:rsidRPr="00745B52" w:rsidRDefault="00653FDF" w:rsidP="00745B52">
      <w:pPr>
        <w:rPr>
          <w:rFonts w:asciiTheme="minorHAnsi" w:eastAsiaTheme="minorEastAsia" w:hAnsiTheme="minorHAnsi" w:cstheme="minorHAnsi"/>
          <w:i/>
        </w:rPr>
      </w:pPr>
      <m:oMathPara>
        <m:oMath>
          <m:r>
            <w:rPr>
              <w:rFonts w:ascii="Cambria Math" w:hAnsi="Cambria Math" w:cstheme="minorHAnsi"/>
            </w:rPr>
            <m:t>n= 8,433.64 days</m:t>
          </m:r>
        </m:oMath>
      </m:oMathPara>
    </w:p>
    <w:p w14:paraId="6C627B40" w14:textId="191F469B" w:rsidR="001A35AD" w:rsidRPr="00E752B9" w:rsidRDefault="001A35AD" w:rsidP="00EF2AEE">
      <w:pPr>
        <w:rPr>
          <w:rFonts w:asciiTheme="minorHAnsi" w:hAnsiTheme="minorHAnsi" w:cstheme="minorHAnsi"/>
        </w:rPr>
      </w:pPr>
    </w:p>
    <w:p w14:paraId="5FE461A1" w14:textId="0D708DEF" w:rsidR="001A35AD" w:rsidRPr="00E752B9" w:rsidRDefault="007E14DF" w:rsidP="006B3216">
      <w:pPr>
        <w:ind w:left="284"/>
        <w:rPr>
          <w:rFonts w:asciiTheme="minorHAnsi" w:hAnsiTheme="minorHAnsi" w:cstheme="minorHAnsi"/>
        </w:rPr>
      </w:pPr>
      <w:r w:rsidRPr="00E752B9">
        <w:rPr>
          <w:rFonts w:asciiTheme="minorHAnsi" w:hAnsiTheme="minorHAnsi" w:cstheme="minorHAnsi"/>
        </w:rPr>
        <w:t>We</w:t>
      </w:r>
      <w:r w:rsidR="00E752B9" w:rsidRPr="00E752B9">
        <w:rPr>
          <w:rFonts w:asciiTheme="minorHAnsi" w:hAnsiTheme="minorHAnsi" w:cstheme="minorHAnsi"/>
        </w:rPr>
        <w:t xml:space="preserve"> </w:t>
      </w:r>
      <w:r w:rsidR="0035391C">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round</w:t>
      </w:r>
      <w:r w:rsidR="00E752B9" w:rsidRPr="00E752B9">
        <w:rPr>
          <w:rFonts w:asciiTheme="minorHAnsi" w:hAnsiTheme="minorHAnsi" w:cstheme="minorHAnsi"/>
        </w:rPr>
        <w:t xml:space="preserve"> </w:t>
      </w:r>
      <w:r w:rsidRPr="00F8501A">
        <w:rPr>
          <w:rFonts w:asciiTheme="minorHAnsi" w:hAnsiTheme="minorHAnsi" w:cstheme="minorHAnsi"/>
          <w:i/>
          <w:iCs/>
        </w:rPr>
        <w:t>up</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next</w:t>
      </w:r>
      <w:r w:rsidR="00E752B9" w:rsidRPr="00E752B9">
        <w:rPr>
          <w:rFonts w:asciiTheme="minorHAnsi" w:hAnsiTheme="minorHAnsi" w:cstheme="minorHAnsi"/>
        </w:rPr>
        <w:t xml:space="preserve"> </w:t>
      </w:r>
      <w:r w:rsidRPr="00E752B9">
        <w:rPr>
          <w:rFonts w:asciiTheme="minorHAnsi" w:hAnsiTheme="minorHAnsi" w:cstheme="minorHAnsi"/>
        </w:rPr>
        <w:t>day</w:t>
      </w:r>
      <w:r w:rsidR="00F8501A">
        <w:rPr>
          <w:rStyle w:val="FootnoteReference"/>
          <w:rFonts w:asciiTheme="minorHAnsi" w:hAnsiTheme="minorHAnsi" w:cstheme="minorHAnsi"/>
        </w:rPr>
        <w:footnoteReference w:id="17"/>
      </w:r>
      <w:r w:rsidR="00E752B9" w:rsidRPr="00E752B9">
        <w:rPr>
          <w:rFonts w:asciiTheme="minorHAnsi" w:hAnsiTheme="minorHAnsi" w:cstheme="minorHAnsi"/>
        </w:rPr>
        <w:t xml:space="preserve"> </w:t>
      </w:r>
      <w:r w:rsidRPr="00E752B9">
        <w:rPr>
          <w:rFonts w:asciiTheme="minorHAnsi" w:hAnsiTheme="minorHAnsi" w:cstheme="minorHAnsi"/>
        </w:rPr>
        <w:t>(ensuring</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amount</w:t>
      </w:r>
      <w:r w:rsidR="00E752B9" w:rsidRPr="00E752B9">
        <w:rPr>
          <w:rFonts w:asciiTheme="minorHAnsi" w:hAnsiTheme="minorHAnsi" w:cstheme="minorHAnsi"/>
        </w:rPr>
        <w:t xml:space="preserve"> </w:t>
      </w:r>
      <w:r w:rsidRPr="00E752B9">
        <w:rPr>
          <w:rFonts w:asciiTheme="minorHAnsi" w:hAnsiTheme="minorHAnsi" w:cstheme="minorHAnsi"/>
          <w:i/>
          <w:iCs/>
        </w:rPr>
        <w:t>at</w:t>
      </w:r>
      <w:r w:rsidR="00E752B9" w:rsidRPr="00E752B9">
        <w:rPr>
          <w:rFonts w:asciiTheme="minorHAnsi" w:hAnsiTheme="minorHAnsi" w:cstheme="minorHAnsi"/>
          <w:i/>
          <w:iCs/>
        </w:rPr>
        <w:t xml:space="preserve"> </w:t>
      </w:r>
      <w:r w:rsidRPr="00E752B9">
        <w:rPr>
          <w:rFonts w:asciiTheme="minorHAnsi" w:hAnsiTheme="minorHAnsi" w:cstheme="minorHAnsi"/>
          <w:i/>
          <w:iCs/>
        </w:rPr>
        <w:t>least</w:t>
      </w:r>
      <w:r w:rsidR="00E752B9" w:rsidRPr="00E752B9">
        <w:rPr>
          <w:rFonts w:asciiTheme="minorHAnsi" w:hAnsiTheme="minorHAnsi" w:cstheme="minorHAnsi"/>
        </w:rPr>
        <w:t xml:space="preserve"> </w:t>
      </w:r>
      <w:r w:rsidRPr="00E752B9">
        <w:rPr>
          <w:rFonts w:asciiTheme="minorHAnsi" w:hAnsiTheme="minorHAnsi" w:cstheme="minorHAnsi"/>
        </w:rPr>
        <w:t>doubles):</w:t>
      </w:r>
      <w:r w:rsidR="00E752B9" w:rsidRPr="00E752B9">
        <w:rPr>
          <w:rFonts w:asciiTheme="minorHAnsi" w:hAnsiTheme="minorHAnsi" w:cstheme="minorHAnsi"/>
        </w:rPr>
        <w:t xml:space="preserve"> </w:t>
      </w:r>
    </w:p>
    <w:p w14:paraId="221E0D38" w14:textId="77777777" w:rsidR="007E14DF" w:rsidRPr="00E752B9" w:rsidRDefault="007E14DF" w:rsidP="006B3216">
      <w:pPr>
        <w:ind w:left="284"/>
        <w:rPr>
          <w:rFonts w:asciiTheme="minorHAnsi" w:hAnsiTheme="minorHAnsi" w:cstheme="minorHAnsi"/>
        </w:rPr>
      </w:pPr>
    </w:p>
    <w:p w14:paraId="5387D772" w14:textId="09D709FE" w:rsidR="007E14DF" w:rsidRPr="00E752B9" w:rsidRDefault="007E14DF" w:rsidP="006B3216">
      <w:pPr>
        <w:ind w:left="284"/>
        <w:rPr>
          <w:rFonts w:asciiTheme="minorHAnsi" w:eastAsiaTheme="minorEastAsia" w:hAnsiTheme="minorHAnsi" w:cstheme="minorHAnsi"/>
          <w:i/>
        </w:rPr>
      </w:pPr>
      <m:oMathPara>
        <m:oMath>
          <m:r>
            <w:rPr>
              <w:rFonts w:ascii="Cambria Math" w:hAnsi="Cambria Math" w:cstheme="minorHAnsi"/>
            </w:rPr>
            <m:t>n= 8,434 days</m:t>
          </m:r>
        </m:oMath>
      </m:oMathPara>
    </w:p>
    <w:p w14:paraId="11CACD5C" w14:textId="77777777" w:rsidR="00EF2AEE" w:rsidRPr="00E752B9" w:rsidRDefault="00EF2AEE" w:rsidP="006B3216">
      <w:pPr>
        <w:ind w:left="284"/>
        <w:rPr>
          <w:rFonts w:asciiTheme="minorHAnsi" w:hAnsiTheme="minorHAnsi" w:cstheme="minorHAnsi"/>
        </w:rPr>
      </w:pPr>
    </w:p>
    <w:p w14:paraId="77E4E525" w14:textId="431D7751" w:rsidR="00EF2AEE" w:rsidRDefault="00052811" w:rsidP="006B3216">
      <w:pPr>
        <w:ind w:left="284"/>
        <w:rPr>
          <w:rFonts w:asciiTheme="minorHAnsi" w:hAnsiTheme="minorHAnsi" w:cstheme="minorHAnsi"/>
        </w:rPr>
      </w:pP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convert</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number</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003765CA">
        <w:rPr>
          <w:rFonts w:asciiTheme="minorHAnsi" w:hAnsiTheme="minorHAnsi" w:cstheme="minorHAnsi"/>
        </w:rPr>
        <w:t>another style of time reporting</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example,</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009D7C6C" w:rsidRPr="00E752B9">
        <w:rPr>
          <w:rFonts w:asciiTheme="minorHAnsi" w:hAnsiTheme="minorHAnsi" w:cstheme="minorHAnsi"/>
        </w:rPr>
        <w:t>days</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23</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009D7C6C" w:rsidRPr="00E752B9">
        <w:rPr>
          <w:rFonts w:asciiTheme="minorHAnsi" w:hAnsiTheme="minorHAnsi" w:cstheme="minorHAnsi"/>
        </w:rPr>
        <w:t>39</w:t>
      </w:r>
      <w:r w:rsidR="00E752B9" w:rsidRPr="00E752B9">
        <w:rPr>
          <w:rFonts w:asciiTheme="minorHAnsi" w:hAnsiTheme="minorHAnsi" w:cstheme="minorHAnsi"/>
        </w:rPr>
        <w:t xml:space="preserve"> </w:t>
      </w:r>
      <w:r w:rsidR="009D7C6C" w:rsidRPr="00E752B9">
        <w:rPr>
          <w:rFonts w:asciiTheme="minorHAnsi" w:hAnsiTheme="minorHAnsi" w:cstheme="minorHAnsi"/>
        </w:rPr>
        <w:t>days</w:t>
      </w:r>
      <w:r w:rsidRPr="00E752B9">
        <w:rPr>
          <w:rFonts w:asciiTheme="minorHAnsi" w:hAnsiTheme="minorHAnsi" w:cstheme="minorHAnsi"/>
        </w:rPr>
        <w:t>.</w:t>
      </w:r>
    </w:p>
    <w:p w14:paraId="3DD2EBEE" w14:textId="44E0045D" w:rsidR="002E12B7" w:rsidRPr="002E12B7" w:rsidRDefault="002E12B7" w:rsidP="002E12B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6C048FB" w14:textId="09BC9B21" w:rsidR="0034703C" w:rsidRDefault="0034703C" w:rsidP="006B3216">
      <w:pPr>
        <w:ind w:left="284"/>
        <w:rPr>
          <w:rFonts w:asciiTheme="minorHAnsi" w:hAnsiTheme="minorHAnsi" w:cstheme="minorHAnsi"/>
        </w:rPr>
      </w:pPr>
    </w:p>
    <w:p w14:paraId="23980194" w14:textId="3D11F121" w:rsidR="0034703C" w:rsidRDefault="0034703C" w:rsidP="0034703C">
      <w:pPr>
        <w:rPr>
          <w:rFonts w:asciiTheme="minorHAnsi" w:hAnsiTheme="minorHAnsi" w:cstheme="minorHAnsi"/>
        </w:rPr>
      </w:pPr>
      <w:r>
        <w:rPr>
          <w:rFonts w:asciiTheme="minorHAnsi" w:hAnsiTheme="minorHAnsi" w:cstheme="minorHAnsi"/>
        </w:rPr>
        <w:t>NOT</w:t>
      </w:r>
      <w:r w:rsidR="001C5EC2">
        <w:rPr>
          <w:rFonts w:asciiTheme="minorHAnsi" w:hAnsiTheme="minorHAnsi" w:cstheme="minorHAnsi"/>
        </w:rPr>
        <w:t>E</w:t>
      </w:r>
      <w:r>
        <w:rPr>
          <w:rFonts w:asciiTheme="minorHAnsi" w:hAnsiTheme="minorHAnsi" w:cstheme="minorHAnsi"/>
        </w:rPr>
        <w:t xml:space="preserve">: One can assume that </w:t>
      </w:r>
      <w:r w:rsidR="008370FE">
        <w:rPr>
          <w:rFonts w:asciiTheme="minorHAnsi" w:hAnsiTheme="minorHAnsi" w:cstheme="minorHAnsi"/>
        </w:rPr>
        <w:t>a</w:t>
      </w:r>
      <w:r>
        <w:rPr>
          <w:rFonts w:asciiTheme="minorHAnsi" w:hAnsiTheme="minorHAnsi" w:cstheme="minorHAnsi"/>
        </w:rPr>
        <w:t xml:space="preserve"> simple rate is always worse than a compounded rate</w:t>
      </w:r>
      <w:r w:rsidR="00932991">
        <w:rPr>
          <w:rFonts w:asciiTheme="minorHAnsi" w:hAnsiTheme="minorHAnsi" w:cstheme="minorHAnsi"/>
        </w:rPr>
        <w:t xml:space="preserve"> of the same magnitude</w:t>
      </w:r>
      <w:r>
        <w:rPr>
          <w:rFonts w:asciiTheme="minorHAnsi" w:hAnsiTheme="minorHAnsi" w:cstheme="minorHAnsi"/>
        </w:rPr>
        <w:t xml:space="preserve"> </w:t>
      </w:r>
      <w:r w:rsidR="00932991">
        <w:rPr>
          <w:rFonts w:asciiTheme="minorHAnsi" w:hAnsiTheme="minorHAnsi" w:cstheme="minorHAnsi"/>
        </w:rPr>
        <w:t>(</w:t>
      </w:r>
      <w:r>
        <w:rPr>
          <w:rFonts w:asciiTheme="minorHAnsi" w:hAnsiTheme="minorHAnsi" w:cstheme="minorHAnsi"/>
        </w:rPr>
        <w:t>for investments</w:t>
      </w:r>
      <w:r w:rsidR="00932991">
        <w:rPr>
          <w:rFonts w:asciiTheme="minorHAnsi" w:hAnsiTheme="minorHAnsi" w:cstheme="minorHAnsi"/>
        </w:rPr>
        <w:t>)</w:t>
      </w:r>
      <w:r>
        <w:rPr>
          <w:rFonts w:asciiTheme="minorHAnsi" w:hAnsiTheme="minorHAnsi" w:cstheme="minorHAnsi"/>
        </w:rPr>
        <w:t xml:space="preserve">. In fact, this is not true. In cases when an investment is </w:t>
      </w:r>
      <w:r w:rsidR="00F33191">
        <w:rPr>
          <w:rFonts w:asciiTheme="minorHAnsi" w:hAnsiTheme="minorHAnsi" w:cstheme="minorHAnsi"/>
        </w:rPr>
        <w:t xml:space="preserve">made </w:t>
      </w:r>
      <w:r>
        <w:rPr>
          <w:rFonts w:asciiTheme="minorHAnsi" w:hAnsiTheme="minorHAnsi" w:cstheme="minorHAnsi"/>
        </w:rPr>
        <w:t>for a term which is shorter tha</w:t>
      </w:r>
      <w:r w:rsidR="000675FC">
        <w:rPr>
          <w:rFonts w:asciiTheme="minorHAnsi" w:hAnsiTheme="minorHAnsi" w:cstheme="minorHAnsi"/>
        </w:rPr>
        <w:t>n</w:t>
      </w:r>
      <w:r>
        <w:rPr>
          <w:rFonts w:asciiTheme="minorHAnsi" w:hAnsiTheme="minorHAnsi" w:cstheme="minorHAnsi"/>
        </w:rPr>
        <w:t xml:space="preserve"> the compounding period, the future value under the simple rate is higher. </w:t>
      </w:r>
    </w:p>
    <w:p w14:paraId="42EF1758" w14:textId="695F736B" w:rsidR="0034703C" w:rsidRDefault="0034703C" w:rsidP="0034703C">
      <w:pPr>
        <w:rPr>
          <w:rFonts w:asciiTheme="minorHAnsi" w:hAnsiTheme="minorHAnsi" w:cstheme="minorHAnsi"/>
        </w:rPr>
      </w:pPr>
    </w:p>
    <w:p w14:paraId="60DF79D2" w14:textId="4DB423AC" w:rsidR="0034703C" w:rsidRDefault="0034703C" w:rsidP="0034703C">
      <w:pPr>
        <w:rPr>
          <w:rFonts w:asciiTheme="minorHAnsi" w:hAnsiTheme="minorHAnsi" w:cstheme="minorHAnsi"/>
          <w:b/>
          <w:bCs/>
        </w:rPr>
      </w:pPr>
      <w:r w:rsidRPr="00E752B9">
        <w:rPr>
          <w:rFonts w:asciiTheme="minorHAnsi" w:hAnsiTheme="minorHAnsi" w:cstheme="minorHAnsi"/>
          <w:b/>
          <w:bCs/>
        </w:rPr>
        <w:t>Example 3.</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 xml:space="preserve"> </w:t>
      </w:r>
      <w:r w:rsidR="006247FC">
        <w:rPr>
          <w:rFonts w:asciiTheme="minorHAnsi" w:hAnsiTheme="minorHAnsi" w:cstheme="minorHAnsi"/>
          <w:b/>
          <w:bCs/>
        </w:rPr>
        <w:t>At which</w:t>
      </w:r>
      <w:r>
        <w:rPr>
          <w:rFonts w:asciiTheme="minorHAnsi" w:hAnsiTheme="minorHAnsi" w:cstheme="minorHAnsi"/>
          <w:b/>
          <w:bCs/>
        </w:rPr>
        <w:t xml:space="preserve"> rate is </w:t>
      </w:r>
      <w:r w:rsidR="006247FC">
        <w:rPr>
          <w:rFonts w:asciiTheme="minorHAnsi" w:hAnsiTheme="minorHAnsi" w:cstheme="minorHAnsi"/>
          <w:b/>
          <w:bCs/>
        </w:rPr>
        <w:t xml:space="preserve">it </w:t>
      </w:r>
      <w:r>
        <w:rPr>
          <w:rFonts w:asciiTheme="minorHAnsi" w:hAnsiTheme="minorHAnsi" w:cstheme="minorHAnsi"/>
          <w:b/>
          <w:bCs/>
        </w:rPr>
        <w:t>better to invest an amount for 6 month</w:t>
      </w:r>
      <w:r w:rsidR="003F3659">
        <w:rPr>
          <w:rFonts w:asciiTheme="minorHAnsi" w:hAnsiTheme="minorHAnsi" w:cstheme="minorHAnsi"/>
          <w:b/>
          <w:bCs/>
        </w:rPr>
        <w:t>s</w:t>
      </w:r>
      <w:r w:rsidR="00FC2EE9">
        <w:rPr>
          <w:rFonts w:asciiTheme="minorHAnsi" w:hAnsiTheme="minorHAnsi" w:cstheme="minorHAnsi"/>
          <w:b/>
          <w:bCs/>
        </w:rPr>
        <w:t>:</w:t>
      </w:r>
      <w:r>
        <w:rPr>
          <w:rFonts w:asciiTheme="minorHAnsi" w:hAnsiTheme="minorHAnsi" w:cstheme="minorHAnsi"/>
          <w:b/>
          <w:bCs/>
        </w:rPr>
        <w:t xml:space="preserve"> </w:t>
      </w:r>
      <w:r w:rsidR="006247FC">
        <w:rPr>
          <w:rFonts w:asciiTheme="minorHAnsi" w:hAnsiTheme="minorHAnsi" w:cstheme="minorHAnsi"/>
          <w:b/>
          <w:bCs/>
        </w:rPr>
        <w:t xml:space="preserve">at </w:t>
      </w:r>
      <w:r>
        <w:rPr>
          <w:rFonts w:asciiTheme="minorHAnsi" w:hAnsiTheme="minorHAnsi" w:cstheme="minorHAnsi"/>
          <w:b/>
          <w:bCs/>
        </w:rPr>
        <w:t xml:space="preserve">10% compounded annually or </w:t>
      </w:r>
      <w:r w:rsidR="006247FC">
        <w:rPr>
          <w:rFonts w:asciiTheme="minorHAnsi" w:hAnsiTheme="minorHAnsi" w:cstheme="minorHAnsi"/>
          <w:b/>
          <w:bCs/>
        </w:rPr>
        <w:t xml:space="preserve">at </w:t>
      </w:r>
      <w:r>
        <w:rPr>
          <w:rFonts w:asciiTheme="minorHAnsi" w:hAnsiTheme="minorHAnsi" w:cstheme="minorHAnsi"/>
          <w:b/>
          <w:bCs/>
        </w:rPr>
        <w:t>10% p.a.?</w:t>
      </w:r>
    </w:p>
    <w:p w14:paraId="661355C1" w14:textId="77777777" w:rsidR="0034703C" w:rsidRDefault="0034703C" w:rsidP="0034703C">
      <w:pPr>
        <w:rPr>
          <w:rFonts w:asciiTheme="minorHAnsi" w:hAnsiTheme="minorHAnsi" w:cstheme="minorHAnsi"/>
          <w:b/>
          <w:bCs/>
        </w:rPr>
      </w:pPr>
    </w:p>
    <w:p w14:paraId="0DDBB1A8" w14:textId="3A315136" w:rsidR="0034703C" w:rsidRDefault="0034703C" w:rsidP="0034703C">
      <w:pPr>
        <w:ind w:left="284"/>
        <w:rPr>
          <w:rFonts w:asciiTheme="minorHAnsi" w:hAnsiTheme="minorHAnsi" w:cstheme="minorHAnsi"/>
        </w:rPr>
      </w:pPr>
      <w:r w:rsidRPr="0034703C">
        <w:rPr>
          <w:rFonts w:asciiTheme="minorHAnsi" w:hAnsiTheme="minorHAnsi" w:cstheme="minorHAnsi"/>
        </w:rPr>
        <w:t xml:space="preserve"> Let’s invest $1,000</w:t>
      </w:r>
      <w:r>
        <w:rPr>
          <w:rFonts w:asciiTheme="minorHAnsi" w:hAnsiTheme="minorHAnsi" w:cstheme="minorHAnsi"/>
        </w:rPr>
        <w:t xml:space="preserve"> at 10% compounded annually for 6 month</w:t>
      </w:r>
      <w:r w:rsidR="005A2EB9">
        <w:rPr>
          <w:rFonts w:asciiTheme="minorHAnsi" w:hAnsiTheme="minorHAnsi" w:cstheme="minorHAnsi"/>
        </w:rPr>
        <w:t>s</w:t>
      </w:r>
      <w:r>
        <w:rPr>
          <w:rFonts w:asciiTheme="minorHAnsi" w:hAnsiTheme="minorHAnsi" w:cstheme="minorHAnsi"/>
        </w:rPr>
        <w:t>:</w:t>
      </w:r>
    </w:p>
    <w:p w14:paraId="43B5AACC" w14:textId="2D985E15" w:rsidR="0034703C" w:rsidRDefault="0034703C" w:rsidP="0034703C">
      <w:pPr>
        <w:ind w:left="284"/>
        <w:rPr>
          <w:rFonts w:asciiTheme="minorHAnsi" w:hAnsiTheme="minorHAnsi" w:cstheme="minorHAnsi"/>
        </w:rPr>
      </w:pPr>
    </w:p>
    <w:p w14:paraId="495E235F" w14:textId="0C6F37A7" w:rsidR="0034703C" w:rsidRDefault="0034703C" w:rsidP="0034703C">
      <w:pPr>
        <w:ind w:left="284"/>
        <w:rPr>
          <w:rFonts w:asciiTheme="minorHAnsi" w:hAnsiTheme="minorHAnsi" w:cstheme="minorHAnsi"/>
        </w:rPr>
      </w:pPr>
      <m:oMathPara>
        <m:oMath>
          <m:r>
            <w:rPr>
              <w:rFonts w:ascii="Cambria Math" w:hAnsi="Cambria Math" w:cstheme="minorHAnsi"/>
            </w:rPr>
            <m:t>1,000</m:t>
          </m:r>
          <m:sSup>
            <m:sSupPr>
              <m:ctrlPr>
                <w:rPr>
                  <w:rFonts w:ascii="Cambria Math" w:hAnsi="Cambria Math" w:cstheme="minorHAnsi"/>
                  <w:i/>
                </w:rPr>
              </m:ctrlPr>
            </m:sSupPr>
            <m:e>
              <m:r>
                <w:rPr>
                  <w:rFonts w:ascii="Cambria Math" w:hAnsi="Cambria Math" w:cstheme="minorHAnsi"/>
                </w:rPr>
                <m:t>(1+0.1)</m:t>
              </m:r>
            </m:e>
            <m:sup>
              <m:r>
                <w:rPr>
                  <w:rFonts w:ascii="Cambria Math" w:hAnsi="Cambria Math" w:cstheme="minorHAnsi"/>
                </w:rPr>
                <m:t>0.5</m:t>
              </m:r>
            </m:sup>
          </m:sSup>
          <m:r>
            <w:rPr>
              <w:rFonts w:ascii="Cambria Math" w:hAnsi="Cambria Math" w:cstheme="minorHAnsi"/>
            </w:rPr>
            <m:t>=1,048.81</m:t>
          </m:r>
        </m:oMath>
      </m:oMathPara>
    </w:p>
    <w:p w14:paraId="59089BD6" w14:textId="77777777" w:rsidR="0034703C" w:rsidRDefault="0034703C" w:rsidP="0034703C">
      <w:pPr>
        <w:ind w:left="284"/>
        <w:rPr>
          <w:rFonts w:asciiTheme="minorHAnsi" w:hAnsiTheme="minorHAnsi" w:cstheme="minorHAnsi"/>
        </w:rPr>
      </w:pPr>
    </w:p>
    <w:p w14:paraId="0925FEA7" w14:textId="76CB7551" w:rsidR="0034703C" w:rsidRDefault="0034703C" w:rsidP="0034703C">
      <w:pPr>
        <w:ind w:left="284"/>
        <w:rPr>
          <w:rFonts w:asciiTheme="minorHAnsi" w:hAnsiTheme="minorHAnsi" w:cstheme="minorHAnsi"/>
        </w:rPr>
      </w:pPr>
      <w:r>
        <w:rPr>
          <w:rFonts w:asciiTheme="minorHAnsi" w:hAnsiTheme="minorHAnsi" w:cstheme="minorHAnsi"/>
        </w:rPr>
        <w:t>Now, let’s invest $1,000 at 10% p.a.</w:t>
      </w:r>
      <w:r w:rsidR="0012429B">
        <w:rPr>
          <w:rFonts w:asciiTheme="minorHAnsi" w:hAnsiTheme="minorHAnsi" w:cstheme="minorHAnsi"/>
        </w:rPr>
        <w:t xml:space="preserve"> (simple interest)</w:t>
      </w:r>
      <w:r>
        <w:rPr>
          <w:rFonts w:asciiTheme="minorHAnsi" w:hAnsiTheme="minorHAnsi" w:cstheme="minorHAnsi"/>
        </w:rPr>
        <w:t>:</w:t>
      </w:r>
    </w:p>
    <w:p w14:paraId="43B5F041" w14:textId="3A4F4E70" w:rsidR="0034703C" w:rsidRDefault="0034703C" w:rsidP="0034703C">
      <w:pPr>
        <w:ind w:left="284"/>
        <w:rPr>
          <w:rFonts w:asciiTheme="minorHAnsi" w:hAnsiTheme="minorHAnsi" w:cstheme="minorHAnsi"/>
        </w:rPr>
      </w:pPr>
    </w:p>
    <w:p w14:paraId="0F80F588" w14:textId="1AC7282A" w:rsidR="0034703C" w:rsidRPr="0034703C" w:rsidRDefault="0034703C" w:rsidP="0034703C">
      <w:pPr>
        <w:ind w:left="284"/>
        <w:rPr>
          <w:rFonts w:asciiTheme="minorHAnsi" w:hAnsiTheme="minorHAnsi" w:cstheme="minorHAnsi"/>
        </w:rPr>
      </w:pPr>
      <m:oMathPara>
        <m:oMath>
          <m:r>
            <w:rPr>
              <w:rFonts w:ascii="Cambria Math" w:hAnsi="Cambria Math" w:cstheme="minorHAnsi"/>
            </w:rPr>
            <m:t>1,000</m:t>
          </m:r>
          <m:d>
            <m:dPr>
              <m:ctrlPr>
                <w:rPr>
                  <w:rFonts w:ascii="Cambria Math" w:hAnsi="Cambria Math" w:cstheme="minorHAnsi"/>
                  <w:i/>
                </w:rPr>
              </m:ctrlPr>
            </m:dPr>
            <m:e>
              <m:r>
                <w:rPr>
                  <w:rFonts w:ascii="Cambria Math" w:hAnsi="Cambria Math" w:cstheme="minorHAnsi"/>
                </w:rPr>
                <m:t>1+0.1×0.5</m:t>
              </m:r>
            </m:e>
          </m:d>
          <m:r>
            <w:rPr>
              <w:rFonts w:ascii="Cambria Math" w:hAnsi="Cambria Math" w:cstheme="minorHAnsi"/>
            </w:rPr>
            <m:t>=1,050.00</m:t>
          </m:r>
        </m:oMath>
      </m:oMathPara>
    </w:p>
    <w:p w14:paraId="37229F96" w14:textId="655C909F" w:rsidR="00052811" w:rsidRDefault="00052811" w:rsidP="00EF2AEE">
      <w:pPr>
        <w:rPr>
          <w:rFonts w:asciiTheme="minorHAnsi" w:hAnsiTheme="minorHAnsi" w:cstheme="minorHAnsi"/>
        </w:rPr>
      </w:pPr>
    </w:p>
    <w:p w14:paraId="2B251AE6" w14:textId="4EC89D62" w:rsidR="0034703C" w:rsidRDefault="0034703C" w:rsidP="0034703C">
      <w:pPr>
        <w:ind w:left="284"/>
        <w:rPr>
          <w:rFonts w:asciiTheme="minorHAnsi" w:hAnsiTheme="minorHAnsi" w:cstheme="minorHAnsi"/>
        </w:rPr>
      </w:pPr>
      <w:r>
        <w:rPr>
          <w:rFonts w:asciiTheme="minorHAnsi" w:hAnsiTheme="minorHAnsi" w:cstheme="minorHAnsi"/>
        </w:rPr>
        <w:t xml:space="preserve">As you can see, the simple rate produced </w:t>
      </w:r>
      <w:r w:rsidR="004B17B9">
        <w:rPr>
          <w:rFonts w:asciiTheme="minorHAnsi" w:hAnsiTheme="minorHAnsi" w:cstheme="minorHAnsi"/>
        </w:rPr>
        <w:t>the</w:t>
      </w:r>
      <w:r>
        <w:rPr>
          <w:rFonts w:asciiTheme="minorHAnsi" w:hAnsiTheme="minorHAnsi" w:cstheme="minorHAnsi"/>
        </w:rPr>
        <w:t xml:space="preserve"> higher future value.</w:t>
      </w:r>
      <w:r w:rsidR="00473B3D">
        <w:rPr>
          <w:rFonts w:asciiTheme="minorHAnsi" w:hAnsiTheme="minorHAnsi" w:cstheme="minorHAnsi"/>
        </w:rPr>
        <w:t xml:space="preserve"> </w:t>
      </w:r>
    </w:p>
    <w:p w14:paraId="5EDAE853" w14:textId="0F0F9A03" w:rsidR="002E12B7" w:rsidRDefault="002E12B7" w:rsidP="0034703C">
      <w:pPr>
        <w:ind w:left="284"/>
        <w:rPr>
          <w:rFonts w:asciiTheme="minorHAnsi" w:hAnsiTheme="minorHAnsi" w:cstheme="minorHAnsi"/>
        </w:rPr>
      </w:pPr>
    </w:p>
    <w:p w14:paraId="0D9D1980" w14:textId="45247B75" w:rsidR="00903752" w:rsidRPr="00BA776F" w:rsidRDefault="002E12B7" w:rsidP="00BA776F">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51FD94E" w14:textId="77777777" w:rsidR="00903752" w:rsidRDefault="00903752">
      <w:pPr>
        <w:rPr>
          <w:rFonts w:asciiTheme="minorHAnsi" w:hAnsiTheme="minorHAnsi" w:cstheme="minorHAnsi"/>
          <w:b/>
        </w:rPr>
      </w:pPr>
    </w:p>
    <w:p w14:paraId="7DFFA505" w14:textId="4CAD476D" w:rsidR="00D51878" w:rsidRDefault="00D51878" w:rsidP="00EF2AEE">
      <w:pPr>
        <w:rPr>
          <w:rFonts w:asciiTheme="minorHAnsi" w:hAnsiTheme="minorHAnsi" w:cstheme="minorHAnsi"/>
          <w:bCs/>
        </w:rPr>
      </w:pPr>
      <w:r>
        <w:rPr>
          <w:rFonts w:asciiTheme="minorHAnsi" w:hAnsiTheme="minorHAnsi" w:cstheme="minorHAnsi"/>
          <w:bCs/>
        </w:rPr>
        <w:t>The following example will put together</w:t>
      </w:r>
      <w:r w:rsidR="00191994">
        <w:rPr>
          <w:rFonts w:asciiTheme="minorHAnsi" w:hAnsiTheme="minorHAnsi" w:cstheme="minorHAnsi"/>
          <w:bCs/>
        </w:rPr>
        <w:t xml:space="preserve"> several topics we have discussed in this chapter</w:t>
      </w:r>
      <w:r>
        <w:rPr>
          <w:rFonts w:asciiTheme="minorHAnsi" w:hAnsiTheme="minorHAnsi" w:cstheme="minorHAnsi"/>
          <w:bCs/>
        </w:rPr>
        <w:t>.</w:t>
      </w:r>
    </w:p>
    <w:p w14:paraId="403B115F" w14:textId="77777777" w:rsidR="00D51878" w:rsidRDefault="00D51878" w:rsidP="00EF2AEE">
      <w:pPr>
        <w:rPr>
          <w:rFonts w:asciiTheme="minorHAnsi" w:hAnsiTheme="minorHAnsi" w:cstheme="minorHAnsi"/>
          <w:bCs/>
        </w:rPr>
      </w:pPr>
    </w:p>
    <w:p w14:paraId="35164B85" w14:textId="418DE65E" w:rsidR="00D51878" w:rsidRDefault="00D51878" w:rsidP="00D51878">
      <w:pPr>
        <w:rPr>
          <w:rFonts w:asciiTheme="minorHAnsi" w:hAnsiTheme="minorHAnsi" w:cstheme="minorHAnsi"/>
          <w:b/>
          <w:bCs/>
        </w:rPr>
      </w:pPr>
      <w:r w:rsidRPr="00E752B9">
        <w:rPr>
          <w:rFonts w:asciiTheme="minorHAnsi" w:hAnsiTheme="minorHAnsi" w:cstheme="minorHAnsi"/>
          <w:b/>
          <w:bCs/>
        </w:rPr>
        <w:t>Example 3.</w:t>
      </w:r>
      <w:r>
        <w:rPr>
          <w:rFonts w:asciiTheme="minorHAnsi" w:hAnsiTheme="minorHAnsi" w:cstheme="minorHAnsi"/>
          <w:b/>
          <w:bCs/>
        </w:rPr>
        <w:t>7</w:t>
      </w:r>
      <w:r w:rsidRPr="00E752B9">
        <w:rPr>
          <w:rFonts w:asciiTheme="minorHAnsi" w:hAnsiTheme="minorHAnsi" w:cstheme="minorHAnsi"/>
          <w:b/>
          <w:bCs/>
        </w:rPr>
        <w:t>:</w:t>
      </w:r>
      <w:r>
        <w:rPr>
          <w:rFonts w:asciiTheme="minorHAnsi" w:hAnsiTheme="minorHAnsi" w:cstheme="minorHAnsi"/>
          <w:b/>
          <w:bCs/>
        </w:rPr>
        <w:t xml:space="preserve"> Over 5 years, the investment of $4,000 earned compounded quarterly interest amount of $1,000. </w:t>
      </w:r>
      <w:r w:rsidR="00D9099A">
        <w:rPr>
          <w:rFonts w:asciiTheme="minorHAnsi" w:hAnsiTheme="minorHAnsi" w:cstheme="minorHAnsi"/>
          <w:b/>
          <w:bCs/>
        </w:rPr>
        <w:t xml:space="preserve">(a) How much more time </w:t>
      </w:r>
      <w:r w:rsidR="007226B4">
        <w:rPr>
          <w:rFonts w:asciiTheme="minorHAnsi" w:hAnsiTheme="minorHAnsi" w:cstheme="minorHAnsi"/>
          <w:b/>
          <w:bCs/>
        </w:rPr>
        <w:t xml:space="preserve">(in years and months) </w:t>
      </w:r>
      <w:r w:rsidR="00D9099A">
        <w:rPr>
          <w:rFonts w:asciiTheme="minorHAnsi" w:hAnsiTheme="minorHAnsi" w:cstheme="minorHAnsi"/>
          <w:b/>
          <w:bCs/>
        </w:rPr>
        <w:t xml:space="preserve">would be necessary for the investment to accumulate </w:t>
      </w:r>
      <w:r w:rsidR="007226B4">
        <w:rPr>
          <w:rFonts w:asciiTheme="minorHAnsi" w:hAnsiTheme="minorHAnsi" w:cstheme="minorHAnsi"/>
          <w:b/>
          <w:bCs/>
        </w:rPr>
        <w:t>at least</w:t>
      </w:r>
      <w:r w:rsidR="00D9099A">
        <w:rPr>
          <w:rFonts w:asciiTheme="minorHAnsi" w:hAnsiTheme="minorHAnsi" w:cstheme="minorHAnsi"/>
          <w:b/>
          <w:bCs/>
        </w:rPr>
        <w:t xml:space="preserve"> $</w:t>
      </w:r>
      <w:r w:rsidR="007226B4">
        <w:rPr>
          <w:rFonts w:asciiTheme="minorHAnsi" w:hAnsiTheme="minorHAnsi" w:cstheme="minorHAnsi"/>
          <w:b/>
          <w:bCs/>
        </w:rPr>
        <w:t>1</w:t>
      </w:r>
      <w:r w:rsidR="00D9099A">
        <w:rPr>
          <w:rFonts w:asciiTheme="minorHAnsi" w:hAnsiTheme="minorHAnsi" w:cstheme="minorHAnsi"/>
          <w:b/>
          <w:bCs/>
        </w:rPr>
        <w:t xml:space="preserve">,000 of </w:t>
      </w:r>
      <w:r w:rsidR="009B51C9">
        <w:rPr>
          <w:rFonts w:asciiTheme="minorHAnsi" w:hAnsiTheme="minorHAnsi" w:cstheme="minorHAnsi"/>
          <w:b/>
          <w:bCs/>
        </w:rPr>
        <w:t xml:space="preserve">additional </w:t>
      </w:r>
      <w:r w:rsidR="00D9099A">
        <w:rPr>
          <w:rFonts w:asciiTheme="minorHAnsi" w:hAnsiTheme="minorHAnsi" w:cstheme="minorHAnsi"/>
          <w:b/>
          <w:bCs/>
        </w:rPr>
        <w:t>interest</w:t>
      </w:r>
      <w:r w:rsidR="002A1A9A">
        <w:rPr>
          <w:rFonts w:asciiTheme="minorHAnsi" w:hAnsiTheme="minorHAnsi" w:cstheme="minorHAnsi"/>
          <w:b/>
          <w:bCs/>
        </w:rPr>
        <w:t xml:space="preserve"> </w:t>
      </w:r>
      <w:r w:rsidR="00D9099A">
        <w:rPr>
          <w:rFonts w:asciiTheme="minorHAnsi" w:hAnsiTheme="minorHAnsi" w:cstheme="minorHAnsi"/>
          <w:b/>
          <w:bCs/>
        </w:rPr>
        <w:t xml:space="preserve">if </w:t>
      </w:r>
      <w:r w:rsidR="00844600">
        <w:rPr>
          <w:rFonts w:asciiTheme="minorHAnsi" w:hAnsiTheme="minorHAnsi" w:cstheme="minorHAnsi"/>
          <w:b/>
          <w:bCs/>
        </w:rPr>
        <w:t>the investment</w:t>
      </w:r>
      <w:r w:rsidR="00D9099A">
        <w:rPr>
          <w:rFonts w:asciiTheme="minorHAnsi" w:hAnsiTheme="minorHAnsi" w:cstheme="minorHAnsi"/>
          <w:b/>
          <w:bCs/>
        </w:rPr>
        <w:t xml:space="preserve"> continues to grow at the same rate?</w:t>
      </w:r>
      <w:r>
        <w:rPr>
          <w:rFonts w:asciiTheme="minorHAnsi" w:hAnsiTheme="minorHAnsi" w:cstheme="minorHAnsi"/>
          <w:b/>
          <w:bCs/>
        </w:rPr>
        <w:t xml:space="preserve"> </w:t>
      </w:r>
      <w:r w:rsidR="00D9099A">
        <w:rPr>
          <w:rFonts w:asciiTheme="minorHAnsi" w:hAnsiTheme="minorHAnsi" w:cstheme="minorHAnsi"/>
          <w:b/>
          <w:bCs/>
        </w:rPr>
        <w:t xml:space="preserve">(b) </w:t>
      </w:r>
      <w:r>
        <w:rPr>
          <w:rFonts w:asciiTheme="minorHAnsi" w:hAnsiTheme="minorHAnsi" w:cstheme="minorHAnsi"/>
          <w:b/>
          <w:bCs/>
        </w:rPr>
        <w:t xml:space="preserve">What simple </w:t>
      </w:r>
      <w:r w:rsidR="00935E6C">
        <w:rPr>
          <w:rFonts w:asciiTheme="minorHAnsi" w:hAnsiTheme="minorHAnsi" w:cstheme="minorHAnsi"/>
          <w:b/>
          <w:bCs/>
        </w:rPr>
        <w:t xml:space="preserve">interest </w:t>
      </w:r>
      <w:r>
        <w:rPr>
          <w:rFonts w:asciiTheme="minorHAnsi" w:hAnsiTheme="minorHAnsi" w:cstheme="minorHAnsi"/>
          <w:b/>
          <w:bCs/>
        </w:rPr>
        <w:t xml:space="preserve">rate would </w:t>
      </w:r>
      <w:r w:rsidR="009A25D3">
        <w:rPr>
          <w:rFonts w:asciiTheme="minorHAnsi" w:hAnsiTheme="minorHAnsi" w:cstheme="minorHAnsi"/>
          <w:b/>
          <w:bCs/>
        </w:rPr>
        <w:t xml:space="preserve">make </w:t>
      </w:r>
      <w:r w:rsidR="00B03314">
        <w:rPr>
          <w:rFonts w:asciiTheme="minorHAnsi" w:hAnsiTheme="minorHAnsi" w:cstheme="minorHAnsi"/>
          <w:b/>
          <w:bCs/>
        </w:rPr>
        <w:t>$</w:t>
      </w:r>
      <w:r w:rsidR="009A25D3">
        <w:rPr>
          <w:rFonts w:asciiTheme="minorHAnsi" w:hAnsiTheme="minorHAnsi" w:cstheme="minorHAnsi"/>
          <w:b/>
          <w:bCs/>
        </w:rPr>
        <w:t>4</w:t>
      </w:r>
      <w:r w:rsidR="00B03314">
        <w:rPr>
          <w:rFonts w:asciiTheme="minorHAnsi" w:hAnsiTheme="minorHAnsi" w:cstheme="minorHAnsi"/>
          <w:b/>
          <w:bCs/>
        </w:rPr>
        <w:t>,000</w:t>
      </w:r>
      <w:r w:rsidR="009A25D3">
        <w:rPr>
          <w:rFonts w:asciiTheme="minorHAnsi" w:hAnsiTheme="minorHAnsi" w:cstheme="minorHAnsi"/>
          <w:b/>
          <w:bCs/>
        </w:rPr>
        <w:t xml:space="preserve"> investment grow to $6,000 </w:t>
      </w:r>
      <w:r w:rsidR="00B03314">
        <w:rPr>
          <w:rFonts w:asciiTheme="minorHAnsi" w:hAnsiTheme="minorHAnsi" w:cstheme="minorHAnsi"/>
          <w:b/>
          <w:bCs/>
        </w:rPr>
        <w:t>over the same time</w:t>
      </w:r>
      <w:r w:rsidR="00935E6C">
        <w:rPr>
          <w:rFonts w:asciiTheme="minorHAnsi" w:hAnsiTheme="minorHAnsi" w:cstheme="minorHAnsi"/>
          <w:b/>
          <w:bCs/>
        </w:rPr>
        <w:t>?</w:t>
      </w:r>
      <w:r w:rsidR="007E4B07">
        <w:rPr>
          <w:rFonts w:asciiTheme="minorHAnsi" w:hAnsiTheme="minorHAnsi" w:cstheme="minorHAnsi"/>
          <w:b/>
          <w:bCs/>
        </w:rPr>
        <w:t xml:space="preserve"> (c) What </w:t>
      </w:r>
      <w:r w:rsidR="00392B7E">
        <w:rPr>
          <w:rFonts w:asciiTheme="minorHAnsi" w:hAnsiTheme="minorHAnsi" w:cstheme="minorHAnsi"/>
          <w:b/>
          <w:bCs/>
        </w:rPr>
        <w:t>semi-</w:t>
      </w:r>
      <w:r w:rsidR="007E4B07">
        <w:rPr>
          <w:rFonts w:asciiTheme="minorHAnsi" w:hAnsiTheme="minorHAnsi" w:cstheme="minorHAnsi"/>
          <w:b/>
          <w:bCs/>
        </w:rPr>
        <w:t xml:space="preserve">annually compounded interest </w:t>
      </w:r>
      <w:r w:rsidR="00A45829">
        <w:rPr>
          <w:rFonts w:asciiTheme="minorHAnsi" w:hAnsiTheme="minorHAnsi" w:cstheme="minorHAnsi"/>
          <w:b/>
          <w:bCs/>
        </w:rPr>
        <w:t xml:space="preserve">rate </w:t>
      </w:r>
      <w:r w:rsidR="007E4B07">
        <w:rPr>
          <w:rFonts w:asciiTheme="minorHAnsi" w:hAnsiTheme="minorHAnsi" w:cstheme="minorHAnsi"/>
          <w:b/>
          <w:bCs/>
        </w:rPr>
        <w:t>would make $4,000 investment grow to $6,000 over the same time?</w:t>
      </w:r>
    </w:p>
    <w:p w14:paraId="1048D18A" w14:textId="549B5773" w:rsidR="00935E6C" w:rsidRDefault="00935E6C" w:rsidP="00D51878">
      <w:pPr>
        <w:rPr>
          <w:rFonts w:asciiTheme="minorHAnsi" w:hAnsiTheme="minorHAnsi" w:cstheme="minorHAnsi"/>
          <w:b/>
          <w:bCs/>
        </w:rPr>
      </w:pPr>
    </w:p>
    <w:p w14:paraId="7309B1C2" w14:textId="12AC910E" w:rsidR="00D9099A" w:rsidRPr="007226B4" w:rsidRDefault="00D9099A" w:rsidP="0098496A">
      <w:pPr>
        <w:pStyle w:val="ListParagraph"/>
        <w:numPr>
          <w:ilvl w:val="0"/>
          <w:numId w:val="38"/>
        </w:numPr>
        <w:ind w:left="567"/>
        <w:rPr>
          <w:rFonts w:cstheme="minorHAnsi"/>
        </w:rPr>
      </w:pPr>
      <w:r w:rsidRPr="007226B4">
        <w:rPr>
          <w:rFonts w:cstheme="minorHAnsi"/>
        </w:rPr>
        <w:t>First, we must find the quarterly compounded periodic interest rate which was active during the first 5 years:</w:t>
      </w:r>
    </w:p>
    <w:p w14:paraId="2D819AFB" w14:textId="4B3C1D77" w:rsidR="00D9099A" w:rsidRPr="00E752B9" w:rsidRDefault="00D9099A" w:rsidP="00D9099A">
      <w:pPr>
        <w:ind w:left="284"/>
        <w:rPr>
          <w:rFonts w:asciiTheme="minorHAnsi" w:eastAsiaTheme="minorEastAsia" w:hAnsiTheme="minorHAnsi" w:cstheme="minorHAnsi"/>
        </w:rPr>
      </w:pPr>
      <m:oMathPara>
        <m:oMath>
          <m:r>
            <w:rPr>
              <w:rFonts w:ascii="Cambria Math" w:hAnsi="Cambria Math" w:cstheme="minorHAnsi"/>
            </w:rPr>
            <w:lastRenderedPageBreak/>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4,000+1,000</m:t>
                      </m:r>
                    </m:num>
                    <m:den>
                      <m:r>
                        <w:rPr>
                          <w:rFonts w:ascii="Cambria Math" w:eastAsiaTheme="minorEastAsia" w:hAnsi="Cambria Math" w:cstheme="minorHAnsi"/>
                        </w:rPr>
                        <m:t>4,000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4×5</m:t>
                  </m:r>
                </m:den>
              </m:f>
            </m:sup>
          </m:sSup>
          <m:r>
            <w:rPr>
              <w:rFonts w:ascii="Cambria Math" w:eastAsiaTheme="minorEastAsia" w:hAnsi="Cambria Math" w:cstheme="minorHAnsi"/>
            </w:rPr>
            <m:t>-1=0.011219651</m:t>
          </m:r>
        </m:oMath>
      </m:oMathPara>
    </w:p>
    <w:p w14:paraId="671CFF25" w14:textId="77777777" w:rsidR="00D9099A" w:rsidRDefault="00D9099A" w:rsidP="00D9099A">
      <w:pPr>
        <w:ind w:left="284"/>
        <w:rPr>
          <w:rFonts w:asciiTheme="minorHAnsi" w:hAnsiTheme="minorHAnsi" w:cstheme="minorHAnsi"/>
        </w:rPr>
      </w:pPr>
    </w:p>
    <w:p w14:paraId="30DCCFE3" w14:textId="0FCA3900" w:rsidR="00392B7E" w:rsidRDefault="00392B7E" w:rsidP="00DC20C8">
      <w:pPr>
        <w:ind w:left="567"/>
        <w:rPr>
          <w:rFonts w:asciiTheme="minorHAnsi" w:hAnsiTheme="minorHAnsi" w:cstheme="minorHAnsi"/>
        </w:rPr>
      </w:pPr>
      <w:r>
        <w:rPr>
          <w:rFonts w:asciiTheme="minorHAnsi" w:hAnsiTheme="minorHAnsi" w:cstheme="minorHAnsi"/>
        </w:rPr>
        <w:t>By the way, this periodic rate translates into the nominal rate of 4.4</w:t>
      </w:r>
      <w:r w:rsidR="00A4165B">
        <w:rPr>
          <w:rFonts w:asciiTheme="minorHAnsi" w:hAnsiTheme="minorHAnsi" w:cstheme="minorHAnsi"/>
        </w:rPr>
        <w:t>88</w:t>
      </w:r>
      <w:r>
        <w:rPr>
          <w:rFonts w:asciiTheme="minorHAnsi" w:hAnsiTheme="minorHAnsi" w:cstheme="minorHAnsi"/>
        </w:rPr>
        <w:t>% compounded quarterly. However, for our next calculations knowing th</w:t>
      </w:r>
      <w:r w:rsidR="00E22EFA">
        <w:rPr>
          <w:rFonts w:asciiTheme="minorHAnsi" w:hAnsiTheme="minorHAnsi" w:cstheme="minorHAnsi"/>
        </w:rPr>
        <w:t>is</w:t>
      </w:r>
      <w:r>
        <w:rPr>
          <w:rFonts w:asciiTheme="minorHAnsi" w:hAnsiTheme="minorHAnsi" w:cstheme="minorHAnsi"/>
        </w:rPr>
        <w:t xml:space="preserve"> nominal rate is unnecessary</w:t>
      </w:r>
      <w:r w:rsidR="00E22EFA">
        <w:rPr>
          <w:rFonts w:asciiTheme="minorHAnsi" w:hAnsiTheme="minorHAnsi" w:cstheme="minorHAnsi"/>
        </w:rPr>
        <w:t xml:space="preserve"> (we will </w:t>
      </w:r>
      <w:r w:rsidR="001B7ECC">
        <w:rPr>
          <w:rFonts w:asciiTheme="minorHAnsi" w:hAnsiTheme="minorHAnsi" w:cstheme="minorHAnsi"/>
        </w:rPr>
        <w:t xml:space="preserve">only </w:t>
      </w:r>
      <w:r w:rsidR="00E22EFA">
        <w:rPr>
          <w:rFonts w:asciiTheme="minorHAnsi" w:hAnsiTheme="minorHAnsi" w:cstheme="minorHAnsi"/>
        </w:rPr>
        <w:t>use the periodic rate)</w:t>
      </w:r>
      <w:r>
        <w:rPr>
          <w:rFonts w:asciiTheme="minorHAnsi" w:hAnsiTheme="minorHAnsi" w:cstheme="minorHAnsi"/>
        </w:rPr>
        <w:t>.</w:t>
      </w:r>
    </w:p>
    <w:p w14:paraId="135C14CF" w14:textId="77777777" w:rsidR="00392B7E" w:rsidRDefault="00392B7E" w:rsidP="00DC20C8">
      <w:pPr>
        <w:ind w:left="567"/>
        <w:rPr>
          <w:rFonts w:asciiTheme="minorHAnsi" w:hAnsiTheme="minorHAnsi" w:cstheme="minorHAnsi"/>
        </w:rPr>
      </w:pPr>
    </w:p>
    <w:p w14:paraId="40C0850C" w14:textId="50C3E7D4" w:rsidR="002A1A9A" w:rsidRDefault="00DC20C8" w:rsidP="00DC20C8">
      <w:pPr>
        <w:ind w:left="567"/>
        <w:rPr>
          <w:rFonts w:asciiTheme="minorHAnsi" w:hAnsiTheme="minorHAnsi" w:cstheme="minorHAnsi"/>
        </w:rPr>
      </w:pPr>
      <w:r>
        <w:rPr>
          <w:rFonts w:asciiTheme="minorHAnsi" w:hAnsiTheme="minorHAnsi" w:cstheme="minorHAnsi"/>
        </w:rPr>
        <w:t>Now, l</w:t>
      </w:r>
      <w:r w:rsidR="00D9099A">
        <w:rPr>
          <w:rFonts w:asciiTheme="minorHAnsi" w:hAnsiTheme="minorHAnsi" w:cstheme="minorHAnsi"/>
        </w:rPr>
        <w:t xml:space="preserve">et’s find </w:t>
      </w:r>
      <w:r w:rsidR="007226B4">
        <w:rPr>
          <w:rFonts w:asciiTheme="minorHAnsi" w:hAnsiTheme="minorHAnsi" w:cstheme="minorHAnsi"/>
        </w:rPr>
        <w:t xml:space="preserve">the time </w:t>
      </w:r>
      <w:r w:rsidR="0090422D">
        <w:rPr>
          <w:rFonts w:asciiTheme="minorHAnsi" w:hAnsiTheme="minorHAnsi" w:cstheme="minorHAnsi"/>
        </w:rPr>
        <w:t xml:space="preserve">necessary </w:t>
      </w:r>
      <w:r>
        <w:rPr>
          <w:rFonts w:asciiTheme="minorHAnsi" w:hAnsiTheme="minorHAnsi" w:cstheme="minorHAnsi"/>
        </w:rPr>
        <w:t>to accumulate $1,000 of additional interest</w:t>
      </w:r>
      <w:r w:rsidR="002A1A9A">
        <w:rPr>
          <w:rFonts w:asciiTheme="minorHAnsi" w:hAnsiTheme="minorHAnsi" w:cstheme="minorHAnsi"/>
        </w:rPr>
        <w:t>. We know that $5,000 available at the end of 5 years must accumulate $1,000 of interest:</w:t>
      </w:r>
    </w:p>
    <w:p w14:paraId="0B2E0198" w14:textId="77777777" w:rsidR="002A1A9A" w:rsidRDefault="002A1A9A" w:rsidP="002A1A9A">
      <w:pPr>
        <w:ind w:left="284" w:firstLine="436"/>
        <w:rPr>
          <w:rFonts w:asciiTheme="minorHAnsi" w:hAnsiTheme="minorHAnsi" w:cstheme="minorHAnsi"/>
        </w:rPr>
      </w:pPr>
    </w:p>
    <w:p w14:paraId="211D8955" w14:textId="20BF5978" w:rsidR="002A1A9A" w:rsidRPr="00F8501A" w:rsidRDefault="002A1A9A" w:rsidP="002A1A9A">
      <w:pPr>
        <w:rPr>
          <w:rFonts w:asciiTheme="minorHAnsi" w:eastAsiaTheme="minorEastAsia" w:hAnsiTheme="minorHAnsi" w:cstheme="minorHAnsi"/>
          <w: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6,000</m:t>
                          </m:r>
                        </m:num>
                        <m:den>
                          <m:r>
                            <w:rPr>
                              <w:rFonts w:ascii="Cambria Math" w:hAnsi="Cambria Math" w:cstheme="minorHAnsi"/>
                            </w:rPr>
                            <m:t>5,000</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r>
                        <w:rPr>
                          <w:rFonts w:ascii="Cambria Math" w:eastAsiaTheme="minorEastAsia" w:hAnsi="Cambria Math" w:cstheme="minorHAnsi"/>
                        </w:rPr>
                        <m:t>0.011219651</m:t>
                      </m:r>
                    </m:e>
                  </m:d>
                </m:e>
              </m:func>
            </m:den>
          </m:f>
          <m:r>
            <w:rPr>
              <w:rFonts w:ascii="Cambria Math" w:hAnsi="Cambria Math" w:cstheme="minorHAnsi"/>
            </w:rPr>
            <m:t>=16.34118985 quarters</m:t>
          </m:r>
        </m:oMath>
      </m:oMathPara>
    </w:p>
    <w:p w14:paraId="67D8203E" w14:textId="77777777" w:rsidR="00F8501A" w:rsidRPr="00DC20C8" w:rsidRDefault="00F8501A" w:rsidP="002A1A9A">
      <w:pPr>
        <w:rPr>
          <w:rFonts w:asciiTheme="minorHAnsi" w:eastAsiaTheme="minorEastAsia" w:hAnsiTheme="minorHAnsi" w:cstheme="minorHAnsi"/>
          <w:i/>
        </w:rPr>
      </w:pPr>
    </w:p>
    <w:p w14:paraId="1AD25902" w14:textId="0C08F02C" w:rsidR="00DC20C8" w:rsidRDefault="00DC20C8" w:rsidP="00DC20C8">
      <w:pPr>
        <w:ind w:left="567"/>
        <w:rPr>
          <w:rFonts w:asciiTheme="minorHAnsi" w:eastAsiaTheme="minorEastAsia" w:hAnsiTheme="minorHAnsi" w:cstheme="minorHAnsi"/>
          <w:iCs/>
        </w:rPr>
      </w:pPr>
      <w:r>
        <w:rPr>
          <w:rFonts w:asciiTheme="minorHAnsi" w:eastAsiaTheme="minorEastAsia" w:hAnsiTheme="minorHAnsi" w:cstheme="minorHAnsi"/>
          <w:iCs/>
        </w:rPr>
        <w:t xml:space="preserve">This number of quarters translates </w:t>
      </w:r>
      <w:r w:rsidR="00612F79">
        <w:rPr>
          <w:rFonts w:asciiTheme="minorHAnsi" w:eastAsiaTheme="minorEastAsia" w:hAnsiTheme="minorHAnsi" w:cstheme="minorHAnsi"/>
          <w:iCs/>
        </w:rPr>
        <w:t xml:space="preserve">to approximately </w:t>
      </w:r>
      <w:r>
        <w:rPr>
          <w:rFonts w:asciiTheme="minorHAnsi" w:eastAsiaTheme="minorEastAsia" w:hAnsiTheme="minorHAnsi" w:cstheme="minorHAnsi"/>
          <w:iCs/>
        </w:rPr>
        <w:t>4 years and 1.024 months</w:t>
      </w:r>
      <w:r w:rsidR="00612F79">
        <w:rPr>
          <w:rFonts w:asciiTheme="minorHAnsi" w:eastAsiaTheme="minorEastAsia" w:hAnsiTheme="minorHAnsi" w:cstheme="minorHAnsi"/>
          <w:iCs/>
        </w:rPr>
        <w:t xml:space="preserve">. Since the problem mentions that </w:t>
      </w:r>
      <w:r w:rsidR="00612F79" w:rsidRPr="00612F79">
        <w:rPr>
          <w:rFonts w:asciiTheme="minorHAnsi" w:eastAsiaTheme="minorEastAsia" w:hAnsiTheme="minorHAnsi" w:cstheme="minorHAnsi"/>
          <w:i/>
        </w:rPr>
        <w:t>at least</w:t>
      </w:r>
      <w:r w:rsidR="00612F79">
        <w:rPr>
          <w:rFonts w:asciiTheme="minorHAnsi" w:eastAsiaTheme="minorEastAsia" w:hAnsiTheme="minorHAnsi" w:cstheme="minorHAnsi"/>
          <w:iCs/>
        </w:rPr>
        <w:t xml:space="preserve"> $1,000 of interest must be accumulated, we round </w:t>
      </w:r>
      <w:r w:rsidR="00612F79" w:rsidRPr="00612F79">
        <w:rPr>
          <w:rFonts w:asciiTheme="minorHAnsi" w:eastAsiaTheme="minorEastAsia" w:hAnsiTheme="minorHAnsi" w:cstheme="minorHAnsi"/>
          <w:i/>
        </w:rPr>
        <w:t>up</w:t>
      </w:r>
      <w:r w:rsidR="00612F79">
        <w:rPr>
          <w:rFonts w:asciiTheme="minorHAnsi" w:eastAsiaTheme="minorEastAsia" w:hAnsiTheme="minorHAnsi" w:cstheme="minorHAnsi"/>
          <w:iCs/>
        </w:rPr>
        <w:t xml:space="preserve"> the number of months</w:t>
      </w:r>
      <w:r w:rsidR="00E23D01">
        <w:rPr>
          <w:rFonts w:asciiTheme="minorHAnsi" w:eastAsiaTheme="minorEastAsia" w:hAnsiTheme="minorHAnsi" w:cstheme="minorHAnsi"/>
          <w:iCs/>
        </w:rPr>
        <w:t xml:space="preserve"> to the whole </w:t>
      </w:r>
      <w:r w:rsidR="00966E8F">
        <w:rPr>
          <w:rFonts w:asciiTheme="minorHAnsi" w:eastAsiaTheme="minorEastAsia" w:hAnsiTheme="minorHAnsi" w:cstheme="minorHAnsi"/>
          <w:iCs/>
        </w:rPr>
        <w:t>number and</w:t>
      </w:r>
      <w:r w:rsidR="00152F2F">
        <w:rPr>
          <w:rFonts w:asciiTheme="minorHAnsi" w:eastAsiaTheme="minorEastAsia" w:hAnsiTheme="minorHAnsi" w:cstheme="minorHAnsi"/>
          <w:iCs/>
        </w:rPr>
        <w:t xml:space="preserve"> obtain the answer:</w:t>
      </w:r>
      <w:r w:rsidR="00744185">
        <w:rPr>
          <w:rFonts w:asciiTheme="minorHAnsi" w:eastAsiaTheme="minorEastAsia" w:hAnsiTheme="minorHAnsi" w:cstheme="minorHAnsi"/>
          <w:iCs/>
        </w:rPr>
        <w:t xml:space="preserve"> 4 years and 2 months.</w:t>
      </w:r>
      <w:r w:rsidR="001B0C13">
        <w:rPr>
          <w:rFonts w:asciiTheme="minorHAnsi" w:eastAsiaTheme="minorEastAsia" w:hAnsiTheme="minorHAnsi" w:cstheme="minorHAnsi"/>
          <w:iCs/>
        </w:rPr>
        <w:t xml:space="preserve"> </w:t>
      </w:r>
    </w:p>
    <w:p w14:paraId="66C18BD8" w14:textId="3159310F" w:rsidR="00152F2F" w:rsidRDefault="00152F2F" w:rsidP="00DC20C8">
      <w:pPr>
        <w:ind w:left="567"/>
        <w:rPr>
          <w:rFonts w:asciiTheme="minorHAnsi" w:eastAsiaTheme="minorEastAsia" w:hAnsiTheme="minorHAnsi" w:cstheme="minorHAnsi"/>
          <w:iCs/>
        </w:rPr>
      </w:pPr>
    </w:p>
    <w:p w14:paraId="482DFC3C" w14:textId="0AF99BB3" w:rsidR="00B03314" w:rsidRDefault="001210B8" w:rsidP="0098496A">
      <w:pPr>
        <w:pStyle w:val="ListParagraph"/>
        <w:numPr>
          <w:ilvl w:val="0"/>
          <w:numId w:val="38"/>
        </w:numPr>
        <w:rPr>
          <w:rFonts w:eastAsiaTheme="minorEastAsia" w:cstheme="minorHAnsi"/>
          <w:iCs/>
        </w:rPr>
      </w:pPr>
      <w:r>
        <w:rPr>
          <w:rFonts w:eastAsiaTheme="minorEastAsia" w:cstheme="minorHAnsi"/>
          <w:iCs/>
        </w:rPr>
        <w:t xml:space="preserve">From part (a) we know that </w:t>
      </w:r>
      <w:r w:rsidR="00B03314">
        <w:rPr>
          <w:rFonts w:eastAsiaTheme="minorEastAsia" w:cstheme="minorHAnsi"/>
          <w:iCs/>
        </w:rPr>
        <w:t>$2,000 of interest is earned</w:t>
      </w:r>
      <w:r>
        <w:rPr>
          <w:rFonts w:eastAsiaTheme="minorEastAsia" w:cstheme="minorHAnsi"/>
          <w:iCs/>
        </w:rPr>
        <w:t xml:space="preserve"> over 36.34118985 quarters</w:t>
      </w:r>
      <w:r w:rsidR="00B03314">
        <w:rPr>
          <w:rFonts w:eastAsiaTheme="minorEastAsia" w:cstheme="minorHAnsi"/>
          <w:iCs/>
        </w:rPr>
        <w:t xml:space="preserve">. We must find the simple interest rate </w:t>
      </w:r>
      <m:oMath>
        <m:r>
          <w:rPr>
            <w:rFonts w:ascii="Cambria Math" w:eastAsiaTheme="minorEastAsia" w:hAnsi="Cambria Math" w:cstheme="minorHAnsi"/>
          </w:rPr>
          <m:t>r</m:t>
        </m:r>
      </m:oMath>
      <w:r>
        <w:rPr>
          <w:rFonts w:eastAsiaTheme="minorEastAsia" w:cstheme="minorHAnsi"/>
          <w:iCs/>
        </w:rPr>
        <w:t xml:space="preserve"> which </w:t>
      </w:r>
      <w:r w:rsidR="00926FEE">
        <w:rPr>
          <w:rFonts w:eastAsiaTheme="minorEastAsia" w:cstheme="minorHAnsi"/>
          <w:iCs/>
        </w:rPr>
        <w:t>ensures</w:t>
      </w:r>
      <w:r>
        <w:rPr>
          <w:rFonts w:eastAsiaTheme="minorEastAsia" w:cstheme="minorHAnsi"/>
          <w:iCs/>
        </w:rPr>
        <w:t xml:space="preserve"> this</w:t>
      </w:r>
      <w:r w:rsidR="00B03314">
        <w:rPr>
          <w:rFonts w:eastAsiaTheme="minorEastAsia" w:cstheme="minorHAnsi"/>
          <w:iCs/>
        </w:rPr>
        <w:t>:</w:t>
      </w:r>
    </w:p>
    <w:p w14:paraId="1B603F28" w14:textId="77777777" w:rsidR="007E4B07" w:rsidRPr="001210B8" w:rsidRDefault="007E4B07" w:rsidP="007E4B07">
      <w:pPr>
        <w:pStyle w:val="ListParagraph"/>
        <w:ind w:left="644"/>
        <w:rPr>
          <w:rFonts w:eastAsiaTheme="minorEastAsia" w:cstheme="minorHAnsi"/>
          <w:iCs/>
        </w:rPr>
      </w:pPr>
    </w:p>
    <w:p w14:paraId="2C98C6A0" w14:textId="12150D7F" w:rsidR="00B03314" w:rsidRPr="00B03314" w:rsidRDefault="00B03314" w:rsidP="00B03314">
      <w:pPr>
        <w:rPr>
          <w:rFonts w:eastAsiaTheme="minorEastAsia" w:cstheme="minorHAnsi"/>
          <w:iCs/>
        </w:rPr>
      </w:pPr>
      <m:oMathPara>
        <m:oMath>
          <m:r>
            <w:rPr>
              <w:rFonts w:ascii="Cambria Math" w:eastAsiaTheme="minorEastAsia" w:hAnsi="Cambria Math" w:cstheme="minorHAnsi"/>
            </w:rPr>
            <m:t>I=Prt</m:t>
          </m:r>
        </m:oMath>
      </m:oMathPara>
    </w:p>
    <w:p w14:paraId="4CB37E6E" w14:textId="1D061745" w:rsidR="00B03314" w:rsidRDefault="00B03314" w:rsidP="00B03314">
      <w:pPr>
        <w:rPr>
          <w:rFonts w:eastAsiaTheme="minorEastAsia" w:cstheme="minorHAnsi"/>
          <w:iCs/>
        </w:rPr>
      </w:pPr>
    </w:p>
    <w:p w14:paraId="0DB77102" w14:textId="53589B5F" w:rsidR="00B03314" w:rsidRPr="00C90D85" w:rsidRDefault="00B03314" w:rsidP="00B03314">
      <w:pPr>
        <w:rPr>
          <w:rFonts w:eastAsiaTheme="minorEastAsia" w:cstheme="minorHAnsi"/>
          <w:iCs/>
        </w:rPr>
      </w:pPr>
      <m:oMathPara>
        <m:oMath>
          <m:r>
            <w:rPr>
              <w:rFonts w:ascii="Cambria Math" w:eastAsiaTheme="minorEastAsia" w:hAnsi="Cambria Math" w:cstheme="minorHAnsi"/>
            </w:rPr>
            <m:t>2,000=4,000×r×</m:t>
          </m:r>
          <m:d>
            <m:dPr>
              <m:ctrlPr>
                <w:rPr>
                  <w:rFonts w:ascii="Cambria Math" w:eastAsiaTheme="minorEastAsia" w:hAnsi="Cambria Math" w:cstheme="minorHAnsi"/>
                  <w:iCs/>
                </w:rPr>
              </m:ctrlPr>
            </m:dPr>
            <m:e>
              <m:f>
                <m:fPr>
                  <m:ctrlPr>
                    <w:rPr>
                      <w:rFonts w:ascii="Cambria Math" w:eastAsiaTheme="minorEastAsia" w:hAnsi="Cambria Math" w:cstheme="minorHAnsi"/>
                      <w:iCs/>
                    </w:rPr>
                  </m:ctrlPr>
                </m:fPr>
                <m:num>
                  <m:r>
                    <m:rPr>
                      <m:sty m:val="p"/>
                    </m:rPr>
                    <w:rPr>
                      <w:rFonts w:ascii="Cambria Math" w:eastAsiaTheme="minorEastAsia" w:hAnsi="Cambria Math" w:cstheme="minorHAnsi"/>
                    </w:rPr>
                    <m:t xml:space="preserve">36.34118985 </m:t>
                  </m:r>
                </m:num>
                <m:den>
                  <m:r>
                    <w:rPr>
                      <w:rFonts w:ascii="Cambria Math" w:eastAsiaTheme="minorEastAsia" w:hAnsi="Cambria Math" w:cstheme="minorHAnsi"/>
                    </w:rPr>
                    <m:t>4</m:t>
                  </m:r>
                </m:den>
              </m:f>
            </m:e>
          </m:d>
        </m:oMath>
      </m:oMathPara>
    </w:p>
    <w:p w14:paraId="094D63C8" w14:textId="78F9A214" w:rsidR="00C90D85" w:rsidRDefault="00C90D85" w:rsidP="00B03314">
      <w:pPr>
        <w:rPr>
          <w:rFonts w:eastAsiaTheme="minorEastAsia" w:cstheme="minorHAnsi"/>
          <w:iCs/>
        </w:rPr>
      </w:pPr>
    </w:p>
    <w:p w14:paraId="1BCBE2D6" w14:textId="352ECC57" w:rsidR="00C90D85" w:rsidRPr="00DA3E66" w:rsidRDefault="00C90D85" w:rsidP="00B03314">
      <w:pPr>
        <w:rPr>
          <w:rFonts w:eastAsiaTheme="minorEastAsia" w:cstheme="minorHAnsi"/>
          <w:iCs/>
        </w:rPr>
      </w:pPr>
      <m:oMathPara>
        <m:oMath>
          <m:r>
            <w:rPr>
              <w:rFonts w:ascii="Cambria Math" w:eastAsiaTheme="minorEastAsia" w:hAnsi="Cambria Math" w:cstheme="minorHAnsi"/>
            </w:rPr>
            <m:t xml:space="preserve">r=5.50% p.a. </m:t>
          </m:r>
        </m:oMath>
      </m:oMathPara>
    </w:p>
    <w:p w14:paraId="5F61FDF2" w14:textId="77777777" w:rsidR="00DA3E66" w:rsidRPr="00DA3E66" w:rsidRDefault="00DA3E66" w:rsidP="00B03314">
      <w:pPr>
        <w:rPr>
          <w:rFonts w:eastAsiaTheme="minorEastAsia" w:cstheme="minorHAnsi"/>
          <w:iCs/>
        </w:rPr>
      </w:pPr>
    </w:p>
    <w:p w14:paraId="23636901" w14:textId="53DBDB51" w:rsidR="00DA3E66" w:rsidRDefault="00DA3E66" w:rsidP="0098496A">
      <w:pPr>
        <w:pStyle w:val="ListParagraph"/>
        <w:numPr>
          <w:ilvl w:val="0"/>
          <w:numId w:val="38"/>
        </w:numPr>
        <w:rPr>
          <w:rFonts w:eastAsiaTheme="minorEastAsia" w:cstheme="minorHAnsi"/>
          <w:iCs/>
        </w:rPr>
      </w:pPr>
      <w:r>
        <w:rPr>
          <w:rFonts w:eastAsiaTheme="minorEastAsia" w:cstheme="minorHAnsi"/>
          <w:iCs/>
        </w:rPr>
        <w:t xml:space="preserve"> Again, using the information from part (a) and looking for the </w:t>
      </w:r>
      <w:r w:rsidR="006C134E">
        <w:rPr>
          <w:rFonts w:eastAsiaTheme="minorEastAsia" w:cstheme="minorHAnsi"/>
          <w:iCs/>
        </w:rPr>
        <w:t>semi-</w:t>
      </w:r>
      <w:r>
        <w:rPr>
          <w:rFonts w:eastAsiaTheme="minorEastAsia" w:cstheme="minorHAnsi"/>
          <w:iCs/>
        </w:rPr>
        <w:t xml:space="preserve">annually compounded rate, we obtain: </w:t>
      </w:r>
    </w:p>
    <w:p w14:paraId="347987B2" w14:textId="77777777" w:rsidR="006C134E" w:rsidRDefault="006C134E" w:rsidP="006C134E">
      <w:pPr>
        <w:pStyle w:val="ListParagraph"/>
        <w:ind w:left="644"/>
        <w:rPr>
          <w:rFonts w:eastAsiaTheme="minorEastAsia" w:cstheme="minorHAnsi"/>
          <w:iCs/>
        </w:rPr>
      </w:pPr>
    </w:p>
    <w:p w14:paraId="045B20DD" w14:textId="2534C67A" w:rsidR="00DA3E66" w:rsidRPr="00D92ED1" w:rsidRDefault="00DA3E66" w:rsidP="00DA3E66">
      <w:pPr>
        <w:rPr>
          <w:rFonts w:eastAsiaTheme="minorEastAsia" w:cstheme="minorHAnsi"/>
        </w:rPr>
      </w:pPr>
      <m:oMathPara>
        <m:oMath>
          <m:r>
            <w:rPr>
              <w:rFonts w:ascii="Cambria Math" w:eastAsiaTheme="minorEastAsia" w:hAnsi="Cambria Math" w:cstheme="minorHAnsi"/>
            </w:rPr>
            <m:t>n=</m:t>
          </m:r>
          <m:f>
            <m:fPr>
              <m:ctrlPr>
                <w:rPr>
                  <w:rFonts w:ascii="Cambria Math" w:eastAsiaTheme="minorEastAsia" w:hAnsi="Cambria Math" w:cstheme="minorHAnsi"/>
                  <w:iCs/>
                </w:rPr>
              </m:ctrlPr>
            </m:fPr>
            <m:num>
              <m:r>
                <m:rPr>
                  <m:sty m:val="p"/>
                </m:rPr>
                <w:rPr>
                  <w:rFonts w:ascii="Cambria Math" w:eastAsiaTheme="minorEastAsia" w:hAnsi="Cambria Math" w:cstheme="minorHAnsi"/>
                </w:rPr>
                <m:t xml:space="preserve">36.34118985 </m:t>
              </m:r>
            </m:num>
            <m:den>
              <m:r>
                <w:rPr>
                  <w:rFonts w:ascii="Cambria Math" w:eastAsiaTheme="minorEastAsia" w:hAnsi="Cambria Math" w:cstheme="minorHAnsi"/>
                </w:rPr>
                <m:t>2</m:t>
              </m:r>
            </m:den>
          </m:f>
          <m:r>
            <w:rPr>
              <w:rFonts w:ascii="Cambria Math" w:eastAsiaTheme="minorEastAsia" w:hAnsi="Cambria Math" w:cstheme="minorHAnsi"/>
            </w:rPr>
            <m:t xml:space="preserve">=18.17059493 </m:t>
          </m:r>
        </m:oMath>
      </m:oMathPara>
    </w:p>
    <w:p w14:paraId="74AEFB2D" w14:textId="77777777" w:rsidR="00D92ED1" w:rsidRPr="00DA3E66" w:rsidRDefault="00D92ED1" w:rsidP="00DA3E66">
      <w:pPr>
        <w:rPr>
          <w:rFonts w:eastAsiaTheme="minorEastAsia" w:cstheme="minorHAnsi"/>
          <w:iCs/>
        </w:rPr>
      </w:pPr>
    </w:p>
    <w:p w14:paraId="79797D49" w14:textId="3A0B67D4" w:rsidR="00392B7E" w:rsidRPr="00D01D27" w:rsidRDefault="00DA3E66" w:rsidP="00DA3E66">
      <w:pPr>
        <w:pStyle w:val="ListParagraph"/>
        <w:ind w:left="644"/>
        <w:rPr>
          <w:rFonts w:ascii="Times New Roman" w:eastAsiaTheme="minorEastAsia" w:hAnsi="Times New Roman"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6,000</m:t>
                      </m:r>
                    </m:num>
                    <m:den>
                      <m:r>
                        <w:rPr>
                          <w:rFonts w:ascii="Cambria Math" w:eastAsiaTheme="minorEastAsia" w:hAnsi="Cambria Math" w:cstheme="minorHAnsi"/>
                        </w:rPr>
                        <m:t>4,000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n</m:t>
                  </m:r>
                </m:den>
              </m:f>
            </m:sup>
          </m:sSup>
          <m:r>
            <w:rPr>
              <w:rFonts w:ascii="Cambria Math" w:eastAsiaTheme="minorEastAsia" w:hAnsi="Cambria Math" w:cstheme="minorHAnsi"/>
            </w:rPr>
            <m:t>-1=0.022565183</m:t>
          </m:r>
        </m:oMath>
      </m:oMathPara>
    </w:p>
    <w:p w14:paraId="307077BC" w14:textId="65AE37D8" w:rsidR="00D01D27" w:rsidRDefault="00D01D27" w:rsidP="00DA3E66">
      <w:pPr>
        <w:pStyle w:val="ListParagraph"/>
        <w:ind w:left="644"/>
        <w:rPr>
          <w:rFonts w:ascii="Times New Roman" w:eastAsiaTheme="minorEastAsia" w:hAnsi="Times New Roman" w:cstheme="minorHAnsi"/>
        </w:rPr>
      </w:pPr>
    </w:p>
    <w:p w14:paraId="67A13D6C" w14:textId="356FDD6A" w:rsidR="00D01D27" w:rsidRPr="00D01D27" w:rsidRDefault="00D01D27" w:rsidP="00DA3E66">
      <w:pPr>
        <w:pStyle w:val="ListParagraph"/>
        <w:ind w:left="644"/>
        <w:rPr>
          <w:rFonts w:eastAsiaTheme="minorEastAsia" w:cstheme="minorHAnsi"/>
        </w:rPr>
      </w:pPr>
      <w:r>
        <w:rPr>
          <w:rFonts w:eastAsiaTheme="minorEastAsia" w:cstheme="minorHAnsi"/>
        </w:rPr>
        <w:t>Using this periodic rate, we find the nominal rate compounded semi-annually:</w:t>
      </w:r>
    </w:p>
    <w:p w14:paraId="7FCA42CA" w14:textId="77777777" w:rsidR="00392B7E" w:rsidRPr="00392B7E" w:rsidRDefault="00392B7E" w:rsidP="00DA3E66">
      <w:pPr>
        <w:pStyle w:val="ListParagraph"/>
        <w:ind w:left="644"/>
        <w:rPr>
          <w:rFonts w:ascii="Times New Roman" w:eastAsiaTheme="minorEastAsia" w:hAnsi="Times New Roman" w:cstheme="minorHAnsi"/>
        </w:rPr>
      </w:pPr>
    </w:p>
    <w:p w14:paraId="3EF36EB0" w14:textId="5D1998E5" w:rsidR="00DA3E66" w:rsidRPr="00392B7E" w:rsidRDefault="00392B7E" w:rsidP="00392B7E">
      <w:pPr>
        <w:pStyle w:val="ListParagraph"/>
        <w:ind w:left="644"/>
        <w:rPr>
          <w:rFonts w:eastAsiaTheme="minorEastAsia" w:cstheme="minorHAnsi"/>
        </w:rPr>
      </w:pPr>
      <m:oMathPara>
        <m:oMath>
          <m:r>
            <w:rPr>
              <w:rFonts w:ascii="Cambria Math" w:hAnsi="Cambria Math" w:cstheme="minorHAnsi"/>
            </w:rPr>
            <m:t>j=i×2=4.51%</m:t>
          </m:r>
        </m:oMath>
      </m:oMathPara>
    </w:p>
    <w:p w14:paraId="4049A026" w14:textId="6391B190" w:rsidR="007E4B07" w:rsidRDefault="007E4B07" w:rsidP="00B03314">
      <w:pPr>
        <w:rPr>
          <w:rFonts w:eastAsiaTheme="minorEastAsia" w:cstheme="minorHAnsi"/>
          <w:iCs/>
        </w:rPr>
      </w:pPr>
    </w:p>
    <w:p w14:paraId="16994B38" w14:textId="2A7622FE" w:rsidR="00392B7E" w:rsidRDefault="00392B7E" w:rsidP="00392B7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1293C81" w14:textId="7602ED53" w:rsidR="00EC0645" w:rsidRDefault="00EC0645" w:rsidP="00392B7E">
      <w:pPr>
        <w:ind w:left="284"/>
        <w:jc w:val="right"/>
        <w:rPr>
          <w:rFonts w:asciiTheme="minorHAnsi" w:hAnsiTheme="minorHAnsi" w:cstheme="minorHAnsi"/>
          <w:b/>
          <w:bCs/>
        </w:rPr>
      </w:pPr>
    </w:p>
    <w:p w14:paraId="7DC044DB" w14:textId="2EEABF06" w:rsidR="00EC0645" w:rsidRDefault="00EC0645" w:rsidP="00EC0645">
      <w:pPr>
        <w:rPr>
          <w:rFonts w:asciiTheme="minorHAnsi" w:hAnsiTheme="minorHAnsi" w:cstheme="minorHAnsi"/>
          <w:b/>
          <w:bCs/>
        </w:rPr>
      </w:pPr>
      <w:r w:rsidRPr="000173F6">
        <w:rPr>
          <w:rFonts w:asciiTheme="minorHAnsi" w:hAnsiTheme="minorHAnsi" w:cstheme="minorHAnsi"/>
          <w:b/>
          <w:bCs/>
        </w:rPr>
        <w:t xml:space="preserve">Simple and compound interest review: </w:t>
      </w:r>
      <w:hyperlink r:id="rId31" w:history="1">
        <w:r w:rsidRPr="000173F6">
          <w:rPr>
            <w:rStyle w:val="Hyperlink"/>
            <w:rFonts w:asciiTheme="minorHAnsi" w:hAnsiTheme="minorHAnsi" w:cstheme="minorHAnsi"/>
            <w:b/>
            <w:bCs/>
          </w:rPr>
          <w:t>https://youtu.be/BYd8ij_ijC0</w:t>
        </w:r>
      </w:hyperlink>
      <w:r w:rsidRPr="000173F6">
        <w:rPr>
          <w:rFonts w:asciiTheme="minorHAnsi" w:hAnsiTheme="minorHAnsi" w:cstheme="minorHAnsi"/>
          <w:b/>
          <w:bCs/>
        </w:rPr>
        <w:t xml:space="preserve"> </w:t>
      </w:r>
    </w:p>
    <w:p w14:paraId="294864B6" w14:textId="3E88CC69" w:rsidR="003A4E58" w:rsidRPr="004D0341" w:rsidRDefault="003A4E58" w:rsidP="003A4E58">
      <w:pPr>
        <w:rPr>
          <w:rFonts w:asciiTheme="minorHAnsi" w:hAnsiTheme="minorHAnsi" w:cstheme="minorHAnsi"/>
          <w:b/>
          <w:bCs/>
        </w:rPr>
      </w:pPr>
      <w:r>
        <w:rPr>
          <w:rFonts w:asciiTheme="minorHAnsi" w:hAnsiTheme="minorHAnsi" w:cstheme="minorHAnsi"/>
          <w:b/>
          <w:bCs/>
        </w:rPr>
        <w:br w:type="page"/>
      </w:r>
    </w:p>
    <w:p w14:paraId="2DE9713F" w14:textId="20A48A22" w:rsidR="00052811" w:rsidRDefault="00052811" w:rsidP="00EF2AEE">
      <w:pPr>
        <w:rPr>
          <w:rFonts w:asciiTheme="minorHAnsi" w:hAnsiTheme="minorHAnsi" w:cstheme="minorHAnsi"/>
          <w:b/>
        </w:rPr>
      </w:pPr>
    </w:p>
    <w:p w14:paraId="11BCF090" w14:textId="5EDE021B" w:rsidR="00AE3187" w:rsidRDefault="00AE3187" w:rsidP="002B01F2">
      <w:pPr>
        <w:pStyle w:val="Heading2"/>
        <w:ind w:firstLine="567"/>
      </w:pPr>
      <w:bookmarkStart w:id="33" w:name="_Toc144913695"/>
      <w:r>
        <w:t xml:space="preserve">Calculator and Excel techniques </w:t>
      </w:r>
      <w:r w:rsidR="00E73B9C">
        <w:t xml:space="preserve">for </w:t>
      </w:r>
      <w:r>
        <w:t>simple and compound interest</w:t>
      </w:r>
      <w:r w:rsidR="00E73B9C">
        <w:t xml:space="preserve"> computations</w:t>
      </w:r>
      <w:bookmarkEnd w:id="33"/>
    </w:p>
    <w:p w14:paraId="12C9D1FC" w14:textId="63895A94" w:rsidR="00AE3187" w:rsidRPr="00AE3187" w:rsidRDefault="00AE3187" w:rsidP="00AE3187">
      <w:pPr>
        <w:rPr>
          <w:rFonts w:asciiTheme="minorHAnsi" w:hAnsiTheme="minorHAnsi" w:cstheme="minorHAnsi"/>
        </w:rPr>
      </w:pPr>
    </w:p>
    <w:p w14:paraId="2764DC26" w14:textId="0FB001E9" w:rsidR="00AE3187" w:rsidRDefault="00AE3187" w:rsidP="00AE3187">
      <w:pPr>
        <w:rPr>
          <w:rFonts w:asciiTheme="minorHAnsi" w:hAnsiTheme="minorHAnsi" w:cstheme="minorHAnsi"/>
        </w:rPr>
      </w:pPr>
      <w:r>
        <w:rPr>
          <w:rFonts w:asciiTheme="minorHAnsi" w:hAnsiTheme="minorHAnsi" w:cstheme="minorHAnsi"/>
        </w:rPr>
        <w:t xml:space="preserve">When solving problems involving simple interest, it is frequently required to find the number of days between dates. This task is best handled with technology. </w:t>
      </w:r>
    </w:p>
    <w:p w14:paraId="6E45FE57" w14:textId="0E3B4060" w:rsidR="00AE3187" w:rsidRDefault="00AE3187" w:rsidP="00AE3187">
      <w:pPr>
        <w:rPr>
          <w:rFonts w:asciiTheme="minorHAnsi" w:hAnsiTheme="minorHAnsi" w:cstheme="minorHAnsi"/>
        </w:rPr>
      </w:pPr>
    </w:p>
    <w:p w14:paraId="031B7C1C" w14:textId="3FF0A3BC" w:rsidR="00F37619" w:rsidRDefault="00F37619" w:rsidP="00F37619">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Example 3.</w:t>
      </w:r>
      <w:r>
        <w:rPr>
          <w:rFonts w:asciiTheme="minorHAnsi" w:hAnsiTheme="minorHAnsi" w:cstheme="minorHAnsi"/>
          <w:b/>
          <w:bCs/>
        </w:rPr>
        <w:t>1</w:t>
      </w:r>
      <w:r w:rsidRPr="00E752B9">
        <w:rPr>
          <w:rFonts w:asciiTheme="minorHAnsi" w:hAnsiTheme="minorHAnsi" w:cstheme="minorHAnsi"/>
          <w:b/>
          <w:bCs/>
        </w:rPr>
        <w:t>:</w:t>
      </w:r>
      <w:r>
        <w:rPr>
          <w:rFonts w:asciiTheme="minorHAnsi" w:hAnsiTheme="minorHAnsi" w:cstheme="minorHAnsi"/>
          <w:b/>
          <w:bCs/>
        </w:rPr>
        <w:t xml:space="preserve"> A </w:t>
      </w:r>
      <w:r w:rsidR="000225F8">
        <w:rPr>
          <w:rFonts w:asciiTheme="minorHAnsi" w:hAnsiTheme="minorHAnsi" w:cstheme="minorHAnsi"/>
          <w:b/>
          <w:bCs/>
        </w:rPr>
        <w:t>loan</w:t>
      </w:r>
      <w:r>
        <w:rPr>
          <w:rFonts w:asciiTheme="minorHAnsi" w:hAnsiTheme="minorHAnsi" w:cstheme="minorHAnsi"/>
          <w:b/>
          <w:bCs/>
        </w:rPr>
        <w:t xml:space="preserve"> for $30,000 was </w:t>
      </w:r>
      <w:r w:rsidR="000225F8">
        <w:rPr>
          <w:rFonts w:asciiTheme="minorHAnsi" w:hAnsiTheme="minorHAnsi" w:cstheme="minorHAnsi"/>
          <w:b/>
          <w:bCs/>
        </w:rPr>
        <w:t>given</w:t>
      </w:r>
      <w:r>
        <w:rPr>
          <w:rFonts w:asciiTheme="minorHAnsi" w:hAnsiTheme="minorHAnsi" w:cstheme="minorHAnsi"/>
          <w:b/>
          <w:bCs/>
        </w:rPr>
        <w:t xml:space="preserve"> on September 18, 2020. It matured on May 28, 2021</w:t>
      </w:r>
      <w:r w:rsidR="000225F8">
        <w:rPr>
          <w:rFonts w:asciiTheme="minorHAnsi" w:hAnsiTheme="minorHAnsi" w:cstheme="minorHAnsi"/>
          <w:b/>
          <w:bCs/>
        </w:rPr>
        <w:t xml:space="preserve">. If the interest amount paid was $560, what was </w:t>
      </w:r>
      <w:r w:rsidR="0098077C">
        <w:rPr>
          <w:rFonts w:asciiTheme="minorHAnsi" w:hAnsiTheme="minorHAnsi" w:cstheme="minorHAnsi"/>
          <w:b/>
          <w:bCs/>
        </w:rPr>
        <w:t xml:space="preserve">the annual </w:t>
      </w:r>
      <w:r w:rsidR="000225F8">
        <w:rPr>
          <w:rFonts w:asciiTheme="minorHAnsi" w:hAnsiTheme="minorHAnsi" w:cstheme="minorHAnsi"/>
          <w:b/>
          <w:bCs/>
        </w:rPr>
        <w:t>simple interest rate on the loan?</w:t>
      </w:r>
    </w:p>
    <w:p w14:paraId="4E56A7E4" w14:textId="6D73B1B0" w:rsidR="000225F8" w:rsidRDefault="000225F8" w:rsidP="00F37619">
      <w:pPr>
        <w:rPr>
          <w:rFonts w:asciiTheme="minorHAnsi" w:hAnsiTheme="minorHAnsi" w:cstheme="minorHAnsi"/>
          <w:b/>
          <w:bCs/>
        </w:rPr>
      </w:pPr>
    </w:p>
    <w:p w14:paraId="0A74A14E" w14:textId="3562B997" w:rsidR="000225F8" w:rsidRDefault="007A58A6" w:rsidP="00B03F4E">
      <w:pPr>
        <w:ind w:left="284"/>
        <w:rPr>
          <w:rFonts w:asciiTheme="minorHAnsi" w:hAnsiTheme="minorHAnsi" w:cstheme="minorHAnsi"/>
        </w:rPr>
      </w:pPr>
      <w:r>
        <w:rPr>
          <w:rFonts w:asciiTheme="minorHAnsi" w:hAnsiTheme="minorHAnsi" w:cstheme="minorHAnsi"/>
        </w:rPr>
        <w:t xml:space="preserve">Note that </w:t>
      </w:r>
      <w:r w:rsidR="00B03F4E">
        <w:rPr>
          <w:rFonts w:asciiTheme="minorHAnsi" w:hAnsiTheme="minorHAnsi" w:cstheme="minorHAnsi"/>
        </w:rPr>
        <w:t xml:space="preserve">2020 was a leap year; it had 366 days. 2021 was a regular year having 365 days. </w:t>
      </w:r>
      <w:r w:rsidR="00A47C7E">
        <w:rPr>
          <w:rFonts w:asciiTheme="minorHAnsi" w:hAnsiTheme="minorHAnsi" w:cstheme="minorHAnsi"/>
        </w:rPr>
        <w:t xml:space="preserve">The first part of the term </w:t>
      </w:r>
      <w:r w:rsidR="003939D3">
        <w:rPr>
          <w:rFonts w:asciiTheme="minorHAnsi" w:hAnsiTheme="minorHAnsi" w:cstheme="minorHAnsi"/>
        </w:rPr>
        <w:t>was</w:t>
      </w:r>
      <w:r w:rsidR="00A47C7E">
        <w:rPr>
          <w:rFonts w:asciiTheme="minorHAnsi" w:hAnsiTheme="minorHAnsi" w:cstheme="minorHAnsi"/>
        </w:rPr>
        <w:t xml:space="preserve"> </w:t>
      </w:r>
      <w:r w:rsidR="00B63D67">
        <w:rPr>
          <w:rFonts w:asciiTheme="minorHAnsi" w:hAnsiTheme="minorHAnsi" w:cstheme="minorHAnsi"/>
        </w:rPr>
        <w:t>during</w:t>
      </w:r>
      <w:r w:rsidR="00A47C7E">
        <w:rPr>
          <w:rFonts w:asciiTheme="minorHAnsi" w:hAnsiTheme="minorHAnsi" w:cstheme="minorHAnsi"/>
        </w:rPr>
        <w:t xml:space="preserve"> the leap year and the second part </w:t>
      </w:r>
      <w:r w:rsidR="003939D3">
        <w:rPr>
          <w:rFonts w:asciiTheme="minorHAnsi" w:hAnsiTheme="minorHAnsi" w:cstheme="minorHAnsi"/>
        </w:rPr>
        <w:t>was</w:t>
      </w:r>
      <w:r w:rsidR="00A47C7E">
        <w:rPr>
          <w:rFonts w:asciiTheme="minorHAnsi" w:hAnsiTheme="minorHAnsi" w:cstheme="minorHAnsi"/>
        </w:rPr>
        <w:t xml:space="preserve"> </w:t>
      </w:r>
      <w:r w:rsidR="00B63D67">
        <w:rPr>
          <w:rFonts w:asciiTheme="minorHAnsi" w:hAnsiTheme="minorHAnsi" w:cstheme="minorHAnsi"/>
        </w:rPr>
        <w:t>during</w:t>
      </w:r>
      <w:r w:rsidR="00A47C7E">
        <w:rPr>
          <w:rFonts w:asciiTheme="minorHAnsi" w:hAnsiTheme="minorHAnsi" w:cstheme="minorHAnsi"/>
        </w:rPr>
        <w:t xml:space="preserve"> the regular year.</w:t>
      </w:r>
    </w:p>
    <w:p w14:paraId="38270EC0" w14:textId="4B47B57A" w:rsidR="007A58A6" w:rsidRDefault="007A58A6" w:rsidP="00B03F4E">
      <w:pPr>
        <w:ind w:left="284"/>
        <w:rPr>
          <w:rFonts w:asciiTheme="minorHAnsi" w:hAnsiTheme="minorHAnsi" w:cstheme="minorHAnsi"/>
        </w:rPr>
      </w:pPr>
    </w:p>
    <w:p w14:paraId="1A6637C6" w14:textId="69FFF826" w:rsidR="007A58A6" w:rsidRDefault="007A58A6" w:rsidP="00B03F4E">
      <w:pPr>
        <w:ind w:left="284"/>
        <w:rPr>
          <w:rFonts w:asciiTheme="minorHAnsi" w:hAnsiTheme="minorHAnsi" w:cstheme="minorHAnsi"/>
        </w:rPr>
      </w:pPr>
      <w:r>
        <w:rPr>
          <w:rFonts w:asciiTheme="minorHAnsi" w:hAnsiTheme="minorHAnsi" w:cstheme="minorHAnsi"/>
        </w:rPr>
        <w:t xml:space="preserve">We will use BAII calculator to find the number of days between dates. </w:t>
      </w:r>
      <w:r w:rsidR="006E5029">
        <w:rPr>
          <w:rFonts w:asciiTheme="minorHAnsi" w:hAnsiTheme="minorHAnsi" w:cstheme="minorHAnsi"/>
        </w:rPr>
        <w:t xml:space="preserve">In this calculator, the date </w:t>
      </w:r>
      <w:r>
        <w:rPr>
          <w:rFonts w:asciiTheme="minorHAnsi" w:hAnsiTheme="minorHAnsi" w:cstheme="minorHAnsi"/>
        </w:rPr>
        <w:t>September 18, 2020</w:t>
      </w:r>
      <w:r w:rsidR="000F6F82">
        <w:rPr>
          <w:rFonts w:asciiTheme="minorHAnsi" w:hAnsiTheme="minorHAnsi" w:cstheme="minorHAnsi"/>
        </w:rPr>
        <w:t>,</w:t>
      </w:r>
      <w:r>
        <w:rPr>
          <w:rFonts w:asciiTheme="minorHAnsi" w:hAnsiTheme="minorHAnsi" w:cstheme="minorHAnsi"/>
        </w:rPr>
        <w:t xml:space="preserve"> must be encoded as the number 9.</w:t>
      </w:r>
      <w:r w:rsidR="006E5029">
        <w:rPr>
          <w:rFonts w:asciiTheme="minorHAnsi" w:hAnsiTheme="minorHAnsi" w:cstheme="minorHAnsi"/>
        </w:rPr>
        <w:t>1820</w:t>
      </w:r>
      <w:r w:rsidR="00B63D67">
        <w:rPr>
          <w:rFonts w:asciiTheme="minorHAnsi" w:hAnsiTheme="minorHAnsi" w:cstheme="minorHAnsi"/>
        </w:rPr>
        <w:t xml:space="preserve"> (in the format: Month.DayYear)</w:t>
      </w:r>
      <w:r w:rsidR="000F6F82">
        <w:rPr>
          <w:rFonts w:asciiTheme="minorHAnsi" w:hAnsiTheme="minorHAnsi" w:cstheme="minorHAnsi"/>
        </w:rPr>
        <w:t xml:space="preserve">. </w:t>
      </w:r>
      <w:r w:rsidR="00351EC1">
        <w:rPr>
          <w:rFonts w:asciiTheme="minorHAnsi" w:hAnsiTheme="minorHAnsi" w:cstheme="minorHAnsi"/>
        </w:rPr>
        <w:t>December 31, 2020</w:t>
      </w:r>
      <w:r w:rsidR="001202B4">
        <w:rPr>
          <w:rFonts w:asciiTheme="minorHAnsi" w:hAnsiTheme="minorHAnsi" w:cstheme="minorHAnsi"/>
        </w:rPr>
        <w:t>,</w:t>
      </w:r>
      <w:r w:rsidR="000F6F82">
        <w:rPr>
          <w:rFonts w:asciiTheme="minorHAnsi" w:hAnsiTheme="minorHAnsi" w:cstheme="minorHAnsi"/>
        </w:rPr>
        <w:t xml:space="preserve"> is encoded as the number 12.3120.</w:t>
      </w:r>
    </w:p>
    <w:p w14:paraId="7D34FC6D" w14:textId="77777777" w:rsidR="007A58A6" w:rsidRDefault="007A58A6" w:rsidP="00B03F4E">
      <w:pPr>
        <w:ind w:left="284"/>
        <w:rPr>
          <w:rFonts w:asciiTheme="minorHAnsi" w:hAnsiTheme="minorHAnsi" w:cstheme="minorHAnsi"/>
        </w:rPr>
      </w:pPr>
    </w:p>
    <w:p w14:paraId="2398ECE9" w14:textId="27FDFC60" w:rsidR="00D63A8A" w:rsidRDefault="003C5F3A" w:rsidP="00B03F4E">
      <w:pPr>
        <w:ind w:left="284"/>
        <w:rPr>
          <w:rFonts w:asciiTheme="minorHAnsi" w:hAnsiTheme="minorHAnsi" w:cstheme="minorHAnsi"/>
        </w:rPr>
      </w:pPr>
      <w:r w:rsidRPr="003C5F3A">
        <w:rPr>
          <w:rFonts w:asciiTheme="minorHAnsi" w:hAnsiTheme="minorHAnsi" w:cstheme="minorHAnsi"/>
          <w:b/>
          <w:bCs/>
        </w:rPr>
        <w:t>Step 1</w:t>
      </w:r>
      <w:r>
        <w:rPr>
          <w:rFonts w:asciiTheme="minorHAnsi" w:hAnsiTheme="minorHAnsi" w:cstheme="minorHAnsi"/>
        </w:rPr>
        <w:t xml:space="preserve">: </w:t>
      </w:r>
      <w:r>
        <w:rPr>
          <w:rFonts w:asciiTheme="minorHAnsi" w:hAnsiTheme="minorHAnsi" w:cstheme="minorHAnsi"/>
          <w:b/>
          <w:bCs/>
        </w:rPr>
        <w:t>F</w:t>
      </w:r>
      <w:r w:rsidR="007A58A6" w:rsidRPr="003C5F3A">
        <w:rPr>
          <w:rFonts w:asciiTheme="minorHAnsi" w:hAnsiTheme="minorHAnsi" w:cstheme="minorHAnsi"/>
          <w:b/>
          <w:bCs/>
        </w:rPr>
        <w:t>ind the number of days between September 18</w:t>
      </w:r>
      <w:r w:rsidR="00E82FE5">
        <w:rPr>
          <w:rFonts w:asciiTheme="minorHAnsi" w:hAnsiTheme="minorHAnsi" w:cstheme="minorHAnsi"/>
          <w:b/>
          <w:bCs/>
        </w:rPr>
        <w:t>, 2020,</w:t>
      </w:r>
      <w:r w:rsidR="007A58A6" w:rsidRPr="003C5F3A">
        <w:rPr>
          <w:rFonts w:asciiTheme="minorHAnsi" w:hAnsiTheme="minorHAnsi" w:cstheme="minorHAnsi"/>
          <w:b/>
          <w:bCs/>
        </w:rPr>
        <w:t xml:space="preserve"> and December 31</w:t>
      </w:r>
      <w:r w:rsidR="00E82FE5">
        <w:rPr>
          <w:rFonts w:asciiTheme="minorHAnsi" w:hAnsiTheme="minorHAnsi" w:cstheme="minorHAnsi"/>
          <w:b/>
          <w:bCs/>
        </w:rPr>
        <w:t>, 2020</w:t>
      </w:r>
      <w:r w:rsidR="005D698A">
        <w:rPr>
          <w:rFonts w:asciiTheme="minorHAnsi" w:hAnsiTheme="minorHAnsi" w:cstheme="minorHAnsi"/>
          <w:b/>
          <w:bCs/>
        </w:rPr>
        <w:t xml:space="preserve"> </w:t>
      </w:r>
      <w:r w:rsidR="005D698A" w:rsidRPr="00D63A8A">
        <w:rPr>
          <w:rFonts w:asciiTheme="minorHAnsi" w:hAnsiTheme="minorHAnsi" w:cstheme="minorHAnsi"/>
        </w:rPr>
        <w:t>(September 18 is not included in the term</w:t>
      </w:r>
      <w:r w:rsidR="0047593F" w:rsidRPr="00D63A8A">
        <w:rPr>
          <w:rFonts w:asciiTheme="minorHAnsi" w:hAnsiTheme="minorHAnsi" w:cstheme="minorHAnsi"/>
        </w:rPr>
        <w:t xml:space="preserve"> </w:t>
      </w:r>
      <w:r w:rsidR="00D712D2" w:rsidRPr="00D63A8A">
        <w:rPr>
          <w:rFonts w:asciiTheme="minorHAnsi" w:hAnsiTheme="minorHAnsi" w:cstheme="minorHAnsi"/>
        </w:rPr>
        <w:t>since it is</w:t>
      </w:r>
      <w:r w:rsidR="0047593F" w:rsidRPr="00D63A8A">
        <w:rPr>
          <w:rFonts w:asciiTheme="minorHAnsi" w:hAnsiTheme="minorHAnsi" w:cstheme="minorHAnsi"/>
        </w:rPr>
        <w:t xml:space="preserve"> the day </w:t>
      </w:r>
      <w:r w:rsidR="005C5CFA">
        <w:rPr>
          <w:rFonts w:asciiTheme="minorHAnsi" w:hAnsiTheme="minorHAnsi" w:cstheme="minorHAnsi"/>
        </w:rPr>
        <w:t>the loan was taken</w:t>
      </w:r>
      <w:r w:rsidR="0063236D" w:rsidRPr="00D63A8A">
        <w:rPr>
          <w:rFonts w:asciiTheme="minorHAnsi" w:hAnsiTheme="minorHAnsi" w:cstheme="minorHAnsi"/>
        </w:rPr>
        <w:t>. The calculator will exclude the first day automatically</w:t>
      </w:r>
      <w:r w:rsidR="005D698A" w:rsidRPr="00D63A8A">
        <w:rPr>
          <w:rFonts w:asciiTheme="minorHAnsi" w:hAnsiTheme="minorHAnsi" w:cstheme="minorHAnsi"/>
        </w:rPr>
        <w:t>)</w:t>
      </w:r>
      <w:r w:rsidR="000F6F82" w:rsidRPr="003C5F3A">
        <w:rPr>
          <w:rFonts w:asciiTheme="minorHAnsi" w:hAnsiTheme="minorHAnsi" w:cstheme="minorHAnsi"/>
          <w:b/>
          <w:bCs/>
        </w:rPr>
        <w:t>.</w:t>
      </w:r>
      <w:r w:rsidR="000F6F82">
        <w:rPr>
          <w:rFonts w:asciiTheme="minorHAnsi" w:hAnsiTheme="minorHAnsi" w:cstheme="minorHAnsi"/>
        </w:rPr>
        <w:t xml:space="preserve"> </w:t>
      </w:r>
    </w:p>
    <w:p w14:paraId="7D720E27" w14:textId="77777777" w:rsidR="00D63A8A" w:rsidRDefault="00D63A8A" w:rsidP="00B03F4E">
      <w:pPr>
        <w:ind w:left="284"/>
        <w:rPr>
          <w:rFonts w:asciiTheme="minorHAnsi" w:hAnsiTheme="minorHAnsi" w:cstheme="minorHAnsi"/>
        </w:rPr>
      </w:pPr>
    </w:p>
    <w:p w14:paraId="1909F48C" w14:textId="252A594C" w:rsidR="007A58A6" w:rsidRDefault="000F6F82" w:rsidP="00B03F4E">
      <w:pPr>
        <w:ind w:left="284"/>
        <w:rPr>
          <w:rFonts w:asciiTheme="minorHAnsi" w:hAnsiTheme="minorHAnsi" w:cstheme="minorHAnsi"/>
        </w:rPr>
      </w:pPr>
      <w:r>
        <w:rPr>
          <w:rFonts w:asciiTheme="minorHAnsi" w:hAnsiTheme="minorHAnsi" w:cstheme="minorHAnsi"/>
        </w:rPr>
        <w:t xml:space="preserve">First, </w:t>
      </w:r>
      <w:r w:rsidR="004D2A23">
        <w:rPr>
          <w:rFonts w:asciiTheme="minorHAnsi" w:hAnsiTheme="minorHAnsi" w:cstheme="minorHAnsi"/>
        </w:rPr>
        <w:t xml:space="preserve">access the “DATE” functionality and </w:t>
      </w:r>
      <w:r>
        <w:rPr>
          <w:rFonts w:asciiTheme="minorHAnsi" w:hAnsiTheme="minorHAnsi" w:cstheme="minorHAnsi"/>
        </w:rPr>
        <w:t>enter September 18, 2020:</w:t>
      </w:r>
    </w:p>
    <w:p w14:paraId="1584071D" w14:textId="0511B091" w:rsidR="006E5029" w:rsidRDefault="006E5029" w:rsidP="00B03F4E">
      <w:pPr>
        <w:ind w:left="284"/>
        <w:rPr>
          <w:rFonts w:asciiTheme="minorHAnsi" w:hAnsiTheme="minorHAnsi" w:cstheme="minorHAnsi"/>
        </w:rPr>
      </w:pPr>
    </w:p>
    <w:p w14:paraId="2D9F5BCE" w14:textId="2E723638" w:rsidR="006E5029" w:rsidRPr="000F6F82" w:rsidRDefault="00000000" w:rsidP="006E5029">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9.1820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oMath>
      </m:oMathPara>
    </w:p>
    <w:p w14:paraId="45E5B048" w14:textId="77777777" w:rsidR="000F6F82" w:rsidRPr="000F6F82" w:rsidRDefault="000F6F82" w:rsidP="006E5029">
      <w:pPr>
        <w:ind w:left="567"/>
        <w:rPr>
          <w:rFonts w:asciiTheme="minorHAnsi" w:hAnsiTheme="minorHAnsi" w:cstheme="minorHAnsi"/>
        </w:rPr>
      </w:pPr>
    </w:p>
    <w:p w14:paraId="0E034824" w14:textId="7301AA6C" w:rsidR="000F6F82" w:rsidRPr="006E5029" w:rsidRDefault="000F6F82" w:rsidP="000F6F82">
      <w:pPr>
        <w:ind w:left="284"/>
        <w:rPr>
          <w:rFonts w:asciiTheme="minorHAnsi" w:hAnsiTheme="minorHAnsi" w:cstheme="minorHAnsi"/>
        </w:rPr>
      </w:pPr>
      <w:r>
        <w:rPr>
          <w:rFonts w:asciiTheme="minorHAnsi" w:hAnsiTheme="minorHAnsi" w:cstheme="minorHAnsi"/>
        </w:rPr>
        <w:t xml:space="preserve">Press </w:t>
      </w:r>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w:r>
        <w:rPr>
          <w:rFonts w:asciiTheme="minorHAnsi" w:hAnsiTheme="minorHAnsi" w:cstheme="minorHAnsi"/>
        </w:rPr>
        <w:t>and enter December 31, 2020:</w:t>
      </w:r>
    </w:p>
    <w:p w14:paraId="4472D975" w14:textId="77777777" w:rsidR="006E5029" w:rsidRPr="007B1F3D" w:rsidRDefault="006E5029" w:rsidP="006E5029">
      <w:pPr>
        <w:ind w:left="567"/>
        <w:rPr>
          <w:rFonts w:asciiTheme="minorHAnsi" w:hAnsiTheme="minorHAnsi" w:cstheme="minorHAnsi"/>
          <w:iCs/>
        </w:rPr>
      </w:pPr>
    </w:p>
    <w:p w14:paraId="742D1939" w14:textId="7C88CA73" w:rsidR="000F6F82" w:rsidRPr="00A30A8C" w:rsidRDefault="00000000" w:rsidP="000F6F82">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12.3120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oMath>
      </m:oMathPara>
    </w:p>
    <w:p w14:paraId="26CBAA0C" w14:textId="77777777" w:rsidR="00A30A8C" w:rsidRPr="00A30A8C" w:rsidRDefault="00A30A8C" w:rsidP="000F6F82">
      <w:pPr>
        <w:ind w:left="567"/>
        <w:rPr>
          <w:rFonts w:asciiTheme="minorHAnsi" w:hAnsiTheme="minorHAnsi" w:cstheme="minorHAnsi"/>
        </w:rPr>
      </w:pPr>
    </w:p>
    <w:p w14:paraId="26E58B3A" w14:textId="3099F8DA" w:rsidR="003C5F3A" w:rsidRDefault="00A30A8C" w:rsidP="00696851">
      <w:pPr>
        <w:ind w:left="284"/>
        <w:rPr>
          <w:rFonts w:asciiTheme="minorHAnsi" w:hAnsiTheme="minorHAnsi" w:cstheme="minorHAnsi"/>
          <w:iCs/>
        </w:rPr>
      </w:pPr>
      <w:r>
        <w:rPr>
          <w:rFonts w:asciiTheme="minorHAnsi" w:hAnsiTheme="minorHAnsi" w:cstheme="minorHAnsi"/>
        </w:rPr>
        <w:t xml:space="preserve">To find the number of days between dates, press </w:t>
      </w:r>
      <m:oMath>
        <m:d>
          <m:dPr>
            <m:begChr m:val="〈"/>
            <m:endChr m:val="〉"/>
            <m:ctrlPr>
              <w:rPr>
                <w:rFonts w:ascii="Cambria Math" w:hAnsi="Cambria Math" w:cstheme="minorHAnsi"/>
                <w:iCs/>
              </w:rPr>
            </m:ctrlPr>
          </m:dPr>
          <m:e>
            <m:r>
              <m:rPr>
                <m:sty m:val="p"/>
              </m:rPr>
              <w:rPr>
                <w:rFonts w:ascii="Cambria Math" w:hAnsi="Cambria Math" w:cstheme="minorHAnsi"/>
              </w:rPr>
              <m:t>↓</m:t>
            </m:r>
          </m:e>
        </m:d>
      </m:oMath>
      <w:r w:rsidR="003C5F3A">
        <w:rPr>
          <w:rFonts w:asciiTheme="minorHAnsi" w:hAnsiTheme="minorHAnsi" w:cstheme="minorHAnsi"/>
          <w:iCs/>
        </w:rPr>
        <w:t xml:space="preserve"> and make sure you see “DBD” displayed. Press </w:t>
      </w:r>
      <m:oMath>
        <m:d>
          <m:dPr>
            <m:begChr m:val="〈"/>
            <m:endChr m:val="〉"/>
            <m:ctrlPr>
              <w:rPr>
                <w:rFonts w:ascii="Cambria Math" w:hAnsi="Cambria Math" w:cstheme="minorHAnsi"/>
                <w:iCs/>
              </w:rPr>
            </m:ctrlPr>
          </m:dPr>
          <m:e>
            <m:r>
              <m:rPr>
                <m:sty m:val="p"/>
              </m:rPr>
              <w:rPr>
                <w:rFonts w:ascii="Cambria Math" w:hAnsi="Cambria Math" w:cstheme="minorHAnsi"/>
              </w:rPr>
              <m:t>CPT</m:t>
            </m:r>
          </m:e>
        </m:d>
      </m:oMath>
      <w:r w:rsidR="003C5F3A">
        <w:rPr>
          <w:rFonts w:asciiTheme="minorHAnsi" w:hAnsiTheme="minorHAnsi" w:cstheme="minorHAnsi"/>
          <w:iCs/>
        </w:rPr>
        <w:t>. You should see the result: 104. Enter this result into calculator’s memory slot number 1:</w:t>
      </w:r>
    </w:p>
    <w:p w14:paraId="3351EA9B" w14:textId="2D77F82C" w:rsidR="003C5F3A" w:rsidRPr="00A30A8C" w:rsidRDefault="00000000" w:rsidP="003C5F3A">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oMath>
      </m:oMathPara>
    </w:p>
    <w:p w14:paraId="5741B064" w14:textId="77777777" w:rsidR="003C5F3A" w:rsidRDefault="003C5F3A" w:rsidP="00A30A8C">
      <w:pPr>
        <w:ind w:left="284"/>
        <w:rPr>
          <w:rFonts w:asciiTheme="minorHAnsi" w:hAnsiTheme="minorHAnsi" w:cstheme="minorHAnsi"/>
          <w:iCs/>
        </w:rPr>
      </w:pPr>
    </w:p>
    <w:p w14:paraId="125E1003" w14:textId="2AEABC9F" w:rsidR="003C5F3A" w:rsidRDefault="003C5F3A" w:rsidP="00A30A8C">
      <w:pPr>
        <w:ind w:left="284"/>
        <w:rPr>
          <w:rFonts w:asciiTheme="minorHAnsi" w:hAnsiTheme="minorHAnsi" w:cstheme="minorHAnsi"/>
          <w:b/>
          <w:bCs/>
        </w:rPr>
      </w:pPr>
      <w:r w:rsidRPr="003C5F3A">
        <w:rPr>
          <w:rFonts w:asciiTheme="minorHAnsi" w:hAnsiTheme="minorHAnsi" w:cstheme="minorHAnsi"/>
          <w:b/>
          <w:bCs/>
          <w:iCs/>
        </w:rPr>
        <w:t xml:space="preserve">Step 2: </w:t>
      </w:r>
      <w:r w:rsidR="00972F38">
        <w:rPr>
          <w:rFonts w:asciiTheme="minorHAnsi" w:hAnsiTheme="minorHAnsi" w:cstheme="minorHAnsi"/>
          <w:b/>
          <w:bCs/>
          <w:iCs/>
        </w:rPr>
        <w:t xml:space="preserve">Similarly, </w:t>
      </w:r>
      <w:r w:rsidRPr="003C5F3A">
        <w:rPr>
          <w:rFonts w:asciiTheme="minorHAnsi" w:hAnsiTheme="minorHAnsi" w:cstheme="minorHAnsi"/>
          <w:b/>
          <w:bCs/>
          <w:iCs/>
        </w:rPr>
        <w:t xml:space="preserve">find </w:t>
      </w:r>
      <w:r w:rsidRPr="003C5F3A">
        <w:rPr>
          <w:rFonts w:asciiTheme="minorHAnsi" w:hAnsiTheme="minorHAnsi" w:cstheme="minorHAnsi"/>
          <w:b/>
          <w:bCs/>
        </w:rPr>
        <w:t xml:space="preserve">the number of days between </w:t>
      </w:r>
      <w:r w:rsidR="005D698A">
        <w:rPr>
          <w:rFonts w:asciiTheme="minorHAnsi" w:hAnsiTheme="minorHAnsi" w:cstheme="minorHAnsi"/>
          <w:b/>
          <w:bCs/>
        </w:rPr>
        <w:t>December 31</w:t>
      </w:r>
      <w:r w:rsidR="00E82FE5">
        <w:rPr>
          <w:rFonts w:asciiTheme="minorHAnsi" w:hAnsiTheme="minorHAnsi" w:cstheme="minorHAnsi"/>
          <w:b/>
          <w:bCs/>
        </w:rPr>
        <w:t>, 202</w:t>
      </w:r>
      <w:r w:rsidR="00464108">
        <w:rPr>
          <w:rFonts w:asciiTheme="minorHAnsi" w:hAnsiTheme="minorHAnsi" w:cstheme="minorHAnsi"/>
          <w:b/>
          <w:bCs/>
        </w:rPr>
        <w:t>0</w:t>
      </w:r>
      <w:r w:rsidR="00E82FE5">
        <w:rPr>
          <w:rFonts w:asciiTheme="minorHAnsi" w:hAnsiTheme="minorHAnsi" w:cstheme="minorHAnsi"/>
          <w:b/>
          <w:bCs/>
        </w:rPr>
        <w:t>,</w:t>
      </w:r>
      <w:r w:rsidRPr="003C5F3A">
        <w:rPr>
          <w:rFonts w:asciiTheme="minorHAnsi" w:hAnsiTheme="minorHAnsi" w:cstheme="minorHAnsi"/>
          <w:b/>
          <w:bCs/>
        </w:rPr>
        <w:t xml:space="preserve"> and </w:t>
      </w:r>
      <w:r w:rsidR="00E82FE5">
        <w:rPr>
          <w:rFonts w:asciiTheme="minorHAnsi" w:hAnsiTheme="minorHAnsi" w:cstheme="minorHAnsi"/>
          <w:b/>
          <w:bCs/>
        </w:rPr>
        <w:t>May 28, 2021</w:t>
      </w:r>
      <w:r w:rsidR="005D698A">
        <w:rPr>
          <w:rFonts w:asciiTheme="minorHAnsi" w:hAnsiTheme="minorHAnsi" w:cstheme="minorHAnsi"/>
          <w:b/>
          <w:bCs/>
        </w:rPr>
        <w:t xml:space="preserve"> </w:t>
      </w:r>
      <w:r w:rsidR="005D698A" w:rsidRPr="00D63A8A">
        <w:rPr>
          <w:rFonts w:asciiTheme="minorHAnsi" w:hAnsiTheme="minorHAnsi" w:cstheme="minorHAnsi"/>
        </w:rPr>
        <w:t xml:space="preserve">(December 31 </w:t>
      </w:r>
      <w:r w:rsidR="00104FD5">
        <w:rPr>
          <w:rFonts w:asciiTheme="minorHAnsi" w:hAnsiTheme="minorHAnsi" w:cstheme="minorHAnsi"/>
        </w:rPr>
        <w:t>is</w:t>
      </w:r>
      <w:r w:rsidR="00AC60CD" w:rsidRPr="00D63A8A">
        <w:rPr>
          <w:rFonts w:asciiTheme="minorHAnsi" w:hAnsiTheme="minorHAnsi" w:cstheme="minorHAnsi"/>
        </w:rPr>
        <w:t xml:space="preserve"> excluded from this calculation, since it was </w:t>
      </w:r>
      <w:r w:rsidR="00A9563D" w:rsidRPr="00D63A8A">
        <w:rPr>
          <w:rFonts w:asciiTheme="minorHAnsi" w:hAnsiTheme="minorHAnsi" w:cstheme="minorHAnsi"/>
        </w:rPr>
        <w:t>included</w:t>
      </w:r>
      <w:r w:rsidR="00AC60CD" w:rsidRPr="00D63A8A">
        <w:rPr>
          <w:rFonts w:asciiTheme="minorHAnsi" w:hAnsiTheme="minorHAnsi" w:cstheme="minorHAnsi"/>
        </w:rPr>
        <w:t xml:space="preserve"> in the previous calculation</w:t>
      </w:r>
      <w:r w:rsidR="005D698A" w:rsidRPr="00D63A8A">
        <w:rPr>
          <w:rFonts w:asciiTheme="minorHAnsi" w:hAnsiTheme="minorHAnsi" w:cstheme="minorHAnsi"/>
        </w:rPr>
        <w:t>)</w:t>
      </w:r>
      <w:r w:rsidR="00E82FE5" w:rsidRPr="00D63A8A">
        <w:rPr>
          <w:rFonts w:asciiTheme="minorHAnsi" w:hAnsiTheme="minorHAnsi" w:cstheme="minorHAnsi"/>
        </w:rPr>
        <w:t>:</w:t>
      </w:r>
    </w:p>
    <w:p w14:paraId="15F9C456" w14:textId="77777777" w:rsidR="00E82FE5" w:rsidRPr="003C5F3A" w:rsidRDefault="00E82FE5" w:rsidP="00E82FE5">
      <w:pPr>
        <w:rPr>
          <w:rFonts w:asciiTheme="minorHAnsi" w:hAnsiTheme="minorHAnsi" w:cstheme="minorHAnsi"/>
          <w:b/>
          <w:bCs/>
          <w:iCs/>
        </w:rPr>
      </w:pPr>
    </w:p>
    <w:p w14:paraId="0CDCE558" w14:textId="5FCD728D" w:rsidR="00E82FE5" w:rsidRPr="000F6F82" w:rsidRDefault="00000000" w:rsidP="00E82FE5">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12.3120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5.2821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oMath>
      </m:oMathPara>
    </w:p>
    <w:p w14:paraId="5EFC5CF5" w14:textId="77777777" w:rsidR="00E82FE5" w:rsidRPr="00A30A8C" w:rsidRDefault="00E82FE5" w:rsidP="00E82FE5">
      <w:pPr>
        <w:ind w:left="567"/>
        <w:rPr>
          <w:rFonts w:asciiTheme="minorHAnsi" w:hAnsiTheme="minorHAnsi" w:cstheme="minorHAnsi"/>
        </w:rPr>
      </w:pPr>
    </w:p>
    <w:p w14:paraId="12870E01" w14:textId="4A6E4A4E" w:rsidR="00E82FE5" w:rsidRDefault="00E82FE5" w:rsidP="00E82FE5">
      <w:pPr>
        <w:ind w:left="284"/>
        <w:rPr>
          <w:rFonts w:asciiTheme="minorHAnsi" w:hAnsiTheme="minorHAnsi" w:cstheme="minorHAnsi"/>
          <w:iCs/>
        </w:rPr>
      </w:pPr>
      <w:r>
        <w:rPr>
          <w:rFonts w:asciiTheme="minorHAnsi" w:hAnsiTheme="minorHAnsi" w:cstheme="minorHAnsi"/>
          <w:iCs/>
        </w:rPr>
        <w:t>You should see the result: 1</w:t>
      </w:r>
      <w:r w:rsidR="003B13CD">
        <w:rPr>
          <w:rFonts w:asciiTheme="minorHAnsi" w:hAnsiTheme="minorHAnsi" w:cstheme="minorHAnsi"/>
          <w:iCs/>
        </w:rPr>
        <w:t>4</w:t>
      </w:r>
      <w:r w:rsidR="00916AC7">
        <w:rPr>
          <w:rFonts w:asciiTheme="minorHAnsi" w:hAnsiTheme="minorHAnsi" w:cstheme="minorHAnsi"/>
          <w:iCs/>
        </w:rPr>
        <w:t>8</w:t>
      </w:r>
      <w:r>
        <w:rPr>
          <w:rFonts w:asciiTheme="minorHAnsi" w:hAnsiTheme="minorHAnsi" w:cstheme="minorHAnsi"/>
          <w:iCs/>
        </w:rPr>
        <w:t xml:space="preserve">. Enter this result into calculator’s memory slot number </w:t>
      </w:r>
      <w:r w:rsidR="003B13CD">
        <w:rPr>
          <w:rFonts w:asciiTheme="minorHAnsi" w:hAnsiTheme="minorHAnsi" w:cstheme="minorHAnsi"/>
          <w:iCs/>
        </w:rPr>
        <w:t>2</w:t>
      </w:r>
      <w:r>
        <w:rPr>
          <w:rFonts w:asciiTheme="minorHAnsi" w:hAnsiTheme="minorHAnsi" w:cstheme="minorHAnsi"/>
          <w:iCs/>
        </w:rPr>
        <w:t>:</w:t>
      </w:r>
    </w:p>
    <w:p w14:paraId="6230FE86" w14:textId="77777777" w:rsidR="00E82FE5" w:rsidRDefault="00E82FE5" w:rsidP="00E82FE5">
      <w:pPr>
        <w:ind w:left="284"/>
        <w:rPr>
          <w:rFonts w:asciiTheme="minorHAnsi" w:hAnsiTheme="minorHAnsi" w:cstheme="minorHAnsi"/>
          <w:iCs/>
        </w:rPr>
      </w:pPr>
    </w:p>
    <w:p w14:paraId="0CA1436F" w14:textId="4AEE54A2" w:rsidR="00E82FE5" w:rsidRPr="00A30A8C" w:rsidRDefault="00000000" w:rsidP="00E82FE5">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oMath>
      </m:oMathPara>
    </w:p>
    <w:p w14:paraId="21A4AA41" w14:textId="77777777" w:rsidR="00E82FE5" w:rsidRDefault="00E82FE5" w:rsidP="00E82FE5">
      <w:pPr>
        <w:ind w:left="284"/>
        <w:rPr>
          <w:rFonts w:asciiTheme="minorHAnsi" w:hAnsiTheme="minorHAnsi" w:cstheme="minorHAnsi"/>
          <w:iCs/>
        </w:rPr>
      </w:pPr>
    </w:p>
    <w:p w14:paraId="2F82D27F" w14:textId="304808B6" w:rsidR="003C5F3A" w:rsidRDefault="006517B9" w:rsidP="00A30A8C">
      <w:pPr>
        <w:ind w:left="284"/>
        <w:rPr>
          <w:rFonts w:asciiTheme="minorHAnsi" w:hAnsiTheme="minorHAnsi" w:cstheme="minorHAnsi"/>
          <w:b/>
          <w:bCs/>
        </w:rPr>
      </w:pPr>
      <w:r w:rsidRPr="006517B9">
        <w:rPr>
          <w:rFonts w:asciiTheme="minorHAnsi" w:hAnsiTheme="minorHAnsi" w:cstheme="minorHAnsi"/>
          <w:b/>
          <w:bCs/>
        </w:rPr>
        <w:t xml:space="preserve">Step 3: </w:t>
      </w:r>
      <w:r>
        <w:rPr>
          <w:rFonts w:asciiTheme="minorHAnsi" w:hAnsiTheme="minorHAnsi" w:cstheme="minorHAnsi"/>
          <w:b/>
          <w:bCs/>
        </w:rPr>
        <w:t xml:space="preserve">Find the number of </w:t>
      </w:r>
      <w:r w:rsidRPr="006517B9">
        <w:rPr>
          <w:rFonts w:asciiTheme="minorHAnsi" w:hAnsiTheme="minorHAnsi" w:cstheme="minorHAnsi"/>
          <w:b/>
          <w:bCs/>
          <w:u w:val="single"/>
        </w:rPr>
        <w:t>years</w:t>
      </w:r>
      <w:r>
        <w:rPr>
          <w:rFonts w:asciiTheme="minorHAnsi" w:hAnsiTheme="minorHAnsi" w:cstheme="minorHAnsi"/>
          <w:b/>
          <w:bCs/>
        </w:rPr>
        <w:t xml:space="preserve"> between </w:t>
      </w:r>
      <w:r w:rsidRPr="003C5F3A">
        <w:rPr>
          <w:rFonts w:asciiTheme="minorHAnsi" w:hAnsiTheme="minorHAnsi" w:cstheme="minorHAnsi"/>
          <w:b/>
          <w:bCs/>
        </w:rPr>
        <w:t>September 18</w:t>
      </w:r>
      <w:r>
        <w:rPr>
          <w:rFonts w:asciiTheme="minorHAnsi" w:hAnsiTheme="minorHAnsi" w:cstheme="minorHAnsi"/>
          <w:b/>
          <w:bCs/>
        </w:rPr>
        <w:t>, 2020,</w:t>
      </w:r>
      <w:r w:rsidRPr="003C5F3A">
        <w:rPr>
          <w:rFonts w:asciiTheme="minorHAnsi" w:hAnsiTheme="minorHAnsi" w:cstheme="minorHAnsi"/>
          <w:b/>
          <w:bCs/>
        </w:rPr>
        <w:t xml:space="preserve"> and </w:t>
      </w:r>
      <w:r>
        <w:rPr>
          <w:rFonts w:asciiTheme="minorHAnsi" w:hAnsiTheme="minorHAnsi" w:cstheme="minorHAnsi"/>
          <w:b/>
          <w:bCs/>
        </w:rPr>
        <w:t>May 28, 2021:</w:t>
      </w:r>
    </w:p>
    <w:p w14:paraId="56830269" w14:textId="7B005D3E" w:rsidR="0060209E" w:rsidRDefault="0060209E" w:rsidP="00A30A8C">
      <w:pPr>
        <w:ind w:left="284"/>
        <w:rPr>
          <w:rFonts w:asciiTheme="minorHAnsi" w:hAnsiTheme="minorHAnsi" w:cstheme="minorHAnsi"/>
          <w:b/>
          <w:bCs/>
        </w:rPr>
      </w:pPr>
    </w:p>
    <w:p w14:paraId="5C71E74D" w14:textId="7352E72C" w:rsidR="0060209E" w:rsidRPr="000F4656" w:rsidRDefault="00000000" w:rsidP="0060209E">
      <w:pPr>
        <w:ind w:left="284"/>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104</m:t>
              </m:r>
            </m:num>
            <m:den>
              <m:r>
                <w:rPr>
                  <w:rFonts w:ascii="Cambria Math" w:hAnsi="Cambria Math" w:cstheme="minorHAnsi"/>
                </w:rPr>
                <m:t>366</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148</m:t>
              </m:r>
            </m:num>
            <m:den>
              <m:r>
                <w:rPr>
                  <w:rFonts w:ascii="Cambria Math" w:hAnsi="Cambria Math" w:cstheme="minorHAnsi"/>
                </w:rPr>
                <m:t>365</m:t>
              </m:r>
            </m:den>
          </m:f>
          <m:r>
            <w:rPr>
              <w:rFonts w:ascii="Cambria Math" w:hAnsi="Cambria Math" w:cstheme="minorHAnsi"/>
            </w:rPr>
            <m:t>=0.689632458</m:t>
          </m:r>
        </m:oMath>
      </m:oMathPara>
    </w:p>
    <w:p w14:paraId="21B0C134" w14:textId="77777777" w:rsidR="000F4656" w:rsidRPr="000F4656" w:rsidRDefault="000F4656" w:rsidP="0060209E">
      <w:pPr>
        <w:ind w:left="284"/>
        <w:rPr>
          <w:rFonts w:asciiTheme="minorHAnsi" w:hAnsiTheme="minorHAnsi" w:cstheme="minorHAnsi"/>
        </w:rPr>
      </w:pPr>
    </w:p>
    <w:p w14:paraId="6264D6F5" w14:textId="722264B9" w:rsidR="000F4656" w:rsidRPr="0060209E" w:rsidRDefault="000F4656" w:rsidP="0060209E">
      <w:pPr>
        <w:ind w:left="284"/>
        <w:rPr>
          <w:rFonts w:asciiTheme="minorHAnsi" w:hAnsiTheme="minorHAnsi" w:cstheme="minorHAnsi"/>
        </w:rPr>
      </w:pPr>
      <w:r>
        <w:rPr>
          <w:rFonts w:asciiTheme="minorHAnsi" w:hAnsiTheme="minorHAnsi" w:cstheme="minorHAnsi"/>
        </w:rPr>
        <w:t>In the calculator this is solved in the following way:</w:t>
      </w:r>
    </w:p>
    <w:p w14:paraId="306E0FCF" w14:textId="09615184" w:rsidR="006517B9" w:rsidRDefault="006517B9" w:rsidP="00A30A8C">
      <w:pPr>
        <w:ind w:left="284"/>
        <w:rPr>
          <w:rFonts w:asciiTheme="minorHAnsi" w:hAnsiTheme="minorHAnsi" w:cstheme="minorHAnsi"/>
          <w:b/>
          <w:bCs/>
        </w:rPr>
      </w:pPr>
    </w:p>
    <w:p w14:paraId="78AA2B18" w14:textId="01A884D9" w:rsidR="006517B9" w:rsidRPr="000F6F82" w:rsidRDefault="00000000" w:rsidP="006517B9">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366</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7580FC35" w14:textId="77777777" w:rsidR="006517B9" w:rsidRPr="006517B9" w:rsidRDefault="006517B9" w:rsidP="00A30A8C">
      <w:pPr>
        <w:ind w:left="284"/>
        <w:rPr>
          <w:rFonts w:asciiTheme="minorHAnsi" w:hAnsiTheme="minorHAnsi" w:cstheme="minorHAnsi"/>
          <w:b/>
          <w:bCs/>
        </w:rPr>
      </w:pPr>
    </w:p>
    <w:p w14:paraId="12AF53AA" w14:textId="14F0AC61" w:rsidR="006E5029" w:rsidRDefault="0060209E" w:rsidP="00B03F4E">
      <w:pPr>
        <w:ind w:left="284"/>
        <w:rPr>
          <w:rFonts w:asciiTheme="minorHAnsi" w:hAnsiTheme="minorHAnsi" w:cstheme="minorHAnsi"/>
        </w:rPr>
      </w:pPr>
      <w:r>
        <w:rPr>
          <w:rFonts w:asciiTheme="minorHAnsi" w:hAnsiTheme="minorHAnsi" w:cstheme="minorHAnsi"/>
        </w:rPr>
        <w:t xml:space="preserve">Record the result in memory slot number 3: </w:t>
      </w:r>
    </w:p>
    <w:p w14:paraId="7011B976" w14:textId="77777777" w:rsidR="000F4656" w:rsidRDefault="000F4656" w:rsidP="00B03F4E">
      <w:pPr>
        <w:ind w:left="284"/>
        <w:rPr>
          <w:rFonts w:asciiTheme="minorHAnsi" w:hAnsiTheme="minorHAnsi" w:cstheme="minorHAnsi"/>
        </w:rPr>
      </w:pPr>
    </w:p>
    <w:p w14:paraId="5BED41F1" w14:textId="3D420FE6" w:rsidR="0060209E" w:rsidRDefault="00000000" w:rsidP="00C43B54">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oMath>
      </m:oMathPara>
    </w:p>
    <w:p w14:paraId="25F74E44" w14:textId="77777777" w:rsidR="0090422D" w:rsidRDefault="0090422D" w:rsidP="00B03F4E">
      <w:pPr>
        <w:ind w:left="284"/>
        <w:rPr>
          <w:rFonts w:asciiTheme="minorHAnsi" w:hAnsiTheme="minorHAnsi" w:cstheme="minorHAnsi"/>
        </w:rPr>
      </w:pPr>
    </w:p>
    <w:p w14:paraId="1E7E94C6" w14:textId="541DEEA5" w:rsidR="00A47C7E" w:rsidRDefault="00A47C7E" w:rsidP="00A47C7E">
      <w:pPr>
        <w:ind w:left="284"/>
        <w:rPr>
          <w:rFonts w:asciiTheme="minorHAnsi" w:hAnsiTheme="minorHAnsi" w:cstheme="minorHAnsi"/>
          <w:b/>
          <w:bCs/>
        </w:rPr>
      </w:pPr>
      <w:r w:rsidRPr="006517B9">
        <w:rPr>
          <w:rFonts w:asciiTheme="minorHAnsi" w:hAnsiTheme="minorHAnsi" w:cstheme="minorHAnsi"/>
          <w:b/>
          <w:bCs/>
        </w:rPr>
        <w:t xml:space="preserve">Step </w:t>
      </w:r>
      <w:r w:rsidR="00F82E6D">
        <w:rPr>
          <w:rFonts w:asciiTheme="minorHAnsi" w:hAnsiTheme="minorHAnsi" w:cstheme="minorHAnsi"/>
          <w:b/>
          <w:bCs/>
        </w:rPr>
        <w:t>4</w:t>
      </w:r>
      <w:r w:rsidRPr="006517B9">
        <w:rPr>
          <w:rFonts w:asciiTheme="minorHAnsi" w:hAnsiTheme="minorHAnsi" w:cstheme="minorHAnsi"/>
          <w:b/>
          <w:bCs/>
        </w:rPr>
        <w:t xml:space="preserve">: </w:t>
      </w:r>
      <w:r>
        <w:rPr>
          <w:rFonts w:asciiTheme="minorHAnsi" w:hAnsiTheme="minorHAnsi" w:cstheme="minorHAnsi"/>
          <w:b/>
          <w:bCs/>
        </w:rPr>
        <w:t xml:space="preserve">Find the </w:t>
      </w:r>
      <w:r w:rsidR="00BE678A">
        <w:rPr>
          <w:rFonts w:asciiTheme="minorHAnsi" w:hAnsiTheme="minorHAnsi" w:cstheme="minorHAnsi"/>
          <w:b/>
          <w:bCs/>
        </w:rPr>
        <w:t>simple interest rate</w:t>
      </w:r>
      <w:r>
        <w:rPr>
          <w:rFonts w:asciiTheme="minorHAnsi" w:hAnsiTheme="minorHAnsi" w:cstheme="minorHAnsi"/>
          <w:b/>
          <w:bCs/>
        </w:rPr>
        <w:t>:</w:t>
      </w:r>
    </w:p>
    <w:p w14:paraId="27F10103" w14:textId="63C09CBD" w:rsidR="00BE678A" w:rsidRDefault="00BE678A" w:rsidP="00A47C7E">
      <w:pPr>
        <w:ind w:left="284"/>
        <w:rPr>
          <w:rFonts w:asciiTheme="minorHAnsi" w:hAnsiTheme="minorHAnsi" w:cstheme="minorHAnsi"/>
          <w:b/>
          <w:bCs/>
        </w:rPr>
      </w:pPr>
    </w:p>
    <w:p w14:paraId="6F49F7E4" w14:textId="56835F89" w:rsidR="00BE678A" w:rsidRPr="00BE678A" w:rsidRDefault="00BE678A" w:rsidP="00A47C7E">
      <w:pPr>
        <w:ind w:left="284"/>
        <w:rPr>
          <w:rFonts w:asciiTheme="minorHAnsi" w:hAnsiTheme="minorHAnsi" w:cstheme="minorHAnsi"/>
        </w:rPr>
      </w:pPr>
      <m:oMathPara>
        <m:oMath>
          <m:r>
            <w:rPr>
              <w:rFonts w:ascii="Cambria Math" w:hAnsi="Cambria Math" w:cstheme="minorHAnsi"/>
            </w:rPr>
            <m:t>I=Prt</m:t>
          </m:r>
        </m:oMath>
      </m:oMathPara>
    </w:p>
    <w:p w14:paraId="34216A2B" w14:textId="00F2D5DB" w:rsidR="00BE678A" w:rsidRDefault="00BE678A" w:rsidP="00A47C7E">
      <w:pPr>
        <w:ind w:left="284"/>
        <w:rPr>
          <w:rFonts w:asciiTheme="minorHAnsi" w:hAnsiTheme="minorHAnsi" w:cstheme="minorHAnsi"/>
          <w:b/>
          <w:bCs/>
        </w:rPr>
      </w:pPr>
    </w:p>
    <w:p w14:paraId="3A42D4AF" w14:textId="7AA797C5" w:rsidR="00BE678A" w:rsidRPr="00BE678A" w:rsidRDefault="00BE678A" w:rsidP="00BE678A">
      <w:pPr>
        <w:ind w:left="284"/>
        <w:rPr>
          <w:rFonts w:asciiTheme="minorHAnsi" w:hAnsiTheme="minorHAnsi"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Pt</m:t>
              </m:r>
            </m:den>
          </m:f>
        </m:oMath>
      </m:oMathPara>
    </w:p>
    <w:p w14:paraId="0A7655AF" w14:textId="78C1CA73" w:rsidR="00BE678A" w:rsidRDefault="00BE678A" w:rsidP="00BE678A">
      <w:pPr>
        <w:ind w:left="284"/>
        <w:rPr>
          <w:rFonts w:asciiTheme="minorHAnsi" w:hAnsiTheme="minorHAnsi" w:cstheme="minorHAnsi"/>
        </w:rPr>
      </w:pPr>
    </w:p>
    <w:p w14:paraId="6D5E1FDC" w14:textId="75C5DBCE" w:rsidR="00BE678A" w:rsidRPr="00BE678A" w:rsidRDefault="00BE678A" w:rsidP="00BE678A">
      <w:pPr>
        <w:ind w:left="284"/>
        <w:rPr>
          <w:rFonts w:asciiTheme="minorHAnsi" w:hAnsiTheme="minorHAnsi"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560</m:t>
              </m:r>
            </m:num>
            <m:den>
              <m:r>
                <w:rPr>
                  <w:rFonts w:ascii="Cambria Math" w:hAnsi="Cambria Math" w:cstheme="minorHAnsi"/>
                </w:rPr>
                <m:t>30,000×0.689632458</m:t>
              </m:r>
            </m:den>
          </m:f>
          <m:r>
            <w:rPr>
              <w:rFonts w:ascii="Cambria Math" w:hAnsi="Cambria Math" w:cstheme="minorHAnsi"/>
            </w:rPr>
            <m:t>=0.027067558</m:t>
          </m:r>
        </m:oMath>
      </m:oMathPara>
    </w:p>
    <w:p w14:paraId="3D80A09A" w14:textId="06EA4D0F" w:rsidR="00BE678A" w:rsidRDefault="00BE678A" w:rsidP="00BE678A">
      <w:pPr>
        <w:ind w:left="284"/>
        <w:rPr>
          <w:rFonts w:asciiTheme="minorHAnsi" w:hAnsiTheme="minorHAnsi" w:cstheme="minorHAnsi"/>
        </w:rPr>
      </w:pPr>
    </w:p>
    <w:p w14:paraId="25BCFE58" w14:textId="1CBC2E7F" w:rsidR="00BE678A" w:rsidRDefault="00BE678A" w:rsidP="00BE678A">
      <w:pPr>
        <w:ind w:left="284"/>
        <w:rPr>
          <w:rFonts w:asciiTheme="minorHAnsi" w:hAnsiTheme="minorHAnsi" w:cstheme="minorHAnsi"/>
        </w:rPr>
      </w:pPr>
      <w:r>
        <w:rPr>
          <w:rFonts w:asciiTheme="minorHAnsi" w:hAnsiTheme="minorHAnsi" w:cstheme="minorHAnsi"/>
        </w:rPr>
        <w:t xml:space="preserve">In the calculator this computation </w:t>
      </w:r>
      <w:r w:rsidR="002504D6">
        <w:rPr>
          <w:rFonts w:asciiTheme="minorHAnsi" w:hAnsiTheme="minorHAnsi" w:cstheme="minorHAnsi"/>
        </w:rPr>
        <w:t>can be done in the following way</w:t>
      </w:r>
      <w:r>
        <w:rPr>
          <w:rFonts w:asciiTheme="minorHAnsi" w:hAnsiTheme="minorHAnsi" w:cstheme="minorHAnsi"/>
        </w:rPr>
        <w:t>:</w:t>
      </w:r>
    </w:p>
    <w:p w14:paraId="62886832" w14:textId="261235F5" w:rsidR="00BE678A" w:rsidRDefault="00BE678A" w:rsidP="00BE678A">
      <w:pPr>
        <w:ind w:left="284"/>
        <w:rPr>
          <w:rFonts w:asciiTheme="minorHAnsi" w:hAnsiTheme="minorHAnsi" w:cstheme="minorHAnsi"/>
        </w:rPr>
      </w:pPr>
    </w:p>
    <w:p w14:paraId="23ACD225" w14:textId="3C871D00" w:rsidR="00BE678A" w:rsidRPr="0060209E" w:rsidRDefault="00000000" w:rsidP="00992D64">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560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659AE002" w14:textId="77777777" w:rsidR="00BE678A" w:rsidRPr="00BE678A" w:rsidRDefault="00BE678A" w:rsidP="00BE678A">
      <w:pPr>
        <w:ind w:left="284"/>
        <w:rPr>
          <w:rFonts w:asciiTheme="minorHAnsi" w:hAnsiTheme="minorHAnsi" w:cstheme="minorHAnsi"/>
        </w:rPr>
      </w:pPr>
    </w:p>
    <w:p w14:paraId="3C5D0870" w14:textId="1DEC8715" w:rsidR="00BE678A" w:rsidRPr="00696851" w:rsidRDefault="00992D64" w:rsidP="00696851">
      <w:pPr>
        <w:ind w:left="284"/>
        <w:rPr>
          <w:rFonts w:asciiTheme="minorHAnsi" w:hAnsiTheme="minorHAnsi" w:cstheme="minorHAnsi"/>
        </w:rPr>
      </w:pPr>
      <w:r>
        <w:rPr>
          <w:rFonts w:asciiTheme="minorHAnsi" w:hAnsiTheme="minorHAnsi" w:cstheme="minorHAnsi"/>
        </w:rPr>
        <w:t>Thus, the answer to this problem is that the simple interest rate on the loan is 2.7</w:t>
      </w:r>
      <w:r w:rsidR="00916AC7">
        <w:rPr>
          <w:rFonts w:asciiTheme="minorHAnsi" w:hAnsiTheme="minorHAnsi" w:cstheme="minorHAnsi"/>
        </w:rPr>
        <w:t>1</w:t>
      </w:r>
      <w:r>
        <w:rPr>
          <w:rFonts w:asciiTheme="minorHAnsi" w:hAnsiTheme="minorHAnsi" w:cstheme="minorHAnsi"/>
        </w:rPr>
        <w:t xml:space="preserve">%, rounded to two decimal places. </w:t>
      </w:r>
    </w:p>
    <w:p w14:paraId="47079C5D" w14:textId="4975A689" w:rsidR="00F35748" w:rsidRDefault="00F35748" w:rsidP="00F3574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4182B574" w14:textId="4E77FB41" w:rsidR="00F35748" w:rsidRDefault="00F35748" w:rsidP="00F35748">
      <w:pPr>
        <w:ind w:left="284"/>
        <w:jc w:val="right"/>
        <w:rPr>
          <w:rFonts w:asciiTheme="minorHAnsi" w:hAnsiTheme="minorHAnsi" w:cstheme="minorHAnsi"/>
          <w:b/>
          <w:bCs/>
        </w:rPr>
      </w:pPr>
    </w:p>
    <w:p w14:paraId="6BEEDDD4" w14:textId="73B89EB6" w:rsidR="00F35748" w:rsidRDefault="00F35748" w:rsidP="00F35748">
      <w:pPr>
        <w:ind w:left="284"/>
        <w:rPr>
          <w:rFonts w:asciiTheme="minorHAnsi" w:hAnsiTheme="minorHAnsi" w:cstheme="minorHAnsi"/>
        </w:rPr>
      </w:pPr>
      <w:r>
        <w:rPr>
          <w:rFonts w:asciiTheme="minorHAnsi" w:hAnsiTheme="minorHAnsi" w:cstheme="minorHAnsi"/>
        </w:rPr>
        <w:t xml:space="preserve">BAII calculator also has helpful functionality for solving compound interest problems. </w:t>
      </w:r>
    </w:p>
    <w:p w14:paraId="0CADB3F7" w14:textId="7EDDCA57" w:rsidR="00F35748" w:rsidRDefault="00F35748" w:rsidP="00F35748">
      <w:pPr>
        <w:ind w:left="284"/>
        <w:rPr>
          <w:rFonts w:asciiTheme="minorHAnsi" w:hAnsiTheme="minorHAnsi" w:cstheme="minorHAnsi"/>
        </w:rPr>
      </w:pPr>
    </w:p>
    <w:p w14:paraId="65151B7B" w14:textId="36C143E2" w:rsidR="00F35748" w:rsidRDefault="00F35748" w:rsidP="00F35748">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Example 3.</w:t>
      </w:r>
      <w:r>
        <w:rPr>
          <w:rFonts w:asciiTheme="minorHAnsi" w:hAnsiTheme="minorHAnsi" w:cstheme="minorHAnsi"/>
          <w:b/>
          <w:bCs/>
        </w:rPr>
        <w:t>2</w:t>
      </w:r>
      <w:r w:rsidRPr="00E752B9">
        <w:rPr>
          <w:rFonts w:asciiTheme="minorHAnsi" w:hAnsiTheme="minorHAnsi" w:cstheme="minorHAnsi"/>
          <w:b/>
          <w:bCs/>
        </w:rPr>
        <w:t>:</w:t>
      </w:r>
      <w:r>
        <w:rPr>
          <w:rFonts w:asciiTheme="minorHAnsi" w:hAnsiTheme="minorHAnsi" w:cstheme="minorHAnsi"/>
          <w:b/>
          <w:bCs/>
        </w:rPr>
        <w:t xml:space="preserve"> Fill the empty cells of the table</w:t>
      </w:r>
      <w:r w:rsidR="0041027F">
        <w:rPr>
          <w:rFonts w:asciiTheme="minorHAnsi" w:hAnsiTheme="minorHAnsi" w:cstheme="minorHAnsi"/>
          <w:b/>
          <w:bCs/>
        </w:rPr>
        <w:t xml:space="preserve"> (</w:t>
      </w:r>
      <m:oMath>
        <m:r>
          <m:rPr>
            <m:sty m:val="bi"/>
          </m:rPr>
          <w:rPr>
            <w:rFonts w:ascii="Cambria Math" w:hAnsi="Cambria Math" w:cstheme="minorHAnsi"/>
          </w:rPr>
          <m:t>PV</m:t>
        </m:r>
      </m:oMath>
      <w:r w:rsidR="0041027F">
        <w:rPr>
          <w:rFonts w:asciiTheme="minorHAnsi" w:hAnsiTheme="minorHAnsi" w:cstheme="minorHAnsi"/>
          <w:b/>
          <w:bCs/>
        </w:rPr>
        <w:t xml:space="preserve"> is the present value, </w:t>
      </w:r>
      <m:oMath>
        <m:r>
          <m:rPr>
            <m:sty m:val="bi"/>
          </m:rPr>
          <w:rPr>
            <w:rFonts w:ascii="Cambria Math" w:hAnsi="Cambria Math" w:cstheme="minorHAnsi"/>
          </w:rPr>
          <m:t>FV</m:t>
        </m:r>
      </m:oMath>
      <w:r w:rsidR="0041027F">
        <w:rPr>
          <w:rFonts w:asciiTheme="minorHAnsi" w:hAnsiTheme="minorHAnsi" w:cstheme="minorHAnsi"/>
          <w:b/>
          <w:bCs/>
        </w:rPr>
        <w:t xml:space="preserve"> is the future value, </w:t>
      </w:r>
      <m:oMath>
        <m:r>
          <m:rPr>
            <m:sty m:val="bi"/>
          </m:rPr>
          <w:rPr>
            <w:rFonts w:ascii="Cambria Math" w:hAnsi="Cambria Math" w:cstheme="minorHAnsi"/>
          </w:rPr>
          <m:t>n</m:t>
        </m:r>
      </m:oMath>
      <w:r w:rsidR="0041027F">
        <w:rPr>
          <w:rFonts w:asciiTheme="minorHAnsi" w:hAnsiTheme="minorHAnsi" w:cstheme="minorHAnsi"/>
          <w:b/>
          <w:bCs/>
        </w:rPr>
        <w:t xml:space="preserve"> is the total number of periods, </w:t>
      </w:r>
      <m:oMath>
        <m:r>
          <m:rPr>
            <m:sty m:val="bi"/>
          </m:rPr>
          <w:rPr>
            <w:rFonts w:ascii="Cambria Math" w:hAnsi="Cambria Math" w:cstheme="minorHAnsi"/>
          </w:rPr>
          <m:t xml:space="preserve">J </m:t>
        </m:r>
      </m:oMath>
      <w:r w:rsidR="0041027F">
        <w:rPr>
          <w:rFonts w:asciiTheme="minorHAnsi" w:hAnsiTheme="minorHAnsi" w:cstheme="minorHAnsi"/>
          <w:b/>
          <w:bCs/>
        </w:rPr>
        <w:t xml:space="preserve">is the </w:t>
      </w:r>
      <w:r w:rsidR="00853B5E">
        <w:rPr>
          <w:rFonts w:asciiTheme="minorHAnsi" w:hAnsiTheme="minorHAnsi" w:cstheme="minorHAnsi"/>
          <w:b/>
          <w:bCs/>
        </w:rPr>
        <w:t>nominal</w:t>
      </w:r>
      <w:r w:rsidR="0041027F">
        <w:rPr>
          <w:rFonts w:asciiTheme="minorHAnsi" w:hAnsiTheme="minorHAnsi" w:cstheme="minorHAnsi"/>
          <w:b/>
          <w:bCs/>
        </w:rPr>
        <w:t xml:space="preserve"> rate and </w:t>
      </w:r>
      <m:oMath>
        <m:r>
          <m:rPr>
            <m:sty m:val="bi"/>
          </m:rPr>
          <w:rPr>
            <w:rFonts w:ascii="Cambria Math" w:hAnsi="Cambria Math" w:cstheme="minorHAnsi"/>
          </w:rPr>
          <m:t>m</m:t>
        </m:r>
      </m:oMath>
      <w:r w:rsidR="0041027F">
        <w:rPr>
          <w:rFonts w:asciiTheme="minorHAnsi" w:hAnsiTheme="minorHAnsi" w:cstheme="minorHAnsi"/>
          <w:b/>
          <w:bCs/>
        </w:rPr>
        <w:t xml:space="preserve"> is the number of compounding periods</w:t>
      </w:r>
      <w:r w:rsidR="00853B5E">
        <w:rPr>
          <w:rFonts w:asciiTheme="minorHAnsi" w:hAnsiTheme="minorHAnsi" w:cstheme="minorHAnsi"/>
          <w:b/>
          <w:bCs/>
        </w:rPr>
        <w:t xml:space="preserve"> per year</w:t>
      </w:r>
      <w:r w:rsidR="0041027F">
        <w:rPr>
          <w:rFonts w:asciiTheme="minorHAnsi" w:hAnsiTheme="minorHAnsi" w:cstheme="minorHAnsi"/>
          <w:b/>
          <w:bCs/>
        </w:rPr>
        <w:t>)</w:t>
      </w:r>
      <w:r>
        <w:rPr>
          <w:rFonts w:asciiTheme="minorHAnsi" w:hAnsiTheme="minorHAnsi" w:cstheme="minorHAnsi"/>
          <w:b/>
          <w:bCs/>
        </w:rPr>
        <w:t>:</w:t>
      </w:r>
    </w:p>
    <w:p w14:paraId="7A64549E" w14:textId="760F2935" w:rsidR="00F35748" w:rsidRDefault="00F35748" w:rsidP="00F35748">
      <w:pPr>
        <w:rPr>
          <w:rFonts w:asciiTheme="minorHAnsi" w:hAnsiTheme="minorHAnsi" w:cstheme="minorHAnsi"/>
          <w:b/>
          <w:bCs/>
        </w:rPr>
      </w:pPr>
    </w:p>
    <w:tbl>
      <w:tblPr>
        <w:tblStyle w:val="TableGrid"/>
        <w:tblW w:w="0" w:type="auto"/>
        <w:tblInd w:w="279" w:type="dxa"/>
        <w:tblLook w:val="04A0" w:firstRow="1" w:lastRow="0" w:firstColumn="1" w:lastColumn="0" w:noHBand="0" w:noVBand="1"/>
      </w:tblPr>
      <w:tblGrid>
        <w:gridCol w:w="1429"/>
        <w:gridCol w:w="1493"/>
        <w:gridCol w:w="1493"/>
        <w:gridCol w:w="1452"/>
        <w:gridCol w:w="1457"/>
        <w:gridCol w:w="1464"/>
      </w:tblGrid>
      <w:tr w:rsidR="00D16407" w14:paraId="5EC39E1C" w14:textId="7458C498" w:rsidTr="008B0BC0">
        <w:trPr>
          <w:trHeight w:val="402"/>
        </w:trPr>
        <w:tc>
          <w:tcPr>
            <w:tcW w:w="1429" w:type="dxa"/>
          </w:tcPr>
          <w:p w14:paraId="058DB5F8" w14:textId="77777777" w:rsidR="00D16407" w:rsidRPr="00853B5E" w:rsidRDefault="00D16407" w:rsidP="00F35748">
            <w:pPr>
              <w:rPr>
                <w:rFonts w:ascii="Calibri" w:hAnsi="Calibri" w:cs="Calibri"/>
                <w:b/>
                <w:bCs/>
              </w:rPr>
            </w:pPr>
          </w:p>
        </w:tc>
        <w:tc>
          <w:tcPr>
            <w:tcW w:w="1493" w:type="dxa"/>
          </w:tcPr>
          <w:p w14:paraId="14743AA3" w14:textId="671757BC" w:rsidR="00D16407" w:rsidRPr="00853B5E" w:rsidRDefault="00D16407" w:rsidP="00F35748">
            <w:pPr>
              <w:rPr>
                <w:rFonts w:asciiTheme="minorHAnsi" w:hAnsiTheme="minorHAnsi" w:cstheme="minorHAnsi"/>
                <w:b/>
                <w:bCs/>
              </w:rPr>
            </w:pPr>
            <m:oMathPara>
              <m:oMath>
                <m:r>
                  <m:rPr>
                    <m:sty m:val="bi"/>
                  </m:rPr>
                  <w:rPr>
                    <w:rFonts w:ascii="Cambria Math" w:hAnsi="Cambria Math" w:cstheme="minorHAnsi"/>
                  </w:rPr>
                  <m:t>PV</m:t>
                </m:r>
              </m:oMath>
            </m:oMathPara>
          </w:p>
        </w:tc>
        <w:tc>
          <w:tcPr>
            <w:tcW w:w="1493" w:type="dxa"/>
          </w:tcPr>
          <w:p w14:paraId="49FA481F" w14:textId="2DF4BAC0" w:rsidR="00D16407" w:rsidRPr="00853B5E" w:rsidRDefault="00D16407" w:rsidP="00F35748">
            <w:pPr>
              <w:rPr>
                <w:rFonts w:asciiTheme="minorHAnsi" w:hAnsiTheme="minorHAnsi" w:cstheme="minorHAnsi"/>
                <w:b/>
                <w:bCs/>
              </w:rPr>
            </w:pPr>
            <m:oMathPara>
              <m:oMath>
                <m:r>
                  <m:rPr>
                    <m:sty m:val="bi"/>
                  </m:rPr>
                  <w:rPr>
                    <w:rFonts w:ascii="Cambria Math" w:hAnsi="Cambria Math" w:cstheme="minorHAnsi"/>
                  </w:rPr>
                  <m:t>FV</m:t>
                </m:r>
              </m:oMath>
            </m:oMathPara>
          </w:p>
        </w:tc>
        <w:tc>
          <w:tcPr>
            <w:tcW w:w="1452" w:type="dxa"/>
          </w:tcPr>
          <w:p w14:paraId="21AD9CFD" w14:textId="2A9CF5D9" w:rsidR="00D16407" w:rsidRPr="00853B5E" w:rsidRDefault="00D16407" w:rsidP="00F35748">
            <w:pPr>
              <w:rPr>
                <w:rFonts w:asciiTheme="minorHAnsi" w:hAnsiTheme="minorHAnsi" w:cstheme="minorHAnsi"/>
                <w:b/>
                <w:bCs/>
              </w:rPr>
            </w:pPr>
            <m:oMathPara>
              <m:oMath>
                <m:r>
                  <m:rPr>
                    <m:sty m:val="bi"/>
                  </m:rPr>
                  <w:rPr>
                    <w:rFonts w:ascii="Cambria Math" w:hAnsi="Cambria Math" w:cstheme="minorHAnsi"/>
                  </w:rPr>
                  <m:t>n</m:t>
                </m:r>
              </m:oMath>
            </m:oMathPara>
          </w:p>
        </w:tc>
        <w:tc>
          <w:tcPr>
            <w:tcW w:w="1457" w:type="dxa"/>
          </w:tcPr>
          <w:p w14:paraId="1C6C5394" w14:textId="12BEBF7F" w:rsidR="00D16407" w:rsidRPr="00853B5E" w:rsidRDefault="001F1F28" w:rsidP="00F35748">
            <w:pPr>
              <w:rPr>
                <w:rFonts w:asciiTheme="minorHAnsi" w:hAnsiTheme="minorHAnsi" w:cstheme="minorHAnsi"/>
                <w:b/>
                <w:bCs/>
              </w:rPr>
            </w:pPr>
            <m:oMathPara>
              <m:oMath>
                <m:r>
                  <m:rPr>
                    <m:sty m:val="bi"/>
                  </m:rPr>
                  <w:rPr>
                    <w:rFonts w:ascii="Cambria Math" w:hAnsi="Cambria Math" w:cstheme="minorHAnsi"/>
                  </w:rPr>
                  <m:t>J</m:t>
                </m:r>
              </m:oMath>
            </m:oMathPara>
          </w:p>
        </w:tc>
        <w:tc>
          <w:tcPr>
            <w:tcW w:w="1464" w:type="dxa"/>
          </w:tcPr>
          <w:p w14:paraId="0C7B0025" w14:textId="11F9FD18" w:rsidR="00D16407" w:rsidRPr="00853B5E" w:rsidRDefault="00D16407" w:rsidP="0041027F">
            <w:pPr>
              <w:jc w:val="center"/>
              <w:rPr>
                <w:rFonts w:ascii="Calibri" w:hAnsi="Calibri" w:cs="Calibri"/>
                <w:b/>
                <w:bCs/>
              </w:rPr>
            </w:pPr>
            <m:oMathPara>
              <m:oMath>
                <m:r>
                  <m:rPr>
                    <m:sty m:val="bi"/>
                  </m:rPr>
                  <w:rPr>
                    <w:rFonts w:ascii="Cambria Math" w:hAnsi="Cambria Math" w:cs="Calibri"/>
                  </w:rPr>
                  <m:t>m</m:t>
                </m:r>
              </m:oMath>
            </m:oMathPara>
          </w:p>
        </w:tc>
      </w:tr>
      <w:tr w:rsidR="00D16407" w14:paraId="13ADD571" w14:textId="65C147E8" w:rsidTr="008B0BC0">
        <w:tc>
          <w:tcPr>
            <w:tcW w:w="1429" w:type="dxa"/>
          </w:tcPr>
          <w:p w14:paraId="6A92E5F5" w14:textId="7E63D6ED" w:rsidR="00D16407" w:rsidRPr="00D16407" w:rsidRDefault="00D16407" w:rsidP="00853B5E">
            <w:pPr>
              <w:jc w:val="center"/>
              <w:rPr>
                <w:rFonts w:asciiTheme="minorHAnsi" w:hAnsiTheme="minorHAnsi" w:cstheme="minorHAnsi"/>
                <w:b/>
                <w:bCs/>
              </w:rPr>
            </w:pPr>
            <w:r w:rsidRPr="00D16407">
              <w:rPr>
                <w:rFonts w:asciiTheme="minorHAnsi" w:hAnsiTheme="minorHAnsi" w:cstheme="minorHAnsi"/>
                <w:b/>
                <w:bCs/>
              </w:rPr>
              <w:t>A</w:t>
            </w:r>
          </w:p>
        </w:tc>
        <w:tc>
          <w:tcPr>
            <w:tcW w:w="1493" w:type="dxa"/>
          </w:tcPr>
          <w:p w14:paraId="11958EB6" w14:textId="288AA970" w:rsidR="00D16407" w:rsidRPr="003532C7" w:rsidRDefault="00D16407" w:rsidP="00853B5E">
            <w:pPr>
              <w:jc w:val="center"/>
              <w:rPr>
                <w:rFonts w:asciiTheme="minorHAnsi" w:hAnsiTheme="minorHAnsi" w:cstheme="minorHAnsi"/>
              </w:rPr>
            </w:pPr>
            <w:r w:rsidRPr="003532C7">
              <w:rPr>
                <w:rFonts w:asciiTheme="minorHAnsi" w:hAnsiTheme="minorHAnsi" w:cstheme="minorHAnsi"/>
              </w:rPr>
              <w:t>$2,000</w:t>
            </w:r>
          </w:p>
        </w:tc>
        <w:tc>
          <w:tcPr>
            <w:tcW w:w="1493" w:type="dxa"/>
          </w:tcPr>
          <w:p w14:paraId="31909D3B" w14:textId="77777777" w:rsidR="00D16407" w:rsidRPr="003532C7" w:rsidRDefault="00D16407" w:rsidP="00853B5E">
            <w:pPr>
              <w:jc w:val="center"/>
              <w:rPr>
                <w:rFonts w:asciiTheme="minorHAnsi" w:hAnsiTheme="minorHAnsi" w:cstheme="minorHAnsi"/>
              </w:rPr>
            </w:pPr>
          </w:p>
        </w:tc>
        <w:tc>
          <w:tcPr>
            <w:tcW w:w="1452" w:type="dxa"/>
          </w:tcPr>
          <w:p w14:paraId="13ECB45B" w14:textId="17EB029C" w:rsidR="00D16407" w:rsidRPr="003532C7" w:rsidRDefault="00D16407" w:rsidP="00853B5E">
            <w:pPr>
              <w:jc w:val="center"/>
              <w:rPr>
                <w:rFonts w:asciiTheme="minorHAnsi" w:hAnsiTheme="minorHAnsi" w:cstheme="minorHAnsi"/>
              </w:rPr>
            </w:pPr>
            <w:r>
              <w:rPr>
                <w:rFonts w:asciiTheme="minorHAnsi" w:hAnsiTheme="minorHAnsi" w:cstheme="minorHAnsi"/>
              </w:rPr>
              <w:t>10</w:t>
            </w:r>
          </w:p>
        </w:tc>
        <w:tc>
          <w:tcPr>
            <w:tcW w:w="1457" w:type="dxa"/>
          </w:tcPr>
          <w:p w14:paraId="7ACFCB51" w14:textId="188BD4D3" w:rsidR="00D16407" w:rsidRPr="003532C7" w:rsidRDefault="00D16407" w:rsidP="00853B5E">
            <w:pPr>
              <w:jc w:val="center"/>
              <w:rPr>
                <w:rFonts w:asciiTheme="minorHAnsi" w:hAnsiTheme="minorHAnsi" w:cstheme="minorHAnsi"/>
              </w:rPr>
            </w:pPr>
            <w:r>
              <w:rPr>
                <w:rFonts w:asciiTheme="minorHAnsi" w:hAnsiTheme="minorHAnsi" w:cstheme="minorHAnsi"/>
              </w:rPr>
              <w:t>5%</w:t>
            </w:r>
          </w:p>
        </w:tc>
        <w:tc>
          <w:tcPr>
            <w:tcW w:w="1464" w:type="dxa"/>
          </w:tcPr>
          <w:p w14:paraId="42F07F86" w14:textId="3C5739A4" w:rsidR="00D16407" w:rsidRPr="003532C7" w:rsidRDefault="00D16407" w:rsidP="00853B5E">
            <w:pPr>
              <w:jc w:val="center"/>
              <w:rPr>
                <w:rFonts w:asciiTheme="minorHAnsi" w:hAnsiTheme="minorHAnsi" w:cstheme="minorHAnsi"/>
              </w:rPr>
            </w:pPr>
            <w:r>
              <w:rPr>
                <w:rFonts w:asciiTheme="minorHAnsi" w:hAnsiTheme="minorHAnsi" w:cstheme="minorHAnsi"/>
              </w:rPr>
              <w:t>12</w:t>
            </w:r>
          </w:p>
        </w:tc>
      </w:tr>
      <w:tr w:rsidR="00D16407" w14:paraId="0E101C51" w14:textId="1F591544" w:rsidTr="008B0BC0">
        <w:tc>
          <w:tcPr>
            <w:tcW w:w="1429" w:type="dxa"/>
          </w:tcPr>
          <w:p w14:paraId="5553D1DA" w14:textId="573942E6" w:rsidR="00D16407" w:rsidRPr="00D16407" w:rsidRDefault="00D16407" w:rsidP="00853B5E">
            <w:pPr>
              <w:jc w:val="center"/>
              <w:rPr>
                <w:rFonts w:asciiTheme="minorHAnsi" w:hAnsiTheme="minorHAnsi" w:cstheme="minorHAnsi"/>
                <w:b/>
                <w:bCs/>
              </w:rPr>
            </w:pPr>
            <w:r w:rsidRPr="00D16407">
              <w:rPr>
                <w:rFonts w:asciiTheme="minorHAnsi" w:hAnsiTheme="minorHAnsi" w:cstheme="minorHAnsi"/>
                <w:b/>
                <w:bCs/>
              </w:rPr>
              <w:t>B</w:t>
            </w:r>
          </w:p>
        </w:tc>
        <w:tc>
          <w:tcPr>
            <w:tcW w:w="1493" w:type="dxa"/>
          </w:tcPr>
          <w:p w14:paraId="0EE1FE23" w14:textId="208CD1A8" w:rsidR="00D16407" w:rsidRPr="003532C7" w:rsidRDefault="00D16407" w:rsidP="00853B5E">
            <w:pPr>
              <w:jc w:val="center"/>
              <w:rPr>
                <w:rFonts w:asciiTheme="minorHAnsi" w:hAnsiTheme="minorHAnsi" w:cstheme="minorHAnsi"/>
              </w:rPr>
            </w:pPr>
          </w:p>
        </w:tc>
        <w:tc>
          <w:tcPr>
            <w:tcW w:w="1493" w:type="dxa"/>
          </w:tcPr>
          <w:p w14:paraId="0EDF2D08" w14:textId="6E9FEED3" w:rsidR="00D16407" w:rsidRPr="003532C7" w:rsidRDefault="00D16407" w:rsidP="00853B5E">
            <w:pPr>
              <w:jc w:val="center"/>
              <w:rPr>
                <w:rFonts w:asciiTheme="minorHAnsi" w:hAnsiTheme="minorHAnsi" w:cstheme="minorHAnsi"/>
              </w:rPr>
            </w:pPr>
            <w:r>
              <w:rPr>
                <w:rFonts w:asciiTheme="minorHAnsi" w:hAnsiTheme="minorHAnsi" w:cstheme="minorHAnsi"/>
              </w:rPr>
              <w:t>$3,000</w:t>
            </w:r>
          </w:p>
        </w:tc>
        <w:tc>
          <w:tcPr>
            <w:tcW w:w="1452" w:type="dxa"/>
          </w:tcPr>
          <w:p w14:paraId="22CF34BF" w14:textId="16956FF9" w:rsidR="00D16407" w:rsidRPr="003532C7" w:rsidRDefault="00D16407" w:rsidP="00853B5E">
            <w:pPr>
              <w:jc w:val="center"/>
              <w:rPr>
                <w:rFonts w:asciiTheme="minorHAnsi" w:hAnsiTheme="minorHAnsi" w:cstheme="minorHAnsi"/>
              </w:rPr>
            </w:pPr>
            <w:r>
              <w:rPr>
                <w:rFonts w:asciiTheme="minorHAnsi" w:hAnsiTheme="minorHAnsi" w:cstheme="minorHAnsi"/>
              </w:rPr>
              <w:t>15</w:t>
            </w:r>
          </w:p>
        </w:tc>
        <w:tc>
          <w:tcPr>
            <w:tcW w:w="1457" w:type="dxa"/>
          </w:tcPr>
          <w:p w14:paraId="022736A4" w14:textId="47150C02" w:rsidR="00D16407" w:rsidRPr="003532C7" w:rsidRDefault="00D16407" w:rsidP="00853B5E">
            <w:pPr>
              <w:jc w:val="center"/>
              <w:rPr>
                <w:rFonts w:asciiTheme="minorHAnsi" w:hAnsiTheme="minorHAnsi" w:cstheme="minorHAnsi"/>
              </w:rPr>
            </w:pPr>
            <w:r>
              <w:rPr>
                <w:rFonts w:asciiTheme="minorHAnsi" w:hAnsiTheme="minorHAnsi" w:cstheme="minorHAnsi"/>
              </w:rPr>
              <w:t>3%</w:t>
            </w:r>
          </w:p>
        </w:tc>
        <w:tc>
          <w:tcPr>
            <w:tcW w:w="1464" w:type="dxa"/>
          </w:tcPr>
          <w:p w14:paraId="3791A686" w14:textId="0D7A7156" w:rsidR="00D16407" w:rsidRPr="003532C7" w:rsidRDefault="00D16407" w:rsidP="00853B5E">
            <w:pPr>
              <w:jc w:val="center"/>
              <w:rPr>
                <w:rFonts w:asciiTheme="minorHAnsi" w:hAnsiTheme="minorHAnsi" w:cstheme="minorHAnsi"/>
              </w:rPr>
            </w:pPr>
            <w:r>
              <w:rPr>
                <w:rFonts w:asciiTheme="minorHAnsi" w:hAnsiTheme="minorHAnsi" w:cstheme="minorHAnsi"/>
              </w:rPr>
              <w:t>4</w:t>
            </w:r>
          </w:p>
        </w:tc>
      </w:tr>
      <w:tr w:rsidR="00D16407" w14:paraId="17833710" w14:textId="69AE2DD5" w:rsidTr="008B0BC0">
        <w:tc>
          <w:tcPr>
            <w:tcW w:w="1429" w:type="dxa"/>
          </w:tcPr>
          <w:p w14:paraId="0D4BDF9B" w14:textId="4AC854AF" w:rsidR="00D16407" w:rsidRPr="00D16407" w:rsidRDefault="00D16407" w:rsidP="00853B5E">
            <w:pPr>
              <w:jc w:val="center"/>
              <w:rPr>
                <w:rFonts w:asciiTheme="minorHAnsi" w:hAnsiTheme="minorHAnsi" w:cstheme="minorHAnsi"/>
                <w:b/>
                <w:bCs/>
              </w:rPr>
            </w:pPr>
            <w:r w:rsidRPr="00D16407">
              <w:rPr>
                <w:rFonts w:asciiTheme="minorHAnsi" w:hAnsiTheme="minorHAnsi" w:cstheme="minorHAnsi"/>
                <w:b/>
                <w:bCs/>
              </w:rPr>
              <w:t>C</w:t>
            </w:r>
          </w:p>
        </w:tc>
        <w:tc>
          <w:tcPr>
            <w:tcW w:w="1493" w:type="dxa"/>
          </w:tcPr>
          <w:p w14:paraId="1B1AF651" w14:textId="0BA67E67" w:rsidR="00D16407" w:rsidRPr="003532C7" w:rsidRDefault="00D16407" w:rsidP="00853B5E">
            <w:pPr>
              <w:jc w:val="center"/>
              <w:rPr>
                <w:rFonts w:asciiTheme="minorHAnsi" w:hAnsiTheme="minorHAnsi" w:cstheme="minorHAnsi"/>
              </w:rPr>
            </w:pPr>
            <w:r>
              <w:rPr>
                <w:rFonts w:asciiTheme="minorHAnsi" w:hAnsiTheme="minorHAnsi" w:cstheme="minorHAnsi"/>
              </w:rPr>
              <w:t>$4,500</w:t>
            </w:r>
          </w:p>
        </w:tc>
        <w:tc>
          <w:tcPr>
            <w:tcW w:w="1493" w:type="dxa"/>
          </w:tcPr>
          <w:p w14:paraId="74683F50" w14:textId="13C37B89" w:rsidR="00D16407" w:rsidRPr="003532C7" w:rsidRDefault="00D16407" w:rsidP="00853B5E">
            <w:pPr>
              <w:jc w:val="center"/>
              <w:rPr>
                <w:rFonts w:asciiTheme="minorHAnsi" w:hAnsiTheme="minorHAnsi" w:cstheme="minorHAnsi"/>
              </w:rPr>
            </w:pPr>
            <w:r>
              <w:rPr>
                <w:rFonts w:asciiTheme="minorHAnsi" w:hAnsiTheme="minorHAnsi" w:cstheme="minorHAnsi"/>
              </w:rPr>
              <w:t>$5,000</w:t>
            </w:r>
          </w:p>
        </w:tc>
        <w:tc>
          <w:tcPr>
            <w:tcW w:w="1452" w:type="dxa"/>
          </w:tcPr>
          <w:p w14:paraId="5E51E19D" w14:textId="77777777" w:rsidR="00D16407" w:rsidRPr="003532C7" w:rsidRDefault="00D16407" w:rsidP="00853B5E">
            <w:pPr>
              <w:jc w:val="center"/>
              <w:rPr>
                <w:rFonts w:asciiTheme="minorHAnsi" w:hAnsiTheme="minorHAnsi" w:cstheme="minorHAnsi"/>
              </w:rPr>
            </w:pPr>
          </w:p>
        </w:tc>
        <w:tc>
          <w:tcPr>
            <w:tcW w:w="1457" w:type="dxa"/>
          </w:tcPr>
          <w:p w14:paraId="06492020" w14:textId="1590385C" w:rsidR="00D16407" w:rsidRPr="003532C7" w:rsidRDefault="00D16407" w:rsidP="00853B5E">
            <w:pPr>
              <w:jc w:val="center"/>
              <w:rPr>
                <w:rFonts w:asciiTheme="minorHAnsi" w:hAnsiTheme="minorHAnsi" w:cstheme="minorHAnsi"/>
              </w:rPr>
            </w:pPr>
            <w:r>
              <w:rPr>
                <w:rFonts w:asciiTheme="minorHAnsi" w:hAnsiTheme="minorHAnsi" w:cstheme="minorHAnsi"/>
              </w:rPr>
              <w:t>4%</w:t>
            </w:r>
          </w:p>
        </w:tc>
        <w:tc>
          <w:tcPr>
            <w:tcW w:w="1464" w:type="dxa"/>
          </w:tcPr>
          <w:p w14:paraId="5A212556" w14:textId="58CEF0C5" w:rsidR="00D16407" w:rsidRPr="003532C7" w:rsidRDefault="00D16407" w:rsidP="00853B5E">
            <w:pPr>
              <w:jc w:val="center"/>
              <w:rPr>
                <w:rFonts w:asciiTheme="minorHAnsi" w:hAnsiTheme="minorHAnsi" w:cstheme="minorHAnsi"/>
              </w:rPr>
            </w:pPr>
            <w:r>
              <w:rPr>
                <w:rFonts w:asciiTheme="minorHAnsi" w:hAnsiTheme="minorHAnsi" w:cstheme="minorHAnsi"/>
              </w:rPr>
              <w:t>2</w:t>
            </w:r>
          </w:p>
        </w:tc>
      </w:tr>
      <w:tr w:rsidR="00D16407" w14:paraId="4D0099E5" w14:textId="44A22FBB" w:rsidTr="008B0BC0">
        <w:tc>
          <w:tcPr>
            <w:tcW w:w="1429" w:type="dxa"/>
          </w:tcPr>
          <w:p w14:paraId="231F2F3C" w14:textId="0265A355" w:rsidR="00D16407" w:rsidRPr="00D16407" w:rsidRDefault="00D16407" w:rsidP="00853B5E">
            <w:pPr>
              <w:jc w:val="center"/>
              <w:rPr>
                <w:rFonts w:asciiTheme="minorHAnsi" w:hAnsiTheme="minorHAnsi" w:cstheme="minorHAnsi"/>
                <w:b/>
                <w:bCs/>
              </w:rPr>
            </w:pPr>
            <w:r w:rsidRPr="00D16407">
              <w:rPr>
                <w:rFonts w:asciiTheme="minorHAnsi" w:hAnsiTheme="minorHAnsi" w:cstheme="minorHAnsi"/>
                <w:b/>
                <w:bCs/>
              </w:rPr>
              <w:t>D</w:t>
            </w:r>
          </w:p>
        </w:tc>
        <w:tc>
          <w:tcPr>
            <w:tcW w:w="1493" w:type="dxa"/>
          </w:tcPr>
          <w:p w14:paraId="1FE40FA5" w14:textId="32CDFAE7" w:rsidR="00D16407" w:rsidRPr="003532C7" w:rsidRDefault="00D16407" w:rsidP="00853B5E">
            <w:pPr>
              <w:jc w:val="center"/>
              <w:rPr>
                <w:rFonts w:asciiTheme="minorHAnsi" w:hAnsiTheme="minorHAnsi" w:cstheme="minorHAnsi"/>
              </w:rPr>
            </w:pPr>
            <w:r>
              <w:rPr>
                <w:rFonts w:asciiTheme="minorHAnsi" w:hAnsiTheme="minorHAnsi" w:cstheme="minorHAnsi"/>
              </w:rPr>
              <w:t>$7,000</w:t>
            </w:r>
          </w:p>
        </w:tc>
        <w:tc>
          <w:tcPr>
            <w:tcW w:w="1493" w:type="dxa"/>
          </w:tcPr>
          <w:p w14:paraId="0B38F494" w14:textId="7280F43D" w:rsidR="00D16407" w:rsidRPr="003532C7" w:rsidRDefault="00D16407" w:rsidP="00853B5E">
            <w:pPr>
              <w:jc w:val="center"/>
              <w:rPr>
                <w:rFonts w:asciiTheme="minorHAnsi" w:hAnsiTheme="minorHAnsi" w:cstheme="minorHAnsi"/>
              </w:rPr>
            </w:pPr>
            <w:r>
              <w:rPr>
                <w:rFonts w:asciiTheme="minorHAnsi" w:hAnsiTheme="minorHAnsi" w:cstheme="minorHAnsi"/>
              </w:rPr>
              <w:t>$7,900</w:t>
            </w:r>
          </w:p>
        </w:tc>
        <w:tc>
          <w:tcPr>
            <w:tcW w:w="1452" w:type="dxa"/>
          </w:tcPr>
          <w:p w14:paraId="230B77C2" w14:textId="765A106B" w:rsidR="00D16407" w:rsidRPr="003532C7" w:rsidRDefault="0022033F" w:rsidP="00853B5E">
            <w:pPr>
              <w:jc w:val="center"/>
              <w:rPr>
                <w:rFonts w:asciiTheme="minorHAnsi" w:hAnsiTheme="minorHAnsi" w:cstheme="minorHAnsi"/>
              </w:rPr>
            </w:pPr>
            <w:r>
              <w:rPr>
                <w:rFonts w:asciiTheme="minorHAnsi" w:hAnsiTheme="minorHAnsi" w:cstheme="minorHAnsi"/>
              </w:rPr>
              <w:t>1095</w:t>
            </w:r>
          </w:p>
        </w:tc>
        <w:tc>
          <w:tcPr>
            <w:tcW w:w="1457" w:type="dxa"/>
          </w:tcPr>
          <w:p w14:paraId="09FE047A" w14:textId="77777777" w:rsidR="00D16407" w:rsidRPr="003532C7" w:rsidRDefault="00D16407" w:rsidP="00853B5E">
            <w:pPr>
              <w:jc w:val="center"/>
              <w:rPr>
                <w:rFonts w:asciiTheme="minorHAnsi" w:hAnsiTheme="minorHAnsi" w:cstheme="minorHAnsi"/>
              </w:rPr>
            </w:pPr>
          </w:p>
        </w:tc>
        <w:tc>
          <w:tcPr>
            <w:tcW w:w="1464" w:type="dxa"/>
          </w:tcPr>
          <w:p w14:paraId="1D0DEA75" w14:textId="32AD950C" w:rsidR="00D16407" w:rsidRPr="003532C7" w:rsidRDefault="00D16407" w:rsidP="00853B5E">
            <w:pPr>
              <w:jc w:val="center"/>
              <w:rPr>
                <w:rFonts w:asciiTheme="minorHAnsi" w:hAnsiTheme="minorHAnsi" w:cstheme="minorHAnsi"/>
              </w:rPr>
            </w:pPr>
            <w:r>
              <w:rPr>
                <w:rFonts w:asciiTheme="minorHAnsi" w:hAnsiTheme="minorHAnsi" w:cstheme="minorHAnsi"/>
              </w:rPr>
              <w:t>365</w:t>
            </w:r>
          </w:p>
        </w:tc>
      </w:tr>
    </w:tbl>
    <w:p w14:paraId="3EACC12D" w14:textId="77777777" w:rsidR="00F35748" w:rsidRDefault="00F35748" w:rsidP="00F35748">
      <w:pPr>
        <w:rPr>
          <w:rFonts w:asciiTheme="minorHAnsi" w:hAnsiTheme="minorHAnsi" w:cstheme="minorHAnsi"/>
          <w:b/>
          <w:bCs/>
        </w:rPr>
      </w:pPr>
    </w:p>
    <w:p w14:paraId="1DA873FA" w14:textId="3423B140" w:rsidR="00F35748" w:rsidRDefault="00FF65D4" w:rsidP="00F35748">
      <w:pPr>
        <w:ind w:left="284"/>
        <w:rPr>
          <w:rFonts w:asciiTheme="minorHAnsi" w:hAnsiTheme="minorHAnsi" w:cstheme="minorHAnsi"/>
        </w:rPr>
      </w:pPr>
      <w:r>
        <w:rPr>
          <w:rFonts w:asciiTheme="minorHAnsi" w:hAnsiTheme="minorHAnsi" w:cstheme="minorHAnsi"/>
        </w:rPr>
        <w:t>Of course, each of the problems A-D is solvable using regular calculator functionality</w:t>
      </w:r>
      <w:r w:rsidR="00744432">
        <w:rPr>
          <w:rFonts w:asciiTheme="minorHAnsi" w:hAnsiTheme="minorHAnsi" w:cstheme="minorHAnsi"/>
        </w:rPr>
        <w:t xml:space="preserve"> based on formulas we have discussed</w:t>
      </w:r>
      <w:r w:rsidR="00082A75">
        <w:rPr>
          <w:rFonts w:asciiTheme="minorHAnsi" w:hAnsiTheme="minorHAnsi" w:cstheme="minorHAnsi"/>
        </w:rPr>
        <w:t xml:space="preserve"> in this chapter</w:t>
      </w:r>
      <w:r>
        <w:rPr>
          <w:rFonts w:asciiTheme="minorHAnsi" w:hAnsiTheme="minorHAnsi" w:cstheme="minorHAnsi"/>
        </w:rPr>
        <w:t xml:space="preserve">. </w:t>
      </w:r>
      <w:r w:rsidR="00744432">
        <w:rPr>
          <w:rFonts w:asciiTheme="minorHAnsi" w:hAnsiTheme="minorHAnsi" w:cstheme="minorHAnsi"/>
        </w:rPr>
        <w:t>But BAII also has so</w:t>
      </w:r>
      <w:r w:rsidR="00B61C8F">
        <w:rPr>
          <w:rFonts w:asciiTheme="minorHAnsi" w:hAnsiTheme="minorHAnsi" w:cstheme="minorHAnsi"/>
        </w:rPr>
        <w:t>-</w:t>
      </w:r>
      <w:r w:rsidR="00744432">
        <w:rPr>
          <w:rFonts w:asciiTheme="minorHAnsi" w:hAnsiTheme="minorHAnsi" w:cstheme="minorHAnsi"/>
        </w:rPr>
        <w:t xml:space="preserve">called “TVM” (“Time Value of Money”) functionality which can solve compound interest problems. </w:t>
      </w:r>
      <w:r w:rsidR="00AF479C">
        <w:rPr>
          <w:rFonts w:asciiTheme="minorHAnsi" w:hAnsiTheme="minorHAnsi" w:cstheme="minorHAnsi"/>
        </w:rPr>
        <w:t xml:space="preserve">We will show both approaches. </w:t>
      </w:r>
    </w:p>
    <w:p w14:paraId="24DED520" w14:textId="13A2E1AD" w:rsidR="00AF479C" w:rsidRDefault="00AF479C" w:rsidP="00F35748">
      <w:pPr>
        <w:ind w:left="284"/>
        <w:rPr>
          <w:rFonts w:asciiTheme="minorHAnsi" w:hAnsiTheme="minorHAnsi" w:cstheme="minorHAnsi"/>
        </w:rPr>
      </w:pPr>
    </w:p>
    <w:p w14:paraId="6AB87466" w14:textId="35DE1EBF" w:rsidR="00AF479C" w:rsidRPr="000903E9" w:rsidRDefault="00AF479C" w:rsidP="0098496A">
      <w:pPr>
        <w:pStyle w:val="ListParagraph"/>
        <w:numPr>
          <w:ilvl w:val="0"/>
          <w:numId w:val="44"/>
        </w:numPr>
        <w:rPr>
          <w:rFonts w:cstheme="minorHAnsi"/>
        </w:rPr>
      </w:pPr>
      <w:r w:rsidRPr="000903E9">
        <w:rPr>
          <w:rFonts w:cstheme="minorHAnsi"/>
        </w:rPr>
        <w:t>The future value is found in the following way:</w:t>
      </w:r>
    </w:p>
    <w:p w14:paraId="69F88C71" w14:textId="44FBA443" w:rsidR="00AF479C" w:rsidRDefault="00AF479C" w:rsidP="00AF479C">
      <w:pPr>
        <w:rPr>
          <w:rFonts w:cstheme="minorHAnsi"/>
        </w:rPr>
      </w:pPr>
    </w:p>
    <w:p w14:paraId="04D989DE" w14:textId="0C40C1B4" w:rsidR="00AF479C" w:rsidRPr="0044476E" w:rsidRDefault="00AF479C" w:rsidP="00AF479C">
      <w:pPr>
        <w:rPr>
          <w:rFonts w:cstheme="minorHAnsi"/>
        </w:rPr>
      </w:pPr>
      <m:oMathPara>
        <m:oMath>
          <m:r>
            <w:rPr>
              <w:rFonts w:ascii="Cambria Math" w:hAnsi="Cambria Math" w:cstheme="minorHAnsi"/>
            </w:rPr>
            <m:t xml:space="preserve">FV= </m:t>
          </m:r>
          <m:sSup>
            <m:sSupPr>
              <m:ctrlPr>
                <w:rPr>
                  <w:rFonts w:ascii="Cambria Math" w:hAnsi="Cambria Math" w:cstheme="minorHAnsi"/>
                  <w:i/>
                </w:rPr>
              </m:ctrlPr>
            </m:sSupPr>
            <m:e>
              <m:r>
                <w:rPr>
                  <w:rFonts w:ascii="Cambria Math" w:hAnsi="Cambria Math" w:cstheme="minorHAnsi"/>
                </w:rPr>
                <m:t>2,000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e>
            <m:sup>
              <m:r>
                <w:rPr>
                  <w:rFonts w:ascii="Cambria Math" w:hAnsi="Cambria Math" w:cstheme="minorHAnsi"/>
                </w:rPr>
                <m:t>10</m:t>
              </m:r>
            </m:sup>
          </m:sSup>
          <m:r>
            <w:rPr>
              <w:rFonts w:ascii="Cambria Math" w:hAnsi="Cambria Math" w:cstheme="minorHAnsi"/>
            </w:rPr>
            <m:t>=2,084.91</m:t>
          </m:r>
        </m:oMath>
      </m:oMathPara>
    </w:p>
    <w:p w14:paraId="0D80082E" w14:textId="77777777" w:rsidR="00C43B54" w:rsidRPr="00AF479C" w:rsidRDefault="00C43B54" w:rsidP="00696851">
      <w:pPr>
        <w:rPr>
          <w:rFonts w:asciiTheme="minorHAnsi" w:hAnsiTheme="minorHAnsi" w:cstheme="minorHAnsi"/>
        </w:rPr>
      </w:pPr>
    </w:p>
    <w:p w14:paraId="4544E26A" w14:textId="098FA9D8" w:rsidR="00AF479C" w:rsidRDefault="006B2CE0" w:rsidP="006B2CE0">
      <w:pPr>
        <w:ind w:left="284"/>
        <w:rPr>
          <w:rFonts w:asciiTheme="minorHAnsi" w:hAnsiTheme="minorHAnsi" w:cstheme="minorHAnsi"/>
        </w:rPr>
      </w:pPr>
      <w:r w:rsidRPr="006B2CE0">
        <w:rPr>
          <w:rFonts w:asciiTheme="minorHAnsi" w:hAnsiTheme="minorHAnsi" w:cstheme="minorHAnsi"/>
          <w:b/>
          <w:bCs/>
        </w:rPr>
        <w:t>Option 1:</w:t>
      </w:r>
      <w:r>
        <w:rPr>
          <w:rFonts w:asciiTheme="minorHAnsi" w:hAnsiTheme="minorHAnsi" w:cstheme="minorHAnsi"/>
        </w:rPr>
        <w:t xml:space="preserve"> </w:t>
      </w:r>
      <w:r w:rsidR="00AF479C" w:rsidRPr="00AF479C">
        <w:rPr>
          <w:rFonts w:asciiTheme="minorHAnsi" w:hAnsiTheme="minorHAnsi" w:cstheme="minorHAnsi"/>
        </w:rPr>
        <w:t xml:space="preserve">Using the regular BAII </w:t>
      </w:r>
      <w:r w:rsidR="00AF479C">
        <w:rPr>
          <w:rFonts w:asciiTheme="minorHAnsi" w:hAnsiTheme="minorHAnsi" w:cstheme="minorHAnsi"/>
        </w:rPr>
        <w:t>functionality:</w:t>
      </w:r>
    </w:p>
    <w:p w14:paraId="56D5BA7F" w14:textId="606075FF" w:rsidR="00AF479C" w:rsidRDefault="00AF479C" w:rsidP="006B2CE0">
      <w:pPr>
        <w:ind w:left="284"/>
        <w:rPr>
          <w:rFonts w:asciiTheme="minorHAnsi" w:hAnsiTheme="minorHAnsi" w:cstheme="minorHAnsi"/>
        </w:rPr>
      </w:pPr>
    </w:p>
    <w:p w14:paraId="3CF34AC3" w14:textId="077386EF" w:rsidR="00AF479C" w:rsidRPr="000F6F82" w:rsidRDefault="00000000" w:rsidP="006B2CE0">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0.05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5C87F9EC" w14:textId="77777777" w:rsidR="00AF479C" w:rsidRPr="006517B9" w:rsidRDefault="00AF479C" w:rsidP="006B2CE0">
      <w:pPr>
        <w:ind w:left="284"/>
        <w:rPr>
          <w:rFonts w:asciiTheme="minorHAnsi" w:hAnsiTheme="minorHAnsi" w:cstheme="minorHAnsi"/>
          <w:b/>
          <w:bCs/>
        </w:rPr>
      </w:pPr>
    </w:p>
    <w:p w14:paraId="51045E48" w14:textId="573DDC92" w:rsidR="006B2CE0" w:rsidRDefault="006B2CE0" w:rsidP="006B2CE0">
      <w:pPr>
        <w:ind w:left="284"/>
        <w:rPr>
          <w:rFonts w:asciiTheme="minorHAnsi" w:hAnsiTheme="minorHAnsi" w:cstheme="minorHAnsi"/>
        </w:rPr>
      </w:pPr>
      <w:r w:rsidRPr="006B2CE0">
        <w:rPr>
          <w:rFonts w:asciiTheme="minorHAnsi" w:hAnsiTheme="minorHAnsi" w:cstheme="minorHAnsi"/>
          <w:b/>
          <w:bCs/>
        </w:rPr>
        <w:t>Option 2:</w:t>
      </w:r>
      <w:r>
        <w:rPr>
          <w:rFonts w:asciiTheme="minorHAnsi" w:hAnsiTheme="minorHAnsi" w:cstheme="minorHAnsi"/>
        </w:rPr>
        <w:t xml:space="preserve"> Using the TVM functionality, you will engage the third row of keys in the BAII calculator. At the start of the calculation, you must clear the calculator. To do this press:</w:t>
      </w:r>
    </w:p>
    <w:p w14:paraId="2FA1D89C" w14:textId="77777777" w:rsidR="006B2CE0" w:rsidRDefault="006B2CE0" w:rsidP="006B2CE0">
      <w:pPr>
        <w:ind w:left="284"/>
        <w:rPr>
          <w:rFonts w:asciiTheme="minorHAnsi" w:hAnsiTheme="minorHAnsi" w:cstheme="minorHAnsi"/>
        </w:rPr>
      </w:pPr>
    </w:p>
    <w:p w14:paraId="6EFF9416" w14:textId="77777777" w:rsidR="006B2CE0" w:rsidRPr="007B1F3D" w:rsidRDefault="00000000" w:rsidP="006B2CE0">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509389A9" w14:textId="77777777" w:rsidR="006B2CE0" w:rsidRDefault="006B2CE0" w:rsidP="006B2CE0">
      <w:pPr>
        <w:rPr>
          <w:rFonts w:asciiTheme="minorHAnsi" w:hAnsiTheme="minorHAnsi" w:cstheme="minorHAnsi"/>
        </w:rPr>
      </w:pPr>
    </w:p>
    <w:p w14:paraId="082DD57D" w14:textId="523B863F" w:rsidR="006B2CE0" w:rsidRPr="007638D0" w:rsidRDefault="006B2CE0" w:rsidP="006B2CE0">
      <w:pPr>
        <w:ind w:left="284"/>
        <w:rPr>
          <w:rFonts w:asciiTheme="minorHAnsi" w:hAnsiTheme="minorHAnsi" w:cstheme="minorHAnsi"/>
        </w:rPr>
      </w:pPr>
      <w:r>
        <w:rPr>
          <w:rFonts w:asciiTheme="minorHAnsi" w:hAnsiTheme="minorHAnsi" w:cstheme="minorHAnsi"/>
        </w:rPr>
        <w:t>Enter total number of periods “N”:</w:t>
      </w:r>
    </w:p>
    <w:p w14:paraId="6163E431" w14:textId="6AA18A17" w:rsidR="006B2CE0" w:rsidRPr="003B3B58" w:rsidRDefault="00000000" w:rsidP="006B2CE0">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50360617" w14:textId="77777777" w:rsidR="006B2CE0" w:rsidRDefault="006B2CE0" w:rsidP="006B2CE0">
      <w:pPr>
        <w:ind w:left="284"/>
        <w:rPr>
          <w:rFonts w:asciiTheme="minorHAnsi" w:hAnsiTheme="minorHAnsi" w:cstheme="minorHAnsi"/>
          <w:iCs/>
        </w:rPr>
      </w:pPr>
    </w:p>
    <w:p w14:paraId="43947579" w14:textId="60A959CF" w:rsidR="006B2CE0" w:rsidRPr="00793442" w:rsidRDefault="006B2CE0" w:rsidP="00793442">
      <w:pPr>
        <w:ind w:left="284"/>
      </w:pPr>
      <w:r>
        <w:rPr>
          <w:rFonts w:asciiTheme="minorHAnsi" w:hAnsiTheme="minorHAnsi" w:cstheme="minorHAnsi"/>
          <w:iCs/>
        </w:rPr>
        <w:t xml:space="preserve">Enter the annual interest percent “I/Y”, </w:t>
      </w:r>
      <w:r w:rsidR="00793442">
        <w:rPr>
          <w:rFonts w:asciiTheme="minorHAnsi" w:hAnsiTheme="minorHAnsi" w:cstheme="minorHAnsi"/>
          <w:iCs/>
        </w:rPr>
        <w:t>and</w:t>
      </w:r>
      <w:r>
        <w:rPr>
          <w:rFonts w:asciiTheme="minorHAnsi" w:hAnsiTheme="minorHAnsi" w:cstheme="minorHAnsi"/>
          <w:iCs/>
        </w:rPr>
        <w:t xml:space="preserve"> the compounding frequency </w:t>
      </w:r>
      <w:r w:rsidR="00AF1FE7">
        <w:rPr>
          <w:rFonts w:asciiTheme="minorHAnsi" w:hAnsiTheme="minorHAnsi" w:cstheme="minorHAnsi"/>
          <w:iCs/>
        </w:rPr>
        <w:t xml:space="preserve">per year </w:t>
      </w:r>
      <w:r>
        <w:rPr>
          <w:rFonts w:asciiTheme="minorHAnsi" w:hAnsiTheme="minorHAnsi" w:cstheme="minorHAnsi"/>
          <w:iCs/>
        </w:rPr>
        <w:t>“C/Y”</w:t>
      </w:r>
      <w:r w:rsidR="00793442">
        <w:rPr>
          <w:rFonts w:asciiTheme="minorHAnsi" w:hAnsiTheme="minorHAnsi" w:cstheme="minorHAnsi"/>
          <w:iCs/>
        </w:rPr>
        <w:t xml:space="preserve"> (</w:t>
      </w:r>
      <w:r w:rsidR="0068394C">
        <w:rPr>
          <w:rFonts w:asciiTheme="minorHAnsi" w:hAnsiTheme="minorHAnsi" w:cstheme="minorHAnsi"/>
          <w:iCs/>
        </w:rPr>
        <w:t>in the context of the current problem,</w:t>
      </w:r>
      <w:r w:rsidR="00793442">
        <w:rPr>
          <w:rFonts w:asciiTheme="minorHAnsi" w:hAnsiTheme="minorHAnsi" w:cstheme="minorHAnsi"/>
          <w:iCs/>
        </w:rPr>
        <w:t xml:space="preserve"> “</w:t>
      </w:r>
      <w:r w:rsidR="00793442" w:rsidRPr="00793442">
        <w:rPr>
          <w:rFonts w:asciiTheme="minorHAnsi" w:hAnsiTheme="minorHAnsi" w:cstheme="minorHAnsi"/>
          <w:iCs/>
        </w:rPr>
        <w:t>P</w:t>
      </w:r>
      <w:r w:rsidR="00793442" w:rsidRPr="00793442">
        <w:rPr>
          <w:rFonts w:asciiTheme="minorHAnsi" w:hAnsiTheme="minorHAnsi" w:cstheme="minorHAnsi"/>
        </w:rPr>
        <w:t>/Y</w:t>
      </w:r>
      <w:r w:rsidR="00793442">
        <w:rPr>
          <w:rFonts w:asciiTheme="minorHAnsi" w:hAnsiTheme="minorHAnsi" w:cstheme="minorHAnsi"/>
        </w:rPr>
        <w:t>”</w:t>
      </w:r>
      <w:r w:rsidR="00D03C01">
        <w:rPr>
          <w:rFonts w:asciiTheme="minorHAnsi" w:hAnsiTheme="minorHAnsi" w:cstheme="minorHAnsi"/>
        </w:rPr>
        <w:t xml:space="preserve"> </w:t>
      </w:r>
      <w:r w:rsidR="0068394C">
        <w:rPr>
          <w:rFonts w:asciiTheme="minorHAnsi" w:hAnsiTheme="minorHAnsi" w:cstheme="minorHAnsi"/>
        </w:rPr>
        <w:t xml:space="preserve">is </w:t>
      </w:r>
      <w:r w:rsidR="00793442">
        <w:rPr>
          <w:rFonts w:asciiTheme="minorHAnsi" w:hAnsiTheme="minorHAnsi" w:cstheme="minorHAnsi"/>
        </w:rPr>
        <w:t xml:space="preserve">the same as </w:t>
      </w:r>
      <w:r w:rsidR="00793442">
        <w:rPr>
          <w:rFonts w:asciiTheme="minorHAnsi" w:hAnsiTheme="minorHAnsi" w:cstheme="minorHAnsi"/>
          <w:iCs/>
        </w:rPr>
        <w:t>“C/Y”</w:t>
      </w:r>
      <w:r w:rsidR="00AF1FE7">
        <w:rPr>
          <w:rStyle w:val="FootnoteReference"/>
          <w:rFonts w:asciiTheme="minorHAnsi" w:hAnsiTheme="minorHAnsi" w:cstheme="minorHAnsi"/>
          <w:iCs/>
        </w:rPr>
        <w:footnoteReference w:id="18"/>
      </w:r>
      <w:r w:rsidR="00793442">
        <w:rPr>
          <w:rFonts w:asciiTheme="minorHAnsi" w:hAnsiTheme="minorHAnsi" w:cstheme="minorHAnsi"/>
          <w:iCs/>
        </w:rPr>
        <w:t>)</w:t>
      </w:r>
      <w:r>
        <w:rPr>
          <w:rFonts w:asciiTheme="minorHAnsi" w:hAnsiTheme="minorHAnsi" w:cstheme="minorHAnsi"/>
          <w:iCs/>
        </w:rPr>
        <w:t>:</w:t>
      </w:r>
    </w:p>
    <w:p w14:paraId="316B89FC" w14:textId="77777777" w:rsidR="006B2CE0" w:rsidRDefault="006B2CE0" w:rsidP="006B2CE0">
      <w:pPr>
        <w:ind w:left="284"/>
        <w:rPr>
          <w:rFonts w:asciiTheme="minorHAnsi" w:hAnsiTheme="minorHAnsi" w:cstheme="minorHAnsi"/>
          <w:iCs/>
        </w:rPr>
      </w:pPr>
    </w:p>
    <w:p w14:paraId="05995906" w14:textId="1053927E" w:rsidR="006B2CE0" w:rsidRPr="0090480F" w:rsidRDefault="00000000" w:rsidP="006B2CE0">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77612F45" w14:textId="77777777" w:rsidR="006B2CE0" w:rsidRDefault="006B2CE0" w:rsidP="009215DA">
      <w:pPr>
        <w:rPr>
          <w:rFonts w:asciiTheme="minorHAnsi" w:hAnsiTheme="minorHAnsi" w:cstheme="minorHAnsi"/>
          <w:iCs/>
        </w:rPr>
      </w:pPr>
    </w:p>
    <w:p w14:paraId="665F5630" w14:textId="25C6FEBC" w:rsidR="006B2CE0" w:rsidRDefault="009215DA" w:rsidP="006B2CE0">
      <w:pPr>
        <w:ind w:left="284"/>
        <w:rPr>
          <w:rFonts w:asciiTheme="minorHAnsi" w:hAnsiTheme="minorHAnsi" w:cstheme="minorHAnsi"/>
          <w:iCs/>
        </w:rPr>
      </w:pPr>
      <w:r>
        <w:rPr>
          <w:rFonts w:asciiTheme="minorHAnsi" w:hAnsiTheme="minorHAnsi" w:cstheme="minorHAnsi"/>
          <w:iCs/>
        </w:rPr>
        <w:t xml:space="preserve">Enter </w:t>
      </w:r>
      <m:oMath>
        <m:r>
          <w:rPr>
            <w:rFonts w:ascii="Cambria Math" w:hAnsi="Cambria Math" w:cstheme="minorHAnsi"/>
          </w:rPr>
          <m:t>PV</m:t>
        </m:r>
      </m:oMath>
      <w:r>
        <w:rPr>
          <w:rFonts w:asciiTheme="minorHAnsi" w:hAnsiTheme="minorHAnsi" w:cstheme="minorHAnsi"/>
          <w:iCs/>
        </w:rPr>
        <w:t>:</w:t>
      </w:r>
    </w:p>
    <w:p w14:paraId="727A4D78" w14:textId="0C021DDD" w:rsidR="006B2CE0" w:rsidRPr="00565463" w:rsidRDefault="00000000" w:rsidP="006B2CE0">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58FAF339" w14:textId="77777777" w:rsidR="006B2CE0" w:rsidRDefault="006B2CE0" w:rsidP="006B2CE0">
      <w:pPr>
        <w:ind w:left="284"/>
        <w:rPr>
          <w:rFonts w:asciiTheme="minorHAnsi" w:hAnsiTheme="minorHAnsi" w:cstheme="minorHAnsi"/>
          <w:iCs/>
        </w:rPr>
      </w:pPr>
    </w:p>
    <w:p w14:paraId="77F18710" w14:textId="4CBE91AA" w:rsidR="006B2CE0" w:rsidRDefault="006B2CE0" w:rsidP="00F73944">
      <w:pPr>
        <w:ind w:left="284"/>
        <w:rPr>
          <w:rFonts w:asciiTheme="minorHAnsi" w:hAnsiTheme="minorHAnsi" w:cstheme="minorHAnsi"/>
          <w:iCs/>
        </w:rPr>
      </w:pPr>
      <w:r>
        <w:rPr>
          <w:rFonts w:asciiTheme="minorHAnsi" w:hAnsiTheme="minorHAnsi" w:cstheme="minorHAnsi"/>
          <w:iCs/>
        </w:rPr>
        <w:t xml:space="preserve">Finally, we are ready to find the </w:t>
      </w:r>
      <m:oMath>
        <m:r>
          <w:rPr>
            <w:rFonts w:ascii="Cambria Math" w:hAnsi="Cambria Math" w:cstheme="minorHAnsi"/>
          </w:rPr>
          <m:t>FV</m:t>
        </m:r>
      </m:oMath>
      <w:r>
        <w:rPr>
          <w:rFonts w:asciiTheme="minorHAnsi" w:hAnsiTheme="minorHAnsi" w:cstheme="minorHAnsi"/>
          <w:iCs/>
        </w:rPr>
        <w:t>:</w:t>
      </w:r>
    </w:p>
    <w:p w14:paraId="07D758E4" w14:textId="77777777" w:rsidR="006B2CE0" w:rsidRPr="00565463" w:rsidRDefault="00000000" w:rsidP="006B2CE0">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6B79E1D7" w14:textId="77777777" w:rsidR="006B2CE0" w:rsidRPr="007B1F3D" w:rsidRDefault="006B2CE0" w:rsidP="006B2CE0">
      <w:pPr>
        <w:ind w:left="284"/>
        <w:rPr>
          <w:rFonts w:asciiTheme="minorHAnsi" w:hAnsiTheme="minorHAnsi" w:cstheme="minorHAnsi"/>
          <w:iCs/>
        </w:rPr>
      </w:pPr>
    </w:p>
    <w:p w14:paraId="3D4F7F39" w14:textId="77777777" w:rsidR="00F274AB" w:rsidRDefault="006B2CE0" w:rsidP="006B2CE0">
      <w:pPr>
        <w:ind w:left="284"/>
        <w:rPr>
          <w:rFonts w:asciiTheme="minorHAnsi" w:hAnsiTheme="minorHAnsi" w:cstheme="minorHAnsi"/>
        </w:rPr>
      </w:pPr>
      <w:r>
        <w:rPr>
          <w:rFonts w:asciiTheme="minorHAnsi" w:hAnsiTheme="minorHAnsi" w:cstheme="minorHAnsi"/>
        </w:rPr>
        <w:t>The result is $</w:t>
      </w:r>
      <w:r w:rsidR="005D3A6B">
        <w:rPr>
          <w:rFonts w:asciiTheme="minorHAnsi" w:hAnsiTheme="minorHAnsi" w:cstheme="minorHAnsi"/>
        </w:rPr>
        <w:t>2,084.91</w:t>
      </w:r>
      <w:r>
        <w:rPr>
          <w:rFonts w:asciiTheme="minorHAnsi" w:hAnsiTheme="minorHAnsi" w:cstheme="minorHAnsi"/>
        </w:rPr>
        <w:t xml:space="preserve">. </w:t>
      </w:r>
    </w:p>
    <w:p w14:paraId="32E1838F" w14:textId="77777777" w:rsidR="00F274AB" w:rsidRDefault="00F274AB" w:rsidP="006B2CE0">
      <w:pPr>
        <w:ind w:left="284"/>
        <w:rPr>
          <w:rFonts w:asciiTheme="minorHAnsi" w:hAnsiTheme="minorHAnsi" w:cstheme="minorHAnsi"/>
        </w:rPr>
      </w:pPr>
    </w:p>
    <w:p w14:paraId="3DD9EC18" w14:textId="5A2C14AF" w:rsidR="006B2CE0" w:rsidRDefault="002B6918" w:rsidP="006B2CE0">
      <w:pPr>
        <w:ind w:left="284"/>
        <w:rPr>
          <w:rFonts w:asciiTheme="minorHAnsi" w:hAnsiTheme="minorHAnsi" w:cstheme="minorHAnsi"/>
        </w:rPr>
      </w:pPr>
      <w:r>
        <w:rPr>
          <w:rFonts w:asciiTheme="minorHAnsi" w:hAnsiTheme="minorHAnsi" w:cstheme="minorHAnsi"/>
        </w:rPr>
        <w:t xml:space="preserve">Note that the calculator </w:t>
      </w:r>
      <w:r w:rsidR="00006539">
        <w:rPr>
          <w:rFonts w:asciiTheme="minorHAnsi" w:hAnsiTheme="minorHAnsi" w:cstheme="minorHAnsi"/>
        </w:rPr>
        <w:t>gave</w:t>
      </w:r>
      <w:r>
        <w:rPr>
          <w:rFonts w:asciiTheme="minorHAnsi" w:hAnsiTheme="minorHAnsi" w:cstheme="minorHAnsi"/>
        </w:rPr>
        <w:t xml:space="preserve"> this result as a negative number. This is because the </w:t>
      </w:r>
      <m:oMath>
        <m:r>
          <w:rPr>
            <w:rFonts w:ascii="Cambria Math" w:hAnsi="Cambria Math" w:cstheme="minorHAnsi"/>
          </w:rPr>
          <m:t>PV</m:t>
        </m:r>
      </m:oMath>
      <w:r>
        <w:rPr>
          <w:rFonts w:asciiTheme="minorHAnsi" w:hAnsiTheme="minorHAnsi" w:cstheme="minorHAnsi"/>
        </w:rPr>
        <w:t xml:space="preserve"> </w:t>
      </w:r>
      <w:r w:rsidR="00006539">
        <w:rPr>
          <w:rFonts w:asciiTheme="minorHAnsi" w:hAnsiTheme="minorHAnsi" w:cstheme="minorHAnsi"/>
        </w:rPr>
        <w:t>had been</w:t>
      </w:r>
      <w:r>
        <w:rPr>
          <w:rFonts w:asciiTheme="minorHAnsi" w:hAnsiTheme="minorHAnsi" w:cstheme="minorHAnsi"/>
        </w:rPr>
        <w:t xml:space="preserve"> entered as a positive number. The calculator distinguishes between an amount incoming and an amount outgoing. In this case, we simply drop the negative </w:t>
      </w:r>
      <w:r w:rsidR="00F274AB">
        <w:rPr>
          <w:rFonts w:asciiTheme="minorHAnsi" w:hAnsiTheme="minorHAnsi" w:cstheme="minorHAnsi"/>
        </w:rPr>
        <w:t>sign once</w:t>
      </w:r>
      <w:r>
        <w:rPr>
          <w:rFonts w:asciiTheme="minorHAnsi" w:hAnsiTheme="minorHAnsi" w:cstheme="minorHAnsi"/>
        </w:rPr>
        <w:t xml:space="preserve"> we receive the result. </w:t>
      </w:r>
    </w:p>
    <w:p w14:paraId="63FB2792" w14:textId="7E235AA7" w:rsidR="006B2CE0" w:rsidRDefault="006B2CE0" w:rsidP="006B2CE0">
      <w:pPr>
        <w:ind w:left="284"/>
        <w:rPr>
          <w:rFonts w:asciiTheme="minorHAnsi" w:hAnsiTheme="minorHAnsi" w:cstheme="minorHAnsi"/>
        </w:rPr>
      </w:pPr>
    </w:p>
    <w:p w14:paraId="2D59A7CA" w14:textId="5B0F4414" w:rsidR="00E063EE" w:rsidRDefault="00F274AB" w:rsidP="00E063EE">
      <w:pPr>
        <w:ind w:left="284"/>
        <w:rPr>
          <w:rFonts w:asciiTheme="minorHAnsi" w:hAnsiTheme="minorHAnsi" w:cstheme="minorHAnsi"/>
          <w:iCs/>
        </w:rPr>
      </w:pPr>
      <w:r>
        <w:rPr>
          <w:rFonts w:asciiTheme="minorHAnsi" w:hAnsiTheme="minorHAnsi" w:cstheme="minorHAnsi"/>
        </w:rPr>
        <w:t>Also note</w:t>
      </w:r>
      <w:r w:rsidR="00E063EE">
        <w:rPr>
          <w:rFonts w:asciiTheme="minorHAnsi" w:hAnsiTheme="minorHAnsi" w:cstheme="minorHAnsi"/>
        </w:rPr>
        <w:t xml:space="preserve"> that you can check what was entered in each key of the TVM by pressing </w:t>
      </w:r>
      <m:oMath>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needed key</m:t>
            </m:r>
          </m:e>
        </m:d>
        <m:r>
          <m:rPr>
            <m:sty m:val="p"/>
          </m:rPr>
          <w:rPr>
            <w:rFonts w:ascii="Cambria Math" w:hAnsi="Cambria Math" w:cstheme="minorHAnsi"/>
          </w:rPr>
          <m:t>.</m:t>
        </m:r>
      </m:oMath>
      <w:r w:rsidR="00E063EE">
        <w:rPr>
          <w:rFonts w:asciiTheme="minorHAnsi" w:hAnsiTheme="minorHAnsi" w:cstheme="minorHAnsi"/>
          <w:iCs/>
        </w:rPr>
        <w:t xml:space="preserve"> For example, to check what was entered in “N”, press:</w:t>
      </w:r>
    </w:p>
    <w:p w14:paraId="4BD1CD56" w14:textId="4ABF278B" w:rsidR="00E063EE" w:rsidRDefault="00E063EE" w:rsidP="00E063EE">
      <w:pPr>
        <w:ind w:left="284"/>
        <w:rPr>
          <w:rFonts w:asciiTheme="minorHAnsi" w:hAnsiTheme="minorHAnsi" w:cstheme="minorHAnsi"/>
          <w:iCs/>
        </w:rPr>
      </w:pPr>
    </w:p>
    <w:p w14:paraId="3DA3EAAD" w14:textId="1CE3BD72" w:rsidR="00E063EE" w:rsidRPr="00565463" w:rsidRDefault="00000000" w:rsidP="00E063EE">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225CEE64" w14:textId="77777777" w:rsidR="00E063EE" w:rsidRPr="00E063EE" w:rsidRDefault="00E063EE" w:rsidP="00E063EE">
      <w:pPr>
        <w:ind w:left="284"/>
        <w:rPr>
          <w:rFonts w:asciiTheme="minorHAnsi" w:hAnsiTheme="minorHAnsi" w:cstheme="minorHAnsi"/>
          <w:iCs/>
        </w:rPr>
      </w:pPr>
    </w:p>
    <w:p w14:paraId="15289FDC" w14:textId="77777777" w:rsidR="00744432" w:rsidRPr="00792EB0" w:rsidRDefault="00744432" w:rsidP="0098496A">
      <w:pPr>
        <w:pStyle w:val="ListParagraph"/>
        <w:numPr>
          <w:ilvl w:val="0"/>
          <w:numId w:val="44"/>
        </w:numPr>
        <w:rPr>
          <w:rFonts w:cstheme="minorHAnsi"/>
        </w:rPr>
      </w:pPr>
    </w:p>
    <w:p w14:paraId="7677F79A" w14:textId="37E64274" w:rsidR="000903E9" w:rsidRPr="00AF479C" w:rsidRDefault="00223B37" w:rsidP="000903E9">
      <w:pPr>
        <w:rPr>
          <w:rFonts w:cstheme="minorHAnsi"/>
        </w:rPr>
      </w:pPr>
      <m:oMathPara>
        <m:oMath>
          <m:r>
            <w:rPr>
              <w:rFonts w:ascii="Cambria Math" w:hAnsi="Cambria Math" w:cstheme="minorHAnsi"/>
            </w:rPr>
            <w:lastRenderedPageBreak/>
            <m:t xml:space="preserve">PV= </m:t>
          </m:r>
          <m:sSup>
            <m:sSupPr>
              <m:ctrlPr>
                <w:rPr>
                  <w:rFonts w:ascii="Cambria Math" w:hAnsi="Cambria Math" w:cstheme="minorHAnsi"/>
                  <w:i/>
                </w:rPr>
              </m:ctrlPr>
            </m:sSupPr>
            <m:e>
              <m:r>
                <w:rPr>
                  <w:rFonts w:ascii="Cambria Math" w:hAnsi="Cambria Math" w:cstheme="minorHAnsi"/>
                </w:rPr>
                <m:t>3,000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4</m:t>
                      </m:r>
                    </m:den>
                  </m:f>
                </m:e>
              </m:d>
            </m:e>
            <m:sup>
              <m:r>
                <w:rPr>
                  <w:rFonts w:ascii="Cambria Math" w:hAnsi="Cambria Math" w:cstheme="minorHAnsi"/>
                </w:rPr>
                <m:t>-15</m:t>
              </m:r>
            </m:sup>
          </m:sSup>
          <m:r>
            <w:rPr>
              <w:rFonts w:ascii="Cambria Math" w:hAnsi="Cambria Math" w:cstheme="minorHAnsi"/>
            </w:rPr>
            <m:t>=2,681.92</m:t>
          </m:r>
        </m:oMath>
      </m:oMathPara>
    </w:p>
    <w:p w14:paraId="7B74E1C1" w14:textId="4E05A651" w:rsidR="00F35748" w:rsidRDefault="00F35748" w:rsidP="00F35748">
      <w:pPr>
        <w:ind w:left="284"/>
        <w:rPr>
          <w:rFonts w:asciiTheme="minorHAnsi" w:hAnsiTheme="minorHAnsi" w:cstheme="minorHAnsi"/>
        </w:rPr>
      </w:pPr>
    </w:p>
    <w:p w14:paraId="55AF99DA" w14:textId="77777777" w:rsidR="000903E9" w:rsidRDefault="000903E9" w:rsidP="000903E9">
      <w:pPr>
        <w:ind w:left="284"/>
        <w:rPr>
          <w:rFonts w:asciiTheme="minorHAnsi" w:hAnsiTheme="minorHAnsi" w:cstheme="minorHAnsi"/>
        </w:rPr>
      </w:pPr>
      <w:r w:rsidRPr="006B2CE0">
        <w:rPr>
          <w:rFonts w:asciiTheme="minorHAnsi" w:hAnsiTheme="minorHAnsi" w:cstheme="minorHAnsi"/>
          <w:b/>
          <w:bCs/>
        </w:rPr>
        <w:t>Option 1:</w:t>
      </w:r>
      <w:r>
        <w:rPr>
          <w:rFonts w:asciiTheme="minorHAnsi" w:hAnsiTheme="minorHAnsi" w:cstheme="minorHAnsi"/>
        </w:rPr>
        <w:t xml:space="preserve"> </w:t>
      </w:r>
      <w:r w:rsidRPr="00AF479C">
        <w:rPr>
          <w:rFonts w:asciiTheme="minorHAnsi" w:hAnsiTheme="minorHAnsi" w:cstheme="minorHAnsi"/>
        </w:rPr>
        <w:t xml:space="preserve">Using the regular BAII </w:t>
      </w:r>
      <w:r>
        <w:rPr>
          <w:rFonts w:asciiTheme="minorHAnsi" w:hAnsiTheme="minorHAnsi" w:cstheme="minorHAnsi"/>
        </w:rPr>
        <w:t>functionality:</w:t>
      </w:r>
    </w:p>
    <w:p w14:paraId="4CAE165D" w14:textId="77777777" w:rsidR="000903E9" w:rsidRDefault="000903E9" w:rsidP="000903E9">
      <w:pPr>
        <w:ind w:left="284"/>
        <w:rPr>
          <w:rFonts w:asciiTheme="minorHAnsi" w:hAnsiTheme="minorHAnsi" w:cstheme="minorHAnsi"/>
        </w:rPr>
      </w:pPr>
    </w:p>
    <w:p w14:paraId="4D9CC347" w14:textId="720AF0CC" w:rsidR="000903E9" w:rsidRPr="000F6F82" w:rsidRDefault="00000000" w:rsidP="000903E9">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0.03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11FC5E4D" w14:textId="77777777" w:rsidR="000903E9" w:rsidRPr="006517B9" w:rsidRDefault="000903E9" w:rsidP="000903E9">
      <w:pPr>
        <w:ind w:left="284"/>
        <w:rPr>
          <w:rFonts w:asciiTheme="minorHAnsi" w:hAnsiTheme="minorHAnsi" w:cstheme="minorHAnsi"/>
          <w:b/>
          <w:bCs/>
        </w:rPr>
      </w:pPr>
    </w:p>
    <w:p w14:paraId="1FC7F5F8" w14:textId="20B0F0A7" w:rsidR="000903E9" w:rsidRDefault="000903E9" w:rsidP="00F73944">
      <w:pPr>
        <w:ind w:left="284"/>
        <w:rPr>
          <w:rFonts w:asciiTheme="minorHAnsi" w:hAnsiTheme="minorHAnsi" w:cstheme="minorHAnsi"/>
        </w:rPr>
      </w:pPr>
      <w:r w:rsidRPr="006B2CE0">
        <w:rPr>
          <w:rFonts w:asciiTheme="minorHAnsi" w:hAnsiTheme="minorHAnsi" w:cstheme="minorHAnsi"/>
          <w:b/>
          <w:bCs/>
        </w:rPr>
        <w:t>Option 2:</w:t>
      </w:r>
      <w:r>
        <w:rPr>
          <w:rFonts w:asciiTheme="minorHAnsi" w:hAnsiTheme="minorHAnsi" w:cstheme="minorHAnsi"/>
        </w:rPr>
        <w:t xml:space="preserve"> </w:t>
      </w:r>
      <w:r w:rsidR="00241A25">
        <w:rPr>
          <w:rFonts w:asciiTheme="minorHAnsi" w:hAnsiTheme="minorHAnsi" w:cstheme="minorHAnsi"/>
        </w:rPr>
        <w:t>Using</w:t>
      </w:r>
      <w:r>
        <w:rPr>
          <w:rFonts w:asciiTheme="minorHAnsi" w:hAnsiTheme="minorHAnsi" w:cstheme="minorHAnsi"/>
        </w:rPr>
        <w:t xml:space="preserve"> the TVM:</w:t>
      </w:r>
    </w:p>
    <w:p w14:paraId="5533DCEC" w14:textId="77777777" w:rsidR="000903E9" w:rsidRPr="007B1F3D" w:rsidRDefault="00000000" w:rsidP="000903E9">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41AF1B8E" w14:textId="77777777" w:rsidR="000903E9" w:rsidRDefault="000903E9" w:rsidP="000903E9">
      <w:pPr>
        <w:ind w:left="284"/>
        <w:rPr>
          <w:rFonts w:asciiTheme="minorHAnsi" w:hAnsiTheme="minorHAnsi" w:cstheme="minorHAnsi"/>
        </w:rPr>
      </w:pPr>
    </w:p>
    <w:p w14:paraId="75C0FDE9" w14:textId="5F020449" w:rsidR="000903E9" w:rsidRPr="007638D0" w:rsidRDefault="000903E9" w:rsidP="000903E9">
      <w:pPr>
        <w:ind w:left="284"/>
        <w:rPr>
          <w:rFonts w:asciiTheme="minorHAnsi" w:hAnsiTheme="minorHAnsi" w:cstheme="minorHAnsi"/>
        </w:rPr>
      </w:pPr>
      <w:r>
        <w:rPr>
          <w:rFonts w:asciiTheme="minorHAnsi" w:hAnsiTheme="minorHAnsi" w:cstheme="minorHAnsi"/>
        </w:rPr>
        <w:t>Enter values:</w:t>
      </w:r>
    </w:p>
    <w:p w14:paraId="07D9BFFF" w14:textId="64616208" w:rsidR="000903E9" w:rsidRPr="003B3B58" w:rsidRDefault="00000000" w:rsidP="000903E9">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47A73FED" w14:textId="77777777" w:rsidR="000903E9" w:rsidRDefault="000903E9" w:rsidP="000903E9">
      <w:pPr>
        <w:ind w:left="284"/>
        <w:rPr>
          <w:rFonts w:asciiTheme="minorHAnsi" w:hAnsiTheme="minorHAnsi" w:cstheme="minorHAnsi"/>
          <w:iCs/>
        </w:rPr>
      </w:pPr>
    </w:p>
    <w:p w14:paraId="1720418F" w14:textId="49486C47" w:rsidR="000903E9" w:rsidRPr="0090480F" w:rsidRDefault="00000000" w:rsidP="000903E9">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4B7FBD4D" w14:textId="77777777" w:rsidR="000903E9" w:rsidRDefault="000903E9" w:rsidP="000903E9">
      <w:pPr>
        <w:ind w:left="284"/>
        <w:rPr>
          <w:rFonts w:asciiTheme="minorHAnsi" w:hAnsiTheme="minorHAnsi" w:cstheme="minorHAnsi"/>
          <w:iCs/>
        </w:rPr>
      </w:pPr>
    </w:p>
    <w:p w14:paraId="2AEA5519" w14:textId="33A3D428" w:rsidR="000903E9" w:rsidRPr="00565463" w:rsidRDefault="00000000" w:rsidP="000903E9">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7ACF68D6" w14:textId="77777777" w:rsidR="000903E9" w:rsidRDefault="000903E9" w:rsidP="000903E9">
      <w:pPr>
        <w:ind w:left="284"/>
        <w:rPr>
          <w:rFonts w:asciiTheme="minorHAnsi" w:hAnsiTheme="minorHAnsi" w:cstheme="minorHAnsi"/>
          <w:iCs/>
        </w:rPr>
      </w:pPr>
    </w:p>
    <w:p w14:paraId="4C1C3440" w14:textId="33C225C3" w:rsidR="000903E9" w:rsidRDefault="000903E9" w:rsidP="00F73944">
      <w:pPr>
        <w:ind w:left="284"/>
        <w:rPr>
          <w:rFonts w:asciiTheme="minorHAnsi" w:hAnsiTheme="minorHAnsi" w:cstheme="minorHAnsi"/>
          <w:iCs/>
        </w:rPr>
      </w:pPr>
      <w:r>
        <w:rPr>
          <w:rFonts w:asciiTheme="minorHAnsi" w:hAnsiTheme="minorHAnsi" w:cstheme="minorHAnsi"/>
          <w:iCs/>
        </w:rPr>
        <w:t xml:space="preserve">We are ready to find the </w:t>
      </w:r>
      <m:oMath>
        <m:r>
          <w:rPr>
            <w:rFonts w:ascii="Cambria Math" w:hAnsi="Cambria Math" w:cstheme="minorHAnsi"/>
          </w:rPr>
          <m:t>PV</m:t>
        </m:r>
      </m:oMath>
      <w:r>
        <w:rPr>
          <w:rFonts w:asciiTheme="minorHAnsi" w:hAnsiTheme="minorHAnsi" w:cstheme="minorHAnsi"/>
          <w:iCs/>
        </w:rPr>
        <w:t>:</w:t>
      </w:r>
    </w:p>
    <w:p w14:paraId="710D4EB8" w14:textId="1D1BE50D" w:rsidR="000903E9" w:rsidRPr="00565463" w:rsidRDefault="00000000" w:rsidP="000903E9">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2691E706" w14:textId="77777777" w:rsidR="000903E9" w:rsidRPr="007B1F3D" w:rsidRDefault="000903E9" w:rsidP="000903E9">
      <w:pPr>
        <w:ind w:left="284"/>
        <w:rPr>
          <w:rFonts w:asciiTheme="minorHAnsi" w:hAnsiTheme="minorHAnsi" w:cstheme="minorHAnsi"/>
          <w:iCs/>
        </w:rPr>
      </w:pPr>
    </w:p>
    <w:p w14:paraId="4658A686" w14:textId="4BFC509C" w:rsidR="000903E9" w:rsidRDefault="000903E9" w:rsidP="000903E9">
      <w:pPr>
        <w:ind w:left="284"/>
        <w:rPr>
          <w:rFonts w:asciiTheme="minorHAnsi" w:hAnsiTheme="minorHAnsi" w:cstheme="minorHAnsi"/>
        </w:rPr>
      </w:pPr>
      <w:r>
        <w:rPr>
          <w:rFonts w:asciiTheme="minorHAnsi" w:hAnsiTheme="minorHAnsi" w:cstheme="minorHAnsi"/>
        </w:rPr>
        <w:t>The result is $2,</w:t>
      </w:r>
      <w:r w:rsidR="007E1B30">
        <w:rPr>
          <w:rFonts w:asciiTheme="minorHAnsi" w:hAnsiTheme="minorHAnsi" w:cstheme="minorHAnsi"/>
        </w:rPr>
        <w:t>681.92</w:t>
      </w:r>
      <w:r>
        <w:rPr>
          <w:rFonts w:asciiTheme="minorHAnsi" w:hAnsiTheme="minorHAnsi" w:cstheme="minorHAnsi"/>
        </w:rPr>
        <w:t xml:space="preserve">. </w:t>
      </w:r>
    </w:p>
    <w:p w14:paraId="29AD512F" w14:textId="791040C0" w:rsidR="00F73944" w:rsidRDefault="00F73944" w:rsidP="000903E9">
      <w:pPr>
        <w:ind w:left="284"/>
        <w:rPr>
          <w:rFonts w:asciiTheme="minorHAnsi" w:hAnsiTheme="minorHAnsi" w:cstheme="minorHAnsi"/>
        </w:rPr>
      </w:pPr>
    </w:p>
    <w:p w14:paraId="7AB7E6B6" w14:textId="710BB6F3" w:rsidR="00F73944" w:rsidRPr="00F73944" w:rsidRDefault="00F73944" w:rsidP="0098496A">
      <w:pPr>
        <w:pStyle w:val="ListParagraph"/>
        <w:numPr>
          <w:ilvl w:val="0"/>
          <w:numId w:val="44"/>
        </w:numPr>
        <w:rPr>
          <w:rFonts w:cstheme="minorHAnsi"/>
        </w:rPr>
      </w:pPr>
    </w:p>
    <w:p w14:paraId="7C1AC6AE" w14:textId="391AB251" w:rsidR="00F73944" w:rsidRPr="00AF479C" w:rsidRDefault="00F73944" w:rsidP="00F73944">
      <w:pPr>
        <w:rPr>
          <w:rFonts w:cstheme="minorHAns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5,000</m:t>
                          </m:r>
                        </m:num>
                        <m:den>
                          <m:r>
                            <w:rPr>
                              <w:rFonts w:ascii="Cambria Math" w:hAnsi="Cambria Math" w:cstheme="minorHAnsi"/>
                            </w:rPr>
                            <m:t>4,500</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func>
            </m:den>
          </m:f>
          <m:r>
            <w:rPr>
              <w:rFonts w:ascii="Cambria Math" w:hAnsi="Cambria Math" w:cstheme="minorHAnsi"/>
            </w:rPr>
            <m:t>=5.32</m:t>
          </m:r>
        </m:oMath>
      </m:oMathPara>
    </w:p>
    <w:p w14:paraId="2A44F713" w14:textId="77777777" w:rsidR="00F73944" w:rsidRDefault="00F73944" w:rsidP="00F73944">
      <w:pPr>
        <w:ind w:left="284"/>
        <w:rPr>
          <w:rFonts w:asciiTheme="minorHAnsi" w:hAnsiTheme="minorHAnsi" w:cstheme="minorHAnsi"/>
        </w:rPr>
      </w:pPr>
    </w:p>
    <w:p w14:paraId="32C7631A" w14:textId="77777777" w:rsidR="00F73944" w:rsidRDefault="00F73944" w:rsidP="00F73944">
      <w:pPr>
        <w:ind w:left="284"/>
        <w:rPr>
          <w:rFonts w:asciiTheme="minorHAnsi" w:hAnsiTheme="minorHAnsi" w:cstheme="minorHAnsi"/>
        </w:rPr>
      </w:pPr>
      <w:r w:rsidRPr="006B2CE0">
        <w:rPr>
          <w:rFonts w:asciiTheme="minorHAnsi" w:hAnsiTheme="minorHAnsi" w:cstheme="minorHAnsi"/>
          <w:b/>
          <w:bCs/>
        </w:rPr>
        <w:t>Option 1:</w:t>
      </w:r>
      <w:r>
        <w:rPr>
          <w:rFonts w:asciiTheme="minorHAnsi" w:hAnsiTheme="minorHAnsi" w:cstheme="minorHAnsi"/>
        </w:rPr>
        <w:t xml:space="preserve"> </w:t>
      </w:r>
      <w:r w:rsidRPr="00AF479C">
        <w:rPr>
          <w:rFonts w:asciiTheme="minorHAnsi" w:hAnsiTheme="minorHAnsi" w:cstheme="minorHAnsi"/>
        </w:rPr>
        <w:t xml:space="preserve">Using the regular BAII </w:t>
      </w:r>
      <w:r>
        <w:rPr>
          <w:rFonts w:asciiTheme="minorHAnsi" w:hAnsiTheme="minorHAnsi" w:cstheme="minorHAnsi"/>
        </w:rPr>
        <w:t>functionality:</w:t>
      </w:r>
    </w:p>
    <w:p w14:paraId="2631B610" w14:textId="77777777" w:rsidR="00F73944" w:rsidRDefault="00F73944" w:rsidP="00F73944">
      <w:pPr>
        <w:ind w:left="284"/>
        <w:rPr>
          <w:rFonts w:asciiTheme="minorHAnsi" w:hAnsiTheme="minorHAnsi" w:cstheme="minorHAnsi"/>
        </w:rPr>
      </w:pPr>
    </w:p>
    <w:p w14:paraId="5C224094" w14:textId="228E6991" w:rsidR="00F73944" w:rsidRPr="00F73944" w:rsidRDefault="00000000" w:rsidP="00F73944">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4500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LN</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1</m:t>
              </m:r>
            </m:e>
          </m:d>
          <m:r>
            <m:rPr>
              <m:sty m:val="p"/>
            </m:rPr>
            <w:rPr>
              <w:rFonts w:ascii="Cambria Math" w:hAnsi="Cambria Math" w:cstheme="minorHAnsi"/>
            </w:rPr>
            <m:t xml:space="preserve">     </m:t>
          </m:r>
        </m:oMath>
      </m:oMathPara>
    </w:p>
    <w:p w14:paraId="4C74A6A2" w14:textId="32296F37" w:rsidR="00F73944" w:rsidRDefault="00F73944" w:rsidP="00F73944">
      <w:pPr>
        <w:ind w:left="284"/>
        <w:rPr>
          <w:rFonts w:asciiTheme="minorHAnsi" w:hAnsiTheme="minorHAnsi" w:cstheme="minorHAnsi"/>
        </w:rPr>
      </w:pPr>
    </w:p>
    <w:p w14:paraId="5E110814" w14:textId="6F46B1C1" w:rsidR="00F73944" w:rsidRPr="006F1638" w:rsidRDefault="00000000" w:rsidP="00F73944">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0.04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LN</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STO</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2</m:t>
              </m:r>
            </m:e>
          </m:d>
          <m:r>
            <m:rPr>
              <m:sty m:val="p"/>
            </m:rPr>
            <w:rPr>
              <w:rFonts w:ascii="Cambria Math" w:hAnsi="Cambria Math" w:cstheme="minorHAnsi"/>
            </w:rPr>
            <m:t xml:space="preserve">     </m:t>
          </m:r>
        </m:oMath>
      </m:oMathPara>
    </w:p>
    <w:p w14:paraId="061E2F0E" w14:textId="4EFFDBF7" w:rsidR="006F1638" w:rsidRDefault="006F1638" w:rsidP="00F73944">
      <w:pPr>
        <w:ind w:left="284"/>
        <w:rPr>
          <w:rFonts w:asciiTheme="minorHAnsi" w:hAnsiTheme="minorHAnsi" w:cstheme="minorHAnsi"/>
        </w:rPr>
      </w:pPr>
    </w:p>
    <w:p w14:paraId="34048A30" w14:textId="4D8B4C98" w:rsidR="006F1638" w:rsidRPr="000F6F82" w:rsidRDefault="00000000" w:rsidP="006F1638">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29145385" w14:textId="77777777" w:rsidR="00F73944" w:rsidRPr="006517B9" w:rsidRDefault="00F73944" w:rsidP="00392CF5">
      <w:pPr>
        <w:rPr>
          <w:rFonts w:asciiTheme="minorHAnsi" w:hAnsiTheme="minorHAnsi" w:cstheme="minorHAnsi"/>
          <w:b/>
          <w:bCs/>
        </w:rPr>
      </w:pPr>
    </w:p>
    <w:p w14:paraId="0BD4E26C" w14:textId="4C442916" w:rsidR="00F73944" w:rsidRDefault="00F73944" w:rsidP="00F73944">
      <w:pPr>
        <w:ind w:left="284"/>
        <w:rPr>
          <w:rFonts w:asciiTheme="minorHAnsi" w:hAnsiTheme="minorHAnsi" w:cstheme="minorHAnsi"/>
        </w:rPr>
      </w:pPr>
      <w:r w:rsidRPr="006B2CE0">
        <w:rPr>
          <w:rFonts w:asciiTheme="minorHAnsi" w:hAnsiTheme="minorHAnsi" w:cstheme="minorHAnsi"/>
          <w:b/>
          <w:bCs/>
        </w:rPr>
        <w:t>Option 2:</w:t>
      </w:r>
      <w:r>
        <w:rPr>
          <w:rFonts w:asciiTheme="minorHAnsi" w:hAnsiTheme="minorHAnsi" w:cstheme="minorHAnsi"/>
        </w:rPr>
        <w:t xml:space="preserve"> </w:t>
      </w:r>
      <w:r w:rsidR="00241A25">
        <w:rPr>
          <w:rFonts w:asciiTheme="minorHAnsi" w:hAnsiTheme="minorHAnsi" w:cstheme="minorHAnsi"/>
        </w:rPr>
        <w:t>Using</w:t>
      </w:r>
      <w:r>
        <w:rPr>
          <w:rFonts w:asciiTheme="minorHAnsi" w:hAnsiTheme="minorHAnsi" w:cstheme="minorHAnsi"/>
        </w:rPr>
        <w:t xml:space="preserve"> the TVM:</w:t>
      </w:r>
    </w:p>
    <w:p w14:paraId="00FEF931" w14:textId="77777777" w:rsidR="00F73944" w:rsidRPr="007B1F3D" w:rsidRDefault="00000000" w:rsidP="00F73944">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50AA89DE" w14:textId="77777777" w:rsidR="00F73944" w:rsidRDefault="00F73944" w:rsidP="00F73944">
      <w:pPr>
        <w:ind w:left="284"/>
        <w:rPr>
          <w:rFonts w:asciiTheme="minorHAnsi" w:hAnsiTheme="minorHAnsi" w:cstheme="minorHAnsi"/>
        </w:rPr>
      </w:pPr>
    </w:p>
    <w:p w14:paraId="29781669" w14:textId="0040E72D" w:rsidR="006F1638" w:rsidRPr="006F1638" w:rsidRDefault="00F73944" w:rsidP="00392CF5">
      <w:pPr>
        <w:ind w:left="284"/>
        <w:rPr>
          <w:rFonts w:asciiTheme="minorHAnsi" w:hAnsiTheme="minorHAnsi" w:cstheme="minorHAnsi"/>
        </w:rPr>
      </w:pPr>
      <w:r>
        <w:rPr>
          <w:rFonts w:asciiTheme="minorHAnsi" w:hAnsiTheme="minorHAnsi" w:cstheme="minorHAnsi"/>
        </w:rPr>
        <w:t>Enter values:</w:t>
      </w:r>
    </w:p>
    <w:p w14:paraId="2204922B" w14:textId="0999B786" w:rsidR="00F73944" w:rsidRPr="00B13C9A" w:rsidRDefault="00000000" w:rsidP="00F73944">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1EC236C6" w14:textId="1BBC1276" w:rsidR="00B13C9A" w:rsidRDefault="00B13C9A" w:rsidP="00F73944">
      <w:pPr>
        <w:ind w:left="284"/>
        <w:jc w:val="center"/>
        <w:rPr>
          <w:rFonts w:asciiTheme="minorHAnsi" w:hAnsiTheme="minorHAnsi" w:cstheme="minorHAnsi"/>
          <w:iCs/>
        </w:rPr>
      </w:pPr>
    </w:p>
    <w:p w14:paraId="191D0C1D" w14:textId="4569C762" w:rsidR="00B13C9A" w:rsidRPr="0090480F" w:rsidRDefault="00B13C9A" w:rsidP="00B13C9A">
      <w:pPr>
        <w:ind w:left="284"/>
        <w:rPr>
          <w:rFonts w:asciiTheme="minorHAnsi" w:hAnsiTheme="minorHAnsi" w:cstheme="minorHAnsi"/>
          <w:iCs/>
        </w:rPr>
      </w:pPr>
      <w:r>
        <w:rPr>
          <w:rFonts w:asciiTheme="minorHAnsi" w:hAnsiTheme="minorHAnsi" w:cstheme="minorHAnsi"/>
          <w:iCs/>
        </w:rPr>
        <w:t>Note that the future value and the present value must have opposite signs – the calculator must distinguish the amount incoming and the amount outgoing:</w:t>
      </w:r>
    </w:p>
    <w:p w14:paraId="24683DC9" w14:textId="77777777" w:rsidR="00F73944" w:rsidRDefault="00F73944" w:rsidP="00F73944">
      <w:pPr>
        <w:ind w:left="284"/>
        <w:rPr>
          <w:rFonts w:asciiTheme="minorHAnsi" w:hAnsiTheme="minorHAnsi" w:cstheme="minorHAnsi"/>
          <w:iCs/>
        </w:rPr>
      </w:pPr>
    </w:p>
    <w:p w14:paraId="4E170A68" w14:textId="5EC3569B" w:rsidR="00F73944" w:rsidRPr="00565463" w:rsidRDefault="00000000" w:rsidP="00F73944">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4500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5000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64F70F12" w14:textId="77777777" w:rsidR="00F73944" w:rsidRDefault="00F73944" w:rsidP="00F73944">
      <w:pPr>
        <w:ind w:left="284"/>
        <w:rPr>
          <w:rFonts w:asciiTheme="minorHAnsi" w:hAnsiTheme="minorHAnsi" w:cstheme="minorHAnsi"/>
          <w:iCs/>
        </w:rPr>
      </w:pPr>
    </w:p>
    <w:p w14:paraId="750A16D4" w14:textId="2D2FCC77" w:rsidR="00F73944" w:rsidRDefault="00F73944" w:rsidP="00F73944">
      <w:pPr>
        <w:ind w:left="284"/>
        <w:rPr>
          <w:rFonts w:asciiTheme="minorHAnsi" w:hAnsiTheme="minorHAnsi" w:cstheme="minorHAnsi"/>
          <w:iCs/>
        </w:rPr>
      </w:pPr>
      <w:r>
        <w:rPr>
          <w:rFonts w:asciiTheme="minorHAnsi" w:hAnsiTheme="minorHAnsi" w:cstheme="minorHAnsi"/>
          <w:iCs/>
        </w:rPr>
        <w:t xml:space="preserve">We are ready to find </w:t>
      </w:r>
      <m:oMath>
        <m:r>
          <w:rPr>
            <w:rFonts w:ascii="Cambria Math" w:hAnsi="Cambria Math" w:cstheme="minorHAnsi"/>
          </w:rPr>
          <m:t>N</m:t>
        </m:r>
      </m:oMath>
      <w:r>
        <w:rPr>
          <w:rFonts w:asciiTheme="minorHAnsi" w:hAnsiTheme="minorHAnsi" w:cstheme="minorHAnsi"/>
          <w:iCs/>
        </w:rPr>
        <w:t>:</w:t>
      </w:r>
    </w:p>
    <w:p w14:paraId="1F1AB56F" w14:textId="0329B202" w:rsidR="00F73944" w:rsidRPr="00565463" w:rsidRDefault="00000000" w:rsidP="00F73944">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5EAF24E3" w14:textId="77777777" w:rsidR="00F73944" w:rsidRPr="007B1F3D" w:rsidRDefault="00F73944" w:rsidP="00F73944">
      <w:pPr>
        <w:ind w:left="284"/>
        <w:rPr>
          <w:rFonts w:asciiTheme="minorHAnsi" w:hAnsiTheme="minorHAnsi" w:cstheme="minorHAnsi"/>
          <w:iCs/>
        </w:rPr>
      </w:pPr>
    </w:p>
    <w:p w14:paraId="7D68D30E" w14:textId="54F163B7" w:rsidR="0044476E" w:rsidRDefault="00F73944" w:rsidP="00392CF5">
      <w:pPr>
        <w:ind w:left="284"/>
        <w:rPr>
          <w:rFonts w:asciiTheme="minorHAnsi" w:hAnsiTheme="minorHAnsi" w:cstheme="minorHAnsi"/>
        </w:rPr>
      </w:pPr>
      <w:r>
        <w:rPr>
          <w:rFonts w:asciiTheme="minorHAnsi" w:hAnsiTheme="minorHAnsi" w:cstheme="minorHAnsi"/>
        </w:rPr>
        <w:t xml:space="preserve">The result is </w:t>
      </w:r>
      <w:r w:rsidR="000F26DA">
        <w:rPr>
          <w:rFonts w:asciiTheme="minorHAnsi" w:hAnsiTheme="minorHAnsi" w:cstheme="minorHAnsi"/>
        </w:rPr>
        <w:t>5.32</w:t>
      </w:r>
      <w:r>
        <w:rPr>
          <w:rFonts w:asciiTheme="minorHAnsi" w:hAnsiTheme="minorHAnsi" w:cstheme="minorHAnsi"/>
        </w:rPr>
        <w:t xml:space="preserve">. </w:t>
      </w:r>
    </w:p>
    <w:p w14:paraId="72AFA776" w14:textId="10490EBF" w:rsidR="0044476E" w:rsidRDefault="0044476E" w:rsidP="0044476E">
      <w:pPr>
        <w:ind w:left="284"/>
        <w:rPr>
          <w:rFonts w:asciiTheme="minorHAnsi" w:hAnsiTheme="minorHAnsi" w:cstheme="minorHAnsi"/>
        </w:rPr>
      </w:pPr>
    </w:p>
    <w:p w14:paraId="5DC78077" w14:textId="77777777" w:rsidR="005117AA" w:rsidRDefault="005117AA" w:rsidP="0044476E">
      <w:pPr>
        <w:ind w:left="284"/>
        <w:rPr>
          <w:rFonts w:asciiTheme="minorHAnsi" w:hAnsiTheme="minorHAnsi" w:cstheme="minorHAnsi"/>
        </w:rPr>
      </w:pPr>
    </w:p>
    <w:p w14:paraId="607FAD10" w14:textId="79102BAC" w:rsidR="00C63C82" w:rsidRPr="00C63C82" w:rsidRDefault="00C63C82" w:rsidP="0098496A">
      <w:pPr>
        <w:pStyle w:val="ListParagraph"/>
        <w:numPr>
          <w:ilvl w:val="0"/>
          <w:numId w:val="44"/>
        </w:numPr>
        <w:rPr>
          <w:rFonts w:cstheme="minorHAnsi"/>
        </w:rPr>
      </w:pPr>
    </w:p>
    <w:p w14:paraId="1D1F1BBA" w14:textId="7DE25662" w:rsidR="00C63C82" w:rsidRPr="0022033F" w:rsidRDefault="00C63C82" w:rsidP="00C63C82">
      <w:pPr>
        <w:rPr>
          <w:rFonts w:cstheme="minorHAnsi"/>
        </w:rPr>
      </w:pPr>
      <m:oMathPara>
        <m:oMath>
          <m:r>
            <w:rPr>
              <w:rFonts w:ascii="Cambria Math" w:hAnsi="Cambria Math" w:cstheme="minorHAnsi"/>
            </w:rPr>
            <m:t xml:space="preserve">i= </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7,900</m:t>
                      </m:r>
                    </m:num>
                    <m:den>
                      <m:r>
                        <w:rPr>
                          <w:rFonts w:ascii="Cambria Math" w:hAnsi="Cambria Math" w:cstheme="minorHAnsi"/>
                        </w:rPr>
                        <m:t>7,000</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1095</m:t>
                  </m:r>
                </m:den>
              </m:f>
            </m:sup>
          </m:sSup>
          <m:r>
            <w:rPr>
              <w:rFonts w:ascii="Cambria Math" w:hAnsi="Cambria Math" w:cstheme="minorHAnsi"/>
            </w:rPr>
            <m:t>-1=0.000110465</m:t>
          </m:r>
        </m:oMath>
      </m:oMathPara>
    </w:p>
    <w:p w14:paraId="1C72AC29" w14:textId="76436D2B" w:rsidR="0022033F" w:rsidRDefault="0022033F" w:rsidP="00C63C82">
      <w:pPr>
        <w:rPr>
          <w:rFonts w:cstheme="minorHAnsi"/>
        </w:rPr>
      </w:pPr>
    </w:p>
    <w:p w14:paraId="24861E0F" w14:textId="483BFA6B" w:rsidR="00392CF5" w:rsidRPr="00AF479C" w:rsidRDefault="0022033F" w:rsidP="00C63C82">
      <w:pPr>
        <w:rPr>
          <w:rFonts w:cstheme="minorHAnsi"/>
        </w:rPr>
      </w:pPr>
      <m:oMathPara>
        <m:oMath>
          <m:r>
            <w:rPr>
              <w:rFonts w:ascii="Cambria Math" w:hAnsi="Cambria Math" w:cstheme="minorHAnsi"/>
            </w:rPr>
            <m:t>j=i×365=4.03%</m:t>
          </m:r>
        </m:oMath>
      </m:oMathPara>
    </w:p>
    <w:p w14:paraId="4D776B09" w14:textId="77777777" w:rsidR="00C63C82" w:rsidRDefault="00C63C82" w:rsidP="00C63C82">
      <w:pPr>
        <w:ind w:left="284"/>
        <w:rPr>
          <w:rFonts w:asciiTheme="minorHAnsi" w:hAnsiTheme="minorHAnsi" w:cstheme="minorHAnsi"/>
        </w:rPr>
      </w:pPr>
    </w:p>
    <w:p w14:paraId="79522882" w14:textId="77777777" w:rsidR="00C63C82" w:rsidRDefault="00C63C82" w:rsidP="00C63C82">
      <w:pPr>
        <w:ind w:left="284"/>
        <w:rPr>
          <w:rFonts w:asciiTheme="minorHAnsi" w:hAnsiTheme="minorHAnsi" w:cstheme="minorHAnsi"/>
        </w:rPr>
      </w:pPr>
      <w:r w:rsidRPr="006B2CE0">
        <w:rPr>
          <w:rFonts w:asciiTheme="minorHAnsi" w:hAnsiTheme="minorHAnsi" w:cstheme="minorHAnsi"/>
          <w:b/>
          <w:bCs/>
        </w:rPr>
        <w:t>Option 1:</w:t>
      </w:r>
      <w:r>
        <w:rPr>
          <w:rFonts w:asciiTheme="minorHAnsi" w:hAnsiTheme="minorHAnsi" w:cstheme="minorHAnsi"/>
        </w:rPr>
        <w:t xml:space="preserve"> </w:t>
      </w:r>
      <w:r w:rsidRPr="00AF479C">
        <w:rPr>
          <w:rFonts w:asciiTheme="minorHAnsi" w:hAnsiTheme="minorHAnsi" w:cstheme="minorHAnsi"/>
        </w:rPr>
        <w:t xml:space="preserve">Using the regular BAII </w:t>
      </w:r>
      <w:r>
        <w:rPr>
          <w:rFonts w:asciiTheme="minorHAnsi" w:hAnsiTheme="minorHAnsi" w:cstheme="minorHAnsi"/>
        </w:rPr>
        <w:t>functionality:</w:t>
      </w:r>
    </w:p>
    <w:p w14:paraId="5FE9072C" w14:textId="77777777" w:rsidR="00C63C82" w:rsidRDefault="00C63C82" w:rsidP="00C63C82">
      <w:pPr>
        <w:ind w:left="284"/>
        <w:rPr>
          <w:rFonts w:asciiTheme="minorHAnsi" w:hAnsiTheme="minorHAnsi" w:cstheme="minorHAnsi"/>
        </w:rPr>
      </w:pPr>
    </w:p>
    <w:p w14:paraId="09C51E3F" w14:textId="750E1B18" w:rsidR="00C63C82" w:rsidRPr="00F73944" w:rsidRDefault="00000000" w:rsidP="00C63C82">
      <w:pPr>
        <w:ind w:left="284"/>
        <w:rPr>
          <w:rFonts w:asciiTheme="minorHAnsi" w:hAnsiTheme="minorHAnsi" w:cstheme="minorHAnsi"/>
        </w:rPr>
      </w:pPr>
      <m:oMath>
        <m:d>
          <m:dPr>
            <m:begChr m:val="〈"/>
            <m:endChr m:val="〉"/>
            <m:ctrlPr>
              <w:rPr>
                <w:rFonts w:ascii="Cambria Math" w:hAnsi="Cambria Math" w:cstheme="minorHAnsi"/>
                <w:iCs/>
              </w:rPr>
            </m:ctrlPr>
          </m:dPr>
          <m:e>
            <m:r>
              <m:rPr>
                <m:sty m:val="p"/>
              </m:rPr>
              <w:rPr>
                <w:rFonts w:ascii="Cambria Math" w:hAnsi="Cambria Math" w:cstheme="minorHAnsi"/>
              </w:rPr>
              <m:t>7900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7000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sSup>
              <m:sSupPr>
                <m:ctrlPr>
                  <w:rPr>
                    <w:rFonts w:ascii="Cambria Math" w:hAnsi="Cambria Math" w:cstheme="minorHAnsi"/>
                  </w:rPr>
                </m:ctrlPr>
              </m:sSupPr>
              <m:e>
                <m:r>
                  <m:rPr>
                    <m:sty m:val="p"/>
                  </m:rPr>
                  <w:rPr>
                    <w:rFonts w:ascii="Cambria Math" w:hAnsi="Cambria Math" w:cstheme="minorHAnsi"/>
                  </w:rPr>
                  <m:t>y</m:t>
                </m:r>
              </m:e>
              <m:sup>
                <m:r>
                  <w:rPr>
                    <w:rFonts w:ascii="Cambria Math" w:hAnsi="Cambria Math" w:cstheme="minorHAnsi"/>
                  </w:rPr>
                  <m:t>x</m:t>
                </m:r>
              </m:sup>
            </m:sSup>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1095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w:r w:rsidR="00276C99">
        <w:rPr>
          <w:rFonts w:asciiTheme="minorHAnsi" w:hAnsiTheme="minorHAnsi" w:cstheme="minorHAnsi"/>
        </w:rPr>
        <w:t xml:space="preserve">   </w:t>
      </w:r>
    </w:p>
    <w:p w14:paraId="6A2602A5" w14:textId="77777777" w:rsidR="00C63C82" w:rsidRDefault="00C63C82" w:rsidP="00C63C82">
      <w:pPr>
        <w:ind w:left="284"/>
        <w:rPr>
          <w:rFonts w:asciiTheme="minorHAnsi" w:hAnsiTheme="minorHAnsi" w:cstheme="minorHAnsi"/>
        </w:rPr>
      </w:pPr>
    </w:p>
    <w:p w14:paraId="33F6D288" w14:textId="0A985834" w:rsidR="00C63C82" w:rsidRPr="000F6F82" w:rsidRDefault="00000000" w:rsidP="007F256F">
      <w:pPr>
        <w:ind w:left="284"/>
        <w:jc w:val="center"/>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oMath>
      </m:oMathPara>
    </w:p>
    <w:p w14:paraId="1943CD9D" w14:textId="77777777" w:rsidR="00C63C82" w:rsidRPr="006517B9" w:rsidRDefault="00C63C82" w:rsidP="007F256F">
      <w:pPr>
        <w:rPr>
          <w:rFonts w:asciiTheme="minorHAnsi" w:hAnsiTheme="minorHAnsi" w:cstheme="minorHAnsi"/>
          <w:b/>
          <w:bCs/>
        </w:rPr>
      </w:pPr>
    </w:p>
    <w:p w14:paraId="5933B54F" w14:textId="27EC9816" w:rsidR="00C63C82" w:rsidRDefault="00C63C82" w:rsidP="00C63C82">
      <w:pPr>
        <w:ind w:left="284"/>
        <w:rPr>
          <w:rFonts w:asciiTheme="minorHAnsi" w:hAnsiTheme="minorHAnsi" w:cstheme="minorHAnsi"/>
        </w:rPr>
      </w:pPr>
      <w:r w:rsidRPr="006B2CE0">
        <w:rPr>
          <w:rFonts w:asciiTheme="minorHAnsi" w:hAnsiTheme="minorHAnsi" w:cstheme="minorHAnsi"/>
          <w:b/>
          <w:bCs/>
        </w:rPr>
        <w:t>Option 2:</w:t>
      </w:r>
      <w:r>
        <w:rPr>
          <w:rFonts w:asciiTheme="minorHAnsi" w:hAnsiTheme="minorHAnsi" w:cstheme="minorHAnsi"/>
        </w:rPr>
        <w:t xml:space="preserve"> </w:t>
      </w:r>
      <w:r w:rsidR="00241A25">
        <w:rPr>
          <w:rFonts w:asciiTheme="minorHAnsi" w:hAnsiTheme="minorHAnsi" w:cstheme="minorHAnsi"/>
        </w:rPr>
        <w:t>Using the</w:t>
      </w:r>
      <w:r>
        <w:rPr>
          <w:rFonts w:asciiTheme="minorHAnsi" w:hAnsiTheme="minorHAnsi" w:cstheme="minorHAnsi"/>
        </w:rPr>
        <w:t xml:space="preserve"> TVM:</w:t>
      </w:r>
    </w:p>
    <w:p w14:paraId="2FBF7729" w14:textId="77777777" w:rsidR="00C63C82" w:rsidRPr="007B1F3D" w:rsidRDefault="00000000" w:rsidP="00C63C82">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5F4B231B" w14:textId="77777777" w:rsidR="00C63C82" w:rsidRDefault="00C63C82" w:rsidP="00C63C82">
      <w:pPr>
        <w:ind w:left="284"/>
        <w:rPr>
          <w:rFonts w:asciiTheme="minorHAnsi" w:hAnsiTheme="minorHAnsi" w:cstheme="minorHAnsi"/>
        </w:rPr>
      </w:pPr>
    </w:p>
    <w:p w14:paraId="59B7C280" w14:textId="4002B3F6" w:rsidR="00C63C82" w:rsidRPr="006F1638" w:rsidRDefault="00C63C82" w:rsidP="00392CF5">
      <w:pPr>
        <w:ind w:left="284"/>
        <w:rPr>
          <w:rFonts w:asciiTheme="minorHAnsi" w:hAnsiTheme="minorHAnsi" w:cstheme="minorHAnsi"/>
        </w:rPr>
      </w:pPr>
      <w:r>
        <w:rPr>
          <w:rFonts w:asciiTheme="minorHAnsi" w:hAnsiTheme="minorHAnsi" w:cstheme="minorHAnsi"/>
        </w:rPr>
        <w:t>Enter values:</w:t>
      </w:r>
    </w:p>
    <w:p w14:paraId="79AD9F09" w14:textId="0F54C884" w:rsidR="00C63C82" w:rsidRPr="00B13C9A" w:rsidRDefault="00000000" w:rsidP="00C63C82">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14BB03C0" w14:textId="77777777" w:rsidR="00C63C82" w:rsidRDefault="00C63C82" w:rsidP="00C63C82">
      <w:pPr>
        <w:ind w:left="284"/>
        <w:jc w:val="center"/>
        <w:rPr>
          <w:rFonts w:asciiTheme="minorHAnsi" w:hAnsiTheme="minorHAnsi" w:cstheme="minorHAnsi"/>
          <w:iCs/>
        </w:rPr>
      </w:pPr>
    </w:p>
    <w:p w14:paraId="658B8A61" w14:textId="77777777" w:rsidR="00C63C82" w:rsidRPr="0090480F" w:rsidRDefault="00C63C82" w:rsidP="00C63C82">
      <w:pPr>
        <w:ind w:left="284"/>
        <w:rPr>
          <w:rFonts w:asciiTheme="minorHAnsi" w:hAnsiTheme="minorHAnsi" w:cstheme="minorHAnsi"/>
          <w:iCs/>
        </w:rPr>
      </w:pPr>
      <w:r>
        <w:rPr>
          <w:rFonts w:asciiTheme="minorHAnsi" w:hAnsiTheme="minorHAnsi" w:cstheme="minorHAnsi"/>
          <w:iCs/>
        </w:rPr>
        <w:t>Note that the future value and the present value must have opposite signs – the calculator must distinguish the amount incoming and the amount outgoing:</w:t>
      </w:r>
    </w:p>
    <w:p w14:paraId="35489CD5" w14:textId="77777777" w:rsidR="00C63C82" w:rsidRDefault="00C63C82" w:rsidP="00C63C82">
      <w:pPr>
        <w:ind w:left="284"/>
        <w:rPr>
          <w:rFonts w:asciiTheme="minorHAnsi" w:hAnsiTheme="minorHAnsi" w:cstheme="minorHAnsi"/>
          <w:iCs/>
        </w:rPr>
      </w:pPr>
    </w:p>
    <w:p w14:paraId="3DB558F1" w14:textId="081853A9" w:rsidR="00C63C82" w:rsidRPr="00565463" w:rsidRDefault="00000000" w:rsidP="00C63C82">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7000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7900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7121ECEA" w14:textId="77777777" w:rsidR="00C63C82" w:rsidRDefault="00C63C82" w:rsidP="00C63C82">
      <w:pPr>
        <w:ind w:left="284"/>
        <w:rPr>
          <w:rFonts w:asciiTheme="minorHAnsi" w:hAnsiTheme="minorHAnsi" w:cstheme="minorHAnsi"/>
          <w:iCs/>
        </w:rPr>
      </w:pPr>
    </w:p>
    <w:p w14:paraId="0FBEB013" w14:textId="50F75F50" w:rsidR="00C63C82" w:rsidRPr="00D75F06" w:rsidRDefault="00000000" w:rsidP="00C63C82">
      <w:pPr>
        <w:ind w:left="284"/>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1095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3D105F12" w14:textId="381C1BAB" w:rsidR="00D75F06" w:rsidRDefault="00D75F06" w:rsidP="00C63C82">
      <w:pPr>
        <w:ind w:left="284"/>
        <w:rPr>
          <w:rFonts w:asciiTheme="minorHAnsi" w:hAnsiTheme="minorHAnsi" w:cstheme="minorHAnsi"/>
        </w:rPr>
      </w:pPr>
    </w:p>
    <w:p w14:paraId="0E350392" w14:textId="42BEBD15" w:rsidR="00D75F06" w:rsidRDefault="00D75F06" w:rsidP="00392CF5">
      <w:pPr>
        <w:ind w:left="284"/>
        <w:rPr>
          <w:rFonts w:asciiTheme="minorHAnsi" w:hAnsiTheme="minorHAnsi" w:cstheme="minorHAnsi"/>
          <w:iCs/>
        </w:rPr>
      </w:pPr>
      <w:r>
        <w:rPr>
          <w:rFonts w:asciiTheme="minorHAnsi" w:hAnsiTheme="minorHAnsi" w:cstheme="minorHAnsi"/>
          <w:iCs/>
        </w:rPr>
        <w:t xml:space="preserve">We are ready to find </w:t>
      </w:r>
      <m:oMath>
        <m:r>
          <w:rPr>
            <w:rFonts w:ascii="Cambria Math" w:hAnsi="Cambria Math" w:cstheme="minorHAnsi"/>
          </w:rPr>
          <m:t>I/Y</m:t>
        </m:r>
      </m:oMath>
      <w:r>
        <w:rPr>
          <w:rFonts w:asciiTheme="minorHAnsi" w:hAnsiTheme="minorHAnsi" w:cstheme="minorHAnsi"/>
          <w:iCs/>
        </w:rPr>
        <w:t>:</w:t>
      </w:r>
    </w:p>
    <w:p w14:paraId="29AF72C9" w14:textId="6FDF16E4" w:rsidR="00D75F06" w:rsidRDefault="00000000" w:rsidP="00D75F06">
      <w:pPr>
        <w:ind w:left="284"/>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oMath>
      </m:oMathPara>
    </w:p>
    <w:p w14:paraId="217591BC" w14:textId="77777777" w:rsidR="00C63C82" w:rsidRPr="007B1F3D" w:rsidRDefault="00C63C82" w:rsidP="00D75F06">
      <w:pPr>
        <w:rPr>
          <w:rFonts w:asciiTheme="minorHAnsi" w:hAnsiTheme="minorHAnsi" w:cstheme="minorHAnsi"/>
          <w:iCs/>
        </w:rPr>
      </w:pPr>
    </w:p>
    <w:p w14:paraId="2AE63FE2" w14:textId="49982F38" w:rsidR="009C4FD0" w:rsidRPr="005117AA" w:rsidRDefault="00C63C82" w:rsidP="005117AA">
      <w:pPr>
        <w:ind w:left="284"/>
        <w:rPr>
          <w:rFonts w:asciiTheme="minorHAnsi" w:hAnsiTheme="minorHAnsi" w:cstheme="minorHAnsi"/>
        </w:rPr>
      </w:pPr>
      <w:r>
        <w:rPr>
          <w:rFonts w:asciiTheme="minorHAnsi" w:hAnsiTheme="minorHAnsi" w:cstheme="minorHAnsi"/>
        </w:rPr>
        <w:t xml:space="preserve">The result is </w:t>
      </w:r>
      <w:r w:rsidR="00D75F06">
        <w:rPr>
          <w:rFonts w:asciiTheme="minorHAnsi" w:hAnsiTheme="minorHAnsi" w:cstheme="minorHAnsi"/>
        </w:rPr>
        <w:t>4</w:t>
      </w:r>
      <w:r>
        <w:rPr>
          <w:rFonts w:asciiTheme="minorHAnsi" w:hAnsiTheme="minorHAnsi" w:cstheme="minorHAnsi"/>
        </w:rPr>
        <w:t>.</w:t>
      </w:r>
      <w:r w:rsidR="00D75F06">
        <w:rPr>
          <w:rFonts w:asciiTheme="minorHAnsi" w:hAnsiTheme="minorHAnsi" w:cstheme="minorHAnsi"/>
        </w:rPr>
        <w:t>03%</w:t>
      </w:r>
      <w:r>
        <w:rPr>
          <w:rFonts w:asciiTheme="minorHAnsi" w:hAnsiTheme="minorHAnsi" w:cstheme="minorHAnsi"/>
        </w:rPr>
        <w:t xml:space="preserve">. </w:t>
      </w:r>
    </w:p>
    <w:p w14:paraId="5E2D788C" w14:textId="77777777" w:rsidR="009C4FD0" w:rsidRDefault="009C4FD0" w:rsidP="009C4FD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25784640" w14:textId="77777777" w:rsidR="000903E9" w:rsidRPr="00E063EE" w:rsidRDefault="000903E9" w:rsidP="009C4FD0">
      <w:pPr>
        <w:rPr>
          <w:rFonts w:asciiTheme="minorHAnsi" w:hAnsiTheme="minorHAnsi" w:cstheme="minorHAnsi"/>
          <w:iCs/>
        </w:rPr>
      </w:pPr>
    </w:p>
    <w:p w14:paraId="653195A2" w14:textId="66F0CAEF" w:rsidR="009C4FD0" w:rsidRDefault="009C4FD0" w:rsidP="009C4FD0">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Example 3.</w:t>
      </w:r>
      <w:r>
        <w:rPr>
          <w:rFonts w:asciiTheme="minorHAnsi" w:hAnsiTheme="minorHAnsi" w:cstheme="minorHAnsi"/>
          <w:b/>
          <w:bCs/>
        </w:rPr>
        <w:t xml:space="preserve">1 (same as </w:t>
      </w:r>
      <w:r w:rsidR="004D43B4">
        <w:rPr>
          <w:rFonts w:asciiTheme="minorHAnsi" w:hAnsiTheme="minorHAnsi" w:cstheme="minorHAnsi"/>
          <w:b/>
          <w:bCs/>
        </w:rPr>
        <w:t>Calculator Example 3.1)</w:t>
      </w:r>
      <w:r w:rsidRPr="00E752B9">
        <w:rPr>
          <w:rFonts w:asciiTheme="minorHAnsi" w:hAnsiTheme="minorHAnsi" w:cstheme="minorHAnsi"/>
          <w:b/>
          <w:bCs/>
        </w:rPr>
        <w:t>:</w:t>
      </w:r>
      <w:r>
        <w:rPr>
          <w:rFonts w:asciiTheme="minorHAnsi" w:hAnsiTheme="minorHAnsi" w:cstheme="minorHAnsi"/>
          <w:b/>
          <w:bCs/>
        </w:rPr>
        <w:t xml:space="preserve"> A loan for $30,000 was given on September 18, 2020. It matured on May 28, 2021. If the interest amount paid was $560, what was </w:t>
      </w:r>
      <w:r w:rsidR="00583F7B">
        <w:rPr>
          <w:rFonts w:asciiTheme="minorHAnsi" w:hAnsiTheme="minorHAnsi" w:cstheme="minorHAnsi"/>
          <w:b/>
          <w:bCs/>
        </w:rPr>
        <w:t xml:space="preserve">the annual </w:t>
      </w:r>
      <w:r>
        <w:rPr>
          <w:rFonts w:asciiTheme="minorHAnsi" w:hAnsiTheme="minorHAnsi" w:cstheme="minorHAnsi"/>
          <w:b/>
          <w:bCs/>
        </w:rPr>
        <w:t>simple interest rate on the loan?</w:t>
      </w:r>
    </w:p>
    <w:p w14:paraId="689E4967" w14:textId="1B72EA48" w:rsidR="004D43B4" w:rsidRDefault="004D43B4" w:rsidP="009C4FD0">
      <w:pPr>
        <w:rPr>
          <w:rFonts w:asciiTheme="minorHAnsi" w:hAnsiTheme="minorHAnsi" w:cstheme="minorHAnsi"/>
          <w:b/>
          <w:bCs/>
        </w:rPr>
      </w:pPr>
    </w:p>
    <w:p w14:paraId="6490423F" w14:textId="0B0D44A3" w:rsidR="00E21D82" w:rsidRDefault="00E21D82" w:rsidP="00E21D82">
      <w:pPr>
        <w:ind w:left="284"/>
        <w:rPr>
          <w:rFonts w:asciiTheme="minorHAnsi" w:hAnsiTheme="minorHAnsi" w:cstheme="minorHAnsi"/>
        </w:rPr>
      </w:pPr>
      <w:r>
        <w:rPr>
          <w:rFonts w:asciiTheme="minorHAnsi" w:hAnsiTheme="minorHAnsi" w:cstheme="minorHAnsi"/>
        </w:rPr>
        <w:t>2020 was a leap year; it had 366 days. 2021 was a regular year having 365 days. The first part of the term was during the leap year and the second part was during the regular year.</w:t>
      </w:r>
    </w:p>
    <w:p w14:paraId="170EEA59" w14:textId="77777777" w:rsidR="00E21D82" w:rsidRDefault="00E21D82" w:rsidP="00E21D82">
      <w:pPr>
        <w:ind w:left="284"/>
        <w:rPr>
          <w:rFonts w:asciiTheme="minorHAnsi" w:hAnsiTheme="minorHAnsi" w:cstheme="minorHAnsi"/>
        </w:rPr>
      </w:pPr>
    </w:p>
    <w:p w14:paraId="2E0CA141" w14:textId="35C188AB" w:rsidR="00E21D82" w:rsidRPr="00A354D6" w:rsidRDefault="00E21D82" w:rsidP="002B7B3B">
      <w:pPr>
        <w:ind w:left="284"/>
        <w:rPr>
          <w:rFonts w:asciiTheme="minorHAnsi" w:hAnsiTheme="minorHAnsi" w:cstheme="minorHAnsi"/>
        </w:rPr>
      </w:pPr>
      <w:r w:rsidRPr="003C5F3A">
        <w:rPr>
          <w:rFonts w:asciiTheme="minorHAnsi" w:hAnsiTheme="minorHAnsi" w:cstheme="minorHAnsi"/>
          <w:b/>
          <w:bCs/>
        </w:rPr>
        <w:t>Step 1</w:t>
      </w:r>
      <w:r>
        <w:rPr>
          <w:rFonts w:asciiTheme="minorHAnsi" w:hAnsiTheme="minorHAnsi" w:cstheme="minorHAnsi"/>
        </w:rPr>
        <w:t xml:space="preserve">: </w:t>
      </w:r>
      <w:r w:rsidRPr="00A354D6">
        <w:rPr>
          <w:rFonts w:asciiTheme="minorHAnsi" w:hAnsiTheme="minorHAnsi" w:cstheme="minorHAnsi"/>
        </w:rPr>
        <w:t>Find the number of days between September 18, 2020, and December 31, 2020</w:t>
      </w:r>
      <w:r w:rsidR="002B7B3B" w:rsidRPr="00A354D6">
        <w:rPr>
          <w:rFonts w:asciiTheme="minorHAnsi" w:hAnsiTheme="minorHAnsi" w:cstheme="minorHAnsi"/>
        </w:rPr>
        <w:t xml:space="preserve"> </w:t>
      </w:r>
      <w:r w:rsidR="00CE2E8C" w:rsidRPr="00A354D6">
        <w:rPr>
          <w:rFonts w:asciiTheme="minorHAnsi" w:hAnsiTheme="minorHAnsi" w:cstheme="minorHAnsi"/>
        </w:rPr>
        <w:t>as well as</w:t>
      </w:r>
      <w:r w:rsidR="002B7B3B" w:rsidRPr="00A354D6">
        <w:rPr>
          <w:rFonts w:asciiTheme="minorHAnsi" w:hAnsiTheme="minorHAnsi" w:cstheme="minorHAnsi"/>
        </w:rPr>
        <w:t xml:space="preserve"> </w:t>
      </w:r>
      <w:r w:rsidRPr="00A354D6">
        <w:rPr>
          <w:rFonts w:asciiTheme="minorHAnsi" w:hAnsiTheme="minorHAnsi" w:cstheme="minorHAnsi"/>
        </w:rPr>
        <w:t>the number of days between January 1, 2021, and May 28, 2021</w:t>
      </w:r>
      <w:r w:rsidR="00B173B1" w:rsidRPr="00A354D6">
        <w:rPr>
          <w:rFonts w:asciiTheme="minorHAnsi" w:hAnsiTheme="minorHAnsi" w:cstheme="minorHAnsi"/>
        </w:rPr>
        <w:t>:</w:t>
      </w:r>
    </w:p>
    <w:p w14:paraId="572075D0" w14:textId="1354A354" w:rsidR="002B7B3B" w:rsidRDefault="002B7B3B" w:rsidP="002B7B3B">
      <w:pPr>
        <w:ind w:left="284"/>
        <w:rPr>
          <w:rFonts w:asciiTheme="minorHAnsi" w:hAnsiTheme="minorHAnsi" w:cstheme="minorHAnsi"/>
          <w:b/>
          <w:bCs/>
        </w:rPr>
      </w:pPr>
    </w:p>
    <w:p w14:paraId="310A7D2C" w14:textId="58C509F8" w:rsidR="002B7B3B" w:rsidRPr="002B7B3B" w:rsidRDefault="002B7B3B" w:rsidP="002B7B3B">
      <w:pPr>
        <w:ind w:left="284"/>
        <w:rPr>
          <w:rFonts w:asciiTheme="minorHAnsi" w:hAnsiTheme="minorHAnsi" w:cstheme="minorHAnsi"/>
        </w:rPr>
      </w:pPr>
      <w:r w:rsidRPr="002B7B3B">
        <w:rPr>
          <w:rFonts w:asciiTheme="minorHAnsi" w:hAnsiTheme="minorHAnsi" w:cstheme="minorHAnsi"/>
        </w:rPr>
        <w:lastRenderedPageBreak/>
        <w:t>Enter all dates</w:t>
      </w:r>
      <w:r w:rsidR="00B173B1">
        <w:rPr>
          <w:rFonts w:asciiTheme="minorHAnsi" w:hAnsiTheme="minorHAnsi" w:cstheme="minorHAnsi"/>
        </w:rPr>
        <w:t xml:space="preserve"> (B2 is the same as A3, since the first day in the range is “day 0”, which will not be counted as a part of the term)</w:t>
      </w:r>
      <w:r w:rsidRPr="002B7B3B">
        <w:rPr>
          <w:rFonts w:asciiTheme="minorHAnsi" w:hAnsiTheme="minorHAnsi" w:cstheme="minorHAnsi"/>
        </w:rPr>
        <w:t xml:space="preserve">: </w:t>
      </w:r>
    </w:p>
    <w:p w14:paraId="22929B48" w14:textId="77777777" w:rsidR="004D43B4" w:rsidRDefault="004D43B4" w:rsidP="009C4FD0">
      <w:pPr>
        <w:rPr>
          <w:rFonts w:asciiTheme="minorHAnsi" w:hAnsiTheme="minorHAnsi" w:cstheme="minorHAnsi"/>
          <w:b/>
          <w:bCs/>
        </w:rPr>
      </w:pPr>
    </w:p>
    <w:p w14:paraId="32909E58" w14:textId="69B4D6E3" w:rsidR="009C4FD0" w:rsidRDefault="00CE2E8C" w:rsidP="002B7B3B">
      <w:pPr>
        <w:jc w:val="center"/>
        <w:rPr>
          <w:rFonts w:asciiTheme="minorHAnsi" w:hAnsiTheme="minorHAnsi" w:cstheme="minorHAnsi"/>
          <w:b/>
          <w:bCs/>
        </w:rPr>
      </w:pPr>
      <w:r w:rsidRPr="00CE2E8C">
        <w:rPr>
          <w:rFonts w:asciiTheme="minorHAnsi" w:hAnsiTheme="minorHAnsi" w:cstheme="minorHAnsi"/>
          <w:b/>
          <w:bCs/>
          <w:noProof/>
        </w:rPr>
        <w:drawing>
          <wp:inline distT="0" distB="0" distL="0" distR="0" wp14:anchorId="3E608E35" wp14:editId="25C0E4AA">
            <wp:extent cx="2382248" cy="921600"/>
            <wp:effectExtent l="25400" t="25400" r="94615" b="94615"/>
            <wp:docPr id="67" name="Picture 67" descr="The image demonstrates the calculation in Excel (see Excel spreadsheet available to be able to study the formulas us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he image demonstrates the calculation in Excel (see Excel spreadsheet available to be able to study the formulas used)&#10;"/>
                    <pic:cNvPicPr/>
                  </pic:nvPicPr>
                  <pic:blipFill>
                    <a:blip r:embed="rId32"/>
                    <a:stretch>
                      <a:fillRect/>
                    </a:stretch>
                  </pic:blipFill>
                  <pic:spPr>
                    <a:xfrm>
                      <a:off x="0" y="0"/>
                      <a:ext cx="2382248" cy="921600"/>
                    </a:xfrm>
                    <a:prstGeom prst="rect">
                      <a:avLst/>
                    </a:prstGeom>
                    <a:effectLst>
                      <a:outerShdw blurRad="50800" dist="38100" dir="2700000" algn="tl" rotWithShape="0">
                        <a:prstClr val="black">
                          <a:alpha val="40000"/>
                        </a:prstClr>
                      </a:outerShdw>
                    </a:effectLst>
                  </pic:spPr>
                </pic:pic>
              </a:graphicData>
            </a:graphic>
          </wp:inline>
        </w:drawing>
      </w:r>
    </w:p>
    <w:p w14:paraId="01142DC5" w14:textId="77777777" w:rsidR="002B7B3B" w:rsidRDefault="002B7B3B" w:rsidP="00F35748">
      <w:pPr>
        <w:ind w:left="284"/>
        <w:rPr>
          <w:rFonts w:asciiTheme="minorHAnsi" w:hAnsiTheme="minorHAnsi" w:cstheme="minorHAnsi"/>
        </w:rPr>
      </w:pPr>
    </w:p>
    <w:p w14:paraId="352E949E" w14:textId="798E51F9" w:rsidR="002B7B3B" w:rsidRDefault="002B7B3B" w:rsidP="00F35748">
      <w:pPr>
        <w:ind w:left="284"/>
        <w:rPr>
          <w:rFonts w:asciiTheme="minorHAnsi" w:hAnsiTheme="minorHAnsi" w:cstheme="minorHAnsi"/>
        </w:rPr>
      </w:pPr>
      <w:r>
        <w:rPr>
          <w:rFonts w:asciiTheme="minorHAnsi" w:hAnsiTheme="minorHAnsi" w:cstheme="minorHAnsi"/>
        </w:rPr>
        <w:t>Calculate the number of days in 2020 and 2021 separately</w:t>
      </w:r>
      <w:r w:rsidR="00DD3E94">
        <w:rPr>
          <w:rFonts w:asciiTheme="minorHAnsi" w:hAnsiTheme="minorHAnsi" w:cstheme="minorHAnsi"/>
        </w:rPr>
        <w:t xml:space="preserve"> (simply subtract the earlier date from the later date</w:t>
      </w:r>
      <w:r w:rsidR="00457ED0">
        <w:rPr>
          <w:rFonts w:asciiTheme="minorHAnsi" w:hAnsiTheme="minorHAnsi" w:cstheme="minorHAnsi"/>
        </w:rPr>
        <w:t>; note that the first date is not counted</w:t>
      </w:r>
      <w:r w:rsidR="00DD3E94">
        <w:rPr>
          <w:rFonts w:asciiTheme="minorHAnsi" w:hAnsiTheme="minorHAnsi" w:cstheme="minorHAnsi"/>
        </w:rPr>
        <w:t>)</w:t>
      </w:r>
      <w:r>
        <w:rPr>
          <w:rFonts w:asciiTheme="minorHAnsi" w:hAnsiTheme="minorHAnsi" w:cstheme="minorHAnsi"/>
        </w:rPr>
        <w:t>:</w:t>
      </w:r>
    </w:p>
    <w:p w14:paraId="745513AA" w14:textId="77777777" w:rsidR="002B7B3B" w:rsidRDefault="002B7B3B" w:rsidP="00F35748">
      <w:pPr>
        <w:ind w:left="284"/>
        <w:rPr>
          <w:rFonts w:asciiTheme="minorHAnsi" w:hAnsiTheme="minorHAnsi" w:cstheme="minorHAnsi"/>
        </w:rPr>
      </w:pPr>
    </w:p>
    <w:p w14:paraId="649F88D6" w14:textId="37BDA738" w:rsidR="00BE678A" w:rsidRPr="001E7DAA" w:rsidRDefault="008911EF" w:rsidP="001E7DAA">
      <w:pPr>
        <w:ind w:left="284"/>
        <w:jc w:val="center"/>
        <w:rPr>
          <w:rFonts w:asciiTheme="minorHAnsi" w:hAnsiTheme="minorHAnsi" w:cstheme="minorHAnsi"/>
        </w:rPr>
      </w:pPr>
      <w:r w:rsidRPr="008911EF">
        <w:rPr>
          <w:rFonts w:asciiTheme="minorHAnsi" w:hAnsiTheme="minorHAnsi" w:cstheme="minorHAnsi"/>
          <w:noProof/>
        </w:rPr>
        <w:drawing>
          <wp:inline distT="0" distB="0" distL="0" distR="0" wp14:anchorId="5DF97E15" wp14:editId="50CA0E85">
            <wp:extent cx="1929600" cy="938852"/>
            <wp:effectExtent l="25400" t="25400" r="90170" b="90170"/>
            <wp:docPr id="63" name="Picture 6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he image demonstrates the calculation in Excel (see Excel spreadsheet available to be able to study the formulas used)"/>
                    <pic:cNvPicPr/>
                  </pic:nvPicPr>
                  <pic:blipFill>
                    <a:blip r:embed="rId33"/>
                    <a:stretch>
                      <a:fillRect/>
                    </a:stretch>
                  </pic:blipFill>
                  <pic:spPr>
                    <a:xfrm>
                      <a:off x="0" y="0"/>
                      <a:ext cx="1929600" cy="938852"/>
                    </a:xfrm>
                    <a:prstGeom prst="rect">
                      <a:avLst/>
                    </a:prstGeom>
                    <a:effectLst>
                      <a:outerShdw blurRad="50800" dist="38100" dir="2700000" algn="tl" rotWithShape="0">
                        <a:prstClr val="black">
                          <a:alpha val="40000"/>
                        </a:prstClr>
                      </a:outerShdw>
                    </a:effectLst>
                  </pic:spPr>
                </pic:pic>
              </a:graphicData>
            </a:graphic>
          </wp:inline>
        </w:drawing>
      </w:r>
      <w:r>
        <w:rPr>
          <w:rFonts w:asciiTheme="minorHAnsi" w:hAnsiTheme="minorHAnsi" w:cstheme="minorHAnsi"/>
        </w:rPr>
        <w:t xml:space="preserve">  </w:t>
      </w:r>
      <w:r w:rsidRPr="008911EF">
        <w:rPr>
          <w:rFonts w:asciiTheme="minorHAnsi" w:hAnsiTheme="minorHAnsi" w:cstheme="minorHAnsi"/>
          <w:noProof/>
        </w:rPr>
        <w:drawing>
          <wp:inline distT="0" distB="0" distL="0" distR="0" wp14:anchorId="1040E46E" wp14:editId="63BA12C4">
            <wp:extent cx="1929600" cy="922852"/>
            <wp:effectExtent l="25400" t="25400" r="90170" b="93345"/>
            <wp:docPr id="64" name="Picture 6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he image demonstrates the calculation in Excel (see Excel spreadsheet available to be able to study the formulas used)"/>
                    <pic:cNvPicPr/>
                  </pic:nvPicPr>
                  <pic:blipFill>
                    <a:blip r:embed="rId34"/>
                    <a:stretch>
                      <a:fillRect/>
                    </a:stretch>
                  </pic:blipFill>
                  <pic:spPr>
                    <a:xfrm>
                      <a:off x="0" y="0"/>
                      <a:ext cx="1929600" cy="922852"/>
                    </a:xfrm>
                    <a:prstGeom prst="rect">
                      <a:avLst/>
                    </a:prstGeom>
                    <a:effectLst>
                      <a:outerShdw blurRad="50800" dist="38100" dir="2700000" algn="tl" rotWithShape="0">
                        <a:prstClr val="black">
                          <a:alpha val="40000"/>
                        </a:prstClr>
                      </a:outerShdw>
                    </a:effectLst>
                  </pic:spPr>
                </pic:pic>
              </a:graphicData>
            </a:graphic>
          </wp:inline>
        </w:drawing>
      </w:r>
    </w:p>
    <w:p w14:paraId="0B6223C3" w14:textId="77777777" w:rsidR="001E7DAA" w:rsidRDefault="001E7DAA" w:rsidP="00A47C7E">
      <w:pPr>
        <w:ind w:left="284"/>
        <w:rPr>
          <w:rFonts w:asciiTheme="minorHAnsi" w:hAnsiTheme="minorHAnsi" w:cstheme="minorHAnsi"/>
        </w:rPr>
      </w:pPr>
    </w:p>
    <w:p w14:paraId="300627DE" w14:textId="0748FBEA" w:rsidR="00DD3E94" w:rsidRPr="00A354D6" w:rsidRDefault="00742B5C" w:rsidP="00A47C7E">
      <w:pPr>
        <w:ind w:left="284"/>
        <w:rPr>
          <w:rFonts w:asciiTheme="minorHAnsi" w:hAnsiTheme="minorHAnsi" w:cstheme="minorHAnsi"/>
        </w:rPr>
      </w:pPr>
      <w:r w:rsidRPr="00742B5C">
        <w:rPr>
          <w:rFonts w:asciiTheme="minorHAnsi" w:hAnsiTheme="minorHAnsi" w:cstheme="minorHAnsi"/>
          <w:b/>
          <w:bCs/>
        </w:rPr>
        <w:t xml:space="preserve">Step 2: </w:t>
      </w:r>
      <w:r w:rsidR="001E7DAA" w:rsidRPr="00A354D6">
        <w:rPr>
          <w:rFonts w:asciiTheme="minorHAnsi" w:hAnsiTheme="minorHAnsi" w:cstheme="minorHAnsi"/>
        </w:rPr>
        <w:t>Find the number of years between September 18, 2020 and May 28, 2021</w:t>
      </w:r>
      <w:r w:rsidR="00B173B1" w:rsidRPr="00A354D6">
        <w:rPr>
          <w:rFonts w:asciiTheme="minorHAnsi" w:hAnsiTheme="minorHAnsi" w:cstheme="minorHAnsi"/>
        </w:rPr>
        <w:t>:</w:t>
      </w:r>
    </w:p>
    <w:p w14:paraId="71AE2BD8" w14:textId="41D50397" w:rsidR="001E7DAA" w:rsidRDefault="001E7DAA" w:rsidP="00A47C7E">
      <w:pPr>
        <w:ind w:left="284"/>
        <w:rPr>
          <w:rFonts w:asciiTheme="minorHAnsi" w:hAnsiTheme="minorHAnsi" w:cstheme="minorHAnsi"/>
        </w:rPr>
      </w:pPr>
    </w:p>
    <w:p w14:paraId="1D14EEF4" w14:textId="4DAF5D6F" w:rsidR="001E7DAA" w:rsidRDefault="008911EF" w:rsidP="00AC0A54">
      <w:pPr>
        <w:ind w:left="284"/>
        <w:jc w:val="center"/>
        <w:rPr>
          <w:rFonts w:asciiTheme="minorHAnsi" w:hAnsiTheme="minorHAnsi" w:cstheme="minorHAnsi"/>
        </w:rPr>
      </w:pPr>
      <w:r w:rsidRPr="008911EF">
        <w:rPr>
          <w:noProof/>
        </w:rPr>
        <w:drawing>
          <wp:inline distT="0" distB="0" distL="0" distR="0" wp14:anchorId="5C1B7E41" wp14:editId="5B6DA9F0">
            <wp:extent cx="1929600" cy="1089215"/>
            <wp:effectExtent l="25400" t="25400" r="90170" b="92075"/>
            <wp:docPr id="65" name="Picture 6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he image demonstrates the calculation in Excel (see Excel spreadsheet available to be able to study the formulas used)"/>
                    <pic:cNvPicPr/>
                  </pic:nvPicPr>
                  <pic:blipFill>
                    <a:blip r:embed="rId35"/>
                    <a:stretch>
                      <a:fillRect/>
                    </a:stretch>
                  </pic:blipFill>
                  <pic:spPr>
                    <a:xfrm>
                      <a:off x="0" y="0"/>
                      <a:ext cx="1929600" cy="1089215"/>
                    </a:xfrm>
                    <a:prstGeom prst="rect">
                      <a:avLst/>
                    </a:prstGeom>
                    <a:effectLst>
                      <a:outerShdw blurRad="50800" dist="38100" dir="2700000" algn="tl" rotWithShape="0">
                        <a:prstClr val="black">
                          <a:alpha val="40000"/>
                        </a:prstClr>
                      </a:outerShdw>
                    </a:effectLst>
                  </pic:spPr>
                </pic:pic>
              </a:graphicData>
            </a:graphic>
          </wp:inline>
        </w:drawing>
      </w:r>
      <w:r>
        <w:rPr>
          <w:rFonts w:asciiTheme="minorHAnsi" w:hAnsiTheme="minorHAnsi" w:cstheme="minorHAnsi"/>
        </w:rPr>
        <w:t xml:space="preserve">  </w:t>
      </w:r>
      <w:r w:rsidRPr="008911EF">
        <w:rPr>
          <w:noProof/>
        </w:rPr>
        <w:drawing>
          <wp:inline distT="0" distB="0" distL="0" distR="0" wp14:anchorId="60D3D789" wp14:editId="13775C25">
            <wp:extent cx="1929600" cy="1103300"/>
            <wp:effectExtent l="25400" t="25400" r="90170" b="90805"/>
            <wp:docPr id="66" name="Picture 6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he image demonstrates the calculation in Excel (see Excel spreadsheet available to be able to study the formulas used)"/>
                    <pic:cNvPicPr/>
                  </pic:nvPicPr>
                  <pic:blipFill>
                    <a:blip r:embed="rId36"/>
                    <a:stretch>
                      <a:fillRect/>
                    </a:stretch>
                  </pic:blipFill>
                  <pic:spPr>
                    <a:xfrm>
                      <a:off x="0" y="0"/>
                      <a:ext cx="1929600" cy="1103300"/>
                    </a:xfrm>
                    <a:prstGeom prst="rect">
                      <a:avLst/>
                    </a:prstGeom>
                    <a:effectLst>
                      <a:outerShdw blurRad="50800" dist="38100" dir="2700000" algn="tl" rotWithShape="0">
                        <a:prstClr val="black">
                          <a:alpha val="40000"/>
                        </a:prstClr>
                      </a:outerShdw>
                    </a:effectLst>
                  </pic:spPr>
                </pic:pic>
              </a:graphicData>
            </a:graphic>
          </wp:inline>
        </w:drawing>
      </w:r>
    </w:p>
    <w:p w14:paraId="29DC2527" w14:textId="31308722" w:rsidR="00B173B1" w:rsidRPr="00011358" w:rsidRDefault="00011358" w:rsidP="00011358">
      <w:pPr>
        <w:ind w:left="284"/>
        <w:jc w:val="center"/>
        <w:rPr>
          <w:rFonts w:asciiTheme="minorHAnsi" w:hAnsiTheme="minorHAnsi" w:cstheme="minorHAnsi"/>
        </w:rPr>
      </w:pPr>
      <w:r w:rsidRPr="00011358">
        <w:rPr>
          <w:rFonts w:asciiTheme="minorHAnsi" w:hAnsiTheme="minorHAnsi" w:cstheme="minorHAnsi"/>
          <w:noProof/>
        </w:rPr>
        <w:drawing>
          <wp:inline distT="0" distB="0" distL="0" distR="0" wp14:anchorId="7647D8F0" wp14:editId="33A77406">
            <wp:extent cx="4132800" cy="1114443"/>
            <wp:effectExtent l="25400" t="25400" r="83820" b="92075"/>
            <wp:docPr id="69" name="Picture 6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he image demonstrates the calculation in Excel (see Excel spreadsheet available to be able to study the formulas used)"/>
                    <pic:cNvPicPr/>
                  </pic:nvPicPr>
                  <pic:blipFill>
                    <a:blip r:embed="rId37"/>
                    <a:stretch>
                      <a:fillRect/>
                    </a:stretch>
                  </pic:blipFill>
                  <pic:spPr>
                    <a:xfrm>
                      <a:off x="0" y="0"/>
                      <a:ext cx="4132800" cy="1114443"/>
                    </a:xfrm>
                    <a:prstGeom prst="rect">
                      <a:avLst/>
                    </a:prstGeom>
                    <a:effectLst>
                      <a:outerShdw blurRad="50800" dist="38100" dir="2700000" algn="tl" rotWithShape="0">
                        <a:prstClr val="black">
                          <a:alpha val="40000"/>
                        </a:prstClr>
                      </a:outerShdw>
                    </a:effectLst>
                  </pic:spPr>
                </pic:pic>
              </a:graphicData>
            </a:graphic>
          </wp:inline>
        </w:drawing>
      </w:r>
    </w:p>
    <w:p w14:paraId="6211F69E" w14:textId="71FBA7B3" w:rsidR="00DD3E94" w:rsidRDefault="00011358" w:rsidP="00AC0A54">
      <w:pPr>
        <w:ind w:left="284"/>
        <w:jc w:val="center"/>
        <w:rPr>
          <w:rFonts w:asciiTheme="minorHAnsi" w:hAnsiTheme="minorHAnsi" w:cstheme="minorHAnsi"/>
          <w:b/>
          <w:bCs/>
        </w:rPr>
      </w:pPr>
      <w:r w:rsidRPr="00011358">
        <w:rPr>
          <w:rFonts w:asciiTheme="minorHAnsi" w:hAnsiTheme="minorHAnsi" w:cstheme="minorHAnsi"/>
          <w:b/>
          <w:bCs/>
          <w:noProof/>
        </w:rPr>
        <w:drawing>
          <wp:inline distT="0" distB="0" distL="0" distR="0" wp14:anchorId="19323E2C" wp14:editId="33E6EE49">
            <wp:extent cx="4132800" cy="1129014"/>
            <wp:effectExtent l="25400" t="25400" r="83820" b="90805"/>
            <wp:docPr id="68" name="Picture 6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The image demonstrates the calculation in Excel (see Excel spreadsheet available to be able to study the formulas used)"/>
                    <pic:cNvPicPr/>
                  </pic:nvPicPr>
                  <pic:blipFill>
                    <a:blip r:embed="rId38"/>
                    <a:stretch>
                      <a:fillRect/>
                    </a:stretch>
                  </pic:blipFill>
                  <pic:spPr>
                    <a:xfrm>
                      <a:off x="0" y="0"/>
                      <a:ext cx="4132800" cy="1129014"/>
                    </a:xfrm>
                    <a:prstGeom prst="rect">
                      <a:avLst/>
                    </a:prstGeom>
                    <a:effectLst>
                      <a:outerShdw blurRad="50800" dist="38100" dir="2700000" algn="tl" rotWithShape="0">
                        <a:prstClr val="black">
                          <a:alpha val="40000"/>
                        </a:prstClr>
                      </a:outerShdw>
                    </a:effectLst>
                  </pic:spPr>
                </pic:pic>
              </a:graphicData>
            </a:graphic>
          </wp:inline>
        </w:drawing>
      </w:r>
    </w:p>
    <w:p w14:paraId="72A1F2F8" w14:textId="77777777" w:rsidR="0090422D" w:rsidRDefault="0090422D" w:rsidP="00AC0A54">
      <w:pPr>
        <w:ind w:left="284"/>
        <w:jc w:val="center"/>
        <w:rPr>
          <w:rFonts w:asciiTheme="minorHAnsi" w:hAnsiTheme="minorHAnsi" w:cstheme="minorHAnsi"/>
          <w:b/>
          <w:bCs/>
        </w:rPr>
      </w:pPr>
    </w:p>
    <w:p w14:paraId="422CD9E1" w14:textId="1E4A02F9" w:rsidR="00011358" w:rsidRPr="00A354D6" w:rsidRDefault="00011358" w:rsidP="00011358">
      <w:pPr>
        <w:ind w:left="284"/>
        <w:rPr>
          <w:rFonts w:asciiTheme="minorHAnsi" w:hAnsiTheme="minorHAnsi" w:cstheme="minorHAnsi"/>
        </w:rPr>
      </w:pPr>
      <w:r w:rsidRPr="00742B5C">
        <w:rPr>
          <w:rFonts w:asciiTheme="minorHAnsi" w:hAnsiTheme="minorHAnsi" w:cstheme="minorHAnsi"/>
          <w:b/>
          <w:bCs/>
        </w:rPr>
        <w:t xml:space="preserve">Step 3: </w:t>
      </w:r>
      <w:r w:rsidRPr="00A354D6">
        <w:rPr>
          <w:rFonts w:asciiTheme="minorHAnsi" w:hAnsiTheme="minorHAnsi" w:cstheme="minorHAnsi"/>
        </w:rPr>
        <w:t>Enter the given information about the principal</w:t>
      </w:r>
      <w:r w:rsidR="00DC3F66" w:rsidRPr="00A354D6">
        <w:rPr>
          <w:rFonts w:asciiTheme="minorHAnsi" w:hAnsiTheme="minorHAnsi" w:cstheme="minorHAnsi"/>
        </w:rPr>
        <w:t xml:space="preserve"> and the</w:t>
      </w:r>
      <w:r w:rsidRPr="00A354D6">
        <w:rPr>
          <w:rFonts w:asciiTheme="minorHAnsi" w:hAnsiTheme="minorHAnsi" w:cstheme="minorHAnsi"/>
        </w:rPr>
        <w:t xml:space="preserve"> loan amount</w:t>
      </w:r>
      <w:r w:rsidR="00DC3F66" w:rsidRPr="00A354D6">
        <w:rPr>
          <w:rFonts w:asciiTheme="minorHAnsi" w:hAnsiTheme="minorHAnsi" w:cstheme="minorHAnsi"/>
        </w:rPr>
        <w:t xml:space="preserve">, then </w:t>
      </w:r>
      <w:r w:rsidRPr="00A354D6">
        <w:rPr>
          <w:rFonts w:asciiTheme="minorHAnsi" w:hAnsiTheme="minorHAnsi" w:cstheme="minorHAnsi"/>
        </w:rPr>
        <w:t>find the rate:</w:t>
      </w:r>
    </w:p>
    <w:p w14:paraId="6C277E80" w14:textId="77777777" w:rsidR="00011358" w:rsidRDefault="00011358" w:rsidP="00AC0A54">
      <w:pPr>
        <w:ind w:left="284"/>
        <w:jc w:val="center"/>
        <w:rPr>
          <w:rFonts w:asciiTheme="minorHAnsi" w:hAnsiTheme="minorHAnsi" w:cstheme="minorHAnsi"/>
          <w:b/>
          <w:bCs/>
        </w:rPr>
      </w:pPr>
    </w:p>
    <w:p w14:paraId="64ECAD53" w14:textId="35351B0F" w:rsidR="00011358" w:rsidRDefault="00011358" w:rsidP="00011358">
      <w:pPr>
        <w:ind w:left="284"/>
        <w:jc w:val="center"/>
        <w:rPr>
          <w:rFonts w:asciiTheme="minorHAnsi" w:hAnsiTheme="minorHAnsi" w:cstheme="minorHAnsi"/>
        </w:rPr>
      </w:pPr>
      <w:r w:rsidRPr="00011358">
        <w:rPr>
          <w:rFonts w:asciiTheme="minorHAnsi" w:hAnsiTheme="minorHAnsi" w:cstheme="minorHAnsi"/>
          <w:noProof/>
        </w:rPr>
        <w:lastRenderedPageBreak/>
        <w:drawing>
          <wp:inline distT="0" distB="0" distL="0" distR="0" wp14:anchorId="3104A081" wp14:editId="46B149E9">
            <wp:extent cx="4132800" cy="1121950"/>
            <wp:effectExtent l="25400" t="25400" r="83820" b="85090"/>
            <wp:docPr id="70" name="Picture 7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he image demonstrates the calculation in Excel (see Excel spreadsheet available to be able to study the formulas used)"/>
                    <pic:cNvPicPr/>
                  </pic:nvPicPr>
                  <pic:blipFill>
                    <a:blip r:embed="rId39"/>
                    <a:stretch>
                      <a:fillRect/>
                    </a:stretch>
                  </pic:blipFill>
                  <pic:spPr>
                    <a:xfrm>
                      <a:off x="0" y="0"/>
                      <a:ext cx="4132800" cy="1121950"/>
                    </a:xfrm>
                    <a:prstGeom prst="rect">
                      <a:avLst/>
                    </a:prstGeom>
                    <a:effectLst>
                      <a:outerShdw blurRad="50800" dist="38100" dir="2700000" algn="tl" rotWithShape="0">
                        <a:prstClr val="black">
                          <a:alpha val="40000"/>
                        </a:prstClr>
                      </a:outerShdw>
                    </a:effectLst>
                  </pic:spPr>
                </pic:pic>
              </a:graphicData>
            </a:graphic>
          </wp:inline>
        </w:drawing>
      </w:r>
    </w:p>
    <w:p w14:paraId="04499A20" w14:textId="2731E780" w:rsidR="007A58A6" w:rsidRPr="00B03F4E" w:rsidRDefault="00011358" w:rsidP="00A039D7">
      <w:pPr>
        <w:ind w:left="284"/>
        <w:jc w:val="center"/>
        <w:rPr>
          <w:rFonts w:asciiTheme="minorHAnsi" w:hAnsiTheme="minorHAnsi" w:cstheme="minorHAnsi"/>
        </w:rPr>
      </w:pPr>
      <w:r w:rsidRPr="00011358">
        <w:rPr>
          <w:rFonts w:asciiTheme="minorHAnsi" w:hAnsiTheme="minorHAnsi" w:cstheme="minorHAnsi"/>
          <w:noProof/>
        </w:rPr>
        <w:drawing>
          <wp:inline distT="0" distB="0" distL="0" distR="0" wp14:anchorId="4CAC5958" wp14:editId="6CF0F3FE">
            <wp:extent cx="4132800" cy="1118417"/>
            <wp:effectExtent l="25400" t="25400" r="83820" b="88265"/>
            <wp:docPr id="71" name="Picture 7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he image demonstrates the calculation in Excel (see Excel spreadsheet available to be able to study the formulas used)"/>
                    <pic:cNvPicPr/>
                  </pic:nvPicPr>
                  <pic:blipFill>
                    <a:blip r:embed="rId40"/>
                    <a:stretch>
                      <a:fillRect/>
                    </a:stretch>
                  </pic:blipFill>
                  <pic:spPr>
                    <a:xfrm>
                      <a:off x="0" y="0"/>
                      <a:ext cx="4132800" cy="1118417"/>
                    </a:xfrm>
                    <a:prstGeom prst="rect">
                      <a:avLst/>
                    </a:prstGeom>
                    <a:effectLst>
                      <a:outerShdw blurRad="50800" dist="38100" dir="2700000" algn="tl" rotWithShape="0">
                        <a:prstClr val="black">
                          <a:alpha val="40000"/>
                        </a:prstClr>
                      </a:outerShdw>
                    </a:effectLst>
                  </pic:spPr>
                </pic:pic>
              </a:graphicData>
            </a:graphic>
          </wp:inline>
        </w:drawing>
      </w:r>
    </w:p>
    <w:p w14:paraId="2E1AFF15" w14:textId="77777777" w:rsidR="00A039D7" w:rsidRDefault="00A039D7" w:rsidP="00A039D7">
      <w:pPr>
        <w:ind w:left="284"/>
        <w:rPr>
          <w:rFonts w:asciiTheme="minorHAnsi" w:hAnsiTheme="minorHAnsi" w:cstheme="minorHAnsi"/>
          <w:bCs/>
        </w:rPr>
      </w:pPr>
    </w:p>
    <w:p w14:paraId="70DE8786" w14:textId="1108D7D8" w:rsidR="00AE3187" w:rsidRDefault="00A039D7" w:rsidP="00A039D7">
      <w:pPr>
        <w:ind w:left="284"/>
        <w:rPr>
          <w:rFonts w:asciiTheme="minorHAnsi" w:hAnsiTheme="minorHAnsi" w:cstheme="minorHAnsi"/>
          <w:bCs/>
        </w:rPr>
      </w:pPr>
      <w:r w:rsidRPr="00A039D7">
        <w:rPr>
          <w:rFonts w:asciiTheme="minorHAnsi" w:hAnsiTheme="minorHAnsi" w:cstheme="minorHAnsi"/>
          <w:bCs/>
        </w:rPr>
        <w:t xml:space="preserve">Note that </w:t>
      </w:r>
      <w:r>
        <w:rPr>
          <w:rFonts w:asciiTheme="minorHAnsi" w:hAnsiTheme="minorHAnsi" w:cstheme="minorHAnsi"/>
          <w:bCs/>
        </w:rPr>
        <w:t xml:space="preserve">cell E5 has been set to display the result as percent rounded to two decimals. </w:t>
      </w:r>
    </w:p>
    <w:p w14:paraId="7E3C9BA5" w14:textId="762BFB0E" w:rsidR="001F00B2" w:rsidRDefault="001F00B2" w:rsidP="00A039D7">
      <w:pPr>
        <w:ind w:left="284"/>
        <w:rPr>
          <w:rFonts w:asciiTheme="minorHAnsi" w:hAnsiTheme="minorHAnsi" w:cstheme="minorHAnsi"/>
          <w:bCs/>
        </w:rPr>
      </w:pPr>
    </w:p>
    <w:p w14:paraId="3110286D" w14:textId="09C3A6FA" w:rsidR="001F00B2" w:rsidRDefault="001F00B2" w:rsidP="001F00B2">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31E97753" w14:textId="64936EF6" w:rsidR="001F00B2" w:rsidRDefault="001F00B2" w:rsidP="001F00B2">
      <w:pPr>
        <w:ind w:left="284"/>
        <w:jc w:val="right"/>
        <w:rPr>
          <w:rFonts w:asciiTheme="minorHAnsi" w:hAnsiTheme="minorHAnsi" w:cstheme="minorHAnsi"/>
          <w:b/>
          <w:bCs/>
        </w:rPr>
      </w:pPr>
    </w:p>
    <w:p w14:paraId="417BE273" w14:textId="6C9E8DD8" w:rsidR="001F00B2" w:rsidRDefault="001F00B2" w:rsidP="001F00B2">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Example 3.</w:t>
      </w:r>
      <w:r>
        <w:rPr>
          <w:rFonts w:asciiTheme="minorHAnsi" w:hAnsiTheme="minorHAnsi" w:cstheme="minorHAnsi"/>
          <w:b/>
          <w:bCs/>
        </w:rPr>
        <w:t>2 (Same as Calculator Example 3.2)</w:t>
      </w:r>
      <w:r w:rsidRPr="00E752B9">
        <w:rPr>
          <w:rFonts w:asciiTheme="minorHAnsi" w:hAnsiTheme="minorHAnsi" w:cstheme="minorHAnsi"/>
          <w:b/>
          <w:bCs/>
        </w:rPr>
        <w:t>:</w:t>
      </w:r>
      <w:r>
        <w:rPr>
          <w:rFonts w:asciiTheme="minorHAnsi" w:hAnsiTheme="minorHAnsi" w:cstheme="minorHAnsi"/>
          <w:b/>
          <w:bCs/>
        </w:rPr>
        <w:t xml:space="preserve"> Fill the empty cells of the table (</w:t>
      </w:r>
      <m:oMath>
        <m:r>
          <m:rPr>
            <m:sty m:val="bi"/>
          </m:rPr>
          <w:rPr>
            <w:rFonts w:ascii="Cambria Math" w:hAnsi="Cambria Math" w:cstheme="minorHAnsi"/>
          </w:rPr>
          <m:t>PV</m:t>
        </m:r>
      </m:oMath>
      <w:r>
        <w:rPr>
          <w:rFonts w:asciiTheme="minorHAnsi" w:hAnsiTheme="minorHAnsi" w:cstheme="minorHAnsi"/>
          <w:b/>
          <w:bCs/>
        </w:rPr>
        <w:t xml:space="preserve"> is the present value, </w:t>
      </w:r>
      <m:oMath>
        <m:r>
          <m:rPr>
            <m:sty m:val="bi"/>
          </m:rPr>
          <w:rPr>
            <w:rFonts w:ascii="Cambria Math" w:hAnsi="Cambria Math" w:cstheme="minorHAnsi"/>
          </w:rPr>
          <m:t>FV</m:t>
        </m:r>
      </m:oMath>
      <w:r>
        <w:rPr>
          <w:rFonts w:asciiTheme="minorHAnsi" w:hAnsiTheme="minorHAnsi" w:cstheme="minorHAnsi"/>
          <w:b/>
          <w:bCs/>
        </w:rPr>
        <w:t xml:space="preserve"> is the future value, </w:t>
      </w:r>
      <m:oMath>
        <m:r>
          <m:rPr>
            <m:sty m:val="bi"/>
          </m:rPr>
          <w:rPr>
            <w:rFonts w:ascii="Cambria Math" w:hAnsi="Cambria Math" w:cstheme="minorHAnsi"/>
          </w:rPr>
          <m:t>n</m:t>
        </m:r>
      </m:oMath>
      <w:r>
        <w:rPr>
          <w:rFonts w:asciiTheme="minorHAnsi" w:hAnsiTheme="minorHAnsi" w:cstheme="minorHAnsi"/>
          <w:b/>
          <w:bCs/>
        </w:rPr>
        <w:t xml:space="preserve"> is the total number of periods, </w:t>
      </w:r>
      <m:oMath>
        <m:r>
          <m:rPr>
            <m:sty m:val="bi"/>
          </m:rPr>
          <w:rPr>
            <w:rFonts w:ascii="Cambria Math" w:hAnsi="Cambria Math" w:cstheme="minorHAnsi"/>
          </w:rPr>
          <m:t xml:space="preserve">J </m:t>
        </m:r>
      </m:oMath>
      <w:r>
        <w:rPr>
          <w:rFonts w:asciiTheme="minorHAnsi" w:hAnsiTheme="minorHAnsi" w:cstheme="minorHAnsi"/>
          <w:b/>
          <w:bCs/>
        </w:rPr>
        <w:t xml:space="preserve">is the nominal rate and </w:t>
      </w:r>
      <m:oMath>
        <m:r>
          <m:rPr>
            <m:sty m:val="bi"/>
          </m:rPr>
          <w:rPr>
            <w:rFonts w:ascii="Cambria Math" w:hAnsi="Cambria Math" w:cstheme="minorHAnsi"/>
          </w:rPr>
          <m:t>m</m:t>
        </m:r>
      </m:oMath>
      <w:r>
        <w:rPr>
          <w:rFonts w:asciiTheme="minorHAnsi" w:hAnsiTheme="minorHAnsi" w:cstheme="minorHAnsi"/>
          <w:b/>
          <w:bCs/>
        </w:rPr>
        <w:t xml:space="preserve"> is the number of compounding periods per year):</w:t>
      </w:r>
    </w:p>
    <w:p w14:paraId="0714BBF9" w14:textId="77777777" w:rsidR="001F00B2" w:rsidRDefault="001F00B2" w:rsidP="001F1F28">
      <w:pPr>
        <w:rPr>
          <w:rFonts w:asciiTheme="minorHAnsi" w:hAnsiTheme="minorHAnsi" w:cstheme="minorHAnsi"/>
          <w:b/>
          <w:bCs/>
        </w:rPr>
      </w:pPr>
    </w:p>
    <w:p w14:paraId="104B3A81" w14:textId="471A1968" w:rsidR="001F00B2" w:rsidRPr="00A039D7" w:rsidRDefault="00FB421C" w:rsidP="001F1F28">
      <w:pPr>
        <w:ind w:left="284"/>
        <w:jc w:val="center"/>
        <w:rPr>
          <w:rFonts w:asciiTheme="minorHAnsi" w:hAnsiTheme="minorHAnsi" w:cstheme="minorHAnsi"/>
          <w:bCs/>
        </w:rPr>
      </w:pPr>
      <w:r w:rsidRPr="00FB421C">
        <w:rPr>
          <w:rFonts w:asciiTheme="minorHAnsi" w:hAnsiTheme="minorHAnsi" w:cstheme="minorHAnsi"/>
          <w:bCs/>
          <w:noProof/>
        </w:rPr>
        <w:drawing>
          <wp:inline distT="0" distB="0" distL="0" distR="0" wp14:anchorId="4F4D830C" wp14:editId="49D87E1F">
            <wp:extent cx="3400281" cy="1066221"/>
            <wp:effectExtent l="25400" t="25400" r="92710" b="89535"/>
            <wp:docPr id="54" name="Picture 5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he image demonstrates the calculation in Excel (see Excel spreadsheet available to be able to study the formulas used)"/>
                    <pic:cNvPicPr/>
                  </pic:nvPicPr>
                  <pic:blipFill>
                    <a:blip r:embed="rId41"/>
                    <a:stretch>
                      <a:fillRect/>
                    </a:stretch>
                  </pic:blipFill>
                  <pic:spPr>
                    <a:xfrm>
                      <a:off x="0" y="0"/>
                      <a:ext cx="3426225" cy="1074356"/>
                    </a:xfrm>
                    <a:prstGeom prst="rect">
                      <a:avLst/>
                    </a:prstGeom>
                    <a:effectLst>
                      <a:outerShdw blurRad="50800" dist="38100" dir="2700000" algn="tl" rotWithShape="0">
                        <a:prstClr val="black">
                          <a:alpha val="40000"/>
                        </a:prstClr>
                      </a:outerShdw>
                    </a:effectLst>
                  </pic:spPr>
                </pic:pic>
              </a:graphicData>
            </a:graphic>
          </wp:inline>
        </w:drawing>
      </w:r>
    </w:p>
    <w:p w14:paraId="5DA43B27" w14:textId="02B78549" w:rsidR="00AE3187" w:rsidRDefault="00AE3187">
      <w:pPr>
        <w:rPr>
          <w:rFonts w:asciiTheme="minorHAnsi" w:hAnsiTheme="minorHAnsi" w:cstheme="minorHAnsi"/>
          <w:b/>
        </w:rPr>
      </w:pPr>
    </w:p>
    <w:p w14:paraId="7F0F7B3D" w14:textId="2FC884A3" w:rsidR="00FB421C" w:rsidRDefault="006B2998" w:rsidP="006B2998">
      <w:pPr>
        <w:ind w:left="284"/>
        <w:rPr>
          <w:rFonts w:asciiTheme="minorHAnsi" w:hAnsiTheme="minorHAnsi" w:cstheme="minorHAnsi"/>
          <w:bCs/>
        </w:rPr>
      </w:pPr>
      <w:r w:rsidRPr="006B2998">
        <w:rPr>
          <w:rFonts w:asciiTheme="minorHAnsi" w:hAnsiTheme="minorHAnsi" w:cstheme="minorHAnsi"/>
          <w:bCs/>
        </w:rPr>
        <w:t xml:space="preserve">To </w:t>
      </w:r>
      <w:r>
        <w:rPr>
          <w:rFonts w:asciiTheme="minorHAnsi" w:hAnsiTheme="minorHAnsi" w:cstheme="minorHAnsi"/>
          <w:bCs/>
        </w:rPr>
        <w:t xml:space="preserve">fill cell B2, we will use Excel’s FV() formula. </w:t>
      </w:r>
      <w:r w:rsidR="00ED1CDC">
        <w:rPr>
          <w:rFonts w:asciiTheme="minorHAnsi" w:hAnsiTheme="minorHAnsi" w:cstheme="minorHAnsi"/>
          <w:bCs/>
        </w:rPr>
        <w:t>Notice that i</w:t>
      </w:r>
      <w:r>
        <w:rPr>
          <w:rFonts w:asciiTheme="minorHAnsi" w:hAnsiTheme="minorHAnsi" w:cstheme="minorHAnsi"/>
          <w:bCs/>
        </w:rPr>
        <w:t xml:space="preserve">n this formula, you must enter </w:t>
      </w:r>
      <w:r w:rsidR="00ED1CDC">
        <w:rPr>
          <w:rFonts w:asciiTheme="minorHAnsi" w:hAnsiTheme="minorHAnsi" w:cstheme="minorHAnsi"/>
          <w:bCs/>
        </w:rPr>
        <w:t xml:space="preserve">the </w:t>
      </w:r>
      <w:r w:rsidRPr="006B2998">
        <w:rPr>
          <w:rFonts w:asciiTheme="minorHAnsi" w:hAnsiTheme="minorHAnsi" w:cstheme="minorHAnsi"/>
          <w:bCs/>
          <w:i/>
          <w:iCs/>
        </w:rPr>
        <w:t>periodic</w:t>
      </w:r>
      <w:r>
        <w:rPr>
          <w:rFonts w:asciiTheme="minorHAnsi" w:hAnsiTheme="minorHAnsi" w:cstheme="minorHAnsi"/>
          <w:bCs/>
        </w:rPr>
        <w:t xml:space="preserve"> rate “rate”, </w:t>
      </w:r>
      <w:r w:rsidR="00ED1CDC">
        <w:rPr>
          <w:rFonts w:asciiTheme="minorHAnsi" w:hAnsiTheme="minorHAnsi" w:cstheme="minorHAnsi"/>
          <w:bCs/>
        </w:rPr>
        <w:t xml:space="preserve">the number of periods “nper”, 0 “pmt” (because there are no periodic payments after the </w:t>
      </w:r>
      <w:r w:rsidR="00ED1CDC" w:rsidRPr="00ED1CDC">
        <w:rPr>
          <w:rFonts w:asciiTheme="minorHAnsi" w:hAnsiTheme="minorHAnsi" w:cstheme="minorHAnsi"/>
          <w:bCs/>
          <w:i/>
          <w:iCs/>
        </w:rPr>
        <w:t>PV</w:t>
      </w:r>
      <w:r w:rsidR="00ED1CDC">
        <w:rPr>
          <w:rFonts w:asciiTheme="minorHAnsi" w:hAnsiTheme="minorHAnsi" w:cstheme="minorHAnsi"/>
          <w:bCs/>
        </w:rPr>
        <w:t xml:space="preserve"> had been paid and until the </w:t>
      </w:r>
      <w:r w:rsidR="00ED1CDC" w:rsidRPr="00ED1CDC">
        <w:rPr>
          <w:rFonts w:asciiTheme="minorHAnsi" w:hAnsiTheme="minorHAnsi" w:cstheme="minorHAnsi"/>
          <w:bCs/>
          <w:i/>
          <w:iCs/>
        </w:rPr>
        <w:t>FV</w:t>
      </w:r>
      <w:r w:rsidR="00ED1CDC">
        <w:rPr>
          <w:rFonts w:asciiTheme="minorHAnsi" w:hAnsiTheme="minorHAnsi" w:cstheme="minorHAnsi"/>
          <w:bCs/>
        </w:rPr>
        <w:t xml:space="preserve"> was collected), 0 </w:t>
      </w:r>
      <w:r w:rsidR="00ED1CDC">
        <w:rPr>
          <w:rFonts w:asciiTheme="minorHAnsi" w:hAnsiTheme="minorHAnsi" w:cstheme="minorHAnsi"/>
          <w:bCs/>
        </w:rPr>
        <w:br/>
        <w:t>“type” (in fact, this parameter is optional; it has no influence when periodic payments are equal to 0 and can be omitted).</w:t>
      </w:r>
    </w:p>
    <w:p w14:paraId="008311CD" w14:textId="3F4EA191" w:rsidR="006B2998" w:rsidRDefault="006B2998" w:rsidP="006B2998">
      <w:pPr>
        <w:ind w:left="284"/>
        <w:rPr>
          <w:rFonts w:asciiTheme="minorHAnsi" w:hAnsiTheme="minorHAnsi" w:cstheme="minorHAnsi"/>
          <w:bCs/>
        </w:rPr>
      </w:pPr>
    </w:p>
    <w:p w14:paraId="46990514" w14:textId="16EC5D9D" w:rsidR="006B2998" w:rsidRDefault="006B2998" w:rsidP="006B2998">
      <w:pPr>
        <w:ind w:left="284"/>
        <w:jc w:val="center"/>
        <w:rPr>
          <w:rFonts w:asciiTheme="minorHAnsi" w:hAnsiTheme="minorHAnsi" w:cstheme="minorHAnsi"/>
          <w:bCs/>
        </w:rPr>
      </w:pPr>
      <w:r w:rsidRPr="006B2998">
        <w:rPr>
          <w:rFonts w:asciiTheme="minorHAnsi" w:hAnsiTheme="minorHAnsi" w:cstheme="minorHAnsi"/>
          <w:bCs/>
          <w:noProof/>
        </w:rPr>
        <w:drawing>
          <wp:inline distT="0" distB="0" distL="0" distR="0" wp14:anchorId="5D9203D9" wp14:editId="59809C8D">
            <wp:extent cx="4130882" cy="1120105"/>
            <wp:effectExtent l="25400" t="25400" r="85725" b="86995"/>
            <wp:docPr id="55" name="Picture 5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he image demonstrates the calculation in Excel (see Excel spreadsheet available to be able to study the formulas used)"/>
                    <pic:cNvPicPr/>
                  </pic:nvPicPr>
                  <pic:blipFill>
                    <a:blip r:embed="rId42"/>
                    <a:stretch>
                      <a:fillRect/>
                    </a:stretch>
                  </pic:blipFill>
                  <pic:spPr>
                    <a:xfrm>
                      <a:off x="0" y="0"/>
                      <a:ext cx="4162615" cy="1128710"/>
                    </a:xfrm>
                    <a:prstGeom prst="rect">
                      <a:avLst/>
                    </a:prstGeom>
                    <a:effectLst>
                      <a:outerShdw blurRad="50800" dist="38100" dir="2700000" algn="tl" rotWithShape="0">
                        <a:prstClr val="black">
                          <a:alpha val="40000"/>
                        </a:prstClr>
                      </a:outerShdw>
                    </a:effectLst>
                  </pic:spPr>
                </pic:pic>
              </a:graphicData>
            </a:graphic>
          </wp:inline>
        </w:drawing>
      </w:r>
    </w:p>
    <w:p w14:paraId="26211C2A" w14:textId="0C6FD121" w:rsidR="006B2998" w:rsidRDefault="006B2998" w:rsidP="00392CF5">
      <w:pPr>
        <w:ind w:left="284"/>
        <w:jc w:val="center"/>
        <w:rPr>
          <w:rFonts w:asciiTheme="minorHAnsi" w:hAnsiTheme="minorHAnsi" w:cstheme="minorHAnsi"/>
          <w:bCs/>
        </w:rPr>
      </w:pPr>
      <w:r w:rsidRPr="006B2998">
        <w:rPr>
          <w:rFonts w:asciiTheme="minorHAnsi" w:hAnsiTheme="minorHAnsi" w:cstheme="minorHAnsi"/>
          <w:bCs/>
          <w:noProof/>
        </w:rPr>
        <w:lastRenderedPageBreak/>
        <w:drawing>
          <wp:inline distT="0" distB="0" distL="0" distR="0" wp14:anchorId="69D86D6D" wp14:editId="1E966513">
            <wp:extent cx="4129200" cy="1117001"/>
            <wp:effectExtent l="25400" t="25400" r="87630" b="89535"/>
            <wp:docPr id="56" name="Picture 5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he image demonstrates the calculation in Excel (see Excel spreadsheet available to be able to study the formulas used)"/>
                    <pic:cNvPicPr/>
                  </pic:nvPicPr>
                  <pic:blipFill>
                    <a:blip r:embed="rId43"/>
                    <a:stretch>
                      <a:fillRect/>
                    </a:stretch>
                  </pic:blipFill>
                  <pic:spPr>
                    <a:xfrm>
                      <a:off x="0" y="0"/>
                      <a:ext cx="4129200" cy="1117001"/>
                    </a:xfrm>
                    <a:prstGeom prst="rect">
                      <a:avLst/>
                    </a:prstGeom>
                    <a:effectLst>
                      <a:outerShdw blurRad="50800" dist="38100" dir="2700000" algn="tl" rotWithShape="0">
                        <a:prstClr val="black">
                          <a:alpha val="40000"/>
                        </a:prstClr>
                      </a:outerShdw>
                    </a:effectLst>
                  </pic:spPr>
                </pic:pic>
              </a:graphicData>
            </a:graphic>
          </wp:inline>
        </w:drawing>
      </w:r>
    </w:p>
    <w:p w14:paraId="38B6A798" w14:textId="77777777" w:rsidR="00392CF5" w:rsidRDefault="00392CF5" w:rsidP="00392CF5">
      <w:pPr>
        <w:ind w:left="284"/>
        <w:jc w:val="center"/>
        <w:rPr>
          <w:rFonts w:asciiTheme="minorHAnsi" w:hAnsiTheme="minorHAnsi" w:cstheme="minorHAnsi"/>
          <w:bCs/>
        </w:rPr>
      </w:pPr>
    </w:p>
    <w:p w14:paraId="06CC6808" w14:textId="0EE9EE44" w:rsidR="00DB6A4E" w:rsidRDefault="004F30A7" w:rsidP="00625CD1">
      <w:pPr>
        <w:ind w:left="284"/>
        <w:rPr>
          <w:rFonts w:asciiTheme="minorHAnsi" w:hAnsiTheme="minorHAnsi" w:cstheme="minorHAnsi"/>
          <w:bCs/>
        </w:rPr>
      </w:pPr>
      <w:r>
        <w:rPr>
          <w:rFonts w:asciiTheme="minorHAnsi" w:hAnsiTheme="minorHAnsi" w:cstheme="minorHAnsi"/>
          <w:bCs/>
        </w:rPr>
        <w:t xml:space="preserve">The result Excel </w:t>
      </w:r>
      <w:r w:rsidR="00282F3D">
        <w:rPr>
          <w:rFonts w:asciiTheme="minorHAnsi" w:hAnsiTheme="minorHAnsi" w:cstheme="minorHAnsi"/>
          <w:bCs/>
        </w:rPr>
        <w:t xml:space="preserve">has </w:t>
      </w:r>
      <w:r>
        <w:rPr>
          <w:rFonts w:asciiTheme="minorHAnsi" w:hAnsiTheme="minorHAnsi" w:cstheme="minorHAnsi"/>
          <w:bCs/>
        </w:rPr>
        <w:t xml:space="preserve">generated is a negative amount. This is because Excel distinguishes between amounts incoming and amounts outgoing: we entered the </w:t>
      </w:r>
      <m:oMath>
        <m:r>
          <w:rPr>
            <w:rFonts w:ascii="Cambria Math" w:hAnsi="Cambria Math" w:cstheme="minorHAnsi"/>
          </w:rPr>
          <m:t>PV</m:t>
        </m:r>
      </m:oMath>
      <w:r>
        <w:rPr>
          <w:rFonts w:asciiTheme="minorHAnsi" w:hAnsiTheme="minorHAnsi" w:cstheme="minorHAnsi"/>
          <w:bCs/>
        </w:rPr>
        <w:t xml:space="preserve"> as a positive amount into the function, therefore, Excel generated </w:t>
      </w:r>
      <m:oMath>
        <m:r>
          <w:rPr>
            <w:rFonts w:ascii="Cambria Math" w:hAnsi="Cambria Math" w:cstheme="minorHAnsi"/>
          </w:rPr>
          <m:t>FV</m:t>
        </m:r>
      </m:oMath>
      <w:r>
        <w:rPr>
          <w:rFonts w:asciiTheme="minorHAnsi" w:hAnsiTheme="minorHAnsi" w:cstheme="minorHAnsi"/>
          <w:bCs/>
        </w:rPr>
        <w:t xml:space="preserve"> as a negative amount. </w:t>
      </w:r>
      <w:r w:rsidR="00ED1CDC">
        <w:rPr>
          <w:rFonts w:asciiTheme="minorHAnsi" w:hAnsiTheme="minorHAnsi" w:cstheme="minorHAnsi"/>
          <w:bCs/>
        </w:rPr>
        <w:t xml:space="preserve">Filling cell A3 is similar to what we did in </w:t>
      </w:r>
      <w:r w:rsidR="00DB6A4E">
        <w:rPr>
          <w:rFonts w:asciiTheme="minorHAnsi" w:hAnsiTheme="minorHAnsi" w:cstheme="minorHAnsi"/>
          <w:bCs/>
        </w:rPr>
        <w:t>B2, but we use Excel’s PV</w:t>
      </w:r>
      <w:r w:rsidR="00874042">
        <w:rPr>
          <w:rFonts w:asciiTheme="minorHAnsi" w:hAnsiTheme="minorHAnsi" w:cstheme="minorHAnsi"/>
          <w:bCs/>
        </w:rPr>
        <w:t>()</w:t>
      </w:r>
      <w:r w:rsidR="00DB6A4E">
        <w:rPr>
          <w:rFonts w:asciiTheme="minorHAnsi" w:hAnsiTheme="minorHAnsi" w:cstheme="minorHAnsi"/>
          <w:bCs/>
        </w:rPr>
        <w:t xml:space="preserve"> function:</w:t>
      </w:r>
    </w:p>
    <w:p w14:paraId="3F667108" w14:textId="77777777" w:rsidR="00625CD1" w:rsidRDefault="00625CD1" w:rsidP="00625CD1">
      <w:pPr>
        <w:ind w:left="284"/>
        <w:rPr>
          <w:rFonts w:asciiTheme="minorHAnsi" w:hAnsiTheme="minorHAnsi" w:cstheme="minorHAnsi"/>
          <w:bCs/>
        </w:rPr>
      </w:pPr>
    </w:p>
    <w:p w14:paraId="0CE64C80" w14:textId="6A3D079C" w:rsidR="006B2998" w:rsidRPr="006B2998" w:rsidRDefault="00DB6A4E" w:rsidP="00DB6A4E">
      <w:pPr>
        <w:ind w:firstLine="284"/>
        <w:jc w:val="center"/>
        <w:rPr>
          <w:rFonts w:asciiTheme="minorHAnsi" w:hAnsiTheme="minorHAnsi" w:cstheme="minorHAnsi"/>
          <w:bCs/>
        </w:rPr>
      </w:pPr>
      <w:r w:rsidRPr="00DB6A4E">
        <w:rPr>
          <w:rFonts w:asciiTheme="minorHAnsi" w:hAnsiTheme="minorHAnsi" w:cstheme="minorHAnsi"/>
          <w:bCs/>
          <w:noProof/>
        </w:rPr>
        <w:drawing>
          <wp:inline distT="0" distB="0" distL="0" distR="0" wp14:anchorId="197A62EF" wp14:editId="26F8BADC">
            <wp:extent cx="4129200" cy="1016860"/>
            <wp:effectExtent l="25400" t="25400" r="87630" b="88265"/>
            <wp:docPr id="57" name="Picture 5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he image demonstrates the calculation in Excel (see Excel spreadsheet available to be able to study the formulas used)"/>
                    <pic:cNvPicPr/>
                  </pic:nvPicPr>
                  <pic:blipFill>
                    <a:blip r:embed="rId44"/>
                    <a:stretch>
                      <a:fillRect/>
                    </a:stretch>
                  </pic:blipFill>
                  <pic:spPr>
                    <a:xfrm>
                      <a:off x="0" y="0"/>
                      <a:ext cx="4129200" cy="1016860"/>
                    </a:xfrm>
                    <a:prstGeom prst="rect">
                      <a:avLst/>
                    </a:prstGeom>
                    <a:effectLst>
                      <a:outerShdw blurRad="50800" dist="38100" dir="2700000" algn="tl" rotWithShape="0">
                        <a:prstClr val="black">
                          <a:alpha val="40000"/>
                        </a:prstClr>
                      </a:outerShdw>
                    </a:effectLst>
                  </pic:spPr>
                </pic:pic>
              </a:graphicData>
            </a:graphic>
          </wp:inline>
        </w:drawing>
      </w:r>
    </w:p>
    <w:p w14:paraId="5984D845" w14:textId="186B3958" w:rsidR="001F1F28" w:rsidRDefault="00DB6A4E" w:rsidP="00DB6A4E">
      <w:pPr>
        <w:ind w:firstLine="284"/>
        <w:jc w:val="center"/>
        <w:rPr>
          <w:rFonts w:asciiTheme="minorHAnsi" w:hAnsiTheme="minorHAnsi" w:cstheme="minorHAnsi"/>
          <w:b/>
        </w:rPr>
      </w:pPr>
      <w:r w:rsidRPr="00DB6A4E">
        <w:rPr>
          <w:rFonts w:asciiTheme="minorHAnsi" w:hAnsiTheme="minorHAnsi" w:cstheme="minorHAnsi"/>
          <w:b/>
          <w:noProof/>
        </w:rPr>
        <w:drawing>
          <wp:inline distT="0" distB="0" distL="0" distR="0" wp14:anchorId="5D958D45" wp14:editId="456324B0">
            <wp:extent cx="4129200" cy="1019506"/>
            <wp:effectExtent l="25400" t="25400" r="87630" b="85725"/>
            <wp:docPr id="58" name="Picture 5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The image demonstrates the calculation in Excel (see Excel spreadsheet available to be able to study the formulas used)"/>
                    <pic:cNvPicPr/>
                  </pic:nvPicPr>
                  <pic:blipFill>
                    <a:blip r:embed="rId45"/>
                    <a:stretch>
                      <a:fillRect/>
                    </a:stretch>
                  </pic:blipFill>
                  <pic:spPr>
                    <a:xfrm>
                      <a:off x="0" y="0"/>
                      <a:ext cx="4129200" cy="1019506"/>
                    </a:xfrm>
                    <a:prstGeom prst="rect">
                      <a:avLst/>
                    </a:prstGeom>
                    <a:effectLst>
                      <a:outerShdw blurRad="50800" dist="38100" dir="2700000" algn="tl" rotWithShape="0">
                        <a:prstClr val="black">
                          <a:alpha val="40000"/>
                        </a:prstClr>
                      </a:outerShdw>
                    </a:effectLst>
                  </pic:spPr>
                </pic:pic>
              </a:graphicData>
            </a:graphic>
          </wp:inline>
        </w:drawing>
      </w:r>
    </w:p>
    <w:p w14:paraId="64839ED0" w14:textId="77777777" w:rsidR="00824580" w:rsidRDefault="00824580" w:rsidP="00DB6A4E">
      <w:pPr>
        <w:ind w:firstLine="284"/>
        <w:jc w:val="center"/>
        <w:rPr>
          <w:rFonts w:asciiTheme="minorHAnsi" w:hAnsiTheme="minorHAnsi" w:cstheme="minorHAnsi"/>
          <w:b/>
        </w:rPr>
      </w:pPr>
    </w:p>
    <w:p w14:paraId="6F378B8F" w14:textId="61AF94BB" w:rsidR="00824580" w:rsidRDefault="00824580" w:rsidP="00A232BA">
      <w:pPr>
        <w:ind w:left="284"/>
        <w:rPr>
          <w:rFonts w:asciiTheme="minorHAnsi" w:hAnsiTheme="minorHAnsi" w:cstheme="minorHAnsi"/>
          <w:bCs/>
        </w:rPr>
      </w:pPr>
      <w:r w:rsidRPr="00824580">
        <w:rPr>
          <w:rFonts w:asciiTheme="minorHAnsi" w:hAnsiTheme="minorHAnsi" w:cstheme="minorHAnsi"/>
          <w:bCs/>
        </w:rPr>
        <w:t xml:space="preserve">Cell </w:t>
      </w:r>
      <w:r>
        <w:rPr>
          <w:rFonts w:asciiTheme="minorHAnsi" w:hAnsiTheme="minorHAnsi" w:cstheme="minorHAnsi"/>
          <w:bCs/>
        </w:rPr>
        <w:t xml:space="preserve">C4 is filled with Excel’s NPER() command (note that </w:t>
      </w:r>
      <w:r w:rsidRPr="00F93E88">
        <w:rPr>
          <w:rFonts w:asciiTheme="minorHAnsi" w:hAnsiTheme="minorHAnsi" w:cstheme="minorHAnsi"/>
          <w:bCs/>
          <w:i/>
          <w:iCs/>
        </w:rPr>
        <w:t>FV</w:t>
      </w:r>
      <w:r>
        <w:rPr>
          <w:rFonts w:asciiTheme="minorHAnsi" w:hAnsiTheme="minorHAnsi" w:cstheme="minorHAnsi"/>
          <w:bCs/>
        </w:rPr>
        <w:t xml:space="preserve"> and </w:t>
      </w:r>
      <w:r w:rsidRPr="00F93E88">
        <w:rPr>
          <w:rFonts w:asciiTheme="minorHAnsi" w:hAnsiTheme="minorHAnsi" w:cstheme="minorHAnsi"/>
          <w:bCs/>
          <w:i/>
          <w:iCs/>
        </w:rPr>
        <w:t>PV</w:t>
      </w:r>
      <w:r>
        <w:rPr>
          <w:rFonts w:asciiTheme="minorHAnsi" w:hAnsiTheme="minorHAnsi" w:cstheme="minorHAnsi"/>
          <w:bCs/>
        </w:rPr>
        <w:t xml:space="preserve"> must be entered with opposite signs):</w:t>
      </w:r>
    </w:p>
    <w:p w14:paraId="27E9C737" w14:textId="77777777" w:rsidR="00A232BA" w:rsidRDefault="00A232BA" w:rsidP="00A232BA">
      <w:pPr>
        <w:ind w:left="284"/>
        <w:rPr>
          <w:rFonts w:asciiTheme="minorHAnsi" w:hAnsiTheme="minorHAnsi" w:cstheme="minorHAnsi"/>
          <w:bCs/>
        </w:rPr>
      </w:pPr>
    </w:p>
    <w:p w14:paraId="17A036E8" w14:textId="4E8C576E" w:rsidR="00824580" w:rsidRDefault="00A232BA" w:rsidP="00A232BA">
      <w:pPr>
        <w:ind w:left="284"/>
        <w:jc w:val="center"/>
        <w:rPr>
          <w:rFonts w:asciiTheme="minorHAnsi" w:hAnsiTheme="minorHAnsi" w:cstheme="minorHAnsi"/>
          <w:bCs/>
        </w:rPr>
      </w:pPr>
      <w:r w:rsidRPr="00A232BA">
        <w:rPr>
          <w:rFonts w:asciiTheme="minorHAnsi" w:hAnsiTheme="minorHAnsi" w:cstheme="minorHAnsi"/>
          <w:bCs/>
          <w:noProof/>
        </w:rPr>
        <w:drawing>
          <wp:inline distT="0" distB="0" distL="0" distR="0" wp14:anchorId="413913AA" wp14:editId="547C4F41">
            <wp:extent cx="4132800" cy="905595"/>
            <wp:effectExtent l="25400" t="25400" r="83820" b="85090"/>
            <wp:docPr id="59" name="Picture 5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The image demonstrates the calculation in Excel (see Excel spreadsheet available to be able to study the formulas used)"/>
                    <pic:cNvPicPr/>
                  </pic:nvPicPr>
                  <pic:blipFill>
                    <a:blip r:embed="rId46"/>
                    <a:stretch>
                      <a:fillRect/>
                    </a:stretch>
                  </pic:blipFill>
                  <pic:spPr>
                    <a:xfrm>
                      <a:off x="0" y="0"/>
                      <a:ext cx="4132800" cy="905595"/>
                    </a:xfrm>
                    <a:prstGeom prst="rect">
                      <a:avLst/>
                    </a:prstGeom>
                    <a:effectLst>
                      <a:outerShdw blurRad="50800" dist="38100" dir="2700000" algn="tl" rotWithShape="0">
                        <a:prstClr val="black">
                          <a:alpha val="40000"/>
                        </a:prstClr>
                      </a:outerShdw>
                    </a:effectLst>
                  </pic:spPr>
                </pic:pic>
              </a:graphicData>
            </a:graphic>
          </wp:inline>
        </w:drawing>
      </w:r>
    </w:p>
    <w:p w14:paraId="7902F79E" w14:textId="49F305D6" w:rsidR="00A232BA" w:rsidRDefault="00A232BA" w:rsidP="00A232BA">
      <w:pPr>
        <w:ind w:left="284"/>
        <w:jc w:val="center"/>
        <w:rPr>
          <w:rFonts w:asciiTheme="minorHAnsi" w:hAnsiTheme="minorHAnsi" w:cstheme="minorHAnsi"/>
          <w:bCs/>
        </w:rPr>
      </w:pPr>
      <w:r w:rsidRPr="00A232BA">
        <w:rPr>
          <w:rFonts w:asciiTheme="minorHAnsi" w:hAnsiTheme="minorHAnsi" w:cstheme="minorHAnsi"/>
          <w:bCs/>
          <w:noProof/>
        </w:rPr>
        <w:drawing>
          <wp:inline distT="0" distB="0" distL="0" distR="0" wp14:anchorId="77EA393C" wp14:editId="5D1F6DFB">
            <wp:extent cx="4132800" cy="895440"/>
            <wp:effectExtent l="25400" t="25400" r="83820" b="95250"/>
            <wp:docPr id="60" name="Picture 6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he image demonstrates the calculation in Excel (see Excel spreadsheet available to be able to study the formulas used)"/>
                    <pic:cNvPicPr/>
                  </pic:nvPicPr>
                  <pic:blipFill>
                    <a:blip r:embed="rId47"/>
                    <a:stretch>
                      <a:fillRect/>
                    </a:stretch>
                  </pic:blipFill>
                  <pic:spPr>
                    <a:xfrm>
                      <a:off x="0" y="0"/>
                      <a:ext cx="4132800" cy="895440"/>
                    </a:xfrm>
                    <a:prstGeom prst="rect">
                      <a:avLst/>
                    </a:prstGeom>
                    <a:effectLst>
                      <a:outerShdw blurRad="50800" dist="38100" dir="2700000" algn="tl" rotWithShape="0">
                        <a:prstClr val="black">
                          <a:alpha val="40000"/>
                        </a:prstClr>
                      </a:outerShdw>
                    </a:effectLst>
                  </pic:spPr>
                </pic:pic>
              </a:graphicData>
            </a:graphic>
          </wp:inline>
        </w:drawing>
      </w:r>
    </w:p>
    <w:p w14:paraId="0B33B265" w14:textId="77777777" w:rsidR="0090422D" w:rsidRDefault="0090422D" w:rsidP="00A232BA">
      <w:pPr>
        <w:ind w:left="284"/>
        <w:jc w:val="center"/>
        <w:rPr>
          <w:rFonts w:asciiTheme="minorHAnsi" w:hAnsiTheme="minorHAnsi" w:cstheme="minorHAnsi"/>
          <w:bCs/>
        </w:rPr>
      </w:pPr>
    </w:p>
    <w:p w14:paraId="0F488288" w14:textId="1D471D01" w:rsidR="00A232BA" w:rsidRDefault="00222B78" w:rsidP="00222B78">
      <w:pPr>
        <w:ind w:left="284"/>
        <w:rPr>
          <w:rFonts w:asciiTheme="minorHAnsi" w:hAnsiTheme="minorHAnsi" w:cstheme="minorHAnsi"/>
          <w:bCs/>
        </w:rPr>
      </w:pPr>
      <w:r>
        <w:rPr>
          <w:rFonts w:asciiTheme="minorHAnsi" w:hAnsiTheme="minorHAnsi" w:cstheme="minorHAnsi"/>
          <w:bCs/>
        </w:rPr>
        <w:t>Finally, cell D5 is filled using RATE() command</w:t>
      </w:r>
      <w:r w:rsidR="00166483">
        <w:rPr>
          <w:rFonts w:asciiTheme="minorHAnsi" w:hAnsiTheme="minorHAnsi" w:cstheme="minorHAnsi"/>
          <w:bCs/>
        </w:rPr>
        <w:t>. In this command, leave “guess” empty. RATE() finds periodic rate</w:t>
      </w:r>
      <w:r w:rsidR="00F93E88">
        <w:rPr>
          <w:rFonts w:asciiTheme="minorHAnsi" w:hAnsiTheme="minorHAnsi" w:cstheme="minorHAnsi"/>
          <w:bCs/>
        </w:rPr>
        <w:t xml:space="preserve">; </w:t>
      </w:r>
      <w:r w:rsidR="00166483">
        <w:rPr>
          <w:rFonts w:asciiTheme="minorHAnsi" w:hAnsiTheme="minorHAnsi" w:cstheme="minorHAnsi"/>
          <w:bCs/>
        </w:rPr>
        <w:t xml:space="preserve">therefore, we must multiply it by the number of compounding periods per year. </w:t>
      </w:r>
      <w:r w:rsidR="00C91628">
        <w:rPr>
          <w:rFonts w:asciiTheme="minorHAnsi" w:hAnsiTheme="minorHAnsi" w:cstheme="minorHAnsi"/>
          <w:bCs/>
        </w:rPr>
        <w:t>The signs</w:t>
      </w:r>
      <w:r>
        <w:rPr>
          <w:rFonts w:asciiTheme="minorHAnsi" w:hAnsiTheme="minorHAnsi" w:cstheme="minorHAnsi"/>
          <w:bCs/>
        </w:rPr>
        <w:t xml:space="preserve"> of </w:t>
      </w:r>
      <w:r w:rsidRPr="00F93E88">
        <w:rPr>
          <w:rFonts w:asciiTheme="minorHAnsi" w:hAnsiTheme="minorHAnsi" w:cstheme="minorHAnsi"/>
          <w:bCs/>
          <w:i/>
          <w:iCs/>
        </w:rPr>
        <w:t>PV</w:t>
      </w:r>
      <w:r>
        <w:rPr>
          <w:rFonts w:asciiTheme="minorHAnsi" w:hAnsiTheme="minorHAnsi" w:cstheme="minorHAnsi"/>
          <w:bCs/>
        </w:rPr>
        <w:t xml:space="preserve"> and </w:t>
      </w:r>
      <w:r w:rsidRPr="00F93E88">
        <w:rPr>
          <w:rFonts w:asciiTheme="minorHAnsi" w:hAnsiTheme="minorHAnsi" w:cstheme="minorHAnsi"/>
          <w:bCs/>
          <w:i/>
          <w:iCs/>
        </w:rPr>
        <w:t>FV</w:t>
      </w:r>
      <w:r>
        <w:rPr>
          <w:rFonts w:asciiTheme="minorHAnsi" w:hAnsiTheme="minorHAnsi" w:cstheme="minorHAnsi"/>
          <w:bCs/>
        </w:rPr>
        <w:t xml:space="preserve"> must be opposite:</w:t>
      </w:r>
    </w:p>
    <w:p w14:paraId="737AAFCA" w14:textId="020EDAAA" w:rsidR="00222B78" w:rsidRDefault="00222B78" w:rsidP="00222B78">
      <w:pPr>
        <w:ind w:left="284"/>
        <w:rPr>
          <w:rFonts w:asciiTheme="minorHAnsi" w:hAnsiTheme="minorHAnsi" w:cstheme="minorHAnsi"/>
          <w:bCs/>
        </w:rPr>
      </w:pPr>
    </w:p>
    <w:p w14:paraId="0EE76468" w14:textId="518E0452" w:rsidR="00222B78" w:rsidRDefault="00166483" w:rsidP="00222B78">
      <w:pPr>
        <w:ind w:left="284"/>
        <w:jc w:val="center"/>
        <w:rPr>
          <w:rFonts w:asciiTheme="minorHAnsi" w:hAnsiTheme="minorHAnsi" w:cstheme="minorHAnsi"/>
          <w:bCs/>
        </w:rPr>
      </w:pPr>
      <w:r w:rsidRPr="00166483">
        <w:rPr>
          <w:rFonts w:asciiTheme="minorHAnsi" w:hAnsiTheme="minorHAnsi" w:cstheme="minorHAnsi"/>
          <w:bCs/>
          <w:noProof/>
        </w:rPr>
        <w:lastRenderedPageBreak/>
        <w:drawing>
          <wp:inline distT="0" distB="0" distL="0" distR="0" wp14:anchorId="3E525B66" wp14:editId="1DA2CE52">
            <wp:extent cx="5541540" cy="1066273"/>
            <wp:effectExtent l="25400" t="25400" r="85090" b="89535"/>
            <wp:docPr id="62" name="Picture 6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he image demonstrates the calculation in Excel (see Excel spreadsheet available to be able to study the formulas used)"/>
                    <pic:cNvPicPr/>
                  </pic:nvPicPr>
                  <pic:blipFill>
                    <a:blip r:embed="rId48"/>
                    <a:stretch>
                      <a:fillRect/>
                    </a:stretch>
                  </pic:blipFill>
                  <pic:spPr>
                    <a:xfrm>
                      <a:off x="0" y="0"/>
                      <a:ext cx="5574171" cy="1072552"/>
                    </a:xfrm>
                    <a:prstGeom prst="rect">
                      <a:avLst/>
                    </a:prstGeom>
                    <a:effectLst>
                      <a:outerShdw blurRad="50800" dist="38100" dir="2700000" algn="tl" rotWithShape="0">
                        <a:prstClr val="black">
                          <a:alpha val="40000"/>
                        </a:prstClr>
                      </a:outerShdw>
                    </a:effectLst>
                  </pic:spPr>
                </pic:pic>
              </a:graphicData>
            </a:graphic>
          </wp:inline>
        </w:drawing>
      </w:r>
    </w:p>
    <w:p w14:paraId="5048A2CB" w14:textId="0D9A19E5" w:rsidR="0035205B" w:rsidRDefault="0035205B" w:rsidP="00222B78">
      <w:pPr>
        <w:ind w:left="284"/>
        <w:jc w:val="center"/>
        <w:rPr>
          <w:rFonts w:asciiTheme="minorHAnsi" w:hAnsiTheme="minorHAnsi" w:cstheme="minorHAnsi"/>
          <w:bCs/>
        </w:rPr>
      </w:pPr>
    </w:p>
    <w:p w14:paraId="6BE018FE" w14:textId="1DF297C9" w:rsidR="0035205B" w:rsidRDefault="0035205B" w:rsidP="00222B78">
      <w:pPr>
        <w:ind w:left="284"/>
        <w:jc w:val="center"/>
        <w:rPr>
          <w:rFonts w:asciiTheme="minorHAnsi" w:hAnsiTheme="minorHAnsi" w:cstheme="minorHAnsi"/>
          <w:bCs/>
        </w:rPr>
      </w:pPr>
      <w:r>
        <w:rPr>
          <w:rFonts w:asciiTheme="minorHAnsi" w:hAnsiTheme="minorHAnsi" w:cstheme="minorHAnsi"/>
          <w:bCs/>
        </w:rPr>
        <w:t>The finalized table is shown below (we made all signs positive, for all values):</w:t>
      </w:r>
    </w:p>
    <w:p w14:paraId="7EB5C4B8" w14:textId="1E48CAB8" w:rsidR="0035205B" w:rsidRDefault="0035205B" w:rsidP="00222B78">
      <w:pPr>
        <w:ind w:left="284"/>
        <w:jc w:val="center"/>
        <w:rPr>
          <w:rFonts w:asciiTheme="minorHAnsi" w:hAnsiTheme="minorHAnsi" w:cstheme="minorHAnsi"/>
          <w:bCs/>
        </w:rPr>
      </w:pPr>
    </w:p>
    <w:p w14:paraId="6995C2B1" w14:textId="2802336E" w:rsidR="0035205B" w:rsidRDefault="0035205B" w:rsidP="00222B78">
      <w:pPr>
        <w:ind w:left="284"/>
        <w:jc w:val="center"/>
        <w:rPr>
          <w:rFonts w:asciiTheme="minorHAnsi" w:hAnsiTheme="minorHAnsi" w:cstheme="minorHAnsi"/>
          <w:bCs/>
        </w:rPr>
      </w:pPr>
      <w:r w:rsidRPr="0035205B">
        <w:rPr>
          <w:rFonts w:asciiTheme="minorHAnsi" w:hAnsiTheme="minorHAnsi" w:cstheme="minorHAnsi"/>
          <w:bCs/>
          <w:noProof/>
        </w:rPr>
        <w:drawing>
          <wp:inline distT="0" distB="0" distL="0" distR="0" wp14:anchorId="777BCF89" wp14:editId="53B39194">
            <wp:extent cx="5540400" cy="1080260"/>
            <wp:effectExtent l="25400" t="25400" r="85725" b="88265"/>
            <wp:docPr id="43" name="Picture 4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he image demonstrates the calculation in Excel (see Excel spreadsheet available to be able to study the formulas used)"/>
                    <pic:cNvPicPr/>
                  </pic:nvPicPr>
                  <pic:blipFill>
                    <a:blip r:embed="rId49"/>
                    <a:stretch>
                      <a:fillRect/>
                    </a:stretch>
                  </pic:blipFill>
                  <pic:spPr>
                    <a:xfrm>
                      <a:off x="0" y="0"/>
                      <a:ext cx="5540400" cy="1080260"/>
                    </a:xfrm>
                    <a:prstGeom prst="rect">
                      <a:avLst/>
                    </a:prstGeom>
                    <a:effectLst>
                      <a:outerShdw blurRad="50800" dist="38100" dir="2700000" algn="tl" rotWithShape="0">
                        <a:prstClr val="black">
                          <a:alpha val="40000"/>
                        </a:prstClr>
                      </a:outerShdw>
                    </a:effectLst>
                  </pic:spPr>
                </pic:pic>
              </a:graphicData>
            </a:graphic>
          </wp:inline>
        </w:drawing>
      </w:r>
    </w:p>
    <w:p w14:paraId="733789E9" w14:textId="77777777" w:rsidR="00874042" w:rsidRDefault="00874042" w:rsidP="00874042">
      <w:pPr>
        <w:rPr>
          <w:rFonts w:asciiTheme="minorHAnsi" w:hAnsiTheme="minorHAnsi" w:cstheme="minorHAnsi"/>
          <w:bCs/>
        </w:rPr>
      </w:pPr>
    </w:p>
    <w:p w14:paraId="34B2AFA0" w14:textId="77777777" w:rsidR="00874042" w:rsidRDefault="00874042" w:rsidP="00874042">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75F6BB9F" w14:textId="77777777" w:rsidR="0046416E" w:rsidRDefault="0046416E" w:rsidP="00EF2AEE">
      <w:pPr>
        <w:rPr>
          <w:rFonts w:asciiTheme="minorHAnsi" w:hAnsiTheme="minorHAnsi" w:cstheme="minorHAnsi"/>
          <w:bCs/>
        </w:rPr>
      </w:pPr>
    </w:p>
    <w:p w14:paraId="7D732A13" w14:textId="77777777" w:rsidR="006C6FE5" w:rsidRDefault="006C6FE5" w:rsidP="0046416E">
      <w:pPr>
        <w:rPr>
          <w:rFonts w:asciiTheme="minorHAnsi" w:hAnsiTheme="minorHAnsi" w:cstheme="minorHAnsi"/>
          <w:b/>
          <w:bCs/>
        </w:rPr>
      </w:pPr>
    </w:p>
    <w:p w14:paraId="3C053FF5" w14:textId="422EB6CF" w:rsidR="0046416E" w:rsidRPr="000173F6" w:rsidRDefault="00AA5E35" w:rsidP="0046416E">
      <w:pPr>
        <w:rPr>
          <w:rFonts w:asciiTheme="minorHAnsi" w:hAnsiTheme="minorHAnsi" w:cstheme="minorHAnsi"/>
          <w:b/>
          <w:bCs/>
        </w:rPr>
      </w:pPr>
      <w:r>
        <w:rPr>
          <w:rFonts w:asciiTheme="minorHAnsi" w:hAnsiTheme="minorHAnsi" w:cstheme="minorHAnsi"/>
          <w:b/>
          <w:bCs/>
        </w:rPr>
        <w:t>Review: c</w:t>
      </w:r>
      <w:r w:rsidR="0046416E" w:rsidRPr="000173F6">
        <w:rPr>
          <w:rFonts w:asciiTheme="minorHAnsi" w:hAnsiTheme="minorHAnsi" w:cstheme="minorHAnsi"/>
          <w:b/>
          <w:bCs/>
        </w:rPr>
        <w:t xml:space="preserve">ompound interest with algebra and Excel: </w:t>
      </w:r>
      <w:hyperlink r:id="rId50" w:history="1">
        <w:r w:rsidR="0046416E" w:rsidRPr="000173F6">
          <w:rPr>
            <w:rStyle w:val="Hyperlink"/>
            <w:rFonts w:asciiTheme="minorHAnsi" w:hAnsiTheme="minorHAnsi" w:cstheme="minorHAnsi"/>
            <w:b/>
            <w:bCs/>
          </w:rPr>
          <w:t>https://youtu.be/39iqtgygKDE</w:t>
        </w:r>
      </w:hyperlink>
    </w:p>
    <w:p w14:paraId="042C3FBA" w14:textId="7AED2022" w:rsidR="00AE3187" w:rsidRDefault="00874042" w:rsidP="00EF2AEE">
      <w:pPr>
        <w:rPr>
          <w:rFonts w:asciiTheme="minorHAnsi" w:hAnsiTheme="minorHAnsi" w:cstheme="minorHAnsi"/>
          <w:bCs/>
        </w:rPr>
      </w:pPr>
      <w:r>
        <w:rPr>
          <w:rFonts w:asciiTheme="minorHAnsi" w:hAnsiTheme="minorHAnsi" w:cstheme="minorHAnsi"/>
          <w:bCs/>
        </w:rPr>
        <w:br w:type="page"/>
      </w:r>
    </w:p>
    <w:p w14:paraId="55547BDD" w14:textId="77777777" w:rsidR="004D0341" w:rsidRDefault="004D0341" w:rsidP="004D0341">
      <w:pPr>
        <w:pStyle w:val="Heading2"/>
        <w:ind w:firstLine="567"/>
      </w:pPr>
      <w:bookmarkStart w:id="34" w:name="_Toc144913696"/>
      <w:r>
        <w:lastRenderedPageBreak/>
        <w:t>AI techniques for solving compound interest problems.</w:t>
      </w:r>
      <w:bookmarkEnd w:id="34"/>
    </w:p>
    <w:p w14:paraId="2520B536" w14:textId="77777777" w:rsidR="004D0341" w:rsidRDefault="004D0341" w:rsidP="004D0341"/>
    <w:p w14:paraId="72D4AFFB" w14:textId="48476D62" w:rsidR="004D0341" w:rsidRDefault="004D0341" w:rsidP="004D0341">
      <w:pPr>
        <w:rPr>
          <w:rFonts w:asciiTheme="minorHAnsi" w:hAnsiTheme="minorHAnsi" w:cstheme="minorHAnsi"/>
          <w:b/>
          <w:bCs/>
        </w:rPr>
      </w:pPr>
      <w:r>
        <w:rPr>
          <w:rFonts w:asciiTheme="minorHAnsi" w:hAnsiTheme="minorHAnsi" w:cstheme="minorHAnsi"/>
          <w:b/>
          <w:bCs/>
        </w:rPr>
        <w:t xml:space="preserve">AI </w:t>
      </w:r>
      <w:r w:rsidRPr="00E752B9">
        <w:rPr>
          <w:rFonts w:asciiTheme="minorHAnsi" w:hAnsiTheme="minorHAnsi" w:cstheme="minorHAnsi"/>
          <w:b/>
          <w:bCs/>
        </w:rPr>
        <w:t>Example 3.</w:t>
      </w:r>
      <w:r>
        <w:rPr>
          <w:rFonts w:asciiTheme="minorHAnsi" w:hAnsiTheme="minorHAnsi" w:cstheme="minorHAnsi"/>
          <w:b/>
          <w:bCs/>
        </w:rPr>
        <w:t>1</w:t>
      </w:r>
      <w:r w:rsidR="00FC3C68">
        <w:rPr>
          <w:rFonts w:asciiTheme="minorHAnsi" w:hAnsiTheme="minorHAnsi" w:cstheme="minorHAnsi"/>
          <w:b/>
          <w:bCs/>
        </w:rPr>
        <w:t xml:space="preserve"> (Compare to Calculator Example 3.1 and Excel Example 3.1)</w:t>
      </w:r>
      <w:r w:rsidRPr="00E752B9">
        <w:rPr>
          <w:rFonts w:asciiTheme="minorHAnsi" w:hAnsiTheme="minorHAnsi" w:cstheme="minorHAnsi"/>
          <w:b/>
          <w:bCs/>
        </w:rPr>
        <w:t>:</w:t>
      </w:r>
      <w:r>
        <w:rPr>
          <w:rFonts w:asciiTheme="minorHAnsi" w:hAnsiTheme="minorHAnsi" w:cstheme="minorHAnsi"/>
          <w:b/>
          <w:bCs/>
        </w:rPr>
        <w:t xml:space="preserve"> A loan for $30,000 was given on September 18, 2020. It matured on May 28, 2021. If the interest amount paid was $560, what was the annual simple interest rate on the loan?</w:t>
      </w:r>
    </w:p>
    <w:p w14:paraId="64702871" w14:textId="77777777" w:rsidR="004D0341" w:rsidRDefault="004D0341" w:rsidP="004D0341"/>
    <w:p w14:paraId="0A55C2E1" w14:textId="2D3523EC" w:rsidR="003B21DA" w:rsidRPr="003B21DA" w:rsidRDefault="003B21DA" w:rsidP="008D6F0E">
      <w:pPr>
        <w:ind w:left="284"/>
        <w:rPr>
          <w:rFonts w:asciiTheme="minorHAnsi" w:hAnsiTheme="minorHAnsi" w:cstheme="minorHAnsi"/>
        </w:rPr>
      </w:pPr>
      <w:r w:rsidRPr="003B21DA">
        <w:rPr>
          <w:rFonts w:asciiTheme="minorHAnsi" w:hAnsiTheme="minorHAnsi" w:cstheme="minorHAnsi"/>
        </w:rPr>
        <w:t>Using ChatGPT:</w:t>
      </w:r>
    </w:p>
    <w:p w14:paraId="3816855F" w14:textId="77777777" w:rsidR="003B21DA" w:rsidRDefault="003B21DA" w:rsidP="004D0341"/>
    <w:p w14:paraId="0197560A" w14:textId="68476C00" w:rsidR="003B21DA" w:rsidRDefault="003B21DA" w:rsidP="003B21DA">
      <w:pPr>
        <w:jc w:val="center"/>
      </w:pPr>
      <w:r w:rsidRPr="003B21DA">
        <w:rPr>
          <w:noProof/>
        </w:rPr>
        <w:drawing>
          <wp:inline distT="0" distB="0" distL="0" distR="0" wp14:anchorId="17072055" wp14:editId="4BEC221A">
            <wp:extent cx="5220000" cy="6606981"/>
            <wp:effectExtent l="25400" t="25400" r="88900" b="86360"/>
            <wp:docPr id="33" name="Picture 33" descr="ChatGPT answers incorrectly, because it made simplifying assum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tGPT answers incorrectly, because it made simplifying assumptions"/>
                    <pic:cNvPicPr/>
                  </pic:nvPicPr>
                  <pic:blipFill>
                    <a:blip r:embed="rId51"/>
                    <a:stretch>
                      <a:fillRect/>
                    </a:stretch>
                  </pic:blipFill>
                  <pic:spPr>
                    <a:xfrm>
                      <a:off x="0" y="0"/>
                      <a:ext cx="5220000" cy="6606981"/>
                    </a:xfrm>
                    <a:prstGeom prst="rect">
                      <a:avLst/>
                    </a:prstGeom>
                    <a:effectLst>
                      <a:outerShdw blurRad="50800" dist="38100" dir="2700000" algn="tl" rotWithShape="0">
                        <a:prstClr val="black">
                          <a:alpha val="40000"/>
                        </a:prstClr>
                      </a:outerShdw>
                    </a:effectLst>
                  </pic:spPr>
                </pic:pic>
              </a:graphicData>
            </a:graphic>
          </wp:inline>
        </w:drawing>
      </w:r>
    </w:p>
    <w:p w14:paraId="5E6535BF" w14:textId="77777777" w:rsidR="003B21DA" w:rsidRDefault="003B21DA" w:rsidP="004D0341"/>
    <w:p w14:paraId="7C07E120" w14:textId="742704D7" w:rsidR="004D0341" w:rsidRDefault="003B21DA" w:rsidP="008D6F0E">
      <w:pPr>
        <w:ind w:left="142"/>
        <w:rPr>
          <w:rFonts w:asciiTheme="minorHAnsi" w:hAnsiTheme="minorHAnsi" w:cstheme="minorHAnsi"/>
          <w:bCs/>
        </w:rPr>
      </w:pPr>
      <w:r>
        <w:rPr>
          <w:rFonts w:asciiTheme="minorHAnsi" w:hAnsiTheme="minorHAnsi" w:cstheme="minorHAnsi"/>
          <w:bCs/>
        </w:rPr>
        <w:t>We see that ChatGPT made assum</w:t>
      </w:r>
      <w:r w:rsidR="00622808">
        <w:rPr>
          <w:rFonts w:asciiTheme="minorHAnsi" w:hAnsiTheme="minorHAnsi" w:cstheme="minorHAnsi"/>
          <w:bCs/>
        </w:rPr>
        <w:t>ptions</w:t>
      </w:r>
      <w:r>
        <w:rPr>
          <w:rFonts w:asciiTheme="minorHAnsi" w:hAnsiTheme="minorHAnsi" w:cstheme="minorHAnsi"/>
          <w:bCs/>
        </w:rPr>
        <w:t xml:space="preserve"> that could affect the solution. It “considered 30 days for simplicity”. So, we must prompt again:</w:t>
      </w:r>
    </w:p>
    <w:p w14:paraId="0161206D" w14:textId="6B1DF30E" w:rsidR="003B21DA" w:rsidRDefault="008024A1" w:rsidP="008024A1">
      <w:pPr>
        <w:jc w:val="center"/>
        <w:rPr>
          <w:rFonts w:asciiTheme="minorHAnsi" w:hAnsiTheme="minorHAnsi" w:cstheme="minorHAnsi"/>
          <w:bCs/>
        </w:rPr>
      </w:pPr>
      <w:r w:rsidRPr="008024A1">
        <w:rPr>
          <w:rFonts w:asciiTheme="minorHAnsi" w:hAnsiTheme="minorHAnsi" w:cstheme="minorHAnsi"/>
          <w:bCs/>
          <w:noProof/>
        </w:rPr>
        <w:lastRenderedPageBreak/>
        <w:drawing>
          <wp:inline distT="0" distB="0" distL="0" distR="0" wp14:anchorId="77024C5B" wp14:editId="61EFA5F8">
            <wp:extent cx="5220000" cy="6862962"/>
            <wp:effectExtent l="25400" t="25400" r="88900" b="84455"/>
            <wp:docPr id="34" name="Picture 34" descr="After prompting not to assume that a month has 30 days, it does a better job, but still does not divide by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fter prompting not to assume that a month has 30 days, it does a better job, but still does not divide by 366"/>
                    <pic:cNvPicPr/>
                  </pic:nvPicPr>
                  <pic:blipFill>
                    <a:blip r:embed="rId52"/>
                    <a:stretch>
                      <a:fillRect/>
                    </a:stretch>
                  </pic:blipFill>
                  <pic:spPr>
                    <a:xfrm>
                      <a:off x="0" y="0"/>
                      <a:ext cx="5220000" cy="6862962"/>
                    </a:xfrm>
                    <a:prstGeom prst="rect">
                      <a:avLst/>
                    </a:prstGeom>
                    <a:effectLst>
                      <a:outerShdw blurRad="50800" dist="38100" dir="2700000" algn="tl" rotWithShape="0">
                        <a:prstClr val="black">
                          <a:alpha val="40000"/>
                        </a:prstClr>
                      </a:outerShdw>
                    </a:effectLst>
                  </pic:spPr>
                </pic:pic>
              </a:graphicData>
            </a:graphic>
          </wp:inline>
        </w:drawing>
      </w:r>
    </w:p>
    <w:p w14:paraId="18FC0A0F" w14:textId="77777777" w:rsidR="008024A1" w:rsidRDefault="008024A1" w:rsidP="008024A1">
      <w:pPr>
        <w:jc w:val="center"/>
        <w:rPr>
          <w:rFonts w:asciiTheme="minorHAnsi" w:hAnsiTheme="minorHAnsi" w:cstheme="minorHAnsi"/>
          <w:bCs/>
        </w:rPr>
      </w:pPr>
    </w:p>
    <w:p w14:paraId="5336E713" w14:textId="5D6FB77E" w:rsidR="008024A1" w:rsidRDefault="00FC3C68" w:rsidP="008D6F0E">
      <w:pPr>
        <w:ind w:left="284"/>
        <w:rPr>
          <w:rFonts w:asciiTheme="minorHAnsi" w:hAnsiTheme="minorHAnsi" w:cstheme="minorHAnsi"/>
          <w:bCs/>
        </w:rPr>
      </w:pPr>
      <w:r>
        <w:rPr>
          <w:rFonts w:asciiTheme="minorHAnsi" w:hAnsiTheme="minorHAnsi" w:cstheme="minorHAnsi"/>
          <w:bCs/>
        </w:rPr>
        <w:t xml:space="preserve">ChatGPT did not </w:t>
      </w:r>
      <w:r w:rsidR="00422B2E">
        <w:rPr>
          <w:rFonts w:asciiTheme="minorHAnsi" w:hAnsiTheme="minorHAnsi" w:cstheme="minorHAnsi"/>
          <w:bCs/>
        </w:rPr>
        <w:t>carry out</w:t>
      </w:r>
      <w:r>
        <w:rPr>
          <w:rFonts w:asciiTheme="minorHAnsi" w:hAnsiTheme="minorHAnsi" w:cstheme="minorHAnsi"/>
          <w:bCs/>
        </w:rPr>
        <w:t xml:space="preserve"> the division by 366 in </w:t>
      </w:r>
      <w:r w:rsidR="00222E76">
        <w:rPr>
          <w:rFonts w:asciiTheme="minorHAnsi" w:hAnsiTheme="minorHAnsi" w:cstheme="minorHAnsi"/>
          <w:bCs/>
        </w:rPr>
        <w:t xml:space="preserve">the leap </w:t>
      </w:r>
      <w:r>
        <w:rPr>
          <w:rFonts w:asciiTheme="minorHAnsi" w:hAnsiTheme="minorHAnsi" w:cstheme="minorHAnsi"/>
          <w:bCs/>
        </w:rPr>
        <w:t xml:space="preserve">year 2020. </w:t>
      </w:r>
      <w:r w:rsidR="00ED6C65">
        <w:rPr>
          <w:rFonts w:asciiTheme="minorHAnsi" w:hAnsiTheme="minorHAnsi" w:cstheme="minorHAnsi"/>
          <w:bCs/>
        </w:rPr>
        <w:t>As a result, we</w:t>
      </w:r>
      <w:r w:rsidR="000F6D31">
        <w:rPr>
          <w:rFonts w:asciiTheme="minorHAnsi" w:hAnsiTheme="minorHAnsi" w:cstheme="minorHAnsi"/>
          <w:bCs/>
        </w:rPr>
        <w:t xml:space="preserve"> prompt again: </w:t>
      </w:r>
    </w:p>
    <w:p w14:paraId="301CD101" w14:textId="77777777" w:rsidR="000F6D31" w:rsidRDefault="000F6D31" w:rsidP="00FC3C68">
      <w:pPr>
        <w:rPr>
          <w:rFonts w:asciiTheme="minorHAnsi" w:hAnsiTheme="minorHAnsi" w:cstheme="minorHAnsi"/>
          <w:bCs/>
        </w:rPr>
      </w:pPr>
    </w:p>
    <w:p w14:paraId="553F9DA7" w14:textId="2C262AE2" w:rsidR="000F6D31" w:rsidRDefault="0029700F" w:rsidP="00BD466F">
      <w:pPr>
        <w:ind w:left="142"/>
        <w:jc w:val="center"/>
        <w:rPr>
          <w:rFonts w:asciiTheme="minorHAnsi" w:hAnsiTheme="minorHAnsi" w:cstheme="minorHAnsi"/>
          <w:bCs/>
        </w:rPr>
      </w:pPr>
      <w:r w:rsidRPr="0029700F">
        <w:rPr>
          <w:rFonts w:asciiTheme="minorHAnsi" w:hAnsiTheme="minorHAnsi" w:cstheme="minorHAnsi"/>
          <w:bCs/>
          <w:noProof/>
        </w:rPr>
        <w:lastRenderedPageBreak/>
        <w:drawing>
          <wp:inline distT="0" distB="0" distL="0" distR="0" wp14:anchorId="4F47F9A4" wp14:editId="0FCDBA43">
            <wp:extent cx="5220000" cy="8704205"/>
            <wp:effectExtent l="25400" t="25400" r="88900" b="84455"/>
            <wp:docPr id="35" name="Picture 35" descr="Now it solves correctly, but miscomp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Now it solves correctly, but miscomputes"/>
                    <pic:cNvPicPr/>
                  </pic:nvPicPr>
                  <pic:blipFill>
                    <a:blip r:embed="rId53"/>
                    <a:stretch>
                      <a:fillRect/>
                    </a:stretch>
                  </pic:blipFill>
                  <pic:spPr>
                    <a:xfrm>
                      <a:off x="0" y="0"/>
                      <a:ext cx="5220000" cy="8704205"/>
                    </a:xfrm>
                    <a:prstGeom prst="rect">
                      <a:avLst/>
                    </a:prstGeom>
                    <a:effectLst>
                      <a:outerShdw blurRad="50800" dist="38100" dir="2700000" algn="tl" rotWithShape="0">
                        <a:prstClr val="black">
                          <a:alpha val="40000"/>
                        </a:prstClr>
                      </a:outerShdw>
                    </a:effectLst>
                  </pic:spPr>
                </pic:pic>
              </a:graphicData>
            </a:graphic>
          </wp:inline>
        </w:drawing>
      </w:r>
    </w:p>
    <w:p w14:paraId="44B60D88" w14:textId="1A667C33" w:rsidR="0029700F" w:rsidRDefault="0029700F" w:rsidP="008D6F0E">
      <w:pPr>
        <w:ind w:left="284"/>
        <w:rPr>
          <w:rFonts w:asciiTheme="minorHAnsi" w:hAnsiTheme="minorHAnsi" w:cstheme="minorHAnsi"/>
          <w:bCs/>
        </w:rPr>
      </w:pPr>
      <w:r>
        <w:rPr>
          <w:rFonts w:asciiTheme="minorHAnsi" w:hAnsiTheme="minorHAnsi" w:cstheme="minorHAnsi"/>
          <w:bCs/>
        </w:rPr>
        <w:lastRenderedPageBreak/>
        <w:t xml:space="preserve">The </w:t>
      </w:r>
      <w:r w:rsidR="00734B50">
        <w:rPr>
          <w:rFonts w:asciiTheme="minorHAnsi" w:hAnsiTheme="minorHAnsi" w:cstheme="minorHAnsi"/>
          <w:bCs/>
        </w:rPr>
        <w:t xml:space="preserve">process of the </w:t>
      </w:r>
      <w:r>
        <w:rPr>
          <w:rFonts w:asciiTheme="minorHAnsi" w:hAnsiTheme="minorHAnsi" w:cstheme="minorHAnsi"/>
          <w:bCs/>
        </w:rPr>
        <w:t>solution is correct this time. But the answer is one decimal off, due to ChatGPT</w:t>
      </w:r>
      <w:r w:rsidR="00ED6C65">
        <w:rPr>
          <w:rFonts w:asciiTheme="minorHAnsi" w:hAnsiTheme="minorHAnsi" w:cstheme="minorHAnsi"/>
          <w:bCs/>
        </w:rPr>
        <w:t xml:space="preserve"> not computing correctly</w:t>
      </w:r>
      <w:r w:rsidR="00871042">
        <w:rPr>
          <w:rFonts w:asciiTheme="minorHAnsi" w:hAnsiTheme="minorHAnsi" w:cstheme="minorHAnsi"/>
          <w:bCs/>
        </w:rPr>
        <w:t xml:space="preserve">. </w:t>
      </w:r>
      <w:r w:rsidR="00ED6C65">
        <w:rPr>
          <w:rFonts w:asciiTheme="minorHAnsi" w:hAnsiTheme="minorHAnsi" w:cstheme="minorHAnsi"/>
          <w:bCs/>
        </w:rPr>
        <w:t>Wolfram|Alpha can be used</w:t>
      </w:r>
      <w:r w:rsidR="00871042">
        <w:rPr>
          <w:rFonts w:asciiTheme="minorHAnsi" w:hAnsiTheme="minorHAnsi" w:cstheme="minorHAnsi"/>
          <w:bCs/>
        </w:rPr>
        <w:t xml:space="preserve"> </w:t>
      </w:r>
      <w:r w:rsidR="00ED6C65">
        <w:rPr>
          <w:rFonts w:asciiTheme="minorHAnsi" w:hAnsiTheme="minorHAnsi" w:cstheme="minorHAnsi"/>
          <w:bCs/>
        </w:rPr>
        <w:t>to verify this:</w:t>
      </w:r>
      <w:r w:rsidR="00871042">
        <w:rPr>
          <w:rFonts w:asciiTheme="minorHAnsi" w:hAnsiTheme="minorHAnsi" w:cstheme="minorHAnsi"/>
          <w:bCs/>
        </w:rPr>
        <w:t xml:space="preserve"> </w:t>
      </w:r>
    </w:p>
    <w:p w14:paraId="0F34EB0A" w14:textId="77777777" w:rsidR="00871042" w:rsidRDefault="00871042" w:rsidP="00FC3C68">
      <w:pPr>
        <w:rPr>
          <w:rFonts w:asciiTheme="minorHAnsi" w:hAnsiTheme="minorHAnsi" w:cstheme="minorHAnsi"/>
          <w:bCs/>
        </w:rPr>
      </w:pPr>
    </w:p>
    <w:p w14:paraId="657D43D0" w14:textId="36CBE7BB" w:rsidR="00871042" w:rsidRDefault="00871042" w:rsidP="00871042">
      <w:pPr>
        <w:jc w:val="center"/>
        <w:rPr>
          <w:rFonts w:asciiTheme="minorHAnsi" w:hAnsiTheme="minorHAnsi" w:cstheme="minorHAnsi"/>
          <w:bCs/>
        </w:rPr>
      </w:pPr>
      <w:r w:rsidRPr="00871042">
        <w:rPr>
          <w:rFonts w:asciiTheme="minorHAnsi" w:hAnsiTheme="minorHAnsi" w:cstheme="minorHAnsi"/>
          <w:bCs/>
          <w:noProof/>
        </w:rPr>
        <w:drawing>
          <wp:inline distT="0" distB="0" distL="0" distR="0" wp14:anchorId="0CFAC5E7" wp14:editId="78E47EA9">
            <wp:extent cx="5220000" cy="2517981"/>
            <wp:effectExtent l="25400" t="25400" r="88900" b="85725"/>
            <wp:docPr id="37" name="Picture 37" descr="We use Wolfram to verif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We use Wolfram to verify.&#10;"/>
                    <pic:cNvPicPr/>
                  </pic:nvPicPr>
                  <pic:blipFill>
                    <a:blip r:embed="rId54"/>
                    <a:stretch>
                      <a:fillRect/>
                    </a:stretch>
                  </pic:blipFill>
                  <pic:spPr>
                    <a:xfrm>
                      <a:off x="0" y="0"/>
                      <a:ext cx="5220000" cy="2517981"/>
                    </a:xfrm>
                    <a:prstGeom prst="rect">
                      <a:avLst/>
                    </a:prstGeom>
                    <a:effectLst>
                      <a:outerShdw blurRad="50800" dist="38100" dir="2700000" algn="tl" rotWithShape="0">
                        <a:prstClr val="black">
                          <a:alpha val="40000"/>
                        </a:prstClr>
                      </a:outerShdw>
                    </a:effectLst>
                  </pic:spPr>
                </pic:pic>
              </a:graphicData>
            </a:graphic>
          </wp:inline>
        </w:drawing>
      </w:r>
    </w:p>
    <w:p w14:paraId="2430814D" w14:textId="77777777" w:rsidR="00871042" w:rsidRDefault="00871042" w:rsidP="00871042">
      <w:pPr>
        <w:jc w:val="center"/>
        <w:rPr>
          <w:rFonts w:asciiTheme="minorHAnsi" w:hAnsiTheme="minorHAnsi" w:cstheme="minorHAnsi"/>
          <w:bCs/>
        </w:rPr>
      </w:pPr>
    </w:p>
    <w:p w14:paraId="26B216B4" w14:textId="6D68A202" w:rsidR="005F62C9" w:rsidRDefault="00871042" w:rsidP="00871042">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AI </w:t>
      </w:r>
      <w:r w:rsidRPr="002E12B7">
        <w:rPr>
          <w:rFonts w:asciiTheme="minorHAnsi" w:hAnsiTheme="minorHAnsi" w:cstheme="minorHAnsi"/>
          <w:b/>
          <w:bCs/>
        </w:rPr>
        <w:t>example</w:t>
      </w:r>
      <w:r>
        <w:rPr>
          <w:rFonts w:asciiTheme="minorHAnsi" w:hAnsiTheme="minorHAnsi" w:cstheme="minorHAnsi"/>
          <w:b/>
          <w:bCs/>
        </w:rPr>
        <w:t>.</w:t>
      </w:r>
    </w:p>
    <w:p w14:paraId="621C05BC" w14:textId="77777777" w:rsidR="005F62C9" w:rsidRDefault="005F62C9">
      <w:pPr>
        <w:rPr>
          <w:rFonts w:asciiTheme="minorHAnsi" w:hAnsiTheme="minorHAnsi" w:cstheme="minorHAnsi"/>
          <w:b/>
          <w:bCs/>
        </w:rPr>
      </w:pPr>
      <w:r>
        <w:rPr>
          <w:rFonts w:asciiTheme="minorHAnsi" w:hAnsiTheme="minorHAnsi" w:cstheme="minorHAnsi"/>
          <w:b/>
          <w:bCs/>
        </w:rPr>
        <w:br w:type="page"/>
      </w:r>
    </w:p>
    <w:p w14:paraId="5F983651" w14:textId="77777777" w:rsidR="00871042" w:rsidRDefault="00871042" w:rsidP="00871042">
      <w:pPr>
        <w:ind w:left="284"/>
        <w:jc w:val="right"/>
        <w:rPr>
          <w:rFonts w:asciiTheme="minorHAnsi" w:hAnsiTheme="minorHAnsi" w:cstheme="minorHAnsi"/>
          <w:b/>
          <w:bCs/>
        </w:rPr>
      </w:pPr>
    </w:p>
    <w:p w14:paraId="7B9DBC1B" w14:textId="77777777" w:rsidR="0003609D" w:rsidRDefault="0003609D" w:rsidP="00871042">
      <w:pPr>
        <w:ind w:left="284"/>
        <w:jc w:val="right"/>
        <w:rPr>
          <w:rFonts w:asciiTheme="minorHAnsi" w:hAnsiTheme="minorHAnsi" w:cstheme="minorHAnsi"/>
          <w:b/>
          <w:bCs/>
        </w:rPr>
      </w:pPr>
    </w:p>
    <w:p w14:paraId="72CE4CAF" w14:textId="505E4F21" w:rsidR="0003609D" w:rsidRPr="00E752B9" w:rsidRDefault="0003609D" w:rsidP="0003609D">
      <w:pPr>
        <w:rPr>
          <w:rFonts w:asciiTheme="minorHAnsi" w:hAnsiTheme="minorHAnsi" w:cstheme="minorHAnsi"/>
          <w:b/>
          <w:bCs/>
        </w:rPr>
      </w:pPr>
      <w:r w:rsidRPr="0003609D">
        <w:rPr>
          <w:rFonts w:asciiTheme="minorHAnsi" w:hAnsiTheme="minorHAnsi" w:cstheme="minorHAnsi"/>
          <w:b/>
        </w:rPr>
        <w:t>AI Example 3.2</w:t>
      </w:r>
      <w:r>
        <w:rPr>
          <w:rFonts w:asciiTheme="minorHAnsi" w:hAnsiTheme="minorHAnsi" w:cstheme="minorHAnsi"/>
          <w:b/>
        </w:rPr>
        <w:t xml:space="preserve"> (Compa</w:t>
      </w:r>
      <w:r w:rsidR="00DA35AC">
        <w:rPr>
          <w:rFonts w:asciiTheme="minorHAnsi" w:hAnsiTheme="minorHAnsi" w:cstheme="minorHAnsi"/>
          <w:b/>
        </w:rPr>
        <w:t>r</w:t>
      </w:r>
      <w:r>
        <w:rPr>
          <w:rFonts w:asciiTheme="minorHAnsi" w:hAnsiTheme="minorHAnsi" w:cstheme="minorHAnsi"/>
          <w:b/>
        </w:rPr>
        <w:t>e to Example 3.5)</w:t>
      </w:r>
      <w:r>
        <w:rPr>
          <w:rFonts w:asciiTheme="minorHAnsi" w:hAnsiTheme="minorHAnsi" w:cstheme="minorHAnsi"/>
          <w:bCs/>
        </w:rPr>
        <w:t xml:space="preserve">: </w:t>
      </w:r>
      <w:r w:rsidRPr="00E752B9">
        <w:rPr>
          <w:rFonts w:asciiTheme="minorHAnsi" w:hAnsiTheme="minorHAnsi" w:cstheme="minorHAnsi"/>
          <w:b/>
          <w:bCs/>
        </w:rPr>
        <w:t>How much time is required for an amount to double at 3% compounded daily?</w:t>
      </w:r>
    </w:p>
    <w:p w14:paraId="3F7C165F" w14:textId="6F60DD6B" w:rsidR="00871042" w:rsidRDefault="00871042" w:rsidP="0003609D">
      <w:pPr>
        <w:rPr>
          <w:rFonts w:asciiTheme="minorHAnsi" w:hAnsiTheme="minorHAnsi" w:cstheme="minorHAnsi"/>
          <w:bCs/>
        </w:rPr>
      </w:pPr>
    </w:p>
    <w:p w14:paraId="3DF72741" w14:textId="04217F42" w:rsidR="00017303" w:rsidRDefault="00017303" w:rsidP="008D6F0E">
      <w:pPr>
        <w:ind w:left="284"/>
        <w:rPr>
          <w:rFonts w:asciiTheme="minorHAnsi" w:hAnsiTheme="minorHAnsi" w:cstheme="minorHAnsi"/>
          <w:bCs/>
        </w:rPr>
      </w:pPr>
      <w:r>
        <w:rPr>
          <w:rFonts w:asciiTheme="minorHAnsi" w:hAnsiTheme="minorHAnsi" w:cstheme="minorHAnsi"/>
          <w:bCs/>
        </w:rPr>
        <w:t>Using ChatGPT:</w:t>
      </w:r>
    </w:p>
    <w:p w14:paraId="16797F57" w14:textId="77777777" w:rsidR="008D6F0E" w:rsidRDefault="008D6F0E" w:rsidP="008D6F0E">
      <w:pPr>
        <w:ind w:left="284"/>
        <w:rPr>
          <w:rFonts w:asciiTheme="minorHAnsi" w:hAnsiTheme="minorHAnsi" w:cstheme="minorHAnsi"/>
          <w:bCs/>
        </w:rPr>
      </w:pPr>
    </w:p>
    <w:p w14:paraId="193A61EA" w14:textId="1456A0D8" w:rsidR="0003609D" w:rsidRDefault="00017303" w:rsidP="00017303">
      <w:pPr>
        <w:jc w:val="center"/>
        <w:rPr>
          <w:rFonts w:asciiTheme="minorHAnsi" w:hAnsiTheme="minorHAnsi" w:cstheme="minorHAnsi"/>
          <w:bCs/>
        </w:rPr>
      </w:pPr>
      <w:r w:rsidRPr="00017303">
        <w:rPr>
          <w:rFonts w:asciiTheme="minorHAnsi" w:hAnsiTheme="minorHAnsi" w:cstheme="minorHAnsi"/>
          <w:bCs/>
          <w:noProof/>
        </w:rPr>
        <w:drawing>
          <wp:inline distT="0" distB="0" distL="0" distR="0" wp14:anchorId="5A65425A" wp14:editId="4473D6D9">
            <wp:extent cx="5220000" cy="6190385"/>
            <wp:effectExtent l="25400" t="25400" r="88900" b="83820"/>
            <wp:docPr id="38" name="Picture 38" descr="ChatGPT makes mathematical mistakes, but the solution is corre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tGPT makes mathematical mistakes, but the solution is correct&#10;"/>
                    <pic:cNvPicPr/>
                  </pic:nvPicPr>
                  <pic:blipFill>
                    <a:blip r:embed="rId55"/>
                    <a:stretch>
                      <a:fillRect/>
                    </a:stretch>
                  </pic:blipFill>
                  <pic:spPr>
                    <a:xfrm>
                      <a:off x="0" y="0"/>
                      <a:ext cx="5220000" cy="6190385"/>
                    </a:xfrm>
                    <a:prstGeom prst="rect">
                      <a:avLst/>
                    </a:prstGeom>
                    <a:effectLst>
                      <a:outerShdw blurRad="50800" dist="38100" dir="2700000" algn="tl" rotWithShape="0">
                        <a:prstClr val="black">
                          <a:alpha val="40000"/>
                        </a:prstClr>
                      </a:outerShdw>
                    </a:effectLst>
                  </pic:spPr>
                </pic:pic>
              </a:graphicData>
            </a:graphic>
          </wp:inline>
        </w:drawing>
      </w:r>
    </w:p>
    <w:p w14:paraId="4CFD8A43" w14:textId="77777777" w:rsidR="00017303" w:rsidRDefault="00017303" w:rsidP="00017303">
      <w:pPr>
        <w:jc w:val="center"/>
        <w:rPr>
          <w:rFonts w:asciiTheme="minorHAnsi" w:hAnsiTheme="minorHAnsi" w:cstheme="minorHAnsi"/>
          <w:bCs/>
        </w:rPr>
      </w:pPr>
    </w:p>
    <w:p w14:paraId="59EE9AB3" w14:textId="1C750C3D" w:rsidR="00871042" w:rsidRDefault="00017303" w:rsidP="008136A1">
      <w:pPr>
        <w:ind w:left="284"/>
        <w:rPr>
          <w:rFonts w:asciiTheme="minorHAnsi" w:hAnsiTheme="minorHAnsi" w:cstheme="minorHAnsi"/>
          <w:bCs/>
        </w:rPr>
      </w:pPr>
      <w:r>
        <w:rPr>
          <w:rFonts w:asciiTheme="minorHAnsi" w:hAnsiTheme="minorHAnsi" w:cstheme="minorHAnsi"/>
          <w:bCs/>
        </w:rPr>
        <w:t xml:space="preserve">Looking at the solution, we see that ChatGPT did a good job. But we must call Wolfram|Alpha to make sure that </w:t>
      </w:r>
      <w:r w:rsidR="00290776">
        <w:rPr>
          <w:rFonts w:asciiTheme="minorHAnsi" w:hAnsiTheme="minorHAnsi" w:cstheme="minorHAnsi"/>
          <w:bCs/>
        </w:rPr>
        <w:t xml:space="preserve">the </w:t>
      </w:r>
      <w:r>
        <w:rPr>
          <w:rFonts w:asciiTheme="minorHAnsi" w:hAnsiTheme="minorHAnsi" w:cstheme="minorHAnsi"/>
          <w:bCs/>
        </w:rPr>
        <w:t xml:space="preserve">calculations are correct: </w:t>
      </w:r>
    </w:p>
    <w:p w14:paraId="24D26DD0" w14:textId="77777777" w:rsidR="00017303" w:rsidRDefault="00017303" w:rsidP="00017303">
      <w:pPr>
        <w:rPr>
          <w:rFonts w:asciiTheme="minorHAnsi" w:hAnsiTheme="minorHAnsi" w:cstheme="minorHAnsi"/>
          <w:bCs/>
        </w:rPr>
      </w:pPr>
    </w:p>
    <w:p w14:paraId="146FA1CF" w14:textId="0A1A5230" w:rsidR="00017303" w:rsidRDefault="00017303" w:rsidP="00017303">
      <w:pPr>
        <w:jc w:val="center"/>
        <w:rPr>
          <w:rFonts w:asciiTheme="minorHAnsi" w:hAnsiTheme="minorHAnsi" w:cstheme="minorHAnsi"/>
          <w:bCs/>
        </w:rPr>
      </w:pPr>
      <w:r w:rsidRPr="00017303">
        <w:rPr>
          <w:rFonts w:asciiTheme="minorHAnsi" w:hAnsiTheme="minorHAnsi" w:cstheme="minorHAnsi"/>
          <w:bCs/>
          <w:noProof/>
        </w:rPr>
        <w:lastRenderedPageBreak/>
        <w:drawing>
          <wp:inline distT="0" distB="0" distL="0" distR="0" wp14:anchorId="2ECFBEB9" wp14:editId="3F020FF6">
            <wp:extent cx="5220000" cy="3081250"/>
            <wp:effectExtent l="25400" t="25400" r="88900" b="93980"/>
            <wp:docPr id="40" name="Picture 40" descr="We enter in Wolfram: Solve: 2=(1+0.03/365)^(365t) and it gives 23.1059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We enter in Wolfram: Solve: 2=(1+0.03/365)^(365t) and it gives 23.1059 years."/>
                    <pic:cNvPicPr/>
                  </pic:nvPicPr>
                  <pic:blipFill>
                    <a:blip r:embed="rId56"/>
                    <a:stretch>
                      <a:fillRect/>
                    </a:stretch>
                  </pic:blipFill>
                  <pic:spPr>
                    <a:xfrm>
                      <a:off x="0" y="0"/>
                      <a:ext cx="5220000" cy="3081250"/>
                    </a:xfrm>
                    <a:prstGeom prst="rect">
                      <a:avLst/>
                    </a:prstGeom>
                    <a:effectLst>
                      <a:outerShdw blurRad="50800" dist="38100" dir="2700000" algn="tl" rotWithShape="0">
                        <a:prstClr val="black">
                          <a:alpha val="40000"/>
                        </a:prstClr>
                      </a:outerShdw>
                    </a:effectLst>
                  </pic:spPr>
                </pic:pic>
              </a:graphicData>
            </a:graphic>
          </wp:inline>
        </w:drawing>
      </w:r>
    </w:p>
    <w:p w14:paraId="45F8C397" w14:textId="64201622" w:rsidR="00C2334E" w:rsidRDefault="00C2334E" w:rsidP="008D6F0E">
      <w:pPr>
        <w:ind w:left="284"/>
        <w:rPr>
          <w:rFonts w:asciiTheme="minorHAnsi" w:hAnsiTheme="minorHAnsi" w:cstheme="minorHAnsi"/>
          <w:bCs/>
        </w:rPr>
      </w:pPr>
      <w:r>
        <w:rPr>
          <w:rFonts w:asciiTheme="minorHAnsi" w:hAnsiTheme="minorHAnsi" w:cstheme="minorHAnsi"/>
          <w:bCs/>
        </w:rPr>
        <w:t xml:space="preserve">We can obtain the answer in </w:t>
      </w:r>
      <w:r w:rsidR="00CF631C">
        <w:rPr>
          <w:rFonts w:asciiTheme="minorHAnsi" w:hAnsiTheme="minorHAnsi" w:cstheme="minorHAnsi"/>
          <w:bCs/>
        </w:rPr>
        <w:t xml:space="preserve">years and </w:t>
      </w:r>
      <w:r>
        <w:rPr>
          <w:rFonts w:asciiTheme="minorHAnsi" w:hAnsiTheme="minorHAnsi" w:cstheme="minorHAnsi"/>
          <w:bCs/>
        </w:rPr>
        <w:t>days:</w:t>
      </w:r>
    </w:p>
    <w:p w14:paraId="4353A15D" w14:textId="77777777" w:rsidR="00C2334E" w:rsidRDefault="00C2334E" w:rsidP="00EF2AEE">
      <w:pPr>
        <w:rPr>
          <w:rFonts w:asciiTheme="minorHAnsi" w:hAnsiTheme="minorHAnsi" w:cstheme="minorHAnsi"/>
          <w:bCs/>
        </w:rPr>
      </w:pPr>
    </w:p>
    <w:p w14:paraId="4F49B887" w14:textId="4664671D" w:rsidR="00C2334E" w:rsidRDefault="00C2334E" w:rsidP="00C2334E">
      <w:pPr>
        <w:jc w:val="center"/>
        <w:rPr>
          <w:rFonts w:asciiTheme="minorHAnsi" w:hAnsiTheme="minorHAnsi" w:cstheme="minorHAnsi"/>
          <w:bCs/>
        </w:rPr>
      </w:pPr>
      <w:r w:rsidRPr="00C2334E">
        <w:rPr>
          <w:rFonts w:asciiTheme="minorHAnsi" w:hAnsiTheme="minorHAnsi" w:cstheme="minorHAnsi"/>
          <w:bCs/>
          <w:noProof/>
        </w:rPr>
        <w:drawing>
          <wp:inline distT="0" distB="0" distL="0" distR="0" wp14:anchorId="14D4AB3D" wp14:editId="36B362C6">
            <wp:extent cx="5220000" cy="2207346"/>
            <wp:effectExtent l="25400" t="25400" r="88900" b="91440"/>
            <wp:docPr id="45" name="Picture 45" descr="We type &quot;23.1059 years in years and days&quot; in Wolfram Alpha to get the conversion to 23 years and 38.7 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We type &quot;23.1059 years in years and days&quot; in Wolfram Alpha to get the conversion to 23 years and 38.7 days."/>
                    <pic:cNvPicPr/>
                  </pic:nvPicPr>
                  <pic:blipFill>
                    <a:blip r:embed="rId57"/>
                    <a:stretch>
                      <a:fillRect/>
                    </a:stretch>
                  </pic:blipFill>
                  <pic:spPr>
                    <a:xfrm>
                      <a:off x="0" y="0"/>
                      <a:ext cx="5220000" cy="2207346"/>
                    </a:xfrm>
                    <a:prstGeom prst="rect">
                      <a:avLst/>
                    </a:prstGeom>
                    <a:effectLst>
                      <a:outerShdw blurRad="50800" dist="38100" dir="2700000" algn="tl" rotWithShape="0">
                        <a:prstClr val="black">
                          <a:alpha val="40000"/>
                        </a:prstClr>
                      </a:outerShdw>
                    </a:effectLst>
                  </pic:spPr>
                </pic:pic>
              </a:graphicData>
            </a:graphic>
          </wp:inline>
        </w:drawing>
      </w:r>
    </w:p>
    <w:p w14:paraId="3D2F25BA" w14:textId="77777777" w:rsidR="00C2334E" w:rsidRDefault="00C2334E" w:rsidP="00C2334E">
      <w:pPr>
        <w:jc w:val="center"/>
        <w:rPr>
          <w:rFonts w:asciiTheme="minorHAnsi" w:hAnsiTheme="minorHAnsi" w:cstheme="minorHAnsi"/>
          <w:bCs/>
        </w:rPr>
      </w:pPr>
    </w:p>
    <w:p w14:paraId="54E2AAB6" w14:textId="483F246C" w:rsidR="005F62C9" w:rsidRDefault="00C2334E" w:rsidP="008D6F0E">
      <w:pPr>
        <w:ind w:left="284"/>
        <w:rPr>
          <w:rFonts w:asciiTheme="minorHAnsi" w:hAnsiTheme="minorHAnsi" w:cstheme="minorHAnsi"/>
          <w:bCs/>
        </w:rPr>
      </w:pPr>
      <w:r>
        <w:rPr>
          <w:rFonts w:asciiTheme="minorHAnsi" w:hAnsiTheme="minorHAnsi" w:cstheme="minorHAnsi"/>
          <w:bCs/>
        </w:rPr>
        <w:t xml:space="preserve">Thus,  the term is 23 years and 39 days. </w:t>
      </w:r>
    </w:p>
    <w:p w14:paraId="3965288A" w14:textId="77777777" w:rsidR="005F62C9" w:rsidRDefault="005F62C9">
      <w:pPr>
        <w:rPr>
          <w:rFonts w:asciiTheme="minorHAnsi" w:hAnsiTheme="minorHAnsi" w:cstheme="minorHAnsi"/>
          <w:bCs/>
        </w:rPr>
      </w:pPr>
      <w:r>
        <w:rPr>
          <w:rFonts w:asciiTheme="minorHAnsi" w:hAnsiTheme="minorHAnsi" w:cstheme="minorHAnsi"/>
          <w:bCs/>
        </w:rPr>
        <w:br w:type="page"/>
      </w:r>
    </w:p>
    <w:p w14:paraId="0465962E" w14:textId="77777777" w:rsidR="00C2334E" w:rsidRDefault="00C2334E" w:rsidP="008D6F0E">
      <w:pPr>
        <w:ind w:left="284"/>
        <w:rPr>
          <w:rFonts w:asciiTheme="minorHAnsi" w:hAnsiTheme="minorHAnsi" w:cstheme="minorHAnsi"/>
          <w:bCs/>
        </w:rPr>
      </w:pPr>
    </w:p>
    <w:p w14:paraId="118EFEFA" w14:textId="77777777" w:rsidR="008D6F0E" w:rsidRDefault="008D6F0E" w:rsidP="00C2334E">
      <w:pPr>
        <w:rPr>
          <w:rFonts w:asciiTheme="minorHAnsi" w:hAnsiTheme="minorHAnsi" w:cstheme="minorHAnsi"/>
          <w:bCs/>
        </w:rPr>
      </w:pPr>
    </w:p>
    <w:p w14:paraId="5996C7C1" w14:textId="5D3E4650" w:rsidR="008D6F0E" w:rsidRDefault="008D6F0E" w:rsidP="008D6F0E">
      <w:pPr>
        <w:rPr>
          <w:rFonts w:asciiTheme="minorHAnsi" w:hAnsiTheme="minorHAnsi" w:cstheme="minorHAnsi"/>
          <w:b/>
          <w:bCs/>
        </w:rPr>
      </w:pPr>
      <w:r w:rsidRPr="008D6F0E">
        <w:rPr>
          <w:rFonts w:asciiTheme="minorHAnsi" w:hAnsiTheme="minorHAnsi" w:cstheme="minorHAnsi"/>
          <w:b/>
        </w:rPr>
        <w:t>AI Example 3.3 (Compa</w:t>
      </w:r>
      <w:r w:rsidR="00ED5303">
        <w:rPr>
          <w:rFonts w:asciiTheme="minorHAnsi" w:hAnsiTheme="minorHAnsi" w:cstheme="minorHAnsi"/>
          <w:b/>
        </w:rPr>
        <w:t>r</w:t>
      </w:r>
      <w:r w:rsidRPr="008D6F0E">
        <w:rPr>
          <w:rFonts w:asciiTheme="minorHAnsi" w:hAnsiTheme="minorHAnsi" w:cstheme="minorHAnsi"/>
          <w:b/>
        </w:rPr>
        <w:t>e to</w:t>
      </w:r>
      <w:r>
        <w:rPr>
          <w:rFonts w:asciiTheme="minorHAnsi" w:hAnsiTheme="minorHAnsi" w:cstheme="minorHAnsi"/>
          <w:bCs/>
        </w:rPr>
        <w:t xml:space="preserve"> </w:t>
      </w:r>
      <w:r w:rsidRPr="00E752B9">
        <w:rPr>
          <w:rFonts w:asciiTheme="minorHAnsi" w:hAnsiTheme="minorHAnsi" w:cstheme="minorHAnsi"/>
          <w:b/>
          <w:bCs/>
        </w:rPr>
        <w:t>Example 3.</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 xml:space="preserve"> At which rate is it better to invest an amount for 6 months: at 10% compounded annually or at 10% p.a.?</w:t>
      </w:r>
    </w:p>
    <w:p w14:paraId="3C18A46C" w14:textId="32A10C0E" w:rsidR="008D6F0E" w:rsidRDefault="008D6F0E" w:rsidP="008D6F0E">
      <w:pPr>
        <w:rPr>
          <w:rFonts w:asciiTheme="minorHAnsi" w:hAnsiTheme="minorHAnsi" w:cstheme="minorHAnsi"/>
          <w:b/>
          <w:bCs/>
        </w:rPr>
      </w:pPr>
    </w:p>
    <w:p w14:paraId="42BF41B1" w14:textId="78D0FFC9" w:rsidR="008D6F0E" w:rsidRPr="005F62C9" w:rsidRDefault="008D6F0E" w:rsidP="005F62C9">
      <w:pPr>
        <w:ind w:left="284"/>
        <w:rPr>
          <w:rFonts w:asciiTheme="minorHAnsi" w:hAnsiTheme="minorHAnsi" w:cstheme="minorHAnsi"/>
        </w:rPr>
      </w:pPr>
      <w:r w:rsidRPr="008D6F0E">
        <w:rPr>
          <w:rFonts w:asciiTheme="minorHAnsi" w:hAnsiTheme="minorHAnsi" w:cstheme="minorHAnsi"/>
        </w:rPr>
        <w:t xml:space="preserve">Using ChatGPT: </w:t>
      </w:r>
    </w:p>
    <w:p w14:paraId="6BCF93DA" w14:textId="7AC4DA71" w:rsidR="008D6F0E" w:rsidRDefault="008D6F0E" w:rsidP="00133FB8">
      <w:pPr>
        <w:ind w:left="284"/>
        <w:jc w:val="center"/>
        <w:rPr>
          <w:rFonts w:asciiTheme="minorHAnsi" w:hAnsiTheme="minorHAnsi" w:cstheme="minorHAnsi"/>
          <w:b/>
          <w:bCs/>
        </w:rPr>
      </w:pPr>
      <w:r w:rsidRPr="008D6F0E">
        <w:rPr>
          <w:rFonts w:asciiTheme="minorHAnsi" w:hAnsiTheme="minorHAnsi" w:cstheme="minorHAnsi"/>
          <w:b/>
          <w:bCs/>
          <w:noProof/>
        </w:rPr>
        <w:drawing>
          <wp:inline distT="0" distB="0" distL="0" distR="0" wp14:anchorId="6CFD0B26" wp14:editId="5E53877F">
            <wp:extent cx="5220000" cy="7413962"/>
            <wp:effectExtent l="25400" t="25400" r="88900" b="92075"/>
            <wp:docPr id="46" name="Picture 46" descr="ChatGPT does not compute the future values, but gives the correct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tGPT does not compute the future values, but gives the correct approach."/>
                    <pic:cNvPicPr/>
                  </pic:nvPicPr>
                  <pic:blipFill>
                    <a:blip r:embed="rId58"/>
                    <a:stretch>
                      <a:fillRect/>
                    </a:stretch>
                  </pic:blipFill>
                  <pic:spPr>
                    <a:xfrm>
                      <a:off x="0" y="0"/>
                      <a:ext cx="5220000" cy="7413962"/>
                    </a:xfrm>
                    <a:prstGeom prst="rect">
                      <a:avLst/>
                    </a:prstGeom>
                    <a:effectLst>
                      <a:outerShdw blurRad="50800" dist="38100" dir="2700000" algn="tl" rotWithShape="0">
                        <a:prstClr val="black">
                          <a:alpha val="40000"/>
                        </a:prstClr>
                      </a:outerShdw>
                    </a:effectLst>
                  </pic:spPr>
                </pic:pic>
              </a:graphicData>
            </a:graphic>
          </wp:inline>
        </w:drawing>
      </w:r>
    </w:p>
    <w:p w14:paraId="330D0F3B" w14:textId="77777777" w:rsidR="003C03C9" w:rsidRDefault="003C03C9" w:rsidP="00133FB8">
      <w:pPr>
        <w:ind w:left="284"/>
        <w:jc w:val="center"/>
        <w:rPr>
          <w:rFonts w:asciiTheme="minorHAnsi" w:hAnsiTheme="minorHAnsi" w:cstheme="minorHAnsi"/>
          <w:b/>
          <w:bCs/>
        </w:rPr>
      </w:pPr>
    </w:p>
    <w:p w14:paraId="4E7DC112" w14:textId="5A3687CC" w:rsidR="008D6F0E" w:rsidRDefault="008D6F0E" w:rsidP="00133FB8">
      <w:pPr>
        <w:ind w:left="284"/>
        <w:rPr>
          <w:rFonts w:asciiTheme="minorHAnsi" w:hAnsiTheme="minorHAnsi" w:cstheme="minorHAnsi"/>
          <w:bCs/>
        </w:rPr>
      </w:pPr>
      <w:r>
        <w:rPr>
          <w:rFonts w:asciiTheme="minorHAnsi" w:hAnsiTheme="minorHAnsi" w:cstheme="minorHAnsi"/>
          <w:bCs/>
        </w:rPr>
        <w:t xml:space="preserve">ChatGPT used the correct approach and formulas. But it made the wrong conclusion, because it did not compute </w:t>
      </w:r>
      <w:r w:rsidR="00CC7EBB">
        <w:rPr>
          <w:rFonts w:asciiTheme="minorHAnsi" w:hAnsiTheme="minorHAnsi" w:cstheme="minorHAnsi"/>
          <w:bCs/>
        </w:rPr>
        <w:t xml:space="preserve">the </w:t>
      </w:r>
      <w:r>
        <w:rPr>
          <w:rFonts w:asciiTheme="minorHAnsi" w:hAnsiTheme="minorHAnsi" w:cstheme="minorHAnsi"/>
          <w:bCs/>
        </w:rPr>
        <w:t xml:space="preserve">future values properly. We must prompt it to make </w:t>
      </w:r>
      <w:r w:rsidR="00B979D6">
        <w:rPr>
          <w:rFonts w:asciiTheme="minorHAnsi" w:hAnsiTheme="minorHAnsi" w:cstheme="minorHAnsi"/>
          <w:bCs/>
        </w:rPr>
        <w:t xml:space="preserve">the </w:t>
      </w:r>
      <w:r>
        <w:rPr>
          <w:rFonts w:asciiTheme="minorHAnsi" w:hAnsiTheme="minorHAnsi" w:cstheme="minorHAnsi"/>
          <w:bCs/>
        </w:rPr>
        <w:t>actual calculation</w:t>
      </w:r>
      <w:r w:rsidR="00B979D6">
        <w:rPr>
          <w:rFonts w:asciiTheme="minorHAnsi" w:hAnsiTheme="minorHAnsi" w:cstheme="minorHAnsi"/>
          <w:bCs/>
        </w:rPr>
        <w:t>s</w:t>
      </w:r>
      <w:r>
        <w:rPr>
          <w:rFonts w:asciiTheme="minorHAnsi" w:hAnsiTheme="minorHAnsi" w:cstheme="minorHAnsi"/>
          <w:bCs/>
        </w:rPr>
        <w:t>:</w:t>
      </w:r>
    </w:p>
    <w:p w14:paraId="1B67B543" w14:textId="77777777" w:rsidR="00B979D6" w:rsidRDefault="00B979D6" w:rsidP="00133FB8">
      <w:pPr>
        <w:ind w:left="284"/>
        <w:rPr>
          <w:rFonts w:asciiTheme="minorHAnsi" w:hAnsiTheme="minorHAnsi" w:cstheme="minorHAnsi"/>
          <w:bCs/>
        </w:rPr>
      </w:pPr>
    </w:p>
    <w:p w14:paraId="69D8425D" w14:textId="385B6EE6" w:rsidR="00B979D6" w:rsidRDefault="00B979D6" w:rsidP="00133FB8">
      <w:pPr>
        <w:ind w:left="284"/>
        <w:jc w:val="center"/>
        <w:rPr>
          <w:rFonts w:asciiTheme="minorHAnsi" w:hAnsiTheme="minorHAnsi" w:cstheme="minorHAnsi"/>
          <w:bCs/>
        </w:rPr>
      </w:pPr>
      <w:r w:rsidRPr="00B979D6">
        <w:rPr>
          <w:rFonts w:asciiTheme="minorHAnsi" w:hAnsiTheme="minorHAnsi" w:cstheme="minorHAnsi"/>
          <w:bCs/>
          <w:noProof/>
        </w:rPr>
        <w:drawing>
          <wp:inline distT="0" distB="0" distL="0" distR="0" wp14:anchorId="26BA4E84" wp14:editId="10C9D070">
            <wp:extent cx="5220000" cy="4626058"/>
            <wp:effectExtent l="25400" t="25400" r="88900" b="85725"/>
            <wp:docPr id="47" name="Picture 47" descr="After our prompt, Chat GPT calculates future values properly and changes opin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fter our prompt, Chat GPT calculates future values properly and changes opinion"/>
                    <pic:cNvPicPr/>
                  </pic:nvPicPr>
                  <pic:blipFill>
                    <a:blip r:embed="rId59"/>
                    <a:stretch>
                      <a:fillRect/>
                    </a:stretch>
                  </pic:blipFill>
                  <pic:spPr>
                    <a:xfrm>
                      <a:off x="0" y="0"/>
                      <a:ext cx="5220000" cy="4626058"/>
                    </a:xfrm>
                    <a:prstGeom prst="rect">
                      <a:avLst/>
                    </a:prstGeom>
                    <a:effectLst>
                      <a:outerShdw blurRad="50800" dist="38100" dir="2700000" algn="tl" rotWithShape="0">
                        <a:prstClr val="black">
                          <a:alpha val="40000"/>
                        </a:prstClr>
                      </a:outerShdw>
                    </a:effectLst>
                  </pic:spPr>
                </pic:pic>
              </a:graphicData>
            </a:graphic>
          </wp:inline>
        </w:drawing>
      </w:r>
    </w:p>
    <w:p w14:paraId="4FF57448" w14:textId="77777777" w:rsidR="00B979D6" w:rsidRDefault="00B979D6" w:rsidP="00133FB8">
      <w:pPr>
        <w:ind w:left="284"/>
        <w:rPr>
          <w:rFonts w:asciiTheme="minorHAnsi" w:hAnsiTheme="minorHAnsi" w:cstheme="minorHAnsi"/>
          <w:bCs/>
        </w:rPr>
      </w:pPr>
    </w:p>
    <w:p w14:paraId="64D30890" w14:textId="1291EAD1" w:rsidR="00290776" w:rsidRDefault="00B979D6" w:rsidP="00133FB8">
      <w:pPr>
        <w:ind w:left="284"/>
        <w:rPr>
          <w:rFonts w:asciiTheme="minorHAnsi" w:hAnsiTheme="minorHAnsi" w:cstheme="minorHAnsi"/>
          <w:bCs/>
        </w:rPr>
      </w:pPr>
      <w:r>
        <w:rPr>
          <w:rFonts w:asciiTheme="minorHAnsi" w:hAnsiTheme="minorHAnsi" w:cstheme="minorHAnsi"/>
          <w:bCs/>
        </w:rPr>
        <w:t xml:space="preserve">Now ChatGPT arrives at the correct conclusion. </w:t>
      </w:r>
      <w:r w:rsidR="00290776">
        <w:rPr>
          <w:rFonts w:asciiTheme="minorHAnsi" w:hAnsiTheme="minorHAnsi" w:cstheme="minorHAnsi"/>
          <w:bCs/>
        </w:rPr>
        <w:t>Note that, in</w:t>
      </w:r>
      <w:r w:rsidR="00314E14">
        <w:rPr>
          <w:rFonts w:asciiTheme="minorHAnsi" w:hAnsiTheme="minorHAnsi" w:cstheme="minorHAnsi"/>
          <w:bCs/>
        </w:rPr>
        <w:t xml:space="preserve"> </w:t>
      </w:r>
      <w:r w:rsidR="00290776">
        <w:rPr>
          <w:rFonts w:asciiTheme="minorHAnsi" w:hAnsiTheme="minorHAnsi" w:cstheme="minorHAnsi"/>
          <w:bCs/>
        </w:rPr>
        <w:t>general, we must not trust mathematical computations made by ChatGPT without a Wofram plugin.</w:t>
      </w:r>
    </w:p>
    <w:p w14:paraId="16AF2351" w14:textId="13A6107B" w:rsidR="00B979D6" w:rsidRDefault="00290776" w:rsidP="00133FB8">
      <w:pPr>
        <w:ind w:left="284"/>
        <w:rPr>
          <w:rFonts w:asciiTheme="minorHAnsi" w:hAnsiTheme="minorHAnsi" w:cstheme="minorHAnsi"/>
          <w:bCs/>
        </w:rPr>
      </w:pPr>
      <w:r>
        <w:rPr>
          <w:rFonts w:asciiTheme="minorHAnsi" w:hAnsiTheme="minorHAnsi" w:cstheme="minorHAnsi"/>
          <w:bCs/>
        </w:rPr>
        <w:t xml:space="preserve"> </w:t>
      </w:r>
    </w:p>
    <w:p w14:paraId="2F383F1D" w14:textId="77777777" w:rsidR="00B979D6" w:rsidRDefault="00B979D6" w:rsidP="00B979D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AI </w:t>
      </w:r>
      <w:r w:rsidRPr="002E12B7">
        <w:rPr>
          <w:rFonts w:asciiTheme="minorHAnsi" w:hAnsiTheme="minorHAnsi" w:cstheme="minorHAnsi"/>
          <w:b/>
          <w:bCs/>
        </w:rPr>
        <w:t>example</w:t>
      </w:r>
      <w:r>
        <w:rPr>
          <w:rFonts w:asciiTheme="minorHAnsi" w:hAnsiTheme="minorHAnsi" w:cstheme="minorHAnsi"/>
          <w:b/>
          <w:bCs/>
        </w:rPr>
        <w:t>.</w:t>
      </w:r>
    </w:p>
    <w:p w14:paraId="5DD3D742" w14:textId="012049A2" w:rsidR="00B979D6" w:rsidRDefault="00CC7EBB" w:rsidP="00C2334E">
      <w:pPr>
        <w:rPr>
          <w:rFonts w:asciiTheme="minorHAnsi" w:hAnsiTheme="minorHAnsi" w:cstheme="minorHAnsi"/>
          <w:bCs/>
        </w:rPr>
      </w:pPr>
      <w:r>
        <w:rPr>
          <w:rFonts w:asciiTheme="minorHAnsi" w:hAnsiTheme="minorHAnsi" w:cstheme="minorHAnsi"/>
          <w:bCs/>
        </w:rPr>
        <w:br w:type="page"/>
      </w:r>
    </w:p>
    <w:p w14:paraId="73662BCE" w14:textId="77777777" w:rsidR="008D6F0E" w:rsidRPr="00874042" w:rsidRDefault="008D6F0E" w:rsidP="00C2334E">
      <w:pPr>
        <w:rPr>
          <w:rFonts w:asciiTheme="minorHAnsi" w:hAnsiTheme="minorHAnsi" w:cstheme="minorHAnsi"/>
          <w:bCs/>
        </w:rPr>
      </w:pPr>
    </w:p>
    <w:p w14:paraId="67309F98" w14:textId="04288C09" w:rsidR="00052811" w:rsidRDefault="00642E95" w:rsidP="005425C7">
      <w:pPr>
        <w:pStyle w:val="Heading2"/>
        <w:rPr>
          <w:rFonts w:eastAsiaTheme="minorEastAsia"/>
        </w:rPr>
      </w:pPr>
      <w:bookmarkStart w:id="35" w:name="_Toc144913697"/>
      <w:r w:rsidRPr="00052103">
        <w:rPr>
          <w:rFonts w:eastAsiaTheme="minorEastAsia"/>
        </w:rPr>
        <w:t>Exercises</w:t>
      </w:r>
      <w:bookmarkEnd w:id="35"/>
    </w:p>
    <w:p w14:paraId="5CAA76EF" w14:textId="77777777" w:rsidR="00134BE6" w:rsidRDefault="00134BE6" w:rsidP="00134BE6">
      <w:pPr>
        <w:rPr>
          <w:rFonts w:eastAsiaTheme="minorEastAsia"/>
        </w:rPr>
      </w:pPr>
    </w:p>
    <w:p w14:paraId="0209BB33" w14:textId="77777777" w:rsidR="0019144A" w:rsidRPr="00EB6428" w:rsidRDefault="0019144A" w:rsidP="0019144A">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2F18AF0F" w14:textId="77777777" w:rsidR="001313CA" w:rsidRPr="001313CA" w:rsidRDefault="001313CA" w:rsidP="00EF2AEE">
      <w:pPr>
        <w:rPr>
          <w:rFonts w:eastAsiaTheme="minorEastAsia"/>
          <w:b/>
          <w:bCs/>
        </w:rPr>
      </w:pPr>
    </w:p>
    <w:p w14:paraId="22113012" w14:textId="2BF6EF97" w:rsidR="00527EAD" w:rsidRPr="00527EAD" w:rsidRDefault="00527EAD" w:rsidP="005E48FE">
      <w:pPr>
        <w:pStyle w:val="ListParagraph"/>
        <w:numPr>
          <w:ilvl w:val="0"/>
          <w:numId w:val="22"/>
        </w:numPr>
        <w:rPr>
          <w:rFonts w:cstheme="minorHAnsi"/>
        </w:rPr>
      </w:pPr>
      <w:r w:rsidRPr="008A0BF2">
        <w:rPr>
          <w:rFonts w:cstheme="minorHAnsi"/>
        </w:rPr>
        <w:t>$9,000 was borrowed on November 6, 2016 and returned with interest on July 5, 2017. If the simple interest rate on the loan was 3% p.a., calculate the amount of interest charged</w:t>
      </w:r>
      <w:r w:rsidR="00847753">
        <w:rPr>
          <w:rFonts w:cstheme="minorHAnsi"/>
        </w:rPr>
        <w:t xml:space="preserve"> (notice that 2016 </w:t>
      </w:r>
      <w:r w:rsidR="00D452AD">
        <w:rPr>
          <w:rFonts w:cstheme="minorHAnsi"/>
        </w:rPr>
        <w:t>was</w:t>
      </w:r>
      <w:r w:rsidR="00847753">
        <w:rPr>
          <w:rFonts w:cstheme="minorHAnsi"/>
        </w:rPr>
        <w:t xml:space="preserve"> a leap year)</w:t>
      </w:r>
      <w:r w:rsidRPr="008A0BF2">
        <w:rPr>
          <w:rFonts w:cstheme="minorHAnsi"/>
        </w:rPr>
        <w:t>.</w:t>
      </w:r>
    </w:p>
    <w:p w14:paraId="24C7FAF8" w14:textId="7344C56D" w:rsidR="00527EAD" w:rsidRPr="00527EAD" w:rsidRDefault="00527EAD" w:rsidP="005E48FE">
      <w:pPr>
        <w:pStyle w:val="ListParagraph"/>
        <w:numPr>
          <w:ilvl w:val="0"/>
          <w:numId w:val="22"/>
        </w:numPr>
        <w:rPr>
          <w:rFonts w:cstheme="minorHAnsi"/>
        </w:rPr>
      </w:pPr>
      <w:r w:rsidRPr="008A0BF2">
        <w:rPr>
          <w:rFonts w:cstheme="minorHAnsi"/>
        </w:rPr>
        <w:t>Which of the two options would you select? Explain your choice by showing all calculations. Option A: Investing at 10% compounded semi-annually. Option B: Investing at 9.8% compounded daily.</w:t>
      </w:r>
    </w:p>
    <w:p w14:paraId="28FAA0F2" w14:textId="68A0F913" w:rsidR="00527EAD" w:rsidRPr="00527EAD" w:rsidRDefault="00527EAD" w:rsidP="005E48FE">
      <w:pPr>
        <w:pStyle w:val="ListParagraph"/>
        <w:numPr>
          <w:ilvl w:val="0"/>
          <w:numId w:val="22"/>
        </w:numPr>
        <w:rPr>
          <w:rFonts w:cstheme="minorHAnsi"/>
        </w:rPr>
      </w:pPr>
      <w:r w:rsidRPr="008A0BF2">
        <w:rPr>
          <w:rFonts w:cstheme="minorHAnsi"/>
        </w:rPr>
        <w:t>Jacky invested $1,560 at 6 % p.a.. How many days will it take for her investment to grow to at least $1,585?</w:t>
      </w:r>
    </w:p>
    <w:p w14:paraId="49B7C936" w14:textId="481F9D0B" w:rsidR="00527EAD" w:rsidRPr="00527EAD" w:rsidRDefault="00527EAD" w:rsidP="005E48FE">
      <w:pPr>
        <w:pStyle w:val="ListParagraph"/>
        <w:numPr>
          <w:ilvl w:val="0"/>
          <w:numId w:val="22"/>
        </w:numPr>
        <w:rPr>
          <w:rFonts w:cstheme="minorHAnsi"/>
        </w:rPr>
      </w:pPr>
      <w:r w:rsidRPr="008A0BF2">
        <w:rPr>
          <w:rFonts w:cstheme="minorHAnsi"/>
        </w:rPr>
        <w:t>What simple interest rate is required to earn $62 in interest in 345 days, if $628 is invested today?</w:t>
      </w:r>
    </w:p>
    <w:p w14:paraId="3022E7B4" w14:textId="16E7CFFF" w:rsidR="00527EAD" w:rsidRPr="00527EAD" w:rsidRDefault="00527EAD" w:rsidP="005E48FE">
      <w:pPr>
        <w:pStyle w:val="ListParagraph"/>
        <w:numPr>
          <w:ilvl w:val="0"/>
          <w:numId w:val="22"/>
        </w:numPr>
        <w:rPr>
          <w:rFonts w:cstheme="minorHAnsi"/>
        </w:rPr>
      </w:pPr>
      <w:r w:rsidRPr="008A0BF2">
        <w:rPr>
          <w:rFonts w:cstheme="minorHAnsi"/>
        </w:rPr>
        <w:t xml:space="preserve">Jeffrey </w:t>
      </w:r>
      <w:r w:rsidR="00034FC3">
        <w:rPr>
          <w:rFonts w:cstheme="minorHAnsi"/>
        </w:rPr>
        <w:t>loaned</w:t>
      </w:r>
      <w:r w:rsidRPr="008A0BF2">
        <w:rPr>
          <w:rFonts w:cstheme="minorHAnsi"/>
        </w:rPr>
        <w:t xml:space="preserve"> $2,280 to a small business at 4.3% compounded quarterly for 1 year and 3 months. How much would the business have to repay him at the end of the period?</w:t>
      </w:r>
    </w:p>
    <w:p w14:paraId="0542B630" w14:textId="79DA7CD8" w:rsidR="00527EAD" w:rsidRPr="00527EAD" w:rsidRDefault="00527EAD" w:rsidP="005E48FE">
      <w:pPr>
        <w:pStyle w:val="ListParagraph"/>
        <w:numPr>
          <w:ilvl w:val="0"/>
          <w:numId w:val="22"/>
        </w:numPr>
        <w:rPr>
          <w:rFonts w:cstheme="minorHAnsi"/>
        </w:rPr>
      </w:pPr>
      <w:r w:rsidRPr="008A0BF2">
        <w:rPr>
          <w:rFonts w:cstheme="minorHAnsi"/>
        </w:rPr>
        <w:t>Samantha deposited $5,760 into a variable-rate investment account. For 2 years 6 months, her investment grew at 3% compounded semi-annually. Then, for the next 2 years, her investment continued to grow at 2% compounded daily. What was accumulated value in the account?</w:t>
      </w:r>
    </w:p>
    <w:p w14:paraId="4A003A70" w14:textId="341DAF1B" w:rsidR="00527EAD" w:rsidRPr="00527EAD" w:rsidRDefault="00527EAD" w:rsidP="005E48FE">
      <w:pPr>
        <w:pStyle w:val="ListParagraph"/>
        <w:numPr>
          <w:ilvl w:val="0"/>
          <w:numId w:val="22"/>
        </w:numPr>
        <w:rPr>
          <w:rFonts w:cstheme="minorHAnsi"/>
        </w:rPr>
      </w:pPr>
      <w:r w:rsidRPr="008A0BF2">
        <w:rPr>
          <w:rFonts w:cstheme="minorHAnsi"/>
        </w:rPr>
        <w:t xml:space="preserve">Devin is expected to settle a loan by paying $4,200. What amount should he pay if he decides to settle the loan four months earlier? The interest rate is 2.5% compounded monthly. </w:t>
      </w:r>
    </w:p>
    <w:p w14:paraId="4042417C" w14:textId="7965531C" w:rsidR="00527EAD" w:rsidRPr="00527EAD" w:rsidRDefault="00527EAD" w:rsidP="005E48FE">
      <w:pPr>
        <w:pStyle w:val="ListParagraph"/>
        <w:numPr>
          <w:ilvl w:val="0"/>
          <w:numId w:val="22"/>
        </w:numPr>
        <w:rPr>
          <w:rFonts w:cstheme="minorHAnsi"/>
        </w:rPr>
      </w:pPr>
      <w:r w:rsidRPr="008A0BF2">
        <w:rPr>
          <w:rFonts w:cstheme="minorHAnsi"/>
        </w:rPr>
        <w:t>Hassan invested an amount of $5,880 in a mutual fund. After 2 years and 6 months the accumulated value of his investment was $7,580. What is the nominal interest rate of the investment if interest is compounded monthly</w:t>
      </w:r>
      <w:r>
        <w:rPr>
          <w:rFonts w:cstheme="minorHAnsi"/>
        </w:rPr>
        <w:t>?</w:t>
      </w:r>
    </w:p>
    <w:p w14:paraId="120AE604" w14:textId="637EA485" w:rsidR="00527EAD" w:rsidRPr="00527EAD" w:rsidRDefault="00527EAD" w:rsidP="005E48FE">
      <w:pPr>
        <w:pStyle w:val="ListParagraph"/>
        <w:numPr>
          <w:ilvl w:val="0"/>
          <w:numId w:val="22"/>
        </w:numPr>
        <w:rPr>
          <w:rFonts w:cstheme="minorHAnsi"/>
        </w:rPr>
      </w:pPr>
      <w:r w:rsidRPr="008A0BF2">
        <w:rPr>
          <w:rFonts w:cstheme="minorHAnsi"/>
        </w:rPr>
        <w:t>Harpreet invested $6,000 at 4% compounded quarterly. How many years and months will it take her to earn $1,000 in interest?</w:t>
      </w:r>
    </w:p>
    <w:p w14:paraId="7C6A4F63" w14:textId="2480D39C" w:rsidR="00527EAD" w:rsidRPr="00527EAD" w:rsidRDefault="00527EAD" w:rsidP="005E48FE">
      <w:pPr>
        <w:pStyle w:val="ListParagraph"/>
        <w:numPr>
          <w:ilvl w:val="0"/>
          <w:numId w:val="22"/>
        </w:numPr>
        <w:rPr>
          <w:rFonts w:cstheme="minorHAnsi"/>
        </w:rPr>
      </w:pPr>
      <w:r w:rsidRPr="008A0BF2">
        <w:rPr>
          <w:rFonts w:cstheme="minorHAnsi"/>
        </w:rPr>
        <w:t>Polina borrowed $11,279 on January 24, 2018, and returned the loan with interest on September 4, 2018. If the simple interest rate on the loan was 3.5% p.a., calculate the amount of interest Polina paid.</w:t>
      </w:r>
    </w:p>
    <w:p w14:paraId="1D36F16A" w14:textId="55F4A82E" w:rsidR="00527EAD" w:rsidRPr="00527EAD" w:rsidRDefault="00527EAD" w:rsidP="005E48FE">
      <w:pPr>
        <w:pStyle w:val="ListParagraph"/>
        <w:numPr>
          <w:ilvl w:val="0"/>
          <w:numId w:val="22"/>
        </w:numPr>
        <w:rPr>
          <w:rFonts w:cstheme="minorHAnsi"/>
        </w:rPr>
      </w:pPr>
      <w:r w:rsidRPr="008A0BF2">
        <w:rPr>
          <w:rFonts w:cstheme="minorHAnsi"/>
        </w:rPr>
        <w:t>Jamshid invested $2,760 at 2.09% p.a.. How many days will it take for his investment to grow to $2,791?</w:t>
      </w:r>
    </w:p>
    <w:p w14:paraId="5687532F" w14:textId="2C0E99D9" w:rsidR="00527EAD" w:rsidRPr="00527EAD" w:rsidRDefault="001E23D6" w:rsidP="005E48FE">
      <w:pPr>
        <w:pStyle w:val="ListParagraph"/>
        <w:numPr>
          <w:ilvl w:val="0"/>
          <w:numId w:val="22"/>
        </w:numPr>
        <w:rPr>
          <w:rFonts w:cstheme="minorHAnsi"/>
        </w:rPr>
      </w:pPr>
      <w:r>
        <w:rPr>
          <w:rFonts w:cstheme="minorHAnsi"/>
        </w:rPr>
        <w:t>Beta</w:t>
      </w:r>
      <w:r w:rsidR="00527EAD" w:rsidRPr="008A0BF2">
        <w:rPr>
          <w:rFonts w:cstheme="minorHAnsi"/>
        </w:rPr>
        <w:t xml:space="preserve"> Inc. invested $40,000 at 4.5% compounded monthly. Calculate the time period (in years) which would be required for this amount to grow to $55,000.</w:t>
      </w:r>
    </w:p>
    <w:p w14:paraId="3E427B01" w14:textId="24F46547" w:rsidR="00527EAD" w:rsidRPr="00527EAD" w:rsidRDefault="00527EAD" w:rsidP="005E48FE">
      <w:pPr>
        <w:pStyle w:val="ListParagraph"/>
        <w:numPr>
          <w:ilvl w:val="0"/>
          <w:numId w:val="22"/>
        </w:numPr>
        <w:rPr>
          <w:rFonts w:cstheme="minorHAnsi"/>
        </w:rPr>
      </w:pPr>
      <w:r w:rsidRPr="00E752B9">
        <w:rPr>
          <w:rFonts w:cstheme="minorHAnsi"/>
        </w:rPr>
        <w:t>Jacob invested $3,797 in a mutual fund. After 5 years and 6 months the accumulated value of his investment was $4,414. What is the nominal interest rate of the investment if interest is compounded daily?</w:t>
      </w:r>
    </w:p>
    <w:p w14:paraId="79010A01" w14:textId="6B3982C1" w:rsidR="001313CA" w:rsidRDefault="00527EAD" w:rsidP="005E48FE">
      <w:pPr>
        <w:pStyle w:val="ListParagraph"/>
        <w:numPr>
          <w:ilvl w:val="0"/>
          <w:numId w:val="22"/>
        </w:numPr>
        <w:rPr>
          <w:rFonts w:cstheme="minorHAnsi"/>
        </w:rPr>
      </w:pPr>
      <w:r w:rsidRPr="00E752B9">
        <w:rPr>
          <w:rFonts w:cstheme="minorHAnsi"/>
        </w:rPr>
        <w:t>James wishes to have $97,500 in 13 years. How much should he invest in a fund that earns 4.1% compounded monthly during the first 6 years and 3.9% compounded semi-annually thereafter? What will be the interest earned?</w:t>
      </w:r>
    </w:p>
    <w:p w14:paraId="4347C961" w14:textId="77777777" w:rsidR="002569EA" w:rsidRDefault="002569EA" w:rsidP="005E48FE">
      <w:pPr>
        <w:pStyle w:val="ListParagraph"/>
        <w:numPr>
          <w:ilvl w:val="0"/>
          <w:numId w:val="22"/>
        </w:numPr>
        <w:rPr>
          <w:rFonts w:cstheme="minorHAnsi"/>
        </w:rPr>
      </w:pPr>
      <w:r w:rsidRPr="00577B4F">
        <w:rPr>
          <w:rFonts w:cstheme="minorHAnsi"/>
        </w:rPr>
        <w:t xml:space="preserve">Over 3 years, the investment of $34,000 earned compounded </w:t>
      </w:r>
      <w:r>
        <w:rPr>
          <w:rFonts w:cstheme="minorHAnsi"/>
        </w:rPr>
        <w:t>monthly</w:t>
      </w:r>
      <w:r w:rsidRPr="00577B4F">
        <w:rPr>
          <w:rFonts w:cstheme="minorHAnsi"/>
        </w:rPr>
        <w:t xml:space="preserve"> interest amount of $5,000. (a) How much more time (in years and months) would be necessary for the investment to accumulate at least $10,000 of additional interest if the investment continues to grow at the same rate? (b) What simple interest rate would make the same </w:t>
      </w:r>
      <w:r w:rsidRPr="00577B4F">
        <w:rPr>
          <w:rFonts w:cstheme="minorHAnsi"/>
        </w:rPr>
        <w:lastRenderedPageBreak/>
        <w:t>$34,000 investment grow to $49,000 over the same time? (c) What daily compounded interest rate would make the same $</w:t>
      </w:r>
      <w:r>
        <w:rPr>
          <w:rFonts w:cstheme="minorHAnsi"/>
        </w:rPr>
        <w:t>34</w:t>
      </w:r>
      <w:r w:rsidRPr="00577B4F">
        <w:rPr>
          <w:rFonts w:cstheme="minorHAnsi"/>
        </w:rPr>
        <w:t>,000 investment grow to $</w:t>
      </w:r>
      <w:r>
        <w:rPr>
          <w:rFonts w:cstheme="minorHAnsi"/>
        </w:rPr>
        <w:t>49</w:t>
      </w:r>
      <w:r w:rsidRPr="00577B4F">
        <w:rPr>
          <w:rFonts w:cstheme="minorHAnsi"/>
        </w:rPr>
        <w:t>,000 over the same time?</w:t>
      </w:r>
      <w:r>
        <w:rPr>
          <w:rFonts w:cstheme="minorHAnsi"/>
        </w:rPr>
        <w:t xml:space="preserve"> (d) </w:t>
      </w:r>
      <w:r w:rsidRPr="00577B4F">
        <w:rPr>
          <w:rFonts w:cstheme="minorHAnsi"/>
        </w:rPr>
        <w:t xml:space="preserve">What </w:t>
      </w:r>
      <w:r>
        <w:rPr>
          <w:rFonts w:cstheme="minorHAnsi"/>
        </w:rPr>
        <w:t>annually</w:t>
      </w:r>
      <w:r w:rsidRPr="00577B4F">
        <w:rPr>
          <w:rFonts w:cstheme="minorHAnsi"/>
        </w:rPr>
        <w:t xml:space="preserve"> compounded interest rate would make the same $</w:t>
      </w:r>
      <w:r>
        <w:rPr>
          <w:rFonts w:cstheme="minorHAnsi"/>
        </w:rPr>
        <w:t>34</w:t>
      </w:r>
      <w:r w:rsidRPr="00577B4F">
        <w:rPr>
          <w:rFonts w:cstheme="minorHAnsi"/>
        </w:rPr>
        <w:t>,000 investment grow to $</w:t>
      </w:r>
      <w:r>
        <w:rPr>
          <w:rFonts w:cstheme="minorHAnsi"/>
        </w:rPr>
        <w:t>49</w:t>
      </w:r>
      <w:r w:rsidRPr="00577B4F">
        <w:rPr>
          <w:rFonts w:cstheme="minorHAnsi"/>
        </w:rPr>
        <w:t>,000 over the same time?</w:t>
      </w:r>
    </w:p>
    <w:p w14:paraId="33ADC6BC" w14:textId="77B957C7" w:rsidR="00091485" w:rsidRDefault="00091485" w:rsidP="005E48FE">
      <w:pPr>
        <w:pStyle w:val="ListParagraph"/>
        <w:numPr>
          <w:ilvl w:val="0"/>
          <w:numId w:val="22"/>
        </w:numPr>
        <w:rPr>
          <w:rFonts w:cstheme="minorHAnsi"/>
        </w:rPr>
      </w:pPr>
      <w:r>
        <w:rPr>
          <w:rFonts w:cstheme="minorHAnsi"/>
        </w:rPr>
        <w:t xml:space="preserve">[Challenge] </w:t>
      </w:r>
      <w:r w:rsidRPr="00091485">
        <w:rPr>
          <w:rFonts w:cstheme="minorHAnsi"/>
        </w:rPr>
        <w:t xml:space="preserve">Use your knowledge of compounded interest to explain why </w:t>
      </w:r>
      <m:oMath>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0</m:t>
            </m:r>
          </m:sup>
        </m:sSup>
        <m:r>
          <m:rPr>
            <m:sty m:val="p"/>
          </m:rPr>
          <w:rPr>
            <w:rFonts w:ascii="Cambria Math" w:hAnsi="Cambria Math" w:cstheme="minorHAnsi"/>
          </w:rPr>
          <m:t>=1</m:t>
        </m:r>
      </m:oMath>
      <w:r w:rsidRPr="00091485">
        <w:rPr>
          <w:rFonts w:cstheme="minorHAnsi"/>
        </w:rPr>
        <w:t>.</w:t>
      </w:r>
    </w:p>
    <w:p w14:paraId="17A154AC" w14:textId="7A2688CD" w:rsidR="00E527CE" w:rsidRPr="007C3279" w:rsidRDefault="00096C71" w:rsidP="005E48FE">
      <w:pPr>
        <w:pStyle w:val="ListParagraph"/>
        <w:numPr>
          <w:ilvl w:val="0"/>
          <w:numId w:val="22"/>
        </w:numPr>
        <w:rPr>
          <w:rFonts w:cstheme="minorHAnsi"/>
        </w:rPr>
      </w:pPr>
      <w:r>
        <w:rPr>
          <w:rFonts w:cstheme="minorHAnsi"/>
        </w:rPr>
        <w:t xml:space="preserve">[Challenge] </w:t>
      </w:r>
      <w:r w:rsidRPr="00096C71">
        <w:rPr>
          <w:rFonts w:cstheme="minorHAnsi"/>
        </w:rPr>
        <w:t>Using your knowledge of compounded interest, explain the meaning of</w:t>
      </w:r>
      <w:r>
        <w:rPr>
          <w:rFonts w:cstheme="minorHAnsi"/>
        </w:rPr>
        <w:t xml:space="preserve"> </w:t>
      </w:r>
      <m:oMath>
        <m:rad>
          <m:radPr>
            <m:degHide m:val="1"/>
            <m:ctrlPr>
              <w:rPr>
                <w:rFonts w:ascii="Cambria Math" w:hAnsi="Cambria Math" w:cstheme="minorHAnsi"/>
                <w:i/>
              </w:rPr>
            </m:ctrlPr>
          </m:radPr>
          <m:deg/>
          <m:e>
            <m:r>
              <w:rPr>
                <w:rFonts w:ascii="Cambria Math" w:hAnsi="Cambria Math" w:cstheme="minorHAnsi"/>
              </w:rPr>
              <m:t>2</m:t>
            </m:r>
          </m:e>
        </m:rad>
      </m:oMath>
      <w:r w:rsidR="003B248B">
        <w:rPr>
          <w:rFonts w:eastAsiaTheme="minorEastAsia" w:cstheme="minorHAnsi"/>
        </w:rPr>
        <w:t>.</w:t>
      </w:r>
    </w:p>
    <w:p w14:paraId="55706B08" w14:textId="6CC3C3DD" w:rsidR="003E3724" w:rsidRPr="003E3724" w:rsidRDefault="007C3279" w:rsidP="003E3724">
      <w:pPr>
        <w:pStyle w:val="ListParagraph"/>
        <w:numPr>
          <w:ilvl w:val="0"/>
          <w:numId w:val="22"/>
        </w:numPr>
        <w:rPr>
          <w:rFonts w:cstheme="minorHAnsi"/>
        </w:rPr>
      </w:pPr>
      <w:r>
        <w:rPr>
          <w:rFonts w:eastAsiaTheme="minorEastAsia" w:cstheme="minorHAnsi"/>
        </w:rPr>
        <w:t xml:space="preserve">[Challenge] </w:t>
      </w:r>
      <w:r w:rsidR="00AD7B94">
        <w:rPr>
          <w:rFonts w:eastAsiaTheme="minorEastAsia" w:cstheme="minorHAnsi"/>
        </w:rPr>
        <w:t xml:space="preserve">Show that a more frequent reinvestment of a compound rate does not lead to a more frequently compounded rate. For example, show this by reinvesting a semi-annually compounded rate every quarter. </w:t>
      </w:r>
    </w:p>
    <w:p w14:paraId="7C17BAE3" w14:textId="3569941F" w:rsidR="005425C7" w:rsidRDefault="005425C7" w:rsidP="00527EAD">
      <w:pPr>
        <w:rPr>
          <w:rFonts w:asciiTheme="minorHAnsi" w:hAnsiTheme="minorHAnsi" w:cstheme="minorHAnsi"/>
        </w:rPr>
      </w:pPr>
    </w:p>
    <w:p w14:paraId="2E643444" w14:textId="77777777" w:rsidR="005425C7" w:rsidRDefault="005425C7" w:rsidP="00527EAD">
      <w:pPr>
        <w:rPr>
          <w:rFonts w:asciiTheme="minorHAnsi" w:hAnsiTheme="minorHAnsi" w:cstheme="minorHAnsi"/>
        </w:rPr>
      </w:pPr>
    </w:p>
    <w:p w14:paraId="74D12CD0" w14:textId="77777777" w:rsidR="00E527CE" w:rsidRPr="00E752B9" w:rsidRDefault="00E527CE" w:rsidP="00527EAD">
      <w:pPr>
        <w:rPr>
          <w:rFonts w:asciiTheme="minorHAnsi" w:hAnsiTheme="minorHAnsi" w:cstheme="minorHAnsi"/>
        </w:rPr>
      </w:pPr>
    </w:p>
    <w:p w14:paraId="48877201" w14:textId="17B11DA7" w:rsidR="00527EAD" w:rsidRDefault="00527EAD" w:rsidP="00527EAD">
      <w:pPr>
        <w:rPr>
          <w:rFonts w:eastAsiaTheme="minorEastAsia"/>
          <w:b/>
          <w:bCs/>
        </w:rPr>
      </w:pPr>
      <w:r w:rsidRPr="00052103">
        <w:rPr>
          <w:rFonts w:eastAsiaTheme="minorEastAsia"/>
          <w:b/>
          <w:bCs/>
        </w:rPr>
        <w:t>Answers:</w:t>
      </w:r>
    </w:p>
    <w:p w14:paraId="00CB4D57" w14:textId="77777777" w:rsidR="00E527CE" w:rsidRPr="001313CA" w:rsidRDefault="00E527CE" w:rsidP="00527EAD">
      <w:pPr>
        <w:rPr>
          <w:rFonts w:eastAsiaTheme="minorEastAsia"/>
          <w:b/>
          <w:bCs/>
        </w:rPr>
      </w:pPr>
    </w:p>
    <w:p w14:paraId="6721A654" w14:textId="5CC8E759" w:rsidR="001313CA" w:rsidRPr="001313CA" w:rsidRDefault="00527EAD">
      <w:pPr>
        <w:pStyle w:val="ListParagraph"/>
        <w:numPr>
          <w:ilvl w:val="0"/>
          <w:numId w:val="33"/>
        </w:numPr>
        <w:rPr>
          <w:rFonts w:cstheme="minorHAnsi"/>
        </w:rPr>
      </w:pPr>
      <w:r w:rsidRPr="001313CA">
        <w:rPr>
          <w:rFonts w:cstheme="minorHAnsi"/>
        </w:rPr>
        <w:t>$178.</w:t>
      </w:r>
      <w:r w:rsidR="00C97D65">
        <w:rPr>
          <w:rFonts w:cstheme="minorHAnsi"/>
        </w:rPr>
        <w:t>16</w:t>
      </w:r>
      <w:r w:rsidRPr="001313CA">
        <w:rPr>
          <w:rFonts w:cstheme="minorHAnsi"/>
        </w:rPr>
        <w:t xml:space="preserve">; </w:t>
      </w:r>
      <w:r w:rsidRPr="001313CA">
        <w:rPr>
          <w:rFonts w:cstheme="minorHAnsi"/>
          <w:b/>
          <w:bCs/>
        </w:rPr>
        <w:t xml:space="preserve">2. </w:t>
      </w:r>
      <w:r w:rsidRPr="001313CA">
        <w:rPr>
          <w:rFonts w:cstheme="minorHAnsi"/>
        </w:rPr>
        <w:t xml:space="preserve">B; </w:t>
      </w:r>
      <w:r w:rsidRPr="001313CA">
        <w:rPr>
          <w:rFonts w:cstheme="minorHAnsi"/>
          <w:b/>
          <w:bCs/>
        </w:rPr>
        <w:t xml:space="preserve">3. </w:t>
      </w:r>
      <w:r w:rsidRPr="001313CA">
        <w:rPr>
          <w:rFonts w:cstheme="minorHAnsi"/>
        </w:rPr>
        <w:t xml:space="preserve">98 days; </w:t>
      </w:r>
      <w:r w:rsidRPr="001313CA">
        <w:rPr>
          <w:rFonts w:cstheme="minorHAnsi"/>
          <w:b/>
          <w:bCs/>
        </w:rPr>
        <w:t xml:space="preserve">4. </w:t>
      </w:r>
      <w:r w:rsidRPr="001313CA">
        <w:rPr>
          <w:rFonts w:cstheme="minorHAnsi"/>
        </w:rPr>
        <w:t xml:space="preserve">10.44%; </w:t>
      </w:r>
      <w:r w:rsidRPr="001313CA">
        <w:rPr>
          <w:rFonts w:cstheme="minorHAnsi"/>
          <w:b/>
          <w:bCs/>
        </w:rPr>
        <w:t>5.</w:t>
      </w:r>
      <w:r w:rsidRPr="001313CA">
        <w:rPr>
          <w:rFonts w:cstheme="minorHAnsi"/>
        </w:rPr>
        <w:t xml:space="preserve"> $2,405.21; </w:t>
      </w:r>
      <w:r w:rsidRPr="001313CA">
        <w:rPr>
          <w:rFonts w:cstheme="minorHAnsi"/>
          <w:b/>
          <w:bCs/>
        </w:rPr>
        <w:t>6.</w:t>
      </w:r>
      <w:r w:rsidRPr="001313CA">
        <w:rPr>
          <w:rFonts w:cstheme="minorHAnsi"/>
        </w:rPr>
        <w:t xml:space="preserve"> $6,458.39; </w:t>
      </w:r>
      <w:r w:rsidRPr="001313CA">
        <w:rPr>
          <w:rFonts w:cstheme="minorHAnsi"/>
          <w:b/>
          <w:bCs/>
        </w:rPr>
        <w:t>7.</w:t>
      </w:r>
      <w:r w:rsidRPr="001313CA">
        <w:rPr>
          <w:rFonts w:cstheme="minorHAnsi"/>
        </w:rPr>
        <w:t xml:space="preserve"> $4,165.18; </w:t>
      </w:r>
      <w:r w:rsidRPr="001313CA">
        <w:rPr>
          <w:rFonts w:cstheme="minorHAnsi"/>
          <w:b/>
          <w:bCs/>
        </w:rPr>
        <w:t>8.</w:t>
      </w:r>
      <w:r w:rsidRPr="001313CA">
        <w:rPr>
          <w:rFonts w:cstheme="minorHAnsi"/>
        </w:rPr>
        <w:t xml:space="preserve"> 10.2%; </w:t>
      </w:r>
      <w:r w:rsidRPr="001313CA">
        <w:rPr>
          <w:rFonts w:cstheme="minorHAnsi"/>
          <w:b/>
          <w:bCs/>
        </w:rPr>
        <w:t>9.</w:t>
      </w:r>
      <w:r w:rsidRPr="001313CA">
        <w:rPr>
          <w:rFonts w:cstheme="minorHAnsi"/>
        </w:rPr>
        <w:t xml:space="preserve"> 3 years and 11 months (rounded up to the next month); </w:t>
      </w:r>
      <w:r w:rsidRPr="001313CA">
        <w:rPr>
          <w:rFonts w:cstheme="minorHAnsi"/>
          <w:b/>
          <w:bCs/>
        </w:rPr>
        <w:t>10.</w:t>
      </w:r>
      <w:r w:rsidRPr="001313CA">
        <w:rPr>
          <w:rFonts w:cstheme="minorHAnsi"/>
        </w:rPr>
        <w:t xml:space="preserve"> $241.19; </w:t>
      </w:r>
      <w:r w:rsidRPr="001313CA">
        <w:rPr>
          <w:rFonts w:cstheme="minorHAnsi"/>
          <w:b/>
          <w:bCs/>
        </w:rPr>
        <w:t>11.</w:t>
      </w:r>
      <w:r w:rsidRPr="001313CA">
        <w:rPr>
          <w:rFonts w:cstheme="minorHAnsi"/>
        </w:rPr>
        <w:t xml:space="preserve"> 197 days; </w:t>
      </w:r>
      <w:r w:rsidRPr="001313CA">
        <w:rPr>
          <w:rFonts w:cstheme="minorHAnsi"/>
          <w:b/>
          <w:bCs/>
        </w:rPr>
        <w:t>12.</w:t>
      </w:r>
      <w:r w:rsidRPr="001313CA">
        <w:rPr>
          <w:rFonts w:cstheme="minorHAnsi"/>
        </w:rPr>
        <w:t xml:space="preserve"> 7.09 years; </w:t>
      </w:r>
      <w:r w:rsidRPr="001313CA">
        <w:rPr>
          <w:rFonts w:cstheme="minorHAnsi"/>
          <w:b/>
          <w:bCs/>
        </w:rPr>
        <w:t>13.</w:t>
      </w:r>
      <w:r w:rsidRPr="001313CA">
        <w:rPr>
          <w:rFonts w:cstheme="minorHAnsi"/>
        </w:rPr>
        <w:t xml:space="preserve"> 2.74%; </w:t>
      </w:r>
      <w:r w:rsidRPr="001313CA">
        <w:rPr>
          <w:rFonts w:cstheme="minorHAnsi"/>
          <w:b/>
          <w:bCs/>
        </w:rPr>
        <w:t>14.</w:t>
      </w:r>
      <w:r w:rsidRPr="001313CA">
        <w:rPr>
          <w:rFonts w:cstheme="minorHAnsi"/>
        </w:rPr>
        <w:t xml:space="preserve"> $58,200.81 and $39,299.19</w:t>
      </w:r>
      <w:r w:rsidR="002569EA">
        <w:rPr>
          <w:rFonts w:cstheme="minorHAnsi"/>
        </w:rPr>
        <w:t xml:space="preserve">; </w:t>
      </w:r>
      <w:r w:rsidR="002569EA" w:rsidRPr="002569EA">
        <w:rPr>
          <w:rFonts w:cstheme="minorHAnsi"/>
          <w:b/>
          <w:bCs/>
        </w:rPr>
        <w:t>15</w:t>
      </w:r>
      <w:r w:rsidR="002569EA">
        <w:rPr>
          <w:rFonts w:cstheme="minorHAnsi"/>
        </w:rPr>
        <w:t xml:space="preserve">. (a) 5 years (b) </w:t>
      </w:r>
      <w:r w:rsidR="00DF51FC">
        <w:rPr>
          <w:rFonts w:cstheme="minorHAnsi"/>
        </w:rPr>
        <w:t>5.52</w:t>
      </w:r>
      <w:r w:rsidR="002569EA">
        <w:rPr>
          <w:rFonts w:cstheme="minorHAnsi"/>
        </w:rPr>
        <w:t xml:space="preserve">% (c) </w:t>
      </w:r>
      <w:r w:rsidR="00DF51FC">
        <w:rPr>
          <w:rFonts w:cstheme="minorHAnsi"/>
        </w:rPr>
        <w:t>4.58</w:t>
      </w:r>
      <w:r w:rsidR="002569EA">
        <w:rPr>
          <w:rFonts w:cstheme="minorHAnsi"/>
        </w:rPr>
        <w:t xml:space="preserve">% (d) </w:t>
      </w:r>
      <w:r w:rsidR="00DF51FC">
        <w:rPr>
          <w:rFonts w:cstheme="minorHAnsi"/>
        </w:rPr>
        <w:t>4.68</w:t>
      </w:r>
      <w:r w:rsidR="002569EA">
        <w:rPr>
          <w:rFonts w:cstheme="minorHAnsi"/>
        </w:rPr>
        <w:t>%.</w:t>
      </w:r>
    </w:p>
    <w:p w14:paraId="0A799C01" w14:textId="77777777" w:rsidR="000173F6" w:rsidRDefault="000173F6" w:rsidP="001313CA">
      <w:pPr>
        <w:rPr>
          <w:rFonts w:cstheme="minorHAnsi"/>
        </w:rPr>
      </w:pPr>
    </w:p>
    <w:p w14:paraId="3FDA3691" w14:textId="77777777" w:rsidR="000173F6" w:rsidRDefault="000173F6" w:rsidP="001313CA">
      <w:pPr>
        <w:rPr>
          <w:rFonts w:cstheme="minorHAnsi"/>
        </w:rPr>
      </w:pPr>
    </w:p>
    <w:p w14:paraId="233A2B24" w14:textId="316C2F38" w:rsidR="001313CA" w:rsidRPr="001313CA" w:rsidRDefault="001313CA" w:rsidP="001313CA">
      <w:pPr>
        <w:rPr>
          <w:rFonts w:cstheme="minorHAnsi"/>
        </w:rPr>
      </w:pPr>
      <w:r>
        <w:rPr>
          <w:rFonts w:cstheme="minorHAnsi"/>
        </w:rPr>
        <w:br w:type="page"/>
      </w:r>
    </w:p>
    <w:p w14:paraId="47A97CEC" w14:textId="4FEAFA92" w:rsidR="0072189F" w:rsidRPr="00BB3CC8" w:rsidRDefault="00F67C4E" w:rsidP="005A7E51">
      <w:pPr>
        <w:pStyle w:val="Heading1"/>
        <w:numPr>
          <w:ilvl w:val="0"/>
          <w:numId w:val="2"/>
        </w:numPr>
        <w:ind w:hanging="11"/>
      </w:pPr>
      <w:bookmarkStart w:id="36" w:name="_Toc85018834"/>
      <w:bookmarkStart w:id="37" w:name="_Toc144913698"/>
      <w:r w:rsidRPr="00BB3CC8">
        <w:lastRenderedPageBreak/>
        <w:t>Equivalent</w:t>
      </w:r>
      <w:r w:rsidR="00E752B9" w:rsidRPr="00BB3CC8">
        <w:t xml:space="preserve"> </w:t>
      </w:r>
      <w:r w:rsidRPr="00BB3CC8">
        <w:t>payments</w:t>
      </w:r>
      <w:bookmarkEnd w:id="36"/>
      <w:bookmarkEnd w:id="37"/>
    </w:p>
    <w:p w14:paraId="05824C62" w14:textId="72B8F7E2" w:rsidR="00E544E2" w:rsidRPr="00E752B9" w:rsidRDefault="00E544E2" w:rsidP="00E544E2">
      <w:pPr>
        <w:rPr>
          <w:rFonts w:asciiTheme="minorHAnsi" w:hAnsiTheme="minorHAnsi" w:cstheme="minorHAnsi"/>
        </w:rPr>
      </w:pPr>
    </w:p>
    <w:p w14:paraId="3D0A805A" w14:textId="3AAAED84" w:rsidR="00E544E2" w:rsidRPr="00E752B9" w:rsidRDefault="00E544E2" w:rsidP="00E544E2">
      <w:pPr>
        <w:rPr>
          <w:rFonts w:asciiTheme="minorHAnsi" w:hAnsiTheme="minorHAnsi" w:cstheme="minorHAnsi"/>
        </w:rPr>
      </w:pP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finance,</w:t>
      </w:r>
      <w:r w:rsidR="00E752B9" w:rsidRPr="00E752B9">
        <w:rPr>
          <w:rFonts w:asciiTheme="minorHAnsi" w:hAnsiTheme="minorHAnsi" w:cstheme="minorHAnsi"/>
        </w:rPr>
        <w:t xml:space="preserve"> </w:t>
      </w:r>
      <w:r w:rsidR="002367A6">
        <w:rPr>
          <w:rFonts w:asciiTheme="minorHAnsi" w:hAnsiTheme="minorHAnsi" w:cstheme="minorHAnsi"/>
        </w:rPr>
        <w:t>there is</w:t>
      </w:r>
      <w:r w:rsidR="00291BEA">
        <w:rPr>
          <w:rFonts w:asciiTheme="minorHAnsi" w:hAnsiTheme="minorHAnsi" w:cstheme="minorHAnsi"/>
        </w:rPr>
        <w:t xml:space="preserve"> an important</w:t>
      </w:r>
      <w:r w:rsidR="00E752B9" w:rsidRPr="00E752B9">
        <w:rPr>
          <w:rFonts w:asciiTheme="minorHAnsi" w:hAnsiTheme="minorHAnsi" w:cstheme="minorHAnsi"/>
        </w:rPr>
        <w:t xml:space="preserve"> </w:t>
      </w:r>
      <w:r w:rsidRPr="00E752B9">
        <w:rPr>
          <w:rFonts w:asciiTheme="minorHAnsi" w:hAnsiTheme="minorHAnsi" w:cstheme="minorHAnsi"/>
        </w:rPr>
        <w:t>term</w:t>
      </w:r>
      <w:r w:rsidR="00E752B9" w:rsidRPr="00E752B9">
        <w:rPr>
          <w:rFonts w:asciiTheme="minorHAnsi" w:hAnsiTheme="minorHAnsi" w:cstheme="minorHAnsi"/>
        </w:rPr>
        <w:t xml:space="preserve"> </w:t>
      </w:r>
      <w:r w:rsidRPr="00E752B9">
        <w:rPr>
          <w:rFonts w:asciiTheme="minorHAnsi" w:hAnsiTheme="minorHAnsi" w:cstheme="minorHAnsi"/>
        </w:rPr>
        <w:t>“</w:t>
      </w:r>
      <w:r w:rsidR="00147401">
        <w:rPr>
          <w:rFonts w:asciiTheme="minorHAnsi" w:hAnsiTheme="minorHAnsi" w:cstheme="minorHAnsi"/>
        </w:rPr>
        <w:t xml:space="preserve">The </w:t>
      </w:r>
      <w:r w:rsidRPr="00E752B9">
        <w:rPr>
          <w:rFonts w:asciiTheme="minorHAnsi" w:hAnsiTheme="minorHAnsi" w:cstheme="minorHAnsi"/>
        </w:rPr>
        <w:t>Time</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simply</w:t>
      </w:r>
      <w:r w:rsidR="00E752B9" w:rsidRPr="00E752B9">
        <w:rPr>
          <w:rFonts w:asciiTheme="minorHAnsi" w:hAnsiTheme="minorHAnsi" w:cstheme="minorHAnsi"/>
        </w:rPr>
        <w:t xml:space="preserve"> </w:t>
      </w:r>
      <w:r w:rsidRPr="00E752B9">
        <w:rPr>
          <w:rFonts w:asciiTheme="minorHAnsi" w:hAnsiTheme="minorHAnsi" w:cstheme="minorHAnsi"/>
        </w:rPr>
        <w:t>means</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changes</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over</w:t>
      </w:r>
      <w:r w:rsidR="00E752B9" w:rsidRPr="00E752B9">
        <w:rPr>
          <w:rFonts w:asciiTheme="minorHAnsi" w:hAnsiTheme="minorHAnsi" w:cstheme="minorHAnsi"/>
        </w:rPr>
        <w:t xml:space="preserve"> </w:t>
      </w:r>
      <w:r w:rsidRPr="00E752B9">
        <w:rPr>
          <w:rFonts w:asciiTheme="minorHAnsi" w:hAnsiTheme="minorHAnsi" w:cstheme="minorHAnsi"/>
        </w:rPr>
        <w:t>time:</w:t>
      </w:r>
      <w:r w:rsidR="00E752B9" w:rsidRPr="00E752B9">
        <w:rPr>
          <w:rFonts w:asciiTheme="minorHAnsi" w:hAnsiTheme="minorHAnsi" w:cstheme="minorHAnsi"/>
        </w:rPr>
        <w:t xml:space="preserve"> </w:t>
      </w:r>
      <w:r w:rsidRPr="00E752B9">
        <w:rPr>
          <w:rFonts w:asciiTheme="minorHAnsi" w:hAnsiTheme="minorHAnsi" w:cstheme="minorHAnsi"/>
        </w:rPr>
        <w:t>$1,000</w:t>
      </w:r>
      <w:r w:rsidR="00E752B9" w:rsidRPr="00E752B9">
        <w:rPr>
          <w:rFonts w:asciiTheme="minorHAnsi" w:hAnsiTheme="minorHAnsi" w:cstheme="minorHAnsi"/>
        </w:rPr>
        <w:t xml:space="preserve"> </w:t>
      </w:r>
      <w:r w:rsidRPr="00E752B9">
        <w:rPr>
          <w:rFonts w:asciiTheme="minorHAnsi" w:hAnsiTheme="minorHAnsi" w:cstheme="minorHAnsi"/>
        </w:rPr>
        <w:t>today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same</w:t>
      </w:r>
      <w:r w:rsidR="00E752B9" w:rsidRPr="00E752B9">
        <w:rPr>
          <w:rFonts w:asciiTheme="minorHAnsi" w:hAnsiTheme="minorHAnsi" w:cstheme="minorHAnsi"/>
        </w:rPr>
        <w:t xml:space="preserve"> </w:t>
      </w:r>
      <w:r w:rsidRPr="00E752B9">
        <w:rPr>
          <w:rFonts w:asciiTheme="minorHAnsi" w:hAnsiTheme="minorHAnsi" w:cstheme="minorHAnsi"/>
        </w:rPr>
        <w:t>as</w:t>
      </w:r>
      <w:r w:rsidR="00E752B9" w:rsidRPr="00E752B9">
        <w:rPr>
          <w:rFonts w:asciiTheme="minorHAnsi" w:hAnsiTheme="minorHAnsi" w:cstheme="minorHAnsi"/>
        </w:rPr>
        <w:t xml:space="preserve"> </w:t>
      </w:r>
      <w:r w:rsidRPr="00E752B9">
        <w:rPr>
          <w:rFonts w:asciiTheme="minorHAnsi" w:hAnsiTheme="minorHAnsi" w:cstheme="minorHAnsi"/>
        </w:rPr>
        <w:t>$1,000</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1</w:t>
      </w:r>
      <w:r w:rsidR="00E752B9" w:rsidRPr="00E752B9">
        <w:rPr>
          <w:rFonts w:asciiTheme="minorHAnsi" w:hAnsiTheme="minorHAnsi" w:cstheme="minorHAnsi"/>
        </w:rPr>
        <w:t xml:space="preserve"> </w:t>
      </w:r>
      <w:r w:rsidRPr="00E752B9">
        <w:rPr>
          <w:rFonts w:asciiTheme="minorHAnsi" w:hAnsiTheme="minorHAnsi" w:cstheme="minorHAnsi"/>
        </w:rPr>
        <w:t>year</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00C04E68">
        <w:rPr>
          <w:rFonts w:asciiTheme="minorHAnsi" w:hAnsiTheme="minorHAnsi" w:cstheme="minorHAnsi"/>
        </w:rPr>
        <w:t>T</w:t>
      </w:r>
      <w:r w:rsidRPr="00E752B9">
        <w:rPr>
          <w:rFonts w:asciiTheme="minorHAnsi" w:hAnsiTheme="minorHAnsi" w:cstheme="minorHAnsi"/>
        </w:rPr>
        <w:t>his</w:t>
      </w:r>
      <w:r w:rsidR="00E752B9" w:rsidRPr="00E752B9">
        <w:rPr>
          <w:rFonts w:asciiTheme="minorHAnsi" w:hAnsiTheme="minorHAnsi" w:cstheme="minorHAnsi"/>
        </w:rPr>
        <w:t xml:space="preserve"> </w:t>
      </w:r>
      <w:r w:rsidRPr="00E752B9">
        <w:rPr>
          <w:rFonts w:asciiTheme="minorHAnsi" w:hAnsiTheme="minorHAnsi" w:cstheme="minorHAnsi"/>
        </w:rPr>
        <w:t>happens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only</w:t>
      </w:r>
      <w:r w:rsidR="00E752B9" w:rsidRPr="00E752B9">
        <w:rPr>
          <w:rFonts w:asciiTheme="minorHAnsi" w:hAnsiTheme="minorHAnsi" w:cstheme="minorHAnsi"/>
        </w:rPr>
        <w:t xml:space="preserve"> </w:t>
      </w:r>
      <w:r w:rsidRPr="00E752B9">
        <w:rPr>
          <w:rFonts w:asciiTheme="minorHAnsi" w:hAnsiTheme="minorHAnsi" w:cstheme="minorHAnsi"/>
        </w:rPr>
        <w:t>due</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inflation.</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main</w:t>
      </w:r>
      <w:r w:rsidR="00E752B9" w:rsidRPr="00E752B9">
        <w:rPr>
          <w:rFonts w:asciiTheme="minorHAnsi" w:hAnsiTheme="minorHAnsi" w:cstheme="minorHAnsi"/>
        </w:rPr>
        <w:t xml:space="preserve"> </w:t>
      </w:r>
      <w:r w:rsidRPr="00E752B9">
        <w:rPr>
          <w:rFonts w:asciiTheme="minorHAnsi" w:hAnsiTheme="minorHAnsi" w:cstheme="minorHAnsi"/>
        </w:rPr>
        <w:t>contributor</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change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investment</w:t>
      </w:r>
      <w:r w:rsidR="00E752B9" w:rsidRPr="00E752B9">
        <w:rPr>
          <w:rFonts w:asciiTheme="minorHAnsi" w:hAnsiTheme="minorHAnsi" w:cstheme="minorHAnsi"/>
        </w:rPr>
        <w:t xml:space="preserve"> </w:t>
      </w:r>
      <w:r w:rsidRPr="00E752B9">
        <w:rPr>
          <w:rFonts w:asciiTheme="minorHAnsi" w:hAnsiTheme="minorHAnsi" w:cstheme="minorHAnsi"/>
        </w:rPr>
        <w:t>opportunity</w:t>
      </w:r>
      <w:r w:rsidR="00733951">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$1,000</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00A51410">
        <w:rPr>
          <w:rFonts w:asciiTheme="minorHAnsi" w:hAnsiTheme="minorHAnsi" w:cstheme="minorHAnsi"/>
        </w:rPr>
        <w:t>earn</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00A51410">
        <w:rPr>
          <w:rFonts w:asciiTheme="minorHAnsi" w:hAnsiTheme="minorHAnsi" w:cstheme="minorHAnsi"/>
        </w:rPr>
        <w:t>over 1 year</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even</w:t>
      </w:r>
      <w:r w:rsidR="00E752B9" w:rsidRPr="00E752B9">
        <w:rPr>
          <w:rFonts w:asciiTheme="minorHAnsi" w:hAnsiTheme="minorHAnsi" w:cstheme="minorHAnsi"/>
        </w:rPr>
        <w:t xml:space="preserve"> </w:t>
      </w: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not</w:t>
      </w:r>
      <w:r w:rsidR="00E752B9" w:rsidRPr="00E752B9">
        <w:rPr>
          <w:rFonts w:asciiTheme="minorHAnsi" w:hAnsiTheme="minorHAnsi" w:cstheme="minorHAnsi"/>
        </w:rPr>
        <w:t xml:space="preserve"> </w:t>
      </w:r>
      <w:r w:rsidRPr="00E752B9">
        <w:rPr>
          <w:rFonts w:asciiTheme="minorHAnsi" w:hAnsiTheme="minorHAnsi" w:cstheme="minorHAnsi"/>
        </w:rPr>
        <w:t>invested</w:t>
      </w:r>
      <w:r w:rsidR="00E752B9" w:rsidRPr="00E752B9">
        <w:rPr>
          <w:rFonts w:asciiTheme="minorHAnsi" w:hAnsiTheme="minorHAnsi" w:cstheme="minorHAnsi"/>
        </w:rPr>
        <w:t xml:space="preserve"> </w:t>
      </w:r>
      <w:r w:rsidR="00CE4CEC" w:rsidRPr="00E752B9">
        <w:rPr>
          <w:rFonts w:asciiTheme="minorHAnsi" w:hAnsiTheme="minorHAnsi" w:cstheme="minorHAnsi"/>
        </w:rPr>
        <w:t>(even</w:t>
      </w:r>
      <w:r w:rsidR="00E752B9" w:rsidRPr="00E752B9">
        <w:rPr>
          <w:rFonts w:asciiTheme="minorHAnsi" w:hAnsiTheme="minorHAnsi" w:cstheme="minorHAnsi"/>
        </w:rPr>
        <w:t xml:space="preserve"> </w:t>
      </w:r>
      <w:r w:rsidR="00CE4CEC" w:rsidRPr="00E752B9">
        <w:rPr>
          <w:rFonts w:asciiTheme="minorHAnsi" w:hAnsiTheme="minorHAnsi" w:cstheme="minorHAnsi"/>
        </w:rPr>
        <w:t>if</w:t>
      </w:r>
      <w:r w:rsidR="00E752B9" w:rsidRPr="00E752B9">
        <w:rPr>
          <w:rFonts w:asciiTheme="minorHAnsi" w:hAnsiTheme="minorHAnsi" w:cstheme="minorHAnsi"/>
        </w:rPr>
        <w:t xml:space="preserve"> </w:t>
      </w:r>
      <w:r w:rsidR="00CE4CEC" w:rsidRPr="00E752B9">
        <w:rPr>
          <w:rFonts w:asciiTheme="minorHAnsi" w:hAnsiTheme="minorHAnsi" w:cstheme="minorHAnsi"/>
        </w:rPr>
        <w:t>it</w:t>
      </w:r>
      <w:r w:rsidR="00E752B9" w:rsidRPr="00E752B9">
        <w:rPr>
          <w:rFonts w:asciiTheme="minorHAnsi" w:hAnsiTheme="minorHAnsi" w:cstheme="minorHAnsi"/>
        </w:rPr>
        <w:t xml:space="preserve"> </w:t>
      </w:r>
      <w:r w:rsidR="00CE4CEC" w:rsidRPr="00E752B9">
        <w:rPr>
          <w:rFonts w:asciiTheme="minorHAnsi" w:hAnsiTheme="minorHAnsi" w:cstheme="minorHAnsi"/>
        </w:rPr>
        <w:t>is</w:t>
      </w:r>
      <w:r w:rsidR="00E752B9" w:rsidRPr="00E752B9">
        <w:rPr>
          <w:rFonts w:asciiTheme="minorHAnsi" w:hAnsiTheme="minorHAnsi" w:cstheme="minorHAnsi"/>
        </w:rPr>
        <w:t xml:space="preserve"> </w:t>
      </w:r>
      <w:r w:rsidR="00CE4CEC" w:rsidRPr="00E752B9">
        <w:rPr>
          <w:rFonts w:asciiTheme="minorHAnsi" w:hAnsiTheme="minorHAnsi" w:cstheme="minorHAnsi"/>
        </w:rPr>
        <w:t>kept</w:t>
      </w:r>
      <w:r w:rsidR="00E752B9" w:rsidRPr="00E752B9">
        <w:rPr>
          <w:rFonts w:asciiTheme="minorHAnsi" w:hAnsiTheme="minorHAnsi" w:cstheme="minorHAnsi"/>
        </w:rPr>
        <w:t xml:space="preserve"> </w:t>
      </w:r>
      <w:r w:rsidR="00CE4CEC" w:rsidRPr="00E752B9">
        <w:rPr>
          <w:rFonts w:asciiTheme="minorHAnsi" w:hAnsiTheme="minorHAnsi" w:cstheme="minorHAnsi"/>
        </w:rPr>
        <w:t>in</w:t>
      </w:r>
      <w:r w:rsidR="00E752B9" w:rsidRPr="00E752B9">
        <w:rPr>
          <w:rFonts w:asciiTheme="minorHAnsi" w:hAnsiTheme="minorHAnsi" w:cstheme="minorHAnsi"/>
        </w:rPr>
        <w:t xml:space="preserve"> </w:t>
      </w:r>
      <w:r w:rsidR="00CE4CEC" w:rsidRPr="00E752B9">
        <w:rPr>
          <w:rFonts w:asciiTheme="minorHAnsi" w:hAnsiTheme="minorHAnsi" w:cstheme="minorHAnsi"/>
        </w:rPr>
        <w:t>a</w:t>
      </w:r>
      <w:r w:rsidR="00E752B9" w:rsidRPr="00E752B9">
        <w:rPr>
          <w:rFonts w:asciiTheme="minorHAnsi" w:hAnsiTheme="minorHAnsi" w:cstheme="minorHAnsi"/>
        </w:rPr>
        <w:t xml:space="preserve"> </w:t>
      </w:r>
      <w:r w:rsidR="00CE4CEC" w:rsidRPr="00E752B9">
        <w:rPr>
          <w:rFonts w:asciiTheme="minorHAnsi" w:hAnsiTheme="minorHAnsi" w:cstheme="minorHAnsi"/>
        </w:rPr>
        <w:t>chequing</w:t>
      </w:r>
      <w:r w:rsidR="00E752B9" w:rsidRPr="00E752B9">
        <w:rPr>
          <w:rFonts w:asciiTheme="minorHAnsi" w:hAnsiTheme="minorHAnsi" w:cstheme="minorHAnsi"/>
        </w:rPr>
        <w:t xml:space="preserve"> </w:t>
      </w:r>
      <w:r w:rsidR="00CE4CEC" w:rsidRPr="00E752B9">
        <w:rPr>
          <w:rFonts w:asciiTheme="minorHAnsi" w:hAnsiTheme="minorHAnsi" w:cstheme="minorHAnsi"/>
        </w:rPr>
        <w:t>account</w:t>
      </w:r>
      <w:r w:rsidR="00E752B9" w:rsidRPr="00E752B9">
        <w:rPr>
          <w:rFonts w:asciiTheme="minorHAnsi" w:hAnsiTheme="minorHAnsi" w:cstheme="minorHAnsi"/>
        </w:rPr>
        <w:t xml:space="preserve"> </w:t>
      </w:r>
      <w:r w:rsidR="00CE4CEC" w:rsidRPr="00E752B9">
        <w:rPr>
          <w:rFonts w:asciiTheme="minorHAnsi" w:hAnsiTheme="minorHAnsi" w:cstheme="minorHAnsi"/>
        </w:rPr>
        <w:t>for</w:t>
      </w:r>
      <w:r w:rsidR="00E752B9" w:rsidRPr="00E752B9">
        <w:rPr>
          <w:rFonts w:asciiTheme="minorHAnsi" w:hAnsiTheme="minorHAnsi" w:cstheme="minorHAnsi"/>
        </w:rPr>
        <w:t xml:space="preserve"> </w:t>
      </w:r>
      <w:r w:rsidR="00CE4CEC" w:rsidRPr="00E752B9">
        <w:rPr>
          <w:rFonts w:asciiTheme="minorHAnsi" w:hAnsiTheme="minorHAnsi" w:cstheme="minorHAnsi"/>
        </w:rPr>
        <w:t>a</w:t>
      </w:r>
      <w:r w:rsidR="00E752B9" w:rsidRPr="00E752B9">
        <w:rPr>
          <w:rFonts w:asciiTheme="minorHAnsi" w:hAnsiTheme="minorHAnsi" w:cstheme="minorHAnsi"/>
        </w:rPr>
        <w:t xml:space="preserve"> </w:t>
      </w:r>
      <w:r w:rsidR="00CE4CEC" w:rsidRPr="00E752B9">
        <w:rPr>
          <w:rFonts w:asciiTheme="minorHAnsi" w:hAnsiTheme="minorHAnsi" w:cstheme="minorHAnsi"/>
        </w:rPr>
        <w:t>year)</w:t>
      </w:r>
      <w:r w:rsidRPr="00E752B9">
        <w:rPr>
          <w:rFonts w:asciiTheme="minorHAnsi" w:hAnsiTheme="minorHAnsi" w:cstheme="minorHAnsi"/>
        </w:rPr>
        <w:t>,</w:t>
      </w:r>
      <w:r w:rsidR="00E752B9" w:rsidRPr="00E752B9">
        <w:rPr>
          <w:rFonts w:asciiTheme="minorHAnsi" w:hAnsiTheme="minorHAnsi" w:cstheme="minorHAnsi"/>
        </w:rPr>
        <w:t xml:space="preserve"> </w:t>
      </w:r>
      <w:r w:rsidR="00CE4CEC" w:rsidRPr="00E752B9">
        <w:rPr>
          <w:rFonts w:asciiTheme="minorHAnsi" w:hAnsiTheme="minorHAnsi" w:cstheme="minorHAnsi"/>
        </w:rPr>
        <w:t>the</w:t>
      </w:r>
      <w:r w:rsidR="00E752B9" w:rsidRPr="00E752B9">
        <w:rPr>
          <w:rFonts w:asciiTheme="minorHAnsi" w:hAnsiTheme="minorHAnsi" w:cstheme="minorHAnsi"/>
        </w:rPr>
        <w:t xml:space="preserve"> </w:t>
      </w:r>
      <w:r w:rsidR="00CE4CEC" w:rsidRPr="00E752B9">
        <w:rPr>
          <w:rFonts w:asciiTheme="minorHAnsi" w:hAnsiTheme="minorHAnsi" w:cstheme="minorHAnsi"/>
        </w:rPr>
        <w:t>concept</w:t>
      </w:r>
      <w:r w:rsidR="00E752B9" w:rsidRPr="00E752B9">
        <w:rPr>
          <w:rFonts w:asciiTheme="minorHAnsi" w:hAnsiTheme="minorHAnsi" w:cstheme="minorHAnsi"/>
        </w:rPr>
        <w:t xml:space="preserve"> </w:t>
      </w:r>
      <w:r w:rsidR="00CE4CEC" w:rsidRPr="00E752B9">
        <w:rPr>
          <w:rFonts w:asciiTheme="minorHAnsi" w:hAnsiTheme="minorHAnsi" w:cstheme="minorHAnsi"/>
        </w:rPr>
        <w:t>of</w:t>
      </w:r>
      <w:r w:rsidR="00E752B9" w:rsidRPr="00E752B9">
        <w:rPr>
          <w:rFonts w:asciiTheme="minorHAnsi" w:hAnsiTheme="minorHAnsi" w:cstheme="minorHAnsi"/>
        </w:rPr>
        <w:t xml:space="preserve"> </w:t>
      </w:r>
      <w:r w:rsidR="00DF044B">
        <w:rPr>
          <w:rFonts w:asciiTheme="minorHAnsi" w:hAnsiTheme="minorHAnsi" w:cstheme="minorHAnsi"/>
        </w:rPr>
        <w:t xml:space="preserve">the </w:t>
      </w:r>
      <w:r w:rsidR="00CE4CEC" w:rsidRPr="00E752B9">
        <w:rPr>
          <w:rFonts w:asciiTheme="minorHAnsi" w:hAnsiTheme="minorHAnsi" w:cstheme="minorHAnsi"/>
        </w:rPr>
        <w:t>time</w:t>
      </w:r>
      <w:r w:rsidR="00E752B9" w:rsidRPr="00E752B9">
        <w:rPr>
          <w:rFonts w:asciiTheme="minorHAnsi" w:hAnsiTheme="minorHAnsi" w:cstheme="minorHAnsi"/>
        </w:rPr>
        <w:t xml:space="preserve"> </w:t>
      </w:r>
      <w:r w:rsidR="00CE4CEC" w:rsidRPr="00E752B9">
        <w:rPr>
          <w:rFonts w:asciiTheme="minorHAnsi" w:hAnsiTheme="minorHAnsi" w:cstheme="minorHAnsi"/>
        </w:rPr>
        <w:t>value</w:t>
      </w:r>
      <w:r w:rsidR="00E752B9" w:rsidRPr="00E752B9">
        <w:rPr>
          <w:rFonts w:asciiTheme="minorHAnsi" w:hAnsiTheme="minorHAnsi" w:cstheme="minorHAnsi"/>
        </w:rPr>
        <w:t xml:space="preserve"> </w:t>
      </w:r>
      <w:r w:rsidR="00CE4CEC" w:rsidRPr="00E752B9">
        <w:rPr>
          <w:rFonts w:asciiTheme="minorHAnsi" w:hAnsiTheme="minorHAnsi" w:cstheme="minorHAnsi"/>
        </w:rPr>
        <w:t>of</w:t>
      </w:r>
      <w:r w:rsidR="00E752B9" w:rsidRPr="00E752B9">
        <w:rPr>
          <w:rFonts w:asciiTheme="minorHAnsi" w:hAnsiTheme="minorHAnsi" w:cstheme="minorHAnsi"/>
        </w:rPr>
        <w:t xml:space="preserve"> </w:t>
      </w:r>
      <w:r w:rsidR="00CE4CEC" w:rsidRPr="00E752B9">
        <w:rPr>
          <w:rFonts w:asciiTheme="minorHAnsi" w:hAnsiTheme="minorHAnsi" w:cstheme="minorHAnsi"/>
        </w:rPr>
        <w:t>money</w:t>
      </w:r>
      <w:r w:rsidR="00E752B9" w:rsidRPr="00E752B9">
        <w:rPr>
          <w:rFonts w:asciiTheme="minorHAnsi" w:hAnsiTheme="minorHAnsi" w:cstheme="minorHAnsi"/>
        </w:rPr>
        <w:t xml:space="preserve"> </w:t>
      </w:r>
      <w:r w:rsidR="00C86714">
        <w:rPr>
          <w:rFonts w:asciiTheme="minorHAnsi" w:hAnsiTheme="minorHAnsi" w:cstheme="minorHAnsi"/>
        </w:rPr>
        <w:t>leads to</w:t>
      </w:r>
      <w:r w:rsidR="00E752B9" w:rsidRPr="00E752B9">
        <w:rPr>
          <w:rFonts w:asciiTheme="minorHAnsi" w:hAnsiTheme="minorHAnsi" w:cstheme="minorHAnsi"/>
        </w:rPr>
        <w:t xml:space="preserve"> </w:t>
      </w:r>
      <w:r w:rsidR="00CE4CEC" w:rsidRPr="00E752B9">
        <w:rPr>
          <w:rFonts w:asciiTheme="minorHAnsi" w:hAnsiTheme="minorHAnsi" w:cstheme="minorHAnsi"/>
        </w:rPr>
        <w:t>the</w:t>
      </w:r>
      <w:r w:rsidR="00E752B9" w:rsidRPr="00E752B9">
        <w:rPr>
          <w:rFonts w:asciiTheme="minorHAnsi" w:hAnsiTheme="minorHAnsi" w:cstheme="minorHAnsi"/>
        </w:rPr>
        <w:t xml:space="preserve"> </w:t>
      </w:r>
      <w:r w:rsidR="00CE4CEC" w:rsidRPr="00E752B9">
        <w:rPr>
          <w:rFonts w:asciiTheme="minorHAnsi" w:hAnsiTheme="minorHAnsi" w:cstheme="minorHAnsi"/>
        </w:rPr>
        <w:t>interest</w:t>
      </w:r>
      <w:r w:rsidR="00E752B9" w:rsidRPr="00E752B9">
        <w:rPr>
          <w:rFonts w:asciiTheme="minorHAnsi" w:hAnsiTheme="minorHAnsi" w:cstheme="minorHAnsi"/>
        </w:rPr>
        <w:t xml:space="preserve"> </w:t>
      </w:r>
      <w:r w:rsidR="00CE4CEC" w:rsidRPr="00E752B9">
        <w:rPr>
          <w:rFonts w:asciiTheme="minorHAnsi" w:hAnsiTheme="minorHAnsi" w:cstheme="minorHAnsi"/>
          <w:i/>
          <w:iCs/>
        </w:rPr>
        <w:t>lost</w:t>
      </w:r>
      <w:r w:rsidR="00C71FF4">
        <w:rPr>
          <w:rStyle w:val="FootnoteReference"/>
          <w:rFonts w:asciiTheme="minorHAnsi" w:hAnsiTheme="minorHAnsi" w:cstheme="minorHAnsi"/>
          <w:i/>
          <w:iCs/>
        </w:rPr>
        <w:footnoteReference w:id="19"/>
      </w:r>
      <w:r w:rsidR="00CE4CEC" w:rsidRPr="00E752B9">
        <w:rPr>
          <w:rFonts w:asciiTheme="minorHAnsi" w:hAnsiTheme="minorHAnsi" w:cstheme="minorHAnsi"/>
        </w:rPr>
        <w:t>.</w:t>
      </w:r>
      <w:r w:rsidR="00E752B9" w:rsidRPr="00E752B9">
        <w:rPr>
          <w:rFonts w:asciiTheme="minorHAnsi" w:hAnsiTheme="minorHAnsi" w:cstheme="minorHAnsi"/>
        </w:rPr>
        <w:t xml:space="preserve"> </w:t>
      </w:r>
    </w:p>
    <w:p w14:paraId="521BDDC9" w14:textId="4B5F0C8F" w:rsidR="00CE4CEC" w:rsidRPr="00E752B9" w:rsidRDefault="00CE4CEC" w:rsidP="00E544E2">
      <w:pPr>
        <w:rPr>
          <w:rFonts w:asciiTheme="minorHAnsi" w:hAnsiTheme="minorHAnsi" w:cstheme="minorHAnsi"/>
        </w:rPr>
      </w:pPr>
    </w:p>
    <w:p w14:paraId="1871BA45" w14:textId="0E998485" w:rsidR="00CE4CEC" w:rsidRPr="00E752B9" w:rsidRDefault="00CE4CEC" w:rsidP="00E544E2">
      <w:pPr>
        <w:rPr>
          <w:rFonts w:asciiTheme="minorHAnsi" w:hAnsiTheme="minorHAnsi" w:cstheme="minorHAnsi"/>
        </w:rPr>
      </w:pP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assume</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10%</w:t>
      </w:r>
      <w:r w:rsidR="00E752B9" w:rsidRPr="00E752B9">
        <w:rPr>
          <w:rFonts w:asciiTheme="minorHAnsi" w:hAnsiTheme="minorHAnsi" w:cstheme="minorHAnsi"/>
        </w:rPr>
        <w:t xml:space="preserve"> </w:t>
      </w:r>
      <w:r w:rsidRPr="00E752B9">
        <w:rPr>
          <w:rFonts w:asciiTheme="minorHAnsi" w:hAnsiTheme="minorHAnsi" w:cstheme="minorHAnsi"/>
        </w:rPr>
        <w:t>p.a.</w:t>
      </w:r>
      <w:r w:rsidR="00E752B9" w:rsidRPr="00E752B9">
        <w:rPr>
          <w:rFonts w:asciiTheme="minorHAnsi" w:hAnsiTheme="minorHAnsi" w:cstheme="minorHAnsi"/>
        </w:rPr>
        <w:t xml:space="preserve"> </w:t>
      </w:r>
      <w:r w:rsidRPr="00E752B9">
        <w:rPr>
          <w:rFonts w:asciiTheme="minorHAnsi" w:hAnsiTheme="minorHAnsi" w:cstheme="minorHAnsi"/>
        </w:rPr>
        <w:t>(simple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both</w:t>
      </w:r>
      <w:r w:rsidR="00E752B9" w:rsidRPr="00E752B9">
        <w:rPr>
          <w:rFonts w:asciiTheme="minorHAnsi" w:hAnsiTheme="minorHAnsi" w:cstheme="minorHAnsi"/>
        </w:rPr>
        <w:t xml:space="preserve"> </w:t>
      </w:r>
      <w:r w:rsidRPr="00E752B9">
        <w:rPr>
          <w:rFonts w:asciiTheme="minorHAnsi" w:hAnsiTheme="minorHAnsi" w:cstheme="minorHAnsi"/>
        </w:rPr>
        <w:t>borrowing</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lending,</w:t>
      </w:r>
      <w:r w:rsidR="00E752B9" w:rsidRPr="00E752B9">
        <w:rPr>
          <w:rFonts w:asciiTheme="minorHAnsi" w:hAnsiTheme="minorHAnsi" w:cstheme="minorHAnsi"/>
        </w:rPr>
        <w:t xml:space="preserve"> </w:t>
      </w:r>
      <w:r w:rsidRPr="00E752B9">
        <w:rPr>
          <w:rFonts w:asciiTheme="minorHAnsi" w:hAnsiTheme="minorHAnsi" w:cstheme="minorHAnsi"/>
        </w:rPr>
        <w:t>then</w:t>
      </w:r>
      <w:r w:rsidR="00E752B9" w:rsidRPr="00E752B9">
        <w:rPr>
          <w:rFonts w:asciiTheme="minorHAnsi" w:hAnsiTheme="minorHAnsi" w:cstheme="minorHAnsi"/>
        </w:rPr>
        <w:t xml:space="preserve"> </w:t>
      </w:r>
      <w:r w:rsidRPr="00E752B9">
        <w:rPr>
          <w:rFonts w:asciiTheme="minorHAnsi" w:hAnsiTheme="minorHAnsi" w:cstheme="minorHAnsi"/>
        </w:rPr>
        <w:t>$1,000</w:t>
      </w:r>
      <w:r w:rsidR="00E752B9" w:rsidRPr="00E752B9">
        <w:rPr>
          <w:rFonts w:asciiTheme="minorHAnsi" w:hAnsiTheme="minorHAnsi" w:cstheme="minorHAnsi"/>
        </w:rPr>
        <w:t xml:space="preserve"> </w:t>
      </w:r>
      <w:r w:rsidRPr="00E752B9">
        <w:rPr>
          <w:rFonts w:asciiTheme="minorHAnsi" w:hAnsiTheme="minorHAnsi" w:cstheme="minorHAnsi"/>
        </w:rPr>
        <w:t>today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i/>
          <w:iCs/>
        </w:rPr>
        <w:t>equivalent</w:t>
      </w:r>
      <w:r w:rsidR="00E752B9" w:rsidRPr="00E752B9">
        <w:rPr>
          <w:rFonts w:asciiTheme="minorHAnsi" w:hAnsiTheme="minorHAnsi" w:cstheme="minorHAnsi"/>
          <w:i/>
          <w:iCs/>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$1,100</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1</w:t>
      </w:r>
      <w:r w:rsidR="00E752B9" w:rsidRPr="00E752B9">
        <w:rPr>
          <w:rFonts w:asciiTheme="minorHAnsi" w:hAnsiTheme="minorHAnsi" w:cstheme="minorHAnsi"/>
        </w:rPr>
        <w:t xml:space="preserve"> </w:t>
      </w:r>
      <w:r w:rsidRPr="00E752B9">
        <w:rPr>
          <w:rFonts w:asciiTheme="minorHAnsi" w:hAnsiTheme="minorHAnsi" w:cstheme="minorHAnsi"/>
        </w:rPr>
        <w:t>year</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equivalency</w:t>
      </w:r>
      <w:r w:rsidR="00E752B9" w:rsidRPr="00E752B9">
        <w:rPr>
          <w:rFonts w:asciiTheme="minorHAnsi" w:hAnsiTheme="minorHAnsi" w:cstheme="minorHAnsi"/>
        </w:rPr>
        <w:t xml:space="preserve"> </w:t>
      </w:r>
      <w:r w:rsidRPr="00E752B9">
        <w:rPr>
          <w:rFonts w:asciiTheme="minorHAnsi" w:hAnsiTheme="minorHAnsi" w:cstheme="minorHAnsi"/>
        </w:rPr>
        <w:t>has</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practical</w:t>
      </w:r>
      <w:r w:rsidR="00E752B9" w:rsidRPr="00E752B9">
        <w:rPr>
          <w:rFonts w:asciiTheme="minorHAnsi" w:hAnsiTheme="minorHAnsi" w:cstheme="minorHAnsi"/>
        </w:rPr>
        <w:t xml:space="preserve"> </w:t>
      </w:r>
      <w:r w:rsidRPr="00E752B9">
        <w:rPr>
          <w:rFonts w:asciiTheme="minorHAnsi" w:hAnsiTheme="minorHAnsi" w:cstheme="minorHAnsi"/>
        </w:rPr>
        <w:t>meaning:</w:t>
      </w:r>
    </w:p>
    <w:p w14:paraId="0DA155D2" w14:textId="01660880" w:rsidR="00CE4CEC" w:rsidRPr="00E752B9" w:rsidRDefault="00CE4CEC" w:rsidP="00E544E2">
      <w:pPr>
        <w:rPr>
          <w:rFonts w:asciiTheme="minorHAnsi" w:hAnsiTheme="minorHAnsi" w:cstheme="minorHAnsi"/>
        </w:rPr>
      </w:pPr>
    </w:p>
    <w:p w14:paraId="2FED7522" w14:textId="618C8887" w:rsidR="00CE4CEC" w:rsidRPr="00E752B9" w:rsidRDefault="00CE4CEC" w:rsidP="00E544E2">
      <w:pPr>
        <w:rPr>
          <w:rFonts w:asciiTheme="minorHAnsi" w:hAnsiTheme="minorHAnsi" w:cstheme="minorHAnsi"/>
          <w:i/>
          <w:iCs/>
        </w:rPr>
      </w:pPr>
      <w:r w:rsidRPr="00E752B9">
        <w:rPr>
          <w:rFonts w:asciiTheme="minorHAnsi" w:hAnsiTheme="minorHAnsi" w:cstheme="minorHAnsi"/>
          <w:i/>
          <w:iCs/>
        </w:rPr>
        <w:t>If</w:t>
      </w:r>
      <w:r w:rsidR="00E752B9" w:rsidRPr="00E752B9">
        <w:rPr>
          <w:rFonts w:asciiTheme="minorHAnsi" w:hAnsiTheme="minorHAnsi" w:cstheme="minorHAnsi"/>
          <w:i/>
          <w:iCs/>
        </w:rPr>
        <w:t xml:space="preserve"> </w:t>
      </w:r>
      <w:r w:rsidRPr="00E752B9">
        <w:rPr>
          <w:rFonts w:asciiTheme="minorHAnsi" w:hAnsiTheme="minorHAnsi" w:cstheme="minorHAnsi"/>
          <w:i/>
          <w:iCs/>
        </w:rPr>
        <w:t>$1,100</w:t>
      </w:r>
      <w:r w:rsidR="00E752B9" w:rsidRPr="00E752B9">
        <w:rPr>
          <w:rFonts w:asciiTheme="minorHAnsi" w:hAnsiTheme="minorHAnsi" w:cstheme="minorHAnsi"/>
          <w:i/>
          <w:iCs/>
        </w:rPr>
        <w:t xml:space="preserve"> </w:t>
      </w:r>
      <w:r w:rsidRPr="00E752B9">
        <w:rPr>
          <w:rFonts w:asciiTheme="minorHAnsi" w:hAnsiTheme="minorHAnsi" w:cstheme="minorHAnsi"/>
          <w:i/>
          <w:iCs/>
        </w:rPr>
        <w:t>is</w:t>
      </w:r>
      <w:r w:rsidR="00E752B9" w:rsidRPr="00E752B9">
        <w:rPr>
          <w:rFonts w:asciiTheme="minorHAnsi" w:hAnsiTheme="minorHAnsi" w:cstheme="minorHAnsi"/>
          <w:i/>
          <w:iCs/>
        </w:rPr>
        <w:t xml:space="preserve"> </w:t>
      </w:r>
      <w:r w:rsidRPr="00E752B9">
        <w:rPr>
          <w:rFonts w:asciiTheme="minorHAnsi" w:hAnsiTheme="minorHAnsi" w:cstheme="minorHAnsi"/>
          <w:i/>
          <w:iCs/>
        </w:rPr>
        <w:t>available</w:t>
      </w:r>
      <w:r w:rsidR="00E752B9" w:rsidRPr="00E752B9">
        <w:rPr>
          <w:rFonts w:asciiTheme="minorHAnsi" w:hAnsiTheme="minorHAnsi" w:cstheme="minorHAnsi"/>
          <w:i/>
          <w:iCs/>
        </w:rPr>
        <w:t xml:space="preserve"> </w:t>
      </w:r>
      <w:r w:rsidRPr="00E752B9">
        <w:rPr>
          <w:rFonts w:asciiTheme="minorHAnsi" w:hAnsiTheme="minorHAnsi" w:cstheme="minorHAnsi"/>
          <w:i/>
          <w:iCs/>
        </w:rPr>
        <w:t>to</w:t>
      </w:r>
      <w:r w:rsidR="00E752B9" w:rsidRPr="00E752B9">
        <w:rPr>
          <w:rFonts w:asciiTheme="minorHAnsi" w:hAnsiTheme="minorHAnsi" w:cstheme="minorHAnsi"/>
          <w:i/>
          <w:iCs/>
        </w:rPr>
        <w:t xml:space="preserve"> </w:t>
      </w:r>
      <w:r w:rsidRPr="00E752B9">
        <w:rPr>
          <w:rFonts w:asciiTheme="minorHAnsi" w:hAnsiTheme="minorHAnsi" w:cstheme="minorHAnsi"/>
          <w:i/>
          <w:iCs/>
        </w:rPr>
        <w:t>us</w:t>
      </w:r>
      <w:r w:rsidR="00E752B9" w:rsidRPr="00E752B9">
        <w:rPr>
          <w:rFonts w:asciiTheme="minorHAnsi" w:hAnsiTheme="minorHAnsi" w:cstheme="minorHAnsi"/>
          <w:i/>
          <w:iCs/>
        </w:rPr>
        <w:t xml:space="preserve"> </w:t>
      </w:r>
      <w:r w:rsidRPr="00E752B9">
        <w:rPr>
          <w:rFonts w:asciiTheme="minorHAnsi" w:hAnsiTheme="minorHAnsi" w:cstheme="minorHAnsi"/>
          <w:i/>
          <w:iCs/>
        </w:rPr>
        <w:t>one</w:t>
      </w:r>
      <w:r w:rsidR="00E752B9" w:rsidRPr="00E752B9">
        <w:rPr>
          <w:rFonts w:asciiTheme="minorHAnsi" w:hAnsiTheme="minorHAnsi" w:cstheme="minorHAnsi"/>
          <w:i/>
          <w:iCs/>
        </w:rPr>
        <w:t xml:space="preserve"> </w:t>
      </w:r>
      <w:r w:rsidRPr="00E752B9">
        <w:rPr>
          <w:rFonts w:asciiTheme="minorHAnsi" w:hAnsiTheme="minorHAnsi" w:cstheme="minorHAnsi"/>
          <w:i/>
          <w:iCs/>
        </w:rPr>
        <w:t>year</w:t>
      </w:r>
      <w:r w:rsidR="00E752B9" w:rsidRPr="00E752B9">
        <w:rPr>
          <w:rFonts w:asciiTheme="minorHAnsi" w:hAnsiTheme="minorHAnsi" w:cstheme="minorHAnsi"/>
          <w:i/>
          <w:iCs/>
        </w:rPr>
        <w:t xml:space="preserve"> </w:t>
      </w:r>
      <w:r w:rsidRPr="00E752B9">
        <w:rPr>
          <w:rFonts w:asciiTheme="minorHAnsi" w:hAnsiTheme="minorHAnsi" w:cstheme="minorHAnsi"/>
          <w:i/>
          <w:iCs/>
        </w:rPr>
        <w:t>from</w:t>
      </w:r>
      <w:r w:rsidR="00E752B9" w:rsidRPr="00E752B9">
        <w:rPr>
          <w:rFonts w:asciiTheme="minorHAnsi" w:hAnsiTheme="minorHAnsi" w:cstheme="minorHAnsi"/>
          <w:i/>
          <w:iCs/>
        </w:rPr>
        <w:t xml:space="preserve"> </w:t>
      </w:r>
      <w:r w:rsidRPr="00E752B9">
        <w:rPr>
          <w:rFonts w:asciiTheme="minorHAnsi" w:hAnsiTheme="minorHAnsi" w:cstheme="minorHAnsi"/>
          <w:i/>
          <w:iCs/>
        </w:rPr>
        <w:t>now,</w:t>
      </w:r>
      <w:r w:rsidR="00E752B9" w:rsidRPr="00E752B9">
        <w:rPr>
          <w:rFonts w:asciiTheme="minorHAnsi" w:hAnsiTheme="minorHAnsi" w:cstheme="minorHAnsi"/>
          <w:i/>
          <w:iCs/>
        </w:rPr>
        <w:t xml:space="preserve"> </w:t>
      </w:r>
      <w:r w:rsidRPr="00E752B9">
        <w:rPr>
          <w:rFonts w:asciiTheme="minorHAnsi" w:hAnsiTheme="minorHAnsi" w:cstheme="minorHAnsi"/>
          <w:i/>
          <w:iCs/>
        </w:rPr>
        <w:t>it</w:t>
      </w:r>
      <w:r w:rsidR="00E752B9" w:rsidRPr="00E752B9">
        <w:rPr>
          <w:rFonts w:asciiTheme="minorHAnsi" w:hAnsiTheme="minorHAnsi" w:cstheme="minorHAnsi"/>
          <w:i/>
          <w:iCs/>
        </w:rPr>
        <w:t xml:space="preserve"> </w:t>
      </w:r>
      <w:r w:rsidRPr="00E752B9">
        <w:rPr>
          <w:rFonts w:asciiTheme="minorHAnsi" w:hAnsiTheme="minorHAnsi" w:cstheme="minorHAnsi"/>
          <w:i/>
          <w:iCs/>
        </w:rPr>
        <w:t>is</w:t>
      </w:r>
      <w:r w:rsidR="00E752B9" w:rsidRPr="00E752B9">
        <w:rPr>
          <w:rFonts w:asciiTheme="minorHAnsi" w:hAnsiTheme="minorHAnsi" w:cstheme="minorHAnsi"/>
          <w:i/>
          <w:iCs/>
        </w:rPr>
        <w:t xml:space="preserve"> </w:t>
      </w:r>
      <w:r w:rsidRPr="00E752B9">
        <w:rPr>
          <w:rFonts w:asciiTheme="minorHAnsi" w:hAnsiTheme="minorHAnsi" w:cstheme="minorHAnsi"/>
          <w:i/>
          <w:iCs/>
        </w:rPr>
        <w:t>possible</w:t>
      </w:r>
      <w:r w:rsidR="00E752B9" w:rsidRPr="00E752B9">
        <w:rPr>
          <w:rFonts w:asciiTheme="minorHAnsi" w:hAnsiTheme="minorHAnsi" w:cstheme="minorHAnsi"/>
          <w:i/>
          <w:iCs/>
        </w:rPr>
        <w:t xml:space="preserve"> </w:t>
      </w:r>
      <w:r w:rsidRPr="00E752B9">
        <w:rPr>
          <w:rFonts w:asciiTheme="minorHAnsi" w:hAnsiTheme="minorHAnsi" w:cstheme="minorHAnsi"/>
          <w:i/>
          <w:iCs/>
        </w:rPr>
        <w:t>to</w:t>
      </w:r>
      <w:r w:rsidR="00E752B9" w:rsidRPr="00E752B9">
        <w:rPr>
          <w:rFonts w:asciiTheme="minorHAnsi" w:hAnsiTheme="minorHAnsi" w:cstheme="minorHAnsi"/>
          <w:i/>
          <w:iCs/>
        </w:rPr>
        <w:t xml:space="preserve"> </w:t>
      </w:r>
      <w:r w:rsidRPr="00E752B9">
        <w:rPr>
          <w:rFonts w:asciiTheme="minorHAnsi" w:hAnsiTheme="minorHAnsi" w:cstheme="minorHAnsi"/>
          <w:i/>
          <w:iCs/>
        </w:rPr>
        <w:t>borrow</w:t>
      </w:r>
      <w:r w:rsidR="00E752B9" w:rsidRPr="00E752B9">
        <w:rPr>
          <w:rFonts w:asciiTheme="minorHAnsi" w:hAnsiTheme="minorHAnsi" w:cstheme="minorHAnsi"/>
          <w:i/>
          <w:iCs/>
        </w:rPr>
        <w:t xml:space="preserve"> </w:t>
      </w:r>
      <w:r w:rsidRPr="00E752B9">
        <w:rPr>
          <w:rFonts w:asciiTheme="minorHAnsi" w:hAnsiTheme="minorHAnsi" w:cstheme="minorHAnsi"/>
          <w:i/>
          <w:iCs/>
        </w:rPr>
        <w:t>$1,000</w:t>
      </w:r>
      <w:r w:rsidR="00E752B9" w:rsidRPr="00E752B9">
        <w:rPr>
          <w:rFonts w:asciiTheme="minorHAnsi" w:hAnsiTheme="minorHAnsi" w:cstheme="minorHAnsi"/>
          <w:i/>
          <w:iCs/>
        </w:rPr>
        <w:t xml:space="preserve"> </w:t>
      </w:r>
      <w:r w:rsidRPr="00E752B9">
        <w:rPr>
          <w:rFonts w:asciiTheme="minorHAnsi" w:hAnsiTheme="minorHAnsi" w:cstheme="minorHAnsi"/>
          <w:i/>
          <w:iCs/>
        </w:rPr>
        <w:t>today</w:t>
      </w:r>
      <w:r w:rsidR="00E752B9" w:rsidRPr="00E752B9">
        <w:rPr>
          <w:rFonts w:asciiTheme="minorHAnsi" w:hAnsiTheme="minorHAnsi" w:cstheme="minorHAnsi"/>
          <w:i/>
          <w:iCs/>
        </w:rPr>
        <w:t xml:space="preserve"> </w:t>
      </w:r>
      <w:r w:rsidRPr="00E752B9">
        <w:rPr>
          <w:rFonts w:asciiTheme="minorHAnsi" w:hAnsiTheme="minorHAnsi" w:cstheme="minorHAnsi"/>
          <w:i/>
          <w:iCs/>
        </w:rPr>
        <w:t>and</w:t>
      </w:r>
      <w:r w:rsidR="00E752B9" w:rsidRPr="00E752B9">
        <w:rPr>
          <w:rFonts w:asciiTheme="minorHAnsi" w:hAnsiTheme="minorHAnsi" w:cstheme="minorHAnsi"/>
          <w:i/>
          <w:iCs/>
        </w:rPr>
        <w:t xml:space="preserve"> </w:t>
      </w:r>
      <w:r w:rsidRPr="00E752B9">
        <w:rPr>
          <w:rFonts w:asciiTheme="minorHAnsi" w:hAnsiTheme="minorHAnsi" w:cstheme="minorHAnsi"/>
          <w:i/>
          <w:iCs/>
        </w:rPr>
        <w:t>return</w:t>
      </w:r>
      <w:r w:rsidR="00E752B9" w:rsidRPr="00E752B9">
        <w:rPr>
          <w:rFonts w:asciiTheme="minorHAnsi" w:hAnsiTheme="minorHAnsi" w:cstheme="minorHAnsi"/>
          <w:i/>
          <w:iCs/>
        </w:rPr>
        <w:t xml:space="preserve"> </w:t>
      </w:r>
      <w:r w:rsidRPr="00E752B9">
        <w:rPr>
          <w:rFonts w:asciiTheme="minorHAnsi" w:hAnsiTheme="minorHAnsi" w:cstheme="minorHAnsi"/>
          <w:i/>
          <w:iCs/>
        </w:rPr>
        <w:t>the</w:t>
      </w:r>
      <w:r w:rsidR="00E752B9" w:rsidRPr="00E752B9">
        <w:rPr>
          <w:rFonts w:asciiTheme="minorHAnsi" w:hAnsiTheme="minorHAnsi" w:cstheme="minorHAnsi"/>
          <w:i/>
          <w:iCs/>
        </w:rPr>
        <w:t xml:space="preserve"> </w:t>
      </w:r>
      <w:r w:rsidRPr="00E752B9">
        <w:rPr>
          <w:rFonts w:asciiTheme="minorHAnsi" w:hAnsiTheme="minorHAnsi" w:cstheme="minorHAnsi"/>
          <w:i/>
          <w:iCs/>
        </w:rPr>
        <w:t>loan</w:t>
      </w:r>
      <w:r w:rsidR="00E752B9" w:rsidRPr="00E752B9">
        <w:rPr>
          <w:rFonts w:asciiTheme="minorHAnsi" w:hAnsiTheme="minorHAnsi" w:cstheme="minorHAnsi"/>
          <w:i/>
          <w:iCs/>
        </w:rPr>
        <w:t xml:space="preserve"> </w:t>
      </w:r>
      <w:r w:rsidRPr="00E752B9">
        <w:rPr>
          <w:rFonts w:asciiTheme="minorHAnsi" w:hAnsiTheme="minorHAnsi" w:cstheme="minorHAnsi"/>
          <w:i/>
          <w:iCs/>
        </w:rPr>
        <w:t>with</w:t>
      </w:r>
      <w:r w:rsidR="00E752B9" w:rsidRPr="00E752B9">
        <w:rPr>
          <w:rFonts w:asciiTheme="minorHAnsi" w:hAnsiTheme="minorHAnsi" w:cstheme="minorHAnsi"/>
          <w:i/>
          <w:iCs/>
        </w:rPr>
        <w:t xml:space="preserve"> </w:t>
      </w:r>
      <w:r w:rsidRPr="00E752B9">
        <w:rPr>
          <w:rFonts w:asciiTheme="minorHAnsi" w:hAnsiTheme="minorHAnsi" w:cstheme="minorHAnsi"/>
          <w:i/>
          <w:iCs/>
        </w:rPr>
        <w:t>interest</w:t>
      </w:r>
      <w:r w:rsidR="00E752B9" w:rsidRPr="00E752B9">
        <w:rPr>
          <w:rFonts w:asciiTheme="minorHAnsi" w:hAnsiTheme="minorHAnsi" w:cstheme="minorHAnsi"/>
          <w:i/>
          <w:iCs/>
        </w:rPr>
        <w:t xml:space="preserve"> </w:t>
      </w:r>
      <w:r w:rsidRPr="00E752B9">
        <w:rPr>
          <w:rFonts w:asciiTheme="minorHAnsi" w:hAnsiTheme="minorHAnsi" w:cstheme="minorHAnsi"/>
          <w:i/>
          <w:iCs/>
        </w:rPr>
        <w:t>1</w:t>
      </w:r>
      <w:r w:rsidR="00E752B9" w:rsidRPr="00E752B9">
        <w:rPr>
          <w:rFonts w:asciiTheme="minorHAnsi" w:hAnsiTheme="minorHAnsi" w:cstheme="minorHAnsi"/>
          <w:i/>
          <w:iCs/>
        </w:rPr>
        <w:t xml:space="preserve"> </w:t>
      </w:r>
      <w:r w:rsidRPr="00E752B9">
        <w:rPr>
          <w:rFonts w:asciiTheme="minorHAnsi" w:hAnsiTheme="minorHAnsi" w:cstheme="minorHAnsi"/>
          <w:i/>
          <w:iCs/>
        </w:rPr>
        <w:t>year</w:t>
      </w:r>
      <w:r w:rsidR="00E752B9" w:rsidRPr="00E752B9">
        <w:rPr>
          <w:rFonts w:asciiTheme="minorHAnsi" w:hAnsiTheme="minorHAnsi" w:cstheme="minorHAnsi"/>
          <w:i/>
          <w:iCs/>
        </w:rPr>
        <w:t xml:space="preserve"> </w:t>
      </w:r>
      <w:r w:rsidRPr="00E752B9">
        <w:rPr>
          <w:rFonts w:asciiTheme="minorHAnsi" w:hAnsiTheme="minorHAnsi" w:cstheme="minorHAnsi"/>
          <w:i/>
          <w:iCs/>
        </w:rPr>
        <w:t>from</w:t>
      </w:r>
      <w:r w:rsidR="00E752B9" w:rsidRPr="00E752B9">
        <w:rPr>
          <w:rFonts w:asciiTheme="minorHAnsi" w:hAnsiTheme="minorHAnsi" w:cstheme="minorHAnsi"/>
          <w:i/>
          <w:iCs/>
        </w:rPr>
        <w:t xml:space="preserve"> </w:t>
      </w:r>
      <w:r w:rsidRPr="00E752B9">
        <w:rPr>
          <w:rFonts w:asciiTheme="minorHAnsi" w:hAnsiTheme="minorHAnsi" w:cstheme="minorHAnsi"/>
          <w:i/>
          <w:iCs/>
        </w:rPr>
        <w:t>now.</w:t>
      </w:r>
      <w:r w:rsidR="00E752B9" w:rsidRPr="00E752B9">
        <w:rPr>
          <w:rFonts w:asciiTheme="minorHAnsi" w:hAnsiTheme="minorHAnsi" w:cstheme="minorHAnsi"/>
          <w:i/>
          <w:iCs/>
        </w:rPr>
        <w:t xml:space="preserve"> </w:t>
      </w:r>
      <w:r w:rsidRPr="00E752B9">
        <w:rPr>
          <w:rFonts w:asciiTheme="minorHAnsi" w:hAnsiTheme="minorHAnsi" w:cstheme="minorHAnsi"/>
          <w:i/>
          <w:iCs/>
        </w:rPr>
        <w:t>Thus,</w:t>
      </w:r>
      <w:r w:rsidR="00E752B9" w:rsidRPr="00E752B9">
        <w:rPr>
          <w:rFonts w:asciiTheme="minorHAnsi" w:hAnsiTheme="minorHAnsi" w:cstheme="minorHAnsi"/>
          <w:i/>
          <w:iCs/>
        </w:rPr>
        <w:t xml:space="preserve"> </w:t>
      </w:r>
      <w:r w:rsidRPr="00E752B9">
        <w:rPr>
          <w:rFonts w:asciiTheme="minorHAnsi" w:hAnsiTheme="minorHAnsi" w:cstheme="minorHAnsi"/>
          <w:i/>
          <w:iCs/>
        </w:rPr>
        <w:t>we</w:t>
      </w:r>
      <w:r w:rsidR="00E752B9" w:rsidRPr="00E752B9">
        <w:rPr>
          <w:rFonts w:asciiTheme="minorHAnsi" w:hAnsiTheme="minorHAnsi" w:cstheme="minorHAnsi"/>
          <w:i/>
          <w:iCs/>
        </w:rPr>
        <w:t xml:space="preserve"> </w:t>
      </w:r>
      <w:r w:rsidRPr="00E752B9">
        <w:rPr>
          <w:rFonts w:asciiTheme="minorHAnsi" w:hAnsiTheme="minorHAnsi" w:cstheme="minorHAnsi"/>
          <w:i/>
          <w:iCs/>
        </w:rPr>
        <w:t>end</w:t>
      </w:r>
      <w:r w:rsidR="00E752B9" w:rsidRPr="00E752B9">
        <w:rPr>
          <w:rFonts w:asciiTheme="minorHAnsi" w:hAnsiTheme="minorHAnsi" w:cstheme="minorHAnsi"/>
          <w:i/>
          <w:iCs/>
        </w:rPr>
        <w:t xml:space="preserve"> </w:t>
      </w:r>
      <w:r w:rsidRPr="00E752B9">
        <w:rPr>
          <w:rFonts w:asciiTheme="minorHAnsi" w:hAnsiTheme="minorHAnsi" w:cstheme="minorHAnsi"/>
          <w:i/>
          <w:iCs/>
        </w:rPr>
        <w:t>up</w:t>
      </w:r>
      <w:r w:rsidR="00E752B9" w:rsidRPr="00E752B9">
        <w:rPr>
          <w:rFonts w:asciiTheme="minorHAnsi" w:hAnsiTheme="minorHAnsi" w:cstheme="minorHAnsi"/>
          <w:i/>
          <w:iCs/>
        </w:rPr>
        <w:t xml:space="preserve"> </w:t>
      </w:r>
      <w:r w:rsidRPr="00E752B9">
        <w:rPr>
          <w:rFonts w:asciiTheme="minorHAnsi" w:hAnsiTheme="minorHAnsi" w:cstheme="minorHAnsi"/>
          <w:i/>
          <w:iCs/>
        </w:rPr>
        <w:t>with</w:t>
      </w:r>
      <w:r w:rsidR="00E752B9" w:rsidRPr="00E752B9">
        <w:rPr>
          <w:rFonts w:asciiTheme="minorHAnsi" w:hAnsiTheme="minorHAnsi" w:cstheme="minorHAnsi"/>
          <w:i/>
          <w:iCs/>
        </w:rPr>
        <w:t xml:space="preserve"> </w:t>
      </w:r>
      <w:r w:rsidRPr="00E752B9">
        <w:rPr>
          <w:rFonts w:asciiTheme="minorHAnsi" w:hAnsiTheme="minorHAnsi" w:cstheme="minorHAnsi"/>
          <w:i/>
          <w:iCs/>
        </w:rPr>
        <w:t>$1,000</w:t>
      </w:r>
      <w:r w:rsidR="00E752B9" w:rsidRPr="00E752B9">
        <w:rPr>
          <w:rFonts w:asciiTheme="minorHAnsi" w:hAnsiTheme="minorHAnsi" w:cstheme="minorHAnsi"/>
          <w:i/>
          <w:iCs/>
        </w:rPr>
        <w:t xml:space="preserve"> </w:t>
      </w:r>
      <w:r w:rsidRPr="00E752B9">
        <w:rPr>
          <w:rFonts w:asciiTheme="minorHAnsi" w:hAnsiTheme="minorHAnsi" w:cstheme="minorHAnsi"/>
          <w:i/>
          <w:iCs/>
        </w:rPr>
        <w:t>today.</w:t>
      </w:r>
      <w:r w:rsidR="00E752B9" w:rsidRPr="00E752B9">
        <w:rPr>
          <w:rFonts w:asciiTheme="minorHAnsi" w:hAnsiTheme="minorHAnsi" w:cstheme="minorHAnsi"/>
          <w:i/>
          <w:iCs/>
        </w:rPr>
        <w:t xml:space="preserve"> </w:t>
      </w:r>
    </w:p>
    <w:p w14:paraId="53B08EFE" w14:textId="77777777" w:rsidR="00CE4CEC" w:rsidRPr="00E752B9" w:rsidRDefault="00CE4CEC" w:rsidP="00E544E2">
      <w:pPr>
        <w:rPr>
          <w:rFonts w:asciiTheme="minorHAnsi" w:hAnsiTheme="minorHAnsi" w:cstheme="minorHAnsi"/>
        </w:rPr>
      </w:pPr>
    </w:p>
    <w:p w14:paraId="4260C29D" w14:textId="782C44B6" w:rsidR="00CE4CEC" w:rsidRPr="00E752B9" w:rsidRDefault="00CE4CEC" w:rsidP="00E544E2">
      <w:pPr>
        <w:rPr>
          <w:rFonts w:asciiTheme="minorHAnsi" w:hAnsiTheme="minorHAnsi" w:cstheme="minorHAnsi"/>
          <w:i/>
          <w:iCs/>
        </w:rPr>
      </w:pPr>
      <w:r w:rsidRPr="00E752B9">
        <w:rPr>
          <w:rFonts w:asciiTheme="minorHAnsi" w:hAnsiTheme="minorHAnsi" w:cstheme="minorHAnsi"/>
          <w:i/>
          <w:iCs/>
        </w:rPr>
        <w:t>If</w:t>
      </w:r>
      <w:r w:rsidR="00E752B9" w:rsidRPr="00E752B9">
        <w:rPr>
          <w:rFonts w:asciiTheme="minorHAnsi" w:hAnsiTheme="minorHAnsi" w:cstheme="minorHAnsi"/>
          <w:i/>
          <w:iCs/>
        </w:rPr>
        <w:t xml:space="preserve"> </w:t>
      </w:r>
      <w:r w:rsidRPr="00E752B9">
        <w:rPr>
          <w:rFonts w:asciiTheme="minorHAnsi" w:hAnsiTheme="minorHAnsi" w:cstheme="minorHAnsi"/>
          <w:i/>
          <w:iCs/>
        </w:rPr>
        <w:t>$1,000</w:t>
      </w:r>
      <w:r w:rsidR="00E752B9" w:rsidRPr="00E752B9">
        <w:rPr>
          <w:rFonts w:asciiTheme="minorHAnsi" w:hAnsiTheme="minorHAnsi" w:cstheme="minorHAnsi"/>
          <w:i/>
          <w:iCs/>
        </w:rPr>
        <w:t xml:space="preserve"> </w:t>
      </w:r>
      <w:r w:rsidRPr="00E752B9">
        <w:rPr>
          <w:rFonts w:asciiTheme="minorHAnsi" w:hAnsiTheme="minorHAnsi" w:cstheme="minorHAnsi"/>
          <w:i/>
          <w:iCs/>
        </w:rPr>
        <w:t>is</w:t>
      </w:r>
      <w:r w:rsidR="00E752B9" w:rsidRPr="00E752B9">
        <w:rPr>
          <w:rFonts w:asciiTheme="minorHAnsi" w:hAnsiTheme="minorHAnsi" w:cstheme="minorHAnsi"/>
          <w:i/>
          <w:iCs/>
        </w:rPr>
        <w:t xml:space="preserve"> </w:t>
      </w:r>
      <w:r w:rsidRPr="00E752B9">
        <w:rPr>
          <w:rFonts w:asciiTheme="minorHAnsi" w:hAnsiTheme="minorHAnsi" w:cstheme="minorHAnsi"/>
          <w:i/>
          <w:iCs/>
        </w:rPr>
        <w:t>available</w:t>
      </w:r>
      <w:r w:rsidR="00E752B9" w:rsidRPr="00E752B9">
        <w:rPr>
          <w:rFonts w:asciiTheme="minorHAnsi" w:hAnsiTheme="minorHAnsi" w:cstheme="minorHAnsi"/>
          <w:i/>
          <w:iCs/>
        </w:rPr>
        <w:t xml:space="preserve"> </w:t>
      </w:r>
      <w:r w:rsidRPr="00E752B9">
        <w:rPr>
          <w:rFonts w:asciiTheme="minorHAnsi" w:hAnsiTheme="minorHAnsi" w:cstheme="minorHAnsi"/>
          <w:i/>
          <w:iCs/>
        </w:rPr>
        <w:t>to</w:t>
      </w:r>
      <w:r w:rsidR="00E752B9" w:rsidRPr="00E752B9">
        <w:rPr>
          <w:rFonts w:asciiTheme="minorHAnsi" w:hAnsiTheme="minorHAnsi" w:cstheme="minorHAnsi"/>
          <w:i/>
          <w:iCs/>
        </w:rPr>
        <w:t xml:space="preserve"> </w:t>
      </w:r>
      <w:r w:rsidRPr="00E752B9">
        <w:rPr>
          <w:rFonts w:asciiTheme="minorHAnsi" w:hAnsiTheme="minorHAnsi" w:cstheme="minorHAnsi"/>
          <w:i/>
          <w:iCs/>
        </w:rPr>
        <w:t>us</w:t>
      </w:r>
      <w:r w:rsidR="00E752B9" w:rsidRPr="00E752B9">
        <w:rPr>
          <w:rFonts w:asciiTheme="minorHAnsi" w:hAnsiTheme="minorHAnsi" w:cstheme="minorHAnsi"/>
          <w:i/>
          <w:iCs/>
        </w:rPr>
        <w:t xml:space="preserve"> </w:t>
      </w:r>
      <w:r w:rsidRPr="00E752B9">
        <w:rPr>
          <w:rFonts w:asciiTheme="minorHAnsi" w:hAnsiTheme="minorHAnsi" w:cstheme="minorHAnsi"/>
          <w:i/>
          <w:iCs/>
        </w:rPr>
        <w:t>today,</w:t>
      </w:r>
      <w:r w:rsidR="00E752B9" w:rsidRPr="00E752B9">
        <w:rPr>
          <w:rFonts w:asciiTheme="minorHAnsi" w:hAnsiTheme="minorHAnsi" w:cstheme="minorHAnsi"/>
          <w:i/>
          <w:iCs/>
        </w:rPr>
        <w:t xml:space="preserve"> </w:t>
      </w:r>
      <w:r w:rsidRPr="00E752B9">
        <w:rPr>
          <w:rFonts w:asciiTheme="minorHAnsi" w:hAnsiTheme="minorHAnsi" w:cstheme="minorHAnsi"/>
          <w:i/>
          <w:iCs/>
        </w:rPr>
        <w:t>but</w:t>
      </w:r>
      <w:r w:rsidR="00E752B9" w:rsidRPr="00E752B9">
        <w:rPr>
          <w:rFonts w:asciiTheme="minorHAnsi" w:hAnsiTheme="minorHAnsi" w:cstheme="minorHAnsi"/>
          <w:i/>
          <w:iCs/>
        </w:rPr>
        <w:t xml:space="preserve"> </w:t>
      </w:r>
      <w:r w:rsidR="00C86714">
        <w:rPr>
          <w:rFonts w:asciiTheme="minorHAnsi" w:hAnsiTheme="minorHAnsi" w:cstheme="minorHAnsi"/>
          <w:i/>
          <w:iCs/>
        </w:rPr>
        <w:t xml:space="preserve">if </w:t>
      </w:r>
      <w:r w:rsidRPr="00E752B9">
        <w:rPr>
          <w:rFonts w:asciiTheme="minorHAnsi" w:hAnsiTheme="minorHAnsi" w:cstheme="minorHAnsi"/>
          <w:i/>
          <w:iCs/>
        </w:rPr>
        <w:t>we</w:t>
      </w:r>
      <w:r w:rsidR="00E752B9" w:rsidRPr="00E752B9">
        <w:rPr>
          <w:rFonts w:asciiTheme="minorHAnsi" w:hAnsiTheme="minorHAnsi" w:cstheme="minorHAnsi"/>
          <w:i/>
          <w:iCs/>
        </w:rPr>
        <w:t xml:space="preserve"> </w:t>
      </w:r>
      <w:r w:rsidRPr="00E752B9">
        <w:rPr>
          <w:rFonts w:asciiTheme="minorHAnsi" w:hAnsiTheme="minorHAnsi" w:cstheme="minorHAnsi"/>
          <w:i/>
          <w:iCs/>
        </w:rPr>
        <w:t>need</w:t>
      </w:r>
      <w:r w:rsidR="00E752B9" w:rsidRPr="00E752B9">
        <w:rPr>
          <w:rFonts w:asciiTheme="minorHAnsi" w:hAnsiTheme="minorHAnsi" w:cstheme="minorHAnsi"/>
          <w:i/>
          <w:iCs/>
        </w:rPr>
        <w:t xml:space="preserve"> </w:t>
      </w:r>
      <w:r w:rsidR="005D3FC1">
        <w:rPr>
          <w:rFonts w:asciiTheme="minorHAnsi" w:hAnsiTheme="minorHAnsi" w:cstheme="minorHAnsi"/>
          <w:i/>
          <w:iCs/>
        </w:rPr>
        <w:t xml:space="preserve">the </w:t>
      </w:r>
      <w:r w:rsidRPr="00E752B9">
        <w:rPr>
          <w:rFonts w:asciiTheme="minorHAnsi" w:hAnsiTheme="minorHAnsi" w:cstheme="minorHAnsi"/>
          <w:i/>
          <w:iCs/>
        </w:rPr>
        <w:t>money</w:t>
      </w:r>
      <w:r w:rsidR="00E752B9" w:rsidRPr="00E752B9">
        <w:rPr>
          <w:rFonts w:asciiTheme="minorHAnsi" w:hAnsiTheme="minorHAnsi" w:cstheme="minorHAnsi"/>
          <w:i/>
          <w:iCs/>
        </w:rPr>
        <w:t xml:space="preserve"> </w:t>
      </w:r>
      <w:r w:rsidRPr="00E752B9">
        <w:rPr>
          <w:rFonts w:asciiTheme="minorHAnsi" w:hAnsiTheme="minorHAnsi" w:cstheme="minorHAnsi"/>
          <w:i/>
          <w:iCs/>
        </w:rPr>
        <w:t>in</w:t>
      </w:r>
      <w:r w:rsidR="00E752B9" w:rsidRPr="00E752B9">
        <w:rPr>
          <w:rFonts w:asciiTheme="minorHAnsi" w:hAnsiTheme="minorHAnsi" w:cstheme="minorHAnsi"/>
          <w:i/>
          <w:iCs/>
        </w:rPr>
        <w:t xml:space="preserve"> </w:t>
      </w:r>
      <w:r w:rsidRPr="00E752B9">
        <w:rPr>
          <w:rFonts w:asciiTheme="minorHAnsi" w:hAnsiTheme="minorHAnsi" w:cstheme="minorHAnsi"/>
          <w:i/>
          <w:iCs/>
        </w:rPr>
        <w:t>1</w:t>
      </w:r>
      <w:r w:rsidR="00E752B9" w:rsidRPr="00E752B9">
        <w:rPr>
          <w:rFonts w:asciiTheme="minorHAnsi" w:hAnsiTheme="minorHAnsi" w:cstheme="minorHAnsi"/>
          <w:i/>
          <w:iCs/>
        </w:rPr>
        <w:t xml:space="preserve"> </w:t>
      </w:r>
      <w:r w:rsidRPr="00E752B9">
        <w:rPr>
          <w:rFonts w:asciiTheme="minorHAnsi" w:hAnsiTheme="minorHAnsi" w:cstheme="minorHAnsi"/>
          <w:i/>
          <w:iCs/>
        </w:rPr>
        <w:t>year</w:t>
      </w:r>
      <w:r w:rsidR="00E752B9" w:rsidRPr="00E752B9">
        <w:rPr>
          <w:rFonts w:asciiTheme="minorHAnsi" w:hAnsiTheme="minorHAnsi" w:cstheme="minorHAnsi"/>
          <w:i/>
          <w:iCs/>
        </w:rPr>
        <w:t xml:space="preserve"> </w:t>
      </w:r>
      <w:r w:rsidRPr="00E752B9">
        <w:rPr>
          <w:rFonts w:asciiTheme="minorHAnsi" w:hAnsiTheme="minorHAnsi" w:cstheme="minorHAnsi"/>
          <w:i/>
          <w:iCs/>
        </w:rPr>
        <w:t>from</w:t>
      </w:r>
      <w:r w:rsidR="00E752B9" w:rsidRPr="00E752B9">
        <w:rPr>
          <w:rFonts w:asciiTheme="minorHAnsi" w:hAnsiTheme="minorHAnsi" w:cstheme="minorHAnsi"/>
          <w:i/>
          <w:iCs/>
        </w:rPr>
        <w:t xml:space="preserve"> </w:t>
      </w:r>
      <w:r w:rsidRPr="00E752B9">
        <w:rPr>
          <w:rFonts w:asciiTheme="minorHAnsi" w:hAnsiTheme="minorHAnsi" w:cstheme="minorHAnsi"/>
          <w:i/>
          <w:iCs/>
        </w:rPr>
        <w:t>now,</w:t>
      </w:r>
      <w:r w:rsidR="00E752B9" w:rsidRPr="00E752B9">
        <w:rPr>
          <w:rFonts w:asciiTheme="minorHAnsi" w:hAnsiTheme="minorHAnsi" w:cstheme="minorHAnsi"/>
          <w:i/>
          <w:iCs/>
        </w:rPr>
        <w:t xml:space="preserve"> </w:t>
      </w:r>
      <w:r w:rsidRPr="00E752B9">
        <w:rPr>
          <w:rFonts w:asciiTheme="minorHAnsi" w:hAnsiTheme="minorHAnsi" w:cstheme="minorHAnsi"/>
          <w:i/>
          <w:iCs/>
        </w:rPr>
        <w:t>we</w:t>
      </w:r>
      <w:r w:rsidR="00E752B9" w:rsidRPr="00E752B9">
        <w:rPr>
          <w:rFonts w:asciiTheme="minorHAnsi" w:hAnsiTheme="minorHAnsi" w:cstheme="minorHAnsi"/>
          <w:i/>
          <w:iCs/>
        </w:rPr>
        <w:t xml:space="preserve"> </w:t>
      </w:r>
      <w:r w:rsidRPr="00E752B9">
        <w:rPr>
          <w:rFonts w:asciiTheme="minorHAnsi" w:hAnsiTheme="minorHAnsi" w:cstheme="minorHAnsi"/>
          <w:i/>
          <w:iCs/>
        </w:rPr>
        <w:t>can</w:t>
      </w:r>
      <w:r w:rsidR="00E752B9" w:rsidRPr="00E752B9">
        <w:rPr>
          <w:rFonts w:asciiTheme="minorHAnsi" w:hAnsiTheme="minorHAnsi" w:cstheme="minorHAnsi"/>
          <w:i/>
          <w:iCs/>
        </w:rPr>
        <w:t xml:space="preserve"> </w:t>
      </w:r>
      <w:r w:rsidRPr="00E752B9">
        <w:rPr>
          <w:rFonts w:asciiTheme="minorHAnsi" w:hAnsiTheme="minorHAnsi" w:cstheme="minorHAnsi"/>
          <w:i/>
          <w:iCs/>
        </w:rPr>
        <w:t>invest</w:t>
      </w:r>
      <w:r w:rsidR="00E752B9" w:rsidRPr="00E752B9">
        <w:rPr>
          <w:rFonts w:asciiTheme="minorHAnsi" w:hAnsiTheme="minorHAnsi" w:cstheme="minorHAnsi"/>
          <w:i/>
          <w:iCs/>
        </w:rPr>
        <w:t xml:space="preserve"> </w:t>
      </w:r>
      <w:r w:rsidRPr="00E752B9">
        <w:rPr>
          <w:rFonts w:asciiTheme="minorHAnsi" w:hAnsiTheme="minorHAnsi" w:cstheme="minorHAnsi"/>
          <w:i/>
          <w:iCs/>
        </w:rPr>
        <w:t>this</w:t>
      </w:r>
      <w:r w:rsidR="00E752B9" w:rsidRPr="00E752B9">
        <w:rPr>
          <w:rFonts w:asciiTheme="minorHAnsi" w:hAnsiTheme="minorHAnsi" w:cstheme="minorHAnsi"/>
          <w:i/>
          <w:iCs/>
        </w:rPr>
        <w:t xml:space="preserve"> </w:t>
      </w:r>
      <w:r w:rsidRPr="00E752B9">
        <w:rPr>
          <w:rFonts w:asciiTheme="minorHAnsi" w:hAnsiTheme="minorHAnsi" w:cstheme="minorHAnsi"/>
          <w:i/>
          <w:iCs/>
        </w:rPr>
        <w:t>$1,000</w:t>
      </w:r>
      <w:r w:rsidR="00E752B9" w:rsidRPr="00E752B9">
        <w:rPr>
          <w:rFonts w:asciiTheme="minorHAnsi" w:hAnsiTheme="minorHAnsi" w:cstheme="minorHAnsi"/>
          <w:i/>
          <w:iCs/>
        </w:rPr>
        <w:t xml:space="preserve"> </w:t>
      </w:r>
      <w:r w:rsidRPr="00E752B9">
        <w:rPr>
          <w:rFonts w:asciiTheme="minorHAnsi" w:hAnsiTheme="minorHAnsi" w:cstheme="minorHAnsi"/>
          <w:i/>
          <w:iCs/>
        </w:rPr>
        <w:t>and</w:t>
      </w:r>
      <w:r w:rsidR="00E752B9" w:rsidRPr="00E752B9">
        <w:rPr>
          <w:rFonts w:asciiTheme="minorHAnsi" w:hAnsiTheme="minorHAnsi" w:cstheme="minorHAnsi"/>
          <w:i/>
          <w:iCs/>
        </w:rPr>
        <w:t xml:space="preserve"> </w:t>
      </w:r>
      <w:r w:rsidRPr="00E752B9">
        <w:rPr>
          <w:rFonts w:asciiTheme="minorHAnsi" w:hAnsiTheme="minorHAnsi" w:cstheme="minorHAnsi"/>
          <w:i/>
          <w:iCs/>
        </w:rPr>
        <w:t>receive</w:t>
      </w:r>
      <w:r w:rsidR="00E752B9" w:rsidRPr="00E752B9">
        <w:rPr>
          <w:rFonts w:asciiTheme="minorHAnsi" w:hAnsiTheme="minorHAnsi" w:cstheme="minorHAnsi"/>
          <w:i/>
          <w:iCs/>
        </w:rPr>
        <w:t xml:space="preserve"> </w:t>
      </w:r>
      <w:r w:rsidRPr="00E752B9">
        <w:rPr>
          <w:rFonts w:asciiTheme="minorHAnsi" w:hAnsiTheme="minorHAnsi" w:cstheme="minorHAnsi"/>
          <w:i/>
          <w:iCs/>
        </w:rPr>
        <w:t>$1,100</w:t>
      </w:r>
      <w:r w:rsidR="00E752B9" w:rsidRPr="00E752B9">
        <w:rPr>
          <w:rFonts w:asciiTheme="minorHAnsi" w:hAnsiTheme="minorHAnsi" w:cstheme="minorHAnsi"/>
          <w:i/>
          <w:iCs/>
        </w:rPr>
        <w:t xml:space="preserve"> </w:t>
      </w:r>
      <w:r w:rsidRPr="00E752B9">
        <w:rPr>
          <w:rFonts w:asciiTheme="minorHAnsi" w:hAnsiTheme="minorHAnsi" w:cstheme="minorHAnsi"/>
          <w:i/>
          <w:iCs/>
        </w:rPr>
        <w:t>in</w:t>
      </w:r>
      <w:r w:rsidR="00E752B9" w:rsidRPr="00E752B9">
        <w:rPr>
          <w:rFonts w:asciiTheme="minorHAnsi" w:hAnsiTheme="minorHAnsi" w:cstheme="minorHAnsi"/>
          <w:i/>
          <w:iCs/>
        </w:rPr>
        <w:t xml:space="preserve"> </w:t>
      </w:r>
      <w:r w:rsidRPr="00E752B9">
        <w:rPr>
          <w:rFonts w:asciiTheme="minorHAnsi" w:hAnsiTheme="minorHAnsi" w:cstheme="minorHAnsi"/>
          <w:i/>
          <w:iCs/>
        </w:rPr>
        <w:t>1</w:t>
      </w:r>
      <w:r w:rsidR="00E752B9" w:rsidRPr="00E752B9">
        <w:rPr>
          <w:rFonts w:asciiTheme="minorHAnsi" w:hAnsiTheme="minorHAnsi" w:cstheme="minorHAnsi"/>
          <w:i/>
          <w:iCs/>
        </w:rPr>
        <w:t xml:space="preserve"> </w:t>
      </w:r>
      <w:r w:rsidRPr="00E752B9">
        <w:rPr>
          <w:rFonts w:asciiTheme="minorHAnsi" w:hAnsiTheme="minorHAnsi" w:cstheme="minorHAnsi"/>
          <w:i/>
          <w:iCs/>
        </w:rPr>
        <w:t>year</w:t>
      </w:r>
      <w:r w:rsidR="00E752B9" w:rsidRPr="00E752B9">
        <w:rPr>
          <w:rFonts w:asciiTheme="minorHAnsi" w:hAnsiTheme="minorHAnsi" w:cstheme="minorHAnsi"/>
          <w:i/>
          <w:iCs/>
        </w:rPr>
        <w:t xml:space="preserve"> </w:t>
      </w:r>
      <w:r w:rsidRPr="00E752B9">
        <w:rPr>
          <w:rFonts w:asciiTheme="minorHAnsi" w:hAnsiTheme="minorHAnsi" w:cstheme="minorHAnsi"/>
          <w:i/>
          <w:iCs/>
        </w:rPr>
        <w:t>from</w:t>
      </w:r>
      <w:r w:rsidR="00E752B9" w:rsidRPr="00E752B9">
        <w:rPr>
          <w:rFonts w:asciiTheme="minorHAnsi" w:hAnsiTheme="minorHAnsi" w:cstheme="minorHAnsi"/>
          <w:i/>
          <w:iCs/>
        </w:rPr>
        <w:t xml:space="preserve"> </w:t>
      </w:r>
      <w:r w:rsidRPr="00E752B9">
        <w:rPr>
          <w:rFonts w:asciiTheme="minorHAnsi" w:hAnsiTheme="minorHAnsi" w:cstheme="minorHAnsi"/>
          <w:i/>
          <w:iCs/>
        </w:rPr>
        <w:t>now.</w:t>
      </w:r>
      <w:r w:rsidR="00E752B9" w:rsidRPr="00E752B9">
        <w:rPr>
          <w:rFonts w:asciiTheme="minorHAnsi" w:hAnsiTheme="minorHAnsi" w:cstheme="minorHAnsi"/>
          <w:i/>
          <w:iCs/>
        </w:rPr>
        <w:t xml:space="preserve"> </w:t>
      </w:r>
    </w:p>
    <w:p w14:paraId="4034854B" w14:textId="39EA60D1" w:rsidR="00CE4CEC" w:rsidRPr="00E752B9" w:rsidRDefault="00CE4CEC" w:rsidP="00E544E2">
      <w:pPr>
        <w:rPr>
          <w:rFonts w:asciiTheme="minorHAnsi" w:hAnsiTheme="minorHAnsi" w:cstheme="minorHAnsi"/>
        </w:rPr>
      </w:pPr>
    </w:p>
    <w:p w14:paraId="367475CB" w14:textId="675E9A40" w:rsidR="007F1000" w:rsidRPr="00E752B9" w:rsidRDefault="00CE4CEC" w:rsidP="002E15E5">
      <w:pPr>
        <w:pBdr>
          <w:top w:val="single" w:sz="4" w:space="1" w:color="auto"/>
          <w:left w:val="single" w:sz="4" w:space="4" w:color="auto"/>
          <w:bottom w:val="single" w:sz="4" w:space="1" w:color="auto"/>
          <w:right w:val="single" w:sz="4" w:space="4" w:color="auto"/>
        </w:pBdr>
        <w:jc w:val="center"/>
        <w:rPr>
          <w:rFonts w:asciiTheme="minorHAnsi" w:hAnsiTheme="minorHAnsi" w:cstheme="minorHAnsi"/>
        </w:rPr>
      </w:pPr>
      <w:r w:rsidRPr="00E752B9">
        <w:rPr>
          <w:rFonts w:asciiTheme="minorHAnsi" w:hAnsiTheme="minorHAnsi" w:cstheme="minorHAnsi"/>
          <w:b/>
          <w:bCs/>
        </w:rPr>
        <w:t>Therefore,</w:t>
      </w:r>
      <w:r w:rsidR="00E752B9" w:rsidRPr="00E752B9">
        <w:rPr>
          <w:rFonts w:asciiTheme="minorHAnsi" w:hAnsiTheme="minorHAnsi" w:cstheme="minorHAnsi"/>
          <w:b/>
          <w:bCs/>
        </w:rPr>
        <w:t xml:space="preserve"> </w:t>
      </w:r>
      <w:r w:rsidR="0002122B">
        <w:rPr>
          <w:rFonts w:asciiTheme="minorHAnsi" w:hAnsiTheme="minorHAnsi" w:cstheme="minorHAnsi"/>
          <w:b/>
          <w:bCs/>
        </w:rPr>
        <w:t>given</w:t>
      </w:r>
      <w:r w:rsidR="00E752B9" w:rsidRPr="00E752B9">
        <w:rPr>
          <w:rFonts w:asciiTheme="minorHAnsi" w:hAnsiTheme="minorHAnsi" w:cstheme="minorHAnsi"/>
          <w:b/>
          <w:bCs/>
        </w:rPr>
        <w:t xml:space="preserve"> </w:t>
      </w:r>
      <w:r w:rsidR="007F1000" w:rsidRPr="00E752B9">
        <w:rPr>
          <w:rFonts w:asciiTheme="minorHAnsi" w:hAnsiTheme="minorHAnsi" w:cstheme="minorHAnsi"/>
          <w:b/>
          <w:bCs/>
        </w:rPr>
        <w:t>10%</w:t>
      </w:r>
      <w:r w:rsidR="00E752B9" w:rsidRPr="00E752B9">
        <w:rPr>
          <w:rFonts w:asciiTheme="minorHAnsi" w:hAnsiTheme="minorHAnsi" w:cstheme="minorHAnsi"/>
          <w:b/>
          <w:bCs/>
        </w:rPr>
        <w:t xml:space="preserve"> </w:t>
      </w:r>
      <w:r w:rsidR="007F1000" w:rsidRPr="00E752B9">
        <w:rPr>
          <w:rFonts w:asciiTheme="minorHAnsi" w:hAnsiTheme="minorHAnsi" w:cstheme="minorHAnsi"/>
          <w:b/>
          <w:bCs/>
        </w:rPr>
        <w:t>p.a.,</w:t>
      </w:r>
      <w:r w:rsidR="00E752B9" w:rsidRPr="00E752B9">
        <w:rPr>
          <w:rFonts w:asciiTheme="minorHAnsi" w:hAnsiTheme="minorHAnsi" w:cstheme="minorHAnsi"/>
          <w:b/>
          <w:bCs/>
        </w:rPr>
        <w:t xml:space="preserve"> </w:t>
      </w:r>
      <w:r w:rsidRPr="00E752B9">
        <w:rPr>
          <w:rFonts w:asciiTheme="minorHAnsi" w:hAnsiTheme="minorHAnsi" w:cstheme="minorHAnsi"/>
          <w:b/>
          <w:bCs/>
        </w:rPr>
        <w:t>there</w:t>
      </w:r>
      <w:r w:rsidR="00E752B9" w:rsidRPr="00E752B9">
        <w:rPr>
          <w:rFonts w:asciiTheme="minorHAnsi" w:hAnsiTheme="minorHAnsi" w:cstheme="minorHAnsi"/>
          <w:b/>
          <w:bCs/>
        </w:rPr>
        <w:t xml:space="preserve"> </w:t>
      </w:r>
      <w:r w:rsidRPr="00E752B9">
        <w:rPr>
          <w:rFonts w:asciiTheme="minorHAnsi" w:hAnsiTheme="minorHAnsi" w:cstheme="minorHAnsi"/>
          <w:b/>
          <w:bCs/>
        </w:rPr>
        <w:t>is</w:t>
      </w:r>
      <w:r w:rsidR="00E752B9" w:rsidRPr="00E752B9">
        <w:rPr>
          <w:rFonts w:asciiTheme="minorHAnsi" w:hAnsiTheme="minorHAnsi" w:cstheme="minorHAnsi"/>
          <w:b/>
          <w:bCs/>
        </w:rPr>
        <w:t xml:space="preserve"> </w:t>
      </w:r>
      <w:r w:rsidRPr="00E752B9">
        <w:rPr>
          <w:rFonts w:asciiTheme="minorHAnsi" w:hAnsiTheme="minorHAnsi" w:cstheme="minorHAnsi"/>
          <w:b/>
          <w:bCs/>
        </w:rPr>
        <w:t>no</w:t>
      </w:r>
      <w:r w:rsidR="00E752B9" w:rsidRPr="00E752B9">
        <w:rPr>
          <w:rFonts w:asciiTheme="minorHAnsi" w:hAnsiTheme="minorHAnsi" w:cstheme="minorHAnsi"/>
          <w:b/>
          <w:bCs/>
        </w:rPr>
        <w:t xml:space="preserve"> </w:t>
      </w:r>
      <w:r w:rsidRPr="00E752B9">
        <w:rPr>
          <w:rFonts w:asciiTheme="minorHAnsi" w:hAnsiTheme="minorHAnsi" w:cstheme="minorHAnsi"/>
          <w:b/>
          <w:bCs/>
        </w:rPr>
        <w:t>difference</w:t>
      </w:r>
      <w:r w:rsidR="00E752B9" w:rsidRPr="00E752B9">
        <w:rPr>
          <w:rFonts w:asciiTheme="minorHAnsi" w:hAnsiTheme="minorHAnsi" w:cstheme="minorHAnsi"/>
          <w:b/>
          <w:bCs/>
        </w:rPr>
        <w:t xml:space="preserve"> </w:t>
      </w:r>
      <w:r w:rsidRPr="00E752B9">
        <w:rPr>
          <w:rFonts w:asciiTheme="minorHAnsi" w:hAnsiTheme="minorHAnsi" w:cstheme="minorHAnsi"/>
          <w:b/>
          <w:bCs/>
        </w:rPr>
        <w:t>between</w:t>
      </w:r>
      <w:r w:rsidR="00E752B9" w:rsidRPr="00E752B9">
        <w:rPr>
          <w:rFonts w:asciiTheme="minorHAnsi" w:hAnsiTheme="minorHAnsi" w:cstheme="minorHAnsi"/>
          <w:b/>
          <w:bCs/>
        </w:rPr>
        <w:t xml:space="preserve"> </w:t>
      </w:r>
      <w:r w:rsidRPr="00E752B9">
        <w:rPr>
          <w:rFonts w:asciiTheme="minorHAnsi" w:hAnsiTheme="minorHAnsi" w:cstheme="minorHAnsi"/>
          <w:b/>
          <w:bCs/>
        </w:rPr>
        <w:t>having</w:t>
      </w:r>
      <w:r w:rsidR="00E752B9" w:rsidRPr="00E752B9">
        <w:rPr>
          <w:rFonts w:asciiTheme="minorHAnsi" w:hAnsiTheme="minorHAnsi" w:cstheme="minorHAnsi"/>
          <w:b/>
          <w:bCs/>
        </w:rPr>
        <w:t xml:space="preserve"> </w:t>
      </w:r>
      <w:r w:rsidRPr="00E752B9">
        <w:rPr>
          <w:rFonts w:asciiTheme="minorHAnsi" w:hAnsiTheme="minorHAnsi" w:cstheme="minorHAnsi"/>
          <w:b/>
          <w:bCs/>
        </w:rPr>
        <w:t>$1,000</w:t>
      </w:r>
      <w:r w:rsidR="00E752B9" w:rsidRPr="00E752B9">
        <w:rPr>
          <w:rFonts w:asciiTheme="minorHAnsi" w:hAnsiTheme="minorHAnsi" w:cstheme="minorHAnsi"/>
          <w:b/>
          <w:bCs/>
        </w:rPr>
        <w:t xml:space="preserve"> </w:t>
      </w:r>
      <w:r w:rsidRPr="00E752B9">
        <w:rPr>
          <w:rFonts w:asciiTheme="minorHAnsi" w:hAnsiTheme="minorHAnsi" w:cstheme="minorHAnsi"/>
          <w:b/>
          <w:bCs/>
        </w:rPr>
        <w:t>today</w:t>
      </w:r>
      <w:r w:rsidR="00E752B9" w:rsidRPr="00E752B9">
        <w:rPr>
          <w:rFonts w:asciiTheme="minorHAnsi" w:hAnsiTheme="minorHAnsi" w:cstheme="minorHAnsi"/>
          <w:b/>
          <w:bCs/>
        </w:rPr>
        <w:t xml:space="preserve"> </w:t>
      </w:r>
      <w:r w:rsidRPr="00E752B9">
        <w:rPr>
          <w:rFonts w:asciiTheme="minorHAnsi" w:hAnsiTheme="minorHAnsi" w:cstheme="minorHAnsi"/>
          <w:b/>
          <w:bCs/>
        </w:rPr>
        <w:t>and</w:t>
      </w:r>
      <w:r w:rsidR="00E752B9" w:rsidRPr="00E752B9">
        <w:rPr>
          <w:rFonts w:asciiTheme="minorHAnsi" w:hAnsiTheme="minorHAnsi" w:cstheme="minorHAnsi"/>
          <w:b/>
          <w:bCs/>
        </w:rPr>
        <w:t xml:space="preserve"> </w:t>
      </w:r>
      <w:r w:rsidRPr="00E752B9">
        <w:rPr>
          <w:rFonts w:asciiTheme="minorHAnsi" w:hAnsiTheme="minorHAnsi" w:cstheme="minorHAnsi"/>
          <w:b/>
          <w:bCs/>
        </w:rPr>
        <w:t>$1,100</w:t>
      </w:r>
      <w:r w:rsidR="00E752B9" w:rsidRPr="00E752B9">
        <w:rPr>
          <w:rFonts w:asciiTheme="minorHAnsi" w:hAnsiTheme="minorHAnsi" w:cstheme="minorHAnsi"/>
          <w:b/>
          <w:bCs/>
        </w:rPr>
        <w:t xml:space="preserve"> </w:t>
      </w:r>
      <w:r w:rsidRPr="00E752B9">
        <w:rPr>
          <w:rFonts w:asciiTheme="minorHAnsi" w:hAnsiTheme="minorHAnsi" w:cstheme="minorHAnsi"/>
          <w:b/>
          <w:bCs/>
        </w:rPr>
        <w:t>in</w:t>
      </w:r>
      <w:r w:rsidR="00E752B9" w:rsidRPr="00E752B9">
        <w:rPr>
          <w:rFonts w:asciiTheme="minorHAnsi" w:hAnsiTheme="minorHAnsi" w:cstheme="minorHAnsi"/>
          <w:b/>
          <w:bCs/>
        </w:rPr>
        <w:t xml:space="preserve"> </w:t>
      </w:r>
      <w:r w:rsidRPr="00E752B9">
        <w:rPr>
          <w:rFonts w:asciiTheme="minorHAnsi" w:hAnsiTheme="minorHAnsi" w:cstheme="minorHAnsi"/>
          <w:b/>
          <w:bCs/>
        </w:rPr>
        <w:t>1</w:t>
      </w:r>
      <w:r w:rsidR="00E752B9" w:rsidRPr="00E752B9">
        <w:rPr>
          <w:rFonts w:asciiTheme="minorHAnsi" w:hAnsiTheme="minorHAnsi" w:cstheme="minorHAnsi"/>
          <w:b/>
          <w:bCs/>
        </w:rPr>
        <w:t xml:space="preserve"> </w:t>
      </w:r>
      <w:r w:rsidRPr="00E752B9">
        <w:rPr>
          <w:rFonts w:asciiTheme="minorHAnsi" w:hAnsiTheme="minorHAnsi" w:cstheme="minorHAnsi"/>
          <w:b/>
          <w:bCs/>
        </w:rPr>
        <w:t>year</w:t>
      </w:r>
      <w:r w:rsidR="00E752B9" w:rsidRPr="00E752B9">
        <w:rPr>
          <w:rFonts w:asciiTheme="minorHAnsi" w:hAnsiTheme="minorHAnsi" w:cstheme="minorHAnsi"/>
          <w:b/>
          <w:bCs/>
        </w:rPr>
        <w:t xml:space="preserve"> </w:t>
      </w:r>
      <w:r w:rsidRPr="00E752B9">
        <w:rPr>
          <w:rFonts w:asciiTheme="minorHAnsi" w:hAnsiTheme="minorHAnsi" w:cstheme="minorHAnsi"/>
          <w:b/>
          <w:bCs/>
        </w:rPr>
        <w:t>from</w:t>
      </w:r>
      <w:r w:rsidR="00E752B9" w:rsidRPr="00E752B9">
        <w:rPr>
          <w:rFonts w:asciiTheme="minorHAnsi" w:hAnsiTheme="minorHAnsi" w:cstheme="minorHAnsi"/>
          <w:b/>
          <w:bCs/>
        </w:rPr>
        <w:t xml:space="preserve"> </w:t>
      </w:r>
      <w:r w:rsidRPr="00E752B9">
        <w:rPr>
          <w:rFonts w:asciiTheme="minorHAnsi" w:hAnsiTheme="minorHAnsi" w:cstheme="minorHAnsi"/>
          <w:b/>
          <w:bCs/>
        </w:rPr>
        <w:t>now.</w:t>
      </w:r>
    </w:p>
    <w:p w14:paraId="7CD9A5F8" w14:textId="77777777" w:rsidR="00205922" w:rsidRDefault="00205922" w:rsidP="00E544E2">
      <w:pPr>
        <w:rPr>
          <w:rFonts w:asciiTheme="minorHAnsi" w:hAnsiTheme="minorHAnsi" w:cstheme="minorHAnsi"/>
        </w:rPr>
      </w:pPr>
    </w:p>
    <w:p w14:paraId="482A9785" w14:textId="66CEEC81" w:rsidR="00CE4CEC" w:rsidRPr="00E752B9" w:rsidRDefault="007F1000" w:rsidP="00E544E2">
      <w:pPr>
        <w:rPr>
          <w:rFonts w:asciiTheme="minorHAnsi" w:hAnsiTheme="minorHAnsi" w:cstheme="minorHAnsi"/>
        </w:rPr>
      </w:pP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course,</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005D3FC1">
        <w:rPr>
          <w:rFonts w:asciiTheme="minorHAnsi" w:hAnsiTheme="minorHAnsi" w:cstheme="minorHAnsi"/>
        </w:rPr>
        <w:t xml:space="preserve">statement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subject</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0020499D" w:rsidRPr="00E752B9">
        <w:rPr>
          <w:rFonts w:asciiTheme="minorHAnsi" w:hAnsiTheme="minorHAnsi" w:cstheme="minorHAnsi"/>
        </w:rPr>
        <w:t>several</w:t>
      </w:r>
      <w:r w:rsidR="00E752B9" w:rsidRPr="00E752B9">
        <w:rPr>
          <w:rFonts w:asciiTheme="minorHAnsi" w:hAnsiTheme="minorHAnsi" w:cstheme="minorHAnsi"/>
        </w:rPr>
        <w:t xml:space="preserve"> </w:t>
      </w:r>
      <w:r w:rsidR="008B4F10" w:rsidRPr="00E752B9">
        <w:rPr>
          <w:rFonts w:asciiTheme="minorHAnsi" w:hAnsiTheme="minorHAnsi" w:cstheme="minorHAnsi"/>
        </w:rPr>
        <w:t>complications</w:t>
      </w:r>
      <w:r w:rsidR="00E752B9" w:rsidRPr="00E752B9">
        <w:rPr>
          <w:rFonts w:asciiTheme="minorHAnsi" w:hAnsiTheme="minorHAnsi" w:cstheme="minorHAnsi"/>
        </w:rPr>
        <w:t xml:space="preserve"> </w:t>
      </w:r>
      <w:r w:rsidRPr="00E752B9">
        <w:rPr>
          <w:rFonts w:asciiTheme="minorHAnsi" w:hAnsiTheme="minorHAnsi" w:cstheme="minorHAnsi"/>
        </w:rPr>
        <w:t>which</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met</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real</w:t>
      </w:r>
      <w:r w:rsidR="00E752B9" w:rsidRPr="00E752B9">
        <w:rPr>
          <w:rFonts w:asciiTheme="minorHAnsi" w:hAnsiTheme="minorHAnsi" w:cstheme="minorHAnsi"/>
        </w:rPr>
        <w:t xml:space="preserve"> </w:t>
      </w:r>
      <w:r w:rsidRPr="00E752B9">
        <w:rPr>
          <w:rFonts w:asciiTheme="minorHAnsi" w:hAnsiTheme="minorHAnsi" w:cstheme="minorHAnsi"/>
        </w:rPr>
        <w:t>life:</w:t>
      </w:r>
      <w:r w:rsidR="00E752B9" w:rsidRPr="00E752B9">
        <w:rPr>
          <w:rFonts w:asciiTheme="minorHAnsi" w:hAnsiTheme="minorHAnsi" w:cstheme="minorHAnsi"/>
        </w:rPr>
        <w:t xml:space="preserve"> </w:t>
      </w:r>
      <w:r w:rsidRPr="00E752B9">
        <w:rPr>
          <w:rFonts w:asciiTheme="minorHAnsi" w:hAnsiTheme="minorHAnsi" w:cstheme="minorHAnsi"/>
        </w:rPr>
        <w:t>there</w:t>
      </w:r>
      <w:r w:rsidR="00E752B9" w:rsidRPr="00E752B9">
        <w:rPr>
          <w:rFonts w:asciiTheme="minorHAnsi" w:hAnsiTheme="minorHAnsi" w:cstheme="minorHAnsi"/>
        </w:rPr>
        <w:t xml:space="preserve"> </w:t>
      </w:r>
      <w:r w:rsidRPr="00E752B9">
        <w:rPr>
          <w:rFonts w:asciiTheme="minorHAnsi" w:hAnsiTheme="minorHAnsi" w:cstheme="minorHAnsi"/>
        </w:rPr>
        <w:t>may</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transaction</w:t>
      </w:r>
      <w:r w:rsidR="00E752B9" w:rsidRPr="00E752B9">
        <w:rPr>
          <w:rFonts w:asciiTheme="minorHAnsi" w:hAnsiTheme="minorHAnsi" w:cstheme="minorHAnsi"/>
        </w:rPr>
        <w:t xml:space="preserve"> </w:t>
      </w:r>
      <w:r w:rsidRPr="00E752B9">
        <w:rPr>
          <w:rFonts w:asciiTheme="minorHAnsi" w:hAnsiTheme="minorHAnsi" w:cstheme="minorHAnsi"/>
        </w:rPr>
        <w:t>fees</w:t>
      </w:r>
      <w:r w:rsidR="00E752B9" w:rsidRPr="00E752B9">
        <w:rPr>
          <w:rFonts w:asciiTheme="minorHAnsi" w:hAnsiTheme="minorHAnsi" w:cstheme="minorHAnsi"/>
        </w:rPr>
        <w:t xml:space="preserve"> </w:t>
      </w:r>
      <w:r w:rsidRPr="00E752B9">
        <w:rPr>
          <w:rFonts w:asciiTheme="minorHAnsi" w:hAnsiTheme="minorHAnsi" w:cstheme="minorHAnsi"/>
        </w:rPr>
        <w:t>involved,</w:t>
      </w:r>
      <w:r w:rsidR="00F225AD">
        <w:rPr>
          <w:rFonts w:asciiTheme="minorHAnsi" w:hAnsiTheme="minorHAnsi" w:cstheme="minorHAnsi"/>
        </w:rPr>
        <w:t xml:space="preserve"> the</w:t>
      </w:r>
      <w:r w:rsidR="0020499D">
        <w:rPr>
          <w:rFonts w:asciiTheme="minorHAnsi" w:hAnsiTheme="minorHAnsi" w:cstheme="minorHAnsi"/>
        </w:rPr>
        <w:t xml:space="preserve"> </w:t>
      </w:r>
      <w:r w:rsidRPr="00E752B9">
        <w:rPr>
          <w:rFonts w:asciiTheme="minorHAnsi" w:hAnsiTheme="minorHAnsi" w:cstheme="minorHAnsi"/>
        </w:rPr>
        <w:t>lending</w:t>
      </w:r>
      <w:r w:rsidR="00E752B9" w:rsidRPr="00E752B9">
        <w:rPr>
          <w:rFonts w:asciiTheme="minorHAnsi" w:hAnsiTheme="minorHAnsi" w:cstheme="minorHAnsi"/>
        </w:rPr>
        <w:t xml:space="preserve"> </w:t>
      </w:r>
      <w:r w:rsidR="0020499D">
        <w:rPr>
          <w:rFonts w:asciiTheme="minorHAnsi" w:hAnsiTheme="minorHAnsi" w:cstheme="minorHAnsi"/>
        </w:rPr>
        <w:t xml:space="preserve">rate may be different from the </w:t>
      </w:r>
      <w:r w:rsidRPr="00E752B9">
        <w:rPr>
          <w:rFonts w:asciiTheme="minorHAnsi" w:hAnsiTheme="minorHAnsi" w:cstheme="minorHAnsi"/>
        </w:rPr>
        <w:t>borrowing</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etc.</w:t>
      </w:r>
      <w:r w:rsidR="00E752B9" w:rsidRPr="00E752B9">
        <w:rPr>
          <w:rFonts w:asciiTheme="minorHAnsi" w:hAnsiTheme="minorHAnsi" w:cstheme="minorHAnsi"/>
        </w:rPr>
        <w:t xml:space="preserve"> </w:t>
      </w:r>
      <w:r w:rsidR="008B4F10" w:rsidRPr="00E752B9">
        <w:rPr>
          <w:rFonts w:asciiTheme="minorHAnsi" w:hAnsiTheme="minorHAnsi" w:cstheme="minorHAnsi"/>
        </w:rPr>
        <w:t>All</w:t>
      </w:r>
      <w:r w:rsidR="00E752B9" w:rsidRPr="00E752B9">
        <w:rPr>
          <w:rFonts w:asciiTheme="minorHAnsi" w:hAnsiTheme="minorHAnsi" w:cstheme="minorHAnsi"/>
        </w:rPr>
        <w:t xml:space="preserve"> </w:t>
      </w:r>
      <w:r w:rsidR="008B4F10" w:rsidRPr="00E752B9">
        <w:rPr>
          <w:rFonts w:asciiTheme="minorHAnsi" w:hAnsiTheme="minorHAnsi" w:cstheme="minorHAnsi"/>
        </w:rPr>
        <w:t>these</w:t>
      </w:r>
      <w:r w:rsidR="00E752B9" w:rsidRPr="00E752B9">
        <w:rPr>
          <w:rFonts w:asciiTheme="minorHAnsi" w:hAnsiTheme="minorHAnsi" w:cstheme="minorHAnsi"/>
        </w:rPr>
        <w:t xml:space="preserve"> </w:t>
      </w:r>
      <w:r w:rsidR="008B4F10" w:rsidRPr="00E752B9">
        <w:rPr>
          <w:rFonts w:asciiTheme="minorHAnsi" w:hAnsiTheme="minorHAnsi" w:cstheme="minorHAnsi"/>
        </w:rPr>
        <w:t>complications</w:t>
      </w:r>
      <w:r w:rsidR="00E752B9" w:rsidRPr="00E752B9">
        <w:rPr>
          <w:rFonts w:asciiTheme="minorHAnsi" w:hAnsiTheme="minorHAnsi" w:cstheme="minorHAnsi"/>
        </w:rPr>
        <w:t xml:space="preserve"> </w:t>
      </w:r>
      <w:r w:rsidR="008B4F10" w:rsidRPr="00E752B9">
        <w:rPr>
          <w:rFonts w:asciiTheme="minorHAnsi" w:hAnsiTheme="minorHAnsi" w:cstheme="minorHAnsi"/>
        </w:rPr>
        <w:t>can</w:t>
      </w:r>
      <w:r w:rsidR="00E752B9" w:rsidRPr="00E752B9">
        <w:rPr>
          <w:rFonts w:asciiTheme="minorHAnsi" w:hAnsiTheme="minorHAnsi" w:cstheme="minorHAnsi"/>
        </w:rPr>
        <w:t xml:space="preserve"> </w:t>
      </w:r>
      <w:r w:rsidR="008B4F10" w:rsidRPr="00E752B9">
        <w:rPr>
          <w:rFonts w:asciiTheme="minorHAnsi" w:hAnsiTheme="minorHAnsi" w:cstheme="minorHAnsi"/>
        </w:rPr>
        <w:t>be</w:t>
      </w:r>
      <w:r w:rsidR="00E752B9" w:rsidRPr="00E752B9">
        <w:rPr>
          <w:rFonts w:asciiTheme="minorHAnsi" w:hAnsiTheme="minorHAnsi" w:cstheme="minorHAnsi"/>
        </w:rPr>
        <w:t xml:space="preserve"> </w:t>
      </w:r>
      <w:r w:rsidR="008B4F10" w:rsidRPr="00E752B9">
        <w:rPr>
          <w:rFonts w:asciiTheme="minorHAnsi" w:hAnsiTheme="minorHAnsi" w:cstheme="minorHAnsi"/>
        </w:rPr>
        <w:t>mathematically</w:t>
      </w:r>
      <w:r w:rsidR="00E752B9" w:rsidRPr="00E752B9">
        <w:rPr>
          <w:rFonts w:asciiTheme="minorHAnsi" w:hAnsiTheme="minorHAnsi" w:cstheme="minorHAnsi"/>
        </w:rPr>
        <w:t xml:space="preserve"> </w:t>
      </w:r>
      <w:r w:rsidR="008B4F10" w:rsidRPr="00E752B9">
        <w:rPr>
          <w:rFonts w:asciiTheme="minorHAnsi" w:hAnsiTheme="minorHAnsi" w:cstheme="minorHAnsi"/>
        </w:rPr>
        <w:t>addressed</w:t>
      </w:r>
      <w:r w:rsidR="00E752B9" w:rsidRPr="00E752B9">
        <w:rPr>
          <w:rFonts w:asciiTheme="minorHAnsi" w:hAnsiTheme="minorHAnsi" w:cstheme="minorHAnsi"/>
        </w:rPr>
        <w:t xml:space="preserve"> </w:t>
      </w:r>
      <w:r w:rsidR="00BD344C" w:rsidRPr="00E752B9">
        <w:rPr>
          <w:rFonts w:asciiTheme="minorHAnsi" w:hAnsiTheme="minorHAnsi" w:cstheme="minorHAnsi"/>
        </w:rPr>
        <w:t>for</w:t>
      </w:r>
      <w:r w:rsidR="00E752B9" w:rsidRPr="00E752B9">
        <w:rPr>
          <w:rFonts w:asciiTheme="minorHAnsi" w:hAnsiTheme="minorHAnsi" w:cstheme="minorHAnsi"/>
        </w:rPr>
        <w:t xml:space="preserve"> </w:t>
      </w:r>
      <w:r w:rsidR="00BD344C" w:rsidRPr="00E752B9">
        <w:rPr>
          <w:rFonts w:asciiTheme="minorHAnsi" w:hAnsiTheme="minorHAnsi" w:cstheme="minorHAnsi"/>
        </w:rPr>
        <w:t>specific</w:t>
      </w:r>
      <w:r w:rsidR="00E752B9" w:rsidRPr="00E752B9">
        <w:rPr>
          <w:rFonts w:asciiTheme="minorHAnsi" w:hAnsiTheme="minorHAnsi" w:cstheme="minorHAnsi"/>
        </w:rPr>
        <w:t xml:space="preserve"> </w:t>
      </w:r>
      <w:r w:rsidR="00BD344C" w:rsidRPr="00E752B9">
        <w:rPr>
          <w:rFonts w:asciiTheme="minorHAnsi" w:hAnsiTheme="minorHAnsi" w:cstheme="minorHAnsi"/>
        </w:rPr>
        <w:t>scenarios</w:t>
      </w:r>
      <w:r w:rsidR="008B4F10"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our</w:t>
      </w:r>
      <w:r w:rsidR="00E752B9" w:rsidRPr="00E752B9">
        <w:rPr>
          <w:rFonts w:asciiTheme="minorHAnsi" w:hAnsiTheme="minorHAnsi" w:cstheme="minorHAnsi"/>
        </w:rPr>
        <w:t xml:space="preserve"> </w:t>
      </w:r>
      <w:r w:rsidR="000D6307">
        <w:rPr>
          <w:rFonts w:asciiTheme="minorHAnsi" w:hAnsiTheme="minorHAnsi" w:cstheme="minorHAnsi"/>
        </w:rPr>
        <w:t>guide</w:t>
      </w:r>
      <w:r w:rsidRPr="00E752B9">
        <w:rPr>
          <w:rFonts w:asciiTheme="minorHAnsi" w:hAnsiTheme="minorHAnsi" w:cstheme="minorHAnsi"/>
        </w:rPr>
        <w:t>,</w:t>
      </w:r>
      <w:r w:rsidR="00E752B9" w:rsidRPr="00E752B9">
        <w:rPr>
          <w:rFonts w:asciiTheme="minorHAnsi" w:hAnsiTheme="minorHAnsi" w:cstheme="minorHAnsi"/>
        </w:rPr>
        <w:t xml:space="preserve"> </w:t>
      </w:r>
      <w:r w:rsidR="008B4F10" w:rsidRPr="00E752B9">
        <w:rPr>
          <w:rFonts w:asciiTheme="minorHAnsi" w:hAnsiTheme="minorHAnsi" w:cstheme="minorHAnsi"/>
        </w:rPr>
        <w:t>however,</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always</w:t>
      </w:r>
      <w:r w:rsidR="00E752B9" w:rsidRPr="00E752B9">
        <w:rPr>
          <w:rFonts w:asciiTheme="minorHAnsi" w:hAnsiTheme="minorHAnsi" w:cstheme="minorHAnsi"/>
        </w:rPr>
        <w:t xml:space="preserve"> </w:t>
      </w:r>
      <w:r w:rsidRPr="00E752B9">
        <w:rPr>
          <w:rFonts w:asciiTheme="minorHAnsi" w:hAnsiTheme="minorHAnsi" w:cstheme="minorHAnsi"/>
        </w:rPr>
        <w:t>assume</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simplified</w:t>
      </w:r>
      <w:r w:rsidR="00E752B9" w:rsidRPr="00E752B9">
        <w:rPr>
          <w:rFonts w:asciiTheme="minorHAnsi" w:hAnsiTheme="minorHAnsi" w:cstheme="minorHAnsi"/>
        </w:rPr>
        <w:t xml:space="preserve"> </w:t>
      </w:r>
      <w:r w:rsidRPr="00E752B9">
        <w:rPr>
          <w:rFonts w:asciiTheme="minorHAnsi" w:hAnsiTheme="minorHAnsi" w:cstheme="minorHAnsi"/>
        </w:rPr>
        <w:t>situation</w:t>
      </w:r>
      <w:r w:rsidR="00E752B9" w:rsidRPr="00E752B9">
        <w:rPr>
          <w:rFonts w:asciiTheme="minorHAnsi" w:hAnsiTheme="minorHAnsi" w:cstheme="minorHAnsi"/>
        </w:rPr>
        <w:t xml:space="preserve"> </w:t>
      </w:r>
      <w:r w:rsidRPr="00E752B9">
        <w:rPr>
          <w:rFonts w:asciiTheme="minorHAnsi" w:hAnsiTheme="minorHAnsi" w:cstheme="minorHAnsi"/>
        </w:rPr>
        <w:t>when</w:t>
      </w:r>
      <w:r w:rsidR="00E752B9" w:rsidRPr="00E752B9">
        <w:rPr>
          <w:rFonts w:asciiTheme="minorHAnsi" w:hAnsiTheme="minorHAnsi" w:cstheme="minorHAnsi"/>
        </w:rPr>
        <w:t xml:space="preserve"> </w:t>
      </w:r>
      <w:r w:rsidRPr="00E752B9">
        <w:rPr>
          <w:rFonts w:asciiTheme="minorHAnsi" w:hAnsiTheme="minorHAnsi" w:cstheme="minorHAnsi"/>
        </w:rPr>
        <w:t>money</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borrowed</w:t>
      </w:r>
      <w:r w:rsidR="00E752B9" w:rsidRPr="00E752B9">
        <w:rPr>
          <w:rFonts w:asciiTheme="minorHAnsi" w:hAnsiTheme="minorHAnsi" w:cstheme="minorHAnsi"/>
        </w:rPr>
        <w:t xml:space="preserve"> </w:t>
      </w:r>
      <w:r w:rsidRPr="00E752B9">
        <w:rPr>
          <w:rFonts w:asciiTheme="minorHAnsi" w:hAnsiTheme="minorHAnsi" w:cstheme="minorHAnsi"/>
        </w:rPr>
        <w:t>or</w:t>
      </w:r>
      <w:r w:rsidR="00E752B9" w:rsidRPr="00E752B9">
        <w:rPr>
          <w:rFonts w:asciiTheme="minorHAnsi" w:hAnsiTheme="minorHAnsi" w:cstheme="minorHAnsi"/>
        </w:rPr>
        <w:t xml:space="preserve"> </w:t>
      </w:r>
      <w:r w:rsidRPr="00E752B9">
        <w:rPr>
          <w:rFonts w:asciiTheme="minorHAnsi" w:hAnsiTheme="minorHAnsi" w:cstheme="minorHAnsi"/>
        </w:rPr>
        <w:t>invested</w:t>
      </w:r>
      <w:r w:rsidR="00E752B9" w:rsidRPr="00E752B9">
        <w:rPr>
          <w:rFonts w:asciiTheme="minorHAnsi" w:hAnsiTheme="minorHAnsi" w:cstheme="minorHAnsi"/>
        </w:rPr>
        <w:t xml:space="preserve"> </w:t>
      </w:r>
      <w:r w:rsidRPr="00E752B9">
        <w:rPr>
          <w:rFonts w:asciiTheme="minorHAnsi" w:hAnsiTheme="minorHAnsi" w:cstheme="minorHAnsi"/>
        </w:rPr>
        <w:t>with</w:t>
      </w:r>
      <w:r w:rsidR="00E752B9" w:rsidRPr="00E752B9">
        <w:rPr>
          <w:rFonts w:asciiTheme="minorHAnsi" w:hAnsiTheme="minorHAnsi" w:cstheme="minorHAnsi"/>
        </w:rPr>
        <w:t xml:space="preserve"> </w:t>
      </w:r>
      <w:r w:rsidRPr="00E752B9">
        <w:rPr>
          <w:rFonts w:asciiTheme="minorHAnsi" w:hAnsiTheme="minorHAnsi" w:cstheme="minorHAnsi"/>
        </w:rPr>
        <w:t>ease,</w:t>
      </w:r>
      <w:r w:rsidR="00E752B9" w:rsidRPr="00E752B9">
        <w:rPr>
          <w:rFonts w:asciiTheme="minorHAnsi" w:hAnsiTheme="minorHAnsi" w:cstheme="minorHAnsi"/>
        </w:rPr>
        <w:t xml:space="preserve"> </w:t>
      </w:r>
      <w:r w:rsidRPr="00E752B9">
        <w:rPr>
          <w:rFonts w:asciiTheme="minorHAnsi" w:hAnsiTheme="minorHAnsi" w:cstheme="minorHAnsi"/>
        </w:rPr>
        <w:t>at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same</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p>
    <w:p w14:paraId="6B60C547" w14:textId="7A7D2EEC" w:rsidR="00BD344C" w:rsidRPr="00E752B9" w:rsidRDefault="00BD344C" w:rsidP="00E544E2">
      <w:pPr>
        <w:rPr>
          <w:rFonts w:asciiTheme="minorHAnsi" w:hAnsiTheme="minorHAnsi" w:cstheme="minorHAnsi"/>
        </w:rPr>
      </w:pPr>
    </w:p>
    <w:p w14:paraId="2F7E16EF" w14:textId="57318CFE" w:rsidR="00BD344C" w:rsidRPr="00E752B9" w:rsidRDefault="004A5456" w:rsidP="00E544E2">
      <w:pPr>
        <w:rPr>
          <w:rFonts w:asciiTheme="minorHAnsi" w:hAnsiTheme="minorHAnsi" w:cstheme="minorHAnsi"/>
        </w:rPr>
      </w:pP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main</w:t>
      </w:r>
      <w:r w:rsidR="00E752B9" w:rsidRPr="00E752B9">
        <w:rPr>
          <w:rFonts w:asciiTheme="minorHAnsi" w:hAnsiTheme="minorHAnsi" w:cstheme="minorHAnsi"/>
        </w:rPr>
        <w:t xml:space="preserve"> </w:t>
      </w:r>
      <w:r w:rsidRPr="00E752B9">
        <w:rPr>
          <w:rFonts w:asciiTheme="minorHAnsi" w:hAnsiTheme="minorHAnsi" w:cstheme="minorHAnsi"/>
        </w:rPr>
        <w:t>takeaway</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always</w:t>
      </w:r>
      <w:r w:rsidR="00E752B9" w:rsidRPr="00E752B9">
        <w:rPr>
          <w:rFonts w:asciiTheme="minorHAnsi" w:hAnsiTheme="minorHAnsi" w:cstheme="minorHAnsi"/>
        </w:rPr>
        <w:t xml:space="preserve"> </w:t>
      </w:r>
      <w:r w:rsidRPr="00E752B9">
        <w:rPr>
          <w:rFonts w:asciiTheme="minorHAnsi" w:hAnsiTheme="minorHAnsi" w:cstheme="minorHAnsi"/>
        </w:rPr>
        <w:t>important</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connect</w:t>
      </w:r>
      <w:r w:rsidR="00E752B9" w:rsidRPr="00E752B9">
        <w:rPr>
          <w:rFonts w:asciiTheme="minorHAnsi" w:hAnsiTheme="minorHAnsi" w:cstheme="minorHAnsi"/>
        </w:rPr>
        <w:t xml:space="preserve"> </w:t>
      </w:r>
      <w:r w:rsidRPr="00E752B9">
        <w:rPr>
          <w:rFonts w:asciiTheme="minorHAnsi" w:hAnsiTheme="minorHAnsi" w:cstheme="minorHAnsi"/>
        </w:rPr>
        <w:t>each</w:t>
      </w:r>
      <w:r w:rsidR="00E752B9" w:rsidRPr="00E752B9">
        <w:rPr>
          <w:rFonts w:asciiTheme="minorHAnsi" w:hAnsiTheme="minorHAnsi" w:cstheme="minorHAnsi"/>
        </w:rPr>
        <w:t xml:space="preserve"> </w:t>
      </w:r>
      <w:r w:rsidRPr="00E752B9">
        <w:rPr>
          <w:rFonts w:asciiTheme="minorHAnsi" w:hAnsiTheme="minorHAnsi" w:cstheme="minorHAnsi"/>
        </w:rPr>
        <w:t>amount</w:t>
      </w:r>
      <w:r w:rsidR="00E752B9" w:rsidRPr="00E752B9">
        <w:rPr>
          <w:rFonts w:asciiTheme="minorHAnsi" w:hAnsiTheme="minorHAnsi" w:cstheme="minorHAnsi"/>
        </w:rPr>
        <w:t xml:space="preserve"> </w:t>
      </w:r>
      <w:r w:rsidR="0020499D">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time</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amount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available.</w:t>
      </w:r>
      <w:r w:rsidR="00E752B9" w:rsidRPr="00E752B9">
        <w:rPr>
          <w:rFonts w:asciiTheme="minorHAnsi" w:hAnsiTheme="minorHAnsi" w:cstheme="minorHAnsi"/>
        </w:rPr>
        <w:t xml:space="preserve"> </w:t>
      </w:r>
      <w:r w:rsidR="00B02D58">
        <w:rPr>
          <w:rFonts w:asciiTheme="minorHAnsi" w:hAnsiTheme="minorHAnsi" w:cstheme="minorHAnsi"/>
        </w:rPr>
        <w:t xml:space="preserve">Money value is </w:t>
      </w:r>
      <w:r w:rsidR="00A549AC">
        <w:rPr>
          <w:rFonts w:asciiTheme="minorHAnsi" w:hAnsiTheme="minorHAnsi" w:cstheme="minorHAnsi"/>
        </w:rPr>
        <w:t>time dependent</w:t>
      </w:r>
      <w:r w:rsidR="00B02D58">
        <w:rPr>
          <w:rFonts w:asciiTheme="minorHAnsi" w:hAnsiTheme="minorHAnsi" w:cstheme="minorHAnsi"/>
        </w:rPr>
        <w:t xml:space="preserve">. </w:t>
      </w:r>
      <w:r w:rsidR="00A549AC">
        <w:rPr>
          <w:rFonts w:asciiTheme="minorHAnsi" w:hAnsiTheme="minorHAnsi" w:cstheme="minorHAnsi"/>
        </w:rPr>
        <w:t>W</w:t>
      </w:r>
      <w:r w:rsidRPr="00E752B9">
        <w:rPr>
          <w:rFonts w:asciiTheme="minorHAnsi" w:hAnsiTheme="minorHAnsi" w:cstheme="minorHAnsi"/>
        </w:rPr>
        <w:t>hen</w:t>
      </w:r>
      <w:r w:rsidR="00E752B9" w:rsidRPr="00E752B9">
        <w:rPr>
          <w:rFonts w:asciiTheme="minorHAnsi" w:hAnsiTheme="minorHAnsi" w:cstheme="minorHAnsi"/>
        </w:rPr>
        <w:t xml:space="preserve"> </w:t>
      </w:r>
      <w:r w:rsidRPr="00E752B9">
        <w:rPr>
          <w:rFonts w:asciiTheme="minorHAnsi" w:hAnsiTheme="minorHAnsi" w:cstheme="minorHAnsi"/>
        </w:rPr>
        <w:t>comparing</w:t>
      </w:r>
      <w:r w:rsidR="00E752B9" w:rsidRPr="00E752B9">
        <w:rPr>
          <w:rFonts w:asciiTheme="minorHAnsi" w:hAnsiTheme="minorHAnsi" w:cstheme="minorHAnsi"/>
        </w:rPr>
        <w:t xml:space="preserve"> </w:t>
      </w:r>
      <w:r w:rsidRPr="00E752B9">
        <w:rPr>
          <w:rFonts w:asciiTheme="minorHAnsi" w:hAnsiTheme="minorHAnsi" w:cstheme="minorHAnsi"/>
        </w:rPr>
        <w:t>amounts</w:t>
      </w:r>
      <w:r w:rsidR="0020499D">
        <w:rPr>
          <w:rFonts w:asciiTheme="minorHAnsi" w:hAnsiTheme="minorHAnsi" w:cstheme="minorHAnsi"/>
        </w:rPr>
        <w:t xml:space="preserve"> which are located at different times</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necessary</w:t>
      </w:r>
      <w:r w:rsidR="00E752B9" w:rsidRPr="00E752B9">
        <w:rPr>
          <w:rFonts w:asciiTheme="minorHAnsi" w:hAnsiTheme="minorHAnsi" w:cstheme="minorHAnsi"/>
        </w:rPr>
        <w:t xml:space="preserve"> </w:t>
      </w:r>
      <w:r w:rsidRPr="00E752B9">
        <w:rPr>
          <w:rFonts w:asciiTheme="minorHAnsi" w:hAnsiTheme="minorHAnsi" w:cstheme="minorHAnsi"/>
        </w:rPr>
        <w:t>interest</w:t>
      </w:r>
      <w:r w:rsidR="00E752B9" w:rsidRPr="00E752B9">
        <w:rPr>
          <w:rFonts w:asciiTheme="minorHAnsi" w:hAnsiTheme="minorHAnsi" w:cstheme="minorHAnsi"/>
        </w:rPr>
        <w:t xml:space="preserve"> </w:t>
      </w:r>
      <w:r w:rsidRPr="00E752B9">
        <w:rPr>
          <w:rFonts w:asciiTheme="minorHAnsi" w:hAnsiTheme="minorHAnsi" w:cstheme="minorHAnsi"/>
        </w:rPr>
        <w:t>must</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incorporated</w:t>
      </w:r>
      <w:r w:rsidR="00E752B9" w:rsidRPr="00E752B9">
        <w:rPr>
          <w:rFonts w:asciiTheme="minorHAnsi" w:hAnsiTheme="minorHAnsi" w:cstheme="minorHAnsi"/>
        </w:rPr>
        <w:t xml:space="preserve"> </w:t>
      </w:r>
      <w:r w:rsidRPr="00E752B9">
        <w:rPr>
          <w:rFonts w:asciiTheme="minorHAnsi" w:hAnsiTheme="minorHAnsi" w:cstheme="minorHAnsi"/>
        </w:rPr>
        <w:t>into</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analysis.</w:t>
      </w:r>
      <w:r w:rsidR="00E752B9" w:rsidRPr="00E752B9">
        <w:rPr>
          <w:rFonts w:asciiTheme="minorHAnsi" w:hAnsiTheme="minorHAnsi" w:cstheme="minorHAnsi"/>
        </w:rPr>
        <w:t xml:space="preserve"> </w:t>
      </w:r>
    </w:p>
    <w:p w14:paraId="5A3C9D8B" w14:textId="6274D65B" w:rsidR="004A5456" w:rsidRPr="00E752B9" w:rsidRDefault="004A5456" w:rsidP="00E544E2">
      <w:pPr>
        <w:rPr>
          <w:rFonts w:asciiTheme="minorHAnsi" w:hAnsiTheme="minorHAnsi" w:cstheme="minorHAnsi"/>
        </w:rPr>
      </w:pPr>
    </w:p>
    <w:p w14:paraId="253A75D9" w14:textId="1F62E708" w:rsidR="008B4F10" w:rsidRPr="00E752B9" w:rsidRDefault="006A29C0" w:rsidP="00E544E2">
      <w:pPr>
        <w:rPr>
          <w:rFonts w:asciiTheme="minorHAnsi" w:hAnsiTheme="minorHAnsi" w:cstheme="minorHAnsi"/>
        </w:rPr>
      </w:pPr>
      <w:r w:rsidRPr="00E752B9">
        <w:rPr>
          <w:rFonts w:asciiTheme="minorHAnsi" w:hAnsiTheme="minorHAnsi" w:cstheme="minorHAnsi"/>
        </w:rPr>
        <w:t>Let’s</w:t>
      </w:r>
      <w:r w:rsidR="00E752B9" w:rsidRPr="00E752B9">
        <w:rPr>
          <w:rFonts w:asciiTheme="minorHAnsi" w:hAnsiTheme="minorHAnsi" w:cstheme="minorHAnsi"/>
        </w:rPr>
        <w:t xml:space="preserve"> </w:t>
      </w:r>
      <w:r w:rsidRPr="00E752B9">
        <w:rPr>
          <w:rFonts w:asciiTheme="minorHAnsi" w:hAnsiTheme="minorHAnsi" w:cstheme="minorHAnsi"/>
        </w:rPr>
        <w:t>discuss</w:t>
      </w:r>
      <w:r w:rsidR="00E752B9" w:rsidRPr="00E752B9">
        <w:rPr>
          <w:rFonts w:asciiTheme="minorHAnsi" w:hAnsiTheme="minorHAnsi" w:cstheme="minorHAnsi"/>
        </w:rPr>
        <w:t xml:space="preserve"> </w:t>
      </w:r>
      <w:r w:rsidRPr="00E752B9">
        <w:rPr>
          <w:rFonts w:asciiTheme="minorHAnsi" w:hAnsiTheme="minorHAnsi" w:cstheme="minorHAnsi"/>
        </w:rPr>
        <w:t>several</w:t>
      </w:r>
      <w:r w:rsidR="00E752B9" w:rsidRPr="00E752B9">
        <w:rPr>
          <w:rFonts w:asciiTheme="minorHAnsi" w:hAnsiTheme="minorHAnsi" w:cstheme="minorHAnsi"/>
        </w:rPr>
        <w:t xml:space="preserve"> </w:t>
      </w:r>
      <w:r w:rsidRPr="00E752B9">
        <w:rPr>
          <w:rFonts w:asciiTheme="minorHAnsi" w:hAnsiTheme="minorHAnsi" w:cstheme="minorHAnsi"/>
        </w:rPr>
        <w:t>examples</w:t>
      </w:r>
      <w:r w:rsidR="00E752B9" w:rsidRPr="00E752B9">
        <w:rPr>
          <w:rFonts w:asciiTheme="minorHAnsi" w:hAnsiTheme="minorHAnsi" w:cstheme="minorHAnsi"/>
        </w:rPr>
        <w:t xml:space="preserve"> </w:t>
      </w:r>
      <w:r w:rsidRPr="00E752B9">
        <w:rPr>
          <w:rFonts w:asciiTheme="minorHAnsi" w:hAnsiTheme="minorHAnsi" w:cstheme="minorHAnsi"/>
        </w:rPr>
        <w:t>which</w:t>
      </w:r>
      <w:r w:rsidR="00E752B9" w:rsidRPr="00E752B9">
        <w:rPr>
          <w:rFonts w:asciiTheme="minorHAnsi" w:hAnsiTheme="minorHAnsi" w:cstheme="minorHAnsi"/>
        </w:rPr>
        <w:t xml:space="preserve"> </w:t>
      </w:r>
      <w:r w:rsidRPr="00E752B9">
        <w:rPr>
          <w:rFonts w:asciiTheme="minorHAnsi" w:hAnsiTheme="minorHAnsi" w:cstheme="minorHAnsi"/>
        </w:rPr>
        <w:t>will</w:t>
      </w:r>
      <w:r w:rsidR="00E752B9" w:rsidRPr="00E752B9">
        <w:rPr>
          <w:rFonts w:asciiTheme="minorHAnsi" w:hAnsiTheme="minorHAnsi" w:cstheme="minorHAnsi"/>
        </w:rPr>
        <w:t xml:space="preserve"> </w:t>
      </w:r>
      <w:r w:rsidRPr="00E752B9">
        <w:rPr>
          <w:rFonts w:asciiTheme="minorHAnsi" w:hAnsiTheme="minorHAnsi" w:cstheme="minorHAnsi"/>
        </w:rPr>
        <w:t>clarify</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situation.</w:t>
      </w:r>
      <w:r w:rsidR="00E752B9" w:rsidRPr="00E752B9">
        <w:rPr>
          <w:rFonts w:asciiTheme="minorHAnsi" w:hAnsiTheme="minorHAnsi" w:cstheme="minorHAnsi"/>
        </w:rPr>
        <w:t xml:space="preserve"> </w:t>
      </w:r>
    </w:p>
    <w:p w14:paraId="2E67E516" w14:textId="62CC44FF" w:rsidR="006A29C0" w:rsidRPr="00E752B9" w:rsidRDefault="006A29C0" w:rsidP="00E544E2">
      <w:pPr>
        <w:rPr>
          <w:rFonts w:asciiTheme="minorHAnsi" w:hAnsiTheme="minorHAnsi" w:cstheme="minorHAnsi"/>
        </w:rPr>
      </w:pPr>
    </w:p>
    <w:p w14:paraId="0C90C64B" w14:textId="7984D346" w:rsidR="00EE25FB" w:rsidRPr="00E752B9" w:rsidRDefault="00EE25FB" w:rsidP="00EE25FB">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4.1:</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With</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4%</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monthly,</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w</w:t>
      </w:r>
      <w:r w:rsidRPr="00E752B9">
        <w:rPr>
          <w:rFonts w:asciiTheme="minorHAnsi" w:hAnsiTheme="minorHAnsi" w:cstheme="minorHAnsi"/>
          <w:b/>
          <w:bCs/>
        </w:rPr>
        <w:t>hat</w:t>
      </w:r>
      <w:r w:rsidR="00E752B9" w:rsidRPr="00E752B9">
        <w:rPr>
          <w:rFonts w:asciiTheme="minorHAnsi" w:hAnsiTheme="minorHAnsi" w:cstheme="minorHAnsi"/>
          <w:b/>
          <w:bCs/>
        </w:rPr>
        <w:t xml:space="preserve"> </w:t>
      </w:r>
      <w:r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Pr="00E752B9">
        <w:rPr>
          <w:rFonts w:asciiTheme="minorHAnsi" w:hAnsiTheme="minorHAnsi" w:cstheme="minorHAnsi"/>
          <w:b/>
          <w:bCs/>
        </w:rPr>
        <w:t>in</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7</w:t>
      </w:r>
      <w:r w:rsidR="00E752B9" w:rsidRPr="00E752B9">
        <w:rPr>
          <w:rFonts w:asciiTheme="minorHAnsi" w:hAnsiTheme="minorHAnsi" w:cstheme="minorHAnsi"/>
          <w:b/>
          <w:bCs/>
        </w:rPr>
        <w:t xml:space="preserve"> </w:t>
      </w:r>
      <w:r w:rsidRPr="00E752B9">
        <w:rPr>
          <w:rFonts w:asciiTheme="minorHAnsi" w:hAnsiTheme="minorHAnsi" w:cstheme="minorHAnsi"/>
          <w:b/>
          <w:bCs/>
        </w:rPr>
        <w:t>years</w:t>
      </w:r>
      <w:r w:rsidR="00E752B9" w:rsidRPr="00E752B9">
        <w:rPr>
          <w:rFonts w:asciiTheme="minorHAnsi" w:hAnsiTheme="minorHAnsi" w:cstheme="minorHAnsi"/>
          <w:b/>
          <w:bCs/>
        </w:rPr>
        <w:t xml:space="preserve"> </w:t>
      </w:r>
      <w:r w:rsidRPr="00E752B9">
        <w:rPr>
          <w:rFonts w:asciiTheme="minorHAnsi" w:hAnsiTheme="minorHAnsi" w:cstheme="minorHAnsi"/>
          <w:b/>
          <w:bCs/>
        </w:rPr>
        <w:t>from</w:t>
      </w:r>
      <w:r w:rsidR="00E752B9" w:rsidRPr="00E752B9">
        <w:rPr>
          <w:rFonts w:asciiTheme="minorHAnsi" w:hAnsiTheme="minorHAnsi" w:cstheme="minorHAnsi"/>
          <w:b/>
          <w:bCs/>
        </w:rPr>
        <w:t xml:space="preserve"> </w:t>
      </w:r>
      <w:r w:rsidRPr="00E752B9">
        <w:rPr>
          <w:rFonts w:asciiTheme="minorHAnsi" w:hAnsiTheme="minorHAnsi" w:cstheme="minorHAnsi"/>
          <w:b/>
          <w:bCs/>
        </w:rPr>
        <w:t>now</w:t>
      </w:r>
      <w:r w:rsidR="00E752B9" w:rsidRPr="00E752B9">
        <w:rPr>
          <w:rFonts w:asciiTheme="minorHAnsi" w:hAnsiTheme="minorHAnsi" w:cstheme="minorHAnsi"/>
          <w:b/>
          <w:bCs/>
        </w:rPr>
        <w:t xml:space="preserve"> </w:t>
      </w:r>
      <w:r w:rsidR="00920C9F">
        <w:rPr>
          <w:rFonts w:asciiTheme="minorHAnsi" w:hAnsiTheme="minorHAnsi" w:cstheme="minorHAnsi"/>
          <w:b/>
          <w:bCs/>
        </w:rPr>
        <w:t>is</w:t>
      </w:r>
      <w:r w:rsidR="00E752B9" w:rsidRPr="00E752B9">
        <w:rPr>
          <w:rFonts w:asciiTheme="minorHAnsi" w:hAnsiTheme="minorHAnsi" w:cstheme="minorHAnsi"/>
          <w:b/>
          <w:bCs/>
        </w:rPr>
        <w:t xml:space="preserve"> </w:t>
      </w:r>
      <w:r w:rsidRPr="00E752B9">
        <w:rPr>
          <w:rFonts w:asciiTheme="minorHAnsi" w:hAnsiTheme="minorHAnsi" w:cstheme="minorHAnsi"/>
          <w:b/>
          <w:bCs/>
        </w:rPr>
        <w:t>equivalent</w:t>
      </w:r>
      <w:r w:rsidR="00E752B9" w:rsidRPr="00E752B9">
        <w:rPr>
          <w:rFonts w:asciiTheme="minorHAnsi" w:hAnsiTheme="minorHAnsi" w:cstheme="minorHAnsi"/>
          <w:b/>
          <w:bCs/>
        </w:rPr>
        <w:t xml:space="preserve"> </w:t>
      </w:r>
      <w:r w:rsidRPr="00E752B9">
        <w:rPr>
          <w:rFonts w:asciiTheme="minorHAnsi" w:hAnsiTheme="minorHAnsi" w:cstheme="minorHAnsi"/>
          <w:b/>
          <w:bCs/>
        </w:rPr>
        <w:t>to</w:t>
      </w:r>
      <w:r w:rsidR="00E752B9" w:rsidRPr="00E752B9">
        <w:rPr>
          <w:rFonts w:asciiTheme="minorHAnsi" w:hAnsiTheme="minorHAnsi" w:cstheme="minorHAnsi"/>
          <w:b/>
          <w:bCs/>
        </w:rPr>
        <w:t xml:space="preserve"> </w:t>
      </w:r>
      <w:r w:rsidRPr="00E752B9">
        <w:rPr>
          <w:rFonts w:asciiTheme="minorHAnsi" w:hAnsiTheme="minorHAnsi" w:cstheme="minorHAnsi"/>
          <w:b/>
          <w:bCs/>
        </w:rPr>
        <w:t>$</w:t>
      </w:r>
      <w:r w:rsidR="009143EF" w:rsidRPr="00E752B9">
        <w:rPr>
          <w:rFonts w:asciiTheme="minorHAnsi" w:hAnsiTheme="minorHAnsi" w:cstheme="minorHAnsi"/>
          <w:b/>
          <w:bCs/>
        </w:rPr>
        <w:t>7</w:t>
      </w:r>
      <w:r w:rsidRPr="00E752B9">
        <w:rPr>
          <w:rFonts w:asciiTheme="minorHAnsi" w:hAnsiTheme="minorHAnsi" w:cstheme="minorHAnsi"/>
          <w:b/>
          <w:bCs/>
        </w:rPr>
        <w:t>,500</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available</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in</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2</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9143EF" w:rsidRPr="00E752B9">
        <w:rPr>
          <w:rFonts w:asciiTheme="minorHAnsi" w:hAnsiTheme="minorHAnsi" w:cstheme="minorHAnsi"/>
          <w:b/>
          <w:bCs/>
        </w:rPr>
        <w:t>now</w:t>
      </w:r>
      <w:r w:rsidRPr="00E752B9">
        <w:rPr>
          <w:rFonts w:asciiTheme="minorHAnsi" w:hAnsiTheme="minorHAnsi" w:cstheme="minorHAnsi"/>
          <w:b/>
          <w:bCs/>
        </w:rPr>
        <w:t>?</w:t>
      </w:r>
    </w:p>
    <w:p w14:paraId="517FD9D4" w14:textId="2FC0C3FF" w:rsidR="006A29C0" w:rsidRPr="00E752B9" w:rsidRDefault="006A29C0" w:rsidP="00E544E2">
      <w:pPr>
        <w:rPr>
          <w:rFonts w:asciiTheme="minorHAnsi" w:hAnsiTheme="minorHAnsi" w:cstheme="minorHAnsi"/>
        </w:rPr>
      </w:pPr>
    </w:p>
    <w:p w14:paraId="112BCBAE" w14:textId="2641EB49" w:rsidR="009143EF" w:rsidRPr="00E752B9" w:rsidRDefault="0079768B" w:rsidP="009143EF">
      <w:pPr>
        <w:ind w:left="284"/>
        <w:rPr>
          <w:rFonts w:asciiTheme="minorHAnsi" w:hAnsiTheme="minorHAnsi" w:cstheme="minorHAnsi"/>
        </w:rPr>
      </w:pPr>
      <w:r>
        <w:rPr>
          <w:rFonts w:asciiTheme="minorHAnsi" w:hAnsiTheme="minorHAnsi" w:cstheme="minorHAnsi"/>
        </w:rPr>
        <w:t>T</w:t>
      </w:r>
      <w:r w:rsidR="009143EF" w:rsidRPr="00E752B9">
        <w:rPr>
          <w:rFonts w:asciiTheme="minorHAnsi" w:hAnsiTheme="minorHAnsi" w:cstheme="minorHAnsi"/>
        </w:rPr>
        <w:t>hese</w:t>
      </w:r>
      <w:r w:rsidR="00E752B9" w:rsidRPr="00E752B9">
        <w:rPr>
          <w:rFonts w:asciiTheme="minorHAnsi" w:hAnsiTheme="minorHAnsi" w:cstheme="minorHAnsi"/>
        </w:rPr>
        <w:t xml:space="preserve"> </w:t>
      </w:r>
      <w:r w:rsidR="009143EF" w:rsidRPr="00E752B9">
        <w:rPr>
          <w:rFonts w:asciiTheme="minorHAnsi" w:hAnsiTheme="minorHAnsi" w:cstheme="minorHAnsi"/>
        </w:rPr>
        <w:t>problems</w:t>
      </w:r>
      <w:r w:rsidR="00E752B9" w:rsidRPr="00E752B9">
        <w:rPr>
          <w:rFonts w:asciiTheme="minorHAnsi" w:hAnsiTheme="minorHAnsi" w:cstheme="minorHAnsi"/>
        </w:rPr>
        <w:t xml:space="preserve"> </w:t>
      </w:r>
      <w:r w:rsidR="009143EF" w:rsidRPr="00E752B9">
        <w:rPr>
          <w:rFonts w:asciiTheme="minorHAnsi" w:hAnsiTheme="minorHAnsi" w:cstheme="minorHAnsi"/>
        </w:rPr>
        <w:t>are</w:t>
      </w:r>
      <w:r w:rsidR="00E752B9" w:rsidRPr="00E752B9">
        <w:rPr>
          <w:rFonts w:asciiTheme="minorHAnsi" w:hAnsiTheme="minorHAnsi" w:cstheme="minorHAnsi"/>
        </w:rPr>
        <w:t xml:space="preserve"> </w:t>
      </w:r>
      <w:r w:rsidR="009143EF" w:rsidRPr="00E752B9">
        <w:rPr>
          <w:rFonts w:asciiTheme="minorHAnsi" w:hAnsiTheme="minorHAnsi" w:cstheme="minorHAnsi"/>
        </w:rPr>
        <w:t>common</w:t>
      </w:r>
      <w:r>
        <w:rPr>
          <w:rFonts w:asciiTheme="minorHAnsi" w:hAnsiTheme="minorHAnsi" w:cstheme="minorHAnsi"/>
        </w:rPr>
        <w:t xml:space="preserve"> in the business world</w:t>
      </w:r>
      <w:r w:rsidR="009143EF" w:rsidRPr="00E752B9">
        <w:rPr>
          <w:rFonts w:asciiTheme="minorHAnsi" w:hAnsiTheme="minorHAnsi" w:cstheme="minorHAnsi"/>
        </w:rPr>
        <w:t>.</w:t>
      </w:r>
      <w:r w:rsidR="00E752B9" w:rsidRPr="00E752B9">
        <w:rPr>
          <w:rFonts w:asciiTheme="minorHAnsi" w:hAnsiTheme="minorHAnsi" w:cstheme="minorHAnsi"/>
        </w:rPr>
        <w:t xml:space="preserve"> </w:t>
      </w:r>
      <w:r w:rsidR="009143EF" w:rsidRPr="00E752B9">
        <w:rPr>
          <w:rFonts w:asciiTheme="minorHAnsi" w:hAnsiTheme="minorHAnsi" w:cstheme="minorHAnsi"/>
        </w:rPr>
        <w:t>For</w:t>
      </w:r>
      <w:r w:rsidR="00E752B9" w:rsidRPr="00E752B9">
        <w:rPr>
          <w:rFonts w:asciiTheme="minorHAnsi" w:hAnsiTheme="minorHAnsi" w:cstheme="minorHAnsi"/>
        </w:rPr>
        <w:t xml:space="preserve"> </w:t>
      </w:r>
      <w:r w:rsidR="009143EF" w:rsidRPr="00E752B9">
        <w:rPr>
          <w:rFonts w:asciiTheme="minorHAnsi" w:hAnsiTheme="minorHAnsi" w:cstheme="minorHAnsi"/>
        </w:rPr>
        <w:t>example,</w:t>
      </w:r>
      <w:r w:rsidR="00E752B9" w:rsidRPr="00E752B9">
        <w:rPr>
          <w:rFonts w:asciiTheme="minorHAnsi" w:hAnsiTheme="minorHAnsi" w:cstheme="minorHAnsi"/>
        </w:rPr>
        <w:t xml:space="preserve"> </w:t>
      </w:r>
      <w:r w:rsidR="009143EF" w:rsidRPr="00E752B9">
        <w:rPr>
          <w:rFonts w:asciiTheme="minorHAnsi" w:hAnsiTheme="minorHAnsi" w:cstheme="minorHAnsi"/>
        </w:rPr>
        <w:t>a</w:t>
      </w:r>
      <w:r w:rsidR="00E752B9" w:rsidRPr="00E752B9">
        <w:rPr>
          <w:rFonts w:asciiTheme="minorHAnsi" w:hAnsiTheme="minorHAnsi" w:cstheme="minorHAnsi"/>
        </w:rPr>
        <w:t xml:space="preserve"> </w:t>
      </w:r>
      <w:r w:rsidR="009143EF" w:rsidRPr="00E752B9">
        <w:rPr>
          <w:rFonts w:asciiTheme="minorHAnsi" w:hAnsiTheme="minorHAnsi" w:cstheme="minorHAnsi"/>
        </w:rPr>
        <w:t>company</w:t>
      </w:r>
      <w:r w:rsidR="00E752B9" w:rsidRPr="00E752B9">
        <w:rPr>
          <w:rFonts w:asciiTheme="minorHAnsi" w:hAnsiTheme="minorHAnsi" w:cstheme="minorHAnsi"/>
        </w:rPr>
        <w:t xml:space="preserve"> </w:t>
      </w:r>
      <w:r w:rsidR="009143EF" w:rsidRPr="00E752B9">
        <w:rPr>
          <w:rFonts w:asciiTheme="minorHAnsi" w:hAnsiTheme="minorHAnsi" w:cstheme="minorHAnsi"/>
        </w:rPr>
        <w:t>may</w:t>
      </w:r>
      <w:r w:rsidR="00E752B9" w:rsidRPr="00E752B9">
        <w:rPr>
          <w:rFonts w:asciiTheme="minorHAnsi" w:hAnsiTheme="minorHAnsi" w:cstheme="minorHAnsi"/>
        </w:rPr>
        <w:t xml:space="preserve"> </w:t>
      </w:r>
      <w:r w:rsidR="009143EF" w:rsidRPr="00E752B9">
        <w:rPr>
          <w:rFonts w:asciiTheme="minorHAnsi" w:hAnsiTheme="minorHAnsi" w:cstheme="minorHAnsi"/>
        </w:rPr>
        <w:t>be</w:t>
      </w:r>
      <w:r w:rsidR="00E752B9" w:rsidRPr="00E752B9">
        <w:rPr>
          <w:rFonts w:asciiTheme="minorHAnsi" w:hAnsiTheme="minorHAnsi" w:cstheme="minorHAnsi"/>
        </w:rPr>
        <w:t xml:space="preserve"> </w:t>
      </w:r>
      <w:r w:rsidR="009143EF" w:rsidRPr="00E752B9">
        <w:rPr>
          <w:rFonts w:asciiTheme="minorHAnsi" w:hAnsiTheme="minorHAnsi" w:cstheme="minorHAnsi"/>
        </w:rPr>
        <w:t>interested</w:t>
      </w:r>
      <w:r w:rsidR="00E752B9" w:rsidRPr="00E752B9">
        <w:rPr>
          <w:rFonts w:asciiTheme="minorHAnsi" w:hAnsiTheme="minorHAnsi" w:cstheme="minorHAnsi"/>
        </w:rPr>
        <w:t xml:space="preserve"> </w:t>
      </w:r>
      <w:r w:rsidR="009143EF" w:rsidRPr="00E752B9">
        <w:rPr>
          <w:rFonts w:asciiTheme="minorHAnsi" w:hAnsiTheme="minorHAnsi" w:cstheme="minorHAnsi"/>
        </w:rPr>
        <w:t>to</w:t>
      </w:r>
      <w:r w:rsidR="00E752B9" w:rsidRPr="00E752B9">
        <w:rPr>
          <w:rFonts w:asciiTheme="minorHAnsi" w:hAnsiTheme="minorHAnsi" w:cstheme="minorHAnsi"/>
        </w:rPr>
        <w:t xml:space="preserve"> </w:t>
      </w:r>
      <w:r w:rsidR="006032C2">
        <w:rPr>
          <w:rFonts w:asciiTheme="minorHAnsi" w:hAnsiTheme="minorHAnsi" w:cstheme="minorHAnsi"/>
        </w:rPr>
        <w:t>replace</w:t>
      </w:r>
      <w:r w:rsidR="00E752B9" w:rsidRPr="00E752B9">
        <w:rPr>
          <w:rFonts w:asciiTheme="minorHAnsi" w:hAnsiTheme="minorHAnsi" w:cstheme="minorHAnsi"/>
        </w:rPr>
        <w:t xml:space="preserve"> </w:t>
      </w:r>
      <w:r w:rsidR="009143EF" w:rsidRPr="00E752B9">
        <w:rPr>
          <w:rFonts w:asciiTheme="minorHAnsi" w:hAnsiTheme="minorHAnsi" w:cstheme="minorHAnsi"/>
        </w:rPr>
        <w:t>a</w:t>
      </w:r>
      <w:r w:rsidR="00E752B9" w:rsidRPr="00E752B9">
        <w:rPr>
          <w:rFonts w:asciiTheme="minorHAnsi" w:hAnsiTheme="minorHAnsi" w:cstheme="minorHAnsi"/>
        </w:rPr>
        <w:t xml:space="preserve"> </w:t>
      </w:r>
      <w:r w:rsidR="009143EF" w:rsidRPr="00E752B9">
        <w:rPr>
          <w:rFonts w:asciiTheme="minorHAnsi" w:hAnsiTheme="minorHAnsi" w:cstheme="minorHAnsi"/>
        </w:rPr>
        <w:t>payment</w:t>
      </w:r>
      <w:r w:rsidR="00E752B9" w:rsidRPr="00E752B9">
        <w:rPr>
          <w:rFonts w:asciiTheme="minorHAnsi" w:hAnsiTheme="minorHAnsi" w:cstheme="minorHAnsi"/>
        </w:rPr>
        <w:t xml:space="preserve"> </w:t>
      </w:r>
      <w:r w:rsidR="009143EF" w:rsidRPr="00E752B9">
        <w:rPr>
          <w:rFonts w:asciiTheme="minorHAnsi" w:hAnsiTheme="minorHAnsi" w:cstheme="minorHAnsi"/>
        </w:rPr>
        <w:t>of</w:t>
      </w:r>
      <w:r w:rsidR="00E752B9" w:rsidRPr="00E752B9">
        <w:rPr>
          <w:rFonts w:asciiTheme="minorHAnsi" w:hAnsiTheme="minorHAnsi" w:cstheme="minorHAnsi"/>
        </w:rPr>
        <w:t xml:space="preserve"> </w:t>
      </w:r>
      <w:r w:rsidR="009143EF" w:rsidRPr="00E752B9">
        <w:rPr>
          <w:rFonts w:asciiTheme="minorHAnsi" w:hAnsiTheme="minorHAnsi" w:cstheme="minorHAnsi"/>
        </w:rPr>
        <w:t>$7,500</w:t>
      </w:r>
      <w:r w:rsidR="00E752B9" w:rsidRPr="00E752B9">
        <w:rPr>
          <w:rFonts w:asciiTheme="minorHAnsi" w:hAnsiTheme="minorHAnsi" w:cstheme="minorHAnsi"/>
        </w:rPr>
        <w:t xml:space="preserve"> </w:t>
      </w:r>
      <w:r w:rsidR="006032C2">
        <w:rPr>
          <w:rFonts w:asciiTheme="minorHAnsi" w:hAnsiTheme="minorHAnsi" w:cstheme="minorHAnsi"/>
        </w:rPr>
        <w:t>due</w:t>
      </w:r>
      <w:r w:rsidR="00E752B9" w:rsidRPr="00E752B9">
        <w:rPr>
          <w:rFonts w:asciiTheme="minorHAnsi" w:hAnsiTheme="minorHAnsi" w:cstheme="minorHAnsi"/>
        </w:rPr>
        <w:t xml:space="preserve"> </w:t>
      </w:r>
      <w:r w:rsidR="009143EF" w:rsidRPr="00E752B9">
        <w:rPr>
          <w:rFonts w:asciiTheme="minorHAnsi" w:hAnsiTheme="minorHAnsi" w:cstheme="minorHAnsi"/>
        </w:rPr>
        <w:t>in</w:t>
      </w:r>
      <w:r w:rsidR="00E752B9" w:rsidRPr="00E752B9">
        <w:rPr>
          <w:rFonts w:asciiTheme="minorHAnsi" w:hAnsiTheme="minorHAnsi" w:cstheme="minorHAnsi"/>
        </w:rPr>
        <w:t xml:space="preserve"> </w:t>
      </w:r>
      <w:r w:rsidR="009143EF" w:rsidRPr="00E752B9">
        <w:rPr>
          <w:rFonts w:asciiTheme="minorHAnsi" w:hAnsiTheme="minorHAnsi" w:cstheme="minorHAnsi"/>
        </w:rPr>
        <w:t>2</w:t>
      </w:r>
      <w:r w:rsidR="00E752B9" w:rsidRPr="00E752B9">
        <w:rPr>
          <w:rFonts w:asciiTheme="minorHAnsi" w:hAnsiTheme="minorHAnsi" w:cstheme="minorHAnsi"/>
        </w:rPr>
        <w:t xml:space="preserve"> </w:t>
      </w:r>
      <w:r w:rsidR="009143EF" w:rsidRPr="00E752B9">
        <w:rPr>
          <w:rFonts w:asciiTheme="minorHAnsi" w:hAnsiTheme="minorHAnsi" w:cstheme="minorHAnsi"/>
        </w:rPr>
        <w:t>years</w:t>
      </w:r>
      <w:r w:rsidR="00E752B9" w:rsidRPr="00E752B9">
        <w:rPr>
          <w:rFonts w:asciiTheme="minorHAnsi" w:hAnsiTheme="minorHAnsi" w:cstheme="minorHAnsi"/>
        </w:rPr>
        <w:t xml:space="preserve"> </w:t>
      </w:r>
      <w:r w:rsidR="00920C9F">
        <w:rPr>
          <w:rFonts w:asciiTheme="minorHAnsi" w:hAnsiTheme="minorHAnsi" w:cstheme="minorHAnsi"/>
        </w:rPr>
        <w:t xml:space="preserve">from now </w:t>
      </w:r>
      <w:r w:rsidR="009143EF" w:rsidRPr="00E752B9">
        <w:rPr>
          <w:rFonts w:asciiTheme="minorHAnsi" w:hAnsiTheme="minorHAnsi" w:cstheme="minorHAnsi"/>
        </w:rPr>
        <w:t>by</w:t>
      </w:r>
      <w:r w:rsidR="00E752B9" w:rsidRPr="00E752B9">
        <w:rPr>
          <w:rFonts w:asciiTheme="minorHAnsi" w:hAnsiTheme="minorHAnsi" w:cstheme="minorHAnsi"/>
        </w:rPr>
        <w:t xml:space="preserve"> </w:t>
      </w:r>
      <w:r w:rsidR="009143EF" w:rsidRPr="00E752B9">
        <w:rPr>
          <w:rFonts w:asciiTheme="minorHAnsi" w:hAnsiTheme="minorHAnsi" w:cstheme="minorHAnsi"/>
        </w:rPr>
        <w:t>another</w:t>
      </w:r>
      <w:r w:rsidR="00E752B9" w:rsidRPr="00E752B9">
        <w:rPr>
          <w:rFonts w:asciiTheme="minorHAnsi" w:hAnsiTheme="minorHAnsi" w:cstheme="minorHAnsi"/>
        </w:rPr>
        <w:t xml:space="preserve"> </w:t>
      </w:r>
      <w:r w:rsidR="009143EF" w:rsidRPr="00E752B9">
        <w:rPr>
          <w:rFonts w:asciiTheme="minorHAnsi" w:hAnsiTheme="minorHAnsi" w:cstheme="minorHAnsi"/>
        </w:rPr>
        <w:t>payment</w:t>
      </w:r>
      <w:r w:rsidR="00E752B9" w:rsidRPr="00E752B9">
        <w:rPr>
          <w:rFonts w:asciiTheme="minorHAnsi" w:hAnsiTheme="minorHAnsi" w:cstheme="minorHAnsi"/>
        </w:rPr>
        <w:t xml:space="preserve"> </w:t>
      </w:r>
      <w:r w:rsidR="006032C2">
        <w:rPr>
          <w:rFonts w:asciiTheme="minorHAnsi" w:hAnsiTheme="minorHAnsi" w:cstheme="minorHAnsi"/>
        </w:rPr>
        <w:t>to be made in</w:t>
      </w:r>
      <w:r w:rsidR="00E752B9" w:rsidRPr="00E752B9">
        <w:rPr>
          <w:rFonts w:asciiTheme="minorHAnsi" w:hAnsiTheme="minorHAnsi" w:cstheme="minorHAnsi"/>
        </w:rPr>
        <w:t xml:space="preserve"> </w:t>
      </w:r>
      <w:r w:rsidR="009143EF" w:rsidRPr="00E752B9">
        <w:rPr>
          <w:rFonts w:asciiTheme="minorHAnsi" w:hAnsiTheme="minorHAnsi" w:cstheme="minorHAnsi"/>
        </w:rPr>
        <w:t>7</w:t>
      </w:r>
      <w:r w:rsidR="00E752B9" w:rsidRPr="00E752B9">
        <w:rPr>
          <w:rFonts w:asciiTheme="minorHAnsi" w:hAnsiTheme="minorHAnsi" w:cstheme="minorHAnsi"/>
        </w:rPr>
        <w:t xml:space="preserve"> </w:t>
      </w:r>
      <w:r w:rsidR="009143EF" w:rsidRPr="00E752B9">
        <w:rPr>
          <w:rFonts w:asciiTheme="minorHAnsi" w:hAnsiTheme="minorHAnsi" w:cstheme="minorHAnsi"/>
        </w:rPr>
        <w:t>years</w:t>
      </w:r>
      <w:r w:rsidR="00920C9F">
        <w:rPr>
          <w:rFonts w:asciiTheme="minorHAnsi" w:hAnsiTheme="minorHAnsi" w:cstheme="minorHAnsi"/>
        </w:rPr>
        <w:t xml:space="preserve"> from now</w:t>
      </w:r>
      <w:r w:rsidR="009143EF" w:rsidRPr="00E752B9">
        <w:rPr>
          <w:rFonts w:asciiTheme="minorHAnsi" w:hAnsiTheme="minorHAnsi" w:cstheme="minorHAnsi"/>
        </w:rPr>
        <w:t>.</w:t>
      </w:r>
      <w:r w:rsidR="00E752B9" w:rsidRPr="00E752B9">
        <w:rPr>
          <w:rFonts w:asciiTheme="minorHAnsi" w:hAnsiTheme="minorHAnsi" w:cstheme="minorHAnsi"/>
        </w:rPr>
        <w:t xml:space="preserve"> </w:t>
      </w:r>
    </w:p>
    <w:p w14:paraId="597CE716" w14:textId="27BA2B0F" w:rsidR="009143EF" w:rsidRPr="00E752B9" w:rsidRDefault="009143EF" w:rsidP="009143EF">
      <w:pPr>
        <w:ind w:left="284"/>
        <w:rPr>
          <w:rFonts w:asciiTheme="minorHAnsi" w:hAnsiTheme="minorHAnsi" w:cstheme="minorHAnsi"/>
        </w:rPr>
      </w:pPr>
    </w:p>
    <w:p w14:paraId="2C129FCA" w14:textId="35404349" w:rsidR="009143EF" w:rsidRPr="00E752B9" w:rsidRDefault="00714402" w:rsidP="009143EF">
      <w:pPr>
        <w:ind w:left="284"/>
        <w:rPr>
          <w:rFonts w:asciiTheme="minorHAnsi" w:hAnsiTheme="minorHAnsi" w:cstheme="minorHAnsi"/>
        </w:rPr>
      </w:pP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problems</w:t>
      </w:r>
      <w:r w:rsidR="00E752B9" w:rsidRPr="00E752B9">
        <w:rPr>
          <w:rFonts w:asciiTheme="minorHAnsi" w:hAnsiTheme="minorHAnsi" w:cstheme="minorHAnsi"/>
        </w:rPr>
        <w:t xml:space="preserve"> </w:t>
      </w:r>
      <w:r w:rsidRPr="00E752B9">
        <w:rPr>
          <w:rFonts w:asciiTheme="minorHAnsi" w:hAnsiTheme="minorHAnsi" w:cstheme="minorHAnsi"/>
        </w:rPr>
        <w:t>such</w:t>
      </w:r>
      <w:r w:rsidR="00E752B9" w:rsidRPr="00E752B9">
        <w:rPr>
          <w:rFonts w:asciiTheme="minorHAnsi" w:hAnsiTheme="minorHAnsi" w:cstheme="minorHAnsi"/>
        </w:rPr>
        <w:t xml:space="preserve"> </w:t>
      </w:r>
      <w:r w:rsidRPr="00E752B9">
        <w:rPr>
          <w:rFonts w:asciiTheme="minorHAnsi" w:hAnsiTheme="minorHAnsi" w:cstheme="minorHAnsi"/>
        </w:rPr>
        <w:t>as</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helpful</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draw</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timeline</w:t>
      </w:r>
      <w:r w:rsidR="00C24F2D">
        <w:rPr>
          <w:rFonts w:asciiTheme="minorHAnsi" w:hAnsiTheme="minorHAnsi" w:cstheme="minorHAnsi"/>
        </w:rPr>
        <w:t>.</w:t>
      </w:r>
    </w:p>
    <w:p w14:paraId="4B4B344E" w14:textId="77777777" w:rsidR="00714402" w:rsidRPr="00E752B9" w:rsidRDefault="00714402" w:rsidP="009143EF">
      <w:pPr>
        <w:ind w:left="284"/>
        <w:rPr>
          <w:rFonts w:asciiTheme="minorHAnsi" w:hAnsiTheme="minorHAnsi" w:cstheme="minorHAnsi"/>
        </w:rPr>
      </w:pPr>
    </w:p>
    <w:p w14:paraId="5F47FB6E" w14:textId="239E51B8" w:rsidR="008B4F10" w:rsidRPr="00E752B9" w:rsidRDefault="00714402" w:rsidP="00714402">
      <w:pPr>
        <w:ind w:left="993"/>
        <w:rPr>
          <w:rFonts w:asciiTheme="minorHAnsi" w:hAnsiTheme="minorHAnsi" w:cstheme="minorHAnsi"/>
        </w:rPr>
      </w:pPr>
      <w:r w:rsidRPr="00E752B9">
        <w:rPr>
          <w:rFonts w:asciiTheme="minorHAnsi" w:hAnsiTheme="minorHAnsi" w:cstheme="minorHAnsi"/>
          <w:noProof/>
          <w:lang w:eastAsia="en-CA"/>
        </w:rPr>
        <w:lastRenderedPageBreak/>
        <w:drawing>
          <wp:inline distT="0" distB="0" distL="0" distR="0" wp14:anchorId="0BB1BB44" wp14:editId="638FB503">
            <wp:extent cx="4679576" cy="1205891"/>
            <wp:effectExtent l="0" t="0" r="0" b="0"/>
            <wp:docPr id="2" name="Picture 2"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view of the timeline with the payments mapped"/>
                    <pic:cNvPicPr/>
                  </pic:nvPicPr>
                  <pic:blipFill>
                    <a:blip r:embed="rId60"/>
                    <a:stretch>
                      <a:fillRect/>
                    </a:stretch>
                  </pic:blipFill>
                  <pic:spPr>
                    <a:xfrm>
                      <a:off x="0" y="0"/>
                      <a:ext cx="4721478" cy="1216689"/>
                    </a:xfrm>
                    <a:prstGeom prst="rect">
                      <a:avLst/>
                    </a:prstGeom>
                  </pic:spPr>
                </pic:pic>
              </a:graphicData>
            </a:graphic>
          </wp:inline>
        </w:drawing>
      </w:r>
    </w:p>
    <w:p w14:paraId="496F8737" w14:textId="77777777" w:rsidR="008B4F10" w:rsidRPr="00E752B9" w:rsidRDefault="008B4F10" w:rsidP="00E544E2">
      <w:pPr>
        <w:rPr>
          <w:rFonts w:asciiTheme="minorHAnsi" w:hAnsiTheme="minorHAnsi" w:cstheme="minorHAnsi"/>
        </w:rPr>
      </w:pPr>
    </w:p>
    <w:p w14:paraId="06D184FE" w14:textId="2F443BAA" w:rsidR="00714402" w:rsidRPr="00E752B9" w:rsidRDefault="00714402" w:rsidP="00B93B7C">
      <w:pPr>
        <w:ind w:left="284"/>
        <w:rPr>
          <w:rFonts w:asciiTheme="minorHAnsi" w:hAnsiTheme="minorHAnsi" w:cstheme="minorHAnsi"/>
        </w:rPr>
      </w:pP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unknown</w:t>
      </w:r>
      <w:r w:rsidR="00E752B9" w:rsidRPr="00E752B9">
        <w:rPr>
          <w:rFonts w:asciiTheme="minorHAnsi" w:hAnsiTheme="minorHAnsi" w:cstheme="minorHAnsi"/>
        </w:rPr>
        <w:t xml:space="preserve"> </w:t>
      </w:r>
      <w:r w:rsidRPr="00E752B9">
        <w:rPr>
          <w:rFonts w:asciiTheme="minorHAnsi" w:hAnsiTheme="minorHAnsi" w:cstheme="minorHAnsi"/>
        </w:rPr>
        <w:t>amount</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7</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must</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equivalent</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$7,500</w:t>
      </w:r>
      <w:r w:rsidR="00B93B7C">
        <w:rPr>
          <w:rFonts w:asciiTheme="minorHAnsi" w:hAnsiTheme="minorHAnsi" w:cstheme="minorHAnsi"/>
        </w:rPr>
        <w:t>, available</w:t>
      </w:r>
      <w:r w:rsidR="00E752B9" w:rsidRPr="00E752B9">
        <w:rPr>
          <w:rFonts w:asciiTheme="minorHAnsi" w:hAnsiTheme="minorHAnsi" w:cstheme="minorHAnsi"/>
        </w:rPr>
        <w:t xml:space="preserve"> </w:t>
      </w:r>
      <w:r w:rsidR="00C24F2D">
        <w:rPr>
          <w:rFonts w:asciiTheme="minorHAnsi" w:hAnsiTheme="minorHAnsi" w:cstheme="minorHAnsi"/>
        </w:rPr>
        <w:t xml:space="preserve">in </w:t>
      </w:r>
      <w:r w:rsidRPr="00E752B9">
        <w:rPr>
          <w:rFonts w:asciiTheme="minorHAnsi" w:hAnsiTheme="minorHAnsi" w:cstheme="minorHAnsi"/>
        </w:rPr>
        <w:t>2</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This</w:t>
      </w:r>
      <w:r w:rsidR="00E752B9" w:rsidRPr="00E752B9">
        <w:rPr>
          <w:rFonts w:asciiTheme="minorHAnsi" w:hAnsiTheme="minorHAnsi" w:cstheme="minorHAnsi"/>
        </w:rPr>
        <w:t xml:space="preserve"> </w:t>
      </w:r>
      <w:r w:rsidRPr="00E752B9">
        <w:rPr>
          <w:rFonts w:asciiTheme="minorHAnsi" w:hAnsiTheme="minorHAnsi" w:cstheme="minorHAnsi"/>
        </w:rPr>
        <w:t>means</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rPr>
        <w:t>if</w:t>
      </w:r>
      <w:r w:rsidR="00E752B9" w:rsidRPr="00E752B9">
        <w:rPr>
          <w:rFonts w:asciiTheme="minorHAnsi" w:hAnsiTheme="minorHAnsi" w:cstheme="minorHAnsi"/>
        </w:rPr>
        <w:t xml:space="preserve"> </w:t>
      </w:r>
      <w:r w:rsidRPr="00E752B9">
        <w:rPr>
          <w:rFonts w:asciiTheme="minorHAnsi" w:hAnsiTheme="minorHAnsi" w:cstheme="minorHAnsi"/>
        </w:rPr>
        <w:t>$7,500</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received</w:t>
      </w:r>
      <w:r w:rsidR="00E752B9" w:rsidRPr="00E752B9">
        <w:rPr>
          <w:rFonts w:asciiTheme="minorHAnsi" w:hAnsiTheme="minorHAnsi" w:cstheme="minorHAnsi"/>
        </w:rPr>
        <w:t xml:space="preserve"> </w:t>
      </w:r>
      <w:r w:rsidRPr="00E752B9">
        <w:rPr>
          <w:rFonts w:asciiTheme="minorHAnsi" w:hAnsiTheme="minorHAnsi" w:cstheme="minorHAnsi"/>
        </w:rPr>
        <w:t>2</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00B11B05" w:rsidRPr="00E752B9">
        <w:rPr>
          <w:rFonts w:asciiTheme="minorHAnsi" w:hAnsiTheme="minorHAnsi" w:cstheme="minorHAnsi"/>
        </w:rPr>
        <w:t>and</w:t>
      </w:r>
      <w:r w:rsidR="00E752B9" w:rsidRPr="00E752B9">
        <w:rPr>
          <w:rFonts w:asciiTheme="minorHAnsi" w:hAnsiTheme="minorHAnsi" w:cstheme="minorHAnsi"/>
        </w:rPr>
        <w:t xml:space="preserve"> </w:t>
      </w:r>
      <w:r w:rsidR="00B11B05" w:rsidRPr="00E752B9">
        <w:rPr>
          <w:rFonts w:asciiTheme="minorHAnsi" w:hAnsiTheme="minorHAnsi" w:cstheme="minorHAnsi"/>
        </w:rPr>
        <w:t>invested</w:t>
      </w:r>
      <w:r w:rsidR="00E752B9" w:rsidRPr="00E752B9">
        <w:rPr>
          <w:rFonts w:asciiTheme="minorHAnsi" w:hAnsiTheme="minorHAnsi" w:cstheme="minorHAnsi"/>
        </w:rPr>
        <w:t xml:space="preserve"> </w:t>
      </w:r>
      <w:r w:rsidR="00B11B05" w:rsidRPr="00E752B9">
        <w:rPr>
          <w:rFonts w:asciiTheme="minorHAnsi" w:hAnsiTheme="minorHAnsi" w:cstheme="minorHAnsi"/>
        </w:rPr>
        <w:t>for</w:t>
      </w:r>
      <w:r w:rsidR="00E752B9" w:rsidRPr="00E752B9">
        <w:rPr>
          <w:rFonts w:asciiTheme="minorHAnsi" w:hAnsiTheme="minorHAnsi" w:cstheme="minorHAnsi"/>
        </w:rPr>
        <w:t xml:space="preserve"> </w:t>
      </w:r>
      <w:r w:rsidR="00B11B05" w:rsidRPr="00E752B9">
        <w:rPr>
          <w:rFonts w:asciiTheme="minorHAnsi" w:hAnsiTheme="minorHAnsi" w:cstheme="minorHAnsi"/>
        </w:rPr>
        <w:t>5</w:t>
      </w:r>
      <w:r w:rsidR="00E752B9" w:rsidRPr="00E752B9">
        <w:rPr>
          <w:rFonts w:asciiTheme="minorHAnsi" w:hAnsiTheme="minorHAnsi" w:cstheme="minorHAnsi"/>
        </w:rPr>
        <w:t xml:space="preserve"> </w:t>
      </w:r>
      <w:r w:rsidR="00B11B05" w:rsidRPr="00E752B9">
        <w:rPr>
          <w:rFonts w:asciiTheme="minorHAnsi" w:hAnsiTheme="minorHAnsi" w:cstheme="minorHAnsi"/>
        </w:rPr>
        <w:t>years,</w:t>
      </w:r>
      <w:r w:rsidR="00E752B9" w:rsidRPr="00E752B9">
        <w:rPr>
          <w:rFonts w:asciiTheme="minorHAnsi" w:hAnsiTheme="minorHAnsi" w:cstheme="minorHAnsi"/>
        </w:rPr>
        <w:t xml:space="preserve"> </w:t>
      </w:r>
      <w:r w:rsidR="00B11B05" w:rsidRPr="00E752B9">
        <w:rPr>
          <w:rFonts w:asciiTheme="minorHAnsi" w:hAnsiTheme="minorHAnsi" w:cstheme="minorHAnsi"/>
        </w:rPr>
        <w:t>it</w:t>
      </w:r>
      <w:r w:rsidR="00E752B9" w:rsidRPr="00E752B9">
        <w:rPr>
          <w:rFonts w:asciiTheme="minorHAnsi" w:hAnsiTheme="minorHAnsi" w:cstheme="minorHAnsi"/>
        </w:rPr>
        <w:t xml:space="preserve"> </w:t>
      </w:r>
      <w:r w:rsidR="00B11B05" w:rsidRPr="00E752B9">
        <w:rPr>
          <w:rFonts w:asciiTheme="minorHAnsi" w:hAnsiTheme="minorHAnsi" w:cstheme="minorHAnsi"/>
        </w:rPr>
        <w:t>must</w:t>
      </w:r>
      <w:r w:rsidR="00E752B9" w:rsidRPr="00E752B9">
        <w:rPr>
          <w:rFonts w:asciiTheme="minorHAnsi" w:hAnsiTheme="minorHAnsi" w:cstheme="minorHAnsi"/>
        </w:rPr>
        <w:t xml:space="preserve"> </w:t>
      </w:r>
      <w:r w:rsidR="00B11B05" w:rsidRPr="00E752B9">
        <w:rPr>
          <w:rFonts w:asciiTheme="minorHAnsi" w:hAnsiTheme="minorHAnsi" w:cstheme="minorHAnsi"/>
        </w:rPr>
        <w:t>become</w:t>
      </w:r>
      <w:r w:rsidR="00E752B9" w:rsidRPr="00E752B9">
        <w:rPr>
          <w:rFonts w:asciiTheme="minorHAnsi" w:hAnsiTheme="minorHAnsi" w:cstheme="minorHAnsi"/>
        </w:rPr>
        <w:t xml:space="preserve"> </w:t>
      </w:r>
      <m:oMath>
        <m:r>
          <w:rPr>
            <w:rFonts w:ascii="Cambria Math" w:hAnsi="Cambria Math" w:cstheme="minorHAnsi"/>
          </w:rPr>
          <m:t>X</m:t>
        </m:r>
      </m:oMath>
      <w:r w:rsidR="00B11B05" w:rsidRPr="00E752B9">
        <w:rPr>
          <w:rFonts w:asciiTheme="minorHAnsi" w:hAnsiTheme="minorHAnsi" w:cstheme="minorHAnsi"/>
        </w:rPr>
        <w:t>.</w:t>
      </w:r>
      <w:r w:rsidR="00E752B9" w:rsidRPr="00E752B9">
        <w:rPr>
          <w:rFonts w:asciiTheme="minorHAnsi" w:hAnsiTheme="minorHAnsi" w:cstheme="minorHAnsi"/>
        </w:rPr>
        <w:t xml:space="preserve"> </w:t>
      </w:r>
      <w:r w:rsidR="00B11B05" w:rsidRPr="00E752B9">
        <w:rPr>
          <w:rFonts w:asciiTheme="minorHAnsi" w:hAnsiTheme="minorHAnsi" w:cstheme="minorHAnsi"/>
        </w:rPr>
        <w:t>In</w:t>
      </w:r>
      <w:r w:rsidR="00E752B9" w:rsidRPr="00E752B9">
        <w:rPr>
          <w:rFonts w:asciiTheme="minorHAnsi" w:hAnsiTheme="minorHAnsi" w:cstheme="minorHAnsi"/>
        </w:rPr>
        <w:t xml:space="preserve"> </w:t>
      </w:r>
      <w:r w:rsidR="00B11B05" w:rsidRPr="00E752B9">
        <w:rPr>
          <w:rFonts w:asciiTheme="minorHAnsi" w:hAnsiTheme="minorHAnsi" w:cstheme="minorHAnsi"/>
        </w:rPr>
        <w:t>other</w:t>
      </w:r>
      <w:r w:rsidR="00E752B9" w:rsidRPr="00E752B9">
        <w:rPr>
          <w:rFonts w:asciiTheme="minorHAnsi" w:hAnsiTheme="minorHAnsi" w:cstheme="minorHAnsi"/>
        </w:rPr>
        <w:t xml:space="preserve"> </w:t>
      </w:r>
      <w:r w:rsidR="00B11B05" w:rsidRPr="00E752B9">
        <w:rPr>
          <w:rFonts w:asciiTheme="minorHAnsi" w:hAnsiTheme="minorHAnsi" w:cstheme="minorHAnsi"/>
        </w:rPr>
        <w:t>words,</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00B11B05" w:rsidRPr="00E752B9">
        <w:rPr>
          <w:rFonts w:asciiTheme="minorHAnsi" w:hAnsiTheme="minorHAnsi" w:cstheme="minorHAnsi"/>
        </w:rPr>
        <w:t>must</w:t>
      </w:r>
      <w:r w:rsidR="00E752B9" w:rsidRPr="00E752B9">
        <w:rPr>
          <w:rFonts w:asciiTheme="minorHAnsi" w:hAnsiTheme="minorHAnsi" w:cstheme="minorHAnsi"/>
        </w:rPr>
        <w:t xml:space="preserve"> </w:t>
      </w:r>
      <w:r w:rsidR="00B11B05" w:rsidRPr="00E752B9">
        <w:rPr>
          <w:rFonts w:asciiTheme="minorHAnsi" w:hAnsiTheme="minorHAnsi" w:cstheme="minorHAnsi"/>
        </w:rPr>
        <w:t>be</w:t>
      </w:r>
      <w:r w:rsidR="00E752B9" w:rsidRPr="00E752B9">
        <w:rPr>
          <w:rFonts w:asciiTheme="minorHAnsi" w:hAnsiTheme="minorHAnsi" w:cstheme="minorHAnsi"/>
        </w:rPr>
        <w:t xml:space="preserve"> </w:t>
      </w:r>
      <w:r w:rsidR="00B11B05" w:rsidRPr="00E752B9">
        <w:rPr>
          <w:rFonts w:asciiTheme="minorHAnsi" w:hAnsiTheme="minorHAnsi" w:cstheme="minorHAnsi"/>
        </w:rPr>
        <w:t>the</w:t>
      </w:r>
      <w:r w:rsidR="00E752B9" w:rsidRPr="00E752B9">
        <w:rPr>
          <w:rFonts w:asciiTheme="minorHAnsi" w:hAnsiTheme="minorHAnsi" w:cstheme="minorHAnsi"/>
        </w:rPr>
        <w:t xml:space="preserve"> </w:t>
      </w:r>
      <w:r w:rsidR="00B11B05" w:rsidRPr="00E752B9">
        <w:rPr>
          <w:rFonts w:asciiTheme="minorHAnsi" w:hAnsiTheme="minorHAnsi" w:cstheme="minorHAnsi"/>
        </w:rPr>
        <w:t>future</w:t>
      </w:r>
      <w:r w:rsidR="00E752B9" w:rsidRPr="00E752B9">
        <w:rPr>
          <w:rFonts w:asciiTheme="minorHAnsi" w:hAnsiTheme="minorHAnsi" w:cstheme="minorHAnsi"/>
        </w:rPr>
        <w:t xml:space="preserve"> </w:t>
      </w:r>
      <w:r w:rsidR="00B11B05" w:rsidRPr="00E752B9">
        <w:rPr>
          <w:rFonts w:asciiTheme="minorHAnsi" w:hAnsiTheme="minorHAnsi" w:cstheme="minorHAnsi"/>
        </w:rPr>
        <w:t>value</w:t>
      </w:r>
      <w:r w:rsidR="00E752B9" w:rsidRPr="00E752B9">
        <w:rPr>
          <w:rFonts w:asciiTheme="minorHAnsi" w:hAnsiTheme="minorHAnsi" w:cstheme="minorHAnsi"/>
        </w:rPr>
        <w:t xml:space="preserve"> </w:t>
      </w:r>
      <w:r w:rsidR="00B11B05" w:rsidRPr="00E752B9">
        <w:rPr>
          <w:rFonts w:asciiTheme="minorHAnsi" w:hAnsiTheme="minorHAnsi" w:cstheme="minorHAnsi"/>
        </w:rPr>
        <w:t>of</w:t>
      </w:r>
      <w:r w:rsidR="00E752B9" w:rsidRPr="00E752B9">
        <w:rPr>
          <w:rFonts w:asciiTheme="minorHAnsi" w:hAnsiTheme="minorHAnsi" w:cstheme="minorHAnsi"/>
        </w:rPr>
        <w:t xml:space="preserve"> </w:t>
      </w:r>
      <w:r w:rsidR="00B11B05" w:rsidRPr="00E752B9">
        <w:rPr>
          <w:rFonts w:asciiTheme="minorHAnsi" w:hAnsiTheme="minorHAnsi" w:cstheme="minorHAnsi"/>
        </w:rPr>
        <w:t>$7,500:</w:t>
      </w:r>
    </w:p>
    <w:p w14:paraId="0E86FA53" w14:textId="6B3DF720" w:rsidR="00B11B05" w:rsidRPr="00E752B9" w:rsidRDefault="00B11B05" w:rsidP="00714402">
      <w:pPr>
        <w:ind w:left="284"/>
        <w:rPr>
          <w:rFonts w:asciiTheme="minorHAnsi" w:hAnsiTheme="minorHAnsi" w:cstheme="minorHAnsi"/>
        </w:rPr>
      </w:pPr>
    </w:p>
    <w:p w14:paraId="433E7093" w14:textId="2A985F69" w:rsidR="00B11B05" w:rsidRPr="00E752B9" w:rsidRDefault="00B11B05" w:rsidP="00714402">
      <w:pPr>
        <w:ind w:left="284"/>
        <w:rPr>
          <w:rFonts w:asciiTheme="minorHAnsi" w:eastAsiaTheme="minorEastAsia" w:hAnsiTheme="minorHAnsi" w:cstheme="minorHAnsi"/>
        </w:rPr>
      </w:pPr>
      <m:oMathPara>
        <m:oMath>
          <m:r>
            <w:rPr>
              <w:rFonts w:ascii="Cambria Math" w:hAnsi="Cambria Math" w:cstheme="minorHAnsi"/>
            </w:rPr>
            <m:t>X=</m:t>
          </m:r>
          <m:r>
            <w:rPr>
              <w:rFonts w:ascii="Cambria Math" w:eastAsiaTheme="minorEastAsia" w:hAnsi="Cambria Math" w:cstheme="minorHAnsi"/>
            </w:rPr>
            <m:t>7,500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12</m:t>
                      </m:r>
                    </m:den>
                  </m:f>
                </m:e>
              </m:d>
            </m:e>
            <m:sup>
              <m:r>
                <w:rPr>
                  <w:rFonts w:ascii="Cambria Math" w:eastAsiaTheme="minorEastAsia" w:hAnsi="Cambria Math" w:cstheme="minorHAnsi"/>
                </w:rPr>
                <m:t>12×5</m:t>
              </m:r>
            </m:sup>
          </m:sSup>
          <m:r>
            <w:rPr>
              <w:rFonts w:ascii="Cambria Math" w:eastAsiaTheme="minorEastAsia" w:hAnsi="Cambria Math" w:cstheme="minorHAnsi"/>
            </w:rPr>
            <m:t>=9,157.47</m:t>
          </m:r>
        </m:oMath>
      </m:oMathPara>
    </w:p>
    <w:p w14:paraId="535341D4" w14:textId="77777777" w:rsidR="00B11B05" w:rsidRPr="00E752B9" w:rsidRDefault="00B11B05" w:rsidP="00714402">
      <w:pPr>
        <w:ind w:left="284"/>
        <w:rPr>
          <w:rFonts w:asciiTheme="minorHAnsi" w:hAnsiTheme="minorHAnsi" w:cstheme="minorHAnsi"/>
        </w:rPr>
      </w:pPr>
    </w:p>
    <w:p w14:paraId="6FE15832" w14:textId="716EA38C" w:rsidR="007F1000" w:rsidRDefault="00B11B05" w:rsidP="004F64AE">
      <w:pPr>
        <w:ind w:left="284"/>
        <w:rPr>
          <w:rFonts w:asciiTheme="minorHAnsi" w:hAnsiTheme="minorHAnsi" w:cstheme="minorHAnsi"/>
        </w:rPr>
      </w:pPr>
      <w:r w:rsidRPr="00E752B9">
        <w:rPr>
          <w:rFonts w:asciiTheme="minorHAnsi" w:hAnsiTheme="minorHAnsi" w:cstheme="minorHAnsi"/>
        </w:rPr>
        <w:t>So,</w:t>
      </w:r>
      <w:r w:rsidR="00E752B9" w:rsidRPr="00E752B9">
        <w:rPr>
          <w:rFonts w:asciiTheme="minorHAnsi" w:hAnsiTheme="minorHAnsi" w:cstheme="minorHAnsi"/>
        </w:rPr>
        <w:t xml:space="preserve"> </w:t>
      </w:r>
      <w:r w:rsidRPr="00E752B9">
        <w:rPr>
          <w:rFonts w:asciiTheme="minorHAnsi" w:hAnsiTheme="minorHAnsi" w:cstheme="minorHAnsi"/>
        </w:rPr>
        <w:t>at</w:t>
      </w:r>
      <w:r w:rsidR="00E752B9" w:rsidRPr="00E752B9">
        <w:rPr>
          <w:rFonts w:asciiTheme="minorHAnsi" w:hAnsiTheme="minorHAnsi" w:cstheme="minorHAnsi"/>
        </w:rPr>
        <w:t xml:space="preserve"> </w:t>
      </w:r>
      <w:r w:rsidRPr="00E752B9">
        <w:rPr>
          <w:rFonts w:asciiTheme="minorHAnsi" w:hAnsiTheme="minorHAnsi" w:cstheme="minorHAnsi"/>
        </w:rPr>
        <w:t>4%</w:t>
      </w:r>
      <w:r w:rsidR="00E752B9" w:rsidRPr="00E752B9">
        <w:rPr>
          <w:rFonts w:asciiTheme="minorHAnsi" w:hAnsiTheme="minorHAnsi" w:cstheme="minorHAnsi"/>
        </w:rPr>
        <w:t xml:space="preserve"> </w:t>
      </w:r>
      <w:r w:rsidRPr="00E752B9">
        <w:rPr>
          <w:rFonts w:asciiTheme="minorHAnsi" w:hAnsiTheme="minorHAnsi" w:cstheme="minorHAnsi"/>
        </w:rPr>
        <w:t>c.m.,</w:t>
      </w:r>
      <w:r w:rsidR="00E752B9" w:rsidRPr="00E752B9">
        <w:rPr>
          <w:rFonts w:asciiTheme="minorHAnsi" w:hAnsiTheme="minorHAnsi" w:cstheme="minorHAnsi"/>
        </w:rPr>
        <w:t xml:space="preserve"> </w:t>
      </w:r>
      <w:r w:rsidRPr="00E752B9">
        <w:rPr>
          <w:rFonts w:asciiTheme="minorHAnsi" w:hAnsiTheme="minorHAnsi" w:cstheme="minorHAnsi"/>
        </w:rPr>
        <w:t>$7,500</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two</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equivalent</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$9,157.47</w:t>
      </w:r>
      <w:r w:rsidR="00E752B9" w:rsidRPr="00E752B9">
        <w:rPr>
          <w:rFonts w:asciiTheme="minorHAnsi" w:hAnsiTheme="minorHAnsi" w:cstheme="minorHAnsi"/>
        </w:rPr>
        <w:t xml:space="preserve"> </w:t>
      </w:r>
      <w:r w:rsidR="00B065FB" w:rsidRPr="00E752B9">
        <w:rPr>
          <w:rFonts w:asciiTheme="minorHAnsi" w:hAnsiTheme="minorHAnsi" w:cstheme="minorHAnsi"/>
        </w:rPr>
        <w:t>in</w:t>
      </w:r>
      <w:r w:rsidR="00E752B9" w:rsidRPr="00E752B9">
        <w:rPr>
          <w:rFonts w:asciiTheme="minorHAnsi" w:hAnsiTheme="minorHAnsi" w:cstheme="minorHAnsi"/>
        </w:rPr>
        <w:t xml:space="preserve"> </w:t>
      </w:r>
      <w:r w:rsidR="00B065FB" w:rsidRPr="00E752B9">
        <w:rPr>
          <w:rFonts w:asciiTheme="minorHAnsi" w:hAnsiTheme="minorHAnsi" w:cstheme="minorHAnsi"/>
        </w:rPr>
        <w:t>7</w:t>
      </w:r>
      <w:r w:rsidR="00E752B9" w:rsidRPr="00E752B9">
        <w:rPr>
          <w:rFonts w:asciiTheme="minorHAnsi" w:hAnsiTheme="minorHAnsi" w:cstheme="minorHAnsi"/>
        </w:rPr>
        <w:t xml:space="preserve"> </w:t>
      </w:r>
      <w:r w:rsidR="00B065FB" w:rsidRPr="00E752B9">
        <w:rPr>
          <w:rFonts w:asciiTheme="minorHAnsi" w:hAnsiTheme="minorHAnsi" w:cstheme="minorHAnsi"/>
        </w:rPr>
        <w:t>years</w:t>
      </w:r>
      <w:r w:rsidR="00E752B9" w:rsidRPr="00E752B9">
        <w:rPr>
          <w:rFonts w:asciiTheme="minorHAnsi" w:hAnsiTheme="minorHAnsi" w:cstheme="minorHAnsi"/>
        </w:rPr>
        <w:t xml:space="preserve"> </w:t>
      </w:r>
      <w:r w:rsidR="00B065FB" w:rsidRPr="00E752B9">
        <w:rPr>
          <w:rFonts w:asciiTheme="minorHAnsi" w:hAnsiTheme="minorHAnsi" w:cstheme="minorHAnsi"/>
        </w:rPr>
        <w:t>from</w:t>
      </w:r>
      <w:r w:rsidR="00E752B9" w:rsidRPr="00E752B9">
        <w:rPr>
          <w:rFonts w:asciiTheme="minorHAnsi" w:hAnsiTheme="minorHAnsi" w:cstheme="minorHAnsi"/>
        </w:rPr>
        <w:t xml:space="preserve"> </w:t>
      </w:r>
      <w:r w:rsidR="00B065FB" w:rsidRPr="00E752B9">
        <w:rPr>
          <w:rFonts w:asciiTheme="minorHAnsi" w:hAnsiTheme="minorHAnsi" w:cstheme="minorHAnsi"/>
        </w:rPr>
        <w:t>now</w:t>
      </w:r>
      <w:r w:rsidR="00764F79">
        <w:rPr>
          <w:rFonts w:asciiTheme="minorHAnsi" w:hAnsiTheme="minorHAnsi" w:cstheme="minorHAnsi"/>
        </w:rPr>
        <w:t xml:space="preserve"> (within the rounding tolerance)</w:t>
      </w:r>
      <w:r w:rsidRPr="00E752B9">
        <w:rPr>
          <w:rFonts w:asciiTheme="minorHAnsi" w:hAnsiTheme="minorHAnsi" w:cstheme="minorHAnsi"/>
        </w:rPr>
        <w:t>.</w:t>
      </w:r>
    </w:p>
    <w:p w14:paraId="2B6A111A" w14:textId="77777777" w:rsidR="002457AE" w:rsidRDefault="002457AE" w:rsidP="004F64AE">
      <w:pPr>
        <w:ind w:left="284"/>
        <w:rPr>
          <w:rFonts w:asciiTheme="minorHAnsi" w:hAnsiTheme="minorHAnsi" w:cstheme="minorHAnsi"/>
        </w:rPr>
      </w:pPr>
    </w:p>
    <w:p w14:paraId="0883E608" w14:textId="77777777" w:rsidR="002457AE" w:rsidRPr="002E12B7" w:rsidRDefault="002457AE" w:rsidP="002457A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28F7A322" w14:textId="3F3A12A3" w:rsidR="00F67C4E" w:rsidRPr="00E752B9" w:rsidRDefault="00F67C4E" w:rsidP="00F67C4E">
      <w:pPr>
        <w:rPr>
          <w:rFonts w:asciiTheme="minorHAnsi" w:hAnsiTheme="minorHAnsi" w:cstheme="minorHAnsi"/>
        </w:rPr>
      </w:pPr>
    </w:p>
    <w:p w14:paraId="31E9D567" w14:textId="25C16511" w:rsidR="00F67C4E" w:rsidRPr="00E752B9" w:rsidRDefault="00B065FB" w:rsidP="00F67C4E">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4.2:</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Alpha</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Industries</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had</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to</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pay</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for</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the</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equipment</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supplied</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by</w:t>
      </w:r>
      <w:r w:rsidR="00E752B9" w:rsidRPr="00E752B9">
        <w:rPr>
          <w:rFonts w:asciiTheme="minorHAnsi" w:hAnsiTheme="minorHAnsi" w:cstheme="minorHAnsi"/>
          <w:b/>
          <w:bCs/>
        </w:rPr>
        <w:t xml:space="preserve"> </w:t>
      </w:r>
      <w:r w:rsidR="001E23D6">
        <w:rPr>
          <w:rFonts w:asciiTheme="minorHAnsi" w:hAnsiTheme="minorHAnsi" w:cstheme="minorHAnsi"/>
          <w:b/>
          <w:bCs/>
        </w:rPr>
        <w:t>Beta</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Corporation</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two</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ago.</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Unfortunately</w:t>
      </w:r>
      <w:r w:rsidR="00A9508C" w:rsidRPr="00E752B9">
        <w:rPr>
          <w:rFonts w:asciiTheme="minorHAnsi" w:hAnsiTheme="minorHAnsi" w:cstheme="minorHAnsi"/>
          <w:b/>
          <w:bCs/>
        </w:rPr>
        <w:t>,</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Alpha</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could</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not</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pay</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the</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amount</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in</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time</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and</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asked</w:t>
      </w:r>
      <w:r w:rsidR="00E752B9" w:rsidRPr="00E752B9">
        <w:rPr>
          <w:rFonts w:asciiTheme="minorHAnsi" w:hAnsiTheme="minorHAnsi" w:cstheme="minorHAnsi"/>
          <w:b/>
          <w:bCs/>
        </w:rPr>
        <w:t xml:space="preserve"> </w:t>
      </w:r>
      <w:r w:rsidR="001E23D6">
        <w:rPr>
          <w:rFonts w:asciiTheme="minorHAnsi" w:hAnsiTheme="minorHAnsi" w:cstheme="minorHAnsi"/>
          <w:b/>
          <w:bCs/>
        </w:rPr>
        <w:t>Beta</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the</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permission</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to</w:t>
      </w:r>
      <w:r w:rsidR="00E752B9" w:rsidRPr="00E752B9">
        <w:rPr>
          <w:rFonts w:asciiTheme="minorHAnsi" w:hAnsiTheme="minorHAnsi" w:cstheme="minorHAnsi"/>
          <w:b/>
          <w:bCs/>
        </w:rPr>
        <w:t xml:space="preserve"> </w:t>
      </w:r>
      <w:r w:rsidR="00765B0E" w:rsidRPr="00E752B9">
        <w:rPr>
          <w:rFonts w:asciiTheme="minorHAnsi" w:hAnsiTheme="minorHAnsi" w:cstheme="minorHAnsi"/>
          <w:b/>
          <w:bCs/>
        </w:rPr>
        <w:t>pay</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later</w:t>
      </w:r>
      <w:r w:rsidR="00765B0E" w:rsidRPr="00E752B9">
        <w:rPr>
          <w:rFonts w:asciiTheme="minorHAnsi" w:hAnsiTheme="minorHAnsi" w:cstheme="minorHAnsi"/>
          <w:b/>
          <w:bCs/>
        </w:rPr>
        <w:t>.</w:t>
      </w:r>
      <w:r w:rsidR="00E752B9" w:rsidRPr="00E752B9">
        <w:rPr>
          <w:rFonts w:asciiTheme="minorHAnsi" w:hAnsiTheme="minorHAnsi" w:cstheme="minorHAnsi"/>
          <w:b/>
          <w:bCs/>
        </w:rPr>
        <w:t xml:space="preserve"> </w:t>
      </w:r>
      <w:r w:rsidR="001E23D6">
        <w:rPr>
          <w:rFonts w:asciiTheme="minorHAnsi" w:hAnsiTheme="minorHAnsi" w:cstheme="minorHAnsi"/>
          <w:b/>
          <w:bCs/>
        </w:rPr>
        <w:t>Beta</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calculated</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that</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they</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must</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charge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Alpha</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$50,452.00</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if</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the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payment</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is</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made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4</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now.</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How</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much</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did</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Alpha</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have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to</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pay</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2</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ago,</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if</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the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rate</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is</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2%</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A9508C" w:rsidRPr="00E752B9">
        <w:rPr>
          <w:rFonts w:asciiTheme="minorHAnsi" w:hAnsiTheme="minorHAnsi" w:cstheme="minorHAnsi"/>
          <w:b/>
          <w:bCs/>
        </w:rPr>
        <w:t>semi-annually?</w:t>
      </w:r>
    </w:p>
    <w:p w14:paraId="217DFAE8" w14:textId="790F536B" w:rsidR="00236454" w:rsidRPr="00E752B9" w:rsidRDefault="00236454" w:rsidP="007B142A">
      <w:pPr>
        <w:rPr>
          <w:rFonts w:asciiTheme="minorHAnsi" w:eastAsiaTheme="minorEastAsia" w:hAnsiTheme="minorHAnsi" w:cstheme="minorHAnsi"/>
        </w:rPr>
      </w:pPr>
    </w:p>
    <w:p w14:paraId="5C003877" w14:textId="26390374" w:rsidR="00236454" w:rsidRPr="00E752B9" w:rsidRDefault="00A9508C" w:rsidP="00A9508C">
      <w:pPr>
        <w:ind w:left="567"/>
        <w:rPr>
          <w:rFonts w:asciiTheme="minorHAnsi" w:eastAsiaTheme="minorEastAsia" w:hAnsiTheme="minorHAnsi" w:cstheme="minorHAnsi"/>
        </w:rPr>
      </w:pPr>
      <w:r w:rsidRPr="00E752B9">
        <w:rPr>
          <w:rFonts w:asciiTheme="minorHAnsi" w:hAnsiTheme="minorHAnsi" w:cstheme="minorHAnsi"/>
          <w:noProof/>
          <w:lang w:eastAsia="en-CA"/>
        </w:rPr>
        <w:drawing>
          <wp:inline distT="0" distB="0" distL="0" distR="0" wp14:anchorId="744647E3" wp14:editId="3C88DE2B">
            <wp:extent cx="4975412" cy="1165182"/>
            <wp:effectExtent l="0" t="0" r="0" b="0"/>
            <wp:docPr id="3" name="Picture 3"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view of the timeline with the payments mapped"/>
                    <pic:cNvPicPr/>
                  </pic:nvPicPr>
                  <pic:blipFill>
                    <a:blip r:embed="rId61"/>
                    <a:stretch>
                      <a:fillRect/>
                    </a:stretch>
                  </pic:blipFill>
                  <pic:spPr>
                    <a:xfrm>
                      <a:off x="0" y="0"/>
                      <a:ext cx="5000759" cy="1171118"/>
                    </a:xfrm>
                    <a:prstGeom prst="rect">
                      <a:avLst/>
                    </a:prstGeom>
                  </pic:spPr>
                </pic:pic>
              </a:graphicData>
            </a:graphic>
          </wp:inline>
        </w:drawing>
      </w:r>
    </w:p>
    <w:p w14:paraId="64C5DC3B" w14:textId="159EB6D3" w:rsidR="007B142A" w:rsidRPr="00E752B9" w:rsidRDefault="007B142A" w:rsidP="007B142A">
      <w:pPr>
        <w:rPr>
          <w:rFonts w:asciiTheme="minorHAnsi" w:eastAsiaTheme="minorEastAsia" w:hAnsiTheme="minorHAnsi" w:cstheme="minorHAnsi"/>
        </w:rPr>
      </w:pPr>
    </w:p>
    <w:p w14:paraId="47292138" w14:textId="301A160B" w:rsidR="00614C9B" w:rsidRPr="00E752B9" w:rsidRDefault="00614C9B" w:rsidP="00C04E68">
      <w:pPr>
        <w:ind w:left="284"/>
        <w:rPr>
          <w:rFonts w:asciiTheme="minorHAnsi" w:hAnsiTheme="minorHAnsi" w:cstheme="minorHAnsi"/>
        </w:rPr>
      </w:pPr>
      <w:r w:rsidRPr="00E752B9">
        <w:rPr>
          <w:rFonts w:asciiTheme="minorHAnsi" w:hAnsiTheme="minorHAnsi" w:cstheme="minorHAnsi"/>
        </w:rPr>
        <w:t>We</w:t>
      </w:r>
      <w:r w:rsidR="00E752B9" w:rsidRPr="00E752B9">
        <w:rPr>
          <w:rFonts w:asciiTheme="minorHAnsi" w:hAnsiTheme="minorHAnsi" w:cstheme="minorHAnsi"/>
        </w:rPr>
        <w:t xml:space="preserve"> </w:t>
      </w:r>
      <w:r w:rsidR="000A5FD1">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understand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situation</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following</w:t>
      </w:r>
      <w:r w:rsidR="00E752B9" w:rsidRPr="00E752B9">
        <w:rPr>
          <w:rFonts w:asciiTheme="minorHAnsi" w:hAnsiTheme="minorHAnsi" w:cstheme="minorHAnsi"/>
        </w:rPr>
        <w:t xml:space="preserve"> </w:t>
      </w:r>
      <w:r w:rsidRPr="00E752B9">
        <w:rPr>
          <w:rFonts w:asciiTheme="minorHAnsi" w:hAnsiTheme="minorHAnsi" w:cstheme="minorHAnsi"/>
        </w:rPr>
        <w:t>way:</w:t>
      </w:r>
      <w:r w:rsidR="00E752B9" w:rsidRPr="00E752B9">
        <w:rPr>
          <w:rFonts w:asciiTheme="minorHAnsi" w:hAnsiTheme="minorHAnsi" w:cstheme="minorHAnsi"/>
        </w:rPr>
        <w:t xml:space="preserve"> </w:t>
      </w:r>
      <w:r w:rsidR="00C04E68">
        <w:rPr>
          <w:rFonts w:asciiTheme="minorHAnsi" w:hAnsiTheme="minorHAnsi" w:cstheme="minorHAnsi"/>
        </w:rPr>
        <w:t>i</w:t>
      </w:r>
      <w:r w:rsidRPr="00E752B9">
        <w:rPr>
          <w:rFonts w:asciiTheme="minorHAnsi" w:hAnsiTheme="minorHAnsi" w:cstheme="minorHAnsi"/>
        </w:rPr>
        <w:t>f</w:t>
      </w:r>
      <w:r w:rsidR="00E752B9" w:rsidRPr="00E752B9">
        <w:rPr>
          <w:rFonts w:asciiTheme="minorHAnsi" w:hAnsiTheme="minorHAnsi" w:cstheme="minorHAnsi"/>
        </w:rPr>
        <w:t xml:space="preserve"> </w:t>
      </w:r>
      <w:r w:rsidR="001E23D6">
        <w:rPr>
          <w:rFonts w:asciiTheme="minorHAnsi" w:hAnsiTheme="minorHAnsi" w:cstheme="minorHAnsi"/>
        </w:rPr>
        <w:t>Beta</w:t>
      </w:r>
      <w:r w:rsidR="00E752B9" w:rsidRPr="00E752B9">
        <w:rPr>
          <w:rFonts w:asciiTheme="minorHAnsi" w:hAnsiTheme="minorHAnsi" w:cstheme="minorHAnsi"/>
        </w:rPr>
        <w:t xml:space="preserve"> </w:t>
      </w:r>
      <w:r w:rsidRPr="00E752B9">
        <w:rPr>
          <w:rFonts w:asciiTheme="minorHAnsi" w:hAnsiTheme="minorHAnsi" w:cstheme="minorHAnsi"/>
        </w:rPr>
        <w:t>received</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payment</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00037853" w:rsidRPr="00E752B9">
        <w:rPr>
          <w:rFonts w:asciiTheme="minorHAnsi" w:hAnsiTheme="minorHAnsi" w:cstheme="minorHAnsi"/>
        </w:rPr>
        <w:t>two</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ago,</w:t>
      </w:r>
      <w:r w:rsidR="00E752B9" w:rsidRPr="00E752B9">
        <w:rPr>
          <w:rFonts w:asciiTheme="minorHAnsi" w:hAnsiTheme="minorHAnsi" w:cstheme="minorHAnsi"/>
        </w:rPr>
        <w:t xml:space="preserve"> </w:t>
      </w:r>
      <w:r w:rsidRPr="00E752B9">
        <w:rPr>
          <w:rFonts w:asciiTheme="minorHAnsi" w:hAnsiTheme="minorHAnsi" w:cstheme="minorHAnsi"/>
        </w:rPr>
        <w:t>they</w:t>
      </w:r>
      <w:r w:rsidR="00E752B9" w:rsidRPr="00E752B9">
        <w:rPr>
          <w:rFonts w:asciiTheme="minorHAnsi" w:hAnsiTheme="minorHAnsi" w:cstheme="minorHAnsi"/>
        </w:rPr>
        <w:t xml:space="preserve"> </w:t>
      </w:r>
      <w:r w:rsidRPr="00E752B9">
        <w:rPr>
          <w:rFonts w:asciiTheme="minorHAnsi" w:hAnsiTheme="minorHAnsi" w:cstheme="minorHAnsi"/>
        </w:rPr>
        <w:t>could</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invested</w:t>
      </w:r>
      <w:r w:rsidR="00E752B9" w:rsidRPr="00E752B9">
        <w:rPr>
          <w:rFonts w:asciiTheme="minorHAnsi" w:hAnsiTheme="minorHAnsi" w:cstheme="minorHAnsi"/>
        </w:rPr>
        <w:t xml:space="preserve"> </w:t>
      </w:r>
      <w:r w:rsidRPr="00E752B9">
        <w:rPr>
          <w:rFonts w:asciiTheme="minorHAnsi" w:hAnsiTheme="minorHAnsi" w:cstheme="minorHAnsi"/>
        </w:rPr>
        <w:t>it</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00037853" w:rsidRPr="00E752B9">
        <w:rPr>
          <w:rFonts w:asciiTheme="minorHAnsi" w:hAnsiTheme="minorHAnsi" w:cstheme="minorHAnsi"/>
        </w:rPr>
        <w:t>six</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would</w:t>
      </w:r>
      <w:r w:rsidR="00E752B9" w:rsidRPr="00E752B9">
        <w:rPr>
          <w:rFonts w:asciiTheme="minorHAnsi" w:hAnsiTheme="minorHAnsi" w:cstheme="minorHAnsi"/>
        </w:rPr>
        <w:t xml:space="preserve"> </w:t>
      </w:r>
      <w:r w:rsidR="009C7E2F" w:rsidRPr="00E752B9">
        <w:rPr>
          <w:rFonts w:asciiTheme="minorHAnsi" w:hAnsiTheme="minorHAnsi" w:cstheme="minorHAnsi"/>
        </w:rPr>
        <w:t>obtain</w:t>
      </w:r>
      <w:r w:rsidR="00E752B9" w:rsidRPr="00E752B9">
        <w:rPr>
          <w:rFonts w:asciiTheme="minorHAnsi" w:hAnsiTheme="minorHAnsi" w:cstheme="minorHAnsi"/>
        </w:rPr>
        <w:t xml:space="preserve"> </w:t>
      </w:r>
      <w:r w:rsidRPr="00E752B9">
        <w:rPr>
          <w:rFonts w:asciiTheme="minorHAnsi" w:hAnsiTheme="minorHAnsi" w:cstheme="minorHAnsi"/>
        </w:rPr>
        <w:t>$50,452</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00037853" w:rsidRPr="00E752B9">
        <w:rPr>
          <w:rFonts w:asciiTheme="minorHAnsi" w:hAnsiTheme="minorHAnsi" w:cstheme="minorHAnsi"/>
        </w:rPr>
        <w:t>four</w:t>
      </w:r>
      <w:r w:rsidR="00E752B9" w:rsidRPr="00E752B9">
        <w:rPr>
          <w:rFonts w:asciiTheme="minorHAnsi" w:hAnsiTheme="minorHAnsi" w:cstheme="minorHAnsi"/>
        </w:rPr>
        <w:t xml:space="preserve"> </w:t>
      </w:r>
      <w:r w:rsidRPr="00E752B9">
        <w:rPr>
          <w:rFonts w:asciiTheme="minorHAnsi" w:hAnsiTheme="minorHAnsi" w:cstheme="minorHAnsi"/>
        </w:rPr>
        <w:t>years</w:t>
      </w:r>
      <w:r w:rsidR="00E752B9" w:rsidRPr="00E752B9">
        <w:rPr>
          <w:rFonts w:asciiTheme="minorHAnsi" w:hAnsiTheme="minorHAnsi" w:cstheme="minorHAnsi"/>
        </w:rPr>
        <w:t xml:space="preserve"> </w:t>
      </w: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now.</w:t>
      </w:r>
      <w:r w:rsidR="00E752B9" w:rsidRPr="00E752B9">
        <w:rPr>
          <w:rFonts w:asciiTheme="minorHAnsi" w:hAnsiTheme="minorHAnsi" w:cstheme="minorHAnsi"/>
        </w:rPr>
        <w:t xml:space="preserve"> </w:t>
      </w:r>
      <w:r w:rsidRPr="00E752B9">
        <w:rPr>
          <w:rFonts w:asciiTheme="minorHAnsi" w:hAnsiTheme="minorHAnsi" w:cstheme="minorHAnsi"/>
        </w:rPr>
        <w:t>Therefore,</w:t>
      </w:r>
      <w:r w:rsidR="00E752B9" w:rsidRPr="00E752B9">
        <w:rPr>
          <w:rFonts w:asciiTheme="minorHAnsi" w:hAnsiTheme="minorHAnsi" w:cstheme="minorHAnsi"/>
        </w:rPr>
        <w:t xml:space="preserve"> </w:t>
      </w:r>
      <w:r w:rsidRPr="00E752B9">
        <w:rPr>
          <w:rFonts w:asciiTheme="minorHAnsi" w:hAnsiTheme="minorHAnsi" w:cstheme="minorHAnsi"/>
        </w:rPr>
        <w:t>$50,452</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future</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m:oMath>
        <m:r>
          <w:rPr>
            <w:rFonts w:ascii="Cambria Math" w:hAnsi="Cambria Math" w:cstheme="minorHAnsi"/>
          </w:rPr>
          <m:t>X</m:t>
        </m:r>
      </m:oMath>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and</w:t>
      </w:r>
      <w:r w:rsidR="00C04E68">
        <w:rPr>
          <w:rFonts w:asciiTheme="minorHAnsi" w:hAnsiTheme="minorHAnsi" w:cstheme="minorHAnsi"/>
        </w:rPr>
        <w:t xml:space="preserve"> thus</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present</w:t>
      </w:r>
      <w:r w:rsidR="00E752B9" w:rsidRPr="00E752B9">
        <w:rPr>
          <w:rFonts w:asciiTheme="minorHAnsi" w:hAnsiTheme="minorHAnsi" w:cstheme="minorHAnsi"/>
        </w:rPr>
        <w:t xml:space="preserve"> </w:t>
      </w:r>
      <w:r w:rsidRPr="00E752B9">
        <w:rPr>
          <w:rFonts w:asciiTheme="minorHAnsi" w:hAnsiTheme="minorHAnsi" w:cstheme="minorHAnsi"/>
        </w:rPr>
        <w:t>value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$50,452:</w:t>
      </w:r>
    </w:p>
    <w:p w14:paraId="54F7AE43" w14:textId="1CCA28A9" w:rsidR="00447689" w:rsidRPr="00E752B9" w:rsidRDefault="00614C9B" w:rsidP="00447689">
      <w:pPr>
        <w:rPr>
          <w:rFonts w:asciiTheme="minorHAnsi" w:hAnsiTheme="minorHAnsi" w:cstheme="minorHAnsi"/>
        </w:rPr>
      </w:pPr>
      <m:oMathPara>
        <m:oMath>
          <m:r>
            <w:rPr>
              <w:rFonts w:ascii="Cambria Math" w:hAnsi="Cambria Math" w:cstheme="minorHAnsi"/>
            </w:rPr>
            <m:t>X=</m:t>
          </m:r>
          <m:r>
            <w:rPr>
              <w:rFonts w:ascii="Cambria Math" w:eastAsiaTheme="minorEastAsia" w:hAnsi="Cambria Math" w:cstheme="minorHAnsi"/>
            </w:rPr>
            <m:t>50,452</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0.02</m:t>
                      </m:r>
                    </m:num>
                    <m:den>
                      <m:r>
                        <w:rPr>
                          <w:rFonts w:ascii="Cambria Math" w:eastAsiaTheme="minorEastAsia" w:hAnsi="Cambria Math" w:cstheme="minorHAnsi"/>
                        </w:rPr>
                        <m:t>2</m:t>
                      </m:r>
                    </m:den>
                  </m:f>
                </m:e>
              </m:d>
            </m:e>
            <m:sup>
              <m:r>
                <w:rPr>
                  <w:rFonts w:ascii="Cambria Math" w:eastAsiaTheme="minorEastAsia" w:hAnsi="Cambria Math" w:cstheme="minorHAnsi"/>
                </w:rPr>
                <m:t>-2×6</m:t>
              </m:r>
            </m:sup>
          </m:sSup>
          <m:r>
            <w:rPr>
              <w:rFonts w:ascii="Cambria Math" w:eastAsiaTheme="minorEastAsia" w:hAnsi="Cambria Math" w:cstheme="minorHAnsi"/>
            </w:rPr>
            <m:t>=44,773.59.</m:t>
          </m:r>
        </m:oMath>
      </m:oMathPara>
    </w:p>
    <w:p w14:paraId="229E0774" w14:textId="40085527" w:rsidR="00447689" w:rsidRPr="00E752B9" w:rsidRDefault="00447689" w:rsidP="00447689">
      <w:pPr>
        <w:jc w:val="center"/>
        <w:rPr>
          <w:rFonts w:asciiTheme="minorHAnsi" w:hAnsiTheme="minorHAnsi" w:cstheme="minorHAnsi"/>
        </w:rPr>
      </w:pPr>
    </w:p>
    <w:p w14:paraId="1AB781B3" w14:textId="17FA1F4A" w:rsidR="00D039C2" w:rsidRDefault="0012543A" w:rsidP="00530CD1">
      <w:pPr>
        <w:ind w:left="284"/>
        <w:rPr>
          <w:rFonts w:asciiTheme="minorHAnsi" w:hAnsiTheme="minorHAnsi" w:cstheme="minorHAnsi"/>
        </w:rPr>
      </w:pPr>
      <w:r>
        <w:rPr>
          <w:rFonts w:asciiTheme="minorHAnsi" w:hAnsiTheme="minorHAnsi" w:cstheme="minorHAnsi"/>
        </w:rPr>
        <w:t>Alpha had to pay</w:t>
      </w:r>
      <w:r w:rsidR="00E752B9" w:rsidRPr="00E752B9">
        <w:rPr>
          <w:rFonts w:asciiTheme="minorHAnsi" w:hAnsiTheme="minorHAnsi" w:cstheme="minorHAnsi"/>
        </w:rPr>
        <w:t xml:space="preserve"> </w:t>
      </w:r>
      <w:r w:rsidR="00D039C2" w:rsidRPr="00E752B9">
        <w:rPr>
          <w:rFonts w:asciiTheme="minorHAnsi" w:hAnsiTheme="minorHAnsi" w:cstheme="minorHAnsi"/>
        </w:rPr>
        <w:t>$44,773.59</w:t>
      </w:r>
      <w:r w:rsidR="00E752B9" w:rsidRPr="00E752B9">
        <w:rPr>
          <w:rFonts w:asciiTheme="minorHAnsi" w:hAnsiTheme="minorHAnsi" w:cstheme="minorHAnsi"/>
        </w:rPr>
        <w:t xml:space="preserve"> </w:t>
      </w:r>
      <w:r w:rsidR="00D039C2" w:rsidRPr="00E752B9">
        <w:rPr>
          <w:rFonts w:asciiTheme="minorHAnsi" w:hAnsiTheme="minorHAnsi" w:cstheme="minorHAnsi"/>
        </w:rPr>
        <w:t>two</w:t>
      </w:r>
      <w:r w:rsidR="00E752B9" w:rsidRPr="00E752B9">
        <w:rPr>
          <w:rFonts w:asciiTheme="minorHAnsi" w:hAnsiTheme="minorHAnsi" w:cstheme="minorHAnsi"/>
        </w:rPr>
        <w:t xml:space="preserve"> </w:t>
      </w:r>
      <w:r w:rsidR="00D039C2" w:rsidRPr="00E752B9">
        <w:rPr>
          <w:rFonts w:asciiTheme="minorHAnsi" w:hAnsiTheme="minorHAnsi" w:cstheme="minorHAnsi"/>
        </w:rPr>
        <w:t>years</w:t>
      </w:r>
      <w:r w:rsidR="00E752B9" w:rsidRPr="00E752B9">
        <w:rPr>
          <w:rFonts w:asciiTheme="minorHAnsi" w:hAnsiTheme="minorHAnsi" w:cstheme="minorHAnsi"/>
        </w:rPr>
        <w:t xml:space="preserve"> </w:t>
      </w:r>
      <w:r w:rsidR="00D039C2" w:rsidRPr="00E752B9">
        <w:rPr>
          <w:rFonts w:asciiTheme="minorHAnsi" w:hAnsiTheme="minorHAnsi" w:cstheme="minorHAnsi"/>
        </w:rPr>
        <w:t>ago</w:t>
      </w:r>
      <w:r w:rsidR="006130DF">
        <w:rPr>
          <w:rFonts w:asciiTheme="minorHAnsi" w:hAnsiTheme="minorHAnsi" w:cstheme="minorHAnsi"/>
        </w:rPr>
        <w:t xml:space="preserve"> but received the permission of </w:t>
      </w:r>
      <w:r w:rsidR="001E23D6">
        <w:rPr>
          <w:rFonts w:asciiTheme="minorHAnsi" w:hAnsiTheme="minorHAnsi" w:cstheme="minorHAnsi"/>
        </w:rPr>
        <w:t>Beta</w:t>
      </w:r>
      <w:r w:rsidR="006130DF">
        <w:rPr>
          <w:rFonts w:asciiTheme="minorHAnsi" w:hAnsiTheme="minorHAnsi" w:cstheme="minorHAnsi"/>
        </w:rPr>
        <w:t xml:space="preserve"> to pay </w:t>
      </w:r>
      <w:r w:rsidR="00D039C2" w:rsidRPr="00E752B9">
        <w:rPr>
          <w:rFonts w:asciiTheme="minorHAnsi" w:hAnsiTheme="minorHAnsi" w:cstheme="minorHAnsi"/>
        </w:rPr>
        <w:t>$50,452.00</w:t>
      </w:r>
      <w:r w:rsidR="00E752B9" w:rsidRPr="00E752B9">
        <w:rPr>
          <w:rFonts w:asciiTheme="minorHAnsi" w:hAnsiTheme="minorHAnsi" w:cstheme="minorHAnsi"/>
        </w:rPr>
        <w:t xml:space="preserve"> </w:t>
      </w:r>
      <w:r w:rsidR="00D039C2" w:rsidRPr="00E752B9">
        <w:rPr>
          <w:rFonts w:asciiTheme="minorHAnsi" w:hAnsiTheme="minorHAnsi" w:cstheme="minorHAnsi"/>
        </w:rPr>
        <w:t>in</w:t>
      </w:r>
      <w:r w:rsidR="00E752B9" w:rsidRPr="00E752B9">
        <w:rPr>
          <w:rFonts w:asciiTheme="minorHAnsi" w:hAnsiTheme="minorHAnsi" w:cstheme="minorHAnsi"/>
        </w:rPr>
        <w:t xml:space="preserve"> </w:t>
      </w:r>
      <w:r w:rsidR="00D039C2" w:rsidRPr="00E752B9">
        <w:rPr>
          <w:rFonts w:asciiTheme="minorHAnsi" w:hAnsiTheme="minorHAnsi" w:cstheme="minorHAnsi"/>
        </w:rPr>
        <w:t>four</w:t>
      </w:r>
      <w:r w:rsidR="00E752B9" w:rsidRPr="00E752B9">
        <w:rPr>
          <w:rFonts w:asciiTheme="minorHAnsi" w:hAnsiTheme="minorHAnsi" w:cstheme="minorHAnsi"/>
        </w:rPr>
        <w:t xml:space="preserve"> </w:t>
      </w:r>
      <w:r w:rsidR="00D039C2" w:rsidRPr="00E752B9">
        <w:rPr>
          <w:rFonts w:asciiTheme="minorHAnsi" w:hAnsiTheme="minorHAnsi" w:cstheme="minorHAnsi"/>
        </w:rPr>
        <w:t>years</w:t>
      </w:r>
      <w:r w:rsidR="00E752B9" w:rsidRPr="00E752B9">
        <w:rPr>
          <w:rFonts w:asciiTheme="minorHAnsi" w:hAnsiTheme="minorHAnsi" w:cstheme="minorHAnsi"/>
        </w:rPr>
        <w:t xml:space="preserve"> </w:t>
      </w:r>
      <w:r w:rsidR="00D039C2" w:rsidRPr="00E752B9">
        <w:rPr>
          <w:rFonts w:asciiTheme="minorHAnsi" w:hAnsiTheme="minorHAnsi" w:cstheme="minorHAnsi"/>
        </w:rPr>
        <w:t>f</w:t>
      </w:r>
      <w:r>
        <w:rPr>
          <w:rFonts w:asciiTheme="minorHAnsi" w:hAnsiTheme="minorHAnsi" w:cstheme="minorHAnsi"/>
        </w:rPr>
        <w:t>ro</w:t>
      </w:r>
      <w:r w:rsidR="00D039C2" w:rsidRPr="00E752B9">
        <w:rPr>
          <w:rFonts w:asciiTheme="minorHAnsi" w:hAnsiTheme="minorHAnsi" w:cstheme="minorHAnsi"/>
        </w:rPr>
        <w:t>m</w:t>
      </w:r>
      <w:r w:rsidR="00E752B9" w:rsidRPr="00E752B9">
        <w:rPr>
          <w:rFonts w:asciiTheme="minorHAnsi" w:hAnsiTheme="minorHAnsi" w:cstheme="minorHAnsi"/>
        </w:rPr>
        <w:t xml:space="preserve"> </w:t>
      </w:r>
      <w:r w:rsidR="00D039C2" w:rsidRPr="00E752B9">
        <w:rPr>
          <w:rFonts w:asciiTheme="minorHAnsi" w:hAnsiTheme="minorHAnsi" w:cstheme="minorHAnsi"/>
        </w:rPr>
        <w:t>now,</w:t>
      </w:r>
      <w:r w:rsidR="00E752B9" w:rsidRPr="00E752B9">
        <w:rPr>
          <w:rFonts w:asciiTheme="minorHAnsi" w:hAnsiTheme="minorHAnsi" w:cstheme="minorHAnsi"/>
        </w:rPr>
        <w:t xml:space="preserve"> </w:t>
      </w:r>
      <w:r w:rsidR="000A5FD1">
        <w:rPr>
          <w:rFonts w:asciiTheme="minorHAnsi" w:hAnsiTheme="minorHAnsi" w:cstheme="minorHAnsi"/>
        </w:rPr>
        <w:t>keeping in mind that the interest rate is</w:t>
      </w:r>
      <w:r w:rsidR="00E752B9" w:rsidRPr="00E752B9">
        <w:rPr>
          <w:rFonts w:asciiTheme="minorHAnsi" w:hAnsiTheme="minorHAnsi" w:cstheme="minorHAnsi"/>
        </w:rPr>
        <w:t xml:space="preserve"> </w:t>
      </w:r>
      <w:r w:rsidR="00D039C2" w:rsidRPr="00E752B9">
        <w:rPr>
          <w:rFonts w:asciiTheme="minorHAnsi" w:hAnsiTheme="minorHAnsi" w:cstheme="minorHAnsi"/>
        </w:rPr>
        <w:t>2%</w:t>
      </w:r>
      <w:r w:rsidR="00E752B9" w:rsidRPr="00E752B9">
        <w:rPr>
          <w:rFonts w:asciiTheme="minorHAnsi" w:hAnsiTheme="minorHAnsi" w:cstheme="minorHAnsi"/>
        </w:rPr>
        <w:t xml:space="preserve"> </w:t>
      </w:r>
      <w:r w:rsidR="00D039C2" w:rsidRPr="00E752B9">
        <w:rPr>
          <w:rFonts w:asciiTheme="minorHAnsi" w:hAnsiTheme="minorHAnsi" w:cstheme="minorHAnsi"/>
        </w:rPr>
        <w:t>compounded</w:t>
      </w:r>
      <w:r w:rsidR="00E752B9" w:rsidRPr="00E752B9">
        <w:rPr>
          <w:rFonts w:asciiTheme="minorHAnsi" w:hAnsiTheme="minorHAnsi" w:cstheme="minorHAnsi"/>
        </w:rPr>
        <w:t xml:space="preserve"> </w:t>
      </w:r>
      <w:r w:rsidR="00D039C2" w:rsidRPr="00E752B9">
        <w:rPr>
          <w:rFonts w:asciiTheme="minorHAnsi" w:hAnsiTheme="minorHAnsi" w:cstheme="minorHAnsi"/>
        </w:rPr>
        <w:t>semi-annually.</w:t>
      </w:r>
      <w:r w:rsidR="00E752B9" w:rsidRPr="00E752B9">
        <w:rPr>
          <w:rFonts w:asciiTheme="minorHAnsi" w:hAnsiTheme="minorHAnsi" w:cstheme="minorHAnsi"/>
        </w:rPr>
        <w:t xml:space="preserve"> </w:t>
      </w:r>
    </w:p>
    <w:p w14:paraId="7BEEF124" w14:textId="18A5FE46" w:rsidR="002457AE" w:rsidRDefault="002457AE" w:rsidP="00530CD1">
      <w:pPr>
        <w:ind w:left="284"/>
        <w:rPr>
          <w:rFonts w:asciiTheme="minorHAnsi" w:hAnsiTheme="minorHAnsi" w:cstheme="minorHAnsi"/>
        </w:rPr>
      </w:pPr>
    </w:p>
    <w:p w14:paraId="2034D2A1" w14:textId="129FD141" w:rsidR="00D039C2" w:rsidRPr="000E0080" w:rsidRDefault="002457AE" w:rsidP="000E008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D90D3C8" w14:textId="77777777" w:rsidR="00E135EE" w:rsidRDefault="00E135EE" w:rsidP="00F454EC">
      <w:pPr>
        <w:rPr>
          <w:rFonts w:asciiTheme="minorHAnsi" w:hAnsiTheme="minorHAnsi" w:cstheme="minorHAnsi"/>
        </w:rPr>
      </w:pPr>
    </w:p>
    <w:p w14:paraId="2EE7E52B" w14:textId="1854FF93" w:rsidR="00D44B38" w:rsidRPr="00E752B9" w:rsidRDefault="00530CD1" w:rsidP="00F454EC">
      <w:pPr>
        <w:rPr>
          <w:rFonts w:asciiTheme="minorHAnsi" w:hAnsiTheme="minorHAnsi" w:cstheme="minorHAnsi"/>
        </w:rPr>
      </w:pPr>
      <w:r w:rsidRPr="00E752B9">
        <w:rPr>
          <w:rFonts w:asciiTheme="minorHAnsi" w:hAnsiTheme="minorHAnsi" w:cstheme="minorHAnsi"/>
        </w:rPr>
        <w:lastRenderedPageBreak/>
        <w:t>The</w:t>
      </w:r>
      <w:r w:rsidR="00E752B9" w:rsidRPr="00E752B9">
        <w:rPr>
          <w:rFonts w:asciiTheme="minorHAnsi" w:hAnsiTheme="minorHAnsi" w:cstheme="minorHAnsi"/>
        </w:rPr>
        <w:t xml:space="preserve"> </w:t>
      </w:r>
      <w:r w:rsidRPr="00E752B9">
        <w:rPr>
          <w:rFonts w:asciiTheme="minorHAnsi" w:hAnsiTheme="minorHAnsi" w:cstheme="minorHAnsi"/>
        </w:rPr>
        <w:t>ideas</w:t>
      </w:r>
      <w:r w:rsidR="00E752B9" w:rsidRPr="00E752B9">
        <w:rPr>
          <w:rFonts w:asciiTheme="minorHAnsi" w:hAnsiTheme="minorHAnsi" w:cstheme="minorHAnsi"/>
        </w:rPr>
        <w:t xml:space="preserve"> </w:t>
      </w:r>
      <w:r w:rsidRPr="00E752B9">
        <w:rPr>
          <w:rFonts w:asciiTheme="minorHAnsi" w:hAnsiTheme="minorHAnsi" w:cstheme="minorHAnsi"/>
        </w:rPr>
        <w:t>discussed</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examples</w:t>
      </w:r>
      <w:r w:rsidR="00E752B9" w:rsidRPr="00E752B9">
        <w:rPr>
          <w:rFonts w:asciiTheme="minorHAnsi" w:hAnsiTheme="minorHAnsi" w:cstheme="minorHAnsi"/>
        </w:rPr>
        <w:t xml:space="preserve"> </w:t>
      </w:r>
      <w:r w:rsidRPr="00E752B9">
        <w:rPr>
          <w:rFonts w:asciiTheme="minorHAnsi" w:hAnsiTheme="minorHAnsi" w:cstheme="minorHAnsi"/>
        </w:rPr>
        <w:t>4.1</w:t>
      </w:r>
      <w:r w:rsidR="00E752B9" w:rsidRPr="00E752B9">
        <w:rPr>
          <w:rFonts w:asciiTheme="minorHAnsi" w:hAnsiTheme="minorHAnsi" w:cstheme="minorHAnsi"/>
        </w:rPr>
        <w:t xml:space="preserve"> </w:t>
      </w:r>
      <w:r w:rsidRPr="00E752B9">
        <w:rPr>
          <w:rFonts w:asciiTheme="minorHAnsi" w:hAnsiTheme="minorHAnsi" w:cstheme="minorHAnsi"/>
        </w:rPr>
        <w:t>and</w:t>
      </w:r>
      <w:r w:rsidR="00E752B9" w:rsidRPr="00E752B9">
        <w:rPr>
          <w:rFonts w:asciiTheme="minorHAnsi" w:hAnsiTheme="minorHAnsi" w:cstheme="minorHAnsi"/>
        </w:rPr>
        <w:t xml:space="preserve"> </w:t>
      </w:r>
      <w:r w:rsidRPr="00E752B9">
        <w:rPr>
          <w:rFonts w:asciiTheme="minorHAnsi" w:hAnsiTheme="minorHAnsi" w:cstheme="minorHAnsi"/>
        </w:rPr>
        <w:t>4.2</w:t>
      </w:r>
      <w:r w:rsidR="00E752B9" w:rsidRPr="00E752B9">
        <w:rPr>
          <w:rFonts w:asciiTheme="minorHAnsi" w:hAnsiTheme="minorHAnsi" w:cstheme="minorHAnsi"/>
        </w:rPr>
        <w:t xml:space="preserve"> </w:t>
      </w:r>
      <w:r w:rsidRPr="00E752B9">
        <w:rPr>
          <w:rFonts w:asciiTheme="minorHAnsi" w:hAnsiTheme="minorHAnsi" w:cstheme="minorHAnsi"/>
        </w:rPr>
        <w:t>can</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combined</w:t>
      </w:r>
      <w:r w:rsidR="00E752B9" w:rsidRPr="00E752B9">
        <w:rPr>
          <w:rFonts w:asciiTheme="minorHAnsi" w:hAnsiTheme="minorHAnsi" w:cstheme="minorHAnsi"/>
        </w:rPr>
        <w:t xml:space="preserve"> </w:t>
      </w:r>
      <w:r w:rsidRPr="00E752B9">
        <w:rPr>
          <w:rFonts w:asciiTheme="minorHAnsi" w:hAnsiTheme="minorHAnsi" w:cstheme="minorHAnsi"/>
        </w:rPr>
        <w:t>into</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problem</w:t>
      </w:r>
      <w:r w:rsidR="00E752B9" w:rsidRPr="00E752B9">
        <w:rPr>
          <w:rFonts w:asciiTheme="minorHAnsi" w:hAnsiTheme="minorHAnsi" w:cstheme="minorHAnsi"/>
        </w:rPr>
        <w:t xml:space="preserve"> </w:t>
      </w:r>
      <w:r w:rsidRPr="00E752B9">
        <w:rPr>
          <w:rFonts w:asciiTheme="minorHAnsi" w:hAnsiTheme="minorHAnsi" w:cstheme="minorHAnsi"/>
        </w:rPr>
        <w:t>when</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payment</w:t>
      </w:r>
      <w:r w:rsidR="00E752B9" w:rsidRPr="00E752B9">
        <w:rPr>
          <w:rFonts w:asciiTheme="minorHAnsi" w:hAnsiTheme="minorHAnsi" w:cstheme="minorHAnsi"/>
        </w:rPr>
        <w:t xml:space="preserve"> </w:t>
      </w:r>
      <w:r w:rsidRPr="00E752B9">
        <w:rPr>
          <w:rFonts w:asciiTheme="minorHAnsi" w:hAnsiTheme="minorHAnsi" w:cstheme="minorHAnsi"/>
        </w:rPr>
        <w:t>must</w:t>
      </w:r>
      <w:r w:rsidR="00E752B9" w:rsidRPr="00E752B9">
        <w:rPr>
          <w:rFonts w:asciiTheme="minorHAnsi" w:hAnsiTheme="minorHAnsi" w:cstheme="minorHAnsi"/>
        </w:rPr>
        <w:t xml:space="preserve"> </w:t>
      </w:r>
      <w:r w:rsidRPr="00E752B9">
        <w:rPr>
          <w:rFonts w:asciiTheme="minorHAnsi" w:hAnsiTheme="minorHAnsi" w:cstheme="minorHAnsi"/>
        </w:rPr>
        <w:t>be</w:t>
      </w:r>
      <w:r w:rsidR="00E752B9" w:rsidRPr="00E752B9">
        <w:rPr>
          <w:rFonts w:asciiTheme="minorHAnsi" w:hAnsiTheme="minorHAnsi" w:cstheme="minorHAnsi"/>
        </w:rPr>
        <w:t xml:space="preserve"> </w:t>
      </w:r>
      <w:r w:rsidRPr="00E752B9">
        <w:rPr>
          <w:rFonts w:asciiTheme="minorHAnsi" w:hAnsiTheme="minorHAnsi" w:cstheme="minorHAnsi"/>
        </w:rPr>
        <w:t>found</w:t>
      </w:r>
      <w:r w:rsidR="00E752B9" w:rsidRPr="00E752B9">
        <w:rPr>
          <w:rFonts w:asciiTheme="minorHAnsi" w:hAnsiTheme="minorHAnsi" w:cstheme="minorHAnsi"/>
        </w:rPr>
        <w:t xml:space="preserve"> </w:t>
      </w:r>
      <w:r w:rsidR="00E135EE">
        <w:rPr>
          <w:rFonts w:asciiTheme="minorHAnsi" w:hAnsiTheme="minorHAnsi" w:cstheme="minorHAnsi"/>
        </w:rPr>
        <w:t xml:space="preserve">which is </w:t>
      </w:r>
      <w:r w:rsidRPr="00E752B9">
        <w:rPr>
          <w:rFonts w:asciiTheme="minorHAnsi" w:hAnsiTheme="minorHAnsi" w:cstheme="minorHAnsi"/>
        </w:rPr>
        <w:t>equivalent</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several</w:t>
      </w:r>
      <w:r w:rsidR="00E752B9" w:rsidRPr="00E752B9">
        <w:rPr>
          <w:rFonts w:asciiTheme="minorHAnsi" w:hAnsiTheme="minorHAnsi" w:cstheme="minorHAnsi"/>
        </w:rPr>
        <w:t xml:space="preserve"> </w:t>
      </w:r>
      <w:r w:rsidRPr="00E752B9">
        <w:rPr>
          <w:rFonts w:asciiTheme="minorHAnsi" w:hAnsiTheme="minorHAnsi" w:cstheme="minorHAnsi"/>
        </w:rPr>
        <w:t>other</w:t>
      </w:r>
      <w:r w:rsidR="00E752B9" w:rsidRPr="00E752B9">
        <w:rPr>
          <w:rFonts w:asciiTheme="minorHAnsi" w:hAnsiTheme="minorHAnsi" w:cstheme="minorHAnsi"/>
        </w:rPr>
        <w:t xml:space="preserve"> </w:t>
      </w:r>
      <w:r w:rsidRPr="00E752B9">
        <w:rPr>
          <w:rFonts w:asciiTheme="minorHAnsi" w:hAnsiTheme="minorHAnsi" w:cstheme="minorHAnsi"/>
        </w:rPr>
        <w:t>payments</w:t>
      </w:r>
      <w:r w:rsidR="00BE4068">
        <w:rPr>
          <w:rFonts w:asciiTheme="minorHAnsi" w:hAnsiTheme="minorHAnsi" w:cstheme="minorHAnsi"/>
        </w:rPr>
        <w:t>.</w:t>
      </w:r>
    </w:p>
    <w:p w14:paraId="44E169B4" w14:textId="16A0E5BA" w:rsidR="008225C5" w:rsidRPr="00E752B9" w:rsidRDefault="008225C5" w:rsidP="00F454EC">
      <w:pPr>
        <w:rPr>
          <w:rFonts w:asciiTheme="minorHAnsi" w:hAnsiTheme="minorHAnsi" w:cstheme="minorHAnsi"/>
        </w:rPr>
      </w:pPr>
    </w:p>
    <w:p w14:paraId="3599C10D" w14:textId="1DF6BC46" w:rsidR="008225C5" w:rsidRPr="00E752B9" w:rsidRDefault="008225C5" w:rsidP="00F454EC">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4.3:</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What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payment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made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6</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month</w:t>
      </w:r>
      <w:r w:rsidR="001D47D0">
        <w:rPr>
          <w:rFonts w:asciiTheme="minorHAnsi" w:hAnsiTheme="minorHAnsi" w:cstheme="minorHAnsi"/>
          <w:b/>
          <w:bCs/>
        </w:rPr>
        <w:t>s</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now</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is</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equivalent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to</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two</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payments,</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$6,700</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due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9</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month</w:t>
      </w:r>
      <w:r w:rsidR="001D47D0">
        <w:rPr>
          <w:rFonts w:asciiTheme="minorHAnsi" w:hAnsiTheme="minorHAnsi" w:cstheme="minorHAnsi"/>
          <w:b/>
          <w:bCs/>
        </w:rPr>
        <w:t>s</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ago</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(but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not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paid)</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and</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$3,400</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due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in</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1</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year</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and</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3</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month</w:t>
      </w:r>
      <w:r w:rsidR="00BE4068">
        <w:rPr>
          <w:rFonts w:asciiTheme="minorHAnsi" w:hAnsiTheme="minorHAnsi" w:cstheme="minorHAnsi"/>
          <w:b/>
          <w:bCs/>
        </w:rPr>
        <w:t>s</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now</w:t>
      </w:r>
      <w:r w:rsidR="0050530C">
        <w:rPr>
          <w:rFonts w:asciiTheme="minorHAnsi" w:hAnsiTheme="minorHAnsi" w:cstheme="minorHAnsi"/>
          <w:b/>
          <w:bCs/>
        </w:rPr>
        <w: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Assume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the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interest</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rate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to</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be</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3%</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7B7697" w:rsidRPr="00E752B9">
        <w:rPr>
          <w:rFonts w:asciiTheme="minorHAnsi" w:hAnsiTheme="minorHAnsi" w:cstheme="minorHAnsi"/>
          <w:b/>
          <w:bCs/>
        </w:rPr>
        <w:t>quarterly.</w:t>
      </w:r>
      <w:r w:rsidR="00E752B9" w:rsidRPr="00E752B9">
        <w:rPr>
          <w:rFonts w:asciiTheme="minorHAnsi" w:hAnsiTheme="minorHAnsi" w:cstheme="minorHAnsi"/>
          <w:b/>
          <w:bCs/>
        </w:rPr>
        <w:t xml:space="preserve"> </w:t>
      </w:r>
    </w:p>
    <w:p w14:paraId="29509A2D" w14:textId="77777777" w:rsidR="007B7697" w:rsidRPr="00E752B9" w:rsidRDefault="007B7697" w:rsidP="00F454EC">
      <w:pPr>
        <w:rPr>
          <w:rFonts w:asciiTheme="minorHAnsi" w:hAnsiTheme="minorHAnsi" w:cstheme="minorHAnsi"/>
          <w:b/>
          <w:bCs/>
        </w:rPr>
      </w:pPr>
    </w:p>
    <w:p w14:paraId="2E78A6FF" w14:textId="4A157317" w:rsidR="007B7697" w:rsidRPr="00E752B9" w:rsidRDefault="00FC4427" w:rsidP="00FC4427">
      <w:pPr>
        <w:ind w:left="426"/>
        <w:rPr>
          <w:rFonts w:asciiTheme="minorHAnsi" w:hAnsiTheme="minorHAnsi" w:cstheme="minorHAnsi"/>
          <w:b/>
          <w:bCs/>
        </w:rPr>
      </w:pPr>
      <w:r w:rsidRPr="00E752B9">
        <w:rPr>
          <w:rFonts w:asciiTheme="minorHAnsi" w:hAnsiTheme="minorHAnsi" w:cstheme="minorHAnsi"/>
          <w:b/>
          <w:bCs/>
          <w:noProof/>
          <w:lang w:eastAsia="en-CA"/>
        </w:rPr>
        <w:drawing>
          <wp:inline distT="0" distB="0" distL="0" distR="0" wp14:anchorId="33ED1358" wp14:editId="5B0EF420">
            <wp:extent cx="5136777" cy="1161263"/>
            <wp:effectExtent l="0" t="0" r="0" b="0"/>
            <wp:docPr id="4" name="Picture 4"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view of the timeline with the payments mapped"/>
                    <pic:cNvPicPr/>
                  </pic:nvPicPr>
                  <pic:blipFill>
                    <a:blip r:embed="rId62"/>
                    <a:stretch>
                      <a:fillRect/>
                    </a:stretch>
                  </pic:blipFill>
                  <pic:spPr>
                    <a:xfrm>
                      <a:off x="0" y="0"/>
                      <a:ext cx="5208011" cy="1177367"/>
                    </a:xfrm>
                    <a:prstGeom prst="rect">
                      <a:avLst/>
                    </a:prstGeom>
                  </pic:spPr>
                </pic:pic>
              </a:graphicData>
            </a:graphic>
          </wp:inline>
        </w:drawing>
      </w:r>
    </w:p>
    <w:p w14:paraId="7B0C37B6" w14:textId="77777777" w:rsidR="007B7697" w:rsidRPr="00E752B9" w:rsidRDefault="007B7697" w:rsidP="00F454EC">
      <w:pPr>
        <w:rPr>
          <w:rFonts w:asciiTheme="minorHAnsi" w:hAnsiTheme="minorHAnsi" w:cstheme="minorHAnsi"/>
        </w:rPr>
      </w:pPr>
    </w:p>
    <w:p w14:paraId="025902B1" w14:textId="2BC8E864" w:rsidR="00F454EC" w:rsidRPr="00E752B9" w:rsidRDefault="00F454EC" w:rsidP="00F454EC">
      <w:pPr>
        <w:rPr>
          <w:rFonts w:asciiTheme="minorHAnsi" w:hAnsiTheme="minorHAnsi" w:cstheme="minorHAnsi"/>
        </w:rPr>
      </w:pPr>
    </w:p>
    <w:p w14:paraId="60C3BCF7" w14:textId="79F8E5B0" w:rsidR="00D72EAA" w:rsidRPr="00E752B9" w:rsidRDefault="00725218" w:rsidP="000A791D">
      <w:pPr>
        <w:ind w:left="284"/>
        <w:rPr>
          <w:rFonts w:asciiTheme="minorHAnsi" w:hAnsiTheme="minorHAnsi" w:cstheme="minorHAnsi"/>
        </w:rPr>
      </w:pPr>
      <m:oMath>
        <m:r>
          <w:rPr>
            <w:rFonts w:ascii="Cambria Math" w:hAnsi="Cambria Math" w:cstheme="minorHAnsi"/>
          </w:rPr>
          <m:t xml:space="preserve">X </m:t>
        </m:r>
      </m:oMath>
      <w:r w:rsidR="00D72EAA" w:rsidRPr="00E752B9">
        <w:rPr>
          <w:rFonts w:asciiTheme="minorHAnsi" w:hAnsiTheme="minorHAnsi" w:cstheme="minorHAnsi"/>
        </w:rPr>
        <w:t>is</w:t>
      </w:r>
      <w:r w:rsidR="00E752B9" w:rsidRPr="00E752B9">
        <w:rPr>
          <w:rFonts w:asciiTheme="minorHAnsi" w:hAnsiTheme="minorHAnsi" w:cstheme="minorHAnsi"/>
        </w:rPr>
        <w:t xml:space="preserve"> </w:t>
      </w:r>
      <w:r w:rsidR="00D72EAA" w:rsidRPr="00E752B9">
        <w:rPr>
          <w:rFonts w:asciiTheme="minorHAnsi" w:hAnsiTheme="minorHAnsi" w:cstheme="minorHAnsi"/>
        </w:rPr>
        <w:t>the</w:t>
      </w:r>
      <w:r w:rsidR="00E752B9" w:rsidRPr="00E752B9">
        <w:rPr>
          <w:rFonts w:asciiTheme="minorHAnsi" w:hAnsiTheme="minorHAnsi" w:cstheme="minorHAnsi"/>
        </w:rPr>
        <w:t xml:space="preserve"> </w:t>
      </w:r>
      <w:r w:rsidR="008F6294" w:rsidRPr="00E752B9">
        <w:rPr>
          <w:rFonts w:asciiTheme="minorHAnsi" w:hAnsiTheme="minorHAnsi" w:cstheme="minorHAnsi"/>
        </w:rPr>
        <w:t>sum</w:t>
      </w:r>
      <w:r w:rsidR="00E752B9" w:rsidRPr="00E752B9">
        <w:rPr>
          <w:rFonts w:asciiTheme="minorHAnsi" w:hAnsiTheme="minorHAnsi" w:cstheme="minorHAnsi"/>
        </w:rPr>
        <w:t xml:space="preserve"> </w:t>
      </w:r>
      <w:r w:rsidR="00D72EAA" w:rsidRPr="00E752B9">
        <w:rPr>
          <w:rFonts w:asciiTheme="minorHAnsi" w:hAnsiTheme="minorHAnsi" w:cstheme="minorHAnsi"/>
        </w:rPr>
        <w:t>of</w:t>
      </w:r>
      <w:r w:rsidR="00E752B9" w:rsidRPr="00E752B9">
        <w:rPr>
          <w:rFonts w:asciiTheme="minorHAnsi" w:hAnsiTheme="minorHAnsi" w:cstheme="minorHAnsi"/>
        </w:rPr>
        <w:t xml:space="preserve"> </w:t>
      </w:r>
      <w:r w:rsidR="00D72EAA" w:rsidRPr="00E752B9">
        <w:rPr>
          <w:rFonts w:asciiTheme="minorHAnsi" w:hAnsiTheme="minorHAnsi" w:cstheme="minorHAnsi"/>
        </w:rPr>
        <w:t>two</w:t>
      </w:r>
      <w:r w:rsidR="00E752B9" w:rsidRPr="00E752B9">
        <w:rPr>
          <w:rFonts w:asciiTheme="minorHAnsi" w:hAnsiTheme="minorHAnsi" w:cstheme="minorHAnsi"/>
        </w:rPr>
        <w:t xml:space="preserve"> </w:t>
      </w:r>
      <w:r w:rsidR="00D72EAA" w:rsidRPr="00E752B9">
        <w:rPr>
          <w:rFonts w:asciiTheme="minorHAnsi" w:hAnsiTheme="minorHAnsi" w:cstheme="minorHAnsi"/>
        </w:rPr>
        <w:t>values:</w:t>
      </w:r>
      <w:r w:rsidR="00E752B9" w:rsidRPr="00E752B9">
        <w:rPr>
          <w:rFonts w:asciiTheme="minorHAnsi" w:hAnsiTheme="minorHAnsi" w:cstheme="minorHAnsi"/>
        </w:rPr>
        <w:t xml:space="preserve"> </w:t>
      </w:r>
      <w:r w:rsidR="00D72EAA" w:rsidRPr="00E752B9">
        <w:rPr>
          <w:rFonts w:asciiTheme="minorHAnsi" w:hAnsiTheme="minorHAnsi" w:cstheme="minorHAnsi"/>
        </w:rPr>
        <w:t>the</w:t>
      </w:r>
      <w:r w:rsidR="00E752B9" w:rsidRPr="00E752B9">
        <w:rPr>
          <w:rFonts w:asciiTheme="minorHAnsi" w:hAnsiTheme="minorHAnsi" w:cstheme="minorHAnsi"/>
        </w:rPr>
        <w:t xml:space="preserve"> </w:t>
      </w:r>
      <w:r w:rsidR="00D72EAA" w:rsidRPr="00E752B9">
        <w:rPr>
          <w:rFonts w:asciiTheme="minorHAnsi" w:hAnsiTheme="minorHAnsi" w:cstheme="minorHAnsi"/>
        </w:rPr>
        <w:t>future</w:t>
      </w:r>
      <w:r w:rsidR="00E752B9" w:rsidRPr="00E752B9">
        <w:rPr>
          <w:rFonts w:asciiTheme="minorHAnsi" w:hAnsiTheme="minorHAnsi" w:cstheme="minorHAnsi"/>
        </w:rPr>
        <w:t xml:space="preserve"> </w:t>
      </w:r>
      <w:r w:rsidR="00D72EAA" w:rsidRPr="00E752B9">
        <w:rPr>
          <w:rFonts w:asciiTheme="minorHAnsi" w:hAnsiTheme="minorHAnsi" w:cstheme="minorHAnsi"/>
        </w:rPr>
        <w:t>value</w:t>
      </w:r>
      <w:r w:rsidR="00E752B9" w:rsidRPr="00E752B9">
        <w:rPr>
          <w:rFonts w:asciiTheme="minorHAnsi" w:hAnsiTheme="minorHAnsi" w:cstheme="minorHAnsi"/>
        </w:rPr>
        <w:t xml:space="preserve"> </w:t>
      </w:r>
      <w:r w:rsidR="00D72EAA" w:rsidRPr="00E752B9">
        <w:rPr>
          <w:rFonts w:asciiTheme="minorHAnsi" w:hAnsiTheme="minorHAnsi" w:cstheme="minorHAnsi"/>
        </w:rPr>
        <w:t>of</w:t>
      </w:r>
      <w:r w:rsidR="00E752B9" w:rsidRPr="00E752B9">
        <w:rPr>
          <w:rFonts w:asciiTheme="minorHAnsi" w:hAnsiTheme="minorHAnsi" w:cstheme="minorHAnsi"/>
        </w:rPr>
        <w:t xml:space="preserve"> </w:t>
      </w:r>
      <w:r w:rsidR="00D72EAA" w:rsidRPr="00E752B9">
        <w:rPr>
          <w:rFonts w:asciiTheme="minorHAnsi" w:hAnsiTheme="minorHAnsi" w:cstheme="minorHAnsi"/>
        </w:rPr>
        <w:t>$6,700</w:t>
      </w:r>
      <w:r w:rsidR="00E752B9" w:rsidRPr="00E752B9">
        <w:rPr>
          <w:rFonts w:asciiTheme="minorHAnsi" w:hAnsiTheme="minorHAnsi" w:cstheme="minorHAnsi"/>
        </w:rPr>
        <w:t xml:space="preserve"> </w:t>
      </w:r>
      <w:r w:rsidR="00D72EAA" w:rsidRPr="00E752B9">
        <w:rPr>
          <w:rFonts w:asciiTheme="minorHAnsi" w:hAnsiTheme="minorHAnsi" w:cstheme="minorHAnsi"/>
        </w:rPr>
        <w:t>and</w:t>
      </w:r>
      <w:r w:rsidR="00E752B9" w:rsidRPr="00E752B9">
        <w:rPr>
          <w:rFonts w:asciiTheme="minorHAnsi" w:hAnsiTheme="minorHAnsi" w:cstheme="minorHAnsi"/>
        </w:rPr>
        <w:t xml:space="preserve"> </w:t>
      </w:r>
      <w:r w:rsidR="00D72EAA" w:rsidRPr="00E752B9">
        <w:rPr>
          <w:rFonts w:asciiTheme="minorHAnsi" w:hAnsiTheme="minorHAnsi" w:cstheme="minorHAnsi"/>
        </w:rPr>
        <w:t>the</w:t>
      </w:r>
      <w:r w:rsidR="00E752B9" w:rsidRPr="00E752B9">
        <w:rPr>
          <w:rFonts w:asciiTheme="minorHAnsi" w:hAnsiTheme="minorHAnsi" w:cstheme="minorHAnsi"/>
        </w:rPr>
        <w:t xml:space="preserve"> </w:t>
      </w:r>
      <w:r w:rsidR="00D72EAA" w:rsidRPr="00E752B9">
        <w:rPr>
          <w:rFonts w:asciiTheme="minorHAnsi" w:hAnsiTheme="minorHAnsi" w:cstheme="minorHAnsi"/>
        </w:rPr>
        <w:t>present</w:t>
      </w:r>
      <w:r w:rsidR="00E752B9" w:rsidRPr="00E752B9">
        <w:rPr>
          <w:rFonts w:asciiTheme="minorHAnsi" w:hAnsiTheme="minorHAnsi" w:cstheme="minorHAnsi"/>
        </w:rPr>
        <w:t xml:space="preserve"> </w:t>
      </w:r>
      <w:r w:rsidR="00D72EAA" w:rsidRPr="00E752B9">
        <w:rPr>
          <w:rFonts w:asciiTheme="minorHAnsi" w:hAnsiTheme="minorHAnsi" w:cstheme="minorHAnsi"/>
        </w:rPr>
        <w:t>value</w:t>
      </w:r>
      <w:r w:rsidR="00E752B9" w:rsidRPr="00E752B9">
        <w:rPr>
          <w:rFonts w:asciiTheme="minorHAnsi" w:hAnsiTheme="minorHAnsi" w:cstheme="minorHAnsi"/>
        </w:rPr>
        <w:t xml:space="preserve"> </w:t>
      </w:r>
      <w:r w:rsidR="00D72EAA" w:rsidRPr="00E752B9">
        <w:rPr>
          <w:rFonts w:asciiTheme="minorHAnsi" w:hAnsiTheme="minorHAnsi" w:cstheme="minorHAnsi"/>
        </w:rPr>
        <w:t>of</w:t>
      </w:r>
      <w:r w:rsidR="00E752B9" w:rsidRPr="00E752B9">
        <w:rPr>
          <w:rFonts w:asciiTheme="minorHAnsi" w:hAnsiTheme="minorHAnsi" w:cstheme="minorHAnsi"/>
        </w:rPr>
        <w:t xml:space="preserve"> </w:t>
      </w:r>
      <w:r w:rsidR="00D72EAA" w:rsidRPr="00E752B9">
        <w:rPr>
          <w:rFonts w:asciiTheme="minorHAnsi" w:hAnsiTheme="minorHAnsi" w:cstheme="minorHAnsi"/>
        </w:rPr>
        <w:t>$3,400:</w:t>
      </w:r>
    </w:p>
    <w:p w14:paraId="2423A538" w14:textId="77777777" w:rsidR="00D72EAA" w:rsidRPr="00E752B9" w:rsidRDefault="00D72EAA" w:rsidP="00D72EAA">
      <w:pPr>
        <w:ind w:left="284"/>
        <w:rPr>
          <w:rFonts w:asciiTheme="minorHAnsi" w:hAnsiTheme="minorHAnsi" w:cstheme="minorHAnsi"/>
        </w:rPr>
      </w:pPr>
    </w:p>
    <w:p w14:paraId="2AA9BF08" w14:textId="4CE85CC6" w:rsidR="00D72EAA" w:rsidRPr="00C56B7C" w:rsidRDefault="00D72EAA" w:rsidP="00D72EAA">
      <w:pPr>
        <w:ind w:left="284"/>
        <w:rPr>
          <w:rFonts w:asciiTheme="minorHAnsi" w:hAnsiTheme="minorHAnsi" w:cstheme="minorHAnsi"/>
        </w:rPr>
      </w:pPr>
      <m:oMathPara>
        <m:oMath>
          <m:r>
            <w:rPr>
              <w:rFonts w:ascii="Cambria Math" w:hAnsi="Cambria Math" w:cstheme="minorHAnsi"/>
            </w:rPr>
            <m:t>X=</m:t>
          </m:r>
          <m:r>
            <w:rPr>
              <w:rFonts w:ascii="Cambria Math" w:eastAsiaTheme="minorEastAsia" w:hAnsi="Cambria Math" w:cstheme="minorHAnsi"/>
            </w:rPr>
            <m:t>6,700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m:t>
                      </m:r>
                    </m:num>
                    <m:den>
                      <m:r>
                        <w:rPr>
                          <w:rFonts w:ascii="Cambria Math" w:eastAsiaTheme="minorEastAsia" w:hAnsi="Cambria Math" w:cstheme="minorHAnsi"/>
                        </w:rPr>
                        <m:t>4</m:t>
                      </m:r>
                    </m:den>
                  </m:f>
                </m:e>
              </m:d>
            </m:e>
            <m:sup>
              <m:r>
                <w:rPr>
                  <w:rFonts w:ascii="Cambria Math" w:eastAsiaTheme="minorEastAsia" w:hAnsi="Cambria Math" w:cstheme="minorHAnsi"/>
                </w:rPr>
                <m:t>5</m:t>
              </m:r>
            </m:sup>
          </m:sSup>
          <m:r>
            <w:rPr>
              <w:rFonts w:ascii="Cambria Math" w:eastAsiaTheme="minorEastAsia" w:hAnsi="Cambria Math" w:cstheme="minorHAnsi"/>
            </w:rPr>
            <m:t>+3,400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m:t>
                      </m:r>
                    </m:num>
                    <m:den>
                      <m:r>
                        <w:rPr>
                          <w:rFonts w:ascii="Cambria Math" w:eastAsiaTheme="minorEastAsia" w:hAnsi="Cambria Math" w:cstheme="minorHAnsi"/>
                        </w:rPr>
                        <m:t>4</m:t>
                      </m:r>
                    </m:den>
                  </m:f>
                </m:e>
              </m:d>
            </m:e>
            <m:sup>
              <m:r>
                <w:rPr>
                  <w:rFonts w:ascii="Cambria Math" w:eastAsiaTheme="minorEastAsia" w:hAnsi="Cambria Math" w:cstheme="minorHAnsi"/>
                </w:rPr>
                <m:t>-3</m:t>
              </m:r>
            </m:sup>
          </m:sSup>
          <m:r>
            <w:rPr>
              <w:rFonts w:ascii="Cambria Math" w:eastAsiaTheme="minorEastAsia" w:hAnsi="Cambria Math" w:cstheme="minorHAnsi"/>
            </w:rPr>
            <m:t>=10,279.68</m:t>
          </m:r>
        </m:oMath>
      </m:oMathPara>
    </w:p>
    <w:p w14:paraId="1484E015" w14:textId="77777777" w:rsidR="00C56B7C" w:rsidRPr="00C56B7C" w:rsidRDefault="00C56B7C" w:rsidP="00D72EAA">
      <w:pPr>
        <w:ind w:left="284"/>
        <w:rPr>
          <w:rFonts w:asciiTheme="minorHAnsi" w:hAnsiTheme="minorHAnsi" w:cstheme="minorHAnsi"/>
        </w:rPr>
      </w:pPr>
    </w:p>
    <w:p w14:paraId="529B9A81" w14:textId="484F0A8D" w:rsidR="00D72EAA" w:rsidRPr="00921278" w:rsidRDefault="00C56B7C" w:rsidP="00921278">
      <w:pPr>
        <w:ind w:left="284"/>
        <w:jc w:val="right"/>
        <w:rPr>
          <w:rFonts w:asciiTheme="minorHAnsi" w:hAnsiTheme="minorHAnsi" w:cstheme="minorHAnsi"/>
          <w:b/>
          <w:bCs/>
        </w:rPr>
      </w:pPr>
      <w:r>
        <w:rPr>
          <w:rFonts w:ascii="square" w:hAnsi="square" w:cstheme="minorHAnsi"/>
          <w:b/>
          <w:bCs/>
        </w:rPr>
        <w:t xml:space="preserve"> </w:t>
      </w: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188F9BA" w14:textId="3EE1208C" w:rsidR="00AC02E0" w:rsidRPr="00E752B9" w:rsidRDefault="00AC02E0" w:rsidP="00AC02E0">
      <w:pPr>
        <w:rPr>
          <w:rFonts w:asciiTheme="minorHAnsi" w:hAnsiTheme="minorHAnsi" w:cstheme="minorHAnsi"/>
        </w:rPr>
      </w:pPr>
    </w:p>
    <w:p w14:paraId="3D8E994B" w14:textId="71B0D7DF" w:rsidR="00BE2A29" w:rsidRPr="00E752B9" w:rsidRDefault="00BE2A29" w:rsidP="00BE2A29">
      <w:pPr>
        <w:rPr>
          <w:rFonts w:asciiTheme="minorHAnsi" w:hAnsiTheme="minorHAnsi" w:cstheme="minorHAnsi"/>
          <w:b/>
          <w:bCs/>
        </w:rPr>
      </w:pPr>
      <w:r w:rsidRPr="00E752B9">
        <w:rPr>
          <w:rFonts w:asciiTheme="minorHAnsi" w:hAnsiTheme="minorHAnsi" w:cstheme="minorHAnsi"/>
          <w:b/>
          <w:bCs/>
        </w:rPr>
        <w:t>Example</w:t>
      </w:r>
      <w:r w:rsidR="00E752B9" w:rsidRPr="00E752B9">
        <w:rPr>
          <w:rFonts w:asciiTheme="minorHAnsi" w:hAnsiTheme="minorHAnsi" w:cstheme="minorHAnsi"/>
          <w:b/>
          <w:bCs/>
        </w:rPr>
        <w:t xml:space="preserve"> </w:t>
      </w:r>
      <w:r w:rsidRPr="00E752B9">
        <w:rPr>
          <w:rFonts w:asciiTheme="minorHAnsi" w:hAnsiTheme="minorHAnsi" w:cstheme="minorHAnsi"/>
          <w:b/>
          <w:bCs/>
        </w:rPr>
        <w:t>4.4:</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Alpha</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Industries</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would</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like</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to</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replace</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$43,000</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that</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is</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due</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in</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5</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now</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by</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two</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equal</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payments</w:t>
      </w:r>
      <w:r w:rsidR="002D465F">
        <w:rPr>
          <w:rFonts w:asciiTheme="minorHAnsi" w:hAnsiTheme="minorHAnsi" w:cstheme="minorHAnsi"/>
          <w:b/>
          <w:bCs/>
        </w:rPr>
        <w:t>:</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one</w:t>
      </w:r>
      <w:r w:rsidR="00E752B9" w:rsidRPr="00E752B9">
        <w:rPr>
          <w:rFonts w:asciiTheme="minorHAnsi" w:hAnsiTheme="minorHAnsi" w:cstheme="minorHAnsi"/>
          <w:b/>
          <w:bCs/>
        </w:rPr>
        <w:t xml:space="preserve"> </w:t>
      </w:r>
      <w:r w:rsidR="00A7372D">
        <w:rPr>
          <w:rFonts w:asciiTheme="minorHAnsi" w:hAnsiTheme="minorHAnsi" w:cstheme="minorHAnsi"/>
          <w:b/>
          <w:bCs/>
        </w:rPr>
        <w:t xml:space="preserve">to be </w:t>
      </w:r>
      <w:r w:rsidR="00266D9D" w:rsidRPr="00E752B9">
        <w:rPr>
          <w:rFonts w:asciiTheme="minorHAnsi" w:hAnsiTheme="minorHAnsi" w:cstheme="minorHAnsi"/>
          <w:b/>
          <w:bCs/>
        </w:rPr>
        <w:t>made</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today,</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and</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another</w:t>
      </w:r>
      <w:r w:rsidR="00E752B9" w:rsidRPr="00E752B9">
        <w:rPr>
          <w:rFonts w:asciiTheme="minorHAnsi" w:hAnsiTheme="minorHAnsi" w:cstheme="minorHAnsi"/>
          <w:b/>
          <w:bCs/>
        </w:rPr>
        <w:t xml:space="preserve"> </w:t>
      </w:r>
      <w:r w:rsidR="00A7372D">
        <w:rPr>
          <w:rFonts w:asciiTheme="minorHAnsi" w:hAnsiTheme="minorHAnsi" w:cstheme="minorHAnsi"/>
          <w:b/>
          <w:bCs/>
        </w:rPr>
        <w:t xml:space="preserve">to be </w:t>
      </w:r>
      <w:r w:rsidR="00266D9D" w:rsidRPr="00E752B9">
        <w:rPr>
          <w:rFonts w:asciiTheme="minorHAnsi" w:hAnsiTheme="minorHAnsi" w:cstheme="minorHAnsi"/>
          <w:b/>
          <w:bCs/>
        </w:rPr>
        <w:t>made</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in</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3.5</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years</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from</w:t>
      </w:r>
      <w:r w:rsidR="00E752B9" w:rsidRPr="00E752B9">
        <w:rPr>
          <w:rFonts w:asciiTheme="minorHAnsi" w:hAnsiTheme="minorHAnsi" w:cstheme="minorHAnsi"/>
          <w:b/>
          <w:bCs/>
        </w:rPr>
        <w:t xml:space="preserve"> </w:t>
      </w:r>
      <w:r w:rsidR="00266D9D" w:rsidRPr="00E752B9">
        <w:rPr>
          <w:rFonts w:asciiTheme="minorHAnsi" w:hAnsiTheme="minorHAnsi" w:cstheme="minorHAnsi"/>
          <w:b/>
          <w:bCs/>
        </w:rPr>
        <w:t>now.</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Find</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those</w:t>
      </w:r>
      <w:r w:rsidR="00E752B9" w:rsidRPr="00E752B9">
        <w:rPr>
          <w:rFonts w:asciiTheme="minorHAnsi" w:hAnsiTheme="minorHAnsi" w:cstheme="minorHAnsi"/>
          <w:b/>
          <w:bCs/>
        </w:rPr>
        <w:t xml:space="preserve"> </w:t>
      </w:r>
      <w:r w:rsidR="007D44F8" w:rsidRPr="00E752B9">
        <w:rPr>
          <w:rFonts w:asciiTheme="minorHAnsi" w:hAnsiTheme="minorHAnsi" w:cstheme="minorHAnsi"/>
          <w:b/>
          <w:bCs/>
        </w:rPr>
        <w:t>payments</w:t>
      </w:r>
      <w:r w:rsidR="00E752B9" w:rsidRPr="00E752B9">
        <w:rPr>
          <w:rFonts w:asciiTheme="minorHAnsi" w:hAnsiTheme="minorHAnsi" w:cstheme="minorHAnsi"/>
          <w:b/>
          <w:bCs/>
        </w:rPr>
        <w:t xml:space="preserve"> </w:t>
      </w:r>
      <w:r w:rsidR="007D44F8" w:rsidRPr="00E752B9">
        <w:rPr>
          <w:rFonts w:asciiTheme="minorHAnsi" w:hAnsiTheme="minorHAnsi" w:cstheme="minorHAnsi"/>
          <w:b/>
          <w:bCs/>
        </w:rPr>
        <w:t>if</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the</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rate</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is</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6%</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compounded</w:t>
      </w:r>
      <w:r w:rsidR="00E752B9" w:rsidRPr="00E752B9">
        <w:rPr>
          <w:rFonts w:asciiTheme="minorHAnsi" w:hAnsiTheme="minorHAnsi" w:cstheme="minorHAnsi"/>
          <w:b/>
          <w:bCs/>
        </w:rPr>
        <w:t xml:space="preserve"> </w:t>
      </w:r>
      <w:r w:rsidR="00D17B22" w:rsidRPr="00E752B9">
        <w:rPr>
          <w:rFonts w:asciiTheme="minorHAnsi" w:hAnsiTheme="minorHAnsi" w:cstheme="minorHAnsi"/>
          <w:b/>
          <w:bCs/>
        </w:rPr>
        <w:t>daily.</w:t>
      </w:r>
    </w:p>
    <w:p w14:paraId="2BD54C86" w14:textId="30E5717E" w:rsidR="00D17B22" w:rsidRPr="00E752B9" w:rsidRDefault="00D17B22" w:rsidP="00BE2A29">
      <w:pPr>
        <w:rPr>
          <w:rFonts w:asciiTheme="minorHAnsi" w:hAnsiTheme="minorHAnsi" w:cstheme="minorHAnsi"/>
          <w:b/>
          <w:bCs/>
        </w:rPr>
      </w:pPr>
    </w:p>
    <w:p w14:paraId="6D3FCD2E" w14:textId="1F0508AB" w:rsidR="00D17B22" w:rsidRPr="00E752B9" w:rsidRDefault="00481CF5" w:rsidP="00481CF5">
      <w:pPr>
        <w:ind w:left="426"/>
        <w:rPr>
          <w:rFonts w:asciiTheme="minorHAnsi" w:hAnsiTheme="minorHAnsi" w:cstheme="minorHAnsi"/>
          <w:b/>
          <w:bCs/>
        </w:rPr>
      </w:pPr>
      <w:r w:rsidRPr="00E752B9">
        <w:rPr>
          <w:rFonts w:asciiTheme="minorHAnsi" w:hAnsiTheme="minorHAnsi" w:cstheme="minorHAnsi"/>
          <w:b/>
          <w:bCs/>
          <w:noProof/>
          <w:lang w:eastAsia="en-CA"/>
        </w:rPr>
        <w:drawing>
          <wp:inline distT="0" distB="0" distL="0" distR="0" wp14:anchorId="1F2A54DA" wp14:editId="27316603">
            <wp:extent cx="5118847" cy="1101427"/>
            <wp:effectExtent l="0" t="0" r="0" b="0"/>
            <wp:docPr id="7" name="Picture 7"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view of the timeline with the payments mapped"/>
                    <pic:cNvPicPr/>
                  </pic:nvPicPr>
                  <pic:blipFill>
                    <a:blip r:embed="rId63"/>
                    <a:stretch>
                      <a:fillRect/>
                    </a:stretch>
                  </pic:blipFill>
                  <pic:spPr>
                    <a:xfrm>
                      <a:off x="0" y="0"/>
                      <a:ext cx="5175963" cy="1113717"/>
                    </a:xfrm>
                    <a:prstGeom prst="rect">
                      <a:avLst/>
                    </a:prstGeom>
                  </pic:spPr>
                </pic:pic>
              </a:graphicData>
            </a:graphic>
          </wp:inline>
        </w:drawing>
      </w:r>
    </w:p>
    <w:p w14:paraId="1918C0E5" w14:textId="77777777" w:rsidR="00266D9D" w:rsidRPr="00E752B9" w:rsidRDefault="00266D9D" w:rsidP="00BE2A29">
      <w:pPr>
        <w:rPr>
          <w:rFonts w:asciiTheme="minorHAnsi" w:hAnsiTheme="minorHAnsi" w:cstheme="minorHAnsi"/>
          <w:b/>
          <w:bCs/>
        </w:rPr>
      </w:pPr>
    </w:p>
    <w:p w14:paraId="5DAA7BBD" w14:textId="7D749BAF" w:rsidR="00AC02E0" w:rsidRPr="00E752B9" w:rsidRDefault="00AC02E0" w:rsidP="00AC02E0">
      <w:pPr>
        <w:rPr>
          <w:rFonts w:asciiTheme="minorHAnsi" w:hAnsiTheme="minorHAnsi" w:cstheme="minorHAnsi"/>
        </w:rPr>
      </w:pPr>
    </w:p>
    <w:p w14:paraId="356DAC2E" w14:textId="580B20F0" w:rsidR="00780B57" w:rsidRPr="00E752B9" w:rsidRDefault="00780B57" w:rsidP="00625CD1">
      <w:pPr>
        <w:ind w:left="284"/>
        <w:rPr>
          <w:rFonts w:asciiTheme="minorHAnsi" w:hAnsiTheme="minorHAnsi" w:cstheme="minorHAnsi"/>
        </w:rPr>
      </w:pPr>
      <w:r w:rsidRPr="00E752B9">
        <w:rPr>
          <w:rFonts w:asciiTheme="minorHAnsi" w:hAnsiTheme="minorHAnsi" w:cstheme="minorHAnsi"/>
        </w:rPr>
        <w:t>For</w:t>
      </w:r>
      <w:r w:rsidR="00E752B9" w:rsidRPr="00E752B9">
        <w:rPr>
          <w:rFonts w:asciiTheme="minorHAnsi" w:hAnsiTheme="minorHAnsi" w:cstheme="minorHAnsi"/>
        </w:rPr>
        <w:t xml:space="preserve"> </w:t>
      </w:r>
      <w:r w:rsidRPr="00E752B9">
        <w:rPr>
          <w:rFonts w:asciiTheme="minorHAnsi" w:hAnsiTheme="minorHAnsi" w:cstheme="minorHAnsi"/>
        </w:rPr>
        <w:t>better</w:t>
      </w:r>
      <w:r w:rsidR="00E752B9" w:rsidRPr="00E752B9">
        <w:rPr>
          <w:rFonts w:asciiTheme="minorHAnsi" w:hAnsiTheme="minorHAnsi" w:cstheme="minorHAnsi"/>
        </w:rPr>
        <w:t xml:space="preserve"> </w:t>
      </w:r>
      <w:r w:rsidRPr="00E752B9">
        <w:rPr>
          <w:rFonts w:asciiTheme="minorHAnsi" w:hAnsiTheme="minorHAnsi" w:cstheme="minorHAnsi"/>
        </w:rPr>
        <w:t>understanding,</w:t>
      </w:r>
      <w:r w:rsidR="00E752B9" w:rsidRPr="00E752B9">
        <w:rPr>
          <w:rFonts w:asciiTheme="minorHAnsi" w:hAnsiTheme="minorHAnsi" w:cstheme="minorHAnsi"/>
        </w:rPr>
        <w:t xml:space="preserve"> </w:t>
      </w:r>
      <w:r w:rsidRPr="00E752B9">
        <w:rPr>
          <w:rFonts w:asciiTheme="minorHAnsi" w:hAnsiTheme="minorHAnsi" w:cstheme="minorHAnsi"/>
        </w:rPr>
        <w:t>note</w:t>
      </w:r>
      <w:r w:rsidR="00E752B9" w:rsidRPr="00E752B9">
        <w:rPr>
          <w:rFonts w:asciiTheme="minorHAnsi" w:hAnsiTheme="minorHAnsi" w:cstheme="minorHAnsi"/>
        </w:rPr>
        <w:t xml:space="preserve"> </w:t>
      </w:r>
      <w:r w:rsidRPr="00E752B9">
        <w:rPr>
          <w:rFonts w:asciiTheme="minorHAnsi" w:hAnsiTheme="minorHAnsi" w:cstheme="minorHAnsi"/>
        </w:rPr>
        <w:t>that</w:t>
      </w:r>
      <w:r w:rsidR="00E752B9" w:rsidRPr="00E752B9">
        <w:rPr>
          <w:rFonts w:asciiTheme="minorHAnsi" w:hAnsiTheme="minorHAnsi" w:cstheme="minorHAnsi"/>
        </w:rPr>
        <w:t xml:space="preserve"> </w:t>
      </w:r>
      <w:r w:rsidRPr="00E752B9">
        <w:rPr>
          <w:rFonts w:asciiTheme="minorHAnsi" w:hAnsiTheme="minorHAnsi" w:cstheme="minorHAnsi"/>
          <w:i/>
          <w:iCs/>
        </w:rPr>
        <w:t>if</w:t>
      </w:r>
      <w:r w:rsidR="00E752B9" w:rsidRPr="00E752B9">
        <w:rPr>
          <w:rFonts w:asciiTheme="minorHAnsi" w:hAnsiTheme="minorHAnsi" w:cstheme="minorHAnsi"/>
          <w:i/>
          <w:iCs/>
        </w:rPr>
        <w:t xml:space="preserve"> </w:t>
      </w:r>
      <w:r w:rsidRPr="00E752B9">
        <w:rPr>
          <w:rFonts w:asciiTheme="minorHAnsi" w:hAnsiTheme="minorHAnsi" w:cstheme="minorHAnsi"/>
          <w:i/>
          <w:iCs/>
        </w:rPr>
        <w:t>there</w:t>
      </w:r>
      <w:r w:rsidR="00E752B9" w:rsidRPr="00E752B9">
        <w:rPr>
          <w:rFonts w:asciiTheme="minorHAnsi" w:hAnsiTheme="minorHAnsi" w:cstheme="minorHAnsi"/>
          <w:i/>
          <w:iCs/>
        </w:rPr>
        <w:t xml:space="preserve"> </w:t>
      </w:r>
      <w:r w:rsidRPr="00E752B9">
        <w:rPr>
          <w:rFonts w:asciiTheme="minorHAnsi" w:hAnsiTheme="minorHAnsi" w:cstheme="minorHAnsi"/>
          <w:i/>
          <w:iCs/>
        </w:rPr>
        <w:t>was</w:t>
      </w:r>
      <w:r w:rsidR="00E752B9" w:rsidRPr="00E752B9">
        <w:rPr>
          <w:rFonts w:asciiTheme="minorHAnsi" w:hAnsiTheme="minorHAnsi" w:cstheme="minorHAnsi"/>
          <w:i/>
          <w:iCs/>
        </w:rPr>
        <w:t xml:space="preserve"> </w:t>
      </w:r>
      <w:r w:rsidRPr="00E752B9">
        <w:rPr>
          <w:rFonts w:asciiTheme="minorHAnsi" w:hAnsiTheme="minorHAnsi" w:cstheme="minorHAnsi"/>
          <w:i/>
          <w:iCs/>
        </w:rPr>
        <w:t>no</w:t>
      </w:r>
      <w:r w:rsidR="00E752B9" w:rsidRPr="00E752B9">
        <w:rPr>
          <w:rFonts w:asciiTheme="minorHAnsi" w:hAnsiTheme="minorHAnsi" w:cstheme="minorHAnsi"/>
          <w:i/>
          <w:iCs/>
        </w:rPr>
        <w:t xml:space="preserve"> </w:t>
      </w:r>
      <w:r w:rsidRPr="00E752B9">
        <w:rPr>
          <w:rFonts w:asciiTheme="minorHAnsi" w:hAnsiTheme="minorHAnsi" w:cstheme="minorHAnsi"/>
          <w:i/>
          <w:iCs/>
        </w:rPr>
        <w:t>interest</w:t>
      </w:r>
      <w:r w:rsidRPr="00E752B9">
        <w:rPr>
          <w:rFonts w:asciiTheme="minorHAnsi" w:hAnsiTheme="minorHAnsi" w:cstheme="minorHAnsi"/>
        </w:rPr>
        <w:t>,</w:t>
      </w:r>
      <w:r w:rsidR="00E752B9" w:rsidRPr="00E752B9">
        <w:rPr>
          <w:rFonts w:asciiTheme="minorHAnsi" w:hAnsiTheme="minorHAnsi" w:cstheme="minorHAnsi"/>
        </w:rPr>
        <w:t xml:space="preserve"> </w:t>
      </w:r>
      <w:r w:rsidRPr="00E752B9">
        <w:rPr>
          <w:rFonts w:asciiTheme="minorHAnsi" w:hAnsiTheme="minorHAnsi" w:cstheme="minorHAnsi"/>
        </w:rPr>
        <w:t>we</w:t>
      </w:r>
      <w:r w:rsidR="00E752B9" w:rsidRPr="00E752B9">
        <w:rPr>
          <w:rFonts w:asciiTheme="minorHAnsi" w:hAnsiTheme="minorHAnsi" w:cstheme="minorHAnsi"/>
        </w:rPr>
        <w:t xml:space="preserve"> </w:t>
      </w:r>
      <w:r w:rsidRPr="00E752B9">
        <w:rPr>
          <w:rFonts w:asciiTheme="minorHAnsi" w:hAnsiTheme="minorHAnsi" w:cstheme="minorHAnsi"/>
        </w:rPr>
        <w:t>would</w:t>
      </w:r>
      <w:r w:rsidR="00E752B9" w:rsidRPr="00E752B9">
        <w:rPr>
          <w:rFonts w:asciiTheme="minorHAnsi" w:hAnsiTheme="minorHAnsi" w:cstheme="minorHAnsi"/>
        </w:rPr>
        <w:t xml:space="preserve"> </w:t>
      </w:r>
      <w:r w:rsidRPr="00E752B9">
        <w:rPr>
          <w:rFonts w:asciiTheme="minorHAnsi" w:hAnsiTheme="minorHAnsi" w:cstheme="minorHAnsi"/>
        </w:rPr>
        <w:t>have</w:t>
      </w:r>
      <w:r w:rsidR="00E752B9" w:rsidRPr="00E752B9">
        <w:rPr>
          <w:rFonts w:asciiTheme="minorHAnsi" w:hAnsiTheme="minorHAnsi" w:cstheme="minorHAnsi"/>
        </w:rPr>
        <w:t xml:space="preserve"> </w:t>
      </w:r>
      <w:r w:rsidRPr="00E752B9">
        <w:rPr>
          <w:rFonts w:asciiTheme="minorHAnsi" w:hAnsiTheme="minorHAnsi" w:cstheme="minorHAnsi"/>
        </w:rPr>
        <w:t>a</w:t>
      </w:r>
      <w:r w:rsidR="00E752B9" w:rsidRPr="00E752B9">
        <w:rPr>
          <w:rFonts w:asciiTheme="minorHAnsi" w:hAnsiTheme="minorHAnsi" w:cstheme="minorHAnsi"/>
        </w:rPr>
        <w:t xml:space="preserve"> </w:t>
      </w:r>
      <w:r w:rsidRPr="00E752B9">
        <w:rPr>
          <w:rFonts w:asciiTheme="minorHAnsi" w:hAnsiTheme="minorHAnsi" w:cstheme="minorHAnsi"/>
        </w:rPr>
        <w:t>very</w:t>
      </w:r>
      <w:r w:rsidR="00E752B9" w:rsidRPr="00E752B9">
        <w:rPr>
          <w:rFonts w:asciiTheme="minorHAnsi" w:hAnsiTheme="minorHAnsi" w:cstheme="minorHAnsi"/>
        </w:rPr>
        <w:t xml:space="preserve"> </w:t>
      </w:r>
      <w:r w:rsidRPr="00E752B9">
        <w:rPr>
          <w:rFonts w:asciiTheme="minorHAnsi" w:hAnsiTheme="minorHAnsi" w:cstheme="minorHAnsi"/>
        </w:rPr>
        <w:t>simple</w:t>
      </w:r>
      <w:r w:rsidR="00E752B9" w:rsidRPr="00E752B9">
        <w:rPr>
          <w:rFonts w:asciiTheme="minorHAnsi" w:hAnsiTheme="minorHAnsi" w:cstheme="minorHAnsi"/>
        </w:rPr>
        <w:t xml:space="preserve"> </w:t>
      </w:r>
      <w:r w:rsidRPr="00E752B9">
        <w:rPr>
          <w:rFonts w:asciiTheme="minorHAnsi" w:hAnsiTheme="minorHAnsi" w:cstheme="minorHAnsi"/>
        </w:rPr>
        <w:t>equation:</w:t>
      </w:r>
    </w:p>
    <w:p w14:paraId="7AB0FCFF" w14:textId="368C7B4A" w:rsidR="00780B57" w:rsidRPr="00E752B9" w:rsidRDefault="00780B57" w:rsidP="00EF15E8">
      <w:pPr>
        <w:ind w:left="284"/>
        <w:rPr>
          <w:rFonts w:asciiTheme="minorHAnsi" w:hAnsiTheme="minorHAnsi" w:cstheme="minorHAnsi"/>
        </w:rPr>
      </w:pPr>
      <m:oMathPara>
        <m:oMath>
          <m:r>
            <w:rPr>
              <w:rFonts w:ascii="Cambria Math" w:hAnsi="Cambria Math" w:cstheme="minorHAnsi"/>
            </w:rPr>
            <m:t>X+X=43,000</m:t>
          </m:r>
        </m:oMath>
      </m:oMathPara>
    </w:p>
    <w:p w14:paraId="1DF90C24" w14:textId="77777777" w:rsidR="00780B57" w:rsidRPr="00E752B9" w:rsidRDefault="00780B57" w:rsidP="00EF15E8">
      <w:pPr>
        <w:ind w:left="284"/>
        <w:rPr>
          <w:rFonts w:asciiTheme="minorHAnsi" w:hAnsiTheme="minorHAnsi" w:cstheme="minorHAnsi"/>
        </w:rPr>
      </w:pPr>
    </w:p>
    <w:p w14:paraId="7D858746" w14:textId="7038CAD2" w:rsidR="00266D9D" w:rsidRPr="00E752B9" w:rsidRDefault="004F28A6" w:rsidP="00EF15E8">
      <w:pPr>
        <w:ind w:left="284"/>
        <w:rPr>
          <w:rFonts w:asciiTheme="minorHAnsi" w:hAnsiTheme="minorHAnsi" w:cstheme="minorHAnsi"/>
        </w:rPr>
      </w:pPr>
      <w:r w:rsidRPr="00E752B9">
        <w:rPr>
          <w:rFonts w:asciiTheme="minorHAnsi" w:hAnsiTheme="minorHAnsi" w:cstheme="minorHAnsi"/>
        </w:rPr>
        <w:t>To</w:t>
      </w:r>
      <w:r w:rsidR="00E752B9" w:rsidRPr="00E752B9">
        <w:rPr>
          <w:rFonts w:asciiTheme="minorHAnsi" w:hAnsiTheme="minorHAnsi" w:cstheme="minorHAnsi"/>
        </w:rPr>
        <w:t xml:space="preserve"> </w:t>
      </w:r>
      <w:r w:rsidR="00481CF5" w:rsidRPr="00E752B9">
        <w:rPr>
          <w:rFonts w:asciiTheme="minorHAnsi" w:hAnsiTheme="minorHAnsi" w:cstheme="minorHAnsi"/>
        </w:rPr>
        <w:t>solve</w:t>
      </w:r>
      <w:r w:rsidR="00E752B9" w:rsidRPr="00E752B9">
        <w:rPr>
          <w:rFonts w:asciiTheme="minorHAnsi" w:hAnsiTheme="minorHAnsi" w:cstheme="minorHAnsi"/>
        </w:rPr>
        <w:t xml:space="preserve"> </w:t>
      </w:r>
      <w:r w:rsidR="00481CF5" w:rsidRPr="00E752B9">
        <w:rPr>
          <w:rFonts w:asciiTheme="minorHAnsi" w:hAnsiTheme="minorHAnsi" w:cstheme="minorHAnsi"/>
        </w:rPr>
        <w:t>this</w:t>
      </w:r>
      <w:r w:rsidR="00E752B9" w:rsidRPr="00E752B9">
        <w:rPr>
          <w:rFonts w:asciiTheme="minorHAnsi" w:hAnsiTheme="minorHAnsi" w:cstheme="minorHAnsi"/>
        </w:rPr>
        <w:t xml:space="preserve"> </w:t>
      </w:r>
      <w:r w:rsidR="00481CF5" w:rsidRPr="00E752B9">
        <w:rPr>
          <w:rFonts w:asciiTheme="minorHAnsi" w:hAnsiTheme="minorHAnsi" w:cstheme="minorHAnsi"/>
        </w:rPr>
        <w:t>problem</w:t>
      </w:r>
      <w:r w:rsidR="00E752B9" w:rsidRPr="00E752B9">
        <w:rPr>
          <w:rFonts w:asciiTheme="minorHAnsi" w:hAnsiTheme="minorHAnsi" w:cstheme="minorHAnsi"/>
        </w:rPr>
        <w:t xml:space="preserve"> </w:t>
      </w:r>
      <w:r w:rsidRPr="00E752B9">
        <w:rPr>
          <w:rFonts w:asciiTheme="minorHAnsi" w:hAnsiTheme="minorHAnsi" w:cstheme="minorHAnsi"/>
        </w:rPr>
        <w:t>accounting</w:t>
      </w:r>
      <w:r w:rsidR="00E752B9" w:rsidRPr="00E752B9">
        <w:rPr>
          <w:rFonts w:asciiTheme="minorHAnsi" w:hAnsiTheme="minorHAnsi" w:cstheme="minorHAnsi"/>
        </w:rPr>
        <w:t xml:space="preserve"> </w:t>
      </w:r>
      <w:r w:rsidRPr="00E752B9">
        <w:rPr>
          <w:rFonts w:asciiTheme="minorHAnsi" w:hAnsiTheme="minorHAnsi" w:cstheme="minorHAnsi"/>
        </w:rPr>
        <w:t>for</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interest</w:t>
      </w:r>
      <w:r w:rsidR="00481CF5" w:rsidRPr="00E752B9">
        <w:rPr>
          <w:rFonts w:asciiTheme="minorHAnsi" w:hAnsiTheme="minorHAnsi" w:cstheme="minorHAnsi"/>
        </w:rPr>
        <w:t>,</w:t>
      </w:r>
      <w:r w:rsidR="00E752B9" w:rsidRPr="00E752B9">
        <w:rPr>
          <w:rFonts w:asciiTheme="minorHAnsi" w:hAnsiTheme="minorHAnsi" w:cstheme="minorHAnsi"/>
        </w:rPr>
        <w:t xml:space="preserve"> </w:t>
      </w:r>
      <w:r w:rsidR="00481CF5" w:rsidRPr="00E752B9">
        <w:rPr>
          <w:rFonts w:asciiTheme="minorHAnsi" w:hAnsiTheme="minorHAnsi" w:cstheme="minorHAnsi"/>
        </w:rPr>
        <w:t>we</w:t>
      </w:r>
      <w:r w:rsidR="00E752B9" w:rsidRPr="00E752B9">
        <w:rPr>
          <w:rFonts w:asciiTheme="minorHAnsi" w:hAnsiTheme="minorHAnsi" w:cstheme="minorHAnsi"/>
        </w:rPr>
        <w:t xml:space="preserve"> </w:t>
      </w:r>
      <w:r w:rsidR="00481CF5" w:rsidRPr="00E752B9">
        <w:rPr>
          <w:rFonts w:asciiTheme="minorHAnsi" w:hAnsiTheme="minorHAnsi" w:cstheme="minorHAnsi"/>
        </w:rPr>
        <w:t>need</w:t>
      </w:r>
      <w:r w:rsidR="00E752B9" w:rsidRPr="00E752B9">
        <w:rPr>
          <w:rFonts w:asciiTheme="minorHAnsi" w:hAnsiTheme="minorHAnsi" w:cstheme="minorHAnsi"/>
        </w:rPr>
        <w:t xml:space="preserve"> </w:t>
      </w:r>
      <w:r w:rsidR="00481CF5" w:rsidRPr="00E752B9">
        <w:rPr>
          <w:rFonts w:asciiTheme="minorHAnsi" w:hAnsiTheme="minorHAnsi" w:cstheme="minorHAnsi"/>
        </w:rPr>
        <w:t>to</w:t>
      </w:r>
      <w:r w:rsidR="00E752B9" w:rsidRPr="00E752B9">
        <w:rPr>
          <w:rFonts w:asciiTheme="minorHAnsi" w:hAnsiTheme="minorHAnsi" w:cstheme="minorHAnsi"/>
        </w:rPr>
        <w:t xml:space="preserve"> </w:t>
      </w:r>
      <w:r w:rsidR="00481CF5" w:rsidRPr="00E752B9">
        <w:rPr>
          <w:rFonts w:asciiTheme="minorHAnsi" w:hAnsiTheme="minorHAnsi" w:cstheme="minorHAnsi"/>
        </w:rPr>
        <w:t>select</w:t>
      </w:r>
      <w:r w:rsidR="00E752B9" w:rsidRPr="00E752B9">
        <w:rPr>
          <w:rFonts w:asciiTheme="minorHAnsi" w:hAnsiTheme="minorHAnsi" w:cstheme="minorHAnsi"/>
        </w:rPr>
        <w:t xml:space="preserve"> </w:t>
      </w:r>
      <w:r w:rsidR="00507B78">
        <w:rPr>
          <w:rFonts w:asciiTheme="minorHAnsi" w:hAnsiTheme="minorHAnsi" w:cstheme="minorHAnsi"/>
        </w:rPr>
        <w:t xml:space="preserve">the </w:t>
      </w:r>
      <w:r w:rsidR="00507B78" w:rsidRPr="00E752B9">
        <w:rPr>
          <w:rFonts w:asciiTheme="minorHAnsi" w:hAnsiTheme="minorHAnsi" w:cstheme="minorHAnsi"/>
        </w:rPr>
        <w:t>so-called</w:t>
      </w:r>
      <w:r w:rsidR="00E752B9" w:rsidRPr="00E752B9">
        <w:rPr>
          <w:rFonts w:asciiTheme="minorHAnsi" w:hAnsiTheme="minorHAnsi" w:cstheme="minorHAnsi"/>
        </w:rPr>
        <w:t xml:space="preserve"> </w:t>
      </w:r>
      <w:r w:rsidR="00481CF5" w:rsidRPr="00E752B9">
        <w:rPr>
          <w:rFonts w:asciiTheme="minorHAnsi" w:hAnsiTheme="minorHAnsi" w:cstheme="minorHAnsi"/>
          <w:i/>
          <w:iCs/>
        </w:rPr>
        <w:t>focal</w:t>
      </w:r>
      <w:r w:rsidR="00E752B9" w:rsidRPr="00E752B9">
        <w:rPr>
          <w:rFonts w:asciiTheme="minorHAnsi" w:hAnsiTheme="minorHAnsi" w:cstheme="minorHAnsi"/>
          <w:i/>
          <w:iCs/>
        </w:rPr>
        <w:t xml:space="preserve"> </w:t>
      </w:r>
      <w:r w:rsidR="00481CF5" w:rsidRPr="00E752B9">
        <w:rPr>
          <w:rFonts w:asciiTheme="minorHAnsi" w:hAnsiTheme="minorHAnsi" w:cstheme="minorHAnsi"/>
          <w:i/>
          <w:iCs/>
        </w:rPr>
        <w:t>date</w:t>
      </w:r>
      <w:r w:rsidR="00481CF5" w:rsidRPr="00E752B9">
        <w:rPr>
          <w:rFonts w:asciiTheme="minorHAnsi" w:hAnsiTheme="minorHAnsi" w:cstheme="minorHAnsi"/>
        </w:rPr>
        <w:t>.</w:t>
      </w:r>
      <w:r w:rsidR="00E752B9" w:rsidRPr="00E752B9">
        <w:rPr>
          <w:rFonts w:asciiTheme="minorHAnsi" w:hAnsiTheme="minorHAnsi" w:cstheme="minorHAnsi"/>
        </w:rPr>
        <w:t xml:space="preserve"> </w:t>
      </w:r>
      <w:r w:rsidR="00043FA3" w:rsidRPr="00E752B9">
        <w:rPr>
          <w:rFonts w:asciiTheme="minorHAnsi" w:hAnsiTheme="minorHAnsi" w:cstheme="minorHAnsi"/>
        </w:rPr>
        <w:t>This</w:t>
      </w:r>
      <w:r w:rsidR="00E752B9" w:rsidRPr="00E752B9">
        <w:rPr>
          <w:rFonts w:asciiTheme="minorHAnsi" w:hAnsiTheme="minorHAnsi" w:cstheme="minorHAnsi"/>
        </w:rPr>
        <w:t xml:space="preserve"> </w:t>
      </w:r>
      <w:r w:rsidR="00481CF5" w:rsidRPr="00E752B9">
        <w:rPr>
          <w:rFonts w:asciiTheme="minorHAnsi" w:hAnsiTheme="minorHAnsi" w:cstheme="minorHAnsi"/>
        </w:rPr>
        <w:t>is</w:t>
      </w:r>
      <w:r w:rsidR="00E752B9" w:rsidRPr="00E752B9">
        <w:rPr>
          <w:rFonts w:asciiTheme="minorHAnsi" w:hAnsiTheme="minorHAnsi" w:cstheme="minorHAnsi"/>
        </w:rPr>
        <w:t xml:space="preserve"> </w:t>
      </w:r>
      <w:r w:rsidR="00481CF5" w:rsidRPr="00E752B9">
        <w:rPr>
          <w:rFonts w:asciiTheme="minorHAnsi" w:hAnsiTheme="minorHAnsi" w:cstheme="minorHAnsi"/>
        </w:rPr>
        <w:t>the</w:t>
      </w:r>
      <w:r w:rsidR="00E752B9" w:rsidRPr="00E752B9">
        <w:rPr>
          <w:rFonts w:asciiTheme="minorHAnsi" w:hAnsiTheme="minorHAnsi" w:cstheme="minorHAnsi"/>
        </w:rPr>
        <w:t xml:space="preserve"> </w:t>
      </w:r>
      <w:r w:rsidR="00481CF5" w:rsidRPr="00E752B9">
        <w:rPr>
          <w:rFonts w:asciiTheme="minorHAnsi" w:hAnsiTheme="minorHAnsi" w:cstheme="minorHAnsi"/>
        </w:rPr>
        <w:t>date</w:t>
      </w:r>
      <w:r w:rsidR="00450292">
        <w:rPr>
          <w:rFonts w:asciiTheme="minorHAnsi" w:hAnsiTheme="minorHAnsi" w:cstheme="minorHAnsi"/>
        </w:rPr>
        <w:t xml:space="preserve"> </w:t>
      </w:r>
      <w:r w:rsidR="00FF1AC7">
        <w:rPr>
          <w:rFonts w:asciiTheme="minorHAnsi" w:hAnsiTheme="minorHAnsi" w:cstheme="minorHAnsi"/>
        </w:rPr>
        <w:t>to which all amounts must be brought to, to be fairly compared.</w:t>
      </w:r>
      <w:r w:rsidR="00F75712">
        <w:rPr>
          <w:rFonts w:asciiTheme="minorHAnsi" w:hAnsiTheme="minorHAnsi" w:cstheme="minorHAnsi"/>
        </w:rPr>
        <w:t xml:space="preserve"> </w:t>
      </w:r>
      <w:r w:rsidR="00043FA3" w:rsidRPr="00E752B9">
        <w:rPr>
          <w:rFonts w:asciiTheme="minorHAnsi" w:hAnsiTheme="minorHAnsi" w:cstheme="minorHAnsi"/>
        </w:rPr>
        <w:t>Let’s</w:t>
      </w:r>
      <w:r w:rsidR="00E752B9" w:rsidRPr="00E752B9">
        <w:rPr>
          <w:rFonts w:asciiTheme="minorHAnsi" w:hAnsiTheme="minorHAnsi" w:cstheme="minorHAnsi"/>
        </w:rPr>
        <w:t xml:space="preserve"> </w:t>
      </w:r>
      <w:r w:rsidR="00043FA3" w:rsidRPr="00E752B9">
        <w:rPr>
          <w:rFonts w:asciiTheme="minorHAnsi" w:hAnsiTheme="minorHAnsi" w:cstheme="minorHAnsi"/>
        </w:rPr>
        <w:t>say,</w:t>
      </w:r>
      <w:r w:rsidR="00E752B9" w:rsidRPr="00E752B9">
        <w:rPr>
          <w:rFonts w:asciiTheme="minorHAnsi" w:hAnsiTheme="minorHAnsi" w:cstheme="minorHAnsi"/>
        </w:rPr>
        <w:t xml:space="preserve"> </w:t>
      </w:r>
      <w:r w:rsidR="00043FA3" w:rsidRPr="00E752B9">
        <w:rPr>
          <w:rFonts w:asciiTheme="minorHAnsi" w:hAnsiTheme="minorHAnsi" w:cstheme="minorHAnsi"/>
        </w:rPr>
        <w:t>the</w:t>
      </w:r>
      <w:r w:rsidR="00E752B9" w:rsidRPr="00E752B9">
        <w:rPr>
          <w:rFonts w:asciiTheme="minorHAnsi" w:hAnsiTheme="minorHAnsi" w:cstheme="minorHAnsi"/>
        </w:rPr>
        <w:t xml:space="preserve"> </w:t>
      </w:r>
      <w:r w:rsidR="00043FA3" w:rsidRPr="00E752B9">
        <w:rPr>
          <w:rFonts w:asciiTheme="minorHAnsi" w:hAnsiTheme="minorHAnsi" w:cstheme="minorHAnsi"/>
        </w:rPr>
        <w:t>focal</w:t>
      </w:r>
      <w:r w:rsidR="00E752B9" w:rsidRPr="00E752B9">
        <w:rPr>
          <w:rFonts w:asciiTheme="minorHAnsi" w:hAnsiTheme="minorHAnsi" w:cstheme="minorHAnsi"/>
        </w:rPr>
        <w:t xml:space="preserve"> </w:t>
      </w:r>
      <w:r w:rsidR="00043FA3" w:rsidRPr="00E752B9">
        <w:rPr>
          <w:rFonts w:asciiTheme="minorHAnsi" w:hAnsiTheme="minorHAnsi" w:cstheme="minorHAnsi"/>
        </w:rPr>
        <w:t>date</w:t>
      </w:r>
      <w:r w:rsidR="00E752B9" w:rsidRPr="00E752B9">
        <w:rPr>
          <w:rFonts w:asciiTheme="minorHAnsi" w:hAnsiTheme="minorHAnsi" w:cstheme="minorHAnsi"/>
        </w:rPr>
        <w:t xml:space="preserve"> </w:t>
      </w:r>
      <w:r w:rsidR="00043FA3" w:rsidRPr="00E752B9">
        <w:rPr>
          <w:rFonts w:asciiTheme="minorHAnsi" w:hAnsiTheme="minorHAnsi" w:cstheme="minorHAnsi"/>
        </w:rPr>
        <w:t>is</w:t>
      </w:r>
      <w:r w:rsidR="00E752B9" w:rsidRPr="00E752B9">
        <w:rPr>
          <w:rFonts w:asciiTheme="minorHAnsi" w:hAnsiTheme="minorHAnsi" w:cstheme="minorHAnsi"/>
        </w:rPr>
        <w:t xml:space="preserve"> </w:t>
      </w:r>
      <w:r w:rsidR="00043FA3" w:rsidRPr="00E752B9">
        <w:rPr>
          <w:rFonts w:asciiTheme="minorHAnsi" w:hAnsiTheme="minorHAnsi" w:cstheme="minorHAnsi"/>
        </w:rPr>
        <w:t>selected</w:t>
      </w:r>
      <w:r w:rsidR="00E752B9" w:rsidRPr="00E752B9">
        <w:rPr>
          <w:rFonts w:asciiTheme="minorHAnsi" w:hAnsiTheme="minorHAnsi" w:cstheme="minorHAnsi"/>
        </w:rPr>
        <w:t xml:space="preserve"> </w:t>
      </w:r>
      <w:r w:rsidR="00043FA3" w:rsidRPr="00E752B9">
        <w:rPr>
          <w:rFonts w:asciiTheme="minorHAnsi" w:hAnsiTheme="minorHAnsi" w:cstheme="minorHAnsi"/>
        </w:rPr>
        <w:t>to</w:t>
      </w:r>
      <w:r w:rsidR="00E752B9" w:rsidRPr="00E752B9">
        <w:rPr>
          <w:rFonts w:asciiTheme="minorHAnsi" w:hAnsiTheme="minorHAnsi" w:cstheme="minorHAnsi"/>
        </w:rPr>
        <w:t xml:space="preserve"> </w:t>
      </w:r>
      <w:r w:rsidR="00043FA3" w:rsidRPr="00E752B9">
        <w:rPr>
          <w:rFonts w:asciiTheme="minorHAnsi" w:hAnsiTheme="minorHAnsi" w:cstheme="minorHAnsi"/>
        </w:rPr>
        <w:t>be</w:t>
      </w:r>
      <w:r w:rsidR="00E752B9" w:rsidRPr="00E752B9">
        <w:rPr>
          <w:rFonts w:asciiTheme="minorHAnsi" w:hAnsiTheme="minorHAnsi" w:cstheme="minorHAnsi"/>
        </w:rPr>
        <w:t xml:space="preserve"> </w:t>
      </w:r>
      <w:r w:rsidR="00043FA3" w:rsidRPr="00E752B9">
        <w:rPr>
          <w:rFonts w:asciiTheme="minorHAnsi" w:hAnsiTheme="minorHAnsi" w:cstheme="minorHAnsi"/>
        </w:rPr>
        <w:t>5</w:t>
      </w:r>
      <w:r w:rsidR="00E752B9" w:rsidRPr="00E752B9">
        <w:rPr>
          <w:rFonts w:asciiTheme="minorHAnsi" w:hAnsiTheme="minorHAnsi" w:cstheme="minorHAnsi"/>
        </w:rPr>
        <w:t xml:space="preserve"> </w:t>
      </w:r>
      <w:r w:rsidR="00043FA3" w:rsidRPr="00E752B9">
        <w:rPr>
          <w:rFonts w:asciiTheme="minorHAnsi" w:hAnsiTheme="minorHAnsi" w:cstheme="minorHAnsi"/>
        </w:rPr>
        <w:t>years</w:t>
      </w:r>
      <w:r w:rsidR="00E752B9" w:rsidRPr="00E752B9">
        <w:rPr>
          <w:rFonts w:asciiTheme="minorHAnsi" w:hAnsiTheme="minorHAnsi" w:cstheme="minorHAnsi"/>
        </w:rPr>
        <w:t xml:space="preserve"> </w:t>
      </w:r>
      <w:r w:rsidR="00043FA3" w:rsidRPr="00E752B9">
        <w:rPr>
          <w:rFonts w:asciiTheme="minorHAnsi" w:hAnsiTheme="minorHAnsi" w:cstheme="minorHAnsi"/>
        </w:rPr>
        <w:t>from</w:t>
      </w:r>
      <w:r w:rsidR="00E752B9" w:rsidRPr="00E752B9">
        <w:rPr>
          <w:rFonts w:asciiTheme="minorHAnsi" w:hAnsiTheme="minorHAnsi" w:cstheme="minorHAnsi"/>
        </w:rPr>
        <w:t xml:space="preserve"> </w:t>
      </w:r>
      <w:r w:rsidR="00043FA3" w:rsidRPr="00E752B9">
        <w:rPr>
          <w:rFonts w:asciiTheme="minorHAnsi" w:hAnsiTheme="minorHAnsi" w:cstheme="minorHAnsi"/>
        </w:rPr>
        <w:t>now.</w:t>
      </w:r>
      <w:r w:rsidR="00E752B9" w:rsidRPr="00E752B9">
        <w:rPr>
          <w:rFonts w:asciiTheme="minorHAnsi" w:hAnsiTheme="minorHAnsi" w:cstheme="minorHAnsi"/>
        </w:rPr>
        <w:t xml:space="preserve"> </w:t>
      </w:r>
      <w:r w:rsidR="00780B57" w:rsidRPr="00E752B9">
        <w:rPr>
          <w:rFonts w:asciiTheme="minorHAnsi" w:hAnsiTheme="minorHAnsi" w:cstheme="minorHAnsi"/>
        </w:rPr>
        <w:t>This</w:t>
      </w:r>
      <w:r w:rsidR="00E752B9" w:rsidRPr="00E752B9">
        <w:rPr>
          <w:rFonts w:asciiTheme="minorHAnsi" w:hAnsiTheme="minorHAnsi" w:cstheme="minorHAnsi"/>
        </w:rPr>
        <w:t xml:space="preserve"> </w:t>
      </w:r>
      <w:r w:rsidR="00780B57" w:rsidRPr="00E752B9">
        <w:rPr>
          <w:rFonts w:asciiTheme="minorHAnsi" w:hAnsiTheme="minorHAnsi" w:cstheme="minorHAnsi"/>
        </w:rPr>
        <w:t>means</w:t>
      </w:r>
      <w:r w:rsidR="00E752B9" w:rsidRPr="00E752B9">
        <w:rPr>
          <w:rFonts w:asciiTheme="minorHAnsi" w:hAnsiTheme="minorHAnsi" w:cstheme="minorHAnsi"/>
        </w:rPr>
        <w:t xml:space="preserve"> </w:t>
      </w:r>
      <w:r w:rsidR="00780B57" w:rsidRPr="00E752B9">
        <w:rPr>
          <w:rFonts w:asciiTheme="minorHAnsi" w:hAnsiTheme="minorHAnsi" w:cstheme="minorHAnsi"/>
        </w:rPr>
        <w:t>that</w:t>
      </w:r>
      <w:r w:rsidR="00E752B9" w:rsidRPr="00E752B9">
        <w:rPr>
          <w:rFonts w:asciiTheme="minorHAnsi" w:hAnsiTheme="minorHAnsi" w:cstheme="minorHAnsi"/>
        </w:rPr>
        <w:t xml:space="preserve"> </w:t>
      </w:r>
      <w:r w:rsidR="00780B57" w:rsidRPr="00E752B9">
        <w:rPr>
          <w:rFonts w:asciiTheme="minorHAnsi" w:hAnsiTheme="minorHAnsi" w:cstheme="minorHAnsi"/>
        </w:rPr>
        <w:t>$43,000</w:t>
      </w:r>
      <w:r w:rsidR="00E752B9" w:rsidRPr="00E752B9">
        <w:rPr>
          <w:rFonts w:asciiTheme="minorHAnsi" w:hAnsiTheme="minorHAnsi" w:cstheme="minorHAnsi"/>
        </w:rPr>
        <w:t xml:space="preserve"> </w:t>
      </w:r>
      <w:r w:rsidR="00780B57" w:rsidRPr="00E752B9">
        <w:rPr>
          <w:rFonts w:asciiTheme="minorHAnsi" w:hAnsiTheme="minorHAnsi" w:cstheme="minorHAnsi"/>
        </w:rPr>
        <w:t>viewed</w:t>
      </w:r>
      <w:r w:rsidR="00E752B9" w:rsidRPr="00E752B9">
        <w:rPr>
          <w:rFonts w:asciiTheme="minorHAnsi" w:hAnsiTheme="minorHAnsi" w:cstheme="minorHAnsi"/>
        </w:rPr>
        <w:t xml:space="preserve"> </w:t>
      </w:r>
      <w:r w:rsidR="00780B57" w:rsidRPr="00E752B9">
        <w:rPr>
          <w:rFonts w:asciiTheme="minorHAnsi" w:hAnsiTheme="minorHAnsi" w:cstheme="minorHAnsi"/>
        </w:rPr>
        <w:t>from</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position</w:t>
      </w:r>
      <w:r w:rsidR="00E752B9" w:rsidRPr="00E752B9">
        <w:rPr>
          <w:rFonts w:asciiTheme="minorHAnsi" w:hAnsiTheme="minorHAnsi" w:cstheme="minorHAnsi"/>
        </w:rPr>
        <w:t xml:space="preserve"> </w:t>
      </w:r>
      <w:r w:rsidR="00780B57" w:rsidRPr="00E752B9">
        <w:rPr>
          <w:rFonts w:asciiTheme="minorHAnsi" w:hAnsiTheme="minorHAnsi" w:cstheme="minorHAnsi"/>
        </w:rPr>
        <w:t>of</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focal</w:t>
      </w:r>
      <w:r w:rsidR="00E752B9" w:rsidRPr="00E752B9">
        <w:rPr>
          <w:rFonts w:asciiTheme="minorHAnsi" w:hAnsiTheme="minorHAnsi" w:cstheme="minorHAnsi"/>
        </w:rPr>
        <w:t xml:space="preserve"> </w:t>
      </w:r>
      <w:r w:rsidR="00780B57" w:rsidRPr="00E752B9">
        <w:rPr>
          <w:rFonts w:asciiTheme="minorHAnsi" w:hAnsiTheme="minorHAnsi" w:cstheme="minorHAnsi"/>
        </w:rPr>
        <w:t>date</w:t>
      </w:r>
      <w:r w:rsidR="00E752B9" w:rsidRPr="00E752B9">
        <w:rPr>
          <w:rFonts w:asciiTheme="minorHAnsi" w:hAnsiTheme="minorHAnsi" w:cstheme="minorHAnsi"/>
        </w:rPr>
        <w:t xml:space="preserve"> </w:t>
      </w:r>
      <w:r w:rsidR="00780B57" w:rsidRPr="00E752B9">
        <w:rPr>
          <w:rFonts w:asciiTheme="minorHAnsi" w:hAnsiTheme="minorHAnsi" w:cstheme="minorHAnsi"/>
        </w:rPr>
        <w:t>is</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same</w:t>
      </w:r>
      <w:r w:rsidR="00E752B9" w:rsidRPr="00E752B9">
        <w:rPr>
          <w:rFonts w:asciiTheme="minorHAnsi" w:hAnsiTheme="minorHAnsi" w:cstheme="minorHAnsi"/>
        </w:rPr>
        <w:t xml:space="preserve"> </w:t>
      </w:r>
      <w:r w:rsidR="00780B57" w:rsidRPr="00E752B9">
        <w:rPr>
          <w:rFonts w:asciiTheme="minorHAnsi" w:hAnsiTheme="minorHAnsi" w:cstheme="minorHAnsi"/>
        </w:rPr>
        <w:t>amount,</w:t>
      </w:r>
      <w:r w:rsidR="00E752B9" w:rsidRPr="00E752B9">
        <w:rPr>
          <w:rFonts w:asciiTheme="minorHAnsi" w:hAnsiTheme="minorHAnsi" w:cstheme="minorHAnsi"/>
        </w:rPr>
        <w:t xml:space="preserve"> </w:t>
      </w:r>
      <w:r w:rsidR="00780B57" w:rsidRPr="00E752B9">
        <w:rPr>
          <w:rFonts w:asciiTheme="minorHAnsi" w:hAnsiTheme="minorHAnsi" w:cstheme="minorHAnsi"/>
        </w:rPr>
        <w:t>$43,000.</w:t>
      </w:r>
      <w:r w:rsidR="00E752B9" w:rsidRPr="00E752B9">
        <w:rPr>
          <w:rFonts w:asciiTheme="minorHAnsi" w:hAnsiTheme="minorHAnsi" w:cstheme="minorHAnsi"/>
        </w:rPr>
        <w:t xml:space="preserve"> </w:t>
      </w:r>
      <w:r w:rsidR="00780B57" w:rsidRPr="00E752B9">
        <w:rPr>
          <w:rFonts w:asciiTheme="minorHAnsi" w:hAnsiTheme="minorHAnsi" w:cstheme="minorHAnsi"/>
        </w:rPr>
        <w:t>However,</w:t>
      </w:r>
      <w:r w:rsidR="00E752B9" w:rsidRPr="00E752B9">
        <w:rPr>
          <w:rFonts w:asciiTheme="minorHAnsi" w:hAnsiTheme="minorHAnsi" w:cstheme="minorHAnsi"/>
        </w:rPr>
        <w:t xml:space="preserve"> </w:t>
      </w:r>
      <w:r w:rsidR="00780B57" w:rsidRPr="00E752B9">
        <w:rPr>
          <w:rFonts w:asciiTheme="minorHAnsi" w:hAnsiTheme="minorHAnsi" w:cstheme="minorHAnsi"/>
        </w:rPr>
        <w:t>both</w:t>
      </w:r>
      <w:r w:rsidR="00E752B9" w:rsidRPr="00E752B9">
        <w:rPr>
          <w:rFonts w:asciiTheme="minorHAnsi" w:hAnsiTheme="minorHAnsi" w:cstheme="minorHAnsi"/>
        </w:rPr>
        <w:t xml:space="preserve"> </w:t>
      </w:r>
      <w:r w:rsidR="00780B57" w:rsidRPr="00E752B9">
        <w:rPr>
          <w:rFonts w:asciiTheme="minorHAnsi" w:hAnsiTheme="minorHAnsi" w:cstheme="minorHAnsi"/>
        </w:rPr>
        <w:t>equal</w:t>
      </w:r>
      <w:r w:rsidR="00E752B9" w:rsidRPr="00E752B9">
        <w:rPr>
          <w:rFonts w:asciiTheme="minorHAnsi" w:hAnsiTheme="minorHAnsi" w:cstheme="minorHAnsi"/>
        </w:rPr>
        <w:t xml:space="preserve"> </w:t>
      </w:r>
      <w:r w:rsidR="00780B57" w:rsidRPr="00E752B9">
        <w:rPr>
          <w:rFonts w:asciiTheme="minorHAnsi" w:hAnsiTheme="minorHAnsi" w:cstheme="minorHAnsi"/>
        </w:rPr>
        <w:t>payments</w:t>
      </w:r>
      <w:r w:rsidR="00E752B9" w:rsidRPr="00E752B9">
        <w:rPr>
          <w:rFonts w:asciiTheme="minorHAnsi" w:hAnsiTheme="minorHAnsi" w:cstheme="minorHAnsi"/>
        </w:rPr>
        <w:t xml:space="preserve"> </w:t>
      </w:r>
      <w:r w:rsidR="00780B57" w:rsidRPr="00E752B9">
        <w:rPr>
          <w:rFonts w:asciiTheme="minorHAnsi" w:hAnsiTheme="minorHAnsi" w:cstheme="minorHAnsi"/>
        </w:rPr>
        <w:t>are</w:t>
      </w:r>
      <w:r w:rsidR="00E752B9" w:rsidRPr="00E752B9">
        <w:rPr>
          <w:rFonts w:asciiTheme="minorHAnsi" w:hAnsiTheme="minorHAnsi" w:cstheme="minorHAnsi"/>
        </w:rPr>
        <w:t xml:space="preserve"> </w:t>
      </w:r>
      <w:r w:rsidR="00780B57" w:rsidRPr="00E752B9">
        <w:rPr>
          <w:rFonts w:asciiTheme="minorHAnsi" w:hAnsiTheme="minorHAnsi" w:cstheme="minorHAnsi"/>
        </w:rPr>
        <w:t>in</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past</w:t>
      </w:r>
      <w:r w:rsidR="00E752B9" w:rsidRPr="00E752B9">
        <w:rPr>
          <w:rFonts w:asciiTheme="minorHAnsi" w:hAnsiTheme="minorHAnsi" w:cstheme="minorHAnsi"/>
        </w:rPr>
        <w:t xml:space="preserve"> </w:t>
      </w:r>
      <w:r w:rsidR="00780B57" w:rsidRPr="00E752B9">
        <w:rPr>
          <w:rFonts w:asciiTheme="minorHAnsi" w:hAnsiTheme="minorHAnsi" w:cstheme="minorHAnsi"/>
        </w:rPr>
        <w:t>in</w:t>
      </w:r>
      <w:r w:rsidR="00E752B9" w:rsidRPr="00E752B9">
        <w:rPr>
          <w:rFonts w:asciiTheme="minorHAnsi" w:hAnsiTheme="minorHAnsi" w:cstheme="minorHAnsi"/>
        </w:rPr>
        <w:t xml:space="preserve"> </w:t>
      </w:r>
      <w:r w:rsidR="00780B57" w:rsidRPr="00E752B9">
        <w:rPr>
          <w:rFonts w:asciiTheme="minorHAnsi" w:hAnsiTheme="minorHAnsi" w:cstheme="minorHAnsi"/>
        </w:rPr>
        <w:t>relation</w:t>
      </w:r>
      <w:r w:rsidR="00E752B9" w:rsidRPr="00E752B9">
        <w:rPr>
          <w:rFonts w:asciiTheme="minorHAnsi" w:hAnsiTheme="minorHAnsi" w:cstheme="minorHAnsi"/>
        </w:rPr>
        <w:t xml:space="preserve"> </w:t>
      </w:r>
      <w:r w:rsidR="00780B57" w:rsidRPr="00E752B9">
        <w:rPr>
          <w:rFonts w:asciiTheme="minorHAnsi" w:hAnsiTheme="minorHAnsi" w:cstheme="minorHAnsi"/>
        </w:rPr>
        <w:t>to</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focal</w:t>
      </w:r>
      <w:r w:rsidR="00E752B9" w:rsidRPr="00E752B9">
        <w:rPr>
          <w:rFonts w:asciiTheme="minorHAnsi" w:hAnsiTheme="minorHAnsi" w:cstheme="minorHAnsi"/>
        </w:rPr>
        <w:t xml:space="preserve"> </w:t>
      </w:r>
      <w:r w:rsidR="00780B57" w:rsidRPr="00E752B9">
        <w:rPr>
          <w:rFonts w:asciiTheme="minorHAnsi" w:hAnsiTheme="minorHAnsi" w:cstheme="minorHAnsi"/>
        </w:rPr>
        <w:t>date.</w:t>
      </w:r>
      <w:r w:rsidR="00E752B9" w:rsidRPr="00E752B9">
        <w:rPr>
          <w:rFonts w:asciiTheme="minorHAnsi" w:hAnsiTheme="minorHAnsi" w:cstheme="minorHAnsi"/>
        </w:rPr>
        <w:t xml:space="preserve"> </w:t>
      </w:r>
      <w:r w:rsidR="00780B57" w:rsidRPr="00E752B9">
        <w:rPr>
          <w:rFonts w:asciiTheme="minorHAnsi" w:hAnsiTheme="minorHAnsi" w:cstheme="minorHAnsi"/>
        </w:rPr>
        <w:t>More</w:t>
      </w:r>
      <w:r w:rsidR="00E752B9" w:rsidRPr="00E752B9">
        <w:rPr>
          <w:rFonts w:asciiTheme="minorHAnsi" w:hAnsiTheme="minorHAnsi" w:cstheme="minorHAnsi"/>
        </w:rPr>
        <w:t xml:space="preserve"> </w:t>
      </w:r>
      <w:r w:rsidR="00780B57" w:rsidRPr="00E752B9">
        <w:rPr>
          <w:rFonts w:asciiTheme="minorHAnsi" w:hAnsiTheme="minorHAnsi" w:cstheme="minorHAnsi"/>
        </w:rPr>
        <w:t>exactly,</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first</w:t>
      </w:r>
      <w:r w:rsidR="00E752B9" w:rsidRPr="00E752B9">
        <w:rPr>
          <w:rFonts w:asciiTheme="minorHAnsi" w:hAnsiTheme="minorHAnsi" w:cstheme="minorHAnsi"/>
        </w:rPr>
        <w:t xml:space="preserve"> </w:t>
      </w:r>
      <w:r w:rsidR="00780B57" w:rsidRPr="00E752B9">
        <w:rPr>
          <w:rFonts w:asciiTheme="minorHAnsi" w:hAnsiTheme="minorHAnsi" w:cstheme="minorHAnsi"/>
        </w:rPr>
        <w:t>payment</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00780B57" w:rsidRPr="00E752B9">
        <w:rPr>
          <w:rFonts w:asciiTheme="minorHAnsi" w:hAnsiTheme="minorHAnsi" w:cstheme="minorHAnsi"/>
        </w:rPr>
        <w:t>is</w:t>
      </w:r>
      <w:r w:rsidR="00E752B9" w:rsidRPr="00E752B9">
        <w:rPr>
          <w:rFonts w:asciiTheme="minorHAnsi" w:hAnsiTheme="minorHAnsi" w:cstheme="minorHAnsi"/>
        </w:rPr>
        <w:t xml:space="preserve"> </w:t>
      </w:r>
      <w:r w:rsidR="00780B57" w:rsidRPr="00E752B9">
        <w:rPr>
          <w:rFonts w:asciiTheme="minorHAnsi" w:hAnsiTheme="minorHAnsi" w:cstheme="minorHAnsi"/>
        </w:rPr>
        <w:t>5</w:t>
      </w:r>
      <w:r w:rsidR="00E752B9" w:rsidRPr="00E752B9">
        <w:rPr>
          <w:rFonts w:asciiTheme="minorHAnsi" w:hAnsiTheme="minorHAnsi" w:cstheme="minorHAnsi"/>
        </w:rPr>
        <w:t xml:space="preserve"> </w:t>
      </w:r>
      <w:r w:rsidR="00780B57" w:rsidRPr="00E752B9">
        <w:rPr>
          <w:rFonts w:asciiTheme="minorHAnsi" w:hAnsiTheme="minorHAnsi" w:cstheme="minorHAnsi"/>
        </w:rPr>
        <w:t>years</w:t>
      </w:r>
      <w:r w:rsidR="00E752B9" w:rsidRPr="00E752B9">
        <w:rPr>
          <w:rFonts w:asciiTheme="minorHAnsi" w:hAnsiTheme="minorHAnsi" w:cstheme="minorHAnsi"/>
        </w:rPr>
        <w:t xml:space="preserve"> </w:t>
      </w:r>
      <w:r w:rsidR="00780B57" w:rsidRPr="00E752B9">
        <w:rPr>
          <w:rFonts w:asciiTheme="minorHAnsi" w:hAnsiTheme="minorHAnsi" w:cstheme="minorHAnsi"/>
        </w:rPr>
        <w:t>in</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past,</w:t>
      </w:r>
      <w:r w:rsidR="00E752B9" w:rsidRPr="00E752B9">
        <w:rPr>
          <w:rFonts w:asciiTheme="minorHAnsi" w:hAnsiTheme="minorHAnsi" w:cstheme="minorHAnsi"/>
        </w:rPr>
        <w:t xml:space="preserve"> </w:t>
      </w:r>
      <w:r w:rsidR="00780B57" w:rsidRPr="00E752B9">
        <w:rPr>
          <w:rFonts w:asciiTheme="minorHAnsi" w:hAnsiTheme="minorHAnsi" w:cstheme="minorHAnsi"/>
        </w:rPr>
        <w:t>and</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second</w:t>
      </w:r>
      <w:r w:rsidR="00E752B9" w:rsidRPr="00E752B9">
        <w:rPr>
          <w:rFonts w:asciiTheme="minorHAnsi" w:hAnsiTheme="minorHAnsi" w:cstheme="minorHAnsi"/>
        </w:rPr>
        <w:t xml:space="preserve"> </w:t>
      </w:r>
      <w:r w:rsidR="00780B57" w:rsidRPr="00E752B9">
        <w:rPr>
          <w:rFonts w:asciiTheme="minorHAnsi" w:hAnsiTheme="minorHAnsi" w:cstheme="minorHAnsi"/>
        </w:rPr>
        <w:t>payment</w:t>
      </w:r>
      <w:r w:rsidR="00E752B9" w:rsidRPr="00E752B9">
        <w:rPr>
          <w:rFonts w:asciiTheme="minorHAnsi" w:hAnsiTheme="minorHAnsi" w:cstheme="minorHAnsi"/>
        </w:rPr>
        <w:t xml:space="preserve"> </w:t>
      </w:r>
      <m:oMath>
        <m:r>
          <w:rPr>
            <w:rFonts w:ascii="Cambria Math" w:hAnsi="Cambria Math" w:cstheme="minorHAnsi"/>
          </w:rPr>
          <m:t>X</m:t>
        </m:r>
      </m:oMath>
      <w:r w:rsidR="00E752B9" w:rsidRPr="00E752B9">
        <w:rPr>
          <w:rFonts w:asciiTheme="minorHAnsi" w:hAnsiTheme="minorHAnsi" w:cstheme="minorHAnsi"/>
        </w:rPr>
        <w:t xml:space="preserve"> </w:t>
      </w:r>
      <w:r w:rsidR="00780B57" w:rsidRPr="00E752B9">
        <w:rPr>
          <w:rFonts w:asciiTheme="minorHAnsi" w:hAnsiTheme="minorHAnsi" w:cstheme="minorHAnsi"/>
        </w:rPr>
        <w:t>is</w:t>
      </w:r>
      <w:r w:rsidR="00E752B9" w:rsidRPr="00E752B9">
        <w:rPr>
          <w:rFonts w:asciiTheme="minorHAnsi" w:hAnsiTheme="minorHAnsi" w:cstheme="minorHAnsi"/>
        </w:rPr>
        <w:t xml:space="preserve"> </w:t>
      </w:r>
      <w:r w:rsidR="00EA0639">
        <w:rPr>
          <w:rFonts w:asciiTheme="minorHAnsi" w:hAnsiTheme="minorHAnsi" w:cstheme="minorHAnsi"/>
        </w:rPr>
        <w:t>1</w:t>
      </w:r>
      <w:r w:rsidR="00780B57" w:rsidRPr="00E752B9">
        <w:rPr>
          <w:rFonts w:asciiTheme="minorHAnsi" w:hAnsiTheme="minorHAnsi" w:cstheme="minorHAnsi"/>
        </w:rPr>
        <w:t>.5</w:t>
      </w:r>
      <w:r w:rsidR="00E752B9" w:rsidRPr="00E752B9">
        <w:rPr>
          <w:rFonts w:asciiTheme="minorHAnsi" w:hAnsiTheme="minorHAnsi" w:cstheme="minorHAnsi"/>
        </w:rPr>
        <w:t xml:space="preserve"> </w:t>
      </w:r>
      <w:r w:rsidR="00780B57" w:rsidRPr="00E752B9">
        <w:rPr>
          <w:rFonts w:asciiTheme="minorHAnsi" w:hAnsiTheme="minorHAnsi" w:cstheme="minorHAnsi"/>
        </w:rPr>
        <w:t>years</w:t>
      </w:r>
      <w:r w:rsidR="00E752B9" w:rsidRPr="00E752B9">
        <w:rPr>
          <w:rFonts w:asciiTheme="minorHAnsi" w:hAnsiTheme="minorHAnsi" w:cstheme="minorHAnsi"/>
        </w:rPr>
        <w:t xml:space="preserve"> </w:t>
      </w:r>
      <w:r w:rsidR="00780B57" w:rsidRPr="00E752B9">
        <w:rPr>
          <w:rFonts w:asciiTheme="minorHAnsi" w:hAnsiTheme="minorHAnsi" w:cstheme="minorHAnsi"/>
        </w:rPr>
        <w:t>in</w:t>
      </w:r>
      <w:r w:rsidR="00E752B9" w:rsidRPr="00E752B9">
        <w:rPr>
          <w:rFonts w:asciiTheme="minorHAnsi" w:hAnsiTheme="minorHAnsi" w:cstheme="minorHAnsi"/>
        </w:rPr>
        <w:t xml:space="preserve"> </w:t>
      </w:r>
      <w:r w:rsidR="00780B57" w:rsidRPr="00E752B9">
        <w:rPr>
          <w:rFonts w:asciiTheme="minorHAnsi" w:hAnsiTheme="minorHAnsi" w:cstheme="minorHAnsi"/>
        </w:rPr>
        <w:t>the</w:t>
      </w:r>
      <w:r w:rsidR="00E752B9" w:rsidRPr="00E752B9">
        <w:rPr>
          <w:rFonts w:asciiTheme="minorHAnsi" w:hAnsiTheme="minorHAnsi" w:cstheme="minorHAnsi"/>
        </w:rPr>
        <w:t xml:space="preserve"> </w:t>
      </w:r>
      <w:r w:rsidR="00780B57" w:rsidRPr="00E752B9">
        <w:rPr>
          <w:rFonts w:asciiTheme="minorHAnsi" w:hAnsiTheme="minorHAnsi" w:cstheme="minorHAnsi"/>
        </w:rPr>
        <w:t>past</w:t>
      </w:r>
      <w:r w:rsidR="0039507E">
        <w:rPr>
          <w:rFonts w:asciiTheme="minorHAnsi" w:hAnsiTheme="minorHAnsi" w:cstheme="minorHAnsi"/>
        </w:rPr>
        <w:t>,</w:t>
      </w:r>
      <w:r w:rsidR="00E752B9" w:rsidRPr="00E752B9">
        <w:rPr>
          <w:rFonts w:asciiTheme="minorHAnsi" w:hAnsiTheme="minorHAnsi" w:cstheme="minorHAnsi"/>
        </w:rPr>
        <w:t xml:space="preserve"> </w:t>
      </w:r>
      <w:r w:rsidR="00780B57" w:rsidRPr="00E752B9">
        <w:rPr>
          <w:rFonts w:asciiTheme="minorHAnsi" w:hAnsiTheme="minorHAnsi" w:cstheme="minorHAnsi"/>
        </w:rPr>
        <w:t>if</w:t>
      </w:r>
      <w:r w:rsidR="00E752B9" w:rsidRPr="00E752B9">
        <w:rPr>
          <w:rFonts w:asciiTheme="minorHAnsi" w:hAnsiTheme="minorHAnsi" w:cstheme="minorHAnsi"/>
        </w:rPr>
        <w:t xml:space="preserve"> </w:t>
      </w:r>
      <w:r w:rsidR="0039507E">
        <w:rPr>
          <w:rFonts w:asciiTheme="minorHAnsi" w:hAnsiTheme="minorHAnsi" w:cstheme="minorHAnsi"/>
        </w:rPr>
        <w:t xml:space="preserve">both payments are </w:t>
      </w:r>
      <w:r w:rsidR="00780B57" w:rsidRPr="00E752B9">
        <w:rPr>
          <w:rFonts w:asciiTheme="minorHAnsi" w:hAnsiTheme="minorHAnsi" w:cstheme="minorHAnsi"/>
        </w:rPr>
        <w:t>viewed</w:t>
      </w:r>
      <w:r w:rsidR="0039507E">
        <w:rPr>
          <w:rFonts w:asciiTheme="minorHAnsi" w:hAnsiTheme="minorHAnsi" w:cstheme="minorHAnsi"/>
        </w:rPr>
        <w:t xml:space="preserve"> from the focal date</w:t>
      </w:r>
      <w:r w:rsidR="00E752B9" w:rsidRPr="00E752B9">
        <w:rPr>
          <w:rFonts w:asciiTheme="minorHAnsi" w:hAnsiTheme="minorHAnsi" w:cstheme="minorHAnsi"/>
        </w:rPr>
        <w:t xml:space="preserve"> </w:t>
      </w:r>
      <w:r w:rsidR="0039507E">
        <w:rPr>
          <w:rFonts w:asciiTheme="minorHAnsi" w:hAnsiTheme="minorHAnsi" w:cstheme="minorHAnsi"/>
        </w:rPr>
        <w:t xml:space="preserve">(that is </w:t>
      </w:r>
      <w:r w:rsidR="000176DD">
        <w:rPr>
          <w:rFonts w:asciiTheme="minorHAnsi" w:hAnsiTheme="minorHAnsi" w:cstheme="minorHAnsi"/>
        </w:rPr>
        <w:t xml:space="preserve">from the position of </w:t>
      </w:r>
      <w:r w:rsidR="00780B57" w:rsidRPr="00E752B9">
        <w:rPr>
          <w:rFonts w:asciiTheme="minorHAnsi" w:hAnsiTheme="minorHAnsi" w:cstheme="minorHAnsi"/>
        </w:rPr>
        <w:t>5</w:t>
      </w:r>
      <w:r w:rsidR="00E752B9" w:rsidRPr="00E752B9">
        <w:rPr>
          <w:rFonts w:asciiTheme="minorHAnsi" w:hAnsiTheme="minorHAnsi" w:cstheme="minorHAnsi"/>
        </w:rPr>
        <w:t xml:space="preserve"> </w:t>
      </w:r>
      <w:r w:rsidR="00780B57" w:rsidRPr="00E752B9">
        <w:rPr>
          <w:rFonts w:asciiTheme="minorHAnsi" w:hAnsiTheme="minorHAnsi" w:cstheme="minorHAnsi"/>
        </w:rPr>
        <w:t>years</w:t>
      </w:r>
      <w:r w:rsidR="00E752B9" w:rsidRPr="00E752B9">
        <w:rPr>
          <w:rFonts w:asciiTheme="minorHAnsi" w:hAnsiTheme="minorHAnsi" w:cstheme="minorHAnsi"/>
        </w:rPr>
        <w:t xml:space="preserve"> </w:t>
      </w:r>
      <w:r w:rsidR="00780B57" w:rsidRPr="00E752B9">
        <w:rPr>
          <w:rFonts w:asciiTheme="minorHAnsi" w:hAnsiTheme="minorHAnsi" w:cstheme="minorHAnsi"/>
        </w:rPr>
        <w:t>from</w:t>
      </w:r>
      <w:r w:rsidR="00E752B9" w:rsidRPr="00E752B9">
        <w:rPr>
          <w:rFonts w:asciiTheme="minorHAnsi" w:hAnsiTheme="minorHAnsi" w:cstheme="minorHAnsi"/>
        </w:rPr>
        <w:t xml:space="preserve"> </w:t>
      </w:r>
      <w:r w:rsidR="00780B57" w:rsidRPr="00E752B9">
        <w:rPr>
          <w:rFonts w:asciiTheme="minorHAnsi" w:hAnsiTheme="minorHAnsi" w:cstheme="minorHAnsi"/>
        </w:rPr>
        <w:t>now</w:t>
      </w:r>
      <w:r w:rsidR="0039507E">
        <w:rPr>
          <w:rFonts w:asciiTheme="minorHAnsi" w:hAnsiTheme="minorHAnsi" w:cstheme="minorHAnsi"/>
        </w:rPr>
        <w:t>)</w:t>
      </w:r>
      <w:r w:rsidR="00780B57" w:rsidRPr="00E752B9">
        <w:rPr>
          <w:rFonts w:asciiTheme="minorHAnsi" w:hAnsiTheme="minorHAnsi" w:cstheme="minorHAnsi"/>
        </w:rPr>
        <w:t>.</w:t>
      </w:r>
      <w:r w:rsidR="00E752B9" w:rsidRPr="00E752B9">
        <w:rPr>
          <w:rFonts w:asciiTheme="minorHAnsi" w:hAnsiTheme="minorHAnsi" w:cstheme="minorHAnsi"/>
        </w:rPr>
        <w:t xml:space="preserve"> </w:t>
      </w:r>
      <w:r w:rsidR="00780B57" w:rsidRPr="00E752B9">
        <w:rPr>
          <w:rFonts w:asciiTheme="minorHAnsi" w:hAnsiTheme="minorHAnsi" w:cstheme="minorHAnsi"/>
        </w:rPr>
        <w:t>Therefore,</w:t>
      </w:r>
      <w:r w:rsidR="00E752B9" w:rsidRPr="00E752B9">
        <w:rPr>
          <w:rFonts w:asciiTheme="minorHAnsi" w:hAnsiTheme="minorHAnsi" w:cstheme="minorHAnsi"/>
        </w:rPr>
        <w:t xml:space="preserve"> </w:t>
      </w:r>
      <w:r w:rsidR="00780B57" w:rsidRPr="00E752B9">
        <w:rPr>
          <w:rFonts w:asciiTheme="minorHAnsi" w:hAnsiTheme="minorHAnsi" w:cstheme="minorHAnsi"/>
        </w:rPr>
        <w:t>we</w:t>
      </w:r>
      <w:r w:rsidR="00E752B9" w:rsidRPr="00E752B9">
        <w:rPr>
          <w:rFonts w:asciiTheme="minorHAnsi" w:hAnsiTheme="minorHAnsi" w:cstheme="minorHAnsi"/>
        </w:rPr>
        <w:t xml:space="preserve"> </w:t>
      </w:r>
      <w:r w:rsidR="00780B57" w:rsidRPr="00E752B9">
        <w:rPr>
          <w:rFonts w:asciiTheme="minorHAnsi" w:hAnsiTheme="minorHAnsi" w:cstheme="minorHAnsi"/>
        </w:rPr>
        <w:t>must</w:t>
      </w:r>
      <w:r w:rsidR="00E752B9" w:rsidRPr="00E752B9">
        <w:rPr>
          <w:rFonts w:asciiTheme="minorHAnsi" w:hAnsiTheme="minorHAnsi" w:cstheme="minorHAnsi"/>
        </w:rPr>
        <w:t xml:space="preserve"> </w:t>
      </w:r>
      <w:r w:rsidR="00780B57" w:rsidRPr="00E752B9">
        <w:rPr>
          <w:rFonts w:asciiTheme="minorHAnsi" w:hAnsiTheme="minorHAnsi" w:cstheme="minorHAnsi"/>
        </w:rPr>
        <w:t>adjust</w:t>
      </w:r>
      <w:r w:rsidR="00E752B9" w:rsidRPr="00E752B9">
        <w:rPr>
          <w:rFonts w:asciiTheme="minorHAnsi" w:hAnsiTheme="minorHAnsi" w:cstheme="minorHAnsi"/>
        </w:rPr>
        <w:t xml:space="preserve"> </w:t>
      </w:r>
      <w:r w:rsidR="003127E7" w:rsidRPr="00E752B9">
        <w:rPr>
          <w:rFonts w:asciiTheme="minorHAnsi" w:hAnsiTheme="minorHAnsi" w:cstheme="minorHAnsi"/>
        </w:rPr>
        <w:lastRenderedPageBreak/>
        <w:t>both</w:t>
      </w:r>
      <w:r w:rsidR="00E752B9" w:rsidRPr="00E752B9">
        <w:rPr>
          <w:rFonts w:asciiTheme="minorHAnsi" w:hAnsiTheme="minorHAnsi" w:cstheme="minorHAnsi"/>
        </w:rPr>
        <w:t xml:space="preserve"> </w:t>
      </w:r>
      <w:r w:rsidR="00780B57" w:rsidRPr="00E752B9">
        <w:rPr>
          <w:rFonts w:asciiTheme="minorHAnsi" w:hAnsiTheme="minorHAnsi" w:cstheme="minorHAnsi"/>
        </w:rPr>
        <w:t>payments</w:t>
      </w:r>
      <w:r w:rsidR="00E752B9" w:rsidRPr="00E752B9">
        <w:rPr>
          <w:rFonts w:asciiTheme="minorHAnsi" w:hAnsiTheme="minorHAnsi" w:cstheme="minorHAnsi"/>
        </w:rPr>
        <w:t xml:space="preserve"> </w:t>
      </w:r>
      <w:r w:rsidR="00780B57" w:rsidRPr="00E752B9">
        <w:rPr>
          <w:rFonts w:asciiTheme="minorHAnsi" w:hAnsiTheme="minorHAnsi" w:cstheme="minorHAnsi"/>
        </w:rPr>
        <w:t>by</w:t>
      </w:r>
      <w:r w:rsidR="00E752B9" w:rsidRPr="00E752B9">
        <w:rPr>
          <w:rFonts w:asciiTheme="minorHAnsi" w:hAnsiTheme="minorHAnsi" w:cstheme="minorHAnsi"/>
        </w:rPr>
        <w:t xml:space="preserve"> </w:t>
      </w:r>
      <w:r w:rsidR="00780B57" w:rsidRPr="00E752B9">
        <w:rPr>
          <w:rFonts w:asciiTheme="minorHAnsi" w:hAnsiTheme="minorHAnsi" w:cstheme="minorHAnsi"/>
        </w:rPr>
        <w:t>finding</w:t>
      </w:r>
      <w:r w:rsidR="00E752B9" w:rsidRPr="00E752B9">
        <w:rPr>
          <w:rFonts w:asciiTheme="minorHAnsi" w:hAnsiTheme="minorHAnsi" w:cstheme="minorHAnsi"/>
        </w:rPr>
        <w:t xml:space="preserve"> </w:t>
      </w:r>
      <w:r w:rsidR="00780B57" w:rsidRPr="00E752B9">
        <w:rPr>
          <w:rFonts w:asciiTheme="minorHAnsi" w:hAnsiTheme="minorHAnsi" w:cstheme="minorHAnsi"/>
        </w:rPr>
        <w:t>their</w:t>
      </w:r>
      <w:r w:rsidR="00E752B9" w:rsidRPr="00E752B9">
        <w:rPr>
          <w:rFonts w:asciiTheme="minorHAnsi" w:hAnsiTheme="minorHAnsi" w:cstheme="minorHAnsi"/>
        </w:rPr>
        <w:t xml:space="preserve"> </w:t>
      </w:r>
      <w:r w:rsidR="00780B57" w:rsidRPr="00E752B9">
        <w:rPr>
          <w:rFonts w:asciiTheme="minorHAnsi" w:hAnsiTheme="minorHAnsi" w:cstheme="minorHAnsi"/>
        </w:rPr>
        <w:t>future</w:t>
      </w:r>
      <w:r w:rsidR="00E752B9" w:rsidRPr="00E752B9">
        <w:rPr>
          <w:rFonts w:asciiTheme="minorHAnsi" w:hAnsiTheme="minorHAnsi" w:cstheme="minorHAnsi"/>
        </w:rPr>
        <w:t xml:space="preserve"> </w:t>
      </w:r>
      <w:r w:rsidR="00780B57" w:rsidRPr="00E752B9">
        <w:rPr>
          <w:rFonts w:asciiTheme="minorHAnsi" w:hAnsiTheme="minorHAnsi" w:cstheme="minorHAnsi"/>
        </w:rPr>
        <w:t>values</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make</w:t>
      </w:r>
      <w:r w:rsidR="00E752B9" w:rsidRPr="00E752B9">
        <w:rPr>
          <w:rFonts w:asciiTheme="minorHAnsi" w:hAnsiTheme="minorHAnsi" w:cstheme="minorHAnsi"/>
        </w:rPr>
        <w:t xml:space="preserve"> </w:t>
      </w:r>
      <w:r w:rsidRPr="00E752B9">
        <w:rPr>
          <w:rFonts w:asciiTheme="minorHAnsi" w:hAnsiTheme="minorHAnsi" w:cstheme="minorHAnsi"/>
        </w:rPr>
        <w:t>sure</w:t>
      </w:r>
      <w:r w:rsidR="00E752B9" w:rsidRPr="00E752B9">
        <w:rPr>
          <w:rFonts w:asciiTheme="minorHAnsi" w:hAnsiTheme="minorHAnsi" w:cstheme="minorHAnsi"/>
        </w:rPr>
        <w:t xml:space="preserve"> </w:t>
      </w:r>
      <w:r w:rsidRPr="00E752B9">
        <w:rPr>
          <w:rFonts w:asciiTheme="minorHAnsi" w:hAnsiTheme="minorHAnsi" w:cstheme="minorHAnsi"/>
        </w:rPr>
        <w:t>they</w:t>
      </w:r>
      <w:r w:rsidR="00E752B9" w:rsidRPr="00E752B9">
        <w:rPr>
          <w:rFonts w:asciiTheme="minorHAnsi" w:hAnsiTheme="minorHAnsi" w:cstheme="minorHAnsi"/>
        </w:rPr>
        <w:t xml:space="preserve"> </w:t>
      </w:r>
      <w:r w:rsidRPr="00E752B9">
        <w:rPr>
          <w:rFonts w:asciiTheme="minorHAnsi" w:hAnsiTheme="minorHAnsi" w:cstheme="minorHAnsi"/>
        </w:rPr>
        <w:t>are</w:t>
      </w:r>
      <w:r w:rsidR="00E752B9" w:rsidRPr="00E752B9">
        <w:rPr>
          <w:rFonts w:asciiTheme="minorHAnsi" w:hAnsiTheme="minorHAnsi" w:cstheme="minorHAnsi"/>
        </w:rPr>
        <w:t xml:space="preserve"> </w:t>
      </w:r>
      <w:r w:rsidR="00725218">
        <w:rPr>
          <w:rFonts w:asciiTheme="minorHAnsi" w:hAnsiTheme="minorHAnsi" w:cstheme="minorHAnsi"/>
        </w:rPr>
        <w:t>time-</w:t>
      </w:r>
      <w:r w:rsidRPr="00E752B9">
        <w:rPr>
          <w:rFonts w:asciiTheme="minorHAnsi" w:hAnsiTheme="minorHAnsi" w:cstheme="minorHAnsi"/>
        </w:rPr>
        <w:t>aligned</w:t>
      </w:r>
      <w:r w:rsidR="00E752B9" w:rsidRPr="00E752B9">
        <w:rPr>
          <w:rFonts w:asciiTheme="minorHAnsi" w:hAnsiTheme="minorHAnsi" w:cstheme="minorHAnsi"/>
        </w:rPr>
        <w:t xml:space="preserve"> </w:t>
      </w:r>
      <w:r w:rsidRPr="00E752B9">
        <w:rPr>
          <w:rFonts w:asciiTheme="minorHAnsi" w:hAnsiTheme="minorHAnsi" w:cstheme="minorHAnsi"/>
        </w:rPr>
        <w:t>with</w:t>
      </w:r>
      <w:r w:rsidR="00E752B9" w:rsidRPr="00E752B9">
        <w:rPr>
          <w:rFonts w:asciiTheme="minorHAnsi" w:hAnsiTheme="minorHAnsi" w:cstheme="minorHAnsi"/>
        </w:rPr>
        <w:t xml:space="preserve"> </w:t>
      </w:r>
      <w:r w:rsidRPr="00E752B9">
        <w:rPr>
          <w:rFonts w:asciiTheme="minorHAnsi" w:hAnsiTheme="minorHAnsi" w:cstheme="minorHAnsi"/>
        </w:rPr>
        <w:t>$43,000.</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sum</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these</w:t>
      </w:r>
      <w:r w:rsidR="00E752B9" w:rsidRPr="00E752B9">
        <w:rPr>
          <w:rFonts w:asciiTheme="minorHAnsi" w:hAnsiTheme="minorHAnsi" w:cstheme="minorHAnsi"/>
        </w:rPr>
        <w:t xml:space="preserve"> </w:t>
      </w:r>
      <w:r w:rsidRPr="00E752B9">
        <w:rPr>
          <w:rFonts w:asciiTheme="minorHAnsi" w:hAnsiTheme="minorHAnsi" w:cstheme="minorHAnsi"/>
        </w:rPr>
        <w:t>adjusted</w:t>
      </w:r>
      <w:r w:rsidR="00E752B9" w:rsidRPr="00E752B9">
        <w:rPr>
          <w:rFonts w:asciiTheme="minorHAnsi" w:hAnsiTheme="minorHAnsi" w:cstheme="minorHAnsi"/>
        </w:rPr>
        <w:t xml:space="preserve"> </w:t>
      </w:r>
      <w:r w:rsidRPr="00E752B9">
        <w:rPr>
          <w:rFonts w:asciiTheme="minorHAnsi" w:hAnsiTheme="minorHAnsi" w:cstheme="minorHAnsi"/>
        </w:rPr>
        <w:t>payments</w:t>
      </w:r>
      <w:r w:rsidR="00E752B9" w:rsidRPr="00E752B9">
        <w:rPr>
          <w:rFonts w:asciiTheme="minorHAnsi" w:hAnsiTheme="minorHAnsi" w:cstheme="minorHAnsi"/>
        </w:rPr>
        <w:t xml:space="preserve"> </w:t>
      </w:r>
      <w:r w:rsidR="000176DD">
        <w:rPr>
          <w:rFonts w:asciiTheme="minorHAnsi" w:hAnsiTheme="minorHAnsi" w:cstheme="minorHAnsi"/>
        </w:rPr>
        <w:t>must be</w:t>
      </w:r>
      <w:r w:rsidR="00E752B9" w:rsidRPr="00E752B9">
        <w:rPr>
          <w:rFonts w:asciiTheme="minorHAnsi" w:hAnsiTheme="minorHAnsi" w:cstheme="minorHAnsi"/>
        </w:rPr>
        <w:t xml:space="preserve"> </w:t>
      </w:r>
      <w:r w:rsidRPr="00E752B9">
        <w:rPr>
          <w:rFonts w:asciiTheme="minorHAnsi" w:hAnsiTheme="minorHAnsi" w:cstheme="minorHAnsi"/>
        </w:rPr>
        <w:t>equal</w:t>
      </w:r>
      <w:r w:rsidR="00E752B9" w:rsidRPr="00E752B9">
        <w:rPr>
          <w:rFonts w:asciiTheme="minorHAnsi" w:hAnsiTheme="minorHAnsi" w:cstheme="minorHAnsi"/>
        </w:rPr>
        <w:t xml:space="preserve"> </w:t>
      </w:r>
      <w:r w:rsidRPr="00E752B9">
        <w:rPr>
          <w:rFonts w:asciiTheme="minorHAnsi" w:hAnsiTheme="minorHAnsi" w:cstheme="minorHAnsi"/>
        </w:rPr>
        <w:t>to</w:t>
      </w:r>
      <w:r w:rsidR="00E752B9" w:rsidRPr="00E752B9">
        <w:rPr>
          <w:rFonts w:asciiTheme="minorHAnsi" w:hAnsiTheme="minorHAnsi" w:cstheme="minorHAnsi"/>
        </w:rPr>
        <w:t xml:space="preserve"> </w:t>
      </w:r>
      <w:r w:rsidRPr="00E752B9">
        <w:rPr>
          <w:rFonts w:asciiTheme="minorHAnsi" w:hAnsiTheme="minorHAnsi" w:cstheme="minorHAnsi"/>
        </w:rPr>
        <w:t>$43,000:</w:t>
      </w:r>
    </w:p>
    <w:p w14:paraId="6B397203" w14:textId="15D7DF51" w:rsidR="004F28A6" w:rsidRPr="00E752B9" w:rsidRDefault="004F28A6" w:rsidP="00EF15E8">
      <w:pPr>
        <w:ind w:left="284"/>
        <w:rPr>
          <w:rFonts w:asciiTheme="minorHAnsi" w:hAnsiTheme="minorHAnsi" w:cstheme="minorHAnsi"/>
        </w:rPr>
      </w:pPr>
    </w:p>
    <w:p w14:paraId="60087D4C" w14:textId="526B758E" w:rsidR="004F28A6" w:rsidRPr="00E752B9" w:rsidRDefault="00000000" w:rsidP="00EF15E8">
      <w:pPr>
        <w:ind w:left="284"/>
        <w:rPr>
          <w:rFonts w:asciiTheme="minorHAnsi" w:eastAsiaTheme="minorEastAsia" w:hAnsiTheme="minorHAnsi" w:cstheme="minorHAnsi"/>
        </w:rPr>
      </w:pPr>
      <m:oMathPara>
        <m:oMath>
          <m:d>
            <m:dPr>
              <m:begChr m:val="["/>
              <m:endChr m:val="]"/>
              <m:ctrlPr>
                <w:rPr>
                  <w:rFonts w:ascii="Cambria Math" w:hAnsi="Cambria Math" w:cstheme="minorHAnsi"/>
                  <w:i/>
                </w:rPr>
              </m:ctrlPr>
            </m:dPr>
            <m:e>
              <m:r>
                <w:rPr>
                  <w:rFonts w:ascii="Cambria Math" w:hAnsi="Cambria Math" w:cstheme="minorHAnsi"/>
                </w:rPr>
                <m:t>FV of X invested for 5 years</m:t>
              </m:r>
            </m:e>
          </m:d>
          <m:r>
            <w:rPr>
              <w:rFonts w:ascii="Cambria Math" w:hAnsi="Cambria Math" w:cstheme="minorHAnsi"/>
            </w:rPr>
            <m:t>+[FV of X invested for 1.5 years]=43,000</m:t>
          </m:r>
        </m:oMath>
      </m:oMathPara>
    </w:p>
    <w:p w14:paraId="5059F92B" w14:textId="26B8B825" w:rsidR="004F28A6" w:rsidRPr="00E752B9" w:rsidRDefault="004F28A6" w:rsidP="00EF15E8">
      <w:pPr>
        <w:ind w:left="284"/>
        <w:rPr>
          <w:rFonts w:asciiTheme="minorHAnsi" w:eastAsiaTheme="minorEastAsia" w:hAnsiTheme="minorHAnsi" w:cstheme="minorHAnsi"/>
        </w:rPr>
      </w:pPr>
    </w:p>
    <w:p w14:paraId="177D2EE6" w14:textId="66DBB966" w:rsidR="004F28A6" w:rsidRPr="00E752B9" w:rsidRDefault="003127E7" w:rsidP="00EF15E8">
      <w:pPr>
        <w:ind w:left="284"/>
        <w:rPr>
          <w:rFonts w:asciiTheme="minorHAnsi" w:eastAsiaTheme="minorEastAsia" w:hAnsiTheme="minorHAnsi" w:cstheme="minorHAnsi"/>
        </w:rPr>
      </w:pPr>
      <w:r>
        <w:rPr>
          <w:rFonts w:asciiTheme="minorHAnsi" w:eastAsiaTheme="minorEastAsia" w:hAnsiTheme="minorHAnsi" w:cstheme="minorHAnsi"/>
        </w:rPr>
        <w:t>More exactly</w:t>
      </w:r>
      <w:r w:rsidR="004F28A6" w:rsidRPr="00E752B9">
        <w:rPr>
          <w:rFonts w:asciiTheme="minorHAnsi" w:eastAsiaTheme="minorEastAsia" w:hAnsiTheme="minorHAnsi" w:cstheme="minorHAnsi"/>
        </w:rPr>
        <w:t>:</w:t>
      </w:r>
    </w:p>
    <w:p w14:paraId="198321E1" w14:textId="56B77207" w:rsidR="004F28A6" w:rsidRPr="00E752B9" w:rsidRDefault="004F28A6" w:rsidP="00EF15E8">
      <w:pPr>
        <w:ind w:left="284"/>
        <w:rPr>
          <w:rFonts w:asciiTheme="minorHAnsi" w:eastAsiaTheme="minorEastAsia" w:hAnsiTheme="minorHAnsi" w:cstheme="minorHAnsi"/>
        </w:rPr>
      </w:pPr>
    </w:p>
    <w:p w14:paraId="569E66B6" w14:textId="60FA80CF" w:rsidR="004F28A6" w:rsidRPr="00E752B9" w:rsidRDefault="004F28A6" w:rsidP="00EF15E8">
      <w:pPr>
        <w:ind w:left="284"/>
        <w:rPr>
          <w:rFonts w:asciiTheme="minorHAnsi" w:eastAsiaTheme="minorEastAsia" w:hAnsiTheme="minorHAnsi" w:cstheme="minorHAnsi"/>
        </w:rPr>
      </w:pPr>
      <m:oMathPara>
        <m:oMath>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365×5</m:t>
              </m:r>
            </m:sup>
          </m:sSup>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365×1.5</m:t>
              </m:r>
            </m:sup>
          </m:sSup>
          <m:r>
            <w:rPr>
              <w:rFonts w:ascii="Cambria Math" w:eastAsiaTheme="minorEastAsia" w:hAnsi="Cambria Math" w:cstheme="minorHAnsi"/>
            </w:rPr>
            <m:t>=43,000</m:t>
          </m:r>
        </m:oMath>
      </m:oMathPara>
    </w:p>
    <w:p w14:paraId="6E8FA6C8" w14:textId="17FE3B06" w:rsidR="004F28A6" w:rsidRPr="00E752B9" w:rsidRDefault="004F28A6" w:rsidP="00EF15E8">
      <w:pPr>
        <w:ind w:left="284"/>
        <w:rPr>
          <w:rFonts w:asciiTheme="minorHAnsi" w:eastAsiaTheme="minorEastAsia" w:hAnsiTheme="minorHAnsi" w:cstheme="minorHAnsi"/>
        </w:rPr>
      </w:pPr>
    </w:p>
    <w:p w14:paraId="284DF46E" w14:textId="278064D5" w:rsidR="004F28A6" w:rsidRPr="00E752B9" w:rsidRDefault="004F28A6" w:rsidP="00EF15E8">
      <w:pPr>
        <w:ind w:left="284"/>
        <w:rPr>
          <w:rFonts w:asciiTheme="minorHAnsi" w:eastAsiaTheme="minorEastAsia" w:hAnsiTheme="minorHAnsi" w:cstheme="minorHAnsi"/>
        </w:rPr>
      </w:pPr>
      <w:r w:rsidRPr="00E752B9">
        <w:rPr>
          <w:rFonts w:asciiTheme="minorHAnsi" w:eastAsiaTheme="minorEastAsia" w:hAnsiTheme="minorHAnsi" w:cstheme="minorHAnsi"/>
        </w:rPr>
        <w:t>Factor</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out</w:t>
      </w:r>
      <w:r w:rsidR="00E752B9" w:rsidRPr="00E752B9">
        <w:rPr>
          <w:rFonts w:asciiTheme="minorHAnsi" w:eastAsiaTheme="minorEastAsia" w:hAnsiTheme="minorHAnsi" w:cstheme="minorHAnsi"/>
        </w:rPr>
        <w:t xml:space="preserve"> </w:t>
      </w:r>
      <m:oMath>
        <m:r>
          <w:rPr>
            <w:rFonts w:ascii="Cambria Math" w:eastAsiaTheme="minorEastAsia" w:hAnsi="Cambria Math" w:cstheme="minorHAnsi"/>
          </w:rPr>
          <m:t>X</m:t>
        </m:r>
      </m:oMath>
      <w:r w:rsidRPr="00E752B9">
        <w:rPr>
          <w:rFonts w:asciiTheme="minorHAnsi" w:eastAsiaTheme="minorEastAsia" w:hAnsiTheme="minorHAnsi" w:cstheme="minorHAnsi"/>
        </w:rPr>
        <w:t>:</w:t>
      </w:r>
    </w:p>
    <w:p w14:paraId="05A9406A" w14:textId="126F127F" w:rsidR="004F28A6" w:rsidRPr="00E752B9" w:rsidRDefault="004F28A6" w:rsidP="00EF15E8">
      <w:pPr>
        <w:ind w:left="284"/>
        <w:rPr>
          <w:rFonts w:asciiTheme="minorHAnsi" w:eastAsiaTheme="minorEastAsia" w:hAnsiTheme="minorHAnsi" w:cstheme="minorHAnsi"/>
        </w:rPr>
      </w:pPr>
      <m:oMathPara>
        <m:oMath>
          <m:r>
            <w:rPr>
              <w:rFonts w:ascii="Cambria Math" w:eastAsiaTheme="minorEastAsia" w:hAnsi="Cambria Math" w:cstheme="minorHAnsi"/>
            </w:rPr>
            <m:t>X</m:t>
          </m:r>
          <m:d>
            <m:dPr>
              <m:begChr m:val="["/>
              <m:endChr m:val="]"/>
              <m:ctrlPr>
                <w:rPr>
                  <w:rFonts w:ascii="Cambria Math" w:eastAsiaTheme="minorEastAsia" w:hAnsi="Cambria Math" w:cstheme="minorHAnsi"/>
                  <w:i/>
                </w:rPr>
              </m:ctrlPr>
            </m:dPr>
            <m:e>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365×1.5</m:t>
                  </m:r>
                </m:sup>
              </m:sSup>
            </m:e>
          </m:d>
          <m:r>
            <w:rPr>
              <w:rFonts w:ascii="Cambria Math" w:eastAsiaTheme="minorEastAsia" w:hAnsi="Cambria Math" w:cstheme="minorHAnsi"/>
            </w:rPr>
            <m:t>=43,000</m:t>
          </m:r>
        </m:oMath>
      </m:oMathPara>
    </w:p>
    <w:p w14:paraId="095D721A" w14:textId="77777777" w:rsidR="004F28A6" w:rsidRPr="00E752B9" w:rsidRDefault="004F28A6" w:rsidP="00EF15E8">
      <w:pPr>
        <w:ind w:left="284"/>
        <w:rPr>
          <w:rFonts w:asciiTheme="minorHAnsi" w:hAnsiTheme="minorHAnsi" w:cstheme="minorHAnsi"/>
        </w:rPr>
      </w:pPr>
    </w:p>
    <w:p w14:paraId="52C62E26" w14:textId="0703047F" w:rsidR="004F28A6" w:rsidRPr="00E752B9" w:rsidRDefault="004F28A6" w:rsidP="00EF15E8">
      <w:pPr>
        <w:ind w:left="284"/>
        <w:rPr>
          <w:rFonts w:asciiTheme="minorHAnsi" w:hAnsiTheme="minorHAnsi" w:cstheme="minorHAnsi"/>
        </w:rPr>
      </w:pPr>
      <w:r w:rsidRPr="00E752B9">
        <w:rPr>
          <w:rFonts w:asciiTheme="minorHAnsi" w:hAnsiTheme="minorHAnsi" w:cstheme="minorHAnsi"/>
        </w:rPr>
        <w:t>From</w:t>
      </w:r>
      <w:r w:rsidR="00E752B9" w:rsidRPr="00E752B9">
        <w:rPr>
          <w:rFonts w:asciiTheme="minorHAnsi" w:hAnsiTheme="minorHAnsi" w:cstheme="minorHAnsi"/>
        </w:rPr>
        <w:t xml:space="preserve"> </w:t>
      </w:r>
      <w:r w:rsidRPr="00E752B9">
        <w:rPr>
          <w:rFonts w:asciiTheme="minorHAnsi" w:hAnsiTheme="minorHAnsi" w:cstheme="minorHAnsi"/>
        </w:rPr>
        <w:t>here,</w:t>
      </w:r>
      <w:r w:rsidR="00E752B9" w:rsidRPr="00E752B9">
        <w:rPr>
          <w:rFonts w:asciiTheme="minorHAnsi" w:hAnsiTheme="minorHAnsi" w:cstheme="minorHAnsi"/>
        </w:rPr>
        <w:t xml:space="preserve"> </w:t>
      </w:r>
      <w:r w:rsidRPr="00E752B9">
        <w:rPr>
          <w:rFonts w:asciiTheme="minorHAnsi" w:hAnsiTheme="minorHAnsi" w:cstheme="minorHAnsi"/>
        </w:rPr>
        <w:t>find</w:t>
      </w:r>
      <w:r w:rsidR="00E752B9" w:rsidRPr="00E752B9">
        <w:rPr>
          <w:rFonts w:asciiTheme="minorHAnsi" w:hAnsiTheme="minorHAnsi" w:cstheme="minorHAnsi"/>
        </w:rPr>
        <w:t xml:space="preserve"> </w:t>
      </w:r>
      <m:oMath>
        <m:r>
          <w:rPr>
            <w:rFonts w:ascii="Cambria Math" w:hAnsi="Cambria Math" w:cstheme="minorHAnsi"/>
          </w:rPr>
          <m:t>X</m:t>
        </m:r>
      </m:oMath>
      <w:r w:rsidRPr="00E752B9">
        <w:rPr>
          <w:rFonts w:asciiTheme="minorHAnsi" w:hAnsiTheme="minorHAnsi" w:cstheme="minorHAnsi"/>
        </w:rPr>
        <w:t>:</w:t>
      </w:r>
    </w:p>
    <w:p w14:paraId="70D34C27" w14:textId="77777777" w:rsidR="004F28A6" w:rsidRPr="00E752B9" w:rsidRDefault="004F28A6" w:rsidP="00EF15E8">
      <w:pPr>
        <w:ind w:left="284"/>
        <w:rPr>
          <w:rFonts w:asciiTheme="minorHAnsi" w:eastAsiaTheme="minorEastAsia" w:hAnsiTheme="minorHAnsi" w:cstheme="minorHAnsi"/>
        </w:rPr>
      </w:pPr>
    </w:p>
    <w:p w14:paraId="52983727" w14:textId="789B4D9A" w:rsidR="004F28A6" w:rsidRPr="00E752B9" w:rsidRDefault="0027448D" w:rsidP="00EF15E8">
      <w:pPr>
        <w:ind w:left="284"/>
        <w:rPr>
          <w:rFonts w:asciiTheme="minorHAnsi" w:eastAsiaTheme="minorEastAsia" w:hAnsiTheme="minorHAnsi" w:cstheme="minorHAnsi"/>
        </w:rPr>
      </w:pPr>
      <m:oMathPara>
        <m:oMath>
          <m:r>
            <w:rPr>
              <w:rFonts w:ascii="Cambria Math" w:hAnsi="Cambria Math" w:cstheme="minorHAnsi"/>
            </w:rPr>
            <m:t>2.443991719 X=43,000</m:t>
          </m:r>
        </m:oMath>
      </m:oMathPara>
    </w:p>
    <w:p w14:paraId="5C964404" w14:textId="0BBC3A67" w:rsidR="004F28A6" w:rsidRPr="00E752B9" w:rsidRDefault="004F28A6" w:rsidP="00EF15E8">
      <w:pPr>
        <w:ind w:left="284"/>
        <w:rPr>
          <w:rFonts w:asciiTheme="minorHAnsi" w:eastAsiaTheme="minorEastAsia" w:hAnsiTheme="minorHAnsi" w:cstheme="minorHAnsi"/>
        </w:rPr>
      </w:pPr>
    </w:p>
    <w:p w14:paraId="3F617BC5" w14:textId="7FDDA5E6" w:rsidR="004F28A6" w:rsidRPr="00E752B9" w:rsidRDefault="004F28A6" w:rsidP="00EF15E8">
      <w:pPr>
        <w:ind w:left="284"/>
        <w:rPr>
          <w:rFonts w:asciiTheme="minorHAnsi" w:eastAsiaTheme="minorEastAsia" w:hAnsiTheme="minorHAnsi" w:cstheme="minorHAnsi"/>
        </w:rPr>
      </w:pPr>
      <m:oMathPara>
        <m:oMath>
          <m:r>
            <w:rPr>
              <w:rFonts w:ascii="Cambria Math" w:hAnsi="Cambria Math" w:cstheme="minorHAnsi"/>
            </w:rPr>
            <m:t>X=</m:t>
          </m:r>
          <m:f>
            <m:fPr>
              <m:ctrlPr>
                <w:rPr>
                  <w:rFonts w:ascii="Cambria Math" w:hAnsi="Cambria Math" w:cstheme="minorHAnsi"/>
                  <w:i/>
                </w:rPr>
              </m:ctrlPr>
            </m:fPr>
            <m:num>
              <m:r>
                <w:rPr>
                  <w:rFonts w:ascii="Cambria Math" w:hAnsi="Cambria Math" w:cstheme="minorHAnsi"/>
                </w:rPr>
                <m:t>43,000</m:t>
              </m:r>
            </m:num>
            <m:den>
              <m:r>
                <w:rPr>
                  <w:rFonts w:ascii="Cambria Math" w:hAnsi="Cambria Math" w:cstheme="minorHAnsi"/>
                </w:rPr>
                <m:t>2.443991719</m:t>
              </m:r>
            </m:den>
          </m:f>
          <m:r>
            <w:rPr>
              <w:rFonts w:ascii="Cambria Math" w:hAnsi="Cambria Math" w:cstheme="minorHAnsi"/>
            </w:rPr>
            <m:t>=17,594.17</m:t>
          </m:r>
        </m:oMath>
      </m:oMathPara>
    </w:p>
    <w:p w14:paraId="38875083" w14:textId="2867BF4C" w:rsidR="00B6638F" w:rsidRPr="00E752B9" w:rsidRDefault="00B6638F" w:rsidP="00EF15E8">
      <w:pPr>
        <w:ind w:left="284"/>
        <w:rPr>
          <w:rFonts w:asciiTheme="minorHAnsi" w:hAnsiTheme="minorHAnsi" w:cstheme="minorHAnsi"/>
        </w:rPr>
      </w:pPr>
    </w:p>
    <w:p w14:paraId="2F227FEE" w14:textId="628C9776" w:rsidR="001E0B7B" w:rsidRPr="00E752B9" w:rsidRDefault="003127E7" w:rsidP="00EF15E8">
      <w:pPr>
        <w:ind w:left="284"/>
        <w:rPr>
          <w:rFonts w:asciiTheme="minorHAnsi" w:hAnsiTheme="minorHAnsi" w:cstheme="minorHAnsi"/>
        </w:rPr>
      </w:pPr>
      <w:r>
        <w:rPr>
          <w:rFonts w:asciiTheme="minorHAnsi" w:hAnsiTheme="minorHAnsi" w:cstheme="minorHAnsi"/>
        </w:rPr>
        <w:t>Note</w:t>
      </w:r>
      <w:r w:rsidR="001E0B7B" w:rsidRPr="00E752B9">
        <w:rPr>
          <w:rFonts w:asciiTheme="minorHAnsi" w:hAnsiTheme="minorHAnsi" w:cstheme="minorHAnsi"/>
        </w:rPr>
        <w:t>:</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choice</w:t>
      </w:r>
      <w:r w:rsidR="00E752B9" w:rsidRPr="00E752B9">
        <w:rPr>
          <w:rFonts w:asciiTheme="minorHAnsi" w:hAnsiTheme="minorHAnsi" w:cstheme="minorHAnsi"/>
        </w:rPr>
        <w:t xml:space="preserve"> </w:t>
      </w:r>
      <w:r w:rsidR="001E0B7B" w:rsidRPr="00E752B9">
        <w:rPr>
          <w:rFonts w:asciiTheme="minorHAnsi" w:hAnsiTheme="minorHAnsi" w:cstheme="minorHAnsi"/>
        </w:rPr>
        <w:t>of</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focal</w:t>
      </w:r>
      <w:r w:rsidR="00E752B9" w:rsidRPr="00E752B9">
        <w:rPr>
          <w:rFonts w:asciiTheme="minorHAnsi" w:hAnsiTheme="minorHAnsi" w:cstheme="minorHAnsi"/>
        </w:rPr>
        <w:t xml:space="preserve"> </w:t>
      </w:r>
      <w:r w:rsidR="001E0B7B" w:rsidRPr="00E752B9">
        <w:rPr>
          <w:rFonts w:asciiTheme="minorHAnsi" w:hAnsiTheme="minorHAnsi" w:cstheme="minorHAnsi"/>
        </w:rPr>
        <w:t>date</w:t>
      </w:r>
      <w:r w:rsidR="00E752B9" w:rsidRPr="00E752B9">
        <w:rPr>
          <w:rFonts w:asciiTheme="minorHAnsi" w:hAnsiTheme="minorHAnsi" w:cstheme="minorHAnsi"/>
        </w:rPr>
        <w:t xml:space="preserve"> </w:t>
      </w:r>
      <w:r w:rsidR="00EC398B">
        <w:rPr>
          <w:rFonts w:asciiTheme="minorHAnsi" w:hAnsiTheme="minorHAnsi" w:cstheme="minorHAnsi"/>
        </w:rPr>
        <w:t xml:space="preserve">changes the solution, but </w:t>
      </w:r>
      <w:r w:rsidR="001E0B7B" w:rsidRPr="00E752B9">
        <w:rPr>
          <w:rFonts w:asciiTheme="minorHAnsi" w:hAnsiTheme="minorHAnsi" w:cstheme="minorHAnsi"/>
        </w:rPr>
        <w:t>does</w:t>
      </w:r>
      <w:r w:rsidR="00E752B9" w:rsidRPr="00E752B9">
        <w:rPr>
          <w:rFonts w:asciiTheme="minorHAnsi" w:hAnsiTheme="minorHAnsi" w:cstheme="minorHAnsi"/>
        </w:rPr>
        <w:t xml:space="preserve"> </w:t>
      </w:r>
      <w:r w:rsidR="001E0B7B" w:rsidRPr="00E752B9">
        <w:rPr>
          <w:rFonts w:asciiTheme="minorHAnsi" w:hAnsiTheme="minorHAnsi" w:cstheme="minorHAnsi"/>
        </w:rPr>
        <w:t>not</w:t>
      </w:r>
      <w:r w:rsidR="00E752B9" w:rsidRPr="00E752B9">
        <w:rPr>
          <w:rFonts w:asciiTheme="minorHAnsi" w:hAnsiTheme="minorHAnsi" w:cstheme="minorHAnsi"/>
        </w:rPr>
        <w:t xml:space="preserve"> </w:t>
      </w:r>
      <w:r w:rsidR="00EC398B">
        <w:rPr>
          <w:rFonts w:asciiTheme="minorHAnsi" w:hAnsiTheme="minorHAnsi" w:cstheme="minorHAnsi"/>
        </w:rPr>
        <w:t>change</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result,</w:t>
      </w:r>
      <w:r w:rsidR="00E752B9" w:rsidRPr="00E752B9">
        <w:rPr>
          <w:rFonts w:asciiTheme="minorHAnsi" w:hAnsiTheme="minorHAnsi" w:cstheme="minorHAnsi"/>
        </w:rPr>
        <w:t xml:space="preserve"> </w:t>
      </w:r>
      <w:r w:rsidR="001E0B7B" w:rsidRPr="00E752B9">
        <w:rPr>
          <w:rFonts w:asciiTheme="minorHAnsi" w:hAnsiTheme="minorHAnsi" w:cstheme="minorHAnsi"/>
        </w:rPr>
        <w:t>if</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interest</w:t>
      </w:r>
      <w:r w:rsidR="00E752B9" w:rsidRPr="00E752B9">
        <w:rPr>
          <w:rFonts w:asciiTheme="minorHAnsi" w:hAnsiTheme="minorHAnsi" w:cstheme="minorHAnsi"/>
        </w:rPr>
        <w:t xml:space="preserve"> </w:t>
      </w:r>
      <w:r w:rsidR="001E0B7B" w:rsidRPr="00E752B9">
        <w:rPr>
          <w:rFonts w:asciiTheme="minorHAnsi" w:hAnsiTheme="minorHAnsi" w:cstheme="minorHAnsi"/>
        </w:rPr>
        <w:t>rate</w:t>
      </w:r>
      <w:r w:rsidR="00E752B9" w:rsidRPr="00E752B9">
        <w:rPr>
          <w:rFonts w:asciiTheme="minorHAnsi" w:hAnsiTheme="minorHAnsi" w:cstheme="minorHAnsi"/>
        </w:rPr>
        <w:t xml:space="preserve"> </w:t>
      </w:r>
      <w:r w:rsidR="001E0B7B" w:rsidRPr="00E752B9">
        <w:rPr>
          <w:rFonts w:asciiTheme="minorHAnsi" w:hAnsiTheme="minorHAnsi" w:cstheme="minorHAnsi"/>
        </w:rPr>
        <w:t>is</w:t>
      </w:r>
      <w:r w:rsidR="00E752B9" w:rsidRPr="00E752B9">
        <w:rPr>
          <w:rFonts w:asciiTheme="minorHAnsi" w:hAnsiTheme="minorHAnsi" w:cstheme="minorHAnsi"/>
        </w:rPr>
        <w:t xml:space="preserve"> </w:t>
      </w:r>
      <w:r w:rsidR="001E0B7B" w:rsidRPr="00E752B9">
        <w:rPr>
          <w:rFonts w:asciiTheme="minorHAnsi" w:hAnsiTheme="minorHAnsi" w:cstheme="minorHAnsi"/>
        </w:rPr>
        <w:t>compounded</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change</w:t>
      </w:r>
      <w:r w:rsidR="00E752B9" w:rsidRPr="00E752B9">
        <w:rPr>
          <w:rFonts w:asciiTheme="minorHAnsi" w:hAnsiTheme="minorHAnsi" w:cstheme="minorHAnsi"/>
        </w:rPr>
        <w:t xml:space="preserve"> </w:t>
      </w:r>
      <w:r w:rsidR="001E0B7B" w:rsidRPr="00E752B9">
        <w:rPr>
          <w:rFonts w:asciiTheme="minorHAnsi" w:hAnsiTheme="minorHAnsi" w:cstheme="minorHAnsi"/>
        </w:rPr>
        <w:t>of</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focal</w:t>
      </w:r>
      <w:r w:rsidR="00E752B9" w:rsidRPr="00E752B9">
        <w:rPr>
          <w:rFonts w:asciiTheme="minorHAnsi" w:hAnsiTheme="minorHAnsi" w:cstheme="minorHAnsi"/>
        </w:rPr>
        <w:t xml:space="preserve"> </w:t>
      </w:r>
      <w:r w:rsidR="001E0B7B" w:rsidRPr="00E752B9">
        <w:rPr>
          <w:rFonts w:asciiTheme="minorHAnsi" w:hAnsiTheme="minorHAnsi" w:cstheme="minorHAnsi"/>
        </w:rPr>
        <w:t>date</w:t>
      </w:r>
      <w:r w:rsidR="00E752B9" w:rsidRPr="00E752B9">
        <w:rPr>
          <w:rFonts w:asciiTheme="minorHAnsi" w:hAnsiTheme="minorHAnsi" w:cstheme="minorHAnsi"/>
        </w:rPr>
        <w:t xml:space="preserve"> </w:t>
      </w:r>
      <w:r w:rsidR="000176DD">
        <w:rPr>
          <w:rFonts w:asciiTheme="minorHAnsi" w:hAnsiTheme="minorHAnsi" w:cstheme="minorHAnsi"/>
        </w:rPr>
        <w:t>would change</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result</w:t>
      </w:r>
      <w:r w:rsidR="00E752B9" w:rsidRPr="00E752B9">
        <w:rPr>
          <w:rFonts w:asciiTheme="minorHAnsi" w:hAnsiTheme="minorHAnsi" w:cstheme="minorHAnsi"/>
        </w:rPr>
        <w:t xml:space="preserve"> </w:t>
      </w:r>
      <w:r w:rsidR="000176DD">
        <w:rPr>
          <w:rFonts w:asciiTheme="minorHAnsi" w:hAnsiTheme="minorHAnsi" w:cstheme="minorHAnsi"/>
        </w:rPr>
        <w:t xml:space="preserve">in the case of </w:t>
      </w:r>
      <w:r w:rsidR="000E185F">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simple</w:t>
      </w:r>
      <w:r w:rsidR="00E752B9" w:rsidRPr="00E752B9">
        <w:rPr>
          <w:rFonts w:asciiTheme="minorHAnsi" w:hAnsiTheme="minorHAnsi" w:cstheme="minorHAnsi"/>
        </w:rPr>
        <w:t xml:space="preserve"> </w:t>
      </w:r>
      <w:r w:rsidR="001E0B7B" w:rsidRPr="00E752B9">
        <w:rPr>
          <w:rFonts w:asciiTheme="minorHAnsi" w:hAnsiTheme="minorHAnsi" w:cstheme="minorHAnsi"/>
        </w:rPr>
        <w:t>interest</w:t>
      </w:r>
      <w:r w:rsidR="000176DD">
        <w:rPr>
          <w:rFonts w:asciiTheme="minorHAnsi" w:hAnsiTheme="minorHAnsi" w:cstheme="minorHAnsi"/>
        </w:rPr>
        <w:t xml:space="preserve"> rate</w:t>
      </w:r>
      <w:r>
        <w:rPr>
          <w:rFonts w:asciiTheme="minorHAnsi" w:hAnsiTheme="minorHAnsi" w:cstheme="minorHAnsi"/>
        </w:rPr>
        <w:t>,</w:t>
      </w:r>
      <w:r w:rsidR="00E752B9" w:rsidRPr="00E752B9">
        <w:rPr>
          <w:rFonts w:asciiTheme="minorHAnsi" w:hAnsiTheme="minorHAnsi" w:cstheme="minorHAnsi"/>
        </w:rPr>
        <w:t xml:space="preserve"> </w:t>
      </w:r>
      <w:r w:rsidR="001E0B7B" w:rsidRPr="00E752B9">
        <w:rPr>
          <w:rFonts w:asciiTheme="minorHAnsi" w:hAnsiTheme="minorHAnsi" w:cstheme="minorHAnsi"/>
        </w:rPr>
        <w:t>however).</w:t>
      </w:r>
      <w:r w:rsidR="00E752B9" w:rsidRPr="00E752B9">
        <w:rPr>
          <w:rFonts w:asciiTheme="minorHAnsi" w:hAnsiTheme="minorHAnsi" w:cstheme="minorHAnsi"/>
        </w:rPr>
        <w:t xml:space="preserve"> </w:t>
      </w:r>
      <w:r w:rsidR="001E0B7B" w:rsidRPr="00E752B9">
        <w:rPr>
          <w:rFonts w:asciiTheme="minorHAnsi" w:hAnsiTheme="minorHAnsi" w:cstheme="minorHAnsi"/>
        </w:rPr>
        <w:t>Nevertheless,</w:t>
      </w:r>
      <w:r w:rsidR="00E752B9" w:rsidRPr="00E752B9">
        <w:rPr>
          <w:rFonts w:asciiTheme="minorHAnsi" w:hAnsiTheme="minorHAnsi" w:cstheme="minorHAnsi"/>
        </w:rPr>
        <w:t xml:space="preserve"> </w:t>
      </w:r>
      <w:r w:rsidR="001E0B7B" w:rsidRPr="00E752B9">
        <w:rPr>
          <w:rFonts w:asciiTheme="minorHAnsi" w:hAnsiTheme="minorHAnsi" w:cstheme="minorHAnsi"/>
        </w:rPr>
        <w:t>in</w:t>
      </w:r>
      <w:r w:rsidR="00E752B9" w:rsidRPr="00E752B9">
        <w:rPr>
          <w:rFonts w:asciiTheme="minorHAnsi" w:hAnsiTheme="minorHAnsi" w:cstheme="minorHAnsi"/>
        </w:rPr>
        <w:t xml:space="preserve"> </w:t>
      </w:r>
      <w:r w:rsidR="001E0B7B" w:rsidRPr="00E752B9">
        <w:rPr>
          <w:rFonts w:asciiTheme="minorHAnsi" w:hAnsiTheme="minorHAnsi" w:cstheme="minorHAnsi"/>
        </w:rPr>
        <w:t>compound</w:t>
      </w:r>
      <w:r w:rsidR="00E752B9" w:rsidRPr="00E752B9">
        <w:rPr>
          <w:rFonts w:asciiTheme="minorHAnsi" w:hAnsiTheme="minorHAnsi" w:cstheme="minorHAnsi"/>
        </w:rPr>
        <w:t xml:space="preserve"> </w:t>
      </w:r>
      <w:r w:rsidR="001E0B7B" w:rsidRPr="00E752B9">
        <w:rPr>
          <w:rFonts w:asciiTheme="minorHAnsi" w:hAnsiTheme="minorHAnsi" w:cstheme="minorHAnsi"/>
        </w:rPr>
        <w:t>interest</w:t>
      </w:r>
      <w:r w:rsidR="00E752B9" w:rsidRPr="00E752B9">
        <w:rPr>
          <w:rFonts w:asciiTheme="minorHAnsi" w:hAnsiTheme="minorHAnsi" w:cstheme="minorHAnsi"/>
        </w:rPr>
        <w:t xml:space="preserve"> </w:t>
      </w:r>
      <w:r w:rsidR="001E0B7B" w:rsidRPr="00E752B9">
        <w:rPr>
          <w:rFonts w:asciiTheme="minorHAnsi" w:hAnsiTheme="minorHAnsi" w:cstheme="minorHAnsi"/>
        </w:rPr>
        <w:t>problems</w:t>
      </w:r>
      <w:r w:rsidR="00FD1A8E">
        <w:rPr>
          <w:rFonts w:asciiTheme="minorHAnsi" w:hAnsiTheme="minorHAnsi" w:cstheme="minorHAnsi"/>
        </w:rPr>
        <w:t>,</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focal</w:t>
      </w:r>
      <w:r w:rsidR="00E752B9" w:rsidRPr="00E752B9">
        <w:rPr>
          <w:rFonts w:asciiTheme="minorHAnsi" w:hAnsiTheme="minorHAnsi" w:cstheme="minorHAnsi"/>
        </w:rPr>
        <w:t xml:space="preserve"> </w:t>
      </w:r>
      <w:r w:rsidR="001E0B7B" w:rsidRPr="00E752B9">
        <w:rPr>
          <w:rFonts w:asciiTheme="minorHAnsi" w:hAnsiTheme="minorHAnsi" w:cstheme="minorHAnsi"/>
        </w:rPr>
        <w:t>date</w:t>
      </w:r>
      <w:r w:rsidR="00E752B9" w:rsidRPr="00E752B9">
        <w:rPr>
          <w:rFonts w:asciiTheme="minorHAnsi" w:hAnsiTheme="minorHAnsi" w:cstheme="minorHAnsi"/>
        </w:rPr>
        <w:t xml:space="preserve"> </w:t>
      </w:r>
      <w:r w:rsidR="001E0B7B" w:rsidRPr="00E752B9">
        <w:rPr>
          <w:rFonts w:asciiTheme="minorHAnsi" w:hAnsiTheme="minorHAnsi" w:cstheme="minorHAnsi"/>
        </w:rPr>
        <w:t>should</w:t>
      </w:r>
      <w:r w:rsidR="00E752B9" w:rsidRPr="00E752B9">
        <w:rPr>
          <w:rFonts w:asciiTheme="minorHAnsi" w:hAnsiTheme="minorHAnsi" w:cstheme="minorHAnsi"/>
        </w:rPr>
        <w:t xml:space="preserve"> </w:t>
      </w:r>
      <w:r w:rsidR="001E0B7B" w:rsidRPr="00E752B9">
        <w:rPr>
          <w:rFonts w:asciiTheme="minorHAnsi" w:hAnsiTheme="minorHAnsi" w:cstheme="minorHAnsi"/>
        </w:rPr>
        <w:t>always</w:t>
      </w:r>
      <w:r w:rsidR="00E752B9" w:rsidRPr="00E752B9">
        <w:rPr>
          <w:rFonts w:asciiTheme="minorHAnsi" w:hAnsiTheme="minorHAnsi" w:cstheme="minorHAnsi"/>
        </w:rPr>
        <w:t xml:space="preserve"> </w:t>
      </w:r>
      <w:r w:rsidR="001E0B7B" w:rsidRPr="00E752B9">
        <w:rPr>
          <w:rFonts w:asciiTheme="minorHAnsi" w:hAnsiTheme="minorHAnsi" w:cstheme="minorHAnsi"/>
        </w:rPr>
        <w:t>be</w:t>
      </w:r>
      <w:r w:rsidR="00E752B9" w:rsidRPr="00E752B9">
        <w:rPr>
          <w:rFonts w:asciiTheme="minorHAnsi" w:hAnsiTheme="minorHAnsi" w:cstheme="minorHAnsi"/>
        </w:rPr>
        <w:t xml:space="preserve"> </w:t>
      </w:r>
      <w:r w:rsidR="00507B78">
        <w:rPr>
          <w:rFonts w:asciiTheme="minorHAnsi" w:hAnsiTheme="minorHAnsi" w:cstheme="minorHAnsi"/>
        </w:rPr>
        <w:t>chosen</w:t>
      </w:r>
      <w:r w:rsidR="00E752B9" w:rsidRPr="00E752B9">
        <w:rPr>
          <w:rFonts w:asciiTheme="minorHAnsi" w:hAnsiTheme="minorHAnsi" w:cstheme="minorHAnsi"/>
        </w:rPr>
        <w:t xml:space="preserve"> </w:t>
      </w:r>
      <w:r w:rsidR="000E185F">
        <w:rPr>
          <w:rFonts w:asciiTheme="minorHAnsi" w:hAnsiTheme="minorHAnsi" w:cstheme="minorHAnsi"/>
        </w:rPr>
        <w:t xml:space="preserve">carefully </w:t>
      </w:r>
      <w:r w:rsidR="001E0B7B" w:rsidRPr="00E752B9">
        <w:rPr>
          <w:rFonts w:asciiTheme="minorHAnsi" w:hAnsiTheme="minorHAnsi" w:cstheme="minorHAnsi"/>
        </w:rPr>
        <w:t>to</w:t>
      </w:r>
      <w:r w:rsidR="00E752B9" w:rsidRPr="00E752B9">
        <w:rPr>
          <w:rFonts w:asciiTheme="minorHAnsi" w:hAnsiTheme="minorHAnsi" w:cstheme="minorHAnsi"/>
        </w:rPr>
        <w:t xml:space="preserve"> </w:t>
      </w:r>
      <w:r w:rsidR="001E0B7B" w:rsidRPr="00E752B9">
        <w:rPr>
          <w:rFonts w:asciiTheme="minorHAnsi" w:hAnsiTheme="minorHAnsi" w:cstheme="minorHAnsi"/>
        </w:rPr>
        <w:t>simplify</w:t>
      </w:r>
      <w:r w:rsidR="00E752B9" w:rsidRPr="00E752B9">
        <w:rPr>
          <w:rFonts w:asciiTheme="minorHAnsi" w:hAnsiTheme="minorHAnsi" w:cstheme="minorHAnsi"/>
        </w:rPr>
        <w:t xml:space="preserve"> </w:t>
      </w:r>
      <w:r w:rsidR="001E0B7B" w:rsidRPr="00E752B9">
        <w:rPr>
          <w:rFonts w:asciiTheme="minorHAnsi" w:hAnsiTheme="minorHAnsi" w:cstheme="minorHAnsi"/>
        </w:rPr>
        <w:t>calculations.</w:t>
      </w:r>
      <w:r w:rsidR="00E752B9" w:rsidRPr="00E752B9">
        <w:rPr>
          <w:rFonts w:asciiTheme="minorHAnsi" w:hAnsiTheme="minorHAnsi" w:cstheme="minorHAnsi"/>
        </w:rPr>
        <w:t xml:space="preserve"> </w:t>
      </w:r>
      <w:r w:rsidR="001E0B7B" w:rsidRPr="00E752B9">
        <w:rPr>
          <w:rFonts w:asciiTheme="minorHAnsi" w:hAnsiTheme="minorHAnsi" w:cstheme="minorHAnsi"/>
        </w:rPr>
        <w:t>For</w:t>
      </w:r>
      <w:r w:rsidR="00E752B9" w:rsidRPr="00E752B9">
        <w:rPr>
          <w:rFonts w:asciiTheme="minorHAnsi" w:hAnsiTheme="minorHAnsi" w:cstheme="minorHAnsi"/>
        </w:rPr>
        <w:t xml:space="preserve"> </w:t>
      </w:r>
      <w:r w:rsidR="001E0B7B" w:rsidRPr="00E752B9">
        <w:rPr>
          <w:rFonts w:asciiTheme="minorHAnsi" w:hAnsiTheme="minorHAnsi" w:cstheme="minorHAnsi"/>
        </w:rPr>
        <w:t>instance,</w:t>
      </w:r>
      <w:r w:rsidR="00E752B9" w:rsidRPr="00E752B9">
        <w:rPr>
          <w:rFonts w:asciiTheme="minorHAnsi" w:hAnsiTheme="minorHAnsi" w:cstheme="minorHAnsi"/>
        </w:rPr>
        <w:t xml:space="preserve"> </w:t>
      </w:r>
      <w:r w:rsidR="001E0B7B" w:rsidRPr="00E752B9">
        <w:rPr>
          <w:rFonts w:asciiTheme="minorHAnsi" w:hAnsiTheme="minorHAnsi" w:cstheme="minorHAnsi"/>
        </w:rPr>
        <w:t>if</w:t>
      </w:r>
      <w:r w:rsidR="00E752B9" w:rsidRPr="00E752B9">
        <w:rPr>
          <w:rFonts w:asciiTheme="minorHAnsi" w:hAnsiTheme="minorHAnsi" w:cstheme="minorHAnsi"/>
        </w:rPr>
        <w:t xml:space="preserve"> </w:t>
      </w:r>
      <w:r w:rsidR="001E0B7B" w:rsidRPr="00E752B9">
        <w:rPr>
          <w:rFonts w:asciiTheme="minorHAnsi" w:hAnsiTheme="minorHAnsi" w:cstheme="minorHAnsi"/>
        </w:rPr>
        <w:t>in</w:t>
      </w:r>
      <w:r w:rsidR="00E752B9" w:rsidRPr="00E752B9">
        <w:rPr>
          <w:rFonts w:asciiTheme="minorHAnsi" w:hAnsiTheme="minorHAnsi" w:cstheme="minorHAnsi"/>
        </w:rPr>
        <w:t xml:space="preserve"> </w:t>
      </w:r>
      <w:r w:rsidR="001E0B7B" w:rsidRPr="00E752B9">
        <w:rPr>
          <w:rFonts w:asciiTheme="minorHAnsi" w:hAnsiTheme="minorHAnsi" w:cstheme="minorHAnsi"/>
        </w:rPr>
        <w:t>Example</w:t>
      </w:r>
      <w:r w:rsidR="00E752B9" w:rsidRPr="00E752B9">
        <w:rPr>
          <w:rFonts w:asciiTheme="minorHAnsi" w:hAnsiTheme="minorHAnsi" w:cstheme="minorHAnsi"/>
        </w:rPr>
        <w:t xml:space="preserve"> </w:t>
      </w:r>
      <w:r w:rsidR="001E0B7B" w:rsidRPr="00E752B9">
        <w:rPr>
          <w:rFonts w:asciiTheme="minorHAnsi" w:hAnsiTheme="minorHAnsi" w:cstheme="minorHAnsi"/>
        </w:rPr>
        <w:t>4.4</w:t>
      </w:r>
      <w:r w:rsidR="00E752B9" w:rsidRPr="00E752B9">
        <w:rPr>
          <w:rFonts w:asciiTheme="minorHAnsi" w:hAnsiTheme="minorHAnsi" w:cstheme="minorHAnsi"/>
        </w:rPr>
        <w:t xml:space="preserve"> </w:t>
      </w:r>
      <w:r w:rsidR="001E0B7B" w:rsidRPr="00E752B9">
        <w:rPr>
          <w:rFonts w:asciiTheme="minorHAnsi" w:hAnsiTheme="minorHAnsi" w:cstheme="minorHAnsi"/>
        </w:rPr>
        <w:t>we</w:t>
      </w:r>
      <w:r w:rsidR="00E752B9" w:rsidRPr="00E752B9">
        <w:rPr>
          <w:rFonts w:asciiTheme="minorHAnsi" w:hAnsiTheme="minorHAnsi" w:cstheme="minorHAnsi"/>
        </w:rPr>
        <w:t xml:space="preserve"> </w:t>
      </w:r>
      <w:r w:rsidR="001E0B7B" w:rsidRPr="00E752B9">
        <w:rPr>
          <w:rFonts w:asciiTheme="minorHAnsi" w:hAnsiTheme="minorHAnsi" w:cstheme="minorHAnsi"/>
        </w:rPr>
        <w:t>selected</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focal</w:t>
      </w:r>
      <w:r w:rsidR="00E752B9" w:rsidRPr="00E752B9">
        <w:rPr>
          <w:rFonts w:asciiTheme="minorHAnsi" w:hAnsiTheme="minorHAnsi" w:cstheme="minorHAnsi"/>
        </w:rPr>
        <w:t xml:space="preserve"> </w:t>
      </w:r>
      <w:r w:rsidR="001E0B7B" w:rsidRPr="00E752B9">
        <w:rPr>
          <w:rFonts w:asciiTheme="minorHAnsi" w:hAnsiTheme="minorHAnsi" w:cstheme="minorHAnsi"/>
        </w:rPr>
        <w:t>date</w:t>
      </w:r>
      <w:r w:rsidR="00E752B9" w:rsidRPr="00E752B9">
        <w:rPr>
          <w:rFonts w:asciiTheme="minorHAnsi" w:hAnsiTheme="minorHAnsi" w:cstheme="minorHAnsi"/>
        </w:rPr>
        <w:t xml:space="preserve"> </w:t>
      </w:r>
      <w:r w:rsidR="000E185F">
        <w:rPr>
          <w:rFonts w:asciiTheme="minorHAnsi" w:hAnsiTheme="minorHAnsi" w:cstheme="minorHAnsi"/>
        </w:rPr>
        <w:t>to be</w:t>
      </w:r>
      <w:r w:rsidR="00E752B9" w:rsidRPr="00E752B9">
        <w:rPr>
          <w:rFonts w:asciiTheme="minorHAnsi" w:hAnsiTheme="minorHAnsi" w:cstheme="minorHAnsi"/>
        </w:rPr>
        <w:t xml:space="preserve"> </w:t>
      </w:r>
      <w:r w:rsidR="001E0B7B" w:rsidRPr="00E752B9">
        <w:rPr>
          <w:rFonts w:asciiTheme="minorHAnsi" w:hAnsiTheme="minorHAnsi" w:cstheme="minorHAnsi"/>
        </w:rPr>
        <w:t>1</w:t>
      </w:r>
      <w:r w:rsidR="00E752B9" w:rsidRPr="00E752B9">
        <w:rPr>
          <w:rFonts w:asciiTheme="minorHAnsi" w:hAnsiTheme="minorHAnsi" w:cstheme="minorHAnsi"/>
        </w:rPr>
        <w:t xml:space="preserve"> </w:t>
      </w:r>
      <w:r w:rsidR="001E0B7B" w:rsidRPr="00E752B9">
        <w:rPr>
          <w:rFonts w:asciiTheme="minorHAnsi" w:hAnsiTheme="minorHAnsi" w:cstheme="minorHAnsi"/>
        </w:rPr>
        <w:t>year</w:t>
      </w:r>
      <w:r w:rsidR="00E752B9" w:rsidRPr="00E752B9">
        <w:rPr>
          <w:rFonts w:asciiTheme="minorHAnsi" w:hAnsiTheme="minorHAnsi" w:cstheme="minorHAnsi"/>
        </w:rPr>
        <w:t xml:space="preserve"> </w:t>
      </w:r>
      <w:r w:rsidR="001E0B7B" w:rsidRPr="00E752B9">
        <w:rPr>
          <w:rFonts w:asciiTheme="minorHAnsi" w:hAnsiTheme="minorHAnsi" w:cstheme="minorHAnsi"/>
        </w:rPr>
        <w:t>from</w:t>
      </w:r>
      <w:r w:rsidR="00E752B9" w:rsidRPr="00E752B9">
        <w:rPr>
          <w:rFonts w:asciiTheme="minorHAnsi" w:hAnsiTheme="minorHAnsi" w:cstheme="minorHAnsi"/>
        </w:rPr>
        <w:t xml:space="preserve"> </w:t>
      </w:r>
      <w:r w:rsidR="001E0B7B" w:rsidRPr="00E752B9">
        <w:rPr>
          <w:rFonts w:asciiTheme="minorHAnsi" w:hAnsiTheme="minorHAnsi" w:cstheme="minorHAnsi"/>
        </w:rPr>
        <w:t>now,</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answer</w:t>
      </w:r>
      <w:r w:rsidR="00E752B9" w:rsidRPr="00E752B9">
        <w:rPr>
          <w:rFonts w:asciiTheme="minorHAnsi" w:hAnsiTheme="minorHAnsi" w:cstheme="minorHAnsi"/>
        </w:rPr>
        <w:t xml:space="preserve"> </w:t>
      </w:r>
      <w:r w:rsidR="000C1A77">
        <w:rPr>
          <w:rFonts w:asciiTheme="minorHAnsi" w:hAnsiTheme="minorHAnsi" w:cstheme="minorHAnsi"/>
        </w:rPr>
        <w:t>($</w:t>
      </w:r>
      <m:oMath>
        <m:r>
          <w:rPr>
            <w:rFonts w:ascii="Cambria Math" w:hAnsi="Cambria Math" w:cstheme="minorHAnsi"/>
          </w:rPr>
          <m:t>17,594.17</m:t>
        </m:r>
      </m:oMath>
      <w:r w:rsidR="000C1A77">
        <w:rPr>
          <w:rFonts w:asciiTheme="minorHAnsi" w:hAnsiTheme="minorHAnsi" w:cstheme="minorHAnsi"/>
        </w:rPr>
        <w:t xml:space="preserve">) </w:t>
      </w:r>
      <w:r w:rsidR="001E0B7B" w:rsidRPr="00E752B9">
        <w:rPr>
          <w:rFonts w:asciiTheme="minorHAnsi" w:hAnsiTheme="minorHAnsi" w:cstheme="minorHAnsi"/>
        </w:rPr>
        <w:t>would</w:t>
      </w:r>
      <w:r w:rsidR="00E752B9" w:rsidRPr="00E752B9">
        <w:rPr>
          <w:rFonts w:asciiTheme="minorHAnsi" w:hAnsiTheme="minorHAnsi" w:cstheme="minorHAnsi"/>
        </w:rPr>
        <w:t xml:space="preserve"> </w:t>
      </w:r>
      <w:r w:rsidR="000C1A77">
        <w:rPr>
          <w:rFonts w:asciiTheme="minorHAnsi" w:hAnsiTheme="minorHAnsi" w:cstheme="minorHAnsi"/>
        </w:rPr>
        <w:t>be the same</w:t>
      </w:r>
      <w:r w:rsidR="00FD1A8E">
        <w:rPr>
          <w:rFonts w:asciiTheme="minorHAnsi" w:hAnsiTheme="minorHAnsi" w:cstheme="minorHAnsi"/>
        </w:rPr>
        <w:t>.</w:t>
      </w:r>
      <w:r w:rsidR="00E752B9" w:rsidRPr="00E752B9">
        <w:rPr>
          <w:rFonts w:asciiTheme="minorHAnsi" w:hAnsiTheme="minorHAnsi" w:cstheme="minorHAnsi"/>
        </w:rPr>
        <w:t xml:space="preserve"> </w:t>
      </w:r>
      <w:r w:rsidR="00FD1A8E">
        <w:rPr>
          <w:rFonts w:asciiTheme="minorHAnsi" w:hAnsiTheme="minorHAnsi" w:cstheme="minorHAnsi"/>
        </w:rPr>
        <w:t>H</w:t>
      </w:r>
      <w:r w:rsidR="009D4807">
        <w:rPr>
          <w:rFonts w:asciiTheme="minorHAnsi" w:hAnsiTheme="minorHAnsi" w:cstheme="minorHAnsi"/>
        </w:rPr>
        <w:t>owever</w:t>
      </w:r>
      <w:r w:rsidR="00FD1A8E">
        <w:rPr>
          <w:rFonts w:asciiTheme="minorHAnsi" w:hAnsiTheme="minorHAnsi" w:cstheme="minorHAnsi"/>
        </w:rPr>
        <w:t>,</w:t>
      </w:r>
      <w:r w:rsidR="00E752B9" w:rsidRPr="00E752B9">
        <w:rPr>
          <w:rFonts w:asciiTheme="minorHAnsi" w:hAnsiTheme="minorHAnsi" w:cstheme="minorHAnsi"/>
        </w:rPr>
        <w:t xml:space="preserve"> </w:t>
      </w:r>
      <w:r w:rsidR="001E0B7B" w:rsidRPr="00E752B9">
        <w:rPr>
          <w:rFonts w:asciiTheme="minorHAnsi" w:hAnsiTheme="minorHAnsi" w:cstheme="minorHAnsi"/>
        </w:rPr>
        <w:t>the</w:t>
      </w:r>
      <w:r w:rsidR="00E752B9" w:rsidRPr="00E752B9">
        <w:rPr>
          <w:rFonts w:asciiTheme="minorHAnsi" w:hAnsiTheme="minorHAnsi" w:cstheme="minorHAnsi"/>
        </w:rPr>
        <w:t xml:space="preserve"> </w:t>
      </w:r>
      <w:r w:rsidR="001E0B7B" w:rsidRPr="00E752B9">
        <w:rPr>
          <w:rFonts w:asciiTheme="minorHAnsi" w:hAnsiTheme="minorHAnsi" w:cstheme="minorHAnsi"/>
        </w:rPr>
        <w:t>solution</w:t>
      </w:r>
      <w:r w:rsidR="00E752B9" w:rsidRPr="00E752B9">
        <w:rPr>
          <w:rFonts w:asciiTheme="minorHAnsi" w:hAnsiTheme="minorHAnsi" w:cstheme="minorHAnsi"/>
        </w:rPr>
        <w:t xml:space="preserve"> </w:t>
      </w:r>
      <w:r w:rsidR="001E0B7B" w:rsidRPr="00E752B9">
        <w:rPr>
          <w:rFonts w:asciiTheme="minorHAnsi" w:hAnsiTheme="minorHAnsi" w:cstheme="minorHAnsi"/>
        </w:rPr>
        <w:t>would</w:t>
      </w:r>
      <w:r w:rsidR="00E752B9" w:rsidRPr="00E752B9">
        <w:rPr>
          <w:rFonts w:asciiTheme="minorHAnsi" w:hAnsiTheme="minorHAnsi" w:cstheme="minorHAnsi"/>
        </w:rPr>
        <w:t xml:space="preserve"> </w:t>
      </w:r>
      <w:r w:rsidR="001E0B7B" w:rsidRPr="00E752B9">
        <w:rPr>
          <w:rFonts w:asciiTheme="minorHAnsi" w:hAnsiTheme="minorHAnsi" w:cstheme="minorHAnsi"/>
        </w:rPr>
        <w:t>become</w:t>
      </w:r>
      <w:r w:rsidR="00E752B9" w:rsidRPr="00E752B9">
        <w:rPr>
          <w:rFonts w:asciiTheme="minorHAnsi" w:hAnsiTheme="minorHAnsi" w:cstheme="minorHAnsi"/>
        </w:rPr>
        <w:t xml:space="preserve"> </w:t>
      </w:r>
      <w:r w:rsidR="001E0B7B" w:rsidRPr="00E752B9">
        <w:rPr>
          <w:rFonts w:asciiTheme="minorHAnsi" w:hAnsiTheme="minorHAnsi" w:cstheme="minorHAnsi"/>
        </w:rPr>
        <w:t>more</w:t>
      </w:r>
      <w:r w:rsidR="00E752B9" w:rsidRPr="00E752B9">
        <w:rPr>
          <w:rFonts w:asciiTheme="minorHAnsi" w:hAnsiTheme="minorHAnsi" w:cstheme="minorHAnsi"/>
        </w:rPr>
        <w:t xml:space="preserve"> </w:t>
      </w:r>
      <w:r w:rsidR="001E0B7B" w:rsidRPr="00E752B9">
        <w:rPr>
          <w:rFonts w:asciiTheme="minorHAnsi" w:hAnsiTheme="minorHAnsi" w:cstheme="minorHAnsi"/>
        </w:rPr>
        <w:t>complicated:</w:t>
      </w:r>
    </w:p>
    <w:p w14:paraId="7B4EBD36" w14:textId="7428BB0F" w:rsidR="001E0B7B" w:rsidRPr="00E752B9" w:rsidRDefault="001E0B7B" w:rsidP="00EF15E8">
      <w:pPr>
        <w:ind w:left="284"/>
        <w:rPr>
          <w:rFonts w:asciiTheme="minorHAnsi" w:hAnsiTheme="minorHAnsi" w:cstheme="minorHAnsi"/>
        </w:rPr>
      </w:pPr>
    </w:p>
    <w:p w14:paraId="70D7A105" w14:textId="3FA2A05C" w:rsidR="001E0B7B" w:rsidRPr="00E752B9" w:rsidRDefault="001E0B7B" w:rsidP="00EF15E8">
      <w:pPr>
        <w:ind w:left="284"/>
        <w:rPr>
          <w:rFonts w:asciiTheme="minorHAnsi" w:eastAsiaTheme="minorEastAsia" w:hAnsiTheme="minorHAnsi" w:cstheme="minorHAnsi"/>
        </w:rPr>
      </w:pPr>
      <m:oMathPara>
        <m:oMath>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m:t>
              </m:r>
            </m:sup>
          </m:sSup>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-365×2.5</m:t>
              </m:r>
            </m:sup>
          </m:sSup>
          <m:r>
            <w:rPr>
              <w:rFonts w:ascii="Cambria Math" w:eastAsiaTheme="minorEastAsia" w:hAnsi="Cambria Math" w:cstheme="minorHAnsi"/>
            </w:rPr>
            <m:t>=43,000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-365×4</m:t>
              </m:r>
            </m:sup>
          </m:sSup>
        </m:oMath>
      </m:oMathPara>
    </w:p>
    <w:p w14:paraId="5CEEB52C" w14:textId="4CA94B53" w:rsidR="007246A7" w:rsidRPr="00E752B9" w:rsidRDefault="007246A7" w:rsidP="00EF15E8">
      <w:pPr>
        <w:ind w:left="284"/>
        <w:rPr>
          <w:rFonts w:asciiTheme="minorHAnsi" w:eastAsiaTheme="minorEastAsia" w:hAnsiTheme="minorHAnsi" w:cstheme="minorHAnsi"/>
        </w:rPr>
      </w:pPr>
    </w:p>
    <w:p w14:paraId="1F60969F" w14:textId="24410EFA" w:rsidR="00C56B7C" w:rsidRDefault="007246A7" w:rsidP="00EF15E8">
      <w:pPr>
        <w:ind w:left="284"/>
        <w:rPr>
          <w:rFonts w:asciiTheme="minorHAnsi" w:eastAsiaTheme="minorEastAsia" w:hAnsiTheme="minorHAnsi" w:cstheme="minorHAnsi"/>
        </w:rPr>
      </w:pPr>
      <w:r w:rsidRPr="00E752B9">
        <w:rPr>
          <w:rFonts w:asciiTheme="minorHAnsi" w:eastAsiaTheme="minorEastAsia" w:hAnsiTheme="minorHAnsi" w:cstheme="minorHAnsi"/>
        </w:rPr>
        <w:t>This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solution</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is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more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complicated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because</w:t>
      </w:r>
      <w:r w:rsidR="00E752B9" w:rsidRPr="00E752B9">
        <w:rPr>
          <w:rFonts w:asciiTheme="minorHAnsi" w:eastAsiaTheme="minorEastAsia" w:hAnsiTheme="minorHAnsi" w:cstheme="minorHAnsi"/>
        </w:rPr>
        <w:t xml:space="preserve"> </w:t>
      </w:r>
      <w:r w:rsidR="00404C7E">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need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modify</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$43,000,</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which</w:t>
      </w:r>
      <w:r w:rsidR="00E752B9" w:rsidRPr="00E752B9">
        <w:rPr>
          <w:rFonts w:asciiTheme="minorHAnsi" w:eastAsiaTheme="minorEastAsia" w:hAnsiTheme="minorHAnsi" w:cstheme="minorHAnsi"/>
        </w:rPr>
        <w:t xml:space="preserve"> </w:t>
      </w:r>
      <w:r w:rsidR="00404C7E">
        <w:rPr>
          <w:rFonts w:asciiTheme="minorHAnsi" w:eastAsiaTheme="minorEastAsia" w:hAnsiTheme="minorHAnsi" w:cstheme="minorHAnsi"/>
        </w:rPr>
        <w:t>we</w:t>
      </w:r>
      <w:r w:rsidR="00E752B9" w:rsidRPr="00E752B9">
        <w:rPr>
          <w:rFonts w:asciiTheme="minorHAnsi" w:eastAsiaTheme="minorEastAsia" w:hAnsiTheme="minorHAnsi" w:cstheme="minorHAnsi"/>
        </w:rPr>
        <w:t xml:space="preserve"> </w:t>
      </w:r>
      <w:r w:rsidR="003127E7">
        <w:rPr>
          <w:rFonts w:asciiTheme="minorHAnsi" w:eastAsiaTheme="minorEastAsia" w:hAnsiTheme="minorHAnsi" w:cstheme="minorHAnsi"/>
        </w:rPr>
        <w:t>would not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have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to</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do</w:t>
      </w:r>
      <w:r w:rsidR="00E752B9" w:rsidRPr="00E752B9">
        <w:rPr>
          <w:rFonts w:asciiTheme="minorHAnsi" w:eastAsiaTheme="minorEastAsia" w:hAnsiTheme="minorHAnsi" w:cstheme="minorHAnsi"/>
        </w:rPr>
        <w:t xml:space="preserve"> </w:t>
      </w:r>
      <w:r w:rsidR="003127E7">
        <w:rPr>
          <w:rFonts w:asciiTheme="minorHAnsi" w:eastAsiaTheme="minorEastAsia" w:hAnsiTheme="minorHAnsi" w:cstheme="minorHAnsi"/>
        </w:rPr>
        <w:t>if</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focal</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date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w</w:t>
      </w:r>
      <w:r w:rsidR="003127E7">
        <w:rPr>
          <w:rFonts w:asciiTheme="minorHAnsi" w:eastAsiaTheme="minorEastAsia" w:hAnsiTheme="minorHAnsi" w:cstheme="minorHAnsi"/>
        </w:rPr>
        <w:t>ere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selected</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at</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the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same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time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as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$43,000</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(five</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years</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from</w:t>
      </w:r>
      <w:r w:rsidR="00E752B9" w:rsidRPr="00E752B9">
        <w:rPr>
          <w:rFonts w:asciiTheme="minorHAnsi" w:eastAsiaTheme="minorEastAsia" w:hAnsiTheme="minorHAnsi" w:cstheme="minorHAnsi"/>
        </w:rPr>
        <w:t xml:space="preserve"> </w:t>
      </w:r>
      <w:r w:rsidRPr="00E752B9">
        <w:rPr>
          <w:rFonts w:asciiTheme="minorHAnsi" w:eastAsiaTheme="minorEastAsia" w:hAnsiTheme="minorHAnsi" w:cstheme="minorHAnsi"/>
        </w:rPr>
        <w:t>now).</w:t>
      </w:r>
    </w:p>
    <w:p w14:paraId="6EE8434A" w14:textId="77777777" w:rsidR="000176DD" w:rsidRDefault="000176DD" w:rsidP="00EF15E8">
      <w:pPr>
        <w:ind w:left="284"/>
        <w:rPr>
          <w:rFonts w:asciiTheme="minorHAnsi" w:eastAsiaTheme="minorEastAsia" w:hAnsiTheme="minorHAnsi" w:cstheme="minorHAnsi"/>
        </w:rPr>
      </w:pPr>
    </w:p>
    <w:p w14:paraId="50E6DEEF" w14:textId="1FF7E1FE" w:rsid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3A59AAE" w14:textId="032BAAAE" w:rsidR="00EF15E8" w:rsidRPr="00EF15E8" w:rsidRDefault="00EF15E8" w:rsidP="00C56B7C">
      <w:pPr>
        <w:ind w:left="284"/>
        <w:jc w:val="right"/>
        <w:rPr>
          <w:rFonts w:asciiTheme="minorHAnsi" w:hAnsiTheme="minorHAnsi" w:cstheme="minorHAnsi"/>
          <w:b/>
        </w:rPr>
      </w:pPr>
    </w:p>
    <w:p w14:paraId="3D3F81CB" w14:textId="66931F49" w:rsidR="00EF15E8" w:rsidRPr="00EF15E8" w:rsidRDefault="00EF15E8" w:rsidP="00EF15E8">
      <w:pPr>
        <w:rPr>
          <w:rFonts w:asciiTheme="minorHAnsi" w:hAnsiTheme="minorHAnsi" w:cstheme="minorHAnsi"/>
        </w:rPr>
      </w:pPr>
      <w:r w:rsidRPr="00EF15E8">
        <w:rPr>
          <w:rFonts w:asciiTheme="minorHAnsi" w:hAnsiTheme="minorHAnsi" w:cstheme="minorHAnsi"/>
        </w:rPr>
        <w:t>The</w:t>
      </w:r>
      <w:r>
        <w:rPr>
          <w:rFonts w:asciiTheme="minorHAnsi" w:hAnsiTheme="minorHAnsi" w:cstheme="minorHAnsi"/>
        </w:rPr>
        <w:t>re are situations when an obligation is subject to previously agreed-upon interest rate and term</w:t>
      </w:r>
      <w:r w:rsidR="00850D82">
        <w:rPr>
          <w:rFonts w:asciiTheme="minorHAnsi" w:hAnsiTheme="minorHAnsi" w:cstheme="minorHAnsi"/>
        </w:rPr>
        <w:t xml:space="preserve"> and is locked as such</w:t>
      </w:r>
      <w:r w:rsidR="00B1331D">
        <w:rPr>
          <w:rFonts w:asciiTheme="minorHAnsi" w:hAnsiTheme="minorHAnsi" w:cstheme="minorHAnsi"/>
        </w:rPr>
        <w:t xml:space="preserve"> (</w:t>
      </w:r>
      <w:r w:rsidR="009A63AA">
        <w:rPr>
          <w:rFonts w:asciiTheme="minorHAnsi" w:hAnsiTheme="minorHAnsi" w:cstheme="minorHAnsi"/>
        </w:rPr>
        <w:t>m</w:t>
      </w:r>
      <w:r w:rsidR="00B1331D">
        <w:rPr>
          <w:rFonts w:asciiTheme="minorHAnsi" w:hAnsiTheme="minorHAnsi" w:cstheme="minorHAnsi"/>
        </w:rPr>
        <w:t>ore about such obligations is explained in Chapter 10)</w:t>
      </w:r>
      <w:r>
        <w:rPr>
          <w:rFonts w:asciiTheme="minorHAnsi" w:hAnsiTheme="minorHAnsi" w:cstheme="minorHAnsi"/>
        </w:rPr>
        <w:t xml:space="preserve">. </w:t>
      </w:r>
      <w:r w:rsidR="00CD2039">
        <w:rPr>
          <w:rFonts w:asciiTheme="minorHAnsi" w:hAnsiTheme="minorHAnsi" w:cstheme="minorHAnsi"/>
        </w:rPr>
        <w:t xml:space="preserve">The following example will demonstrate </w:t>
      </w:r>
      <w:r w:rsidR="006C12B1">
        <w:rPr>
          <w:rFonts w:asciiTheme="minorHAnsi" w:hAnsiTheme="minorHAnsi" w:cstheme="minorHAnsi"/>
        </w:rPr>
        <w:t xml:space="preserve">how </w:t>
      </w:r>
      <w:r w:rsidR="00D40FA8">
        <w:rPr>
          <w:rFonts w:asciiTheme="minorHAnsi" w:hAnsiTheme="minorHAnsi" w:cstheme="minorHAnsi"/>
        </w:rPr>
        <w:t xml:space="preserve">an </w:t>
      </w:r>
      <w:r w:rsidR="006C12B1">
        <w:rPr>
          <w:rFonts w:asciiTheme="minorHAnsi" w:hAnsiTheme="minorHAnsi" w:cstheme="minorHAnsi"/>
        </w:rPr>
        <w:t>equivalent amount can be found for such obligations</w:t>
      </w:r>
      <w:r w:rsidR="00CD2039">
        <w:rPr>
          <w:rFonts w:asciiTheme="minorHAnsi" w:hAnsiTheme="minorHAnsi" w:cstheme="minorHAnsi"/>
        </w:rPr>
        <w:t xml:space="preserve">. </w:t>
      </w:r>
    </w:p>
    <w:p w14:paraId="5CF846F3" w14:textId="77777777" w:rsidR="00CD2039" w:rsidRDefault="00CD2039" w:rsidP="007246A7">
      <w:pPr>
        <w:rPr>
          <w:rFonts w:asciiTheme="minorHAnsi" w:hAnsiTheme="minorHAnsi" w:cstheme="minorHAnsi"/>
        </w:rPr>
      </w:pPr>
    </w:p>
    <w:p w14:paraId="3BC6B198" w14:textId="2382B65E" w:rsidR="00CD2039" w:rsidRDefault="00CD2039" w:rsidP="00CD2039">
      <w:pPr>
        <w:rPr>
          <w:rFonts w:asciiTheme="minorHAnsi" w:hAnsiTheme="minorHAnsi" w:cstheme="minorHAnsi"/>
          <w:b/>
          <w:bCs/>
        </w:rPr>
      </w:pPr>
      <w:r w:rsidRPr="00E752B9">
        <w:rPr>
          <w:rFonts w:asciiTheme="minorHAnsi" w:hAnsiTheme="minorHAnsi" w:cstheme="minorHAnsi"/>
          <w:b/>
          <w:bCs/>
        </w:rPr>
        <w:t>Example 4.</w:t>
      </w:r>
      <w:r>
        <w:rPr>
          <w:rFonts w:asciiTheme="minorHAnsi" w:hAnsiTheme="minorHAnsi" w:cstheme="minorHAnsi"/>
          <w:b/>
          <w:bCs/>
        </w:rPr>
        <w:t>5</w:t>
      </w:r>
      <w:r w:rsidRPr="00E752B9">
        <w:rPr>
          <w:rFonts w:asciiTheme="minorHAnsi" w:hAnsiTheme="minorHAnsi" w:cstheme="minorHAnsi"/>
          <w:b/>
          <w:bCs/>
        </w:rPr>
        <w:t xml:space="preserve">: </w:t>
      </w:r>
      <w:r>
        <w:rPr>
          <w:rFonts w:asciiTheme="minorHAnsi" w:hAnsiTheme="minorHAnsi" w:cstheme="minorHAnsi"/>
          <w:b/>
          <w:bCs/>
        </w:rPr>
        <w:t>Nyko</w:t>
      </w:r>
      <w:r w:rsidRPr="00E752B9">
        <w:rPr>
          <w:rFonts w:asciiTheme="minorHAnsi" w:hAnsiTheme="minorHAnsi" w:cstheme="minorHAnsi"/>
          <w:b/>
          <w:bCs/>
        </w:rPr>
        <w:t xml:space="preserve"> </w:t>
      </w:r>
      <w:r>
        <w:rPr>
          <w:rFonts w:asciiTheme="minorHAnsi" w:hAnsiTheme="minorHAnsi" w:cstheme="minorHAnsi"/>
          <w:b/>
          <w:bCs/>
        </w:rPr>
        <w:t xml:space="preserve">Inc. </w:t>
      </w:r>
      <w:r w:rsidR="008A4FA6">
        <w:rPr>
          <w:rFonts w:asciiTheme="minorHAnsi" w:hAnsiTheme="minorHAnsi" w:cstheme="minorHAnsi"/>
          <w:b/>
          <w:bCs/>
        </w:rPr>
        <w:t>currently has two obligations</w:t>
      </w:r>
      <w:r>
        <w:rPr>
          <w:rFonts w:asciiTheme="minorHAnsi" w:hAnsiTheme="minorHAnsi" w:cstheme="minorHAnsi"/>
          <w:b/>
          <w:bCs/>
        </w:rPr>
        <w:t xml:space="preserve">. </w:t>
      </w:r>
      <w:r w:rsidR="008A4FA6">
        <w:rPr>
          <w:rFonts w:asciiTheme="minorHAnsi" w:hAnsiTheme="minorHAnsi" w:cstheme="minorHAnsi"/>
          <w:b/>
          <w:bCs/>
        </w:rPr>
        <w:t xml:space="preserve">The first obligation is a 10-year loan </w:t>
      </w:r>
      <w:r w:rsidR="00117BBF">
        <w:rPr>
          <w:rFonts w:asciiTheme="minorHAnsi" w:hAnsiTheme="minorHAnsi" w:cstheme="minorHAnsi"/>
          <w:b/>
          <w:bCs/>
        </w:rPr>
        <w:t xml:space="preserve">of $100,000 </w:t>
      </w:r>
      <w:r w:rsidR="008A4FA6">
        <w:rPr>
          <w:rFonts w:asciiTheme="minorHAnsi" w:hAnsiTheme="minorHAnsi" w:cstheme="minorHAnsi"/>
          <w:b/>
          <w:bCs/>
        </w:rPr>
        <w:t xml:space="preserve">Nyko took 5 years ago at 3% compounded monthly. The second obligation is a </w:t>
      </w:r>
      <w:r w:rsidR="00C3538E">
        <w:rPr>
          <w:rFonts w:asciiTheme="minorHAnsi" w:hAnsiTheme="minorHAnsi" w:cstheme="minorHAnsi"/>
          <w:b/>
          <w:bCs/>
        </w:rPr>
        <w:t>5</w:t>
      </w:r>
      <w:r w:rsidR="008A4FA6">
        <w:rPr>
          <w:rFonts w:asciiTheme="minorHAnsi" w:hAnsiTheme="minorHAnsi" w:cstheme="minorHAnsi"/>
          <w:b/>
          <w:bCs/>
        </w:rPr>
        <w:t>-year loan</w:t>
      </w:r>
      <w:r w:rsidR="00117BBF">
        <w:rPr>
          <w:rFonts w:asciiTheme="minorHAnsi" w:hAnsiTheme="minorHAnsi" w:cstheme="minorHAnsi"/>
          <w:b/>
          <w:bCs/>
        </w:rPr>
        <w:t xml:space="preserve"> of $150,000</w:t>
      </w:r>
      <w:r w:rsidR="008A4FA6">
        <w:rPr>
          <w:rFonts w:asciiTheme="minorHAnsi" w:hAnsiTheme="minorHAnsi" w:cstheme="minorHAnsi"/>
          <w:b/>
          <w:bCs/>
        </w:rPr>
        <w:t xml:space="preserve"> Nyko took 1 year ago at 4% compounded monthly. </w:t>
      </w:r>
      <w:r w:rsidR="003C293B">
        <w:rPr>
          <w:rFonts w:asciiTheme="minorHAnsi" w:hAnsiTheme="minorHAnsi" w:cstheme="minorHAnsi"/>
          <w:b/>
          <w:bCs/>
        </w:rPr>
        <w:t>What is</w:t>
      </w:r>
      <w:r w:rsidR="00850D82">
        <w:rPr>
          <w:rFonts w:asciiTheme="minorHAnsi" w:hAnsiTheme="minorHAnsi" w:cstheme="minorHAnsi"/>
          <w:b/>
          <w:bCs/>
        </w:rPr>
        <w:t xml:space="preserve"> </w:t>
      </w:r>
      <w:r w:rsidR="00FC5444">
        <w:rPr>
          <w:rFonts w:asciiTheme="minorHAnsi" w:hAnsiTheme="minorHAnsi" w:cstheme="minorHAnsi"/>
          <w:b/>
          <w:bCs/>
        </w:rPr>
        <w:t xml:space="preserve">total loan amount </w:t>
      </w:r>
      <w:r w:rsidR="00112A35">
        <w:rPr>
          <w:rFonts w:asciiTheme="minorHAnsi" w:hAnsiTheme="minorHAnsi" w:cstheme="minorHAnsi"/>
          <w:b/>
          <w:bCs/>
        </w:rPr>
        <w:t xml:space="preserve">in </w:t>
      </w:r>
      <w:r w:rsidR="0004040B">
        <w:rPr>
          <w:rFonts w:asciiTheme="minorHAnsi" w:hAnsiTheme="minorHAnsi" w:cstheme="minorHAnsi"/>
          <w:b/>
          <w:bCs/>
        </w:rPr>
        <w:t xml:space="preserve">terms of </w:t>
      </w:r>
      <w:r w:rsidR="00FC5444">
        <w:rPr>
          <w:rFonts w:asciiTheme="minorHAnsi" w:hAnsiTheme="minorHAnsi" w:cstheme="minorHAnsi"/>
          <w:b/>
          <w:bCs/>
        </w:rPr>
        <w:t>today</w:t>
      </w:r>
      <w:r w:rsidR="00112A35">
        <w:rPr>
          <w:rFonts w:asciiTheme="minorHAnsi" w:hAnsiTheme="minorHAnsi" w:cstheme="minorHAnsi"/>
          <w:b/>
          <w:bCs/>
        </w:rPr>
        <w:t>’s money</w:t>
      </w:r>
      <w:r w:rsidR="008A4FA6">
        <w:rPr>
          <w:rFonts w:asciiTheme="minorHAnsi" w:hAnsiTheme="minorHAnsi" w:cstheme="minorHAnsi"/>
          <w:b/>
          <w:bCs/>
        </w:rPr>
        <w:t xml:space="preserve">, if </w:t>
      </w:r>
      <w:r w:rsidR="00112A35">
        <w:rPr>
          <w:rFonts w:asciiTheme="minorHAnsi" w:hAnsiTheme="minorHAnsi" w:cstheme="minorHAnsi"/>
          <w:b/>
          <w:bCs/>
        </w:rPr>
        <w:t>Nyko</w:t>
      </w:r>
      <w:r w:rsidR="008A4FA6">
        <w:rPr>
          <w:rFonts w:asciiTheme="minorHAnsi" w:hAnsiTheme="minorHAnsi" w:cstheme="minorHAnsi"/>
          <w:b/>
          <w:bCs/>
        </w:rPr>
        <w:t xml:space="preserve"> </w:t>
      </w:r>
      <w:r w:rsidR="00112A35">
        <w:rPr>
          <w:rFonts w:asciiTheme="minorHAnsi" w:hAnsiTheme="minorHAnsi" w:cstheme="minorHAnsi"/>
          <w:b/>
          <w:bCs/>
        </w:rPr>
        <w:t xml:space="preserve">can now </w:t>
      </w:r>
      <w:r w:rsidR="00EF2973">
        <w:rPr>
          <w:rFonts w:asciiTheme="minorHAnsi" w:hAnsiTheme="minorHAnsi" w:cstheme="minorHAnsi"/>
          <w:b/>
          <w:bCs/>
        </w:rPr>
        <w:t xml:space="preserve">make </w:t>
      </w:r>
      <w:r w:rsidR="00112A35">
        <w:rPr>
          <w:rFonts w:asciiTheme="minorHAnsi" w:hAnsiTheme="minorHAnsi" w:cstheme="minorHAnsi"/>
          <w:b/>
          <w:bCs/>
        </w:rPr>
        <w:t>invest</w:t>
      </w:r>
      <w:r w:rsidR="00EF2973">
        <w:rPr>
          <w:rFonts w:asciiTheme="minorHAnsi" w:hAnsiTheme="minorHAnsi" w:cstheme="minorHAnsi"/>
          <w:b/>
          <w:bCs/>
        </w:rPr>
        <w:t>ments</w:t>
      </w:r>
      <w:r w:rsidR="00112A35">
        <w:rPr>
          <w:rFonts w:asciiTheme="minorHAnsi" w:hAnsiTheme="minorHAnsi" w:cstheme="minorHAnsi"/>
          <w:b/>
          <w:bCs/>
        </w:rPr>
        <w:t xml:space="preserve"> at</w:t>
      </w:r>
      <w:r w:rsidR="008A4FA6">
        <w:rPr>
          <w:rFonts w:asciiTheme="minorHAnsi" w:hAnsiTheme="minorHAnsi" w:cstheme="minorHAnsi"/>
          <w:b/>
          <w:bCs/>
        </w:rPr>
        <w:t xml:space="preserve"> 3.5% compounded semi-annually?</w:t>
      </w:r>
    </w:p>
    <w:p w14:paraId="332425C1" w14:textId="54AE66C8" w:rsidR="008A4FA6" w:rsidRDefault="008A4FA6" w:rsidP="00CD2039">
      <w:pPr>
        <w:rPr>
          <w:rFonts w:asciiTheme="minorHAnsi" w:hAnsiTheme="minorHAnsi" w:cstheme="minorHAnsi"/>
          <w:b/>
          <w:bCs/>
        </w:rPr>
      </w:pPr>
    </w:p>
    <w:p w14:paraId="36F95DB0" w14:textId="46B16BAC" w:rsidR="00117BBF" w:rsidRDefault="005E7321" w:rsidP="00117BBF">
      <w:pPr>
        <w:ind w:left="284"/>
        <w:rPr>
          <w:rFonts w:asciiTheme="minorHAnsi" w:hAnsiTheme="minorHAnsi" w:cstheme="minorHAnsi"/>
        </w:rPr>
      </w:pPr>
      <w:r w:rsidRPr="005E7321">
        <w:rPr>
          <w:rFonts w:asciiTheme="minorHAnsi" w:hAnsiTheme="minorHAnsi" w:cstheme="minorHAnsi"/>
        </w:rPr>
        <w:t xml:space="preserve">The </w:t>
      </w:r>
      <w:r>
        <w:rPr>
          <w:rFonts w:asciiTheme="minorHAnsi" w:hAnsiTheme="minorHAnsi" w:cstheme="minorHAnsi"/>
        </w:rPr>
        <w:t xml:space="preserve">two loans Nyko </w:t>
      </w:r>
      <w:r w:rsidR="00C3538E">
        <w:rPr>
          <w:rFonts w:asciiTheme="minorHAnsi" w:hAnsiTheme="minorHAnsi" w:cstheme="minorHAnsi"/>
        </w:rPr>
        <w:t xml:space="preserve">took </w:t>
      </w:r>
      <w:r>
        <w:rPr>
          <w:rFonts w:asciiTheme="minorHAnsi" w:hAnsiTheme="minorHAnsi" w:cstheme="minorHAnsi"/>
        </w:rPr>
        <w:t xml:space="preserve">are contracts </w:t>
      </w:r>
      <w:r w:rsidR="0090422D">
        <w:rPr>
          <w:rFonts w:asciiTheme="minorHAnsi" w:hAnsiTheme="minorHAnsi" w:cstheme="minorHAnsi"/>
        </w:rPr>
        <w:t>that</w:t>
      </w:r>
      <w:r>
        <w:rPr>
          <w:rFonts w:asciiTheme="minorHAnsi" w:hAnsiTheme="minorHAnsi" w:cstheme="minorHAnsi"/>
        </w:rPr>
        <w:t xml:space="preserve"> Nyko must adhere to</w:t>
      </w:r>
      <w:r w:rsidR="00117BBF">
        <w:rPr>
          <w:rFonts w:asciiTheme="minorHAnsi" w:hAnsiTheme="minorHAnsi" w:cstheme="minorHAnsi"/>
        </w:rPr>
        <w:t>.</w:t>
      </w:r>
    </w:p>
    <w:p w14:paraId="79530594" w14:textId="0109FD79" w:rsidR="00117BBF" w:rsidRDefault="00117BBF" w:rsidP="00117BBF">
      <w:pPr>
        <w:ind w:left="284"/>
        <w:rPr>
          <w:rFonts w:asciiTheme="minorHAnsi" w:hAnsiTheme="minorHAnsi" w:cstheme="minorHAnsi"/>
        </w:rPr>
      </w:pPr>
    </w:p>
    <w:p w14:paraId="1D344CFD" w14:textId="3FFB4CC2" w:rsidR="008A4FA6" w:rsidRDefault="00117BBF" w:rsidP="00117BBF">
      <w:pPr>
        <w:ind w:left="284"/>
        <w:rPr>
          <w:rFonts w:asciiTheme="minorHAnsi" w:hAnsiTheme="minorHAnsi" w:cstheme="minorHAnsi"/>
        </w:rPr>
      </w:pPr>
      <w:r>
        <w:rPr>
          <w:rFonts w:asciiTheme="minorHAnsi" w:hAnsiTheme="minorHAnsi" w:cstheme="minorHAnsi"/>
        </w:rPr>
        <w:t xml:space="preserve">The first loan </w:t>
      </w:r>
      <w:r w:rsidRPr="00C3538E">
        <w:rPr>
          <w:rFonts w:asciiTheme="minorHAnsi" w:hAnsiTheme="minorHAnsi" w:cstheme="minorHAnsi"/>
          <w:i/>
          <w:iCs/>
        </w:rPr>
        <w:t>must</w:t>
      </w:r>
      <w:r>
        <w:rPr>
          <w:rFonts w:asciiTheme="minorHAnsi" w:hAnsiTheme="minorHAnsi" w:cstheme="minorHAnsi"/>
        </w:rPr>
        <w:t xml:space="preserve"> mature to </w:t>
      </w:r>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1</m:t>
            </m:r>
          </m:sub>
        </m:sSub>
      </m:oMath>
      <w:r>
        <w:rPr>
          <w:rFonts w:asciiTheme="minorHAnsi" w:hAnsiTheme="minorHAnsi" w:cstheme="minorHAnsi"/>
        </w:rPr>
        <w:t>:</w:t>
      </w:r>
    </w:p>
    <w:p w14:paraId="26BC84F2" w14:textId="294502EB" w:rsidR="00117BBF" w:rsidRDefault="00117BBF" w:rsidP="00117BBF">
      <w:pPr>
        <w:ind w:left="284"/>
        <w:rPr>
          <w:rFonts w:asciiTheme="minorHAnsi" w:hAnsiTheme="minorHAnsi" w:cstheme="minorHAnsi"/>
        </w:rPr>
      </w:pPr>
    </w:p>
    <w:p w14:paraId="063896AB" w14:textId="2049C7A7" w:rsidR="00117BBF" w:rsidRDefault="00000000" w:rsidP="00136398">
      <w:pPr>
        <w:ind w:left="284"/>
        <w:rPr>
          <w:rFonts w:asciiTheme="minorHAnsi"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FV</m:t>
              </m:r>
            </m:e>
            <m:sub>
              <m:r>
                <w:rPr>
                  <w:rFonts w:ascii="Cambria Math" w:eastAsiaTheme="minorEastAsia" w:hAnsi="Cambria Math" w:cstheme="minorHAnsi"/>
                </w:rPr>
                <m:t>1</m:t>
              </m:r>
            </m:sub>
          </m:sSub>
          <m:r>
            <w:rPr>
              <w:rFonts w:ascii="Cambria Math" w:eastAsiaTheme="minorEastAsia" w:hAnsi="Cambria Math" w:cstheme="minorHAnsi"/>
            </w:rPr>
            <m:t>=100,000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m:t>
                      </m:r>
                    </m:num>
                    <m:den>
                      <m:r>
                        <w:rPr>
                          <w:rFonts w:ascii="Cambria Math" w:eastAsiaTheme="minorEastAsia" w:hAnsi="Cambria Math" w:cstheme="minorHAnsi"/>
                        </w:rPr>
                        <m:t>12</m:t>
                      </m:r>
                    </m:den>
                  </m:f>
                </m:e>
              </m:d>
            </m:e>
            <m:sup>
              <m:r>
                <w:rPr>
                  <w:rFonts w:ascii="Cambria Math" w:eastAsiaTheme="minorEastAsia" w:hAnsi="Cambria Math" w:cstheme="minorHAnsi"/>
                </w:rPr>
                <m:t>12×10</m:t>
              </m:r>
            </m:sup>
          </m:sSup>
          <m:r>
            <w:rPr>
              <w:rFonts w:ascii="Cambria Math" w:eastAsiaTheme="minorEastAsia" w:hAnsi="Cambria Math" w:cstheme="minorHAnsi"/>
            </w:rPr>
            <m:t>=134,935.3547</m:t>
          </m:r>
        </m:oMath>
      </m:oMathPara>
    </w:p>
    <w:p w14:paraId="3D485857" w14:textId="77777777" w:rsidR="00117BBF" w:rsidRPr="00117BBF" w:rsidRDefault="00117BBF" w:rsidP="00117BBF">
      <w:pPr>
        <w:ind w:left="284"/>
        <w:rPr>
          <w:rFonts w:asciiTheme="minorHAnsi" w:hAnsiTheme="minorHAnsi" w:cstheme="minorHAnsi"/>
        </w:rPr>
      </w:pPr>
    </w:p>
    <w:p w14:paraId="202D9E3B" w14:textId="72382170" w:rsidR="00117BBF" w:rsidRDefault="00117BBF" w:rsidP="00117BBF">
      <w:pPr>
        <w:ind w:left="284"/>
        <w:rPr>
          <w:rFonts w:asciiTheme="minorHAnsi" w:hAnsiTheme="minorHAnsi" w:cstheme="minorHAnsi"/>
        </w:rPr>
      </w:pPr>
      <w:r>
        <w:rPr>
          <w:rFonts w:asciiTheme="minorHAnsi" w:hAnsiTheme="minorHAnsi" w:cstheme="minorHAnsi"/>
        </w:rPr>
        <w:t xml:space="preserve">The second loan </w:t>
      </w:r>
      <w:r w:rsidRPr="00C3538E">
        <w:rPr>
          <w:rFonts w:asciiTheme="minorHAnsi" w:hAnsiTheme="minorHAnsi" w:cstheme="minorHAnsi"/>
          <w:i/>
          <w:iCs/>
        </w:rPr>
        <w:t>must</w:t>
      </w:r>
      <w:r>
        <w:rPr>
          <w:rFonts w:asciiTheme="minorHAnsi" w:hAnsiTheme="minorHAnsi" w:cstheme="minorHAnsi"/>
        </w:rPr>
        <w:t xml:space="preserve"> mature to </w:t>
      </w:r>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2</m:t>
            </m:r>
          </m:sub>
        </m:sSub>
      </m:oMath>
      <w:r>
        <w:rPr>
          <w:rFonts w:asciiTheme="minorHAnsi" w:hAnsiTheme="minorHAnsi" w:cstheme="minorHAnsi"/>
        </w:rPr>
        <w:t>:</w:t>
      </w:r>
    </w:p>
    <w:p w14:paraId="111BFD93" w14:textId="77777777" w:rsidR="00117BBF" w:rsidRDefault="00117BBF" w:rsidP="00117BBF">
      <w:pPr>
        <w:ind w:left="284"/>
        <w:rPr>
          <w:rFonts w:asciiTheme="minorHAnsi" w:hAnsiTheme="minorHAnsi" w:cstheme="minorHAnsi"/>
        </w:rPr>
      </w:pPr>
    </w:p>
    <w:p w14:paraId="79DBB675" w14:textId="5F449E40" w:rsidR="00117BBF" w:rsidRPr="00C3538E" w:rsidRDefault="00000000" w:rsidP="00117BBF">
      <w:pPr>
        <w:ind w:left="284"/>
        <w:rPr>
          <w:rFonts w:asciiTheme="minorHAnsi"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FV</m:t>
              </m:r>
            </m:e>
            <m:sub>
              <m:r>
                <w:rPr>
                  <w:rFonts w:ascii="Cambria Math" w:eastAsiaTheme="minorEastAsia" w:hAnsi="Cambria Math" w:cstheme="minorHAnsi"/>
                </w:rPr>
                <m:t>2</m:t>
              </m:r>
            </m:sub>
          </m:sSub>
          <m:r>
            <w:rPr>
              <w:rFonts w:ascii="Cambria Math" w:eastAsiaTheme="minorEastAsia" w:hAnsi="Cambria Math" w:cstheme="minorHAnsi"/>
            </w:rPr>
            <m:t>=150,000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m:t>
                      </m:r>
                    </m:num>
                    <m:den>
                      <m:r>
                        <w:rPr>
                          <w:rFonts w:ascii="Cambria Math" w:eastAsiaTheme="minorEastAsia" w:hAnsi="Cambria Math" w:cstheme="minorHAnsi"/>
                        </w:rPr>
                        <m:t>12</m:t>
                      </m:r>
                    </m:den>
                  </m:f>
                </m:e>
              </m:d>
            </m:e>
            <m:sup>
              <m:r>
                <w:rPr>
                  <w:rFonts w:ascii="Cambria Math" w:eastAsiaTheme="minorEastAsia" w:hAnsi="Cambria Math" w:cstheme="minorHAnsi"/>
                </w:rPr>
                <m:t>12×5</m:t>
              </m:r>
            </m:sup>
          </m:sSup>
          <m:r>
            <w:rPr>
              <w:rFonts w:ascii="Cambria Math" w:eastAsiaTheme="minorEastAsia" w:hAnsi="Cambria Math" w:cstheme="minorHAnsi"/>
            </w:rPr>
            <m:t>=183,149.4891</m:t>
          </m:r>
        </m:oMath>
      </m:oMathPara>
    </w:p>
    <w:p w14:paraId="37B69C0C" w14:textId="738D5112" w:rsidR="00C3538E" w:rsidRDefault="00C3538E" w:rsidP="00117BBF">
      <w:pPr>
        <w:ind w:left="284"/>
        <w:rPr>
          <w:rFonts w:asciiTheme="minorHAnsi" w:hAnsiTheme="minorHAnsi" w:cstheme="minorHAnsi"/>
        </w:rPr>
      </w:pPr>
    </w:p>
    <w:p w14:paraId="5FAA2F30" w14:textId="46C18CEA" w:rsidR="00C3538E" w:rsidRDefault="00C3538E" w:rsidP="00136398">
      <w:pPr>
        <w:ind w:left="284"/>
        <w:rPr>
          <w:rFonts w:asciiTheme="minorHAnsi" w:hAnsiTheme="minorHAnsi" w:cstheme="minorHAnsi"/>
        </w:rPr>
      </w:pPr>
      <w:r>
        <w:rPr>
          <w:rFonts w:asciiTheme="minorHAnsi" w:hAnsiTheme="minorHAnsi" w:cstheme="minorHAnsi"/>
        </w:rPr>
        <w:t xml:space="preserve">The problem becomes: which </w:t>
      </w:r>
      <w:r w:rsidR="00FB6870">
        <w:rPr>
          <w:rFonts w:asciiTheme="minorHAnsi" w:hAnsiTheme="minorHAnsi" w:cstheme="minorHAnsi"/>
        </w:rPr>
        <w:t>amount</w:t>
      </w:r>
      <w:r>
        <w:rPr>
          <w:rFonts w:asciiTheme="minorHAnsi" w:hAnsiTheme="minorHAnsi" w:cstheme="minorHAnsi"/>
        </w:rPr>
        <w:t xml:space="preserve"> today is equivalent to two </w:t>
      </w:r>
      <w:r w:rsidR="00D40FA8">
        <w:rPr>
          <w:rFonts w:asciiTheme="minorHAnsi" w:hAnsiTheme="minorHAnsi" w:cstheme="minorHAnsi"/>
        </w:rPr>
        <w:t>amounts</w:t>
      </w:r>
      <w:r>
        <w:rPr>
          <w:rFonts w:asciiTheme="minorHAnsi" w:hAnsiTheme="minorHAnsi" w:cstheme="minorHAnsi"/>
        </w:rPr>
        <w:t xml:space="preserve">, one of $134,935.3547 due 5 years from now, and another of $183,149.4891 due 4 years from now, if the interest rate is 3.5% compounded semi-annually? </w:t>
      </w:r>
      <w:r w:rsidR="00136398">
        <w:rPr>
          <w:rFonts w:asciiTheme="minorHAnsi" w:hAnsiTheme="minorHAnsi" w:cstheme="minorHAnsi"/>
        </w:rPr>
        <w:t xml:space="preserve">This </w:t>
      </w:r>
      <w:r w:rsidR="001D0D42">
        <w:rPr>
          <w:rFonts w:asciiTheme="minorHAnsi" w:hAnsiTheme="minorHAnsi" w:cstheme="minorHAnsi"/>
        </w:rPr>
        <w:t>amount</w:t>
      </w:r>
      <w:r w:rsidR="00136398">
        <w:rPr>
          <w:rFonts w:asciiTheme="minorHAnsi" w:hAnsiTheme="minorHAnsi" w:cstheme="minorHAnsi"/>
        </w:rPr>
        <w:t xml:space="preserve"> </w:t>
      </w:r>
      <m:oMath>
        <m:r>
          <w:rPr>
            <w:rFonts w:ascii="Cambria Math" w:hAnsi="Cambria Math" w:cstheme="minorHAnsi"/>
          </w:rPr>
          <m:t>X</m:t>
        </m:r>
      </m:oMath>
      <w:r w:rsidR="00136398">
        <w:rPr>
          <w:rFonts w:asciiTheme="minorHAnsi" w:hAnsiTheme="minorHAnsi" w:cstheme="minorHAnsi"/>
        </w:rPr>
        <w:t xml:space="preserve"> is found in the following way:</w:t>
      </w:r>
    </w:p>
    <w:p w14:paraId="74FCB9FE" w14:textId="1E783119" w:rsidR="00136398" w:rsidRDefault="00136398" w:rsidP="00136398">
      <w:pPr>
        <w:ind w:left="284"/>
        <w:rPr>
          <w:rFonts w:asciiTheme="minorHAnsi" w:hAnsiTheme="minorHAnsi" w:cstheme="minorHAnsi"/>
        </w:rPr>
      </w:pPr>
    </w:p>
    <w:p w14:paraId="04004E3F" w14:textId="33DAD8C3" w:rsidR="00136398" w:rsidRPr="00A6318D" w:rsidRDefault="00136398" w:rsidP="00136398">
      <w:pPr>
        <w:ind w:left="284"/>
        <w:rPr>
          <w:rFonts w:asciiTheme="minorHAnsi" w:hAnsiTheme="minorHAnsi" w:cstheme="minorHAnsi"/>
        </w:rPr>
      </w:pPr>
      <m:oMathPara>
        <m:oMath>
          <m:r>
            <w:rPr>
              <w:rFonts w:ascii="Cambria Math" w:hAnsi="Cambria Math" w:cstheme="minorHAnsi"/>
            </w:rPr>
            <m:t>X=</m:t>
          </m:r>
          <m:r>
            <w:rPr>
              <w:rFonts w:ascii="Cambria Math" w:eastAsiaTheme="minorEastAsia" w:hAnsi="Cambria Math" w:cstheme="minorHAnsi"/>
            </w:rPr>
            <m:t>134,935.3547</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0.035</m:t>
                      </m:r>
                    </m:num>
                    <m:den>
                      <m:r>
                        <w:rPr>
                          <w:rFonts w:ascii="Cambria Math" w:eastAsiaTheme="minorEastAsia" w:hAnsi="Cambria Math" w:cstheme="minorHAnsi"/>
                        </w:rPr>
                        <m:t>2</m:t>
                      </m:r>
                    </m:den>
                  </m:f>
                </m:e>
              </m:d>
            </m:e>
            <m:sup>
              <m:r>
                <w:rPr>
                  <w:rFonts w:ascii="Cambria Math" w:eastAsiaTheme="minorEastAsia" w:hAnsi="Cambria Math" w:cstheme="minorHAnsi"/>
                </w:rPr>
                <m:t>-2×5</m:t>
              </m:r>
            </m:sup>
          </m:sSup>
          <m:r>
            <w:rPr>
              <w:rFonts w:ascii="Cambria Math" w:eastAsiaTheme="minorEastAsia" w:hAnsi="Cambria Math" w:cstheme="minorHAnsi"/>
            </w:rPr>
            <m:t>+183,149.4891</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0.035</m:t>
                      </m:r>
                    </m:num>
                    <m:den>
                      <m:r>
                        <w:rPr>
                          <w:rFonts w:ascii="Cambria Math" w:eastAsiaTheme="minorEastAsia" w:hAnsi="Cambria Math" w:cstheme="minorHAnsi"/>
                        </w:rPr>
                        <m:t>2</m:t>
                      </m:r>
                    </m:den>
                  </m:f>
                </m:e>
              </m:d>
            </m:e>
            <m:sup>
              <m:r>
                <w:rPr>
                  <w:rFonts w:ascii="Cambria Math" w:eastAsiaTheme="minorEastAsia" w:hAnsi="Cambria Math" w:cstheme="minorHAnsi"/>
                </w:rPr>
                <m:t>-2×4</m:t>
              </m:r>
            </m:sup>
          </m:sSup>
          <m:r>
            <w:rPr>
              <w:rFonts w:ascii="Cambria Math" w:eastAsiaTheme="minorEastAsia" w:hAnsi="Cambria Math" w:cstheme="minorHAnsi"/>
            </w:rPr>
            <m:t>=272,859.45</m:t>
          </m:r>
        </m:oMath>
      </m:oMathPara>
    </w:p>
    <w:p w14:paraId="03AD3386" w14:textId="269E5860" w:rsidR="00A6318D" w:rsidRDefault="00A6318D" w:rsidP="00136398">
      <w:pPr>
        <w:ind w:left="284"/>
        <w:rPr>
          <w:rFonts w:asciiTheme="minorHAnsi" w:hAnsiTheme="minorHAnsi" w:cstheme="minorHAnsi"/>
        </w:rPr>
      </w:pPr>
    </w:p>
    <w:p w14:paraId="23B1134C" w14:textId="2FD66B14" w:rsidR="00446F54" w:rsidRDefault="00A6318D" w:rsidP="00136398">
      <w:pPr>
        <w:ind w:left="284"/>
        <w:rPr>
          <w:rFonts w:asciiTheme="minorHAnsi" w:hAnsiTheme="minorHAnsi" w:cstheme="minorHAnsi"/>
        </w:rPr>
      </w:pPr>
      <w:r>
        <w:rPr>
          <w:rFonts w:asciiTheme="minorHAnsi" w:hAnsiTheme="minorHAnsi" w:cstheme="minorHAnsi"/>
        </w:rPr>
        <w:t>This mean</w:t>
      </w:r>
      <w:r w:rsidR="00FB6870">
        <w:rPr>
          <w:rFonts w:asciiTheme="minorHAnsi" w:hAnsiTheme="minorHAnsi" w:cstheme="minorHAnsi"/>
        </w:rPr>
        <w:t>s</w:t>
      </w:r>
      <w:r>
        <w:rPr>
          <w:rFonts w:asciiTheme="minorHAnsi" w:hAnsiTheme="minorHAnsi" w:cstheme="minorHAnsi"/>
        </w:rPr>
        <w:t xml:space="preserve"> that </w:t>
      </w:r>
      <w:r w:rsidR="00FB6870">
        <w:rPr>
          <w:rFonts w:asciiTheme="minorHAnsi" w:hAnsiTheme="minorHAnsi" w:cstheme="minorHAnsi"/>
        </w:rPr>
        <w:t>Nyko would have to earmark</w:t>
      </w:r>
      <w:r>
        <w:rPr>
          <w:rFonts w:asciiTheme="minorHAnsi" w:hAnsiTheme="minorHAnsi" w:cstheme="minorHAnsi"/>
        </w:rPr>
        <w:t xml:space="preserve"> $272,859.45 today, </w:t>
      </w:r>
      <w:r w:rsidR="00FB6870">
        <w:rPr>
          <w:rFonts w:asciiTheme="minorHAnsi" w:hAnsiTheme="minorHAnsi" w:cstheme="minorHAnsi"/>
        </w:rPr>
        <w:t>to be able to</w:t>
      </w:r>
      <w:r>
        <w:rPr>
          <w:rFonts w:asciiTheme="minorHAnsi" w:hAnsiTheme="minorHAnsi" w:cstheme="minorHAnsi"/>
        </w:rPr>
        <w:t xml:space="preserve"> close its two obligations</w:t>
      </w:r>
      <w:r w:rsidR="00FB6870">
        <w:rPr>
          <w:rFonts w:asciiTheme="minorHAnsi" w:hAnsiTheme="minorHAnsi" w:cstheme="minorHAnsi"/>
        </w:rPr>
        <w:t xml:space="preserve"> when they mature</w:t>
      </w:r>
      <w:r>
        <w:rPr>
          <w:rFonts w:asciiTheme="minorHAnsi" w:hAnsiTheme="minorHAnsi" w:cstheme="minorHAnsi"/>
        </w:rPr>
        <w:t xml:space="preserve">. </w:t>
      </w:r>
    </w:p>
    <w:p w14:paraId="5FCE10B0" w14:textId="77777777" w:rsidR="0014030A" w:rsidRDefault="0014030A" w:rsidP="00136398">
      <w:pPr>
        <w:ind w:left="284"/>
        <w:rPr>
          <w:rFonts w:asciiTheme="minorHAnsi" w:hAnsiTheme="minorHAnsi" w:cstheme="minorHAnsi"/>
        </w:rPr>
      </w:pPr>
    </w:p>
    <w:p w14:paraId="7D468108" w14:textId="77777777" w:rsidR="0014030A" w:rsidRPr="002E12B7" w:rsidRDefault="0014030A" w:rsidP="0014030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9661BD5" w14:textId="77777777" w:rsidR="0014030A" w:rsidRDefault="0014030A" w:rsidP="00136398">
      <w:pPr>
        <w:ind w:left="284"/>
        <w:rPr>
          <w:rFonts w:asciiTheme="minorHAnsi" w:hAnsiTheme="minorHAnsi" w:cstheme="minorHAnsi"/>
        </w:rPr>
      </w:pPr>
    </w:p>
    <w:p w14:paraId="4FD69C9B" w14:textId="77777777" w:rsidR="00446F54" w:rsidRDefault="00446F54">
      <w:pPr>
        <w:rPr>
          <w:rFonts w:asciiTheme="minorHAnsi" w:hAnsiTheme="minorHAnsi" w:cstheme="minorHAnsi"/>
        </w:rPr>
      </w:pPr>
      <w:r>
        <w:rPr>
          <w:rFonts w:asciiTheme="minorHAnsi" w:hAnsiTheme="minorHAnsi" w:cstheme="minorHAnsi"/>
        </w:rPr>
        <w:br w:type="page"/>
      </w:r>
    </w:p>
    <w:p w14:paraId="6FEE28A2" w14:textId="77777777" w:rsidR="00D941FB" w:rsidRDefault="00446F54" w:rsidP="00D941FB">
      <w:pPr>
        <w:pStyle w:val="Heading2"/>
        <w:rPr>
          <w:rFonts w:asciiTheme="minorHAnsi" w:hAnsiTheme="minorHAnsi" w:cstheme="minorHAnsi"/>
        </w:rPr>
      </w:pPr>
      <w:bookmarkStart w:id="38" w:name="_Toc144913699"/>
      <w:r>
        <w:lastRenderedPageBreak/>
        <w:t>AI techniques for finding equivalent payments</w:t>
      </w:r>
      <w:bookmarkEnd w:id="38"/>
      <w:r>
        <w:t xml:space="preserve"> </w:t>
      </w:r>
    </w:p>
    <w:p w14:paraId="0A3C655B" w14:textId="77777777" w:rsidR="00D941FB" w:rsidRDefault="00D941FB" w:rsidP="00D941FB">
      <w:pPr>
        <w:pStyle w:val="Heading2"/>
        <w:rPr>
          <w:rFonts w:asciiTheme="minorHAnsi" w:hAnsiTheme="minorHAnsi" w:cstheme="minorHAnsi"/>
        </w:rPr>
      </w:pPr>
    </w:p>
    <w:p w14:paraId="09859F88" w14:textId="1633D5EA" w:rsidR="00D941FB" w:rsidRDefault="00D941FB" w:rsidP="00D941FB">
      <w:pPr>
        <w:rPr>
          <w:rFonts w:asciiTheme="minorHAnsi" w:hAnsiTheme="minorHAnsi" w:cstheme="minorHAnsi"/>
          <w:b/>
          <w:bCs/>
        </w:rPr>
      </w:pPr>
      <w:r w:rsidRPr="00D941FB">
        <w:rPr>
          <w:rFonts w:asciiTheme="minorHAnsi" w:hAnsiTheme="minorHAnsi" w:cstheme="minorHAnsi"/>
          <w:b/>
          <w:bCs/>
        </w:rPr>
        <w:t>AI Example 4.</w:t>
      </w:r>
      <w:r>
        <w:rPr>
          <w:rFonts w:asciiTheme="minorHAnsi" w:hAnsiTheme="minorHAnsi" w:cstheme="minorHAnsi"/>
          <w:b/>
          <w:bCs/>
        </w:rPr>
        <w:t>1 (Compare to Example 4.4)</w:t>
      </w:r>
      <w:r w:rsidRPr="00D941FB">
        <w:rPr>
          <w:rFonts w:asciiTheme="minorHAnsi" w:hAnsiTheme="minorHAnsi" w:cstheme="minorHAnsi"/>
        </w:rPr>
        <w:t xml:space="preserve">: </w:t>
      </w:r>
      <w:r w:rsidRPr="00D941FB">
        <w:rPr>
          <w:rFonts w:asciiTheme="minorHAnsi" w:hAnsiTheme="minorHAnsi" w:cstheme="minorHAnsi"/>
          <w:b/>
          <w:bCs/>
        </w:rPr>
        <w:t>Alpha Industries would like to replace $43,000 that is due in 5 years from now by two equal payments: one to be made today, and another to be made in 3.5 years from now. Find those payments if the rate is 6% compounded daily.</w:t>
      </w:r>
    </w:p>
    <w:p w14:paraId="334AD7C7" w14:textId="77777777" w:rsidR="00D941FB" w:rsidRDefault="00D941FB" w:rsidP="00D941FB">
      <w:pPr>
        <w:rPr>
          <w:rFonts w:asciiTheme="minorHAnsi" w:hAnsiTheme="minorHAnsi" w:cstheme="minorHAnsi"/>
          <w:b/>
          <w:bCs/>
        </w:rPr>
      </w:pPr>
    </w:p>
    <w:p w14:paraId="3B76391B" w14:textId="195D512F" w:rsidR="00D941FB" w:rsidRDefault="00D941FB" w:rsidP="00D941FB">
      <w:pPr>
        <w:ind w:left="284"/>
        <w:rPr>
          <w:rFonts w:asciiTheme="minorHAnsi" w:hAnsiTheme="minorHAnsi" w:cstheme="minorHAnsi"/>
        </w:rPr>
      </w:pPr>
      <w:r w:rsidRPr="00D941FB">
        <w:rPr>
          <w:rFonts w:asciiTheme="minorHAnsi" w:hAnsiTheme="minorHAnsi" w:cstheme="minorHAnsi"/>
        </w:rPr>
        <w:t xml:space="preserve">Trying to </w:t>
      </w:r>
      <w:r>
        <w:rPr>
          <w:rFonts w:asciiTheme="minorHAnsi" w:hAnsiTheme="minorHAnsi" w:cstheme="minorHAnsi"/>
        </w:rPr>
        <w:t xml:space="preserve">solve this problem with ChatGPT, we see that the AI is solving this problem using an annuity formula (we will study annuities in Chapter 6). </w:t>
      </w:r>
      <w:r w:rsidR="00323C8C">
        <w:rPr>
          <w:rFonts w:asciiTheme="minorHAnsi" w:hAnsiTheme="minorHAnsi" w:cstheme="minorHAnsi"/>
        </w:rPr>
        <w:t>We</w:t>
      </w:r>
      <w:r>
        <w:rPr>
          <w:rFonts w:asciiTheme="minorHAnsi" w:hAnsiTheme="minorHAnsi" w:cstheme="minorHAnsi"/>
        </w:rPr>
        <w:t xml:space="preserve"> will interrupt the output and will ask the AI to solve the problem using the formulas we have learned so far.</w:t>
      </w:r>
    </w:p>
    <w:p w14:paraId="5B90E013" w14:textId="77777777" w:rsidR="00D941FB" w:rsidRDefault="00D941FB" w:rsidP="00D941FB">
      <w:pPr>
        <w:ind w:left="284"/>
        <w:rPr>
          <w:rFonts w:asciiTheme="minorHAnsi" w:hAnsiTheme="minorHAnsi" w:cstheme="minorHAnsi"/>
        </w:rPr>
      </w:pPr>
    </w:p>
    <w:p w14:paraId="3EFB6E1A" w14:textId="0D07A59C" w:rsidR="00D941FB" w:rsidRDefault="00D941FB" w:rsidP="00D941FB">
      <w:pPr>
        <w:ind w:left="284"/>
        <w:jc w:val="center"/>
        <w:rPr>
          <w:rFonts w:asciiTheme="minorHAnsi" w:hAnsiTheme="minorHAnsi" w:cstheme="minorHAnsi"/>
        </w:rPr>
      </w:pPr>
      <w:r w:rsidRPr="00D941FB">
        <w:rPr>
          <w:rFonts w:asciiTheme="minorHAnsi" w:hAnsiTheme="minorHAnsi" w:cstheme="minorHAnsi"/>
          <w:noProof/>
        </w:rPr>
        <w:drawing>
          <wp:inline distT="0" distB="0" distL="0" distR="0" wp14:anchorId="796907B1" wp14:editId="36681DBA">
            <wp:extent cx="5220000" cy="2993692"/>
            <wp:effectExtent l="25400" t="25400" r="88900" b="92710"/>
            <wp:docPr id="18" name="Picture 18" descr="ChatGPT tries to use an approach that we do not w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tGPT tries to use an approach that we do not want"/>
                    <pic:cNvPicPr/>
                  </pic:nvPicPr>
                  <pic:blipFill>
                    <a:blip r:embed="rId64"/>
                    <a:stretch>
                      <a:fillRect/>
                    </a:stretch>
                  </pic:blipFill>
                  <pic:spPr>
                    <a:xfrm>
                      <a:off x="0" y="0"/>
                      <a:ext cx="5220000" cy="2993692"/>
                    </a:xfrm>
                    <a:prstGeom prst="rect">
                      <a:avLst/>
                    </a:prstGeom>
                    <a:effectLst>
                      <a:outerShdw blurRad="50800" dist="38100" dir="2700000" algn="tl" rotWithShape="0">
                        <a:prstClr val="black">
                          <a:alpha val="40000"/>
                        </a:prstClr>
                      </a:outerShdw>
                    </a:effectLst>
                  </pic:spPr>
                </pic:pic>
              </a:graphicData>
            </a:graphic>
          </wp:inline>
        </w:drawing>
      </w:r>
    </w:p>
    <w:p w14:paraId="5078BE1D" w14:textId="77777777" w:rsidR="00A729D7" w:rsidRDefault="00A729D7" w:rsidP="00D941FB">
      <w:pPr>
        <w:ind w:left="284"/>
        <w:rPr>
          <w:rFonts w:asciiTheme="minorHAnsi" w:hAnsiTheme="minorHAnsi" w:cstheme="minorHAnsi"/>
        </w:rPr>
      </w:pPr>
    </w:p>
    <w:p w14:paraId="04231F77" w14:textId="25ABF23C" w:rsidR="00D941FB" w:rsidRDefault="00D941FB" w:rsidP="00D941FB">
      <w:pPr>
        <w:ind w:left="284"/>
        <w:rPr>
          <w:rFonts w:asciiTheme="minorHAnsi" w:hAnsiTheme="minorHAnsi" w:cstheme="minorHAnsi"/>
        </w:rPr>
      </w:pPr>
      <w:r>
        <w:rPr>
          <w:rFonts w:asciiTheme="minorHAnsi" w:hAnsiTheme="minorHAnsi" w:cstheme="minorHAnsi"/>
        </w:rPr>
        <w:t xml:space="preserve">After stopping ChatGPT output, we enter </w:t>
      </w:r>
      <w:r w:rsidR="00407B4E">
        <w:rPr>
          <w:rFonts w:asciiTheme="minorHAnsi" w:hAnsiTheme="minorHAnsi" w:cstheme="minorHAnsi"/>
        </w:rPr>
        <w:t xml:space="preserve">another </w:t>
      </w:r>
      <w:r>
        <w:rPr>
          <w:rFonts w:asciiTheme="minorHAnsi" w:hAnsiTheme="minorHAnsi" w:cstheme="minorHAnsi"/>
        </w:rPr>
        <w:t>prompt:</w:t>
      </w:r>
    </w:p>
    <w:p w14:paraId="4A16C815" w14:textId="77777777" w:rsidR="00D941FB" w:rsidRDefault="00D941FB" w:rsidP="00D941FB">
      <w:pPr>
        <w:ind w:left="284"/>
        <w:rPr>
          <w:rFonts w:asciiTheme="minorHAnsi" w:hAnsiTheme="minorHAnsi" w:cstheme="minorHAnsi"/>
        </w:rPr>
      </w:pPr>
    </w:p>
    <w:p w14:paraId="0598752A" w14:textId="56F4097C" w:rsidR="00D941FB" w:rsidRDefault="00A729D7" w:rsidP="00A729D7">
      <w:pPr>
        <w:ind w:left="567"/>
        <w:rPr>
          <w:rFonts w:asciiTheme="minorHAnsi" w:hAnsiTheme="minorHAnsi" w:cstheme="minorHAnsi"/>
        </w:rPr>
      </w:pPr>
      <w:r w:rsidRPr="00A729D7">
        <w:rPr>
          <w:rFonts w:asciiTheme="minorHAnsi" w:hAnsiTheme="minorHAnsi" w:cstheme="minorHAnsi"/>
          <w:noProof/>
        </w:rPr>
        <w:lastRenderedPageBreak/>
        <w:drawing>
          <wp:inline distT="0" distB="0" distL="0" distR="0" wp14:anchorId="6B1CAD4A" wp14:editId="0EB112DD">
            <wp:extent cx="5220000" cy="7802860"/>
            <wp:effectExtent l="25400" t="25400" r="88900" b="84455"/>
            <wp:docPr id="36" name="Picture 36" descr="After reprompting, ChatGPT offers the correct process of the 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fter reprompting, ChatGPT offers the correct process of the solution"/>
                    <pic:cNvPicPr/>
                  </pic:nvPicPr>
                  <pic:blipFill>
                    <a:blip r:embed="rId65"/>
                    <a:stretch>
                      <a:fillRect/>
                    </a:stretch>
                  </pic:blipFill>
                  <pic:spPr>
                    <a:xfrm>
                      <a:off x="0" y="0"/>
                      <a:ext cx="5220000" cy="7802860"/>
                    </a:xfrm>
                    <a:prstGeom prst="rect">
                      <a:avLst/>
                    </a:prstGeom>
                    <a:effectLst>
                      <a:outerShdw blurRad="50800" dist="38100" dir="2700000" algn="tl" rotWithShape="0">
                        <a:prstClr val="black">
                          <a:alpha val="40000"/>
                        </a:prstClr>
                      </a:outerShdw>
                    </a:effectLst>
                  </pic:spPr>
                </pic:pic>
              </a:graphicData>
            </a:graphic>
          </wp:inline>
        </w:drawing>
      </w:r>
    </w:p>
    <w:p w14:paraId="34A71963" w14:textId="77777777" w:rsidR="004136A1" w:rsidRPr="00D941FB" w:rsidRDefault="004136A1" w:rsidP="00A729D7">
      <w:pPr>
        <w:ind w:left="567"/>
        <w:rPr>
          <w:rFonts w:asciiTheme="minorHAnsi" w:hAnsiTheme="minorHAnsi" w:cstheme="minorHAnsi"/>
        </w:rPr>
      </w:pPr>
    </w:p>
    <w:p w14:paraId="49664FBD" w14:textId="350E170C" w:rsidR="00A729D7" w:rsidRDefault="00A729D7" w:rsidP="004763B1">
      <w:pPr>
        <w:ind w:left="284"/>
        <w:rPr>
          <w:rFonts w:asciiTheme="minorHAnsi" w:hAnsiTheme="minorHAnsi" w:cstheme="minorHAnsi"/>
        </w:rPr>
      </w:pPr>
      <w:r>
        <w:rPr>
          <w:rFonts w:asciiTheme="minorHAnsi" w:hAnsiTheme="minorHAnsi" w:cstheme="minorHAnsi"/>
        </w:rPr>
        <w:t>ChatGPT made computation mistakes, while suggesting a vali</w:t>
      </w:r>
      <w:r w:rsidR="002D45FD">
        <w:rPr>
          <w:rFonts w:asciiTheme="minorHAnsi" w:hAnsiTheme="minorHAnsi" w:cstheme="minorHAnsi"/>
        </w:rPr>
        <w:t>d</w:t>
      </w:r>
      <w:r>
        <w:rPr>
          <w:rFonts w:asciiTheme="minorHAnsi" w:hAnsiTheme="minorHAnsi" w:cstheme="minorHAnsi"/>
        </w:rPr>
        <w:t xml:space="preserve"> solution. Note that it </w:t>
      </w:r>
      <w:r w:rsidR="004136A1">
        <w:rPr>
          <w:rFonts w:asciiTheme="minorHAnsi" w:hAnsiTheme="minorHAnsi" w:cstheme="minorHAnsi"/>
        </w:rPr>
        <w:t xml:space="preserve">implicitly </w:t>
      </w:r>
      <w:r>
        <w:rPr>
          <w:rFonts w:asciiTheme="minorHAnsi" w:hAnsiTheme="minorHAnsi" w:cstheme="minorHAnsi"/>
        </w:rPr>
        <w:t xml:space="preserve">selected “today” as the focal date. We observe that we will have to recalculate a lot of ChatGPT’s steps ourselves. </w:t>
      </w:r>
    </w:p>
    <w:p w14:paraId="3041234D" w14:textId="77777777" w:rsidR="00A729D7" w:rsidRDefault="00A729D7" w:rsidP="004763B1">
      <w:pPr>
        <w:ind w:left="284"/>
        <w:rPr>
          <w:rFonts w:asciiTheme="minorHAnsi" w:hAnsiTheme="minorHAnsi" w:cstheme="minorHAnsi"/>
        </w:rPr>
      </w:pPr>
    </w:p>
    <w:p w14:paraId="31A75831" w14:textId="2D03FE54" w:rsidR="00A729D7" w:rsidRDefault="00A729D7" w:rsidP="004763B1">
      <w:pPr>
        <w:ind w:left="284"/>
        <w:rPr>
          <w:rFonts w:asciiTheme="minorHAnsi" w:hAnsiTheme="minorHAnsi" w:cstheme="minorHAnsi"/>
        </w:rPr>
      </w:pPr>
      <w:r>
        <w:rPr>
          <w:rFonts w:asciiTheme="minorHAnsi" w:hAnsiTheme="minorHAnsi" w:cstheme="minorHAnsi"/>
        </w:rPr>
        <w:t xml:space="preserve">A better approach would be to </w:t>
      </w:r>
      <w:r w:rsidR="000E2B26">
        <w:rPr>
          <w:rFonts w:asciiTheme="minorHAnsi" w:hAnsiTheme="minorHAnsi" w:cstheme="minorHAnsi"/>
        </w:rPr>
        <w:t xml:space="preserve">not use ChatGPT for this task. We must </w:t>
      </w:r>
      <w:r>
        <w:rPr>
          <w:rFonts w:asciiTheme="minorHAnsi" w:hAnsiTheme="minorHAnsi" w:cstheme="minorHAnsi"/>
        </w:rPr>
        <w:t>build the initial equation ourselves and request Wolfram|Alpha to solve the equation. We already built this equation in Ex</w:t>
      </w:r>
      <w:r w:rsidR="008F7679">
        <w:rPr>
          <w:rFonts w:asciiTheme="minorHAnsi" w:hAnsiTheme="minorHAnsi" w:cstheme="minorHAnsi"/>
        </w:rPr>
        <w:t>a</w:t>
      </w:r>
      <w:r>
        <w:rPr>
          <w:rFonts w:asciiTheme="minorHAnsi" w:hAnsiTheme="minorHAnsi" w:cstheme="minorHAnsi"/>
        </w:rPr>
        <w:t>mple 4.4:</w:t>
      </w:r>
    </w:p>
    <w:p w14:paraId="294528C5" w14:textId="77777777" w:rsidR="00A729D7" w:rsidRDefault="00A729D7" w:rsidP="004763B1">
      <w:pPr>
        <w:ind w:left="284"/>
        <w:rPr>
          <w:rFonts w:asciiTheme="minorHAnsi" w:hAnsiTheme="minorHAnsi" w:cstheme="minorHAnsi"/>
        </w:rPr>
      </w:pPr>
    </w:p>
    <w:p w14:paraId="719BD8D1" w14:textId="77777777" w:rsidR="00A729D7" w:rsidRPr="00A729D7" w:rsidRDefault="00A729D7" w:rsidP="004763B1">
      <w:pPr>
        <w:ind w:left="284"/>
        <w:rPr>
          <w:rFonts w:asciiTheme="minorHAnsi" w:eastAsiaTheme="minorEastAsia" w:hAnsiTheme="minorHAnsi" w:cstheme="minorHAnsi"/>
        </w:rPr>
      </w:pPr>
      <m:oMathPara>
        <m:oMath>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365×5</m:t>
              </m:r>
            </m:sup>
          </m:sSup>
          <m:r>
            <w:rPr>
              <w:rFonts w:ascii="Cambria Math" w:eastAsiaTheme="minorEastAsia" w:hAnsi="Cambria Math" w:cstheme="minorHAnsi"/>
            </w:rPr>
            <m:t>+X</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365×1.5</m:t>
              </m:r>
            </m:sup>
          </m:sSup>
          <m:r>
            <w:rPr>
              <w:rFonts w:ascii="Cambria Math" w:eastAsiaTheme="minorEastAsia" w:hAnsi="Cambria Math" w:cstheme="minorHAnsi"/>
            </w:rPr>
            <m:t>=43,000</m:t>
          </m:r>
        </m:oMath>
      </m:oMathPara>
    </w:p>
    <w:p w14:paraId="448DBF34" w14:textId="77777777" w:rsidR="00A729D7" w:rsidRDefault="00A729D7" w:rsidP="004763B1">
      <w:pPr>
        <w:ind w:left="284"/>
        <w:rPr>
          <w:rFonts w:asciiTheme="minorHAnsi" w:eastAsiaTheme="minorEastAsia" w:hAnsiTheme="minorHAnsi" w:cstheme="minorHAnsi"/>
        </w:rPr>
      </w:pPr>
    </w:p>
    <w:p w14:paraId="79DE9EAA" w14:textId="4A26D066" w:rsidR="00A729D7" w:rsidRDefault="00A729D7" w:rsidP="004763B1">
      <w:pPr>
        <w:ind w:left="284"/>
        <w:rPr>
          <w:rFonts w:asciiTheme="minorHAnsi" w:eastAsiaTheme="minorEastAsia" w:hAnsiTheme="minorHAnsi" w:cstheme="minorHAnsi"/>
        </w:rPr>
      </w:pPr>
      <w:r>
        <w:rPr>
          <w:rFonts w:asciiTheme="minorHAnsi" w:eastAsiaTheme="minorEastAsia" w:hAnsiTheme="minorHAnsi" w:cstheme="minorHAnsi"/>
        </w:rPr>
        <w:t>Solving this equation is a relatively long task. Wolfram</w:t>
      </w:r>
      <w:r w:rsidR="00D00AD8">
        <w:rPr>
          <w:rFonts w:asciiTheme="minorHAnsi" w:eastAsiaTheme="minorEastAsia" w:hAnsiTheme="minorHAnsi" w:cstheme="minorHAnsi"/>
        </w:rPr>
        <w:t>|</w:t>
      </w:r>
      <w:r>
        <w:rPr>
          <w:rFonts w:asciiTheme="minorHAnsi" w:eastAsiaTheme="minorEastAsia" w:hAnsiTheme="minorHAnsi" w:cstheme="minorHAnsi"/>
        </w:rPr>
        <w:t>Alpha will do it quickly:</w:t>
      </w:r>
    </w:p>
    <w:p w14:paraId="4EE2BCD7" w14:textId="77777777" w:rsidR="00520B44" w:rsidRDefault="00520B44" w:rsidP="00A729D7">
      <w:pPr>
        <w:ind w:left="567"/>
        <w:rPr>
          <w:rFonts w:asciiTheme="minorHAnsi" w:eastAsiaTheme="minorEastAsia" w:hAnsiTheme="minorHAnsi" w:cstheme="minorHAnsi"/>
        </w:rPr>
      </w:pPr>
    </w:p>
    <w:p w14:paraId="1F96646D" w14:textId="1E66E87D" w:rsidR="00A729D7" w:rsidRDefault="00520B44" w:rsidP="00520B44">
      <w:pPr>
        <w:ind w:left="284"/>
        <w:jc w:val="center"/>
        <w:rPr>
          <w:rFonts w:asciiTheme="minorHAnsi" w:eastAsiaTheme="minorEastAsia" w:hAnsiTheme="minorHAnsi" w:cstheme="minorHAnsi"/>
        </w:rPr>
      </w:pPr>
      <w:r w:rsidRPr="00520B44">
        <w:rPr>
          <w:rFonts w:asciiTheme="minorHAnsi" w:eastAsiaTheme="minorEastAsia" w:hAnsiTheme="minorHAnsi" w:cstheme="minorHAnsi"/>
          <w:noProof/>
        </w:rPr>
        <w:drawing>
          <wp:inline distT="0" distB="0" distL="0" distR="0" wp14:anchorId="6CF1CCB0" wp14:editId="24BBD2C1">
            <wp:extent cx="5220000" cy="2481731"/>
            <wp:effectExtent l="25400" t="25400" r="88900" b="83820"/>
            <wp:docPr id="50" name="Picture 50" descr="Wolfram solves the equ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Wolfram solves the equation "/>
                    <pic:cNvPicPr/>
                  </pic:nvPicPr>
                  <pic:blipFill>
                    <a:blip r:embed="rId66"/>
                    <a:stretch>
                      <a:fillRect/>
                    </a:stretch>
                  </pic:blipFill>
                  <pic:spPr>
                    <a:xfrm>
                      <a:off x="0" y="0"/>
                      <a:ext cx="5220000" cy="2481731"/>
                    </a:xfrm>
                    <a:prstGeom prst="rect">
                      <a:avLst/>
                    </a:prstGeom>
                    <a:effectLst>
                      <a:outerShdw blurRad="50800" dist="38100" dir="2700000" algn="tl" rotWithShape="0">
                        <a:prstClr val="black">
                          <a:alpha val="40000"/>
                        </a:prstClr>
                      </a:outerShdw>
                    </a:effectLst>
                  </pic:spPr>
                </pic:pic>
              </a:graphicData>
            </a:graphic>
          </wp:inline>
        </w:drawing>
      </w:r>
    </w:p>
    <w:p w14:paraId="6B31F2B6" w14:textId="77777777" w:rsidR="004763B1" w:rsidRDefault="004763B1" w:rsidP="00520B44">
      <w:pPr>
        <w:ind w:left="284"/>
        <w:jc w:val="center"/>
        <w:rPr>
          <w:rFonts w:asciiTheme="minorHAnsi" w:eastAsiaTheme="minorEastAsia" w:hAnsiTheme="minorHAnsi" w:cstheme="minorHAnsi"/>
        </w:rPr>
      </w:pPr>
    </w:p>
    <w:p w14:paraId="03DCC74D" w14:textId="5620872D" w:rsidR="004763B1" w:rsidRDefault="004763B1" w:rsidP="004763B1">
      <w:pPr>
        <w:ind w:left="284"/>
        <w:rPr>
          <w:rFonts w:asciiTheme="minorHAnsi" w:eastAsiaTheme="minorEastAsia" w:hAnsiTheme="minorHAnsi" w:cstheme="minorHAnsi"/>
        </w:rPr>
      </w:pPr>
      <w:r w:rsidRPr="004763B1">
        <w:rPr>
          <w:rFonts w:asciiTheme="minorHAnsi" w:eastAsiaTheme="minorEastAsia" w:hAnsiTheme="minorHAnsi" w:cstheme="minorHAnsi"/>
        </w:rPr>
        <w:t xml:space="preserve">Unfortunately, </w:t>
      </w:r>
      <w:r w:rsidR="00D00AD8">
        <w:rPr>
          <w:rFonts w:asciiTheme="minorHAnsi" w:eastAsiaTheme="minorEastAsia" w:hAnsiTheme="minorHAnsi" w:cstheme="minorHAnsi"/>
        </w:rPr>
        <w:t xml:space="preserve">after </w:t>
      </w:r>
      <w:r w:rsidRPr="004763B1">
        <w:rPr>
          <w:rFonts w:asciiTheme="minorHAnsi" w:eastAsiaTheme="minorEastAsia" w:hAnsiTheme="minorHAnsi" w:cstheme="minorHAnsi"/>
        </w:rPr>
        <w:t>solving this equation Wolfram|Alpha refuses to provide the answer with</w:t>
      </w:r>
      <w:r>
        <w:rPr>
          <w:rFonts w:asciiTheme="minorHAnsi" w:eastAsiaTheme="minorEastAsia" w:hAnsiTheme="minorHAnsi" w:cstheme="minorHAnsi"/>
        </w:rPr>
        <w:t xml:space="preserve"> </w:t>
      </w:r>
      <w:r w:rsidRPr="004763B1">
        <w:rPr>
          <w:rFonts w:asciiTheme="minorHAnsi" w:eastAsiaTheme="minorEastAsia" w:hAnsiTheme="minorHAnsi" w:cstheme="minorHAnsi"/>
        </w:rPr>
        <w:t>more than one decimal. To obtain more decimals, we will need to solve in two steps:</w:t>
      </w:r>
    </w:p>
    <w:p w14:paraId="2DAFD97F" w14:textId="77777777" w:rsidR="004763B1" w:rsidRDefault="004763B1" w:rsidP="004763B1">
      <w:pPr>
        <w:ind w:left="284"/>
        <w:rPr>
          <w:rFonts w:asciiTheme="minorHAnsi" w:eastAsiaTheme="minorEastAsia" w:hAnsiTheme="minorHAnsi" w:cstheme="minorHAnsi"/>
        </w:rPr>
      </w:pPr>
    </w:p>
    <w:p w14:paraId="4AD0D24A" w14:textId="1C5B2443" w:rsidR="004763B1" w:rsidRDefault="00823ADE" w:rsidP="00823ADE">
      <w:pPr>
        <w:ind w:left="284"/>
        <w:jc w:val="center"/>
        <w:rPr>
          <w:rFonts w:asciiTheme="minorHAnsi" w:eastAsiaTheme="minorEastAsia" w:hAnsiTheme="minorHAnsi" w:cstheme="minorHAnsi"/>
        </w:rPr>
      </w:pPr>
      <w:r w:rsidRPr="00823ADE">
        <w:rPr>
          <w:rFonts w:asciiTheme="minorHAnsi" w:eastAsiaTheme="minorEastAsia" w:hAnsiTheme="minorHAnsi" w:cstheme="minorHAnsi"/>
          <w:noProof/>
        </w:rPr>
        <w:drawing>
          <wp:inline distT="0" distB="0" distL="0" distR="0" wp14:anchorId="6F8ADFE6" wp14:editId="6E604315">
            <wp:extent cx="5220000" cy="2574308"/>
            <wp:effectExtent l="25400" t="25400" r="88900" b="92710"/>
            <wp:docPr id="51" name="Picture 51" descr="Wolfram solves for the expression obtained after X is factor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Wolfram solves for the expression obtained after X is factored out"/>
                    <pic:cNvPicPr/>
                  </pic:nvPicPr>
                  <pic:blipFill>
                    <a:blip r:embed="rId67"/>
                    <a:stretch>
                      <a:fillRect/>
                    </a:stretch>
                  </pic:blipFill>
                  <pic:spPr>
                    <a:xfrm>
                      <a:off x="0" y="0"/>
                      <a:ext cx="5220000" cy="2574308"/>
                    </a:xfrm>
                    <a:prstGeom prst="rect">
                      <a:avLst/>
                    </a:prstGeom>
                    <a:effectLst>
                      <a:outerShdw blurRad="50800" dist="38100" dir="2700000" algn="tl" rotWithShape="0">
                        <a:prstClr val="black">
                          <a:alpha val="40000"/>
                        </a:prstClr>
                      </a:outerShdw>
                    </a:effectLst>
                  </pic:spPr>
                </pic:pic>
              </a:graphicData>
            </a:graphic>
          </wp:inline>
        </w:drawing>
      </w:r>
    </w:p>
    <w:p w14:paraId="4AD81725" w14:textId="77777777" w:rsidR="00823ADE" w:rsidRDefault="00823ADE" w:rsidP="00823ADE">
      <w:pPr>
        <w:ind w:left="284"/>
        <w:jc w:val="center"/>
        <w:rPr>
          <w:rFonts w:asciiTheme="minorHAnsi" w:eastAsiaTheme="minorEastAsia" w:hAnsiTheme="minorHAnsi" w:cstheme="minorHAnsi"/>
        </w:rPr>
      </w:pPr>
    </w:p>
    <w:p w14:paraId="2329C7A8" w14:textId="7F73C050" w:rsidR="00823ADE" w:rsidRDefault="00823ADE" w:rsidP="00823ADE">
      <w:pPr>
        <w:ind w:left="284"/>
        <w:rPr>
          <w:rFonts w:asciiTheme="minorHAnsi" w:eastAsiaTheme="minorEastAsia" w:hAnsiTheme="minorHAnsi" w:cstheme="minorHAnsi"/>
        </w:rPr>
      </w:pPr>
      <w:r>
        <w:rPr>
          <w:rFonts w:asciiTheme="minorHAnsi" w:eastAsiaTheme="minorEastAsia" w:hAnsiTheme="minorHAnsi" w:cstheme="minorHAnsi"/>
        </w:rPr>
        <w:t xml:space="preserve">Copying the answer of this step as </w:t>
      </w:r>
      <w:r w:rsidR="00A032E8">
        <w:rPr>
          <w:rFonts w:asciiTheme="minorHAnsi" w:eastAsiaTheme="minorEastAsia" w:hAnsiTheme="minorHAnsi" w:cstheme="minorHAnsi"/>
        </w:rPr>
        <w:t xml:space="preserve">a </w:t>
      </w:r>
      <w:r>
        <w:rPr>
          <w:rFonts w:asciiTheme="minorHAnsi" w:eastAsiaTheme="minorEastAsia" w:hAnsiTheme="minorHAnsi" w:cstheme="minorHAnsi"/>
        </w:rPr>
        <w:t>plain text and using it for the final computation, we obtain the final answer:</w:t>
      </w:r>
    </w:p>
    <w:p w14:paraId="4E57C73E" w14:textId="3060EB68" w:rsidR="00823ADE" w:rsidRDefault="00823ADE" w:rsidP="00823ADE">
      <w:pPr>
        <w:ind w:left="284"/>
        <w:jc w:val="center"/>
        <w:rPr>
          <w:rFonts w:asciiTheme="minorHAnsi" w:eastAsiaTheme="minorEastAsia" w:hAnsiTheme="minorHAnsi" w:cstheme="minorHAnsi"/>
        </w:rPr>
      </w:pPr>
      <w:r w:rsidRPr="00823ADE">
        <w:rPr>
          <w:rFonts w:asciiTheme="minorHAnsi" w:eastAsiaTheme="minorEastAsia" w:hAnsiTheme="minorHAnsi" w:cstheme="minorHAnsi"/>
          <w:noProof/>
        </w:rPr>
        <w:lastRenderedPageBreak/>
        <w:drawing>
          <wp:inline distT="0" distB="0" distL="0" distR="0" wp14:anchorId="1133AFE7" wp14:editId="0648038D">
            <wp:extent cx="5220000" cy="3212308"/>
            <wp:effectExtent l="25400" t="25400" r="88900" b="90170"/>
            <wp:docPr id="52" name="Picture 52" descr="Wolfram now divides 43000 by the number obtained in the previous 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Wolfram now divides 43000 by the number obtained in the previous step."/>
                    <pic:cNvPicPr/>
                  </pic:nvPicPr>
                  <pic:blipFill>
                    <a:blip r:embed="rId68"/>
                    <a:stretch>
                      <a:fillRect/>
                    </a:stretch>
                  </pic:blipFill>
                  <pic:spPr>
                    <a:xfrm>
                      <a:off x="0" y="0"/>
                      <a:ext cx="5220000" cy="3212308"/>
                    </a:xfrm>
                    <a:prstGeom prst="rect">
                      <a:avLst/>
                    </a:prstGeom>
                    <a:effectLst>
                      <a:outerShdw blurRad="50800" dist="38100" dir="2700000" algn="tl" rotWithShape="0">
                        <a:prstClr val="black">
                          <a:alpha val="40000"/>
                        </a:prstClr>
                      </a:outerShdw>
                    </a:effectLst>
                  </pic:spPr>
                </pic:pic>
              </a:graphicData>
            </a:graphic>
          </wp:inline>
        </w:drawing>
      </w:r>
    </w:p>
    <w:p w14:paraId="0E769BD9" w14:textId="77777777" w:rsidR="004763B1" w:rsidRDefault="004763B1" w:rsidP="00520B44">
      <w:pPr>
        <w:ind w:left="284"/>
        <w:jc w:val="center"/>
        <w:rPr>
          <w:rFonts w:asciiTheme="minorHAnsi" w:eastAsiaTheme="minorEastAsia" w:hAnsiTheme="minorHAnsi" w:cstheme="minorHAnsi"/>
        </w:rPr>
      </w:pPr>
    </w:p>
    <w:p w14:paraId="38D207D5" w14:textId="05A2A931" w:rsidR="00823ADE" w:rsidRDefault="00823ADE" w:rsidP="00823ADE">
      <w:pPr>
        <w:ind w:left="284"/>
        <w:rPr>
          <w:rFonts w:asciiTheme="minorHAnsi" w:eastAsiaTheme="minorEastAsia" w:hAnsiTheme="minorHAnsi" w:cstheme="minorHAnsi"/>
        </w:rPr>
      </w:pPr>
      <w:r>
        <w:rPr>
          <w:rFonts w:asciiTheme="minorHAnsi" w:eastAsiaTheme="minorEastAsia" w:hAnsiTheme="minorHAnsi" w:cstheme="minorHAnsi"/>
        </w:rPr>
        <w:t>Thus, the equivalent payment is $17,594.17.</w:t>
      </w:r>
    </w:p>
    <w:p w14:paraId="56683DD2" w14:textId="77777777" w:rsidR="00CC688D" w:rsidRDefault="00CC688D" w:rsidP="00823ADE">
      <w:pPr>
        <w:ind w:left="284"/>
        <w:rPr>
          <w:rFonts w:asciiTheme="minorHAnsi" w:eastAsiaTheme="minorEastAsia" w:hAnsiTheme="minorHAnsi" w:cstheme="minorHAnsi"/>
        </w:rPr>
      </w:pPr>
    </w:p>
    <w:p w14:paraId="617A0D27" w14:textId="44A36097" w:rsidR="00CC688D" w:rsidRDefault="00CC688D" w:rsidP="00823ADE">
      <w:pPr>
        <w:ind w:left="284"/>
        <w:rPr>
          <w:rFonts w:asciiTheme="minorHAnsi" w:eastAsiaTheme="minorEastAsia" w:hAnsiTheme="minorHAnsi" w:cstheme="minorHAnsi"/>
        </w:rPr>
      </w:pPr>
      <w:r>
        <w:rPr>
          <w:rFonts w:asciiTheme="minorHAnsi" w:eastAsiaTheme="minorEastAsia" w:hAnsiTheme="minorHAnsi" w:cstheme="minorHAnsi"/>
        </w:rPr>
        <w:t>This example shows that</w:t>
      </w:r>
      <w:r w:rsidR="00433173">
        <w:rPr>
          <w:rFonts w:asciiTheme="minorHAnsi" w:eastAsiaTheme="minorEastAsia" w:hAnsiTheme="minorHAnsi" w:cstheme="minorHAnsi"/>
        </w:rPr>
        <w:t xml:space="preserve"> </w:t>
      </w:r>
      <w:r w:rsidR="007A1B71">
        <w:rPr>
          <w:rFonts w:asciiTheme="minorHAnsi" w:eastAsiaTheme="minorEastAsia" w:hAnsiTheme="minorHAnsi" w:cstheme="minorHAnsi"/>
        </w:rPr>
        <w:t xml:space="preserve">in many cases, </w:t>
      </w:r>
      <w:r w:rsidR="00433173">
        <w:rPr>
          <w:rFonts w:asciiTheme="minorHAnsi" w:eastAsiaTheme="minorEastAsia" w:hAnsiTheme="minorHAnsi" w:cstheme="minorHAnsi"/>
        </w:rPr>
        <w:t>very strong knowledge of the subje</w:t>
      </w:r>
      <w:r w:rsidR="00A032E8">
        <w:rPr>
          <w:rFonts w:asciiTheme="minorHAnsi" w:eastAsiaTheme="minorEastAsia" w:hAnsiTheme="minorHAnsi" w:cstheme="minorHAnsi"/>
        </w:rPr>
        <w:t>c</w:t>
      </w:r>
      <w:r w:rsidR="00433173">
        <w:rPr>
          <w:rFonts w:asciiTheme="minorHAnsi" w:eastAsiaTheme="minorEastAsia" w:hAnsiTheme="minorHAnsi" w:cstheme="minorHAnsi"/>
        </w:rPr>
        <w:t>t matter and</w:t>
      </w:r>
      <w:r>
        <w:rPr>
          <w:rFonts w:asciiTheme="minorHAnsi" w:eastAsiaTheme="minorEastAsia" w:hAnsiTheme="minorHAnsi" w:cstheme="minorHAnsi"/>
        </w:rPr>
        <w:t xml:space="preserve"> very significant</w:t>
      </w:r>
      <w:r w:rsidR="00433173">
        <w:rPr>
          <w:rFonts w:asciiTheme="minorHAnsi" w:eastAsiaTheme="minorEastAsia" w:hAnsiTheme="minorHAnsi" w:cstheme="minorHAnsi"/>
        </w:rPr>
        <w:t xml:space="preserve"> user</w:t>
      </w:r>
      <w:r>
        <w:rPr>
          <w:rFonts w:asciiTheme="minorHAnsi" w:eastAsiaTheme="minorEastAsia" w:hAnsiTheme="minorHAnsi" w:cstheme="minorHAnsi"/>
        </w:rPr>
        <w:t xml:space="preserve"> intervention</w:t>
      </w:r>
      <w:r w:rsidR="00433173">
        <w:rPr>
          <w:rFonts w:asciiTheme="minorHAnsi" w:eastAsiaTheme="minorEastAsia" w:hAnsiTheme="minorHAnsi" w:cstheme="minorHAnsi"/>
        </w:rPr>
        <w:t>s</w:t>
      </w:r>
      <w:r>
        <w:rPr>
          <w:rFonts w:asciiTheme="minorHAnsi" w:eastAsiaTheme="minorEastAsia" w:hAnsiTheme="minorHAnsi" w:cstheme="minorHAnsi"/>
        </w:rPr>
        <w:t xml:space="preserve"> </w:t>
      </w:r>
      <w:r w:rsidR="00433173">
        <w:rPr>
          <w:rFonts w:asciiTheme="minorHAnsi" w:eastAsiaTheme="minorEastAsia" w:hAnsiTheme="minorHAnsi" w:cstheme="minorHAnsi"/>
        </w:rPr>
        <w:t>are</w:t>
      </w:r>
      <w:r>
        <w:rPr>
          <w:rFonts w:asciiTheme="minorHAnsi" w:eastAsiaTheme="minorEastAsia" w:hAnsiTheme="minorHAnsi" w:cstheme="minorHAnsi"/>
        </w:rPr>
        <w:t xml:space="preserve"> required</w:t>
      </w:r>
      <w:r w:rsidR="00433173">
        <w:rPr>
          <w:rFonts w:asciiTheme="minorHAnsi" w:eastAsiaTheme="minorEastAsia" w:hAnsiTheme="minorHAnsi" w:cstheme="minorHAnsi"/>
        </w:rPr>
        <w:t xml:space="preserve"> to ach</w:t>
      </w:r>
      <w:r w:rsidR="00A04C91">
        <w:rPr>
          <w:rFonts w:asciiTheme="minorHAnsi" w:eastAsiaTheme="minorEastAsia" w:hAnsiTheme="minorHAnsi" w:cstheme="minorHAnsi"/>
        </w:rPr>
        <w:t>ie</w:t>
      </w:r>
      <w:r w:rsidR="00A032E8">
        <w:rPr>
          <w:rFonts w:asciiTheme="minorHAnsi" w:eastAsiaTheme="minorEastAsia" w:hAnsiTheme="minorHAnsi" w:cstheme="minorHAnsi"/>
        </w:rPr>
        <w:t>ve</w:t>
      </w:r>
      <w:r w:rsidR="00433173">
        <w:rPr>
          <w:rFonts w:asciiTheme="minorHAnsi" w:eastAsiaTheme="minorEastAsia" w:hAnsiTheme="minorHAnsi" w:cstheme="minorHAnsi"/>
        </w:rPr>
        <w:t xml:space="preserve"> the correct answer with AI</w:t>
      </w:r>
      <w:r>
        <w:rPr>
          <w:rFonts w:asciiTheme="minorHAnsi" w:eastAsiaTheme="minorEastAsia" w:hAnsiTheme="minorHAnsi" w:cstheme="minorHAnsi"/>
        </w:rPr>
        <w:t xml:space="preserve">.  </w:t>
      </w:r>
    </w:p>
    <w:p w14:paraId="1F304212" w14:textId="77777777" w:rsidR="001110D9" w:rsidRDefault="001110D9" w:rsidP="00823ADE">
      <w:pPr>
        <w:ind w:left="284"/>
        <w:rPr>
          <w:rFonts w:asciiTheme="minorHAnsi" w:eastAsiaTheme="minorEastAsia" w:hAnsiTheme="minorHAnsi" w:cstheme="minorHAnsi"/>
        </w:rPr>
      </w:pPr>
    </w:p>
    <w:p w14:paraId="1397B423" w14:textId="77777777" w:rsidR="00446DB0" w:rsidRDefault="00446DB0" w:rsidP="001110D9">
      <w:pPr>
        <w:ind w:left="284"/>
        <w:rPr>
          <w:rFonts w:asciiTheme="minorHAnsi" w:eastAsiaTheme="minorEastAsia" w:hAnsiTheme="minorHAnsi" w:cstheme="minorHAnsi"/>
        </w:rPr>
      </w:pPr>
    </w:p>
    <w:p w14:paraId="14D11B20" w14:textId="0DC60838" w:rsidR="00AA5E9D" w:rsidRDefault="0014030A" w:rsidP="0014030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BCC09B4" w14:textId="10E2FE9C" w:rsidR="0014030A" w:rsidRPr="00AA5E9D" w:rsidRDefault="00AA5E9D" w:rsidP="00AA5E9D">
      <w:pPr>
        <w:rPr>
          <w:rFonts w:asciiTheme="minorHAnsi" w:hAnsiTheme="minorHAnsi" w:cstheme="minorHAnsi"/>
          <w:b/>
          <w:bCs/>
        </w:rPr>
      </w:pPr>
      <w:r>
        <w:rPr>
          <w:rFonts w:asciiTheme="minorHAnsi" w:hAnsiTheme="minorHAnsi" w:cstheme="minorHAnsi"/>
          <w:b/>
          <w:bCs/>
        </w:rPr>
        <w:br w:type="page"/>
      </w:r>
    </w:p>
    <w:p w14:paraId="363EE38A" w14:textId="2A8FE3CF" w:rsidR="00A729D7" w:rsidRPr="00E752B9" w:rsidRDefault="00A729D7" w:rsidP="000E2B26">
      <w:pPr>
        <w:ind w:left="284"/>
        <w:jc w:val="center"/>
        <w:rPr>
          <w:rFonts w:asciiTheme="minorHAnsi" w:eastAsiaTheme="minorEastAsia" w:hAnsiTheme="minorHAnsi" w:cstheme="minorHAnsi"/>
        </w:rPr>
      </w:pPr>
    </w:p>
    <w:p w14:paraId="7B94F3F2" w14:textId="2113A8C0" w:rsidR="002B3A91" w:rsidRDefault="002B3A91" w:rsidP="005425C7">
      <w:pPr>
        <w:pStyle w:val="Heading2"/>
        <w:rPr>
          <w:rFonts w:eastAsiaTheme="minorEastAsia"/>
        </w:rPr>
      </w:pPr>
      <w:bookmarkStart w:id="39" w:name="_Toc144913700"/>
      <w:r w:rsidRPr="00052103">
        <w:rPr>
          <w:rFonts w:eastAsiaTheme="minorEastAsia"/>
        </w:rPr>
        <w:t>Exercises</w:t>
      </w:r>
      <w:bookmarkEnd w:id="39"/>
    </w:p>
    <w:p w14:paraId="2265DC3F" w14:textId="77777777" w:rsidR="00AA5E9D" w:rsidRDefault="00AA5E9D" w:rsidP="00AA5E9D">
      <w:pPr>
        <w:rPr>
          <w:rFonts w:eastAsiaTheme="minorEastAsia"/>
        </w:rPr>
      </w:pPr>
    </w:p>
    <w:p w14:paraId="58EFFC29" w14:textId="77777777" w:rsidR="00AA5E9D" w:rsidRPr="00EB6428" w:rsidRDefault="00AA5E9D" w:rsidP="00AA5E9D">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1A195574" w14:textId="77777777" w:rsidR="00AA5E9D" w:rsidRPr="00AA5E9D" w:rsidRDefault="00AA5E9D" w:rsidP="00AA5E9D">
      <w:pPr>
        <w:rPr>
          <w:rFonts w:eastAsiaTheme="minorEastAsia"/>
        </w:rPr>
      </w:pPr>
    </w:p>
    <w:p w14:paraId="1C5F75C4" w14:textId="77777777" w:rsidR="002B3A91" w:rsidRPr="00E752B9" w:rsidRDefault="002B3A91" w:rsidP="002B3A91">
      <w:pPr>
        <w:rPr>
          <w:rFonts w:asciiTheme="minorHAnsi" w:hAnsiTheme="minorHAnsi" w:cstheme="minorHAnsi"/>
        </w:rPr>
      </w:pPr>
    </w:p>
    <w:p w14:paraId="2396D06F" w14:textId="55237A35"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 xml:space="preserve">A payment of $1,892 was due 280 days ago, and a payment of $3,840 is due in 134 days from today. What single payment today would be equivalent to these two original payments? Assume that money earns 2.9% compounded daily. </w:t>
      </w:r>
    </w:p>
    <w:p w14:paraId="59A9D77F" w14:textId="0705C40E"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 xml:space="preserve">Fatima’s reports show that there are two payments owed to her. The first payment of $1,350 is due 20 months from today, and the second payment of $1,650 was due 23 months ago, but not paid. What single payment can Fatima collect today instead of these two originally scheduled payments? Assume that money earns 3.2% compounded monthly. </w:t>
      </w:r>
    </w:p>
    <w:p w14:paraId="25B82B87" w14:textId="6DEC43B5"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 xml:space="preserve">Jennifer must make payments of $1,085 today and $1,245 two years from today. She renegotiates to repay the debt by a single payment 7 months from today. How much is Jennifer’s single </w:t>
      </w:r>
      <w:r w:rsidR="00D4548C" w:rsidRPr="00E752B9">
        <w:rPr>
          <w:rFonts w:eastAsiaTheme="minorEastAsia" w:cstheme="minorHAnsi"/>
        </w:rPr>
        <w:t>payment if</w:t>
      </w:r>
      <w:r w:rsidRPr="00E752B9">
        <w:rPr>
          <w:rFonts w:eastAsiaTheme="minorEastAsia" w:cstheme="minorHAnsi"/>
        </w:rPr>
        <w:t xml:space="preserve"> the interest rate is 5.7% compounded quarterly</w:t>
      </w:r>
      <w:r w:rsidR="00D773D2">
        <w:rPr>
          <w:rFonts w:eastAsiaTheme="minorEastAsia" w:cstheme="minorHAnsi"/>
        </w:rPr>
        <w:t>?</w:t>
      </w:r>
    </w:p>
    <w:p w14:paraId="67B6CA12" w14:textId="5BBE0665"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Daniel would like to make a single payment 2 years from now to replace $3,350 due 2 years ago (but not paid), and $3,450 scheduled in 4 years from now. How much should Daniel’s payment be if the rate is 3% compounded monthly?</w:t>
      </w:r>
    </w:p>
    <w:p w14:paraId="4B620317" w14:textId="5EA64360"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Michelle’s debt can be paid by payments of $3,125 scheduled in 4 years from now, and $6,175 scheduled in 3 years from now. What single payment would settle the debt 2 years from now if money is worth 4% compounded monthly?</w:t>
      </w:r>
    </w:p>
    <w:p w14:paraId="3456B5C1" w14:textId="4EA78CFB" w:rsidR="002B3A91" w:rsidRPr="002B3A91" w:rsidRDefault="002B3A91" w:rsidP="005E48FE">
      <w:pPr>
        <w:pStyle w:val="ListParagraph"/>
        <w:numPr>
          <w:ilvl w:val="0"/>
          <w:numId w:val="23"/>
        </w:numPr>
        <w:rPr>
          <w:rFonts w:eastAsiaTheme="minorEastAsia" w:cstheme="minorHAnsi"/>
        </w:rPr>
      </w:pPr>
      <w:r w:rsidRPr="00E752B9">
        <w:rPr>
          <w:rFonts w:eastAsiaTheme="minorEastAsia" w:cstheme="minorHAnsi"/>
        </w:rPr>
        <w:t>A payment of $5,000 in two years from now is to be replaced by two equal payments, one today and another in 5 years from now. If the rate is 4% compounded annually, find the size of each replacement payment.</w:t>
      </w:r>
    </w:p>
    <w:p w14:paraId="7D878740" w14:textId="6CA04EB7" w:rsidR="002B3A91" w:rsidRDefault="002B3A91" w:rsidP="005E48FE">
      <w:pPr>
        <w:pStyle w:val="ListParagraph"/>
        <w:numPr>
          <w:ilvl w:val="0"/>
          <w:numId w:val="23"/>
        </w:numPr>
        <w:rPr>
          <w:rFonts w:eastAsiaTheme="minorEastAsia" w:cstheme="minorHAnsi"/>
        </w:rPr>
      </w:pPr>
      <w:r>
        <w:rPr>
          <w:rFonts w:eastAsiaTheme="minorEastAsia" w:cstheme="minorHAnsi"/>
        </w:rPr>
        <w:t>Delta Incorporated would like to renegotiate the payment of $400,000 it owes to Alpha Industries one year from today. Delta would like to pay two equal payments instead: one in 3 years from now and the other in 5 years from now. How much is each payment? The interest rate is 3% compounded monthly.</w:t>
      </w:r>
    </w:p>
    <w:p w14:paraId="535C8FCB" w14:textId="2E887A13" w:rsidR="002B3A91" w:rsidRPr="0043058C" w:rsidRDefault="00F54C6D" w:rsidP="002803D6">
      <w:pPr>
        <w:pStyle w:val="ListParagraph"/>
        <w:numPr>
          <w:ilvl w:val="0"/>
          <w:numId w:val="23"/>
        </w:numPr>
        <w:rPr>
          <w:rFonts w:eastAsiaTheme="minorEastAsia" w:cstheme="minorHAnsi"/>
        </w:rPr>
      </w:pPr>
      <w:r w:rsidRPr="0043058C">
        <w:rPr>
          <w:rFonts w:eastAsiaTheme="minorEastAsia" w:cstheme="minorHAnsi"/>
        </w:rPr>
        <w:t xml:space="preserve">Jamshid took </w:t>
      </w:r>
      <w:r w:rsidR="0043058C">
        <w:rPr>
          <w:rFonts w:eastAsiaTheme="minorEastAsia" w:cstheme="minorHAnsi"/>
        </w:rPr>
        <w:t>two loans: (1)</w:t>
      </w:r>
      <w:r w:rsidRPr="0043058C">
        <w:rPr>
          <w:rFonts w:eastAsiaTheme="minorEastAsia" w:cstheme="minorHAnsi"/>
        </w:rPr>
        <w:t xml:space="preserve"> </w:t>
      </w:r>
      <w:r w:rsidR="0043058C">
        <w:rPr>
          <w:rFonts w:eastAsiaTheme="minorEastAsia" w:cstheme="minorHAnsi"/>
        </w:rPr>
        <w:t xml:space="preserve">Three years ago, a </w:t>
      </w:r>
      <w:r w:rsidR="0043058C" w:rsidRPr="0043058C">
        <w:rPr>
          <w:rFonts w:eastAsiaTheme="minorEastAsia" w:cstheme="minorHAnsi"/>
        </w:rPr>
        <w:t xml:space="preserve">5-year </w:t>
      </w:r>
      <w:r w:rsidRPr="0043058C">
        <w:rPr>
          <w:rFonts w:eastAsiaTheme="minorEastAsia" w:cstheme="minorHAnsi"/>
        </w:rPr>
        <w:t>loan of $</w:t>
      </w:r>
      <w:r w:rsidR="0043058C">
        <w:rPr>
          <w:rFonts w:eastAsiaTheme="minorEastAsia" w:cstheme="minorHAnsi"/>
        </w:rPr>
        <w:t>7,000</w:t>
      </w:r>
      <w:r w:rsidRPr="0043058C">
        <w:rPr>
          <w:rFonts w:eastAsiaTheme="minorEastAsia" w:cstheme="minorHAnsi"/>
        </w:rPr>
        <w:t xml:space="preserve"> at the simple interest rate of 5% p.a.</w:t>
      </w:r>
      <w:r w:rsidR="0043058C">
        <w:rPr>
          <w:rFonts w:eastAsiaTheme="minorEastAsia" w:cstheme="minorHAnsi"/>
        </w:rPr>
        <w:t xml:space="preserve"> and</w:t>
      </w:r>
      <w:r w:rsidRPr="0043058C">
        <w:rPr>
          <w:rFonts w:eastAsiaTheme="minorEastAsia" w:cstheme="minorHAnsi"/>
        </w:rPr>
        <w:t xml:space="preserve"> </w:t>
      </w:r>
      <w:r w:rsidR="0043058C">
        <w:rPr>
          <w:rFonts w:eastAsiaTheme="minorEastAsia" w:cstheme="minorHAnsi"/>
        </w:rPr>
        <w:t xml:space="preserve">(2) Two years ago, a 3-year loan of $3,000 at 4.7% compounded daily. </w:t>
      </w:r>
      <w:r w:rsidR="003A71DF">
        <w:rPr>
          <w:rFonts w:eastAsiaTheme="minorEastAsia" w:cstheme="minorHAnsi"/>
        </w:rPr>
        <w:t xml:space="preserve">Today, Jamshid decided to close these two loans. How much must he </w:t>
      </w:r>
      <w:r w:rsidR="00885E8A">
        <w:rPr>
          <w:rFonts w:eastAsiaTheme="minorEastAsia" w:cstheme="minorHAnsi"/>
        </w:rPr>
        <w:t>pay if</w:t>
      </w:r>
      <w:r w:rsidR="003A71DF">
        <w:rPr>
          <w:rFonts w:eastAsiaTheme="minorEastAsia" w:cstheme="minorHAnsi"/>
        </w:rPr>
        <w:t xml:space="preserve"> the current interest rate is 4.5% compounded quarterly?</w:t>
      </w:r>
    </w:p>
    <w:p w14:paraId="4D08FB5F" w14:textId="77777777" w:rsidR="00F54C6D" w:rsidRDefault="00F54C6D" w:rsidP="002B3A91">
      <w:pPr>
        <w:rPr>
          <w:rFonts w:eastAsiaTheme="minorEastAsia" w:cstheme="minorHAnsi"/>
        </w:rPr>
      </w:pPr>
    </w:p>
    <w:p w14:paraId="0A1CE635" w14:textId="413FD667" w:rsidR="002B3A91" w:rsidRDefault="002B3A91" w:rsidP="002B3A91">
      <w:pPr>
        <w:rPr>
          <w:rFonts w:asciiTheme="minorHAnsi" w:eastAsiaTheme="minorEastAsia" w:hAnsiTheme="minorHAnsi" w:cstheme="minorHAnsi"/>
        </w:rPr>
      </w:pPr>
    </w:p>
    <w:p w14:paraId="4910FFB0" w14:textId="2C2DEDB6" w:rsidR="005425C7" w:rsidRDefault="005425C7" w:rsidP="002B3A91">
      <w:pPr>
        <w:rPr>
          <w:rFonts w:asciiTheme="minorHAnsi" w:eastAsiaTheme="minorEastAsia" w:hAnsiTheme="minorHAnsi" w:cstheme="minorHAnsi"/>
        </w:rPr>
      </w:pPr>
    </w:p>
    <w:p w14:paraId="790532BC" w14:textId="77777777" w:rsidR="005425C7" w:rsidRDefault="005425C7" w:rsidP="002B3A91">
      <w:pPr>
        <w:rPr>
          <w:rFonts w:asciiTheme="minorHAnsi" w:eastAsiaTheme="minorEastAsia" w:hAnsiTheme="minorHAnsi" w:cstheme="minorHAnsi"/>
        </w:rPr>
      </w:pPr>
    </w:p>
    <w:p w14:paraId="6589FE8E" w14:textId="57784B69" w:rsidR="002B3A91" w:rsidRPr="005425C7" w:rsidRDefault="002B3A91" w:rsidP="002B3A91">
      <w:pPr>
        <w:rPr>
          <w:rFonts w:eastAsiaTheme="minorEastAsia"/>
          <w:b/>
          <w:bCs/>
        </w:rPr>
      </w:pPr>
      <w:r w:rsidRPr="00052103">
        <w:rPr>
          <w:rFonts w:eastAsiaTheme="minorEastAsia"/>
          <w:b/>
          <w:bCs/>
        </w:rPr>
        <w:t>Answers:</w:t>
      </w:r>
    </w:p>
    <w:p w14:paraId="79F78911" w14:textId="77777777" w:rsidR="002B3A91" w:rsidRPr="00E752B9" w:rsidRDefault="002B3A91" w:rsidP="002B3A91">
      <w:pPr>
        <w:rPr>
          <w:rFonts w:asciiTheme="minorHAnsi" w:eastAsiaTheme="minorEastAsia" w:hAnsiTheme="minorHAnsi" w:cstheme="minorHAnsi"/>
        </w:rPr>
      </w:pPr>
    </w:p>
    <w:p w14:paraId="28523834" w14:textId="1B508CA5" w:rsidR="002B3A91" w:rsidRPr="00E752B9" w:rsidRDefault="002B3A91" w:rsidP="002B3A91">
      <w:pPr>
        <w:rPr>
          <w:rFonts w:asciiTheme="minorHAnsi" w:hAnsiTheme="minorHAnsi" w:cstheme="minorHAnsi"/>
        </w:rPr>
      </w:pPr>
      <w:r w:rsidRPr="00E752B9">
        <w:rPr>
          <w:rFonts w:asciiTheme="minorHAnsi" w:hAnsiTheme="minorHAnsi" w:cstheme="minorHAnsi"/>
          <w:b/>
          <w:bCs/>
        </w:rPr>
        <w:t>1.</w:t>
      </w:r>
      <w:r w:rsidRPr="00E752B9">
        <w:rPr>
          <w:rFonts w:asciiTheme="minorHAnsi" w:hAnsiTheme="minorHAnsi" w:cstheme="minorHAnsi"/>
        </w:rPr>
        <w:t xml:space="preserve"> $5,733.90; </w:t>
      </w:r>
      <w:r w:rsidRPr="00E752B9">
        <w:rPr>
          <w:rFonts w:asciiTheme="minorHAnsi" w:hAnsiTheme="minorHAnsi" w:cstheme="minorHAnsi"/>
          <w:b/>
          <w:bCs/>
        </w:rPr>
        <w:t xml:space="preserve">2. </w:t>
      </w:r>
      <w:r w:rsidRPr="00745A75">
        <w:rPr>
          <w:rFonts w:asciiTheme="minorHAnsi" w:hAnsiTheme="minorHAnsi" w:cstheme="minorHAnsi"/>
        </w:rPr>
        <w:t>$</w:t>
      </w:r>
      <w:r w:rsidRPr="00E752B9">
        <w:rPr>
          <w:rFonts w:asciiTheme="minorHAnsi" w:hAnsiTheme="minorHAnsi" w:cstheme="minorHAnsi"/>
        </w:rPr>
        <w:t xml:space="preserve">3,034.20; </w:t>
      </w:r>
      <w:r>
        <w:rPr>
          <w:rFonts w:asciiTheme="minorHAnsi" w:hAnsiTheme="minorHAnsi" w:cstheme="minorHAnsi"/>
          <w:b/>
          <w:bCs/>
        </w:rPr>
        <w:t>3</w:t>
      </w:r>
      <w:r w:rsidRPr="00E752B9">
        <w:rPr>
          <w:rFonts w:asciiTheme="minorHAnsi" w:hAnsiTheme="minorHAnsi" w:cstheme="minorHAnsi"/>
          <w:b/>
          <w:bCs/>
        </w:rPr>
        <w:t xml:space="preserve">. </w:t>
      </w:r>
      <w:r w:rsidRPr="00745A75">
        <w:rPr>
          <w:rFonts w:asciiTheme="minorHAnsi" w:hAnsiTheme="minorHAnsi" w:cstheme="minorHAnsi"/>
        </w:rPr>
        <w:t>$</w:t>
      </w:r>
      <w:r w:rsidRPr="00E752B9">
        <w:rPr>
          <w:rFonts w:asciiTheme="minorHAnsi" w:hAnsiTheme="minorHAnsi" w:cstheme="minorHAnsi"/>
        </w:rPr>
        <w:t xml:space="preserve">2,270.49; </w:t>
      </w:r>
      <w:r>
        <w:rPr>
          <w:rFonts w:asciiTheme="minorHAnsi" w:hAnsiTheme="minorHAnsi" w:cstheme="minorHAnsi"/>
          <w:b/>
          <w:bCs/>
        </w:rPr>
        <w:t>4</w:t>
      </w:r>
      <w:r w:rsidRPr="00E752B9">
        <w:rPr>
          <w:rFonts w:asciiTheme="minorHAnsi" w:hAnsiTheme="minorHAnsi" w:cstheme="minorHAnsi"/>
          <w:b/>
          <w:bCs/>
        </w:rPr>
        <w:t>.</w:t>
      </w:r>
      <w:r w:rsidRPr="00E752B9">
        <w:rPr>
          <w:rFonts w:asciiTheme="minorHAnsi" w:hAnsiTheme="minorHAnsi" w:cstheme="minorHAnsi"/>
        </w:rPr>
        <w:t xml:space="preserve"> $7,025.88; </w:t>
      </w:r>
      <w:r>
        <w:rPr>
          <w:rFonts w:asciiTheme="minorHAnsi" w:hAnsiTheme="minorHAnsi" w:cstheme="minorHAnsi"/>
          <w:b/>
          <w:bCs/>
        </w:rPr>
        <w:t>5</w:t>
      </w:r>
      <w:r w:rsidRPr="00E752B9">
        <w:rPr>
          <w:rFonts w:asciiTheme="minorHAnsi" w:hAnsiTheme="minorHAnsi" w:cstheme="minorHAnsi"/>
          <w:b/>
          <w:bCs/>
        </w:rPr>
        <w:t>.</w:t>
      </w:r>
      <w:r w:rsidRPr="00E752B9">
        <w:rPr>
          <w:rFonts w:asciiTheme="minorHAnsi" w:hAnsiTheme="minorHAnsi" w:cstheme="minorHAnsi"/>
        </w:rPr>
        <w:t xml:space="preserve"> $8,818.39; </w:t>
      </w:r>
      <w:r>
        <w:rPr>
          <w:rFonts w:asciiTheme="minorHAnsi" w:hAnsiTheme="minorHAnsi" w:cstheme="minorHAnsi"/>
          <w:b/>
          <w:bCs/>
        </w:rPr>
        <w:t>6</w:t>
      </w:r>
      <w:r w:rsidRPr="00E752B9">
        <w:rPr>
          <w:rFonts w:asciiTheme="minorHAnsi" w:hAnsiTheme="minorHAnsi" w:cstheme="minorHAnsi"/>
          <w:b/>
          <w:bCs/>
        </w:rPr>
        <w:t>.</w:t>
      </w:r>
      <w:r w:rsidRPr="00E752B9">
        <w:rPr>
          <w:rFonts w:asciiTheme="minorHAnsi" w:hAnsiTheme="minorHAnsi" w:cstheme="minorHAnsi"/>
        </w:rPr>
        <w:t xml:space="preserve"> $2,537.30; </w:t>
      </w:r>
      <w:r>
        <w:rPr>
          <w:rFonts w:asciiTheme="minorHAnsi" w:hAnsiTheme="minorHAnsi" w:cstheme="minorHAnsi"/>
          <w:b/>
          <w:bCs/>
        </w:rPr>
        <w:t>7</w:t>
      </w:r>
      <w:r w:rsidRPr="00E752B9">
        <w:rPr>
          <w:rFonts w:asciiTheme="minorHAnsi" w:hAnsiTheme="minorHAnsi" w:cstheme="minorHAnsi"/>
          <w:b/>
          <w:bCs/>
        </w:rPr>
        <w:t>.</w:t>
      </w:r>
      <w:r>
        <w:rPr>
          <w:rFonts w:asciiTheme="minorHAnsi" w:hAnsiTheme="minorHAnsi" w:cstheme="minorHAnsi"/>
        </w:rPr>
        <w:t xml:space="preserve"> 218,712.10</w:t>
      </w:r>
      <w:r w:rsidR="00EC7454">
        <w:rPr>
          <w:rFonts w:asciiTheme="minorHAnsi" w:hAnsiTheme="minorHAnsi" w:cstheme="minorHAnsi"/>
        </w:rPr>
        <w:t xml:space="preserve">; </w:t>
      </w:r>
      <w:r w:rsidR="00EC7454" w:rsidRPr="00EC7454">
        <w:rPr>
          <w:rFonts w:asciiTheme="minorHAnsi" w:hAnsiTheme="minorHAnsi" w:cstheme="minorHAnsi"/>
          <w:b/>
          <w:bCs/>
        </w:rPr>
        <w:t>8</w:t>
      </w:r>
      <w:r w:rsidR="00EC7454">
        <w:rPr>
          <w:rFonts w:asciiTheme="minorHAnsi" w:hAnsiTheme="minorHAnsi" w:cstheme="minorHAnsi"/>
        </w:rPr>
        <w:t>. $11,303.99</w:t>
      </w:r>
    </w:p>
    <w:p w14:paraId="599D2BCE" w14:textId="28407FBA" w:rsidR="001E0B7B" w:rsidRPr="00AE23A2" w:rsidRDefault="00AE23A2" w:rsidP="001E0B7B">
      <w:pPr>
        <w:rPr>
          <w:rFonts w:asciiTheme="minorHAnsi" w:eastAsiaTheme="minorEastAsia" w:hAnsiTheme="minorHAnsi" w:cstheme="minorHAnsi"/>
        </w:rPr>
      </w:pPr>
      <w:r>
        <w:rPr>
          <w:rFonts w:asciiTheme="minorHAnsi" w:eastAsiaTheme="minorEastAsia" w:hAnsiTheme="minorHAnsi" w:cstheme="minorHAnsi"/>
        </w:rPr>
        <w:br w:type="page"/>
      </w:r>
    </w:p>
    <w:p w14:paraId="07D792D5" w14:textId="6913A1F1" w:rsidR="001E0B7B" w:rsidRPr="00BB3CC8" w:rsidRDefault="00FD1EDB" w:rsidP="005A7E51">
      <w:pPr>
        <w:pStyle w:val="Heading1"/>
        <w:numPr>
          <w:ilvl w:val="0"/>
          <w:numId w:val="2"/>
        </w:numPr>
        <w:ind w:hanging="11"/>
      </w:pPr>
      <w:bookmarkStart w:id="40" w:name="_Toc85018835"/>
      <w:bookmarkStart w:id="41" w:name="_Toc144913701"/>
      <w:r w:rsidRPr="00BB3CC8">
        <w:lastRenderedPageBreak/>
        <w:t>Equivalent</w:t>
      </w:r>
      <w:r w:rsidR="00E752B9" w:rsidRPr="00BB3CC8">
        <w:t xml:space="preserve"> </w:t>
      </w:r>
      <w:r w:rsidRPr="00BB3CC8">
        <w:t>rates</w:t>
      </w:r>
      <w:bookmarkEnd w:id="40"/>
      <w:bookmarkEnd w:id="41"/>
    </w:p>
    <w:p w14:paraId="53056719" w14:textId="1150FF47" w:rsidR="00FD1EDB" w:rsidRPr="00E752B9" w:rsidRDefault="00FD1EDB" w:rsidP="001E0B7B">
      <w:pPr>
        <w:rPr>
          <w:rFonts w:asciiTheme="minorHAnsi" w:hAnsiTheme="minorHAnsi" w:cstheme="minorHAnsi"/>
        </w:rPr>
      </w:pPr>
    </w:p>
    <w:p w14:paraId="0BB27ED7" w14:textId="77777777" w:rsidR="00041177" w:rsidRDefault="009B03DA" w:rsidP="001E0B7B">
      <w:pPr>
        <w:rPr>
          <w:rFonts w:asciiTheme="minorHAnsi" w:hAnsiTheme="minorHAnsi" w:cstheme="minorHAnsi"/>
        </w:rPr>
      </w:pPr>
      <w:r w:rsidRPr="00E752B9">
        <w:rPr>
          <w:rFonts w:asciiTheme="minorHAnsi" w:hAnsiTheme="minorHAnsi" w:cstheme="minorHAnsi"/>
        </w:rPr>
        <w:t>One</w:t>
      </w:r>
      <w:r w:rsidR="00E752B9" w:rsidRPr="00E752B9">
        <w:rPr>
          <w:rFonts w:asciiTheme="minorHAnsi" w:hAnsiTheme="minorHAnsi" w:cstheme="minorHAnsi"/>
        </w:rPr>
        <w:t xml:space="preserve"> </w:t>
      </w:r>
      <w:r w:rsidRPr="00E752B9">
        <w:rPr>
          <w:rFonts w:asciiTheme="minorHAnsi" w:hAnsiTheme="minorHAnsi" w:cstheme="minorHAnsi"/>
        </w:rPr>
        <w:t>of</w:t>
      </w:r>
      <w:r w:rsidR="00E752B9" w:rsidRPr="00E752B9">
        <w:rPr>
          <w:rFonts w:asciiTheme="minorHAnsi" w:hAnsiTheme="minorHAnsi" w:cstheme="minorHAnsi"/>
        </w:rPr>
        <w:t xml:space="preserve"> </w:t>
      </w:r>
      <w:r w:rsidRPr="00E752B9">
        <w:rPr>
          <w:rFonts w:asciiTheme="minorHAnsi" w:hAnsiTheme="minorHAnsi" w:cstheme="minorHAnsi"/>
        </w:rPr>
        <w:t>the</w:t>
      </w:r>
      <w:r w:rsidR="00E752B9" w:rsidRPr="00E752B9">
        <w:rPr>
          <w:rFonts w:asciiTheme="minorHAnsi" w:hAnsiTheme="minorHAnsi" w:cstheme="minorHAnsi"/>
        </w:rPr>
        <w:t xml:space="preserve"> </w:t>
      </w:r>
      <w:r w:rsidRPr="00E752B9">
        <w:rPr>
          <w:rFonts w:asciiTheme="minorHAnsi" w:hAnsiTheme="minorHAnsi" w:cstheme="minorHAnsi"/>
        </w:rPr>
        <w:t>most</w:t>
      </w:r>
      <w:r w:rsidR="00E752B9" w:rsidRPr="00E752B9">
        <w:rPr>
          <w:rFonts w:asciiTheme="minorHAnsi" w:hAnsiTheme="minorHAnsi" w:cstheme="minorHAnsi"/>
        </w:rPr>
        <w:t xml:space="preserve"> </w:t>
      </w:r>
      <w:r w:rsidRPr="00E752B9">
        <w:rPr>
          <w:rFonts w:asciiTheme="minorHAnsi" w:hAnsiTheme="minorHAnsi" w:cstheme="minorHAnsi"/>
        </w:rPr>
        <w:t>important</w:t>
      </w:r>
      <w:r w:rsidR="00E752B9" w:rsidRPr="00E752B9">
        <w:rPr>
          <w:rFonts w:asciiTheme="minorHAnsi" w:hAnsiTheme="minorHAnsi" w:cstheme="minorHAnsi"/>
        </w:rPr>
        <w:t xml:space="preserve"> </w:t>
      </w:r>
      <w:r w:rsidRPr="00E752B9">
        <w:rPr>
          <w:rFonts w:asciiTheme="minorHAnsi" w:hAnsiTheme="minorHAnsi" w:cstheme="minorHAnsi"/>
        </w:rPr>
        <w:t>topics</w:t>
      </w:r>
      <w:r w:rsidR="00E752B9" w:rsidRPr="00E752B9">
        <w:rPr>
          <w:rFonts w:asciiTheme="minorHAnsi" w:hAnsiTheme="minorHAnsi" w:cstheme="minorHAnsi"/>
        </w:rPr>
        <w:t xml:space="preserve"> </w:t>
      </w:r>
      <w:r w:rsidRPr="00E752B9">
        <w:rPr>
          <w:rFonts w:asciiTheme="minorHAnsi" w:hAnsiTheme="minorHAnsi" w:cstheme="minorHAnsi"/>
        </w:rPr>
        <w:t>in</w:t>
      </w:r>
      <w:r w:rsidR="00E752B9" w:rsidRPr="00E752B9">
        <w:rPr>
          <w:rFonts w:asciiTheme="minorHAnsi" w:hAnsiTheme="minorHAnsi" w:cstheme="minorHAnsi"/>
        </w:rPr>
        <w:t xml:space="preserve"> </w:t>
      </w:r>
      <w:r w:rsidRPr="00E752B9">
        <w:rPr>
          <w:rFonts w:asciiTheme="minorHAnsi" w:hAnsiTheme="minorHAnsi" w:cstheme="minorHAnsi"/>
        </w:rPr>
        <w:t>compound</w:t>
      </w:r>
      <w:r w:rsidR="00E752B9" w:rsidRPr="00E752B9">
        <w:rPr>
          <w:rFonts w:asciiTheme="minorHAnsi" w:hAnsiTheme="minorHAnsi" w:cstheme="minorHAnsi"/>
        </w:rPr>
        <w:t xml:space="preserve"> </w:t>
      </w:r>
      <w:r w:rsidRPr="00E752B9">
        <w:rPr>
          <w:rFonts w:asciiTheme="minorHAnsi" w:hAnsiTheme="minorHAnsi" w:cstheme="minorHAnsi"/>
        </w:rPr>
        <w:t>rates</w:t>
      </w:r>
      <w:r w:rsidR="00E752B9" w:rsidRPr="00E752B9">
        <w:rPr>
          <w:rFonts w:asciiTheme="minorHAnsi" w:hAnsiTheme="minorHAnsi" w:cstheme="minorHAnsi"/>
        </w:rPr>
        <w:t xml:space="preserve"> </w:t>
      </w:r>
      <w:r w:rsidRPr="00E752B9">
        <w:rPr>
          <w:rFonts w:asciiTheme="minorHAnsi" w:hAnsiTheme="minorHAnsi" w:cstheme="minorHAnsi"/>
        </w:rPr>
        <w:t>is</w:t>
      </w:r>
      <w:r w:rsidR="00E752B9" w:rsidRPr="00E752B9">
        <w:rPr>
          <w:rFonts w:asciiTheme="minorHAnsi" w:hAnsiTheme="minorHAnsi" w:cstheme="minorHAnsi"/>
        </w:rPr>
        <w:t xml:space="preserve"> </w:t>
      </w:r>
      <w:r w:rsidRPr="00E752B9">
        <w:rPr>
          <w:rFonts w:asciiTheme="minorHAnsi" w:hAnsiTheme="minorHAnsi" w:cstheme="minorHAnsi"/>
        </w:rPr>
        <w:t>rate</w:t>
      </w:r>
      <w:r w:rsidR="00E752B9" w:rsidRPr="00E752B9">
        <w:rPr>
          <w:rFonts w:asciiTheme="minorHAnsi" w:hAnsiTheme="minorHAnsi" w:cstheme="minorHAnsi"/>
        </w:rPr>
        <w:t xml:space="preserve"> </w:t>
      </w:r>
      <w:r w:rsidRPr="00E752B9">
        <w:rPr>
          <w:rFonts w:asciiTheme="minorHAnsi" w:hAnsiTheme="minorHAnsi" w:cstheme="minorHAnsi"/>
        </w:rPr>
        <w:t>equivalency.</w:t>
      </w:r>
      <w:r w:rsidR="00E752B9" w:rsidRPr="00E752B9">
        <w:rPr>
          <w:rFonts w:asciiTheme="minorHAnsi" w:hAnsiTheme="minorHAnsi" w:cstheme="minorHAnsi"/>
        </w:rPr>
        <w:t xml:space="preserve"> </w:t>
      </w:r>
      <w:r w:rsidR="007246A7" w:rsidRPr="00E752B9">
        <w:rPr>
          <w:rFonts w:asciiTheme="minorHAnsi" w:hAnsiTheme="minorHAnsi" w:cstheme="minorHAnsi"/>
        </w:rPr>
        <w:t>The</w:t>
      </w:r>
      <w:r w:rsidR="00E752B9" w:rsidRPr="00E752B9">
        <w:rPr>
          <w:rFonts w:asciiTheme="minorHAnsi" w:hAnsiTheme="minorHAnsi" w:cstheme="minorHAnsi"/>
        </w:rPr>
        <w:t xml:space="preserve"> </w:t>
      </w:r>
      <w:r w:rsidR="007246A7" w:rsidRPr="00E752B9">
        <w:rPr>
          <w:rFonts w:asciiTheme="minorHAnsi" w:hAnsiTheme="minorHAnsi" w:cstheme="minorHAnsi"/>
        </w:rPr>
        <w:t>best</w:t>
      </w:r>
      <w:r w:rsidR="00E752B9" w:rsidRPr="00E752B9">
        <w:rPr>
          <w:rFonts w:asciiTheme="minorHAnsi" w:hAnsiTheme="minorHAnsi" w:cstheme="minorHAnsi"/>
        </w:rPr>
        <w:t xml:space="preserve"> </w:t>
      </w:r>
      <w:r w:rsidR="007246A7" w:rsidRPr="00E752B9">
        <w:rPr>
          <w:rFonts w:asciiTheme="minorHAnsi" w:hAnsiTheme="minorHAnsi" w:cstheme="minorHAnsi"/>
        </w:rPr>
        <w:t>way</w:t>
      </w:r>
      <w:r w:rsidR="00E752B9" w:rsidRPr="00E752B9">
        <w:rPr>
          <w:rFonts w:asciiTheme="minorHAnsi" w:hAnsiTheme="minorHAnsi" w:cstheme="minorHAnsi"/>
        </w:rPr>
        <w:t xml:space="preserve"> </w:t>
      </w:r>
      <w:r w:rsidR="007246A7" w:rsidRPr="00E752B9">
        <w:rPr>
          <w:rFonts w:asciiTheme="minorHAnsi" w:hAnsiTheme="minorHAnsi" w:cstheme="minorHAnsi"/>
        </w:rPr>
        <w:t>to</w:t>
      </w:r>
      <w:r w:rsidR="00E752B9" w:rsidRPr="00E752B9">
        <w:rPr>
          <w:rFonts w:asciiTheme="minorHAnsi" w:hAnsiTheme="minorHAnsi" w:cstheme="minorHAnsi"/>
        </w:rPr>
        <w:t xml:space="preserve"> </w:t>
      </w:r>
      <w:r w:rsidR="007246A7" w:rsidRPr="00E752B9">
        <w:rPr>
          <w:rFonts w:asciiTheme="minorHAnsi" w:hAnsiTheme="minorHAnsi" w:cstheme="minorHAnsi"/>
        </w:rPr>
        <w:t>learn</w:t>
      </w:r>
      <w:r w:rsidR="00E752B9" w:rsidRPr="00E752B9">
        <w:rPr>
          <w:rFonts w:asciiTheme="minorHAnsi" w:hAnsiTheme="minorHAnsi" w:cstheme="minorHAnsi"/>
        </w:rPr>
        <w:t xml:space="preserve"> </w:t>
      </w:r>
      <w:r w:rsidR="007246A7" w:rsidRPr="00E752B9">
        <w:rPr>
          <w:rFonts w:asciiTheme="minorHAnsi" w:hAnsiTheme="minorHAnsi" w:cstheme="minorHAnsi"/>
        </w:rPr>
        <w:t>this</w:t>
      </w:r>
      <w:r w:rsidR="00E752B9" w:rsidRPr="00E752B9">
        <w:rPr>
          <w:rFonts w:asciiTheme="minorHAnsi" w:hAnsiTheme="minorHAnsi" w:cstheme="minorHAnsi"/>
        </w:rPr>
        <w:t xml:space="preserve"> </w:t>
      </w:r>
      <w:r w:rsidR="007246A7" w:rsidRPr="00E752B9">
        <w:rPr>
          <w:rFonts w:asciiTheme="minorHAnsi" w:hAnsiTheme="minorHAnsi" w:cstheme="minorHAnsi"/>
        </w:rPr>
        <w:t>topic</w:t>
      </w:r>
      <w:r w:rsidR="00E752B9" w:rsidRPr="00E752B9">
        <w:rPr>
          <w:rFonts w:asciiTheme="minorHAnsi" w:hAnsiTheme="minorHAnsi" w:cstheme="minorHAnsi"/>
        </w:rPr>
        <w:t xml:space="preserve"> </w:t>
      </w:r>
      <w:r w:rsidR="007246A7" w:rsidRPr="00E752B9">
        <w:rPr>
          <w:rFonts w:asciiTheme="minorHAnsi" w:hAnsiTheme="minorHAnsi" w:cstheme="minorHAnsi"/>
        </w:rPr>
        <w:t>is</w:t>
      </w:r>
      <w:r w:rsidR="00E752B9" w:rsidRPr="00E752B9">
        <w:rPr>
          <w:rFonts w:asciiTheme="minorHAnsi" w:hAnsiTheme="minorHAnsi" w:cstheme="minorHAnsi"/>
        </w:rPr>
        <w:t xml:space="preserve"> </w:t>
      </w:r>
      <w:r w:rsidR="007246A7" w:rsidRPr="00E752B9">
        <w:rPr>
          <w:rFonts w:asciiTheme="minorHAnsi" w:hAnsiTheme="minorHAnsi" w:cstheme="minorHAnsi"/>
        </w:rPr>
        <w:t>by</w:t>
      </w:r>
      <w:r w:rsidR="00E752B9" w:rsidRPr="00E752B9">
        <w:rPr>
          <w:rFonts w:asciiTheme="minorHAnsi" w:hAnsiTheme="minorHAnsi" w:cstheme="minorHAnsi"/>
        </w:rPr>
        <w:t xml:space="preserve"> </w:t>
      </w:r>
      <w:r w:rsidR="007246A7" w:rsidRPr="00E752B9">
        <w:rPr>
          <w:rFonts w:asciiTheme="minorHAnsi" w:hAnsiTheme="minorHAnsi" w:cstheme="minorHAnsi"/>
        </w:rPr>
        <w:t>an</w:t>
      </w:r>
      <w:r w:rsidR="00E752B9" w:rsidRPr="00E752B9">
        <w:rPr>
          <w:rFonts w:asciiTheme="minorHAnsi" w:hAnsiTheme="minorHAnsi" w:cstheme="minorHAnsi"/>
        </w:rPr>
        <w:t xml:space="preserve"> </w:t>
      </w:r>
      <w:r w:rsidR="007246A7" w:rsidRPr="00E752B9">
        <w:rPr>
          <w:rFonts w:asciiTheme="minorHAnsi" w:hAnsiTheme="minorHAnsi" w:cstheme="minorHAnsi"/>
        </w:rPr>
        <w:t>example</w:t>
      </w:r>
      <w:r w:rsidR="00041177">
        <w:rPr>
          <w:rFonts w:asciiTheme="minorHAnsi" w:hAnsiTheme="minorHAnsi" w:cstheme="minorHAnsi"/>
        </w:rPr>
        <w:t>:</w:t>
      </w:r>
    </w:p>
    <w:p w14:paraId="1FF136BD" w14:textId="77777777" w:rsidR="00041177" w:rsidRDefault="00041177" w:rsidP="001E0B7B">
      <w:pPr>
        <w:rPr>
          <w:rFonts w:asciiTheme="minorHAnsi" w:hAnsiTheme="minorHAnsi" w:cstheme="minorHAnsi"/>
        </w:rPr>
      </w:pPr>
    </w:p>
    <w:p w14:paraId="54D580B9" w14:textId="584D72B6" w:rsidR="007246A7" w:rsidRDefault="00041177" w:rsidP="001E0B7B">
      <w:pPr>
        <w:rPr>
          <w:rFonts w:asciiTheme="minorHAnsi" w:hAnsiTheme="minorHAnsi" w:cstheme="minorHAnsi"/>
        </w:rPr>
      </w:pPr>
      <w:r w:rsidRPr="00E752B9">
        <w:rPr>
          <w:rFonts w:asciiTheme="minorHAnsi" w:hAnsiTheme="minorHAnsi" w:cstheme="minorHAnsi"/>
          <w:b/>
          <w:bCs/>
        </w:rPr>
        <w:t xml:space="preserve">Example </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1</w:t>
      </w:r>
      <w:r w:rsidRPr="00E752B9">
        <w:rPr>
          <w:rFonts w:asciiTheme="minorHAnsi" w:hAnsiTheme="minorHAnsi" w:cstheme="minorHAnsi"/>
          <w:b/>
          <w:bCs/>
        </w:rPr>
        <w:t>:</w:t>
      </w:r>
      <w:r>
        <w:rPr>
          <w:rFonts w:asciiTheme="minorHAnsi" w:hAnsiTheme="minorHAnsi" w:cstheme="minorHAnsi"/>
          <w:b/>
          <w:bCs/>
        </w:rPr>
        <w:t xml:space="preserve"> </w:t>
      </w:r>
      <w:r w:rsidRPr="00041177">
        <w:rPr>
          <w:rFonts w:asciiTheme="minorHAnsi" w:hAnsiTheme="minorHAnsi" w:cstheme="minorHAnsi"/>
          <w:b/>
          <w:bCs/>
        </w:rPr>
        <w:t xml:space="preserve">Which interest rate, compounded </w:t>
      </w:r>
      <w:r w:rsidR="00EF294C">
        <w:rPr>
          <w:rFonts w:asciiTheme="minorHAnsi" w:hAnsiTheme="minorHAnsi" w:cstheme="minorHAnsi"/>
          <w:b/>
          <w:bCs/>
        </w:rPr>
        <w:t>semi-annually</w:t>
      </w:r>
      <w:r w:rsidRPr="00041177">
        <w:rPr>
          <w:rFonts w:asciiTheme="minorHAnsi" w:hAnsiTheme="minorHAnsi" w:cstheme="minorHAnsi"/>
          <w:b/>
          <w:bCs/>
        </w:rPr>
        <w:t xml:space="preserve">, is equivalent to 6% compounded </w:t>
      </w:r>
      <w:r w:rsidR="00EF294C">
        <w:rPr>
          <w:rFonts w:asciiTheme="minorHAnsi" w:hAnsiTheme="minorHAnsi" w:cstheme="minorHAnsi"/>
          <w:b/>
          <w:bCs/>
        </w:rPr>
        <w:t>daily</w:t>
      </w:r>
      <w:r w:rsidRPr="00041177">
        <w:rPr>
          <w:rFonts w:asciiTheme="minorHAnsi" w:hAnsiTheme="minorHAnsi" w:cstheme="minorHAnsi"/>
          <w:b/>
          <w:bCs/>
        </w:rPr>
        <w:t xml:space="preserve">? </w:t>
      </w:r>
    </w:p>
    <w:p w14:paraId="626E1D36" w14:textId="77777777" w:rsidR="00041177" w:rsidRPr="00041177" w:rsidRDefault="00041177" w:rsidP="001E0B7B">
      <w:pPr>
        <w:rPr>
          <w:rFonts w:asciiTheme="minorHAnsi" w:hAnsiTheme="minorHAnsi" w:cstheme="minorHAnsi"/>
        </w:rPr>
      </w:pPr>
    </w:p>
    <w:p w14:paraId="3B8A6FB4" w14:textId="54F37F04" w:rsidR="009B03DA" w:rsidRDefault="00117FF6" w:rsidP="00117FF6">
      <w:pPr>
        <w:ind w:left="284"/>
        <w:rPr>
          <w:rFonts w:asciiTheme="minorHAnsi" w:hAnsiTheme="minorHAnsi" w:cstheme="minorHAnsi"/>
        </w:rPr>
      </w:pPr>
      <w:r>
        <w:rPr>
          <w:rFonts w:asciiTheme="minorHAnsi" w:hAnsiTheme="minorHAnsi" w:cstheme="minorHAnsi"/>
        </w:rPr>
        <w:t>When we say that one rate</w:t>
      </w:r>
      <w:r w:rsidR="008F3C6D">
        <w:rPr>
          <w:rFonts w:asciiTheme="minorHAnsi" w:hAnsiTheme="minorHAnsi" w:cstheme="minorHAnsi"/>
        </w:rPr>
        <w:t xml:space="preserve"> </w:t>
      </w:r>
      <w:r>
        <w:rPr>
          <w:rFonts w:asciiTheme="minorHAnsi" w:hAnsiTheme="minorHAnsi" w:cstheme="minorHAnsi"/>
        </w:rPr>
        <w:t xml:space="preserve">is </w:t>
      </w:r>
      <w:r w:rsidRPr="00117FF6">
        <w:rPr>
          <w:rFonts w:asciiTheme="minorHAnsi" w:hAnsiTheme="minorHAnsi" w:cstheme="minorHAnsi"/>
          <w:i/>
          <w:iCs/>
        </w:rPr>
        <w:t>equivalent</w:t>
      </w:r>
      <w:r>
        <w:rPr>
          <w:rFonts w:asciiTheme="minorHAnsi" w:hAnsiTheme="minorHAnsi" w:cstheme="minorHAnsi"/>
        </w:rPr>
        <w:t xml:space="preserve"> to another, we mean that </w:t>
      </w:r>
      <w:r w:rsidR="008F3C6D">
        <w:rPr>
          <w:rFonts w:asciiTheme="minorHAnsi" w:hAnsiTheme="minorHAnsi" w:cstheme="minorHAnsi"/>
        </w:rPr>
        <w:t xml:space="preserve">the same amount invested at these rates for the same time </w:t>
      </w:r>
      <w:r w:rsidR="00EE402B">
        <w:rPr>
          <w:rFonts w:asciiTheme="minorHAnsi" w:hAnsiTheme="minorHAnsi" w:cstheme="minorHAnsi"/>
        </w:rPr>
        <w:t>must</w:t>
      </w:r>
      <w:r w:rsidR="008F3C6D">
        <w:rPr>
          <w:rFonts w:asciiTheme="minorHAnsi" w:hAnsiTheme="minorHAnsi" w:cstheme="minorHAnsi"/>
        </w:rPr>
        <w:t xml:space="preserve"> produce equal future values. </w:t>
      </w:r>
    </w:p>
    <w:p w14:paraId="15E3DAC2" w14:textId="614C0D15" w:rsidR="008F3C6D" w:rsidRDefault="008F3C6D" w:rsidP="00117FF6">
      <w:pPr>
        <w:ind w:left="284"/>
        <w:rPr>
          <w:rFonts w:asciiTheme="minorHAnsi" w:hAnsiTheme="minorHAnsi" w:cstheme="minorHAnsi"/>
        </w:rPr>
      </w:pPr>
    </w:p>
    <w:p w14:paraId="44CCCE12" w14:textId="2EAF594D" w:rsidR="008F3C6D" w:rsidRDefault="007F2812" w:rsidP="00500782">
      <w:pPr>
        <w:ind w:left="284"/>
        <w:rPr>
          <w:rFonts w:asciiTheme="minorHAnsi" w:hAnsiTheme="minorHAnsi" w:cstheme="minorHAnsi"/>
        </w:rPr>
      </w:pPr>
      <w:r>
        <w:rPr>
          <w:rFonts w:asciiTheme="minorHAnsi" w:hAnsiTheme="minorHAnsi" w:cstheme="minorHAnsi"/>
        </w:rPr>
        <w:t>For our example this means that</w:t>
      </w:r>
      <w:r w:rsidR="008F3C6D">
        <w:rPr>
          <w:rFonts w:asciiTheme="minorHAnsi" w:hAnsiTheme="minorHAnsi" w:cstheme="minorHAnsi"/>
        </w:rPr>
        <w:t xml:space="preserve"> if you invest $1 for 1 year at 6% compounded daily, you must have the same future value as </w:t>
      </w:r>
      <w:r>
        <w:rPr>
          <w:rFonts w:asciiTheme="minorHAnsi" w:hAnsiTheme="minorHAnsi" w:cstheme="minorHAnsi"/>
        </w:rPr>
        <w:t xml:space="preserve">if </w:t>
      </w:r>
      <w:r w:rsidR="008F3C6D">
        <w:rPr>
          <w:rFonts w:asciiTheme="minorHAnsi" w:hAnsiTheme="minorHAnsi" w:cstheme="minorHAnsi"/>
        </w:rPr>
        <w:t>you invest</w:t>
      </w:r>
      <w:r w:rsidR="002F4009">
        <w:rPr>
          <w:rFonts w:asciiTheme="minorHAnsi" w:hAnsiTheme="minorHAnsi" w:cstheme="minorHAnsi"/>
        </w:rPr>
        <w:t>ed</w:t>
      </w:r>
      <w:r w:rsidR="008F3C6D">
        <w:rPr>
          <w:rFonts w:asciiTheme="minorHAnsi" w:hAnsiTheme="minorHAnsi" w:cstheme="minorHAnsi"/>
        </w:rPr>
        <w:t xml:space="preserve"> $1 for 1 year at a rate</w:t>
      </w:r>
      <w:r w:rsidR="008F3C6D">
        <w:rPr>
          <w:rFonts w:asciiTheme="minorHAnsi" w:hAnsiTheme="minorHAnsi" w:cstheme="minorHAnsi"/>
          <w:i/>
          <w:iCs/>
          <w:vertAlign w:val="subscript"/>
        </w:rPr>
        <w:t xml:space="preserve"> </w:t>
      </w:r>
      <w:r w:rsidR="008F3C6D">
        <w:rPr>
          <w:rFonts w:asciiTheme="minorHAnsi" w:hAnsiTheme="minorHAnsi" w:cstheme="minorHAnsi"/>
        </w:rPr>
        <w:t>compounded semi-annually. We can write this statement mathematically:</w:t>
      </w:r>
    </w:p>
    <w:p w14:paraId="374816D9" w14:textId="77777777" w:rsidR="007F2812" w:rsidRPr="00E752B9" w:rsidRDefault="007F2812" w:rsidP="00500782">
      <w:pPr>
        <w:ind w:left="284"/>
        <w:rPr>
          <w:rFonts w:asciiTheme="minorHAnsi" w:hAnsiTheme="minorHAnsi" w:cstheme="minorHAnsi"/>
        </w:rPr>
      </w:pPr>
    </w:p>
    <w:p w14:paraId="27E7E712" w14:textId="202B4B79" w:rsidR="009B03DA" w:rsidRPr="00E752B9" w:rsidRDefault="008F3C6D" w:rsidP="001E0B7B">
      <w:pPr>
        <w:rPr>
          <w:rFonts w:asciiTheme="minorHAnsi" w:hAnsiTheme="minorHAnsi" w:cstheme="minorHAnsi"/>
        </w:rPr>
      </w:pPr>
      <m:oMathPara>
        <m:oMath>
          <m:r>
            <w:rPr>
              <w:rFonts w:ascii="Cambria Math" w:eastAsiaTheme="minorEastAsia" w:hAnsi="Cambria Math" w:cstheme="minorHAnsi"/>
            </w:rPr>
            <m:t>$1</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365×1</m:t>
              </m:r>
            </m:sup>
          </m:sSup>
          <m:r>
            <w:rPr>
              <w:rFonts w:ascii="Cambria Math" w:eastAsiaTheme="minorEastAsia" w:hAnsi="Cambria Math" w:cstheme="minorHAnsi"/>
            </w:rPr>
            <m:t>=$1</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e>
              </m:d>
            </m:e>
            <m:sup>
              <m:r>
                <w:rPr>
                  <w:rFonts w:ascii="Cambria Math" w:eastAsiaTheme="minorEastAsia" w:hAnsi="Cambria Math" w:cstheme="minorHAnsi"/>
                </w:rPr>
                <m:t>2×1</m:t>
              </m:r>
            </m:sup>
          </m:sSup>
        </m:oMath>
      </m:oMathPara>
    </w:p>
    <w:p w14:paraId="31595D66" w14:textId="4C60E167" w:rsidR="001E0B7B" w:rsidRPr="00E752B9" w:rsidRDefault="001E0B7B" w:rsidP="001E0B7B">
      <w:pPr>
        <w:rPr>
          <w:rFonts w:asciiTheme="minorHAnsi" w:hAnsiTheme="minorHAnsi" w:cstheme="minorHAnsi"/>
        </w:rPr>
      </w:pPr>
    </w:p>
    <w:p w14:paraId="6F041828" w14:textId="4390A2AB" w:rsidR="008F3C6D" w:rsidRDefault="008F3C6D" w:rsidP="00500782">
      <w:pPr>
        <w:ind w:left="284"/>
        <w:rPr>
          <w:rFonts w:asciiTheme="minorHAnsi" w:hAnsiTheme="minorHAnsi" w:cstheme="minorHAnsi"/>
        </w:rPr>
      </w:pPr>
      <w:r>
        <w:rPr>
          <w:rFonts w:asciiTheme="minorHAnsi" w:hAnsiTheme="minorHAnsi" w:cstheme="minorHAnsi"/>
        </w:rPr>
        <w:t>Here</w:t>
      </w:r>
      <w:r w:rsidR="00227507">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xml:space="preserve"> </m:t>
        </m:r>
      </m:oMath>
      <w:r>
        <w:rPr>
          <w:rFonts w:asciiTheme="minorHAnsi" w:hAnsiTheme="minorHAnsi" w:cstheme="minorHAnsi"/>
        </w:rPr>
        <w:t xml:space="preserve">is the unknown </w:t>
      </w:r>
      <w:r w:rsidRPr="008F3C6D">
        <w:rPr>
          <w:rFonts w:asciiTheme="minorHAnsi" w:hAnsiTheme="minorHAnsi" w:cstheme="minorHAnsi"/>
          <w:i/>
          <w:iCs/>
        </w:rPr>
        <w:t>periodic</w:t>
      </w:r>
      <w:r>
        <w:rPr>
          <w:rFonts w:asciiTheme="minorHAnsi" w:hAnsiTheme="minorHAnsi" w:cstheme="minorHAnsi"/>
        </w:rPr>
        <w:t xml:space="preserve"> rate </w:t>
      </w:r>
      <w:r w:rsidR="007F2812">
        <w:rPr>
          <w:rFonts w:asciiTheme="minorHAnsi" w:hAnsiTheme="minorHAnsi" w:cstheme="minorHAnsi"/>
        </w:rPr>
        <w:t xml:space="preserve">compounded semi-annually. </w:t>
      </w:r>
      <w:r>
        <w:rPr>
          <w:rFonts w:asciiTheme="minorHAnsi" w:hAnsiTheme="minorHAnsi" w:cstheme="minorHAnsi"/>
        </w:rPr>
        <w:t>Since multiplication by 1 does not change the value</w:t>
      </w:r>
      <w:r w:rsidR="007F2812">
        <w:rPr>
          <w:rFonts w:asciiTheme="minorHAnsi" w:hAnsiTheme="minorHAnsi" w:cstheme="minorHAnsi"/>
        </w:rPr>
        <w:t>s</w:t>
      </w:r>
      <w:r>
        <w:rPr>
          <w:rFonts w:asciiTheme="minorHAnsi" w:hAnsiTheme="minorHAnsi" w:cstheme="minorHAnsi"/>
        </w:rPr>
        <w:t xml:space="preserve">, we can rewrite </w:t>
      </w:r>
      <w:r w:rsidR="007F2812">
        <w:rPr>
          <w:rFonts w:asciiTheme="minorHAnsi" w:hAnsiTheme="minorHAnsi" w:cstheme="minorHAnsi"/>
        </w:rPr>
        <w:t>our equation</w:t>
      </w:r>
      <w:r>
        <w:rPr>
          <w:rFonts w:asciiTheme="minorHAnsi" w:hAnsiTheme="minorHAnsi" w:cstheme="minorHAnsi"/>
        </w:rPr>
        <w:t xml:space="preserve"> in</w:t>
      </w:r>
      <w:r w:rsidR="005F6E54">
        <w:rPr>
          <w:rFonts w:asciiTheme="minorHAnsi" w:hAnsiTheme="minorHAnsi" w:cstheme="minorHAnsi"/>
        </w:rPr>
        <w:t xml:space="preserve"> a</w:t>
      </w:r>
      <w:r>
        <w:rPr>
          <w:rFonts w:asciiTheme="minorHAnsi" w:hAnsiTheme="minorHAnsi" w:cstheme="minorHAnsi"/>
        </w:rPr>
        <w:t xml:space="preserve"> </w:t>
      </w:r>
      <w:r w:rsidR="00357B24">
        <w:rPr>
          <w:rFonts w:asciiTheme="minorHAnsi" w:hAnsiTheme="minorHAnsi" w:cstheme="minorHAnsi"/>
        </w:rPr>
        <w:t>simplified</w:t>
      </w:r>
      <w:r>
        <w:rPr>
          <w:rFonts w:asciiTheme="minorHAnsi" w:hAnsiTheme="minorHAnsi" w:cstheme="minorHAnsi"/>
        </w:rPr>
        <w:t xml:space="preserve"> way:</w:t>
      </w:r>
    </w:p>
    <w:p w14:paraId="2A4494B9" w14:textId="77777777" w:rsidR="007F2812" w:rsidRDefault="007F2812" w:rsidP="00500782">
      <w:pPr>
        <w:ind w:left="284"/>
        <w:rPr>
          <w:rFonts w:asciiTheme="minorHAnsi" w:hAnsiTheme="minorHAnsi" w:cstheme="minorHAnsi"/>
        </w:rPr>
      </w:pPr>
    </w:p>
    <w:p w14:paraId="58F1B038" w14:textId="04C944A9" w:rsidR="008F3C6D" w:rsidRPr="008F3C6D" w:rsidRDefault="00000000" w:rsidP="008F3C6D">
      <w:pPr>
        <w:ind w:left="284"/>
        <w:rPr>
          <w:rFonts w:asciiTheme="minorHAnsi" w:hAnsiTheme="minorHAnsi" w:cstheme="minorHAnsi"/>
        </w:rPr>
      </w:pPr>
      <m:oMathPara>
        <m:oMath>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r>
                <w:rPr>
                  <w:rFonts w:ascii="Cambria Math" w:eastAsiaTheme="minorEastAsia" w:hAnsi="Cambria Math" w:cstheme="minorHAnsi"/>
                </w:rPr>
                <m:t>365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e>
              </m:d>
            </m:e>
            <m:sup>
              <m:r>
                <w:rPr>
                  <w:rFonts w:ascii="Cambria Math" w:eastAsiaTheme="minorEastAsia" w:hAnsi="Cambria Math" w:cstheme="minorHAnsi"/>
                </w:rPr>
                <m:t>2</m:t>
              </m:r>
            </m:sup>
          </m:sSup>
        </m:oMath>
      </m:oMathPara>
    </w:p>
    <w:p w14:paraId="385BCBCF" w14:textId="7D243BAE" w:rsidR="008F3C6D" w:rsidRDefault="008F3C6D" w:rsidP="008F3C6D">
      <w:pPr>
        <w:ind w:left="284"/>
        <w:rPr>
          <w:rFonts w:asciiTheme="minorHAnsi" w:hAnsiTheme="minorHAnsi" w:cstheme="minorHAnsi"/>
        </w:rPr>
      </w:pPr>
    </w:p>
    <w:p w14:paraId="5968C1DE" w14:textId="1EBD5D1B" w:rsidR="008F3C6D" w:rsidRDefault="008F3C6D" w:rsidP="00500782">
      <w:pPr>
        <w:ind w:left="284"/>
        <w:rPr>
          <w:rFonts w:asciiTheme="minorHAnsi" w:hAnsiTheme="minorHAnsi" w:cstheme="minorHAnsi"/>
        </w:rPr>
      </w:pPr>
      <w:r>
        <w:rPr>
          <w:rFonts w:asciiTheme="minorHAnsi" w:hAnsiTheme="minorHAnsi" w:cstheme="minorHAnsi"/>
        </w:rPr>
        <w:t xml:space="preserve">We can solve this equation by </w:t>
      </w:r>
      <w:r w:rsidR="007F2812">
        <w:rPr>
          <w:rFonts w:asciiTheme="minorHAnsi" w:hAnsiTheme="minorHAnsi" w:cstheme="minorHAnsi"/>
        </w:rPr>
        <w:t>taking the</w:t>
      </w:r>
      <w:r>
        <w:rPr>
          <w:rFonts w:asciiTheme="minorHAnsi" w:hAnsiTheme="minorHAnsi" w:cstheme="minorHAnsi"/>
        </w:rPr>
        <w:t xml:space="preserve"> reciprocal exponent</w:t>
      </w:r>
      <w:r w:rsidR="00EF294C">
        <w:rPr>
          <w:rFonts w:asciiTheme="minorHAnsi" w:hAnsiTheme="minorHAnsi" w:cstheme="minorHAnsi"/>
        </w:rPr>
        <w:t xml:space="preserve"> (</w:t>
      </w:r>
      <w:r w:rsidR="007F2812">
        <w:rPr>
          <w:rFonts w:asciiTheme="minorHAnsi" w:hAnsiTheme="minorHAnsi" w:cstheme="minorHAnsi"/>
        </w:rPr>
        <w:t>see</w:t>
      </w:r>
      <w:r w:rsidR="00EF294C">
        <w:rPr>
          <w:rFonts w:asciiTheme="minorHAnsi" w:hAnsiTheme="minorHAnsi" w:cstheme="minorHAnsi"/>
        </w:rPr>
        <w:t xml:space="preserve"> Example 2.3 which used a similar technique)</w:t>
      </w:r>
      <w:r>
        <w:rPr>
          <w:rFonts w:asciiTheme="minorHAnsi" w:hAnsiTheme="minorHAnsi" w:cstheme="minorHAnsi"/>
        </w:rPr>
        <w:t>:</w:t>
      </w:r>
    </w:p>
    <w:p w14:paraId="65E7B94B" w14:textId="0D44D48C" w:rsidR="00EF294C" w:rsidRPr="008F3C6D" w:rsidRDefault="00000000" w:rsidP="00EF294C">
      <w:pPr>
        <w:ind w:left="284"/>
        <w:rPr>
          <w:rFonts w:asciiTheme="minorHAnsi" w:hAnsiTheme="minorHAnsi" w:cstheme="minorHAnsi"/>
        </w:rPr>
      </w:pPr>
      <m:oMathPara>
        <m:oMath>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f>
                <m:fPr>
                  <m:ctrlPr>
                    <w:rPr>
                      <w:rFonts w:ascii="Cambria Math" w:eastAsiaTheme="minorEastAsia" w:hAnsi="Cambria Math" w:cstheme="minorHAnsi"/>
                      <w:i/>
                    </w:rPr>
                  </m:ctrlPr>
                </m:fPr>
                <m:num>
                  <m:r>
                    <w:rPr>
                      <w:rFonts w:ascii="Cambria Math" w:eastAsiaTheme="minorEastAsia" w:hAnsi="Cambria Math" w:cstheme="minorHAnsi"/>
                    </w:rPr>
                    <m:t>365</m:t>
                  </m:r>
                </m:num>
                <m:den>
                  <m:r>
                    <w:rPr>
                      <w:rFonts w:ascii="Cambria Math" w:eastAsiaTheme="minorEastAsia" w:hAnsi="Cambria Math" w:cstheme="minorHAnsi"/>
                    </w:rPr>
                    <m:t>2</m:t>
                  </m:r>
                </m:den>
              </m:f>
            </m:sup>
          </m:sSup>
          <m:r>
            <w:rPr>
              <w:rFonts w:ascii="Cambria Math" w:eastAsiaTheme="minorEastAsia" w:hAnsi="Cambria Math" w:cstheme="minorHAnsi"/>
            </w:rPr>
            <m:t>=1+</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oMath>
      </m:oMathPara>
    </w:p>
    <w:p w14:paraId="5E6D5BAF" w14:textId="78769E35" w:rsidR="00EF294C" w:rsidRDefault="00EF294C" w:rsidP="000A6827">
      <w:pPr>
        <w:ind w:left="284"/>
        <w:rPr>
          <w:rFonts w:asciiTheme="minorHAnsi" w:hAnsiTheme="minorHAnsi" w:cstheme="minorHAnsi"/>
        </w:rPr>
      </w:pPr>
      <w:r>
        <w:rPr>
          <w:rFonts w:asciiTheme="minorHAnsi" w:hAnsiTheme="minorHAnsi" w:cstheme="minorHAnsi"/>
        </w:rPr>
        <w:t xml:space="preserve">Finally: </w:t>
      </w:r>
    </w:p>
    <w:p w14:paraId="2D6A2D26" w14:textId="3E67D9BB" w:rsidR="00EF294C" w:rsidRPr="00EF294C" w:rsidRDefault="00000000" w:rsidP="00EF294C">
      <w:pPr>
        <w:ind w:left="284"/>
        <w:rPr>
          <w:rFonts w:asciiTheme="minorHAnsi" w:hAnsiTheme="minorHAnsi" w:cstheme="minorHAnsi"/>
        </w:rPr>
      </w:pPr>
      <m:oMathPara>
        <m:oMath>
          <m:sSup>
            <m:sSupPr>
              <m:ctrlPr>
                <w:rPr>
                  <w:rFonts w:ascii="Cambria Math" w:eastAsiaTheme="minorEastAsia" w:hAnsi="Cambria Math" w:cstheme="minorHAnsi"/>
                  <w:i/>
                </w:rPr>
              </m:ctrlPr>
            </m:sSupPr>
            <m:e>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r>
                <w:rPr>
                  <w:rFonts w:ascii="Cambria Math" w:eastAsiaTheme="minorEastAsia" w:hAnsi="Cambria Math" w:cstheme="minorHAnsi"/>
                </w:rPr>
                <m:t>=</m:t>
              </m:r>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0.06</m:t>
                      </m:r>
                    </m:num>
                    <m:den>
                      <m:r>
                        <w:rPr>
                          <w:rFonts w:ascii="Cambria Math" w:eastAsiaTheme="minorEastAsia" w:hAnsi="Cambria Math" w:cstheme="minorHAnsi"/>
                        </w:rPr>
                        <m:t>365</m:t>
                      </m:r>
                    </m:den>
                  </m:f>
                </m:e>
              </m:d>
            </m:e>
            <m:sup>
              <m:f>
                <m:fPr>
                  <m:ctrlPr>
                    <w:rPr>
                      <w:rFonts w:ascii="Cambria Math" w:eastAsiaTheme="minorEastAsia" w:hAnsi="Cambria Math" w:cstheme="minorHAnsi"/>
                      <w:i/>
                    </w:rPr>
                  </m:ctrlPr>
                </m:fPr>
                <m:num>
                  <m:r>
                    <w:rPr>
                      <w:rFonts w:ascii="Cambria Math" w:eastAsiaTheme="minorEastAsia" w:hAnsi="Cambria Math" w:cstheme="minorHAnsi"/>
                    </w:rPr>
                    <m:t>365</m:t>
                  </m:r>
                </m:num>
                <m:den>
                  <m:r>
                    <w:rPr>
                      <w:rFonts w:ascii="Cambria Math" w:eastAsiaTheme="minorEastAsia" w:hAnsi="Cambria Math" w:cstheme="minorHAnsi"/>
                    </w:rPr>
                    <m:t>2</m:t>
                  </m:r>
                </m:den>
              </m:f>
            </m:sup>
          </m:sSup>
          <m:r>
            <w:rPr>
              <w:rFonts w:ascii="Cambria Math" w:eastAsiaTheme="minorEastAsia" w:hAnsi="Cambria Math" w:cstheme="minorHAnsi"/>
            </w:rPr>
            <m:t>-1</m:t>
          </m:r>
        </m:oMath>
      </m:oMathPara>
    </w:p>
    <w:p w14:paraId="3118C2B6" w14:textId="77777777" w:rsidR="00EF294C" w:rsidRPr="008F3C6D" w:rsidRDefault="00EF294C" w:rsidP="00EF294C">
      <w:pPr>
        <w:ind w:left="284"/>
        <w:rPr>
          <w:rFonts w:asciiTheme="minorHAnsi" w:hAnsiTheme="minorHAnsi" w:cstheme="minorHAnsi"/>
        </w:rPr>
      </w:pPr>
    </w:p>
    <w:p w14:paraId="0A79AAB1" w14:textId="504C29F6" w:rsidR="00EF294C" w:rsidRPr="00EF294C" w:rsidRDefault="00000000" w:rsidP="008F3C6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=0.030451993</m:t>
          </m:r>
        </m:oMath>
      </m:oMathPara>
    </w:p>
    <w:p w14:paraId="14F29ED5" w14:textId="77777777" w:rsidR="00EF294C" w:rsidRPr="00EF294C" w:rsidRDefault="00EF294C" w:rsidP="008F3C6D">
      <w:pPr>
        <w:ind w:left="284"/>
        <w:rPr>
          <w:rFonts w:asciiTheme="minorHAnsi" w:hAnsiTheme="minorHAnsi" w:cstheme="minorHAnsi"/>
        </w:rPr>
      </w:pPr>
    </w:p>
    <w:p w14:paraId="7C9399FF" w14:textId="7687B633" w:rsidR="00EF294C" w:rsidRDefault="00EF294C" w:rsidP="00EF294C">
      <w:pPr>
        <w:ind w:left="284"/>
        <w:rPr>
          <w:rFonts w:asciiTheme="minorHAnsi" w:hAnsiTheme="minorHAnsi" w:cstheme="minorHAnsi"/>
        </w:rPr>
      </w:pPr>
      <w:r>
        <w:rPr>
          <w:rFonts w:asciiTheme="minorHAnsi" w:hAnsiTheme="minorHAnsi" w:cstheme="minorHAnsi"/>
        </w:rPr>
        <w:t>Here</w:t>
      </w:r>
      <w:r w:rsidR="00227507">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xml:space="preserve"> </m:t>
        </m:r>
      </m:oMath>
      <w:r>
        <w:rPr>
          <w:rFonts w:asciiTheme="minorHAnsi" w:hAnsiTheme="minorHAnsi" w:cstheme="minorHAnsi"/>
        </w:rPr>
        <w:t>is the periodic rate</w:t>
      </w:r>
      <w:r w:rsidR="000A6827">
        <w:rPr>
          <w:rFonts w:asciiTheme="minorHAnsi" w:hAnsiTheme="minorHAnsi" w:cstheme="minorHAnsi"/>
        </w:rPr>
        <w:t xml:space="preserve"> compounded semi-annually</w:t>
      </w:r>
      <w:r w:rsidR="007F2812">
        <w:rPr>
          <w:rFonts w:asciiTheme="minorHAnsi" w:hAnsiTheme="minorHAnsi" w:cstheme="minorHAnsi"/>
        </w:rPr>
        <w:t>.</w:t>
      </w:r>
      <w:r>
        <w:rPr>
          <w:rFonts w:asciiTheme="minorHAnsi" w:hAnsiTheme="minorHAnsi" w:cstheme="minorHAnsi"/>
        </w:rPr>
        <w:t xml:space="preserve"> </w:t>
      </w:r>
      <w:r w:rsidR="007F2812">
        <w:rPr>
          <w:rFonts w:asciiTheme="minorHAnsi" w:hAnsiTheme="minorHAnsi" w:cstheme="minorHAnsi"/>
        </w:rPr>
        <w:t>We must</w:t>
      </w:r>
      <w:r>
        <w:rPr>
          <w:rFonts w:asciiTheme="minorHAnsi" w:hAnsiTheme="minorHAnsi" w:cstheme="minorHAnsi"/>
        </w:rPr>
        <w:t xml:space="preserve"> find the nominal rate:</w:t>
      </w:r>
    </w:p>
    <w:p w14:paraId="01AB501A" w14:textId="242C9691" w:rsidR="00EF294C" w:rsidRDefault="00EF294C" w:rsidP="00EF294C">
      <w:pPr>
        <w:ind w:left="284"/>
        <w:rPr>
          <w:rFonts w:asciiTheme="minorHAnsi" w:hAnsiTheme="minorHAnsi" w:cstheme="minorHAnsi"/>
        </w:rPr>
      </w:pPr>
    </w:p>
    <w:p w14:paraId="5D98F718" w14:textId="75097169" w:rsidR="00EF294C" w:rsidRPr="00EF294C" w:rsidRDefault="00000000" w:rsidP="00EF294C">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xml:space="preserve">×m=0.030451993×2=6.09% </m:t>
          </m:r>
        </m:oMath>
      </m:oMathPara>
    </w:p>
    <w:p w14:paraId="62637384" w14:textId="1C5380EC" w:rsidR="00EF294C" w:rsidRDefault="00EF294C" w:rsidP="00EF294C">
      <w:pPr>
        <w:ind w:left="284"/>
        <w:rPr>
          <w:rFonts w:asciiTheme="minorHAnsi" w:hAnsiTheme="minorHAnsi" w:cstheme="minorHAnsi"/>
        </w:rPr>
      </w:pPr>
    </w:p>
    <w:p w14:paraId="4A859BC6" w14:textId="79DA315A" w:rsidR="00EF294C" w:rsidRDefault="00EF294C" w:rsidP="00EF294C">
      <w:pPr>
        <w:ind w:left="284"/>
        <w:rPr>
          <w:rFonts w:asciiTheme="minorHAnsi" w:hAnsiTheme="minorHAnsi" w:cstheme="minorHAnsi"/>
        </w:rPr>
      </w:pPr>
      <w:r>
        <w:rPr>
          <w:rFonts w:asciiTheme="minorHAnsi" w:hAnsiTheme="minorHAnsi" w:cstheme="minorHAnsi"/>
        </w:rPr>
        <w:t xml:space="preserve">Therefore, 6.09% compounded semi-annually is equivalent to 6% </w:t>
      </w:r>
      <w:r w:rsidR="002A2D4B">
        <w:rPr>
          <w:rFonts w:asciiTheme="minorHAnsi" w:hAnsiTheme="minorHAnsi" w:cstheme="minorHAnsi"/>
        </w:rPr>
        <w:t>compounded daily</w:t>
      </w:r>
      <w:r w:rsidR="00695938">
        <w:rPr>
          <w:rFonts w:asciiTheme="minorHAnsi" w:hAnsiTheme="minorHAnsi" w:cstheme="minorHAnsi"/>
        </w:rPr>
        <w:t xml:space="preserve"> (within the rounding tolerance)</w:t>
      </w:r>
      <w:r w:rsidR="00AF4DFD">
        <w:rPr>
          <w:rFonts w:asciiTheme="minorHAnsi" w:hAnsiTheme="minorHAnsi" w:cstheme="minorHAnsi"/>
        </w:rPr>
        <w:t>.</w:t>
      </w:r>
      <w:r w:rsidR="0042609B">
        <w:rPr>
          <w:rFonts w:asciiTheme="minorHAnsi" w:hAnsiTheme="minorHAnsi" w:cstheme="minorHAnsi"/>
        </w:rPr>
        <w:t xml:space="preserve"> This means that </w:t>
      </w:r>
      <w:r w:rsidR="00640825">
        <w:rPr>
          <w:rFonts w:asciiTheme="minorHAnsi" w:hAnsiTheme="minorHAnsi" w:cstheme="minorHAnsi"/>
        </w:rPr>
        <w:t>there is no difference which rate to choose: you will end up with the same benefit by selecting either</w:t>
      </w:r>
      <w:r w:rsidR="000C4F42">
        <w:rPr>
          <w:rFonts w:asciiTheme="minorHAnsi" w:hAnsiTheme="minorHAnsi" w:cstheme="minorHAnsi"/>
        </w:rPr>
        <w:t xml:space="preserve"> one</w:t>
      </w:r>
      <w:r w:rsidR="00640825">
        <w:rPr>
          <w:rFonts w:asciiTheme="minorHAnsi" w:hAnsiTheme="minorHAnsi" w:cstheme="minorHAnsi"/>
        </w:rPr>
        <w:t xml:space="preserve"> of the two</w:t>
      </w:r>
      <w:r w:rsidR="0042609B">
        <w:rPr>
          <w:rFonts w:asciiTheme="minorHAnsi" w:hAnsiTheme="minorHAnsi" w:cstheme="minorHAnsi"/>
        </w:rPr>
        <w:t xml:space="preserve">. </w:t>
      </w:r>
    </w:p>
    <w:p w14:paraId="4D3A86F0" w14:textId="59579415" w:rsidR="00C56B7C" w:rsidRDefault="00C56B7C" w:rsidP="00EF294C">
      <w:pPr>
        <w:ind w:left="284"/>
        <w:rPr>
          <w:rFonts w:asciiTheme="minorHAnsi" w:hAnsiTheme="minorHAnsi" w:cstheme="minorHAnsi"/>
        </w:rPr>
      </w:pPr>
    </w:p>
    <w:p w14:paraId="08D2AFA6"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FD8BCE1" w14:textId="77777777" w:rsidR="00C56B7C" w:rsidRDefault="00C56B7C" w:rsidP="00EF294C">
      <w:pPr>
        <w:ind w:left="284"/>
        <w:rPr>
          <w:rFonts w:asciiTheme="minorHAnsi" w:hAnsiTheme="minorHAnsi" w:cstheme="minorHAnsi"/>
        </w:rPr>
      </w:pPr>
    </w:p>
    <w:p w14:paraId="42EE3D8D" w14:textId="48BC11EE" w:rsidR="0042609B" w:rsidRDefault="0042609B" w:rsidP="00EF294C">
      <w:pPr>
        <w:ind w:left="284"/>
        <w:rPr>
          <w:rFonts w:asciiTheme="minorHAnsi" w:hAnsiTheme="minorHAnsi" w:cstheme="minorHAnsi"/>
        </w:rPr>
      </w:pPr>
    </w:p>
    <w:p w14:paraId="35B21527" w14:textId="432DCDA5" w:rsidR="00FE76A1" w:rsidRPr="00CF4452" w:rsidRDefault="00FE76A1" w:rsidP="00FA14BA">
      <w:pPr>
        <w:rPr>
          <w:rFonts w:asciiTheme="minorHAnsi" w:hAnsiTheme="minorHAnsi" w:cstheme="minorHAnsi"/>
          <w:color w:val="0070C0"/>
        </w:rPr>
      </w:pPr>
      <w:r w:rsidRPr="00CF4452">
        <w:rPr>
          <w:rFonts w:asciiTheme="minorHAnsi" w:hAnsiTheme="minorHAnsi" w:cstheme="minorHAnsi"/>
          <w:color w:val="0070C0"/>
        </w:rPr>
        <w:lastRenderedPageBreak/>
        <w:t xml:space="preserve">From Example 5.1, one can deduce the following formula for finding </w:t>
      </w:r>
      <w:r w:rsidR="00D60B36">
        <w:rPr>
          <w:rFonts w:asciiTheme="minorHAnsi" w:hAnsiTheme="minorHAnsi" w:cstheme="minorHAnsi"/>
          <w:color w:val="0070C0"/>
        </w:rPr>
        <w:t>the</w:t>
      </w:r>
      <w:r w:rsidRPr="00CF4452">
        <w:rPr>
          <w:rFonts w:asciiTheme="minorHAnsi" w:hAnsiTheme="minorHAnsi" w:cstheme="minorHAnsi"/>
          <w:color w:val="0070C0"/>
        </w:rPr>
        <w:t xml:space="preserve"> equivalent rate:</w:t>
      </w:r>
    </w:p>
    <w:p w14:paraId="4227FDEA" w14:textId="6CD59FC4" w:rsidR="00FE76A1" w:rsidRPr="00CF4452" w:rsidRDefault="00FE76A1" w:rsidP="00FA14BA">
      <w:pPr>
        <w:rPr>
          <w:rFonts w:asciiTheme="minorHAnsi" w:hAnsiTheme="minorHAnsi" w:cstheme="minorHAnsi"/>
          <w:color w:val="0070C0"/>
        </w:rPr>
      </w:pPr>
      <w:r w:rsidRPr="00CF4452">
        <w:rPr>
          <w:rFonts w:asciiTheme="minorHAnsi" w:hAnsiTheme="minorHAnsi" w:cstheme="minorHAnsi"/>
          <w:color w:val="0070C0"/>
        </w:rPr>
        <w:t xml:space="preserve"> </w:t>
      </w:r>
      <w:r w:rsidRPr="00CF4452">
        <w:rPr>
          <w:rFonts w:asciiTheme="minorHAnsi" w:hAnsiTheme="minorHAnsi" w:cstheme="minorHAnsi"/>
          <w:color w:val="0070C0"/>
        </w:rPr>
        <w:br/>
      </w:r>
      <m:oMathPara>
        <m:oMath>
          <m:sSup>
            <m:sSupPr>
              <m:ctrlPr>
                <w:rPr>
                  <w:rFonts w:ascii="Cambria Math" w:hAnsi="Cambria Math" w:cstheme="minorHAnsi"/>
                  <w:color w:val="0070C0"/>
                </w:rPr>
              </m:ctrlPr>
            </m:sSupPr>
            <m:e>
              <m:sSub>
                <m:sSubPr>
                  <m:ctrlPr>
                    <w:rPr>
                      <w:rFonts w:ascii="Cambria Math" w:hAnsi="Cambria Math" w:cstheme="minorHAnsi"/>
                      <w:color w:val="0070C0"/>
                    </w:rPr>
                  </m:ctrlPr>
                </m:sSubPr>
                <m:e>
                  <m:r>
                    <w:rPr>
                      <w:rFonts w:ascii="Cambria Math" w:hAnsi="Cambria Math" w:cstheme="minorHAnsi"/>
                      <w:color w:val="0070C0"/>
                    </w:rPr>
                    <m:t>i</m:t>
                  </m:r>
                </m:e>
                <m:sub>
                  <m:r>
                    <m:rPr>
                      <m:sty m:val="p"/>
                    </m:rPr>
                    <w:rPr>
                      <w:rFonts w:ascii="Cambria Math" w:hAnsi="Cambria Math" w:cstheme="minorHAnsi"/>
                      <w:color w:val="0070C0"/>
                    </w:rPr>
                    <m:t>2</m:t>
                  </m:r>
                </m:sub>
              </m:sSub>
              <m:r>
                <m:rPr>
                  <m:sty m:val="p"/>
                </m:rPr>
                <w:rPr>
                  <w:rFonts w:ascii="Cambria Math" w:hAnsi="Cambria Math" w:cstheme="minorHAnsi"/>
                  <w:color w:val="0070C0"/>
                </w:rPr>
                <m:t>=</m:t>
              </m:r>
              <m:d>
                <m:dPr>
                  <m:ctrlPr>
                    <w:rPr>
                      <w:rFonts w:ascii="Cambria Math" w:hAnsi="Cambria Math" w:cstheme="minorHAnsi"/>
                      <w:color w:val="0070C0"/>
                    </w:rPr>
                  </m:ctrlPr>
                </m:dPr>
                <m:e>
                  <m:r>
                    <m:rPr>
                      <m:sty m:val="p"/>
                    </m:rPr>
                    <w:rPr>
                      <w:rFonts w:ascii="Cambria Math" w:hAnsi="Cambria Math" w:cstheme="minorHAnsi"/>
                      <w:color w:val="0070C0"/>
                    </w:rPr>
                    <m:t>1+</m:t>
                  </m:r>
                  <m:sSub>
                    <m:sSubPr>
                      <m:ctrlPr>
                        <w:rPr>
                          <w:rFonts w:ascii="Cambria Math" w:hAnsi="Cambria Math" w:cstheme="minorHAnsi"/>
                          <w:color w:val="0070C0"/>
                        </w:rPr>
                      </m:ctrlPr>
                    </m:sSubPr>
                    <m:e>
                      <m:r>
                        <w:rPr>
                          <w:rFonts w:ascii="Cambria Math" w:hAnsi="Cambria Math" w:cstheme="minorHAnsi"/>
                          <w:color w:val="0070C0"/>
                        </w:rPr>
                        <m:t>i</m:t>
                      </m:r>
                    </m:e>
                    <m:sub>
                      <m:r>
                        <m:rPr>
                          <m:sty m:val="p"/>
                        </m:rPr>
                        <w:rPr>
                          <w:rFonts w:ascii="Cambria Math" w:hAnsi="Cambria Math" w:cstheme="minorHAnsi"/>
                          <w:color w:val="0070C0"/>
                        </w:rPr>
                        <m:t>1</m:t>
                      </m:r>
                    </m:sub>
                  </m:sSub>
                </m:e>
              </m:d>
            </m:e>
            <m:sup>
              <m:f>
                <m:fPr>
                  <m:ctrlPr>
                    <w:rPr>
                      <w:rFonts w:ascii="Cambria Math" w:hAnsi="Cambria Math" w:cstheme="minorHAnsi"/>
                      <w:color w:val="0070C0"/>
                    </w:rPr>
                  </m:ctrlPr>
                </m:fPr>
                <m:num>
                  <m:sSub>
                    <m:sSubPr>
                      <m:ctrlPr>
                        <w:rPr>
                          <w:rFonts w:ascii="Cambria Math" w:hAnsi="Cambria Math" w:cstheme="minorHAnsi"/>
                          <w:color w:val="0070C0"/>
                        </w:rPr>
                      </m:ctrlPr>
                    </m:sSubPr>
                    <m:e>
                      <m:r>
                        <w:rPr>
                          <w:rFonts w:ascii="Cambria Math" w:hAnsi="Cambria Math" w:cstheme="minorHAnsi"/>
                          <w:color w:val="0070C0"/>
                        </w:rPr>
                        <m:t>m</m:t>
                      </m:r>
                    </m:e>
                    <m:sub>
                      <m:r>
                        <m:rPr>
                          <m:sty m:val="p"/>
                        </m:rPr>
                        <w:rPr>
                          <w:rFonts w:ascii="Cambria Math" w:hAnsi="Cambria Math" w:cstheme="minorHAnsi"/>
                          <w:color w:val="0070C0"/>
                        </w:rPr>
                        <m:t>1</m:t>
                      </m:r>
                    </m:sub>
                  </m:sSub>
                </m:num>
                <m:den>
                  <m:sSub>
                    <m:sSubPr>
                      <m:ctrlPr>
                        <w:rPr>
                          <w:rFonts w:ascii="Cambria Math" w:hAnsi="Cambria Math" w:cstheme="minorHAnsi"/>
                          <w:color w:val="0070C0"/>
                        </w:rPr>
                      </m:ctrlPr>
                    </m:sSubPr>
                    <m:e>
                      <m:r>
                        <w:rPr>
                          <w:rFonts w:ascii="Cambria Math" w:hAnsi="Cambria Math" w:cstheme="minorHAnsi"/>
                          <w:color w:val="0070C0"/>
                        </w:rPr>
                        <m:t>m</m:t>
                      </m:r>
                    </m:e>
                    <m:sub>
                      <m:r>
                        <m:rPr>
                          <m:sty m:val="p"/>
                        </m:rPr>
                        <w:rPr>
                          <w:rFonts w:ascii="Cambria Math" w:hAnsi="Cambria Math" w:cstheme="minorHAnsi"/>
                          <w:color w:val="0070C0"/>
                        </w:rPr>
                        <m:t>2</m:t>
                      </m:r>
                    </m:sub>
                  </m:sSub>
                </m:den>
              </m:f>
            </m:sup>
          </m:sSup>
          <m:r>
            <m:rPr>
              <m:sty m:val="p"/>
            </m:rPr>
            <w:rPr>
              <w:rFonts w:ascii="Cambria Math" w:hAnsi="Cambria Math" w:cstheme="minorHAnsi"/>
              <w:color w:val="0070C0"/>
            </w:rPr>
            <m:t>-1</m:t>
          </m:r>
        </m:oMath>
      </m:oMathPara>
    </w:p>
    <w:p w14:paraId="4D60DDDA" w14:textId="77777777" w:rsidR="002A654D" w:rsidRPr="00CF4452" w:rsidRDefault="002A654D" w:rsidP="00FA14BA">
      <w:pPr>
        <w:rPr>
          <w:rFonts w:asciiTheme="minorHAnsi" w:hAnsiTheme="minorHAnsi" w:cstheme="minorHAnsi"/>
          <w:color w:val="0070C0"/>
        </w:rPr>
      </w:pPr>
    </w:p>
    <w:p w14:paraId="20A125DE" w14:textId="0F39588A" w:rsidR="00FE76A1" w:rsidRPr="00CF4452" w:rsidRDefault="00A7765E" w:rsidP="00FA14BA">
      <w:pPr>
        <w:rPr>
          <w:rFonts w:asciiTheme="minorHAnsi" w:hAnsiTheme="minorHAnsi" w:cstheme="minorHAnsi"/>
          <w:color w:val="0070C0"/>
        </w:rPr>
      </w:pPr>
      <w:r w:rsidRPr="00CF4452">
        <w:rPr>
          <w:rFonts w:asciiTheme="minorHAnsi" w:hAnsiTheme="minorHAnsi" w:cstheme="minorHAnsi"/>
          <w:color w:val="0070C0"/>
        </w:rPr>
        <w:t xml:space="preserve">In this formula, </w:t>
      </w:r>
      <m:oMath>
        <m:sSub>
          <m:sSubPr>
            <m:ctrlPr>
              <w:rPr>
                <w:rFonts w:ascii="Cambria Math" w:hAnsi="Cambria Math" w:cstheme="minorHAnsi"/>
                <w:color w:val="0070C0"/>
              </w:rPr>
            </m:ctrlPr>
          </m:sSubPr>
          <m:e>
            <m:r>
              <w:rPr>
                <w:rFonts w:ascii="Cambria Math" w:hAnsi="Cambria Math" w:cstheme="minorHAnsi"/>
                <w:color w:val="0070C0"/>
              </w:rPr>
              <m:t>i</m:t>
            </m:r>
          </m:e>
          <m:sub>
            <m:r>
              <m:rPr>
                <m:sty m:val="p"/>
              </m:rPr>
              <w:rPr>
                <w:rFonts w:ascii="Cambria Math" w:hAnsi="Cambria Math" w:cstheme="minorHAnsi"/>
                <w:color w:val="0070C0"/>
              </w:rPr>
              <m:t>1</m:t>
            </m:r>
          </m:sub>
        </m:sSub>
        <m:r>
          <m:rPr>
            <m:sty m:val="p"/>
          </m:rPr>
          <w:rPr>
            <w:rFonts w:ascii="Cambria Math" w:hAnsi="Cambria Math" w:cstheme="minorHAnsi"/>
            <w:color w:val="0070C0"/>
          </w:rPr>
          <m:t xml:space="preserve"> </m:t>
        </m:r>
      </m:oMath>
      <w:r w:rsidR="002A654D" w:rsidRPr="00CF4452">
        <w:rPr>
          <w:rFonts w:asciiTheme="minorHAnsi" w:hAnsiTheme="minorHAnsi" w:cstheme="minorHAnsi"/>
          <w:color w:val="0070C0"/>
        </w:rPr>
        <w:t xml:space="preserve">is the </w:t>
      </w:r>
      <w:r w:rsidR="009C40C9">
        <w:rPr>
          <w:rFonts w:asciiTheme="minorHAnsi" w:hAnsiTheme="minorHAnsi" w:cstheme="minorHAnsi"/>
          <w:color w:val="0070C0"/>
        </w:rPr>
        <w:t>given</w:t>
      </w:r>
      <w:r w:rsidR="002A654D" w:rsidRPr="00CF4452">
        <w:rPr>
          <w:rFonts w:asciiTheme="minorHAnsi" w:hAnsiTheme="minorHAnsi" w:cstheme="minorHAnsi"/>
          <w:color w:val="0070C0"/>
        </w:rPr>
        <w:t xml:space="preserve"> periodic rate, compounded </w:t>
      </w:r>
      <m:oMath>
        <m:sSub>
          <m:sSubPr>
            <m:ctrlPr>
              <w:rPr>
                <w:rFonts w:ascii="Cambria Math" w:hAnsi="Cambria Math" w:cstheme="minorHAnsi"/>
                <w:color w:val="0070C0"/>
              </w:rPr>
            </m:ctrlPr>
          </m:sSubPr>
          <m:e>
            <m:r>
              <w:rPr>
                <w:rFonts w:ascii="Cambria Math" w:hAnsi="Cambria Math" w:cstheme="minorHAnsi"/>
                <w:color w:val="0070C0"/>
              </w:rPr>
              <m:t>m</m:t>
            </m:r>
          </m:e>
          <m:sub>
            <m:r>
              <m:rPr>
                <m:sty m:val="p"/>
              </m:rPr>
              <w:rPr>
                <w:rFonts w:ascii="Cambria Math" w:hAnsi="Cambria Math" w:cstheme="minorHAnsi"/>
                <w:color w:val="0070C0"/>
              </w:rPr>
              <m:t>1</m:t>
            </m:r>
          </m:sub>
        </m:sSub>
      </m:oMath>
      <w:r w:rsidR="002A654D" w:rsidRPr="00CF4452">
        <w:rPr>
          <w:rFonts w:asciiTheme="minorHAnsi" w:hAnsiTheme="minorHAnsi" w:cstheme="minorHAnsi"/>
          <w:color w:val="0070C0"/>
        </w:rPr>
        <w:t xml:space="preserve"> times per year </w:t>
      </w:r>
      <w:r w:rsidR="00D60B36" w:rsidRPr="00CF4452">
        <w:rPr>
          <w:rFonts w:asciiTheme="minorHAnsi" w:hAnsiTheme="minorHAnsi" w:cstheme="minorHAnsi"/>
          <w:color w:val="0070C0"/>
        </w:rPr>
        <w:t>and,</w:t>
      </w:r>
      <w:r w:rsidR="002A654D" w:rsidRPr="00CF4452">
        <w:rPr>
          <w:rFonts w:asciiTheme="minorHAnsi" w:hAnsiTheme="minorHAnsi" w:cstheme="minorHAnsi"/>
          <w:color w:val="0070C0"/>
        </w:rPr>
        <w:t xml:space="preserve"> </w:t>
      </w:r>
      <m:oMath>
        <m:sSub>
          <m:sSubPr>
            <m:ctrlPr>
              <w:rPr>
                <w:rFonts w:ascii="Cambria Math" w:hAnsi="Cambria Math" w:cstheme="minorHAnsi"/>
                <w:color w:val="0070C0"/>
              </w:rPr>
            </m:ctrlPr>
          </m:sSubPr>
          <m:e>
            <m:r>
              <w:rPr>
                <w:rFonts w:ascii="Cambria Math" w:hAnsi="Cambria Math" w:cstheme="minorHAnsi"/>
                <w:color w:val="0070C0"/>
              </w:rPr>
              <m:t>i</m:t>
            </m:r>
          </m:e>
          <m:sub>
            <m:r>
              <m:rPr>
                <m:sty m:val="p"/>
              </m:rPr>
              <w:rPr>
                <w:rFonts w:ascii="Cambria Math" w:hAnsi="Cambria Math" w:cstheme="minorHAnsi"/>
                <w:color w:val="0070C0"/>
              </w:rPr>
              <m:t>2</m:t>
            </m:r>
          </m:sub>
        </m:sSub>
        <m:r>
          <m:rPr>
            <m:sty m:val="p"/>
          </m:rPr>
          <w:rPr>
            <w:rFonts w:ascii="Cambria Math" w:hAnsi="Cambria Math" w:cstheme="minorHAnsi"/>
            <w:color w:val="0070C0"/>
          </w:rPr>
          <m:t xml:space="preserve"> </m:t>
        </m:r>
      </m:oMath>
      <w:r w:rsidR="002A654D" w:rsidRPr="00CF4452">
        <w:rPr>
          <w:rFonts w:asciiTheme="minorHAnsi" w:hAnsiTheme="minorHAnsi" w:cstheme="minorHAnsi"/>
          <w:color w:val="0070C0"/>
        </w:rPr>
        <w:t xml:space="preserve">is the </w:t>
      </w:r>
      <w:r w:rsidR="00490123">
        <w:rPr>
          <w:rFonts w:asciiTheme="minorHAnsi" w:hAnsiTheme="minorHAnsi" w:cstheme="minorHAnsi"/>
          <w:color w:val="0070C0"/>
        </w:rPr>
        <w:t xml:space="preserve">equivalent </w:t>
      </w:r>
      <w:r w:rsidR="002A654D" w:rsidRPr="00CF4452">
        <w:rPr>
          <w:rFonts w:asciiTheme="minorHAnsi" w:hAnsiTheme="minorHAnsi" w:cstheme="minorHAnsi"/>
          <w:color w:val="0070C0"/>
        </w:rPr>
        <w:t xml:space="preserve">periodic rate, compounded </w:t>
      </w:r>
      <m:oMath>
        <m:sSub>
          <m:sSubPr>
            <m:ctrlPr>
              <w:rPr>
                <w:rFonts w:ascii="Cambria Math" w:hAnsi="Cambria Math" w:cstheme="minorHAnsi"/>
                <w:color w:val="0070C0"/>
              </w:rPr>
            </m:ctrlPr>
          </m:sSubPr>
          <m:e>
            <m:r>
              <w:rPr>
                <w:rFonts w:ascii="Cambria Math" w:hAnsi="Cambria Math" w:cstheme="minorHAnsi"/>
                <w:color w:val="0070C0"/>
              </w:rPr>
              <m:t>m</m:t>
            </m:r>
          </m:e>
          <m:sub>
            <m:r>
              <m:rPr>
                <m:sty m:val="p"/>
              </m:rPr>
              <w:rPr>
                <w:rFonts w:ascii="Cambria Math" w:hAnsi="Cambria Math" w:cstheme="minorHAnsi"/>
                <w:color w:val="0070C0"/>
              </w:rPr>
              <m:t>2</m:t>
            </m:r>
          </m:sub>
        </m:sSub>
      </m:oMath>
      <w:r w:rsidR="002A654D" w:rsidRPr="00CF4452">
        <w:rPr>
          <w:rFonts w:asciiTheme="minorHAnsi" w:hAnsiTheme="minorHAnsi" w:cstheme="minorHAnsi"/>
          <w:color w:val="0070C0"/>
        </w:rPr>
        <w:t xml:space="preserve"> times per year</w:t>
      </w:r>
      <w:r w:rsidR="00096F72" w:rsidRPr="00CF4452">
        <w:rPr>
          <w:rFonts w:asciiTheme="minorHAnsi" w:hAnsiTheme="minorHAnsi" w:cstheme="minorHAnsi"/>
          <w:color w:val="0070C0"/>
        </w:rPr>
        <w:t>.</w:t>
      </w:r>
    </w:p>
    <w:p w14:paraId="01060B31" w14:textId="77777777" w:rsidR="00C435C2" w:rsidRDefault="00C435C2" w:rsidP="00C435C2">
      <w:pPr>
        <w:ind w:left="284"/>
        <w:rPr>
          <w:rFonts w:asciiTheme="minorHAnsi" w:hAnsiTheme="minorHAnsi" w:cstheme="minorHAnsi"/>
        </w:rPr>
      </w:pPr>
    </w:p>
    <w:p w14:paraId="36DFF587" w14:textId="280DB460" w:rsidR="00126A22" w:rsidRDefault="00126A22" w:rsidP="00C435C2">
      <w:pPr>
        <w:rPr>
          <w:rFonts w:asciiTheme="minorHAnsi" w:hAnsiTheme="minorHAnsi" w:cstheme="minorHAnsi"/>
        </w:rPr>
      </w:pPr>
      <w:r w:rsidRPr="00C435C2">
        <w:rPr>
          <w:rFonts w:asciiTheme="minorHAnsi" w:hAnsiTheme="minorHAnsi" w:cstheme="minorHAnsi"/>
        </w:rPr>
        <w:t xml:space="preserve">It is important to note that if two compound rates are equivalent for 1 year, they are equivalent for any duration of time. This </w:t>
      </w:r>
      <w:r w:rsidR="002A4575" w:rsidRPr="00C435C2">
        <w:rPr>
          <w:rFonts w:asciiTheme="minorHAnsi" w:hAnsiTheme="minorHAnsi" w:cstheme="minorHAnsi"/>
        </w:rPr>
        <w:t>can be seen</w:t>
      </w:r>
      <w:r w:rsidRPr="00C435C2">
        <w:rPr>
          <w:rFonts w:asciiTheme="minorHAnsi" w:hAnsiTheme="minorHAnsi" w:cstheme="minorHAnsi"/>
        </w:rPr>
        <w:t xml:space="preserve"> from the following equation, showing two equal future values of $1 invested for some time </w:t>
      </w:r>
      <m:oMath>
        <m:r>
          <w:rPr>
            <w:rFonts w:ascii="Cambria Math" w:hAnsi="Cambria Math" w:cstheme="minorHAnsi"/>
          </w:rPr>
          <m:t>t</m:t>
        </m:r>
      </m:oMath>
      <w:r w:rsidRPr="00C435C2">
        <w:rPr>
          <w:rFonts w:asciiTheme="minorHAnsi" w:hAnsiTheme="minorHAnsi" w:cstheme="minorHAnsi"/>
        </w:rPr>
        <w:t xml:space="preserve"> at equivalent periodic rates </w:t>
      </w:r>
      <m:oMath>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1</m:t>
            </m:r>
          </m:sub>
        </m:sSub>
      </m:oMath>
      <w:r w:rsidRPr="00C435C2">
        <w:rPr>
          <w:rFonts w:asciiTheme="minorHAnsi" w:hAnsiTheme="minorHAnsi" w:cstheme="minorHAnsi"/>
        </w:rPr>
        <w:t xml:space="preserve"> and </w:t>
      </w:r>
      <m:oMath>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2</m:t>
            </m:r>
          </m:sub>
        </m:sSub>
      </m:oMath>
      <w:r w:rsidRPr="00C435C2">
        <w:rPr>
          <w:rFonts w:asciiTheme="minorHAnsi" w:hAnsiTheme="minorHAnsi" w:cstheme="minorHAnsi"/>
        </w:rPr>
        <w:t>:</w:t>
      </w:r>
    </w:p>
    <w:p w14:paraId="740BDEB1" w14:textId="77777777" w:rsidR="00002100" w:rsidRDefault="00002100" w:rsidP="00C435C2">
      <w:pPr>
        <w:rPr>
          <w:rFonts w:asciiTheme="minorHAnsi" w:hAnsiTheme="minorHAnsi" w:cstheme="minorHAnsi"/>
        </w:rPr>
      </w:pPr>
    </w:p>
    <w:p w14:paraId="3C28AEF8" w14:textId="028EFB9F" w:rsidR="00126A22" w:rsidRPr="00126A22" w:rsidRDefault="00000000" w:rsidP="00C435C2">
      <w:pPr>
        <w:rPr>
          <w:rFonts w:asciiTheme="minorHAnsi" w:hAnsiTheme="minorHAnsi" w:cstheme="minorHAnsi"/>
        </w:rPr>
      </w:pPr>
      <m:oMathPara>
        <m:oMath>
          <m:sSup>
            <m:sSupPr>
              <m:ctrlPr>
                <w:rPr>
                  <w:rFonts w:ascii="Cambria Math" w:hAnsi="Cambria Math" w:cstheme="minorHAnsi"/>
                </w:rPr>
              </m:ctrlPr>
            </m:sSupPr>
            <m:e>
              <m:d>
                <m:dPr>
                  <m:ctrlPr>
                    <w:rPr>
                      <w:rFonts w:ascii="Cambria Math" w:hAnsi="Cambria Math" w:cstheme="minorHAnsi"/>
                    </w:rPr>
                  </m:ctrlPr>
                </m:dPr>
                <m:e>
                  <m:r>
                    <m:rPr>
                      <m:sty m:val="p"/>
                    </m:rPr>
                    <w:rPr>
                      <w:rFonts w:ascii="Cambria Math" w:hAnsi="Cambria Math" w:cstheme="minorHAnsi"/>
                    </w:rPr>
                    <m:t>1+</m:t>
                  </m:r>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1</m:t>
                      </m:r>
                    </m:sub>
                  </m:sSub>
                </m:e>
              </m:d>
            </m:e>
            <m:sup>
              <m:sSub>
                <m:sSubPr>
                  <m:ctrlPr>
                    <w:rPr>
                      <w:rFonts w:ascii="Cambria Math" w:hAnsi="Cambria Math" w:cstheme="minorHAnsi"/>
                    </w:rPr>
                  </m:ctrlPr>
                </m:sSubPr>
                <m:e>
                  <m:r>
                    <w:rPr>
                      <w:rFonts w:ascii="Cambria Math" w:hAnsi="Cambria Math" w:cstheme="minorHAnsi"/>
                    </w:rPr>
                    <m:t>m</m:t>
                  </m:r>
                </m:e>
                <m:sub>
                  <m:r>
                    <m:rPr>
                      <m:sty m:val="p"/>
                    </m:rPr>
                    <w:rPr>
                      <w:rFonts w:ascii="Cambria Math" w:hAnsi="Cambria Math" w:cstheme="minorHAnsi"/>
                    </w:rPr>
                    <m:t>1</m:t>
                  </m:r>
                </m:sub>
              </m:sSub>
              <m:r>
                <w:rPr>
                  <w:rFonts w:ascii="Cambria Math" w:hAnsi="Cambria Math" w:cstheme="minorHAnsi"/>
                </w:rPr>
                <m:t>t</m:t>
              </m:r>
            </m:sup>
          </m:sSup>
          <m:r>
            <m:rPr>
              <m:sty m:val="p"/>
            </m:rPr>
            <w:rPr>
              <w:rFonts w:ascii="Cambria Math" w:hAnsi="Cambria Math" w:cstheme="minorHAnsi"/>
            </w:rPr>
            <m:t>=</m:t>
          </m:r>
          <m:sSup>
            <m:sSupPr>
              <m:ctrlPr>
                <w:rPr>
                  <w:rFonts w:ascii="Cambria Math" w:hAnsi="Cambria Math" w:cstheme="minorHAnsi"/>
                </w:rPr>
              </m:ctrlPr>
            </m:sSupPr>
            <m:e>
              <m:d>
                <m:dPr>
                  <m:ctrlPr>
                    <w:rPr>
                      <w:rFonts w:ascii="Cambria Math" w:hAnsi="Cambria Math" w:cstheme="minorHAnsi"/>
                    </w:rPr>
                  </m:ctrlPr>
                </m:dPr>
                <m:e>
                  <m:r>
                    <m:rPr>
                      <m:sty m:val="p"/>
                    </m:rPr>
                    <w:rPr>
                      <w:rFonts w:ascii="Cambria Math" w:hAnsi="Cambria Math" w:cstheme="minorHAnsi"/>
                    </w:rPr>
                    <m:t>1+</m:t>
                  </m:r>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2</m:t>
                      </m:r>
                    </m:sub>
                  </m:sSub>
                </m:e>
              </m:d>
            </m:e>
            <m:sup>
              <m:sSub>
                <m:sSubPr>
                  <m:ctrlPr>
                    <w:rPr>
                      <w:rFonts w:ascii="Cambria Math" w:hAnsi="Cambria Math" w:cstheme="minorHAnsi"/>
                    </w:rPr>
                  </m:ctrlPr>
                </m:sSubPr>
                <m:e>
                  <m:r>
                    <w:rPr>
                      <w:rFonts w:ascii="Cambria Math" w:hAnsi="Cambria Math" w:cstheme="minorHAnsi"/>
                    </w:rPr>
                    <m:t>m</m:t>
                  </m:r>
                </m:e>
                <m:sub>
                  <m:r>
                    <m:rPr>
                      <m:sty m:val="p"/>
                    </m:rPr>
                    <w:rPr>
                      <w:rFonts w:ascii="Cambria Math" w:hAnsi="Cambria Math" w:cstheme="minorHAnsi"/>
                    </w:rPr>
                    <m:t>2</m:t>
                  </m:r>
                </m:sub>
              </m:sSub>
              <m:r>
                <w:rPr>
                  <w:rFonts w:ascii="Cambria Math" w:hAnsi="Cambria Math" w:cstheme="minorHAnsi"/>
                </w:rPr>
                <m:t>t</m:t>
              </m:r>
            </m:sup>
          </m:sSup>
        </m:oMath>
      </m:oMathPara>
    </w:p>
    <w:p w14:paraId="747B461A" w14:textId="383D561F" w:rsidR="00126A22" w:rsidRPr="00126A22" w:rsidRDefault="00126A22" w:rsidP="00C435C2">
      <w:pPr>
        <w:rPr>
          <w:rFonts w:asciiTheme="minorHAnsi" w:hAnsiTheme="minorHAnsi" w:cstheme="minorHAnsi"/>
        </w:rPr>
      </w:pPr>
    </w:p>
    <w:p w14:paraId="7F4D87A1" w14:textId="2F65E9AF" w:rsidR="00126A22" w:rsidRDefault="00126A22" w:rsidP="00C435C2">
      <w:pPr>
        <w:rPr>
          <w:rFonts w:asciiTheme="minorHAnsi" w:hAnsiTheme="minorHAnsi" w:cstheme="minorHAnsi"/>
        </w:rPr>
      </w:pPr>
      <w:r>
        <w:rPr>
          <w:rFonts w:asciiTheme="minorHAnsi" w:hAnsiTheme="minorHAnsi" w:cstheme="minorHAnsi"/>
        </w:rPr>
        <w:t xml:space="preserve">It immediately follows from here that </w:t>
      </w:r>
      <m:oMath>
        <m:r>
          <w:rPr>
            <w:rFonts w:ascii="Cambria Math" w:hAnsi="Cambria Math" w:cstheme="minorHAnsi"/>
          </w:rPr>
          <m:t>t</m:t>
        </m:r>
      </m:oMath>
      <w:r>
        <w:rPr>
          <w:rFonts w:asciiTheme="minorHAnsi" w:hAnsiTheme="minorHAnsi" w:cstheme="minorHAnsi"/>
        </w:rPr>
        <w:t xml:space="preserve"> can be deleted on both sides without affecting the equality:</w:t>
      </w:r>
    </w:p>
    <w:p w14:paraId="6EB5B242" w14:textId="609138B3" w:rsidR="00126A22" w:rsidRPr="00126A22" w:rsidRDefault="00000000" w:rsidP="00C435C2">
      <w:pPr>
        <w:rPr>
          <w:rFonts w:asciiTheme="minorHAnsi" w:hAnsiTheme="minorHAnsi" w:cstheme="minorHAnsi"/>
        </w:rPr>
      </w:pPr>
      <m:oMathPara>
        <m:oMath>
          <m:sSup>
            <m:sSupPr>
              <m:ctrlPr>
                <w:rPr>
                  <w:rFonts w:ascii="Cambria Math" w:hAnsi="Cambria Math" w:cstheme="minorHAnsi"/>
                </w:rPr>
              </m:ctrlPr>
            </m:sSupPr>
            <m:e>
              <m:d>
                <m:dPr>
                  <m:ctrlPr>
                    <w:rPr>
                      <w:rFonts w:ascii="Cambria Math" w:hAnsi="Cambria Math" w:cstheme="minorHAnsi"/>
                    </w:rPr>
                  </m:ctrlPr>
                </m:dPr>
                <m:e>
                  <m:r>
                    <m:rPr>
                      <m:sty m:val="p"/>
                    </m:rPr>
                    <w:rPr>
                      <w:rFonts w:ascii="Cambria Math" w:hAnsi="Cambria Math" w:cstheme="minorHAnsi"/>
                    </w:rPr>
                    <m:t>1+</m:t>
                  </m:r>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1</m:t>
                      </m:r>
                    </m:sub>
                  </m:sSub>
                </m:e>
              </m:d>
            </m:e>
            <m:sup>
              <m:sSub>
                <m:sSubPr>
                  <m:ctrlPr>
                    <w:rPr>
                      <w:rFonts w:ascii="Cambria Math" w:hAnsi="Cambria Math" w:cstheme="minorHAnsi"/>
                    </w:rPr>
                  </m:ctrlPr>
                </m:sSubPr>
                <m:e>
                  <m:r>
                    <w:rPr>
                      <w:rFonts w:ascii="Cambria Math" w:hAnsi="Cambria Math" w:cstheme="minorHAnsi"/>
                    </w:rPr>
                    <m:t>m</m:t>
                  </m:r>
                </m:e>
                <m:sub>
                  <m:r>
                    <m:rPr>
                      <m:sty m:val="p"/>
                    </m:rPr>
                    <w:rPr>
                      <w:rFonts w:ascii="Cambria Math" w:hAnsi="Cambria Math" w:cstheme="minorHAnsi"/>
                    </w:rPr>
                    <m:t>1</m:t>
                  </m:r>
                </m:sub>
              </m:sSub>
            </m:sup>
          </m:sSup>
          <m:r>
            <m:rPr>
              <m:sty m:val="p"/>
            </m:rPr>
            <w:rPr>
              <w:rFonts w:ascii="Cambria Math" w:hAnsi="Cambria Math" w:cstheme="minorHAnsi"/>
            </w:rPr>
            <m:t>=</m:t>
          </m:r>
          <m:sSup>
            <m:sSupPr>
              <m:ctrlPr>
                <w:rPr>
                  <w:rFonts w:ascii="Cambria Math" w:hAnsi="Cambria Math" w:cstheme="minorHAnsi"/>
                </w:rPr>
              </m:ctrlPr>
            </m:sSupPr>
            <m:e>
              <m:d>
                <m:dPr>
                  <m:ctrlPr>
                    <w:rPr>
                      <w:rFonts w:ascii="Cambria Math" w:hAnsi="Cambria Math" w:cstheme="minorHAnsi"/>
                    </w:rPr>
                  </m:ctrlPr>
                </m:dPr>
                <m:e>
                  <m:r>
                    <m:rPr>
                      <m:sty m:val="p"/>
                    </m:rPr>
                    <w:rPr>
                      <w:rFonts w:ascii="Cambria Math" w:hAnsi="Cambria Math" w:cstheme="minorHAnsi"/>
                    </w:rPr>
                    <m:t>1+</m:t>
                  </m:r>
                  <m:sSub>
                    <m:sSubPr>
                      <m:ctrlPr>
                        <w:rPr>
                          <w:rFonts w:ascii="Cambria Math" w:hAnsi="Cambria Math" w:cstheme="minorHAnsi"/>
                        </w:rPr>
                      </m:ctrlPr>
                    </m:sSubPr>
                    <m:e>
                      <m:r>
                        <w:rPr>
                          <w:rFonts w:ascii="Cambria Math" w:hAnsi="Cambria Math" w:cstheme="minorHAnsi"/>
                        </w:rPr>
                        <m:t>i</m:t>
                      </m:r>
                    </m:e>
                    <m:sub>
                      <m:r>
                        <m:rPr>
                          <m:sty m:val="p"/>
                        </m:rPr>
                        <w:rPr>
                          <w:rFonts w:ascii="Cambria Math" w:hAnsi="Cambria Math" w:cstheme="minorHAnsi"/>
                        </w:rPr>
                        <m:t>2</m:t>
                      </m:r>
                    </m:sub>
                  </m:sSub>
                </m:e>
              </m:d>
            </m:e>
            <m:sup>
              <m:sSub>
                <m:sSubPr>
                  <m:ctrlPr>
                    <w:rPr>
                      <w:rFonts w:ascii="Cambria Math" w:hAnsi="Cambria Math" w:cstheme="minorHAnsi"/>
                    </w:rPr>
                  </m:ctrlPr>
                </m:sSubPr>
                <m:e>
                  <m:r>
                    <w:rPr>
                      <w:rFonts w:ascii="Cambria Math" w:hAnsi="Cambria Math" w:cstheme="minorHAnsi"/>
                    </w:rPr>
                    <m:t>m</m:t>
                  </m:r>
                </m:e>
                <m:sub>
                  <m:r>
                    <m:rPr>
                      <m:sty m:val="p"/>
                    </m:rPr>
                    <w:rPr>
                      <w:rFonts w:ascii="Cambria Math" w:hAnsi="Cambria Math" w:cstheme="minorHAnsi"/>
                    </w:rPr>
                    <m:t>2</m:t>
                  </m:r>
                </m:sub>
              </m:sSub>
            </m:sup>
          </m:sSup>
        </m:oMath>
      </m:oMathPara>
    </w:p>
    <w:p w14:paraId="6432F3F1" w14:textId="77777777" w:rsidR="00126A22" w:rsidRPr="00126A22" w:rsidRDefault="00126A22" w:rsidP="00C435C2">
      <w:pPr>
        <w:rPr>
          <w:rFonts w:asciiTheme="minorHAnsi" w:hAnsiTheme="minorHAnsi" w:cstheme="minorHAnsi"/>
        </w:rPr>
      </w:pPr>
    </w:p>
    <w:p w14:paraId="15AA2A62" w14:textId="01F507BA" w:rsidR="00126A22" w:rsidRDefault="00C435C2" w:rsidP="00C435C2">
      <w:pPr>
        <w:rPr>
          <w:rFonts w:asciiTheme="minorHAnsi" w:hAnsiTheme="minorHAnsi" w:cstheme="minorHAnsi"/>
        </w:rPr>
      </w:pPr>
      <w:r>
        <w:rPr>
          <w:rFonts w:asciiTheme="minorHAnsi" w:hAnsiTheme="minorHAnsi" w:cstheme="minorHAnsi"/>
        </w:rPr>
        <w:t xml:space="preserve">Therefore, </w:t>
      </w:r>
      <w:r w:rsidR="007F6CCD">
        <w:rPr>
          <w:rFonts w:asciiTheme="minorHAnsi" w:hAnsiTheme="minorHAnsi" w:cstheme="minorHAnsi"/>
        </w:rPr>
        <w:t>it is sufficient</w:t>
      </w:r>
      <w:r>
        <w:rPr>
          <w:rFonts w:asciiTheme="minorHAnsi" w:hAnsiTheme="minorHAnsi" w:cstheme="minorHAnsi"/>
        </w:rPr>
        <w:t xml:space="preserve"> to ensure that</w:t>
      </w:r>
      <w:r w:rsidR="0018114C">
        <w:rPr>
          <w:rFonts w:asciiTheme="minorHAnsi" w:hAnsiTheme="minorHAnsi" w:cstheme="minorHAnsi"/>
        </w:rPr>
        <w:t xml:space="preserve"> two</w:t>
      </w:r>
      <w:r>
        <w:rPr>
          <w:rFonts w:asciiTheme="minorHAnsi" w:hAnsiTheme="minorHAnsi" w:cstheme="minorHAnsi"/>
        </w:rPr>
        <w:t xml:space="preserve"> </w:t>
      </w:r>
      <w:r w:rsidR="007B329A">
        <w:rPr>
          <w:rFonts w:asciiTheme="minorHAnsi" w:hAnsiTheme="minorHAnsi" w:cstheme="minorHAnsi"/>
        </w:rPr>
        <w:t xml:space="preserve">compound </w:t>
      </w:r>
      <w:r>
        <w:rPr>
          <w:rFonts w:asciiTheme="minorHAnsi" w:hAnsiTheme="minorHAnsi" w:cstheme="minorHAnsi"/>
        </w:rPr>
        <w:t xml:space="preserve">rates are equivalent for 1 year. </w:t>
      </w:r>
      <w:r w:rsidR="00BE655F">
        <w:rPr>
          <w:rFonts w:asciiTheme="minorHAnsi" w:hAnsiTheme="minorHAnsi" w:cstheme="minorHAnsi"/>
        </w:rPr>
        <w:t xml:space="preserve">This </w:t>
      </w:r>
      <w:r w:rsidR="00E879D9">
        <w:rPr>
          <w:rFonts w:asciiTheme="minorHAnsi" w:hAnsiTheme="minorHAnsi" w:cstheme="minorHAnsi"/>
        </w:rPr>
        <w:t>is</w:t>
      </w:r>
      <w:r w:rsidR="00BE655F">
        <w:rPr>
          <w:rFonts w:asciiTheme="minorHAnsi" w:hAnsiTheme="minorHAnsi" w:cstheme="minorHAnsi"/>
        </w:rPr>
        <w:t xml:space="preserve"> enough to guarantee the</w:t>
      </w:r>
      <w:r w:rsidR="00CA7C31">
        <w:rPr>
          <w:rFonts w:asciiTheme="minorHAnsi" w:hAnsiTheme="minorHAnsi" w:cstheme="minorHAnsi"/>
        </w:rPr>
        <w:t>ir</w:t>
      </w:r>
      <w:r w:rsidR="00BE655F">
        <w:rPr>
          <w:rFonts w:asciiTheme="minorHAnsi" w:hAnsiTheme="minorHAnsi" w:cstheme="minorHAnsi"/>
        </w:rPr>
        <w:t xml:space="preserve"> equivalency for any duration</w:t>
      </w:r>
      <w:r w:rsidR="00096093">
        <w:rPr>
          <w:rFonts w:asciiTheme="minorHAnsi" w:hAnsiTheme="minorHAnsi" w:cstheme="minorHAnsi"/>
        </w:rPr>
        <w:t xml:space="preserve"> of time. </w:t>
      </w:r>
    </w:p>
    <w:p w14:paraId="5435D73F" w14:textId="77777777" w:rsidR="00C435C2" w:rsidRPr="00C435C2" w:rsidRDefault="00C435C2" w:rsidP="00C435C2">
      <w:pPr>
        <w:rPr>
          <w:rFonts w:asciiTheme="minorHAnsi" w:hAnsiTheme="minorHAnsi" w:cstheme="minorHAnsi"/>
        </w:rPr>
      </w:pPr>
    </w:p>
    <w:p w14:paraId="0490F441" w14:textId="73460A90" w:rsidR="00C435C2" w:rsidRPr="00C435C2" w:rsidRDefault="00A36316" w:rsidP="00C435C2">
      <w:pPr>
        <w:rPr>
          <w:rFonts w:asciiTheme="minorHAnsi" w:hAnsiTheme="minorHAnsi" w:cstheme="minorHAnsi"/>
        </w:rPr>
      </w:pPr>
      <w:r>
        <w:rPr>
          <w:rFonts w:asciiTheme="minorHAnsi" w:hAnsiTheme="minorHAnsi" w:cstheme="minorHAnsi"/>
        </w:rPr>
        <w:t>However, w</w:t>
      </w:r>
      <w:r w:rsidR="00C435C2" w:rsidRPr="00C435C2">
        <w:rPr>
          <w:rFonts w:asciiTheme="minorHAnsi" w:hAnsiTheme="minorHAnsi" w:cstheme="minorHAnsi"/>
        </w:rPr>
        <w:t xml:space="preserve">hen speaking of equivalency </w:t>
      </w:r>
      <w:r>
        <w:rPr>
          <w:rFonts w:asciiTheme="minorHAnsi" w:hAnsiTheme="minorHAnsi" w:cstheme="minorHAnsi"/>
        </w:rPr>
        <w:t>of</w:t>
      </w:r>
      <w:r w:rsidR="00C435C2" w:rsidRPr="00C435C2">
        <w:rPr>
          <w:rFonts w:asciiTheme="minorHAnsi" w:hAnsiTheme="minorHAnsi" w:cstheme="minorHAnsi"/>
        </w:rPr>
        <w:t xml:space="preserve"> </w:t>
      </w:r>
      <w:r w:rsidR="00D60B36">
        <w:rPr>
          <w:rFonts w:asciiTheme="minorHAnsi" w:hAnsiTheme="minorHAnsi" w:cstheme="minorHAnsi"/>
        </w:rPr>
        <w:t>the</w:t>
      </w:r>
      <w:r w:rsidR="001A3C1D">
        <w:rPr>
          <w:rFonts w:asciiTheme="minorHAnsi" w:hAnsiTheme="minorHAnsi" w:cstheme="minorHAnsi"/>
        </w:rPr>
        <w:t xml:space="preserve"> </w:t>
      </w:r>
      <w:r w:rsidR="00C435C2" w:rsidRPr="00C435C2">
        <w:rPr>
          <w:rFonts w:asciiTheme="minorHAnsi" w:hAnsiTheme="minorHAnsi" w:cstheme="minorHAnsi"/>
        </w:rPr>
        <w:t xml:space="preserve">simple rate </w:t>
      </w:r>
      <w:r>
        <w:rPr>
          <w:rFonts w:asciiTheme="minorHAnsi" w:hAnsiTheme="minorHAnsi" w:cstheme="minorHAnsi"/>
        </w:rPr>
        <w:t>to</w:t>
      </w:r>
      <w:r w:rsidR="00C435C2" w:rsidRPr="00C435C2">
        <w:rPr>
          <w:rFonts w:asciiTheme="minorHAnsi" w:hAnsiTheme="minorHAnsi" w:cstheme="minorHAnsi"/>
        </w:rPr>
        <w:t xml:space="preserve"> a compound rate, time plays an important role and must always be </w:t>
      </w:r>
      <w:r w:rsidR="006A51FD">
        <w:rPr>
          <w:rFonts w:asciiTheme="minorHAnsi" w:hAnsiTheme="minorHAnsi" w:cstheme="minorHAnsi"/>
        </w:rPr>
        <w:t>considered</w:t>
      </w:r>
      <w:r w:rsidR="00C435C2" w:rsidRPr="00C435C2">
        <w:rPr>
          <w:rFonts w:asciiTheme="minorHAnsi" w:hAnsiTheme="minorHAnsi" w:cstheme="minorHAnsi"/>
        </w:rPr>
        <w:t xml:space="preserve">. </w:t>
      </w:r>
    </w:p>
    <w:p w14:paraId="360184C5" w14:textId="6DC5D1BB" w:rsidR="00126A22" w:rsidRDefault="00126A22" w:rsidP="00C435C2">
      <w:pPr>
        <w:ind w:left="284"/>
        <w:rPr>
          <w:rFonts w:asciiTheme="minorHAnsi" w:hAnsiTheme="minorHAnsi" w:cstheme="minorHAnsi"/>
        </w:rPr>
      </w:pPr>
    </w:p>
    <w:p w14:paraId="3DC7060D" w14:textId="7AFBD235" w:rsidR="007B329A" w:rsidRDefault="007B329A" w:rsidP="007B329A">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2</w:t>
      </w:r>
      <w:r w:rsidRPr="00E752B9">
        <w:rPr>
          <w:rFonts w:asciiTheme="minorHAnsi" w:hAnsiTheme="minorHAnsi" w:cstheme="minorHAnsi"/>
          <w:b/>
          <w:bCs/>
        </w:rPr>
        <w:t>:</w:t>
      </w:r>
      <w:r>
        <w:rPr>
          <w:rFonts w:asciiTheme="minorHAnsi" w:hAnsiTheme="minorHAnsi" w:cstheme="minorHAnsi"/>
          <w:b/>
          <w:bCs/>
        </w:rPr>
        <w:t xml:space="preserve"> </w:t>
      </w:r>
      <w:r w:rsidRPr="00041177">
        <w:rPr>
          <w:rFonts w:asciiTheme="minorHAnsi" w:hAnsiTheme="minorHAnsi" w:cstheme="minorHAnsi"/>
          <w:b/>
          <w:bCs/>
        </w:rPr>
        <w:t>Which interest rate, compounded</w:t>
      </w:r>
      <w:r>
        <w:rPr>
          <w:rFonts w:asciiTheme="minorHAnsi" w:hAnsiTheme="minorHAnsi" w:cstheme="minorHAnsi"/>
          <w:b/>
          <w:bCs/>
        </w:rPr>
        <w:t xml:space="preserve"> monthly</w:t>
      </w:r>
      <w:r w:rsidRPr="00041177">
        <w:rPr>
          <w:rFonts w:asciiTheme="minorHAnsi" w:hAnsiTheme="minorHAnsi" w:cstheme="minorHAnsi"/>
          <w:b/>
          <w:bCs/>
        </w:rPr>
        <w:t xml:space="preserve">, is equivalent to 6% </w:t>
      </w:r>
      <w:r>
        <w:rPr>
          <w:rFonts w:asciiTheme="minorHAnsi" w:hAnsiTheme="minorHAnsi" w:cstheme="minorHAnsi"/>
          <w:b/>
          <w:bCs/>
        </w:rPr>
        <w:t xml:space="preserve">p.a. over </w:t>
      </w:r>
      <w:r w:rsidR="006D486E">
        <w:rPr>
          <w:rFonts w:asciiTheme="minorHAnsi" w:hAnsiTheme="minorHAnsi" w:cstheme="minorHAnsi"/>
          <w:b/>
          <w:bCs/>
        </w:rPr>
        <w:t>260 days</w:t>
      </w:r>
      <w:r>
        <w:rPr>
          <w:rFonts w:asciiTheme="minorHAnsi" w:hAnsiTheme="minorHAnsi" w:cstheme="minorHAnsi"/>
          <w:b/>
          <w:bCs/>
        </w:rPr>
        <w:t>?</w:t>
      </w:r>
    </w:p>
    <w:p w14:paraId="77922425" w14:textId="3C81A005" w:rsidR="007B329A" w:rsidRDefault="007B329A" w:rsidP="007B329A">
      <w:pPr>
        <w:rPr>
          <w:rFonts w:asciiTheme="minorHAnsi" w:hAnsiTheme="minorHAnsi" w:cstheme="minorHAnsi"/>
          <w:b/>
          <w:bCs/>
        </w:rPr>
      </w:pPr>
    </w:p>
    <w:p w14:paraId="53E4ADF7" w14:textId="72C056B5" w:rsidR="007B329A" w:rsidRDefault="001A3C1D" w:rsidP="006C2894">
      <w:pPr>
        <w:ind w:left="284"/>
        <w:rPr>
          <w:rFonts w:asciiTheme="minorHAnsi" w:hAnsiTheme="minorHAnsi" w:cstheme="minorHAnsi"/>
        </w:rPr>
      </w:pPr>
      <w:r w:rsidRPr="001A3C1D">
        <w:rPr>
          <w:rFonts w:asciiTheme="minorHAnsi" w:hAnsiTheme="minorHAnsi" w:cstheme="minorHAnsi"/>
        </w:rPr>
        <w:t xml:space="preserve">Notice that in </w:t>
      </w:r>
      <w:r>
        <w:rPr>
          <w:rFonts w:asciiTheme="minorHAnsi" w:hAnsiTheme="minorHAnsi" w:cstheme="minorHAnsi"/>
        </w:rPr>
        <w:t xml:space="preserve">this problem </w:t>
      </w:r>
      <w:r w:rsidR="0010025D">
        <w:rPr>
          <w:rFonts w:asciiTheme="minorHAnsi" w:hAnsiTheme="minorHAnsi" w:cstheme="minorHAnsi"/>
        </w:rPr>
        <w:t>the term</w:t>
      </w:r>
      <w:r>
        <w:rPr>
          <w:rFonts w:asciiTheme="minorHAnsi" w:hAnsiTheme="minorHAnsi" w:cstheme="minorHAnsi"/>
        </w:rPr>
        <w:t xml:space="preserve"> is mentioned because we must find the equivalency of </w:t>
      </w:r>
      <w:r w:rsidR="009A1ADC">
        <w:rPr>
          <w:rFonts w:asciiTheme="minorHAnsi" w:hAnsiTheme="minorHAnsi" w:cstheme="minorHAnsi"/>
        </w:rPr>
        <w:t>a</w:t>
      </w:r>
      <w:r w:rsidR="00E4306D">
        <w:rPr>
          <w:rFonts w:asciiTheme="minorHAnsi" w:hAnsiTheme="minorHAnsi" w:cstheme="minorHAnsi"/>
        </w:rPr>
        <w:t xml:space="preserve"> </w:t>
      </w:r>
      <w:r>
        <w:rPr>
          <w:rFonts w:asciiTheme="minorHAnsi" w:hAnsiTheme="minorHAnsi" w:cstheme="minorHAnsi"/>
        </w:rPr>
        <w:t xml:space="preserve">compound rate to </w:t>
      </w:r>
      <w:r w:rsidR="00E4306D">
        <w:rPr>
          <w:rFonts w:asciiTheme="minorHAnsi" w:hAnsiTheme="minorHAnsi" w:cstheme="minorHAnsi"/>
        </w:rPr>
        <w:t>the</w:t>
      </w:r>
      <w:r>
        <w:rPr>
          <w:rFonts w:asciiTheme="minorHAnsi" w:hAnsiTheme="minorHAnsi" w:cstheme="minorHAnsi"/>
        </w:rPr>
        <w:t xml:space="preserve"> </w:t>
      </w:r>
      <w:r w:rsidR="00D03DA4">
        <w:rPr>
          <w:rFonts w:asciiTheme="minorHAnsi" w:hAnsiTheme="minorHAnsi" w:cstheme="minorHAnsi"/>
        </w:rPr>
        <w:t xml:space="preserve">given </w:t>
      </w:r>
      <w:r>
        <w:rPr>
          <w:rFonts w:asciiTheme="minorHAnsi" w:hAnsiTheme="minorHAnsi" w:cstheme="minorHAnsi"/>
        </w:rPr>
        <w:t xml:space="preserve">simple rate. If $1 is invested for </w:t>
      </w:r>
      <w:r w:rsidR="00D03DA4">
        <w:rPr>
          <w:rFonts w:asciiTheme="minorHAnsi" w:hAnsiTheme="minorHAnsi" w:cstheme="minorHAnsi"/>
        </w:rPr>
        <w:t>260 days</w:t>
      </w:r>
      <w:r>
        <w:rPr>
          <w:rFonts w:asciiTheme="minorHAnsi" w:hAnsiTheme="minorHAnsi" w:cstheme="minorHAnsi"/>
        </w:rPr>
        <w:t xml:space="preserve"> at both rates and </w:t>
      </w:r>
      <w:r w:rsidR="009A1ADC">
        <w:rPr>
          <w:rFonts w:asciiTheme="minorHAnsi" w:hAnsiTheme="minorHAnsi" w:cstheme="minorHAnsi"/>
        </w:rPr>
        <w:t xml:space="preserve">the </w:t>
      </w:r>
      <w:r>
        <w:rPr>
          <w:rFonts w:asciiTheme="minorHAnsi" w:hAnsiTheme="minorHAnsi" w:cstheme="minorHAnsi"/>
        </w:rPr>
        <w:t>future values are equalized, the equation becomes:</w:t>
      </w:r>
    </w:p>
    <w:p w14:paraId="195301A9" w14:textId="20737987" w:rsidR="001A3C1D" w:rsidRDefault="001A3C1D" w:rsidP="006C2894">
      <w:pPr>
        <w:ind w:left="284"/>
        <w:rPr>
          <w:rFonts w:asciiTheme="minorHAnsi" w:hAnsiTheme="minorHAnsi" w:cstheme="minorHAnsi"/>
        </w:rPr>
      </w:pPr>
    </w:p>
    <w:p w14:paraId="0909EE50" w14:textId="28729B66" w:rsidR="001A3C1D" w:rsidRDefault="00000000" w:rsidP="00002100">
      <w:pPr>
        <w:ind w:left="284"/>
        <w:rPr>
          <w:rFonts w:asciiTheme="minorHAnsi" w:hAnsiTheme="minorHAnsi" w:cstheme="minorHAnsi"/>
        </w:rPr>
      </w:pPr>
      <m:oMathPara>
        <m:oMath>
          <m:sSup>
            <m:sSupPr>
              <m:ctrlPr>
                <w:rPr>
                  <w:rFonts w:ascii="Cambria Math" w:eastAsiaTheme="minorEastAsia" w:hAnsi="Cambria Math" w:cstheme="minorHAnsi"/>
                  <w:i/>
                </w:rPr>
              </m:ctrlPr>
            </m:sSupPr>
            <m:e>
              <m:r>
                <w:rPr>
                  <w:rFonts w:ascii="Cambria Math" w:eastAsiaTheme="minorEastAsia" w:hAnsi="Cambria Math" w:cstheme="minorHAnsi"/>
                </w:rPr>
                <m:t>1+0.06×</m:t>
              </m:r>
              <m:f>
                <m:fPr>
                  <m:ctrlPr>
                    <w:rPr>
                      <w:rFonts w:ascii="Cambria Math" w:eastAsiaTheme="minorEastAsia" w:hAnsi="Cambria Math" w:cstheme="minorHAnsi"/>
                      <w:i/>
                    </w:rPr>
                  </m:ctrlPr>
                </m:fPr>
                <m:num>
                  <m:r>
                    <w:rPr>
                      <w:rFonts w:ascii="Cambria Math" w:eastAsiaTheme="minorEastAsia" w:hAnsi="Cambria Math" w:cstheme="minorHAnsi"/>
                    </w:rPr>
                    <m:t>260</m:t>
                  </m:r>
                </m:num>
                <m:den>
                  <m:r>
                    <w:rPr>
                      <w:rFonts w:ascii="Cambria Math" w:eastAsiaTheme="minorEastAsia" w:hAnsi="Cambria Math" w:cstheme="minorHAnsi"/>
                    </w:rPr>
                    <m:t>365</m:t>
                  </m:r>
                </m:den>
              </m:f>
              <m:r>
                <w:rPr>
                  <w:rFonts w:ascii="Cambria Math" w:eastAsiaTheme="minorEastAsia" w:hAnsi="Cambria Math" w:cstheme="minorHAnsi"/>
                </w:rPr>
                <m:t xml:space="preserve"> = </m:t>
              </m:r>
              <m:d>
                <m:dPr>
                  <m:ctrlPr>
                    <w:rPr>
                      <w:rFonts w:ascii="Cambria Math" w:eastAsiaTheme="minorEastAsia" w:hAnsi="Cambria Math" w:cstheme="minorHAnsi"/>
                      <w:i/>
                    </w:rPr>
                  </m:ctrlPr>
                </m:dPr>
                <m:e>
                  <m:r>
                    <w:rPr>
                      <w:rFonts w:ascii="Cambria Math" w:eastAsiaTheme="minorEastAsia" w:hAnsi="Cambria Math" w:cstheme="minorHAnsi"/>
                    </w:rPr>
                    <m:t>1+i</m:t>
                  </m:r>
                </m:e>
              </m:d>
            </m:e>
            <m:sup>
              <m:r>
                <w:rPr>
                  <w:rFonts w:ascii="Cambria Math" w:eastAsiaTheme="minorEastAsia" w:hAnsi="Cambria Math" w:cstheme="minorHAnsi"/>
                </w:rPr>
                <m:t>12×</m:t>
              </m:r>
              <m:f>
                <m:fPr>
                  <m:ctrlPr>
                    <w:rPr>
                      <w:rFonts w:ascii="Cambria Math" w:eastAsiaTheme="minorEastAsia" w:hAnsi="Cambria Math" w:cstheme="minorHAnsi"/>
                      <w:i/>
                    </w:rPr>
                  </m:ctrlPr>
                </m:fPr>
                <m:num>
                  <m:r>
                    <w:rPr>
                      <w:rFonts w:ascii="Cambria Math" w:eastAsiaTheme="minorEastAsia" w:hAnsi="Cambria Math" w:cstheme="minorHAnsi"/>
                    </w:rPr>
                    <m:t>260</m:t>
                  </m:r>
                </m:num>
                <m:den>
                  <m:r>
                    <w:rPr>
                      <w:rFonts w:ascii="Cambria Math" w:eastAsiaTheme="minorEastAsia" w:hAnsi="Cambria Math" w:cstheme="minorHAnsi"/>
                    </w:rPr>
                    <m:t>365</m:t>
                  </m:r>
                </m:den>
              </m:f>
            </m:sup>
          </m:sSup>
        </m:oMath>
      </m:oMathPara>
    </w:p>
    <w:p w14:paraId="27CE6043" w14:textId="77777777" w:rsidR="001A3C1D" w:rsidRDefault="001A3C1D" w:rsidP="006C2894">
      <w:pPr>
        <w:ind w:left="284"/>
        <w:rPr>
          <w:rFonts w:asciiTheme="minorHAnsi" w:hAnsiTheme="minorHAnsi" w:cstheme="minorHAnsi"/>
        </w:rPr>
      </w:pPr>
    </w:p>
    <w:p w14:paraId="0D36A10A" w14:textId="7703E744" w:rsidR="00321C7E" w:rsidRPr="00E752B9" w:rsidRDefault="00000000" w:rsidP="006C2894">
      <w:pPr>
        <w:ind w:left="284"/>
        <w:rPr>
          <w:rFonts w:asciiTheme="minorHAnsi" w:hAnsiTheme="minorHAnsi" w:cstheme="minorHAnsi"/>
        </w:rPr>
      </w:pPr>
      <m:oMathPara>
        <m:oMath>
          <m:sSup>
            <m:sSupPr>
              <m:ctrlPr>
                <w:rPr>
                  <w:rFonts w:ascii="Cambria Math" w:hAnsi="Cambria Math" w:cstheme="minorHAnsi"/>
                  <w:i/>
                </w:rPr>
              </m:ctrlPr>
            </m:sSupPr>
            <m:e>
              <m:d>
                <m:dPr>
                  <m:ctrlPr>
                    <w:rPr>
                      <w:rFonts w:ascii="Cambria Math" w:hAnsi="Cambria Math" w:cstheme="minorHAnsi"/>
                      <w:i/>
                    </w:rPr>
                  </m:ctrlPr>
                </m:dPr>
                <m:e>
                  <m:r>
                    <w:rPr>
                      <w:rFonts w:ascii="Cambria Math" w:eastAsiaTheme="minorEastAsia" w:hAnsi="Cambria Math" w:cstheme="minorHAnsi"/>
                    </w:rPr>
                    <m:t>1+0.06×</m:t>
                  </m:r>
                  <m:f>
                    <m:fPr>
                      <m:ctrlPr>
                        <w:rPr>
                          <w:rFonts w:ascii="Cambria Math" w:eastAsiaTheme="minorEastAsia" w:hAnsi="Cambria Math" w:cstheme="minorHAnsi"/>
                          <w:i/>
                        </w:rPr>
                      </m:ctrlPr>
                    </m:fPr>
                    <m:num>
                      <m:r>
                        <w:rPr>
                          <w:rFonts w:ascii="Cambria Math" w:eastAsiaTheme="minorEastAsia" w:hAnsi="Cambria Math" w:cstheme="minorHAnsi"/>
                        </w:rPr>
                        <m:t>260</m:t>
                      </m:r>
                    </m:num>
                    <m:den>
                      <m:r>
                        <w:rPr>
                          <w:rFonts w:ascii="Cambria Math" w:eastAsiaTheme="minorEastAsia" w:hAnsi="Cambria Math" w:cstheme="minorHAnsi"/>
                        </w:rPr>
                        <m:t>365</m:t>
                      </m:r>
                    </m:den>
                  </m:f>
                </m:e>
              </m:d>
            </m:e>
            <m:sup>
              <m:f>
                <m:fPr>
                  <m:ctrlPr>
                    <w:rPr>
                      <w:rFonts w:ascii="Cambria Math" w:eastAsiaTheme="minorEastAsia" w:hAnsi="Cambria Math" w:cstheme="minorHAnsi"/>
                      <w:i/>
                    </w:rPr>
                  </m:ctrlPr>
                </m:fPr>
                <m:num>
                  <m:r>
                    <w:rPr>
                      <w:rFonts w:ascii="Cambria Math" w:eastAsiaTheme="minorEastAsia" w:hAnsi="Cambria Math" w:cstheme="minorHAnsi"/>
                    </w:rPr>
                    <m:t>365</m:t>
                  </m:r>
                </m:num>
                <m:den>
                  <m:r>
                    <w:rPr>
                      <w:rFonts w:ascii="Cambria Math" w:eastAsiaTheme="minorEastAsia" w:hAnsi="Cambria Math" w:cstheme="minorHAnsi"/>
                    </w:rPr>
                    <m:t>12×260</m:t>
                  </m:r>
                </m:den>
              </m:f>
            </m:sup>
          </m:sSup>
          <m:r>
            <w:rPr>
              <w:rFonts w:ascii="Cambria Math" w:hAnsi="Cambria Math" w:cstheme="minorHAnsi"/>
            </w:rPr>
            <m:t>=1+i</m:t>
          </m:r>
        </m:oMath>
      </m:oMathPara>
    </w:p>
    <w:p w14:paraId="6899861E" w14:textId="64BB1619" w:rsidR="001A3C1D" w:rsidRDefault="001A3C1D" w:rsidP="006C2894">
      <w:pPr>
        <w:ind w:left="284"/>
        <w:rPr>
          <w:rFonts w:asciiTheme="minorHAnsi" w:hAnsiTheme="minorHAnsi" w:cstheme="minorHAnsi"/>
        </w:rPr>
      </w:pPr>
    </w:p>
    <w:p w14:paraId="784B97D1" w14:textId="3614A78B" w:rsidR="001A3C1D" w:rsidRPr="00321C7E" w:rsidRDefault="009A09C5" w:rsidP="006C2894">
      <w:pPr>
        <w:ind w:left="284"/>
        <w:rPr>
          <w:rFonts w:asciiTheme="minorHAnsi" w:hAnsiTheme="minorHAnsi" w:cstheme="minorHAnsi"/>
        </w:rPr>
      </w:pPr>
      <m:oMathPara>
        <m:oMath>
          <m:r>
            <w:rPr>
              <w:rFonts w:ascii="Cambria Math" w:hAnsi="Cambria Math" w:cstheme="minorHAnsi"/>
            </w:rPr>
            <m:t>i=</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1+0.06×</m:t>
                  </m:r>
                  <m:f>
                    <m:fPr>
                      <m:ctrlPr>
                        <w:rPr>
                          <w:rFonts w:ascii="Cambria Math" w:eastAsiaTheme="minorEastAsia" w:hAnsi="Cambria Math" w:cstheme="minorHAnsi"/>
                          <w:i/>
                        </w:rPr>
                      </m:ctrlPr>
                    </m:fPr>
                    <m:num>
                      <m:r>
                        <w:rPr>
                          <w:rFonts w:ascii="Cambria Math" w:eastAsiaTheme="minorEastAsia" w:hAnsi="Cambria Math" w:cstheme="minorHAnsi"/>
                        </w:rPr>
                        <m:t>260</m:t>
                      </m:r>
                    </m:num>
                    <m:den>
                      <m:r>
                        <w:rPr>
                          <w:rFonts w:ascii="Cambria Math" w:eastAsiaTheme="minorEastAsia" w:hAnsi="Cambria Math" w:cstheme="minorHAnsi"/>
                        </w:rPr>
                        <m:t>365</m:t>
                      </m:r>
                    </m:den>
                  </m:f>
                </m:e>
              </m:d>
            </m:e>
            <m:sup>
              <m:f>
                <m:fPr>
                  <m:ctrlPr>
                    <w:rPr>
                      <w:rFonts w:ascii="Cambria Math" w:eastAsiaTheme="minorEastAsia" w:hAnsi="Cambria Math" w:cstheme="minorHAnsi"/>
                      <w:i/>
                    </w:rPr>
                  </m:ctrlPr>
                </m:fPr>
                <m:num>
                  <m:r>
                    <w:rPr>
                      <w:rFonts w:ascii="Cambria Math" w:eastAsiaTheme="minorEastAsia" w:hAnsi="Cambria Math" w:cstheme="minorHAnsi"/>
                    </w:rPr>
                    <m:t>365</m:t>
                  </m:r>
                </m:num>
                <m:den>
                  <m:r>
                    <w:rPr>
                      <w:rFonts w:ascii="Cambria Math" w:eastAsiaTheme="minorEastAsia" w:hAnsi="Cambria Math" w:cstheme="minorHAnsi"/>
                    </w:rPr>
                    <m:t>12×260</m:t>
                  </m:r>
                </m:den>
              </m:f>
            </m:sup>
          </m:sSup>
          <m:r>
            <w:rPr>
              <w:rFonts w:ascii="Cambria Math" w:eastAsiaTheme="minorEastAsia" w:hAnsi="Cambria Math" w:cstheme="minorHAnsi"/>
            </w:rPr>
            <m:t>-1</m:t>
          </m:r>
        </m:oMath>
      </m:oMathPara>
    </w:p>
    <w:p w14:paraId="7D4A206B" w14:textId="77777777" w:rsidR="00321C7E" w:rsidRPr="00321C7E" w:rsidRDefault="00321C7E" w:rsidP="006C2894">
      <w:pPr>
        <w:ind w:left="284"/>
        <w:rPr>
          <w:rFonts w:asciiTheme="minorHAnsi" w:hAnsiTheme="minorHAnsi" w:cstheme="minorHAnsi"/>
        </w:rPr>
      </w:pPr>
    </w:p>
    <w:p w14:paraId="17CB3B1A" w14:textId="13DA92FB" w:rsidR="00C56B7C" w:rsidRDefault="00321C7E" w:rsidP="00133FB8">
      <w:pPr>
        <w:ind w:left="284"/>
        <w:rPr>
          <w:rFonts w:asciiTheme="minorHAnsi" w:hAnsiTheme="minorHAnsi" w:cstheme="minorHAnsi"/>
        </w:rPr>
      </w:pPr>
      <m:oMathPara>
        <m:oMath>
          <m:r>
            <w:rPr>
              <w:rFonts w:ascii="Cambria Math" w:hAnsi="Cambria Math" w:cstheme="minorHAnsi"/>
            </w:rPr>
            <m:t xml:space="preserve">i=0.004908106; j=5.89% </m:t>
          </m:r>
        </m:oMath>
      </m:oMathPara>
    </w:p>
    <w:p w14:paraId="038CC317" w14:textId="3C9DFC08" w:rsidR="0090422D" w:rsidRPr="00133FB8" w:rsidRDefault="00C56B7C" w:rsidP="00133FB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p>
    <w:p w14:paraId="558EA442" w14:textId="77777777" w:rsidR="00133FB8" w:rsidRDefault="00133FB8" w:rsidP="007411C6">
      <w:pPr>
        <w:rPr>
          <w:rFonts w:asciiTheme="minorHAnsi" w:hAnsiTheme="minorHAnsi" w:cstheme="minorHAnsi"/>
        </w:rPr>
      </w:pPr>
    </w:p>
    <w:p w14:paraId="132DE792" w14:textId="43455304" w:rsidR="00AF4DFD" w:rsidRDefault="00A37DCC" w:rsidP="007411C6">
      <w:pPr>
        <w:rPr>
          <w:rFonts w:asciiTheme="minorHAnsi" w:hAnsiTheme="minorHAnsi" w:cstheme="minorHAnsi"/>
        </w:rPr>
      </w:pPr>
      <w:r>
        <w:rPr>
          <w:rFonts w:asciiTheme="minorHAnsi" w:hAnsiTheme="minorHAnsi" w:cstheme="minorHAnsi"/>
        </w:rPr>
        <w:t>Keep</w:t>
      </w:r>
      <w:r w:rsidR="007411C6">
        <w:rPr>
          <w:rFonts w:asciiTheme="minorHAnsi" w:hAnsiTheme="minorHAnsi" w:cstheme="minorHAnsi"/>
        </w:rPr>
        <w:t xml:space="preserve"> in mind </w:t>
      </w:r>
      <w:r w:rsidR="00F363C7">
        <w:rPr>
          <w:rFonts w:asciiTheme="minorHAnsi" w:hAnsiTheme="minorHAnsi" w:cstheme="minorHAnsi"/>
        </w:rPr>
        <w:t>the following</w:t>
      </w:r>
      <w:r w:rsidR="007411C6">
        <w:rPr>
          <w:rFonts w:asciiTheme="minorHAnsi" w:hAnsiTheme="minorHAnsi" w:cstheme="minorHAnsi"/>
        </w:rPr>
        <w:t xml:space="preserve"> important fact:</w:t>
      </w:r>
    </w:p>
    <w:p w14:paraId="215F87C7" w14:textId="77777777" w:rsidR="00C56B7C" w:rsidRDefault="00C56B7C" w:rsidP="007411C6">
      <w:pPr>
        <w:rPr>
          <w:rFonts w:asciiTheme="minorHAnsi" w:hAnsiTheme="minorHAnsi" w:cstheme="minorHAnsi"/>
        </w:rPr>
      </w:pPr>
    </w:p>
    <w:p w14:paraId="0F9A8721" w14:textId="4F163868" w:rsidR="007411C6" w:rsidRPr="00A610A4" w:rsidRDefault="007411C6" w:rsidP="00E4306D">
      <w:pPr>
        <w:pBdr>
          <w:top w:val="single" w:sz="4" w:space="1" w:color="auto"/>
          <w:left w:val="single" w:sz="4" w:space="4" w:color="auto"/>
          <w:bottom w:val="single" w:sz="4" w:space="1" w:color="auto"/>
          <w:right w:val="single" w:sz="4" w:space="4" w:color="auto"/>
        </w:pBdr>
        <w:jc w:val="center"/>
        <w:rPr>
          <w:rFonts w:asciiTheme="minorHAnsi" w:hAnsiTheme="minorHAnsi" w:cstheme="minorHAnsi"/>
          <w:b/>
          <w:bCs/>
          <w:i/>
          <w:iCs/>
        </w:rPr>
      </w:pPr>
      <w:r w:rsidRPr="00A610A4">
        <w:rPr>
          <w:rFonts w:asciiTheme="minorHAnsi" w:hAnsiTheme="minorHAnsi" w:cstheme="minorHAnsi"/>
          <w:b/>
          <w:bCs/>
          <w:i/>
          <w:iCs/>
        </w:rPr>
        <w:t>The equivalency of compound interest rates is independent of time.</w:t>
      </w:r>
    </w:p>
    <w:p w14:paraId="631889D0" w14:textId="77777777" w:rsidR="00AF4DFD" w:rsidRDefault="00AF4DFD" w:rsidP="00EF294C">
      <w:pPr>
        <w:ind w:left="284"/>
        <w:rPr>
          <w:rFonts w:asciiTheme="minorHAnsi" w:hAnsiTheme="minorHAnsi" w:cstheme="minorHAnsi"/>
        </w:rPr>
      </w:pPr>
    </w:p>
    <w:p w14:paraId="33708BC4" w14:textId="5703FF29" w:rsidR="00901F28" w:rsidRDefault="007411C6" w:rsidP="007411C6">
      <w:pPr>
        <w:rPr>
          <w:rFonts w:asciiTheme="minorHAnsi" w:hAnsiTheme="minorHAnsi" w:cstheme="minorHAnsi"/>
        </w:rPr>
      </w:pPr>
      <w:r>
        <w:rPr>
          <w:rFonts w:asciiTheme="minorHAnsi" w:hAnsiTheme="minorHAnsi" w:cstheme="minorHAnsi"/>
        </w:rPr>
        <w:t xml:space="preserve">This fact makes </w:t>
      </w:r>
      <w:r w:rsidR="00C22E63">
        <w:rPr>
          <w:rFonts w:asciiTheme="minorHAnsi" w:hAnsiTheme="minorHAnsi" w:cstheme="minorHAnsi"/>
        </w:rPr>
        <w:t>one more</w:t>
      </w:r>
      <w:r w:rsidR="00320DF5">
        <w:rPr>
          <w:rFonts w:asciiTheme="minorHAnsi" w:hAnsiTheme="minorHAnsi" w:cstheme="minorHAnsi"/>
        </w:rPr>
        <w:t xml:space="preserve"> reason</w:t>
      </w:r>
      <w:r w:rsidR="00F54CC1">
        <w:rPr>
          <w:rStyle w:val="FootnoteReference"/>
          <w:rFonts w:asciiTheme="minorHAnsi" w:hAnsiTheme="minorHAnsi" w:cstheme="minorHAnsi"/>
        </w:rPr>
        <w:footnoteReference w:id="20"/>
      </w:r>
      <w:r w:rsidR="00320DF5">
        <w:rPr>
          <w:rFonts w:asciiTheme="minorHAnsi" w:hAnsiTheme="minorHAnsi" w:cstheme="minorHAnsi"/>
        </w:rPr>
        <w:t xml:space="preserve"> </w:t>
      </w:r>
      <w:r w:rsidR="00C22E63">
        <w:rPr>
          <w:rFonts w:asciiTheme="minorHAnsi" w:hAnsiTheme="minorHAnsi" w:cstheme="minorHAnsi"/>
        </w:rPr>
        <w:t>due to which</w:t>
      </w:r>
      <w:r>
        <w:rPr>
          <w:rFonts w:asciiTheme="minorHAnsi" w:hAnsiTheme="minorHAnsi" w:cstheme="minorHAnsi"/>
        </w:rPr>
        <w:t xml:space="preserve"> compound rates are widespread in business and finance.</w:t>
      </w:r>
      <w:r w:rsidR="00064437">
        <w:rPr>
          <w:rFonts w:asciiTheme="minorHAnsi" w:hAnsiTheme="minorHAnsi" w:cstheme="minorHAnsi"/>
        </w:rPr>
        <w:t xml:space="preserve"> </w:t>
      </w:r>
    </w:p>
    <w:p w14:paraId="6A398DCC" w14:textId="77777777" w:rsidR="00901F28" w:rsidRDefault="00901F28" w:rsidP="007411C6">
      <w:pPr>
        <w:rPr>
          <w:rFonts w:asciiTheme="minorHAnsi" w:hAnsiTheme="minorHAnsi" w:cstheme="minorHAnsi"/>
        </w:rPr>
      </w:pPr>
    </w:p>
    <w:p w14:paraId="7355D1B0" w14:textId="77777777" w:rsidR="00897119" w:rsidRDefault="007411C6" w:rsidP="007411C6">
      <w:pPr>
        <w:rPr>
          <w:rFonts w:asciiTheme="minorHAnsi" w:hAnsiTheme="minorHAnsi" w:cstheme="minorHAnsi"/>
        </w:rPr>
      </w:pPr>
      <w:r>
        <w:rPr>
          <w:rFonts w:asciiTheme="minorHAnsi" w:hAnsiTheme="minorHAnsi" w:cstheme="minorHAnsi"/>
        </w:rPr>
        <w:t>Since there are many different types of compound rates (</w:t>
      </w:r>
      <w:r w:rsidR="00805AE1">
        <w:rPr>
          <w:rFonts w:asciiTheme="minorHAnsi" w:hAnsiTheme="minorHAnsi" w:cstheme="minorHAnsi"/>
        </w:rPr>
        <w:t>e.g.,</w:t>
      </w:r>
      <w:r>
        <w:rPr>
          <w:rFonts w:asciiTheme="minorHAnsi" w:hAnsiTheme="minorHAnsi" w:cstheme="minorHAnsi"/>
        </w:rPr>
        <w:t xml:space="preserve"> </w:t>
      </w:r>
      <w:r w:rsidR="00C134BA">
        <w:rPr>
          <w:rFonts w:asciiTheme="minorHAnsi" w:hAnsiTheme="minorHAnsi" w:cstheme="minorHAnsi"/>
        </w:rPr>
        <w:t xml:space="preserve">daily, </w:t>
      </w:r>
      <w:r>
        <w:rPr>
          <w:rFonts w:asciiTheme="minorHAnsi" w:hAnsiTheme="minorHAnsi" w:cstheme="minorHAnsi"/>
        </w:rPr>
        <w:t xml:space="preserve">monthly, semi-annually, etc.), </w:t>
      </w:r>
      <w:r w:rsidR="00901F28">
        <w:rPr>
          <w:rFonts w:asciiTheme="minorHAnsi" w:hAnsiTheme="minorHAnsi" w:cstheme="minorHAnsi"/>
        </w:rPr>
        <w:t>it is convenient</w:t>
      </w:r>
      <w:r w:rsidR="00A37DCC">
        <w:rPr>
          <w:rFonts w:asciiTheme="minorHAnsi" w:hAnsiTheme="minorHAnsi" w:cstheme="minorHAnsi"/>
        </w:rPr>
        <w:t xml:space="preserve"> </w:t>
      </w:r>
      <w:r w:rsidR="00524CD9">
        <w:rPr>
          <w:rFonts w:asciiTheme="minorHAnsi" w:hAnsiTheme="minorHAnsi" w:cstheme="minorHAnsi"/>
        </w:rPr>
        <w:t xml:space="preserve">to </w:t>
      </w:r>
      <w:r w:rsidR="00471BA5">
        <w:rPr>
          <w:rFonts w:asciiTheme="minorHAnsi" w:hAnsiTheme="minorHAnsi" w:cstheme="minorHAnsi"/>
        </w:rPr>
        <w:t>select</w:t>
      </w:r>
      <w:r w:rsidR="00524CD9">
        <w:rPr>
          <w:rFonts w:asciiTheme="minorHAnsi" w:hAnsiTheme="minorHAnsi" w:cstheme="minorHAnsi"/>
        </w:rPr>
        <w:t xml:space="preserve"> a</w:t>
      </w:r>
      <w:r>
        <w:rPr>
          <w:rFonts w:asciiTheme="minorHAnsi" w:hAnsiTheme="minorHAnsi" w:cstheme="minorHAnsi"/>
        </w:rPr>
        <w:t xml:space="preserve"> standard rate that will help to </w:t>
      </w:r>
      <w:r w:rsidR="00737B15">
        <w:rPr>
          <w:rFonts w:asciiTheme="minorHAnsi" w:hAnsiTheme="minorHAnsi" w:cstheme="minorHAnsi"/>
        </w:rPr>
        <w:t>compare</w:t>
      </w:r>
      <w:r>
        <w:rPr>
          <w:rFonts w:asciiTheme="minorHAnsi" w:hAnsiTheme="minorHAnsi" w:cstheme="minorHAnsi"/>
        </w:rPr>
        <w:t xml:space="preserve"> investments or loans in a unified way. </w:t>
      </w:r>
      <w:r w:rsidRPr="00471BA5">
        <w:rPr>
          <w:rFonts w:asciiTheme="minorHAnsi" w:hAnsiTheme="minorHAnsi" w:cstheme="minorHAnsi"/>
          <w:b/>
          <w:bCs/>
        </w:rPr>
        <w:t xml:space="preserve">This standard rate is called </w:t>
      </w:r>
      <w:r w:rsidRPr="00471BA5">
        <w:rPr>
          <w:rFonts w:asciiTheme="minorHAnsi" w:hAnsiTheme="minorHAnsi" w:cstheme="minorHAnsi"/>
          <w:b/>
          <w:bCs/>
          <w:i/>
          <w:iCs/>
        </w:rPr>
        <w:t>the effective rate</w:t>
      </w:r>
      <w:r w:rsidRPr="00471BA5">
        <w:rPr>
          <w:rFonts w:asciiTheme="minorHAnsi" w:hAnsiTheme="minorHAnsi" w:cstheme="minorHAnsi"/>
          <w:b/>
          <w:bCs/>
        </w:rPr>
        <w:t xml:space="preserve">, and it is the </w:t>
      </w:r>
      <w:r w:rsidR="004D2621" w:rsidRPr="00471BA5">
        <w:rPr>
          <w:rFonts w:asciiTheme="minorHAnsi" w:hAnsiTheme="minorHAnsi" w:cstheme="minorHAnsi"/>
          <w:b/>
          <w:bCs/>
        </w:rPr>
        <w:t xml:space="preserve">nominal </w:t>
      </w:r>
      <w:r w:rsidRPr="00471BA5">
        <w:rPr>
          <w:rFonts w:asciiTheme="minorHAnsi" w:hAnsiTheme="minorHAnsi" w:cstheme="minorHAnsi"/>
          <w:b/>
          <w:bCs/>
        </w:rPr>
        <w:t>rate compounded annually.</w:t>
      </w:r>
      <w:r>
        <w:rPr>
          <w:rFonts w:asciiTheme="minorHAnsi" w:hAnsiTheme="minorHAnsi" w:cstheme="minorHAnsi"/>
        </w:rPr>
        <w:t xml:space="preserve"> </w:t>
      </w:r>
    </w:p>
    <w:p w14:paraId="291D521A" w14:textId="77777777" w:rsidR="00897119" w:rsidRDefault="00897119" w:rsidP="007411C6">
      <w:pPr>
        <w:rPr>
          <w:rFonts w:asciiTheme="minorHAnsi" w:hAnsiTheme="minorHAnsi" w:cstheme="minorHAnsi"/>
        </w:rPr>
      </w:pPr>
    </w:p>
    <w:p w14:paraId="506FD474" w14:textId="0CEABAD4" w:rsidR="00524CD9" w:rsidRDefault="001617D1" w:rsidP="007411C6">
      <w:pPr>
        <w:rPr>
          <w:rFonts w:asciiTheme="minorHAnsi" w:hAnsiTheme="minorHAnsi" w:cstheme="minorHAnsi"/>
        </w:rPr>
      </w:pPr>
      <w:r w:rsidRPr="001617D1">
        <w:rPr>
          <w:rFonts w:asciiTheme="minorHAnsi" w:hAnsiTheme="minorHAnsi" w:cstheme="minorHAnsi"/>
          <w:b/>
          <w:bCs/>
        </w:rPr>
        <w:t xml:space="preserve">Going forward, </w:t>
      </w:r>
      <w:r>
        <w:rPr>
          <w:rFonts w:asciiTheme="minorHAnsi" w:hAnsiTheme="minorHAnsi" w:cstheme="minorHAnsi"/>
          <w:b/>
          <w:bCs/>
        </w:rPr>
        <w:t>for the effective rate</w:t>
      </w:r>
      <w:r w:rsidRPr="001617D1">
        <w:rPr>
          <w:rFonts w:asciiTheme="minorHAnsi" w:hAnsiTheme="minorHAnsi" w:cstheme="minorHAnsi"/>
          <w:b/>
          <w:bCs/>
        </w:rPr>
        <w:t xml:space="preserve"> we will use </w:t>
      </w:r>
      <w:r w:rsidR="008E08EC">
        <w:rPr>
          <w:rFonts w:asciiTheme="minorHAnsi" w:hAnsiTheme="minorHAnsi" w:cstheme="minorHAnsi"/>
          <w:b/>
          <w:bCs/>
        </w:rPr>
        <w:t>the</w:t>
      </w:r>
      <w:r w:rsidRPr="001617D1">
        <w:rPr>
          <w:rFonts w:asciiTheme="minorHAnsi" w:hAnsiTheme="minorHAnsi" w:cstheme="minorHAnsi"/>
          <w:b/>
          <w:bCs/>
        </w:rPr>
        <w:t xml:space="preserve"> letter</w:t>
      </w:r>
      <w:r>
        <w:rPr>
          <w:rFonts w:asciiTheme="minorHAnsi" w:hAnsiTheme="minorHAnsi" w:cstheme="minorHAnsi"/>
        </w:rPr>
        <w:t xml:space="preserve"> </w:t>
      </w:r>
      <w:r w:rsidRPr="00120758">
        <w:rPr>
          <w:rFonts w:asciiTheme="minorHAnsi" w:hAnsiTheme="minorHAnsi" w:cstheme="minorHAnsi"/>
          <w:i/>
          <w:iCs/>
        </w:rPr>
        <w:t>f</w:t>
      </w:r>
      <w:r>
        <w:rPr>
          <w:rFonts w:asciiTheme="minorHAnsi" w:hAnsiTheme="minorHAnsi" w:cstheme="minorHAnsi"/>
        </w:rPr>
        <w:t xml:space="preserve">. </w:t>
      </w:r>
      <w:r w:rsidR="00E9119C">
        <w:rPr>
          <w:rFonts w:asciiTheme="minorHAnsi" w:hAnsiTheme="minorHAnsi" w:cstheme="minorHAnsi"/>
        </w:rPr>
        <w:t xml:space="preserve">The reason compounded annually rate is selected to be the standard is because it is unique: for it, </w:t>
      </w:r>
      <w:r w:rsidR="001100D0">
        <w:rPr>
          <w:rFonts w:asciiTheme="minorHAnsi" w:hAnsiTheme="minorHAnsi" w:cstheme="minorHAnsi"/>
        </w:rPr>
        <w:t xml:space="preserve">the </w:t>
      </w:r>
      <w:r w:rsidR="00E9119C">
        <w:rPr>
          <w:rFonts w:asciiTheme="minorHAnsi" w:hAnsiTheme="minorHAnsi" w:cstheme="minorHAnsi"/>
        </w:rPr>
        <w:t xml:space="preserve">nominal rate and </w:t>
      </w:r>
      <w:r w:rsidR="001100D0">
        <w:rPr>
          <w:rFonts w:asciiTheme="minorHAnsi" w:hAnsiTheme="minorHAnsi" w:cstheme="minorHAnsi"/>
        </w:rPr>
        <w:t xml:space="preserve">the </w:t>
      </w:r>
      <w:r w:rsidR="00E9119C">
        <w:rPr>
          <w:rFonts w:asciiTheme="minorHAnsi" w:hAnsiTheme="minorHAnsi" w:cstheme="minorHAnsi"/>
        </w:rPr>
        <w:t xml:space="preserve">periodic rate coincide, which offers computational convenience. </w:t>
      </w:r>
      <w:r w:rsidR="00524CD9">
        <w:rPr>
          <w:rFonts w:asciiTheme="minorHAnsi" w:hAnsiTheme="minorHAnsi" w:cstheme="minorHAnsi"/>
        </w:rPr>
        <w:t xml:space="preserve">Let’s </w:t>
      </w:r>
      <w:r w:rsidR="00F36F07">
        <w:rPr>
          <w:rFonts w:asciiTheme="minorHAnsi" w:hAnsiTheme="minorHAnsi" w:cstheme="minorHAnsi"/>
        </w:rPr>
        <w:t>explore the application of the effective rate</w:t>
      </w:r>
      <w:r w:rsidR="000F0EA1">
        <w:rPr>
          <w:rFonts w:asciiTheme="minorHAnsi" w:hAnsiTheme="minorHAnsi" w:cstheme="minorHAnsi"/>
        </w:rPr>
        <w:t xml:space="preserve"> by </w:t>
      </w:r>
      <w:r w:rsidR="00524CD9">
        <w:rPr>
          <w:rFonts w:asciiTheme="minorHAnsi" w:hAnsiTheme="minorHAnsi" w:cstheme="minorHAnsi"/>
        </w:rPr>
        <w:t xml:space="preserve">an example. </w:t>
      </w:r>
    </w:p>
    <w:p w14:paraId="28EDC7FB" w14:textId="77777777" w:rsidR="00524CD9" w:rsidRDefault="00524CD9" w:rsidP="007411C6">
      <w:pPr>
        <w:rPr>
          <w:rFonts w:asciiTheme="minorHAnsi" w:hAnsiTheme="minorHAnsi" w:cstheme="minorHAnsi"/>
        </w:rPr>
      </w:pPr>
    </w:p>
    <w:p w14:paraId="081FA9B2" w14:textId="6D370B84" w:rsidR="00A610A4" w:rsidRDefault="00A610A4" w:rsidP="00A610A4">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3</w:t>
      </w:r>
      <w:r w:rsidRPr="00E752B9">
        <w:rPr>
          <w:rFonts w:asciiTheme="minorHAnsi" w:hAnsiTheme="minorHAnsi" w:cstheme="minorHAnsi"/>
          <w:b/>
          <w:bCs/>
        </w:rPr>
        <w:t>:</w:t>
      </w:r>
      <w:r>
        <w:rPr>
          <w:rFonts w:asciiTheme="minorHAnsi" w:hAnsiTheme="minorHAnsi" w:cstheme="minorHAnsi"/>
          <w:b/>
          <w:bCs/>
        </w:rPr>
        <w:t xml:space="preserve"> Bank A charges 8.73% compounded monthly for loans. </w:t>
      </w:r>
      <w:r w:rsidR="00A66183">
        <w:rPr>
          <w:rFonts w:asciiTheme="minorHAnsi" w:hAnsiTheme="minorHAnsi" w:cstheme="minorHAnsi"/>
          <w:b/>
          <w:bCs/>
        </w:rPr>
        <w:t>B</w:t>
      </w:r>
      <w:r>
        <w:rPr>
          <w:rFonts w:asciiTheme="minorHAnsi" w:hAnsiTheme="minorHAnsi" w:cstheme="minorHAnsi"/>
          <w:b/>
          <w:bCs/>
        </w:rPr>
        <w:t>ank B charges 8.7</w:t>
      </w:r>
      <w:r w:rsidR="0029283E">
        <w:rPr>
          <w:rFonts w:asciiTheme="minorHAnsi" w:hAnsiTheme="minorHAnsi" w:cstheme="minorHAnsi"/>
          <w:b/>
          <w:bCs/>
        </w:rPr>
        <w:t>1</w:t>
      </w:r>
      <w:r w:rsidR="00666CB0">
        <w:rPr>
          <w:rFonts w:asciiTheme="minorHAnsi" w:hAnsiTheme="minorHAnsi" w:cstheme="minorHAnsi"/>
          <w:b/>
          <w:bCs/>
        </w:rPr>
        <w:t xml:space="preserve">% </w:t>
      </w:r>
      <w:r>
        <w:rPr>
          <w:rFonts w:asciiTheme="minorHAnsi" w:hAnsiTheme="minorHAnsi" w:cstheme="minorHAnsi"/>
          <w:b/>
          <w:bCs/>
        </w:rPr>
        <w:t>compounded daily</w:t>
      </w:r>
      <w:r w:rsidR="008423D4">
        <w:rPr>
          <w:rFonts w:asciiTheme="minorHAnsi" w:hAnsiTheme="minorHAnsi" w:cstheme="minorHAnsi"/>
          <w:b/>
          <w:bCs/>
        </w:rPr>
        <w:t xml:space="preserve"> for loans</w:t>
      </w:r>
      <w:r>
        <w:rPr>
          <w:rFonts w:asciiTheme="minorHAnsi" w:hAnsiTheme="minorHAnsi" w:cstheme="minorHAnsi"/>
          <w:b/>
          <w:bCs/>
        </w:rPr>
        <w:t xml:space="preserve">. Find the effective rate to decide which bank offers the better terms. </w:t>
      </w:r>
    </w:p>
    <w:p w14:paraId="26B4251A" w14:textId="77777777" w:rsidR="00A610A4" w:rsidRDefault="00A610A4" w:rsidP="00A610A4">
      <w:pPr>
        <w:rPr>
          <w:rFonts w:asciiTheme="minorHAnsi" w:hAnsiTheme="minorHAnsi" w:cstheme="minorHAnsi"/>
          <w:b/>
          <w:bCs/>
        </w:rPr>
      </w:pPr>
    </w:p>
    <w:p w14:paraId="40930B91" w14:textId="02CD325E" w:rsidR="00E9119C" w:rsidRDefault="00464EFC" w:rsidP="00002100">
      <w:pPr>
        <w:ind w:left="284"/>
        <w:rPr>
          <w:rFonts w:asciiTheme="minorHAnsi" w:hAnsiTheme="minorHAnsi" w:cstheme="minorHAnsi"/>
        </w:rPr>
      </w:pPr>
      <w:r>
        <w:rPr>
          <w:rFonts w:asciiTheme="minorHAnsi" w:hAnsiTheme="minorHAnsi" w:cstheme="minorHAnsi"/>
        </w:rPr>
        <w:t>The e</w:t>
      </w:r>
      <w:r w:rsidR="00E9119C">
        <w:rPr>
          <w:rFonts w:asciiTheme="minorHAnsi" w:hAnsiTheme="minorHAnsi" w:cstheme="minorHAnsi"/>
        </w:rPr>
        <w:t>ffective rate is</w:t>
      </w:r>
      <w:r w:rsidR="009C1CA2">
        <w:rPr>
          <w:rFonts w:asciiTheme="minorHAnsi" w:hAnsiTheme="minorHAnsi" w:cstheme="minorHAnsi"/>
        </w:rPr>
        <w:t>, by definition,</w:t>
      </w:r>
      <w:r w:rsidR="00E9119C">
        <w:rPr>
          <w:rFonts w:asciiTheme="minorHAnsi" w:hAnsiTheme="minorHAnsi" w:cstheme="minorHAnsi"/>
        </w:rPr>
        <w:t xml:space="preserve"> the rate compounded annually. All we need to do is to find equivalent effective rate</w:t>
      </w:r>
      <w:r w:rsidR="0061433F">
        <w:rPr>
          <w:rFonts w:asciiTheme="minorHAnsi" w:hAnsiTheme="minorHAnsi" w:cstheme="minorHAnsi"/>
        </w:rPr>
        <w:t>s</w:t>
      </w:r>
      <w:r w:rsidR="00E9119C">
        <w:rPr>
          <w:rFonts w:asciiTheme="minorHAnsi" w:hAnsiTheme="minorHAnsi" w:cstheme="minorHAnsi"/>
        </w:rPr>
        <w:t xml:space="preserve"> to the rates given in the problem</w:t>
      </w:r>
      <w:r w:rsidR="00577A83">
        <w:rPr>
          <w:rFonts w:asciiTheme="minorHAnsi" w:hAnsiTheme="minorHAnsi" w:cstheme="minorHAnsi"/>
        </w:rPr>
        <w:t>. We start with bank A</w:t>
      </w:r>
      <w:r w:rsidR="00E9119C">
        <w:rPr>
          <w:rFonts w:asciiTheme="minorHAnsi" w:hAnsiTheme="minorHAnsi" w:cstheme="minorHAnsi"/>
        </w:rPr>
        <w:t>:</w:t>
      </w:r>
    </w:p>
    <w:p w14:paraId="05A39F74" w14:textId="77777777" w:rsidR="00F56B5D" w:rsidRDefault="00F56B5D" w:rsidP="00002100">
      <w:pPr>
        <w:ind w:left="284"/>
        <w:rPr>
          <w:rFonts w:asciiTheme="minorHAnsi" w:hAnsiTheme="minorHAnsi" w:cstheme="minorHAnsi"/>
        </w:rPr>
      </w:pPr>
    </w:p>
    <w:p w14:paraId="55C7046E" w14:textId="3B34F38A" w:rsidR="00E9119C" w:rsidRPr="00002100" w:rsidRDefault="00000000" w:rsidP="00E9119C">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1</m:t>
                      </m:r>
                    </m:sub>
                  </m:sSub>
                </m:e>
              </m:d>
            </m:e>
            <m:sup>
              <m:f>
                <m:fPr>
                  <m:ctrlPr>
                    <w:rPr>
                      <w:rFonts w:ascii="Cambria Math" w:hAnsi="Cambria Math" w:cstheme="minorHAnsi"/>
                      <w:color w:val="000000" w:themeColor="text1"/>
                    </w:rPr>
                  </m:ctrlPr>
                </m:fPr>
                <m:num>
                  <m:sSub>
                    <m:sSubPr>
                      <m:ctrlPr>
                        <w:rPr>
                          <w:rFonts w:ascii="Cambria Math" w:hAnsi="Cambria Math" w:cstheme="minorHAnsi"/>
                          <w:color w:val="000000" w:themeColor="text1"/>
                        </w:rPr>
                      </m:ctrlPr>
                    </m:sSubPr>
                    <m:e>
                      <m:r>
                        <w:rPr>
                          <w:rFonts w:ascii="Cambria Math" w:hAnsi="Cambria Math" w:cstheme="minorHAnsi"/>
                          <w:color w:val="000000" w:themeColor="text1"/>
                        </w:rPr>
                        <m:t>m</m:t>
                      </m:r>
                    </m:e>
                    <m:sub>
                      <m:r>
                        <m:rPr>
                          <m:sty m:val="p"/>
                        </m:rPr>
                        <w:rPr>
                          <w:rFonts w:ascii="Cambria Math" w:hAnsi="Cambria Math" w:cstheme="minorHAnsi"/>
                          <w:color w:val="000000" w:themeColor="text1"/>
                        </w:rPr>
                        <m:t>1</m:t>
                      </m:r>
                    </m:sub>
                  </m:sSub>
                </m:num>
                <m:den>
                  <m:sSub>
                    <m:sSubPr>
                      <m:ctrlPr>
                        <w:rPr>
                          <w:rFonts w:ascii="Cambria Math" w:hAnsi="Cambria Math" w:cstheme="minorHAnsi"/>
                          <w:color w:val="000000" w:themeColor="text1"/>
                        </w:rPr>
                      </m:ctrlPr>
                    </m:sSubPr>
                    <m:e>
                      <m:r>
                        <w:rPr>
                          <w:rFonts w:ascii="Cambria Math" w:hAnsi="Cambria Math" w:cstheme="minorHAnsi"/>
                          <w:color w:val="000000" w:themeColor="text1"/>
                        </w:rPr>
                        <m:t>m</m:t>
                      </m:r>
                    </m:e>
                    <m:sub>
                      <m:r>
                        <m:rPr>
                          <m:sty m:val="p"/>
                        </m:rPr>
                        <w:rPr>
                          <w:rFonts w:ascii="Cambria Math" w:hAnsi="Cambria Math" w:cstheme="minorHAnsi"/>
                          <w:color w:val="000000" w:themeColor="text1"/>
                        </w:rPr>
                        <m:t>2</m:t>
                      </m:r>
                    </m:sub>
                  </m:sSub>
                </m:den>
              </m:f>
            </m:sup>
          </m:sSup>
          <m:r>
            <m:rPr>
              <m:sty m:val="p"/>
            </m:rPr>
            <w:rPr>
              <w:rFonts w:ascii="Cambria Math" w:hAnsi="Cambria Math" w:cstheme="minorHAnsi"/>
              <w:color w:val="000000" w:themeColor="text1"/>
            </w:rPr>
            <m:t>-1</m:t>
          </m:r>
        </m:oMath>
      </m:oMathPara>
    </w:p>
    <w:p w14:paraId="757D8FA7" w14:textId="77777777" w:rsidR="00002100" w:rsidRPr="00002100" w:rsidRDefault="00002100" w:rsidP="00E9119C">
      <w:pPr>
        <w:rPr>
          <w:rFonts w:asciiTheme="minorHAnsi" w:hAnsiTheme="minorHAnsi" w:cstheme="minorHAnsi"/>
          <w:color w:val="000000" w:themeColor="text1"/>
        </w:rPr>
      </w:pPr>
    </w:p>
    <w:p w14:paraId="568625DC" w14:textId="32F195C9" w:rsidR="00524CD9" w:rsidRPr="00002100" w:rsidRDefault="00000000" w:rsidP="007411C6">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0.0873</m:t>
                      </m:r>
                    </m:num>
                    <m:den>
                      <m:r>
                        <w:rPr>
                          <w:rFonts w:ascii="Cambria Math" w:hAnsi="Cambria Math" w:cstheme="minorHAnsi"/>
                          <w:color w:val="000000" w:themeColor="text1"/>
                        </w:rPr>
                        <m:t>12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12</m:t>
                  </m:r>
                </m:num>
                <m:den>
                  <m:r>
                    <m:rPr>
                      <m:sty m:val="p"/>
                    </m:rPr>
                    <w:rPr>
                      <w:rFonts w:ascii="Cambria Math" w:hAnsi="Cambria Math" w:cstheme="minorHAnsi"/>
                      <w:color w:val="000000" w:themeColor="text1"/>
                    </w:rPr>
                    <m:t>1</m:t>
                  </m:r>
                </m:den>
              </m:f>
            </m:sup>
          </m:sSup>
          <m:r>
            <m:rPr>
              <m:sty m:val="p"/>
            </m:rPr>
            <w:rPr>
              <w:rFonts w:ascii="Cambria Math" w:hAnsi="Cambria Math" w:cstheme="minorHAnsi"/>
              <w:color w:val="000000" w:themeColor="text1"/>
            </w:rPr>
            <m:t>-1</m:t>
          </m:r>
        </m:oMath>
      </m:oMathPara>
    </w:p>
    <w:p w14:paraId="7200EC35" w14:textId="77777777" w:rsidR="00002100" w:rsidRPr="00E9119C" w:rsidRDefault="00002100" w:rsidP="007411C6">
      <w:pPr>
        <w:rPr>
          <w:rFonts w:asciiTheme="minorHAnsi" w:hAnsiTheme="minorHAnsi" w:cstheme="minorHAnsi"/>
          <w:color w:val="000000" w:themeColor="text1"/>
        </w:rPr>
      </w:pPr>
    </w:p>
    <w:p w14:paraId="10642B55" w14:textId="20D93B8F" w:rsidR="00E9119C" w:rsidRPr="00E9119C" w:rsidRDefault="00000000" w:rsidP="00E9119C">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0.0873</m:t>
                      </m:r>
                    </m:num>
                    <m:den>
                      <m:r>
                        <w:rPr>
                          <w:rFonts w:ascii="Cambria Math" w:hAnsi="Cambria Math" w:cstheme="minorHAnsi"/>
                          <w:color w:val="000000" w:themeColor="text1"/>
                        </w:rPr>
                        <m:t>12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12</m:t>
                  </m:r>
                </m:num>
                <m:den>
                  <m:r>
                    <m:rPr>
                      <m:sty m:val="p"/>
                    </m:rPr>
                    <w:rPr>
                      <w:rFonts w:ascii="Cambria Math" w:hAnsi="Cambria Math" w:cstheme="minorHAnsi"/>
                      <w:color w:val="000000" w:themeColor="text1"/>
                    </w:rPr>
                    <m:t>1</m:t>
                  </m:r>
                </m:den>
              </m:f>
            </m:sup>
          </m:sSup>
          <m:r>
            <m:rPr>
              <m:sty m:val="p"/>
            </m:rPr>
            <w:rPr>
              <w:rFonts w:ascii="Cambria Math" w:hAnsi="Cambria Math" w:cstheme="minorHAnsi"/>
              <w:color w:val="000000" w:themeColor="text1"/>
            </w:rPr>
            <m:t>-1</m:t>
          </m:r>
        </m:oMath>
      </m:oMathPara>
    </w:p>
    <w:p w14:paraId="48CEA6FA" w14:textId="77777777" w:rsidR="00E9119C" w:rsidRPr="00CF4452" w:rsidRDefault="00E9119C" w:rsidP="00E9119C">
      <w:pPr>
        <w:rPr>
          <w:rFonts w:asciiTheme="minorHAnsi" w:hAnsiTheme="minorHAnsi" w:cstheme="minorHAnsi"/>
          <w:color w:val="0070C0"/>
        </w:rPr>
      </w:pPr>
    </w:p>
    <w:p w14:paraId="310A0C71" w14:textId="790C0986" w:rsidR="007411C6" w:rsidRPr="001617D1" w:rsidRDefault="00000000" w:rsidP="007411C6">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0.0909</m:t>
          </m:r>
        </m:oMath>
      </m:oMathPara>
    </w:p>
    <w:p w14:paraId="22AC119D" w14:textId="77777777" w:rsidR="001617D1" w:rsidRDefault="001617D1" w:rsidP="001617D1">
      <w:pPr>
        <w:ind w:firstLine="284"/>
        <w:rPr>
          <w:rFonts w:asciiTheme="minorHAnsi" w:hAnsiTheme="minorHAnsi" w:cstheme="minorHAnsi"/>
        </w:rPr>
      </w:pPr>
    </w:p>
    <w:p w14:paraId="7B63BF58" w14:textId="2AD5A817" w:rsidR="00897119" w:rsidRPr="001617D1" w:rsidRDefault="001617D1" w:rsidP="00F36F07">
      <w:pPr>
        <w:ind w:left="284"/>
        <w:rPr>
          <w:rFonts w:asciiTheme="minorHAnsi" w:hAnsiTheme="minorHAnsi" w:cstheme="minorHAnsi"/>
        </w:rPr>
      </w:pPr>
      <w:r>
        <w:rPr>
          <w:rFonts w:asciiTheme="minorHAnsi" w:hAnsiTheme="minorHAnsi" w:cstheme="minorHAnsi"/>
        </w:rPr>
        <w:t>Using the notation for the effective rate</w:t>
      </w:r>
      <w:r w:rsidR="001C4A53">
        <w:rPr>
          <w:rFonts w:asciiTheme="minorHAnsi" w:hAnsiTheme="minorHAnsi" w:cstheme="minorHAnsi"/>
        </w:rPr>
        <w:t>,</w:t>
      </w:r>
      <w:r w:rsidR="00897119">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f</m:t>
            </m:r>
          </m:e>
          <m:sub>
            <m:r>
              <w:rPr>
                <w:rFonts w:ascii="Cambria Math" w:hAnsi="Cambria Math" w:cstheme="minorHAnsi"/>
              </w:rPr>
              <m:t>A</m:t>
            </m:r>
          </m:sub>
        </m:sSub>
        <m:r>
          <w:rPr>
            <w:rFonts w:ascii="Cambria Math" w:hAnsi="Cambria Math" w:cstheme="minorHAnsi"/>
          </w:rPr>
          <m:t>= 9.09%</m:t>
        </m:r>
      </m:oMath>
    </w:p>
    <w:p w14:paraId="341D043D" w14:textId="3CB096C5" w:rsidR="002A2D4B" w:rsidRDefault="002A2D4B" w:rsidP="00897119">
      <w:pPr>
        <w:rPr>
          <w:rFonts w:asciiTheme="minorHAnsi" w:hAnsiTheme="minorHAnsi" w:cstheme="minorHAnsi"/>
        </w:rPr>
      </w:pPr>
    </w:p>
    <w:p w14:paraId="6E07E6BF" w14:textId="75A6825B" w:rsidR="00120758" w:rsidRDefault="00AE5779" w:rsidP="00A21786">
      <w:pPr>
        <w:ind w:left="284"/>
        <w:rPr>
          <w:rFonts w:asciiTheme="minorHAnsi" w:hAnsiTheme="minorHAnsi" w:cstheme="minorHAnsi"/>
        </w:rPr>
      </w:pPr>
      <w:r>
        <w:rPr>
          <w:rFonts w:asciiTheme="minorHAnsi" w:hAnsiTheme="minorHAnsi" w:cstheme="minorHAnsi"/>
        </w:rPr>
        <w:t>Similarly, f</w:t>
      </w:r>
      <w:r w:rsidR="00120758">
        <w:rPr>
          <w:rFonts w:asciiTheme="minorHAnsi" w:hAnsiTheme="minorHAnsi" w:cstheme="minorHAnsi"/>
        </w:rPr>
        <w:t>or Bank B:</w:t>
      </w:r>
    </w:p>
    <w:p w14:paraId="7D5034ED" w14:textId="3347BB6F" w:rsidR="004D2621" w:rsidRPr="00AE5779" w:rsidRDefault="00000000" w:rsidP="00AE5779">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i/>
                      <w:color w:val="000000" w:themeColor="text1"/>
                    </w:rPr>
                  </m:ctrlPr>
                </m:sSubPr>
                <m:e>
                  <m:r>
                    <w:rPr>
                      <w:rFonts w:ascii="Cambria Math" w:hAnsi="Cambria Math" w:cstheme="minorHAnsi"/>
                      <w:color w:val="000000" w:themeColor="text1"/>
                    </w:rPr>
                    <m:t>f</m:t>
                  </m:r>
                </m:e>
                <m:sub>
                  <m:r>
                    <w:rPr>
                      <w:rFonts w:ascii="Cambria Math" w:hAnsi="Cambria Math" w:cstheme="minorHAnsi"/>
                      <w:color w:val="000000" w:themeColor="text1"/>
                    </w:rPr>
                    <m:t>B</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0.0871</m:t>
                      </m:r>
                    </m:num>
                    <m:den>
                      <m:r>
                        <w:rPr>
                          <w:rFonts w:ascii="Cambria Math" w:hAnsi="Cambria Math" w:cstheme="minorHAnsi"/>
                          <w:color w:val="000000" w:themeColor="text1"/>
                        </w:rPr>
                        <m:t>365</m:t>
                      </m:r>
                    </m:den>
                  </m:f>
                </m:e>
              </m:d>
            </m:e>
            <m:sup>
              <m:r>
                <m:rPr>
                  <m:sty m:val="p"/>
                </m:rPr>
                <w:rPr>
                  <w:rFonts w:ascii="Cambria Math" w:hAnsi="Cambria Math" w:cstheme="minorHAnsi"/>
                  <w:color w:val="000000" w:themeColor="text1"/>
                </w:rPr>
                <m:t>365</m:t>
              </m:r>
            </m:sup>
          </m:sSup>
          <m:r>
            <m:rPr>
              <m:sty m:val="p"/>
            </m:rPr>
            <w:rPr>
              <w:rFonts w:ascii="Cambria Math" w:hAnsi="Cambria Math" w:cstheme="minorHAnsi"/>
              <w:color w:val="000000" w:themeColor="text1"/>
            </w:rPr>
            <m:t>-1= 9.10%</m:t>
          </m:r>
        </m:oMath>
      </m:oMathPara>
    </w:p>
    <w:p w14:paraId="0A63B8EF" w14:textId="2EBA60B9" w:rsidR="00120758" w:rsidRDefault="00120758" w:rsidP="00EF294C">
      <w:pPr>
        <w:ind w:left="284"/>
        <w:rPr>
          <w:rFonts w:asciiTheme="minorHAnsi" w:hAnsiTheme="minorHAnsi" w:cstheme="minorHAnsi"/>
        </w:rPr>
      </w:pPr>
    </w:p>
    <w:p w14:paraId="3F0C0FF6" w14:textId="147207EB" w:rsidR="00C56B7C" w:rsidRDefault="00120758" w:rsidP="00A21786">
      <w:pPr>
        <w:ind w:left="284"/>
        <w:rPr>
          <w:rFonts w:asciiTheme="minorHAnsi" w:hAnsiTheme="minorHAnsi" w:cstheme="minorHAnsi"/>
        </w:rPr>
      </w:pPr>
      <w:r>
        <w:rPr>
          <w:rFonts w:asciiTheme="minorHAnsi" w:hAnsiTheme="minorHAnsi" w:cstheme="minorHAnsi"/>
        </w:rPr>
        <w:t xml:space="preserve">Using </w:t>
      </w:r>
      <w:r w:rsidR="00AE5779">
        <w:rPr>
          <w:rFonts w:asciiTheme="minorHAnsi" w:hAnsiTheme="minorHAnsi" w:cstheme="minorHAnsi"/>
        </w:rPr>
        <w:t xml:space="preserve">these </w:t>
      </w:r>
      <w:r>
        <w:rPr>
          <w:rFonts w:asciiTheme="minorHAnsi" w:hAnsiTheme="minorHAnsi" w:cstheme="minorHAnsi"/>
        </w:rPr>
        <w:t>effective rates, we can compare both banks. Since 9.09% is lower than 9.1</w:t>
      </w:r>
      <w:r w:rsidR="0029283E">
        <w:rPr>
          <w:rFonts w:asciiTheme="minorHAnsi" w:hAnsiTheme="minorHAnsi" w:cstheme="minorHAnsi"/>
        </w:rPr>
        <w:t>0</w:t>
      </w:r>
      <w:r>
        <w:rPr>
          <w:rFonts w:asciiTheme="minorHAnsi" w:hAnsiTheme="minorHAnsi" w:cstheme="minorHAnsi"/>
        </w:rPr>
        <w:t xml:space="preserve">%, bank A is preferrable to take a loan from. </w:t>
      </w:r>
    </w:p>
    <w:p w14:paraId="74A930F2" w14:textId="64E369BD" w:rsid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35C5DA4" w14:textId="77777777" w:rsidR="00897119" w:rsidRPr="002E12B7" w:rsidRDefault="00897119" w:rsidP="00C56B7C">
      <w:pPr>
        <w:ind w:left="284"/>
        <w:jc w:val="right"/>
        <w:rPr>
          <w:rFonts w:asciiTheme="minorHAnsi" w:hAnsiTheme="minorHAnsi" w:cstheme="minorHAnsi"/>
          <w:b/>
          <w:bCs/>
        </w:rPr>
      </w:pPr>
    </w:p>
    <w:p w14:paraId="3C17BE50" w14:textId="05BAB4D2" w:rsidR="00A4165B" w:rsidRDefault="00A4165B" w:rsidP="00B737E2">
      <w:pPr>
        <w:rPr>
          <w:rFonts w:asciiTheme="minorHAnsi" w:hAnsiTheme="minorHAnsi" w:cstheme="minorHAnsi"/>
        </w:rPr>
      </w:pPr>
      <w:r>
        <w:rPr>
          <w:rFonts w:asciiTheme="minorHAnsi" w:hAnsiTheme="minorHAnsi" w:cstheme="minorHAnsi"/>
        </w:rPr>
        <w:t>Revisit</w:t>
      </w:r>
      <w:r w:rsidR="00F56B5D">
        <w:rPr>
          <w:rFonts w:asciiTheme="minorHAnsi" w:hAnsiTheme="minorHAnsi" w:cstheme="minorHAnsi"/>
        </w:rPr>
        <w:t xml:space="preserve"> Example 3.7. Analyzing that example with the knowledge you gained in this </w:t>
      </w:r>
      <w:r w:rsidR="000129BB">
        <w:rPr>
          <w:rFonts w:asciiTheme="minorHAnsi" w:hAnsiTheme="minorHAnsi" w:cstheme="minorHAnsi"/>
        </w:rPr>
        <w:t xml:space="preserve">chapter, </w:t>
      </w:r>
      <w:r w:rsidR="00F56B5D">
        <w:rPr>
          <w:rFonts w:asciiTheme="minorHAnsi" w:hAnsiTheme="minorHAnsi" w:cstheme="minorHAnsi"/>
        </w:rPr>
        <w:t>you will make the following observations: 4.4</w:t>
      </w:r>
      <w:r>
        <w:rPr>
          <w:rFonts w:asciiTheme="minorHAnsi" w:hAnsiTheme="minorHAnsi" w:cstheme="minorHAnsi"/>
        </w:rPr>
        <w:t>88</w:t>
      </w:r>
      <w:r w:rsidR="00F56B5D">
        <w:rPr>
          <w:rFonts w:asciiTheme="minorHAnsi" w:hAnsiTheme="minorHAnsi" w:cstheme="minorHAnsi"/>
        </w:rPr>
        <w:t>% compounded quarterly is equivalent</w:t>
      </w:r>
      <w:r w:rsidR="005B6CED">
        <w:rPr>
          <w:rFonts w:asciiTheme="minorHAnsi" w:hAnsiTheme="minorHAnsi" w:cstheme="minorHAnsi"/>
        </w:rPr>
        <w:t xml:space="preserve"> to</w:t>
      </w:r>
      <w:r w:rsidR="00F56B5D">
        <w:rPr>
          <w:rFonts w:asciiTheme="minorHAnsi" w:hAnsiTheme="minorHAnsi" w:cstheme="minorHAnsi"/>
        </w:rPr>
        <w:t xml:space="preserve"> 4.51% </w:t>
      </w:r>
      <w:r w:rsidR="00F56B5D">
        <w:rPr>
          <w:rFonts w:asciiTheme="minorHAnsi" w:hAnsiTheme="minorHAnsi" w:cstheme="minorHAnsi"/>
        </w:rPr>
        <w:lastRenderedPageBreak/>
        <w:t xml:space="preserve">compounded semi-annually for any duration of time. The simple rate of 5.50% p.a. is equivalent to </w:t>
      </w:r>
      <w:r>
        <w:rPr>
          <w:rFonts w:asciiTheme="minorHAnsi" w:hAnsiTheme="minorHAnsi" w:cstheme="minorHAnsi"/>
        </w:rPr>
        <w:t>each of those</w:t>
      </w:r>
      <w:r w:rsidR="00F56B5D">
        <w:rPr>
          <w:rFonts w:asciiTheme="minorHAnsi" w:hAnsiTheme="minorHAnsi" w:cstheme="minorHAnsi"/>
        </w:rPr>
        <w:t xml:space="preserve"> two rates only for the term of 4 years and 1.024 months</w:t>
      </w:r>
      <w:r>
        <w:rPr>
          <w:rFonts w:asciiTheme="minorHAnsi" w:hAnsiTheme="minorHAnsi" w:cstheme="minorHAnsi"/>
        </w:rPr>
        <w:t>.</w:t>
      </w:r>
    </w:p>
    <w:p w14:paraId="25EB3DF4" w14:textId="4CB48F5C" w:rsidR="006F7B9B" w:rsidRDefault="006F7B9B" w:rsidP="00A4165B">
      <w:pPr>
        <w:ind w:left="284"/>
        <w:rPr>
          <w:rFonts w:asciiTheme="minorHAnsi" w:hAnsiTheme="minorHAnsi" w:cstheme="minorHAnsi"/>
        </w:rPr>
      </w:pPr>
    </w:p>
    <w:p w14:paraId="45EC8E78" w14:textId="11A67BB5" w:rsidR="006F7B9B" w:rsidRDefault="00B737E2" w:rsidP="00B737E2">
      <w:pPr>
        <w:pStyle w:val="Heading2"/>
      </w:pPr>
      <w:bookmarkStart w:id="42" w:name="_Toc144913702"/>
      <w:r>
        <w:t>Calculator and Excel technique</w:t>
      </w:r>
      <w:r w:rsidR="00B2731E">
        <w:t>s</w:t>
      </w:r>
      <w:r>
        <w:t xml:space="preserve"> to find equivalent rates</w:t>
      </w:r>
      <w:bookmarkEnd w:id="42"/>
    </w:p>
    <w:p w14:paraId="531CCDCE" w14:textId="13103CC4" w:rsidR="00B737E2" w:rsidRDefault="00B737E2" w:rsidP="00A4165B">
      <w:pPr>
        <w:ind w:left="284"/>
        <w:rPr>
          <w:rFonts w:asciiTheme="minorHAnsi" w:hAnsiTheme="minorHAnsi" w:cstheme="minorHAnsi"/>
        </w:rPr>
      </w:pPr>
    </w:p>
    <w:p w14:paraId="4A98374E" w14:textId="303186B0" w:rsidR="00B737E2" w:rsidRDefault="00B737E2" w:rsidP="00B737E2">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1 (</w:t>
      </w:r>
      <w:r w:rsidR="004C6E80">
        <w:rPr>
          <w:rFonts w:asciiTheme="minorHAnsi" w:hAnsiTheme="minorHAnsi" w:cstheme="minorHAnsi"/>
          <w:b/>
          <w:bCs/>
        </w:rPr>
        <w:t>compare</w:t>
      </w:r>
      <w:r>
        <w:rPr>
          <w:rFonts w:asciiTheme="minorHAnsi" w:hAnsiTheme="minorHAnsi" w:cstheme="minorHAnsi"/>
          <w:b/>
          <w:bCs/>
        </w:rPr>
        <w:t xml:space="preserve"> to Example 5.1)</w:t>
      </w:r>
      <w:r w:rsidRPr="00E752B9">
        <w:rPr>
          <w:rFonts w:asciiTheme="minorHAnsi" w:hAnsiTheme="minorHAnsi" w:cstheme="minorHAnsi"/>
          <w:b/>
          <w:bCs/>
        </w:rPr>
        <w:t>:</w:t>
      </w:r>
      <w:r>
        <w:rPr>
          <w:rFonts w:asciiTheme="minorHAnsi" w:hAnsiTheme="minorHAnsi" w:cstheme="minorHAnsi"/>
          <w:b/>
          <w:bCs/>
        </w:rPr>
        <w:t xml:space="preserve"> </w:t>
      </w:r>
      <w:r w:rsidRPr="00041177">
        <w:rPr>
          <w:rFonts w:asciiTheme="minorHAnsi" w:hAnsiTheme="minorHAnsi" w:cstheme="minorHAnsi"/>
          <w:b/>
          <w:bCs/>
        </w:rPr>
        <w:t xml:space="preserve">Which interest rate, compounded </w:t>
      </w:r>
      <w:r>
        <w:rPr>
          <w:rFonts w:asciiTheme="minorHAnsi" w:hAnsiTheme="minorHAnsi" w:cstheme="minorHAnsi"/>
          <w:b/>
          <w:bCs/>
        </w:rPr>
        <w:t>semi-annually</w:t>
      </w:r>
      <w:r w:rsidRPr="00041177">
        <w:rPr>
          <w:rFonts w:asciiTheme="minorHAnsi" w:hAnsiTheme="minorHAnsi" w:cstheme="minorHAnsi"/>
          <w:b/>
          <w:bCs/>
        </w:rPr>
        <w:t xml:space="preserve">, is equivalent to 6% compounded </w:t>
      </w:r>
      <w:r>
        <w:rPr>
          <w:rFonts w:asciiTheme="minorHAnsi" w:hAnsiTheme="minorHAnsi" w:cstheme="minorHAnsi"/>
          <w:b/>
          <w:bCs/>
        </w:rPr>
        <w:t>daily</w:t>
      </w:r>
      <w:r w:rsidRPr="00041177">
        <w:rPr>
          <w:rFonts w:asciiTheme="minorHAnsi" w:hAnsiTheme="minorHAnsi" w:cstheme="minorHAnsi"/>
          <w:b/>
          <w:bCs/>
        </w:rPr>
        <w:t xml:space="preserve">? </w:t>
      </w:r>
    </w:p>
    <w:p w14:paraId="7708EB98" w14:textId="2C43285F" w:rsidR="00AD2E33" w:rsidRDefault="00AD2E33" w:rsidP="00B737E2">
      <w:pPr>
        <w:rPr>
          <w:rFonts w:asciiTheme="minorHAnsi" w:hAnsiTheme="minorHAnsi" w:cstheme="minorHAnsi"/>
          <w:b/>
          <w:bCs/>
        </w:rPr>
      </w:pPr>
    </w:p>
    <w:p w14:paraId="257A66ED" w14:textId="3324B195" w:rsidR="00C33C73" w:rsidRDefault="00C33C73" w:rsidP="00AD2E33">
      <w:pPr>
        <w:ind w:left="284"/>
        <w:rPr>
          <w:rFonts w:asciiTheme="minorHAnsi" w:hAnsiTheme="minorHAnsi" w:cstheme="minorHAnsi"/>
        </w:rPr>
      </w:pPr>
      <w:r>
        <w:rPr>
          <w:rFonts w:asciiTheme="minorHAnsi" w:hAnsiTheme="minorHAnsi" w:cstheme="minorHAnsi"/>
        </w:rPr>
        <w:t xml:space="preserve">The </w:t>
      </w:r>
      <w:r w:rsidR="001C4A53">
        <w:rPr>
          <w:rFonts w:asciiTheme="minorHAnsi" w:hAnsiTheme="minorHAnsi" w:cstheme="minorHAnsi"/>
        </w:rPr>
        <w:t xml:space="preserve">BAII </w:t>
      </w:r>
      <w:r>
        <w:rPr>
          <w:rFonts w:asciiTheme="minorHAnsi" w:hAnsiTheme="minorHAnsi" w:cstheme="minorHAnsi"/>
        </w:rPr>
        <w:t>calculator cannot compute the equivalent nominal rate directly. It must compute the effective rate first.</w:t>
      </w:r>
    </w:p>
    <w:p w14:paraId="09471DEC" w14:textId="77777777" w:rsidR="00C33C73" w:rsidRDefault="00C33C73" w:rsidP="00AD2E33">
      <w:pPr>
        <w:ind w:left="284"/>
        <w:rPr>
          <w:rFonts w:asciiTheme="minorHAnsi" w:hAnsiTheme="minorHAnsi" w:cstheme="minorHAnsi"/>
        </w:rPr>
      </w:pPr>
    </w:p>
    <w:p w14:paraId="27708B9F" w14:textId="63CB4C9D" w:rsidR="00AD2E33" w:rsidRPr="00AD2E33" w:rsidRDefault="00AD2E33" w:rsidP="00AD2E33">
      <w:pPr>
        <w:ind w:left="284"/>
        <w:rPr>
          <w:rFonts w:asciiTheme="minorHAnsi" w:hAnsiTheme="minorHAnsi" w:cstheme="minorHAnsi"/>
        </w:rPr>
      </w:pPr>
      <w:r w:rsidRPr="00AD2E33">
        <w:rPr>
          <w:rFonts w:asciiTheme="minorHAnsi" w:hAnsiTheme="minorHAnsi" w:cstheme="minorHAnsi"/>
        </w:rPr>
        <w:t xml:space="preserve">First, </w:t>
      </w:r>
      <w:r>
        <w:rPr>
          <w:rFonts w:asciiTheme="minorHAnsi" w:hAnsiTheme="minorHAnsi" w:cstheme="minorHAnsi"/>
        </w:rPr>
        <w:t>activate ICONV (Interest Conversion) functionality in BAII:</w:t>
      </w:r>
    </w:p>
    <w:p w14:paraId="12AFD5B3" w14:textId="77777777" w:rsidR="004B0D32" w:rsidRPr="006F1638" w:rsidRDefault="004B0D32" w:rsidP="004B0D32">
      <w:pPr>
        <w:rPr>
          <w:rFonts w:asciiTheme="minorHAnsi" w:hAnsiTheme="minorHAnsi" w:cstheme="minorHAnsi"/>
        </w:rPr>
      </w:pPr>
    </w:p>
    <w:p w14:paraId="54F11C07" w14:textId="7A45A004" w:rsidR="00AD2E33" w:rsidRPr="00AD2E33" w:rsidRDefault="00000000" w:rsidP="00AD2E33">
      <w:pPr>
        <w:ind w:left="284"/>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oMath>
      </m:oMathPara>
    </w:p>
    <w:p w14:paraId="5C18C1BF" w14:textId="77777777" w:rsidR="00AD2E33" w:rsidRPr="00AD2E33" w:rsidRDefault="00AD2E33" w:rsidP="00AD2E33">
      <w:pPr>
        <w:ind w:left="284"/>
        <w:jc w:val="center"/>
        <w:rPr>
          <w:rFonts w:asciiTheme="minorHAnsi" w:hAnsiTheme="minorHAnsi" w:cstheme="minorHAnsi"/>
          <w:iCs/>
        </w:rPr>
      </w:pPr>
    </w:p>
    <w:p w14:paraId="2594AFC6" w14:textId="3B7546A8" w:rsidR="00AD2E33" w:rsidRPr="00011170" w:rsidRDefault="00AD2E33" w:rsidP="00011170">
      <w:pPr>
        <w:ind w:left="284"/>
      </w:pPr>
      <w:r>
        <w:rPr>
          <w:rFonts w:asciiTheme="minorHAnsi" w:hAnsiTheme="minorHAnsi" w:cstheme="minorHAnsi"/>
          <w:iCs/>
        </w:rPr>
        <w:t xml:space="preserve">Once you see “NOM=” displayed, enter the </w:t>
      </w:r>
      <w:r w:rsidR="00C33C73">
        <w:rPr>
          <w:rFonts w:asciiTheme="minorHAnsi" w:hAnsiTheme="minorHAnsi" w:cstheme="minorHAnsi"/>
          <w:iCs/>
        </w:rPr>
        <w:t xml:space="preserve">given </w:t>
      </w:r>
      <w:r>
        <w:rPr>
          <w:rFonts w:asciiTheme="minorHAnsi" w:hAnsiTheme="minorHAnsi" w:cstheme="minorHAnsi"/>
          <w:iCs/>
        </w:rPr>
        <w:t>nominal rate and then its compounding frequency</w:t>
      </w:r>
      <w:r w:rsidR="00011170">
        <w:rPr>
          <w:rFonts w:asciiTheme="minorHAnsi" w:hAnsiTheme="minorHAnsi" w:cstheme="minorHAnsi"/>
          <w:iCs/>
        </w:rPr>
        <w:t xml:space="preserve"> </w:t>
      </w:r>
      <w:r w:rsidR="00011170" w:rsidRPr="00011170">
        <w:rPr>
          <w:rFonts w:asciiTheme="minorHAnsi" w:hAnsiTheme="minorHAnsi" w:cstheme="minorHAnsi"/>
          <w:iCs/>
        </w:rPr>
        <w:t>“C</w:t>
      </w:r>
      <w:r w:rsidR="00011170" w:rsidRPr="00011170">
        <w:rPr>
          <w:rFonts w:asciiTheme="minorHAnsi" w:hAnsiTheme="minorHAnsi" w:cstheme="minorHAnsi"/>
        </w:rPr>
        <w:t>/Y”</w:t>
      </w:r>
      <w:r w:rsidRPr="00011170">
        <w:rPr>
          <w:rFonts w:asciiTheme="minorHAnsi" w:hAnsiTheme="minorHAnsi" w:cstheme="minorHAnsi"/>
          <w:iCs/>
        </w:rPr>
        <w:t>:</w:t>
      </w:r>
    </w:p>
    <w:p w14:paraId="337D4BDA" w14:textId="68D3ABFB" w:rsidR="00AD2E33" w:rsidRDefault="00AD2E33" w:rsidP="004B0D32">
      <w:pPr>
        <w:ind w:left="284"/>
        <w:jc w:val="center"/>
        <w:rPr>
          <w:rFonts w:asciiTheme="minorHAnsi" w:hAnsiTheme="minorHAnsi" w:cstheme="minorHAnsi"/>
          <w:iCs/>
        </w:rPr>
      </w:pPr>
    </w:p>
    <w:p w14:paraId="75C305C3" w14:textId="1D2474DF" w:rsidR="00AD2E33" w:rsidRDefault="00AD2E33" w:rsidP="00011170">
      <w:pPr>
        <w:ind w:left="284"/>
        <w:jc w:val="center"/>
        <w:rPr>
          <w:rFonts w:asciiTheme="minorHAnsi" w:hAnsiTheme="minorHAnsi" w:cstheme="minorHAnsi"/>
          <w:iCs/>
        </w:rPr>
      </w:pPr>
      <m:oMath>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6</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365</m:t>
            </m:r>
          </m:e>
        </m:d>
        <m:r>
          <w:rPr>
            <w:rFonts w:ascii="Cambria Math" w:hAnsi="Cambria Math" w:cstheme="minorHAnsi"/>
          </w:rPr>
          <m:t xml:space="preserve">  </m:t>
        </m:r>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oMath>
      <w:r w:rsidRPr="00AD2E33">
        <w:rPr>
          <w:rFonts w:asciiTheme="minorHAnsi" w:hAnsiTheme="minorHAnsi" w:cstheme="minorHAnsi"/>
          <w:iCs/>
        </w:rPr>
        <w:t xml:space="preserve">  </w:t>
      </w:r>
    </w:p>
    <w:p w14:paraId="03E75815" w14:textId="5D2ADE71" w:rsidR="00011170" w:rsidRDefault="00011170" w:rsidP="004B0D32">
      <w:pPr>
        <w:ind w:left="284"/>
        <w:jc w:val="center"/>
        <w:rPr>
          <w:rFonts w:asciiTheme="minorHAnsi" w:hAnsiTheme="minorHAnsi" w:cstheme="minorHAnsi"/>
          <w:iCs/>
        </w:rPr>
      </w:pPr>
    </w:p>
    <w:p w14:paraId="7A7F6AA0" w14:textId="2F1DF2F7" w:rsidR="00011170" w:rsidRDefault="00011170" w:rsidP="00C33C73">
      <w:pPr>
        <w:ind w:left="284"/>
        <w:rPr>
          <w:rFonts w:asciiTheme="minorHAnsi" w:hAnsiTheme="minorHAnsi" w:cstheme="minorHAnsi"/>
          <w:iCs/>
        </w:rPr>
      </w:pPr>
      <w:r>
        <w:rPr>
          <w:rFonts w:asciiTheme="minorHAnsi" w:hAnsiTheme="minorHAnsi" w:cstheme="minorHAnsi"/>
          <w:iCs/>
        </w:rPr>
        <w:t xml:space="preserve">Press </w:t>
      </w:r>
      <m:oMath>
        <m:d>
          <m:dPr>
            <m:begChr m:val="〈"/>
            <m:endChr m:val="〉"/>
            <m:ctrlPr>
              <w:rPr>
                <w:rFonts w:ascii="Cambria Math" w:hAnsi="Cambria Math" w:cstheme="minorHAnsi"/>
                <w:iCs/>
              </w:rPr>
            </m:ctrlPr>
          </m:dPr>
          <m:e>
            <m:r>
              <w:rPr>
                <w:rFonts w:ascii="Cambria Math" w:hAnsi="Cambria Math" w:cstheme="minorHAnsi"/>
              </w:rPr>
              <m:t>↑</m:t>
            </m:r>
          </m:e>
        </m:d>
      </m:oMath>
      <w:r>
        <w:rPr>
          <w:rFonts w:asciiTheme="minorHAnsi" w:hAnsiTheme="minorHAnsi" w:cstheme="minorHAnsi"/>
          <w:iCs/>
        </w:rPr>
        <w:t xml:space="preserve">, and you should see “EFF=” being displayed. This means that the calculator is ready to compute the effective rate, equivalent to 6% compounded daily. Press </w:t>
      </w:r>
      <m:oMath>
        <m:d>
          <m:dPr>
            <m:begChr m:val="〈"/>
            <m:endChr m:val="〉"/>
            <m:ctrlPr>
              <w:rPr>
                <w:rFonts w:ascii="Cambria Math" w:hAnsi="Cambria Math" w:cstheme="minorHAnsi"/>
                <w:iCs/>
              </w:rPr>
            </m:ctrlPr>
          </m:dPr>
          <m:e>
            <m:r>
              <m:rPr>
                <m:sty m:val="p"/>
              </m:rPr>
              <w:rPr>
                <w:rFonts w:ascii="Cambria Math" w:hAnsi="Cambria Math" w:cstheme="minorHAnsi"/>
              </w:rPr>
              <m:t>CPT</m:t>
            </m:r>
          </m:e>
        </m:d>
      </m:oMath>
      <w:r>
        <w:rPr>
          <w:rFonts w:asciiTheme="minorHAnsi" w:hAnsiTheme="minorHAnsi" w:cstheme="minorHAnsi"/>
          <w:iCs/>
        </w:rPr>
        <w:t xml:space="preserve"> to compute it. You should see the result: 6.183131068. </w:t>
      </w:r>
    </w:p>
    <w:p w14:paraId="2AFEBBF5" w14:textId="77777777" w:rsidR="00C33C73" w:rsidRDefault="00C33C73" w:rsidP="00C33C73">
      <w:pPr>
        <w:ind w:left="284"/>
        <w:rPr>
          <w:rFonts w:asciiTheme="minorHAnsi" w:hAnsiTheme="minorHAnsi" w:cstheme="minorHAnsi"/>
          <w:iCs/>
        </w:rPr>
      </w:pPr>
    </w:p>
    <w:p w14:paraId="4ADF099A" w14:textId="0DACCEC0" w:rsidR="00011170" w:rsidRDefault="00011170" w:rsidP="00011170">
      <w:pPr>
        <w:ind w:left="284"/>
        <w:rPr>
          <w:rFonts w:asciiTheme="minorHAnsi" w:hAnsiTheme="minorHAnsi" w:cstheme="minorHAnsi"/>
          <w:iCs/>
        </w:rPr>
      </w:pPr>
      <w:r>
        <w:rPr>
          <w:rFonts w:asciiTheme="minorHAnsi" w:hAnsiTheme="minorHAnsi" w:cstheme="minorHAnsi"/>
          <w:iCs/>
        </w:rPr>
        <w:t xml:space="preserve">Since you need the nominal rate compounded </w:t>
      </w:r>
      <w:r w:rsidR="002077AC">
        <w:rPr>
          <w:rFonts w:asciiTheme="minorHAnsi" w:hAnsiTheme="minorHAnsi" w:cstheme="minorHAnsi"/>
          <w:iCs/>
        </w:rPr>
        <w:t xml:space="preserve">semi-annually, press </w:t>
      </w:r>
      <m:oMath>
        <m:d>
          <m:dPr>
            <m:begChr m:val="〈"/>
            <m:endChr m:val="〉"/>
            <m:ctrlPr>
              <w:rPr>
                <w:rFonts w:ascii="Cambria Math" w:hAnsi="Cambria Math" w:cstheme="minorHAnsi"/>
                <w:iCs/>
              </w:rPr>
            </m:ctrlPr>
          </m:dPr>
          <m:e>
            <m:r>
              <w:rPr>
                <w:rFonts w:ascii="Cambria Math" w:hAnsi="Cambria Math" w:cstheme="minorHAnsi"/>
              </w:rPr>
              <m:t>↓</m:t>
            </m:r>
          </m:e>
        </m:d>
      </m:oMath>
      <w:r w:rsidR="002077AC">
        <w:rPr>
          <w:rFonts w:asciiTheme="minorHAnsi" w:hAnsiTheme="minorHAnsi" w:cstheme="minorHAnsi"/>
          <w:iCs/>
        </w:rPr>
        <w:t xml:space="preserve"> to return to compounding frequency and enter the new required frequency: </w:t>
      </w:r>
    </w:p>
    <w:p w14:paraId="4990F3F0" w14:textId="77777777" w:rsidR="002077AC" w:rsidRDefault="002077AC" w:rsidP="002077AC">
      <w:pPr>
        <w:rPr>
          <w:rFonts w:asciiTheme="minorHAnsi" w:hAnsiTheme="minorHAnsi" w:cstheme="minorHAnsi"/>
          <w:iCs/>
        </w:rPr>
      </w:pPr>
    </w:p>
    <w:p w14:paraId="407A422B" w14:textId="32CE8EC5" w:rsidR="00011170" w:rsidRPr="002077AC" w:rsidRDefault="002077AC" w:rsidP="00011170">
      <w:pPr>
        <w:ind w:left="284"/>
        <w:rPr>
          <w:rFonts w:asciiTheme="minorHAnsi" w:hAnsiTheme="minorHAnsi" w:cstheme="minorHAnsi"/>
          <w:iCs/>
        </w:rPr>
      </w:pPr>
      <m:oMathPara>
        <m:oMath>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oMath>
      </m:oMathPara>
    </w:p>
    <w:p w14:paraId="3947DA22" w14:textId="14881788" w:rsidR="002077AC" w:rsidRDefault="002077AC" w:rsidP="00011170">
      <w:pPr>
        <w:ind w:left="284"/>
        <w:rPr>
          <w:rFonts w:asciiTheme="minorHAnsi" w:hAnsiTheme="minorHAnsi" w:cstheme="minorHAnsi"/>
          <w:iCs/>
        </w:rPr>
      </w:pPr>
    </w:p>
    <w:p w14:paraId="43FB7354" w14:textId="11611DD2" w:rsidR="002077AC" w:rsidRDefault="002077AC" w:rsidP="00011170">
      <w:pPr>
        <w:ind w:left="284"/>
        <w:rPr>
          <w:rFonts w:asciiTheme="minorHAnsi" w:hAnsiTheme="minorHAnsi" w:cstheme="minorHAnsi"/>
          <w:iCs/>
        </w:rPr>
      </w:pPr>
      <w:r>
        <w:rPr>
          <w:rFonts w:asciiTheme="minorHAnsi" w:hAnsiTheme="minorHAnsi" w:cstheme="minorHAnsi"/>
          <w:iCs/>
        </w:rPr>
        <w:t xml:space="preserve">Now, press </w:t>
      </w:r>
      <m:oMath>
        <m:d>
          <m:dPr>
            <m:begChr m:val="〈"/>
            <m:endChr m:val="〉"/>
            <m:ctrlPr>
              <w:rPr>
                <w:rFonts w:ascii="Cambria Math" w:hAnsi="Cambria Math" w:cstheme="minorHAnsi"/>
                <w:iCs/>
              </w:rPr>
            </m:ctrlPr>
          </m:dPr>
          <m:e>
            <m:r>
              <w:rPr>
                <w:rFonts w:ascii="Cambria Math" w:hAnsi="Cambria Math" w:cstheme="minorHAnsi"/>
              </w:rPr>
              <m:t>↓</m:t>
            </m:r>
          </m:e>
        </m:d>
      </m:oMath>
      <w:r>
        <w:rPr>
          <w:rFonts w:asciiTheme="minorHAnsi" w:hAnsiTheme="minorHAnsi" w:cstheme="minorHAnsi"/>
          <w:iCs/>
        </w:rPr>
        <w:t xml:space="preserve"> </w:t>
      </w:r>
      <w:r w:rsidRPr="002077AC">
        <w:rPr>
          <w:rFonts w:asciiTheme="minorHAnsi" w:hAnsiTheme="minorHAnsi" w:cstheme="minorHAnsi"/>
          <w:iCs/>
        </w:rPr>
        <w:t xml:space="preserve">to </w:t>
      </w:r>
      <w:r>
        <w:rPr>
          <w:rFonts w:asciiTheme="minorHAnsi" w:hAnsiTheme="minorHAnsi" w:cstheme="minorHAnsi"/>
          <w:iCs/>
        </w:rPr>
        <w:t xml:space="preserve">get to “NOM=” display and press </w:t>
      </w:r>
      <m:oMath>
        <m:d>
          <m:dPr>
            <m:begChr m:val="〈"/>
            <m:endChr m:val="〉"/>
            <m:ctrlPr>
              <w:rPr>
                <w:rFonts w:ascii="Cambria Math" w:hAnsi="Cambria Math" w:cstheme="minorHAnsi"/>
                <w:iCs/>
              </w:rPr>
            </m:ctrlPr>
          </m:dPr>
          <m:e>
            <m:r>
              <m:rPr>
                <m:sty m:val="p"/>
              </m:rPr>
              <w:rPr>
                <w:rFonts w:ascii="Cambria Math" w:hAnsi="Cambria Math" w:cstheme="minorHAnsi"/>
              </w:rPr>
              <m:t>CPT</m:t>
            </m:r>
          </m:e>
        </m:d>
      </m:oMath>
      <w:r>
        <w:rPr>
          <w:rFonts w:asciiTheme="minorHAnsi" w:hAnsiTheme="minorHAnsi" w:cstheme="minorHAnsi"/>
          <w:iCs/>
        </w:rPr>
        <w:t xml:space="preserve"> to compute the nominal rate. You should see the result 6.090398678.</w:t>
      </w:r>
    </w:p>
    <w:p w14:paraId="55C1BFDA" w14:textId="04EA01BD" w:rsidR="004847D5" w:rsidRDefault="004847D5" w:rsidP="00011170">
      <w:pPr>
        <w:ind w:left="284"/>
        <w:rPr>
          <w:rFonts w:asciiTheme="minorHAnsi" w:hAnsiTheme="minorHAnsi" w:cstheme="minorHAnsi"/>
          <w:iCs/>
        </w:rPr>
      </w:pPr>
    </w:p>
    <w:p w14:paraId="20516696" w14:textId="7EA99DFB" w:rsidR="004847D5" w:rsidRPr="004847D5" w:rsidRDefault="004847D5" w:rsidP="004847D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69F5D661" w14:textId="77777777" w:rsidR="00AD2E33" w:rsidRPr="00B13C9A" w:rsidRDefault="00AD2E33" w:rsidP="004B0D32">
      <w:pPr>
        <w:ind w:left="284"/>
        <w:jc w:val="center"/>
        <w:rPr>
          <w:rFonts w:asciiTheme="minorHAnsi" w:hAnsiTheme="minorHAnsi" w:cstheme="minorHAnsi"/>
          <w:iCs/>
        </w:rPr>
      </w:pPr>
    </w:p>
    <w:p w14:paraId="60A784B8" w14:textId="285D1CDB" w:rsidR="004847D5" w:rsidRDefault="004847D5" w:rsidP="004847D5">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1 (compare to Example 5.1)</w:t>
      </w:r>
      <w:r w:rsidRPr="00E752B9">
        <w:rPr>
          <w:rFonts w:asciiTheme="minorHAnsi" w:hAnsiTheme="minorHAnsi" w:cstheme="minorHAnsi"/>
          <w:b/>
          <w:bCs/>
        </w:rPr>
        <w:t>:</w:t>
      </w:r>
      <w:r>
        <w:rPr>
          <w:rFonts w:asciiTheme="minorHAnsi" w:hAnsiTheme="minorHAnsi" w:cstheme="minorHAnsi"/>
          <w:b/>
          <w:bCs/>
        </w:rPr>
        <w:t xml:space="preserve"> </w:t>
      </w:r>
      <w:r w:rsidRPr="00041177">
        <w:rPr>
          <w:rFonts w:asciiTheme="minorHAnsi" w:hAnsiTheme="minorHAnsi" w:cstheme="minorHAnsi"/>
          <w:b/>
          <w:bCs/>
        </w:rPr>
        <w:t xml:space="preserve">Which interest rate, compounded </w:t>
      </w:r>
      <w:r>
        <w:rPr>
          <w:rFonts w:asciiTheme="minorHAnsi" w:hAnsiTheme="minorHAnsi" w:cstheme="minorHAnsi"/>
          <w:b/>
          <w:bCs/>
        </w:rPr>
        <w:t>semi-annually</w:t>
      </w:r>
      <w:r w:rsidRPr="00041177">
        <w:rPr>
          <w:rFonts w:asciiTheme="minorHAnsi" w:hAnsiTheme="minorHAnsi" w:cstheme="minorHAnsi"/>
          <w:b/>
          <w:bCs/>
        </w:rPr>
        <w:t xml:space="preserve">, is equivalent to 6% compounded </w:t>
      </w:r>
      <w:r>
        <w:rPr>
          <w:rFonts w:asciiTheme="minorHAnsi" w:hAnsiTheme="minorHAnsi" w:cstheme="minorHAnsi"/>
          <w:b/>
          <w:bCs/>
        </w:rPr>
        <w:t>daily</w:t>
      </w:r>
      <w:r w:rsidRPr="00041177">
        <w:rPr>
          <w:rFonts w:asciiTheme="minorHAnsi" w:hAnsiTheme="minorHAnsi" w:cstheme="minorHAnsi"/>
          <w:b/>
          <w:bCs/>
        </w:rPr>
        <w:t xml:space="preserve">? </w:t>
      </w:r>
    </w:p>
    <w:p w14:paraId="159B7B49" w14:textId="77777777" w:rsidR="004847D5" w:rsidRDefault="004847D5" w:rsidP="004847D5">
      <w:pPr>
        <w:rPr>
          <w:rFonts w:asciiTheme="minorHAnsi" w:hAnsiTheme="minorHAnsi" w:cstheme="minorHAnsi"/>
          <w:b/>
          <w:bCs/>
        </w:rPr>
      </w:pPr>
    </w:p>
    <w:p w14:paraId="03DB4851" w14:textId="7C3E7CF1" w:rsidR="00B81AD4" w:rsidRDefault="00B81AD4" w:rsidP="00B81AD4">
      <w:pPr>
        <w:ind w:left="284"/>
        <w:rPr>
          <w:rFonts w:asciiTheme="minorHAnsi" w:hAnsiTheme="minorHAnsi" w:cstheme="minorHAnsi"/>
        </w:rPr>
      </w:pPr>
      <w:r>
        <w:rPr>
          <w:rFonts w:asciiTheme="minorHAnsi" w:hAnsiTheme="minorHAnsi" w:cstheme="minorHAnsi"/>
        </w:rPr>
        <w:t xml:space="preserve">Excel cannot compute the equivalent nominal rate directly. It must compute the effective rate first. The effective rate is computed using </w:t>
      </w:r>
      <w:r w:rsidR="00C408F5">
        <w:rPr>
          <w:rFonts w:asciiTheme="minorHAnsi" w:hAnsiTheme="minorHAnsi" w:cstheme="minorHAnsi"/>
        </w:rPr>
        <w:t xml:space="preserve">Excel’s </w:t>
      </w:r>
      <w:r w:rsidR="00641330">
        <w:rPr>
          <w:rFonts w:asciiTheme="minorHAnsi" w:hAnsiTheme="minorHAnsi" w:cstheme="minorHAnsi"/>
        </w:rPr>
        <w:t>function</w:t>
      </w:r>
      <w:r>
        <w:rPr>
          <w:rFonts w:asciiTheme="minorHAnsi" w:hAnsiTheme="minorHAnsi" w:cstheme="minorHAnsi"/>
        </w:rPr>
        <w:t xml:space="preserve"> EFFECT().</w:t>
      </w:r>
    </w:p>
    <w:p w14:paraId="047E5AC9" w14:textId="7E6D8311" w:rsidR="00B81AD4" w:rsidRDefault="00B81AD4" w:rsidP="00B81AD4">
      <w:pPr>
        <w:ind w:left="284"/>
        <w:rPr>
          <w:rFonts w:asciiTheme="minorHAnsi" w:hAnsiTheme="minorHAnsi" w:cstheme="minorHAnsi"/>
        </w:rPr>
      </w:pPr>
    </w:p>
    <w:p w14:paraId="4A4A3044" w14:textId="22686649" w:rsidR="00B81AD4" w:rsidRDefault="00771ED7" w:rsidP="00641330">
      <w:pPr>
        <w:ind w:left="284"/>
        <w:jc w:val="center"/>
        <w:rPr>
          <w:rFonts w:asciiTheme="minorHAnsi" w:hAnsiTheme="minorHAnsi" w:cstheme="minorHAnsi"/>
        </w:rPr>
      </w:pPr>
      <w:r w:rsidRPr="00771ED7">
        <w:rPr>
          <w:rFonts w:asciiTheme="minorHAnsi" w:hAnsiTheme="minorHAnsi" w:cstheme="minorHAnsi"/>
          <w:noProof/>
        </w:rPr>
        <w:drawing>
          <wp:inline distT="0" distB="0" distL="0" distR="0" wp14:anchorId="561958E9" wp14:editId="23717214">
            <wp:extent cx="2663714" cy="1080000"/>
            <wp:effectExtent l="25400" t="25400" r="92710" b="88900"/>
            <wp:docPr id="122" name="Picture 12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The image demonstrates the calculation in Excel (see Excel spreadsheet available to be able to study the formulas used)"/>
                    <pic:cNvPicPr/>
                  </pic:nvPicPr>
                  <pic:blipFill>
                    <a:blip r:embed="rId69"/>
                    <a:stretch>
                      <a:fillRect/>
                    </a:stretch>
                  </pic:blipFill>
                  <pic:spPr>
                    <a:xfrm>
                      <a:off x="0" y="0"/>
                      <a:ext cx="2663714" cy="1080000"/>
                    </a:xfrm>
                    <a:prstGeom prst="rect">
                      <a:avLst/>
                    </a:prstGeom>
                    <a:effectLst>
                      <a:outerShdw blurRad="50800" dist="38100" dir="2700000" algn="tl" rotWithShape="0">
                        <a:prstClr val="black">
                          <a:alpha val="40000"/>
                        </a:prstClr>
                      </a:outerShdw>
                    </a:effectLst>
                  </pic:spPr>
                </pic:pic>
              </a:graphicData>
            </a:graphic>
          </wp:inline>
        </w:drawing>
      </w:r>
      <w:r w:rsidRPr="00771ED7">
        <w:rPr>
          <w:rFonts w:asciiTheme="minorHAnsi" w:hAnsiTheme="minorHAnsi" w:cstheme="minorHAnsi"/>
          <w:noProof/>
        </w:rPr>
        <w:drawing>
          <wp:inline distT="0" distB="0" distL="0" distR="0" wp14:anchorId="1A28C627" wp14:editId="68B908DB">
            <wp:extent cx="2750825" cy="1080000"/>
            <wp:effectExtent l="25400" t="25400" r="93980" b="88900"/>
            <wp:docPr id="123" name="Picture 12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The image demonstrates the calculation in Excel (see Excel spreadsheet available to be able to study the formulas used)"/>
                    <pic:cNvPicPr/>
                  </pic:nvPicPr>
                  <pic:blipFill>
                    <a:blip r:embed="rId70"/>
                    <a:stretch>
                      <a:fillRect/>
                    </a:stretch>
                  </pic:blipFill>
                  <pic:spPr>
                    <a:xfrm>
                      <a:off x="0" y="0"/>
                      <a:ext cx="2750825" cy="1080000"/>
                    </a:xfrm>
                    <a:prstGeom prst="rect">
                      <a:avLst/>
                    </a:prstGeom>
                    <a:effectLst>
                      <a:outerShdw blurRad="50800" dist="38100" dir="2700000" algn="tl" rotWithShape="0">
                        <a:prstClr val="black">
                          <a:alpha val="40000"/>
                        </a:prstClr>
                      </a:outerShdw>
                    </a:effectLst>
                  </pic:spPr>
                </pic:pic>
              </a:graphicData>
            </a:graphic>
          </wp:inline>
        </w:drawing>
      </w:r>
    </w:p>
    <w:p w14:paraId="4FD05572" w14:textId="10E9995C" w:rsidR="00B737E2" w:rsidRDefault="00B737E2" w:rsidP="00B737E2">
      <w:pPr>
        <w:rPr>
          <w:rFonts w:asciiTheme="minorHAnsi" w:hAnsiTheme="minorHAnsi" w:cstheme="minorHAnsi"/>
        </w:rPr>
      </w:pPr>
    </w:p>
    <w:p w14:paraId="6422BBD5" w14:textId="4C19AE74" w:rsidR="00C408F5" w:rsidRDefault="009973A5" w:rsidP="00AE23A2">
      <w:pPr>
        <w:rPr>
          <w:rFonts w:asciiTheme="minorHAnsi" w:hAnsiTheme="minorHAnsi" w:cstheme="minorHAnsi"/>
        </w:rPr>
      </w:pPr>
      <w:r>
        <w:rPr>
          <w:rFonts w:asciiTheme="minorHAnsi" w:hAnsiTheme="minorHAnsi" w:cstheme="minorHAnsi"/>
        </w:rPr>
        <w:t xml:space="preserve">Now, we can find </w:t>
      </w:r>
      <w:r w:rsidR="00C408F5">
        <w:rPr>
          <w:rFonts w:asciiTheme="minorHAnsi" w:hAnsiTheme="minorHAnsi" w:cstheme="minorHAnsi"/>
        </w:rPr>
        <w:t xml:space="preserve">the </w:t>
      </w:r>
      <w:r>
        <w:rPr>
          <w:rFonts w:asciiTheme="minorHAnsi" w:hAnsiTheme="minorHAnsi" w:cstheme="minorHAnsi"/>
        </w:rPr>
        <w:t>nominal rate compounded semi-annually</w:t>
      </w:r>
      <w:r w:rsidR="00C408F5">
        <w:rPr>
          <w:rFonts w:asciiTheme="minorHAnsi" w:hAnsiTheme="minorHAnsi" w:cstheme="minorHAnsi"/>
        </w:rPr>
        <w:t xml:space="preserve"> using function NOMINAL()</w:t>
      </w:r>
      <w:r>
        <w:rPr>
          <w:rFonts w:asciiTheme="minorHAnsi" w:hAnsiTheme="minorHAnsi" w:cstheme="minorHAnsi"/>
        </w:rPr>
        <w:t>:</w:t>
      </w:r>
    </w:p>
    <w:p w14:paraId="6CE400B9" w14:textId="7B6CF07C" w:rsidR="00C408F5" w:rsidRDefault="00C408F5" w:rsidP="00AE23A2">
      <w:pPr>
        <w:rPr>
          <w:rFonts w:asciiTheme="minorHAnsi" w:hAnsiTheme="minorHAnsi" w:cstheme="minorHAnsi"/>
        </w:rPr>
      </w:pPr>
    </w:p>
    <w:p w14:paraId="001F2D0D" w14:textId="75044F6E" w:rsidR="009973A5" w:rsidRDefault="00107E42" w:rsidP="00641330">
      <w:pPr>
        <w:jc w:val="center"/>
        <w:rPr>
          <w:rFonts w:asciiTheme="minorHAnsi" w:hAnsiTheme="minorHAnsi" w:cstheme="minorHAnsi"/>
        </w:rPr>
      </w:pPr>
      <w:r w:rsidRPr="00107E42">
        <w:rPr>
          <w:rFonts w:asciiTheme="minorHAnsi" w:hAnsiTheme="minorHAnsi" w:cstheme="minorHAnsi"/>
          <w:noProof/>
        </w:rPr>
        <w:drawing>
          <wp:inline distT="0" distB="0" distL="0" distR="0" wp14:anchorId="0984DBE6" wp14:editId="111BC103">
            <wp:extent cx="2664000" cy="1409131"/>
            <wp:effectExtent l="25400" t="25400" r="92075" b="89535"/>
            <wp:docPr id="124" name="Picture 12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The image demonstrates the calculation in Excel (see Excel spreadsheet available to be able to study the formulas used)"/>
                    <pic:cNvPicPr/>
                  </pic:nvPicPr>
                  <pic:blipFill>
                    <a:blip r:embed="rId71"/>
                    <a:stretch>
                      <a:fillRect/>
                    </a:stretch>
                  </pic:blipFill>
                  <pic:spPr>
                    <a:xfrm>
                      <a:off x="0" y="0"/>
                      <a:ext cx="2664000" cy="1409131"/>
                    </a:xfrm>
                    <a:prstGeom prst="rect">
                      <a:avLst/>
                    </a:prstGeom>
                    <a:effectLst>
                      <a:outerShdw blurRad="50800" dist="38100" dir="2700000" algn="tl" rotWithShape="0">
                        <a:prstClr val="black">
                          <a:alpha val="40000"/>
                        </a:prstClr>
                      </a:outerShdw>
                    </a:effectLst>
                  </pic:spPr>
                </pic:pic>
              </a:graphicData>
            </a:graphic>
          </wp:inline>
        </w:drawing>
      </w:r>
      <w:r w:rsidR="00641330">
        <w:rPr>
          <w:rFonts w:asciiTheme="minorHAnsi" w:hAnsiTheme="minorHAnsi" w:cstheme="minorHAnsi"/>
        </w:rPr>
        <w:t xml:space="preserve">   </w:t>
      </w:r>
      <w:r w:rsidRPr="00107E42">
        <w:rPr>
          <w:rFonts w:asciiTheme="minorHAnsi" w:hAnsiTheme="minorHAnsi" w:cstheme="minorHAnsi"/>
          <w:noProof/>
        </w:rPr>
        <w:drawing>
          <wp:inline distT="0" distB="0" distL="0" distR="0" wp14:anchorId="41681610" wp14:editId="4CBE0FE4">
            <wp:extent cx="2664000" cy="1437321"/>
            <wp:effectExtent l="25400" t="25400" r="92075" b="86995"/>
            <wp:docPr id="125" name="Picture 12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The image demonstrates the calculation in Excel (see Excel spreadsheet available to be able to study the formulas used)"/>
                    <pic:cNvPicPr/>
                  </pic:nvPicPr>
                  <pic:blipFill>
                    <a:blip r:embed="rId72"/>
                    <a:stretch>
                      <a:fillRect/>
                    </a:stretch>
                  </pic:blipFill>
                  <pic:spPr>
                    <a:xfrm>
                      <a:off x="0" y="0"/>
                      <a:ext cx="2664000" cy="1437321"/>
                    </a:xfrm>
                    <a:prstGeom prst="rect">
                      <a:avLst/>
                    </a:prstGeom>
                    <a:effectLst>
                      <a:outerShdw blurRad="50800" dist="38100" dir="2700000" algn="tl" rotWithShape="0">
                        <a:prstClr val="black">
                          <a:alpha val="40000"/>
                        </a:prstClr>
                      </a:outerShdw>
                    </a:effectLst>
                  </pic:spPr>
                </pic:pic>
              </a:graphicData>
            </a:graphic>
          </wp:inline>
        </w:drawing>
      </w:r>
    </w:p>
    <w:p w14:paraId="09BA2385" w14:textId="77777777" w:rsidR="00596A84" w:rsidRDefault="00596A84" w:rsidP="00AE23A2">
      <w:pPr>
        <w:rPr>
          <w:rFonts w:asciiTheme="minorHAnsi" w:hAnsiTheme="minorHAnsi" w:cstheme="minorHAnsi"/>
        </w:rPr>
      </w:pPr>
    </w:p>
    <w:p w14:paraId="74E6C240" w14:textId="77777777" w:rsidR="00596A84" w:rsidRDefault="00596A84" w:rsidP="00AE23A2">
      <w:pPr>
        <w:rPr>
          <w:rFonts w:asciiTheme="minorHAnsi" w:hAnsiTheme="minorHAnsi" w:cstheme="minorHAnsi"/>
        </w:rPr>
      </w:pPr>
      <w:r>
        <w:rPr>
          <w:rFonts w:asciiTheme="minorHAnsi" w:hAnsiTheme="minorHAnsi" w:cstheme="minorHAnsi"/>
        </w:rPr>
        <w:t>Or, the whole operation can be done in one line using EFFECT() inside NOMINAL():</w:t>
      </w:r>
    </w:p>
    <w:p w14:paraId="3253333C" w14:textId="77777777" w:rsidR="00596A84" w:rsidRDefault="00596A84" w:rsidP="00AE23A2">
      <w:pPr>
        <w:rPr>
          <w:rFonts w:asciiTheme="minorHAnsi" w:hAnsiTheme="minorHAnsi" w:cstheme="minorHAnsi"/>
        </w:rPr>
      </w:pPr>
    </w:p>
    <w:p w14:paraId="5642EBC1" w14:textId="0ECAF35D" w:rsidR="00596A84" w:rsidRDefault="00107E42" w:rsidP="00596A84">
      <w:pPr>
        <w:jc w:val="center"/>
        <w:rPr>
          <w:rFonts w:asciiTheme="minorHAnsi" w:hAnsiTheme="minorHAnsi" w:cstheme="minorHAnsi"/>
        </w:rPr>
      </w:pPr>
      <w:r w:rsidRPr="00107E42">
        <w:rPr>
          <w:rFonts w:asciiTheme="minorHAnsi" w:hAnsiTheme="minorHAnsi" w:cstheme="minorHAnsi"/>
          <w:noProof/>
        </w:rPr>
        <w:drawing>
          <wp:inline distT="0" distB="0" distL="0" distR="0" wp14:anchorId="0104817D" wp14:editId="3B7B51A3">
            <wp:extent cx="4234722" cy="1493011"/>
            <wp:effectExtent l="25400" t="25400" r="83820" b="94615"/>
            <wp:docPr id="126" name="Picture 12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The image demonstrates the calculation in Excel (see Excel spreadsheet available to be able to study the formulas used)"/>
                    <pic:cNvPicPr/>
                  </pic:nvPicPr>
                  <pic:blipFill>
                    <a:blip r:embed="rId73"/>
                    <a:stretch>
                      <a:fillRect/>
                    </a:stretch>
                  </pic:blipFill>
                  <pic:spPr>
                    <a:xfrm>
                      <a:off x="0" y="0"/>
                      <a:ext cx="4282187" cy="1509745"/>
                    </a:xfrm>
                    <a:prstGeom prst="rect">
                      <a:avLst/>
                    </a:prstGeom>
                    <a:effectLst>
                      <a:outerShdw blurRad="50800" dist="38100" dir="2700000" algn="tl" rotWithShape="0">
                        <a:prstClr val="black">
                          <a:alpha val="40000"/>
                        </a:prstClr>
                      </a:outerShdw>
                    </a:effectLst>
                  </pic:spPr>
                </pic:pic>
              </a:graphicData>
            </a:graphic>
          </wp:inline>
        </w:drawing>
      </w:r>
    </w:p>
    <w:p w14:paraId="1AE6EDDC" w14:textId="1B3C30A5" w:rsidR="00107E42" w:rsidRDefault="00107E42" w:rsidP="00596A84">
      <w:pPr>
        <w:jc w:val="center"/>
        <w:rPr>
          <w:rFonts w:asciiTheme="minorHAnsi" w:hAnsiTheme="minorHAnsi" w:cstheme="minorHAnsi"/>
        </w:rPr>
      </w:pPr>
    </w:p>
    <w:p w14:paraId="6F22E61B" w14:textId="2D3EEDBA" w:rsidR="00107E42" w:rsidRDefault="00107E42" w:rsidP="00596A84">
      <w:pPr>
        <w:jc w:val="center"/>
        <w:rPr>
          <w:rFonts w:asciiTheme="minorHAnsi" w:hAnsiTheme="minorHAnsi" w:cstheme="minorHAnsi"/>
        </w:rPr>
      </w:pPr>
      <w:r w:rsidRPr="00107E42">
        <w:rPr>
          <w:rFonts w:asciiTheme="minorHAnsi" w:hAnsiTheme="minorHAnsi" w:cstheme="minorHAnsi"/>
          <w:noProof/>
        </w:rPr>
        <w:drawing>
          <wp:inline distT="0" distB="0" distL="0" distR="0" wp14:anchorId="6232BAA8" wp14:editId="2A7BF486">
            <wp:extent cx="4233600" cy="1736861"/>
            <wp:effectExtent l="25400" t="25400" r="84455" b="92075"/>
            <wp:docPr id="127" name="Picture 12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The image demonstrates the calculation in Excel (see Excel spreadsheet available to be able to study the formulas used)"/>
                    <pic:cNvPicPr/>
                  </pic:nvPicPr>
                  <pic:blipFill>
                    <a:blip r:embed="rId74"/>
                    <a:stretch>
                      <a:fillRect/>
                    </a:stretch>
                  </pic:blipFill>
                  <pic:spPr>
                    <a:xfrm>
                      <a:off x="0" y="0"/>
                      <a:ext cx="4233600" cy="1736861"/>
                    </a:xfrm>
                    <a:prstGeom prst="rect">
                      <a:avLst/>
                    </a:prstGeom>
                    <a:effectLst>
                      <a:outerShdw blurRad="50800" dist="38100" dir="2700000" algn="tl" rotWithShape="0">
                        <a:prstClr val="black">
                          <a:alpha val="40000"/>
                        </a:prstClr>
                      </a:outerShdw>
                    </a:effectLst>
                  </pic:spPr>
                </pic:pic>
              </a:graphicData>
            </a:graphic>
          </wp:inline>
        </w:drawing>
      </w:r>
    </w:p>
    <w:p w14:paraId="1CCB4B3A" w14:textId="77777777" w:rsidR="009D4F36" w:rsidRDefault="009D4F36" w:rsidP="00596A84">
      <w:pPr>
        <w:jc w:val="center"/>
        <w:rPr>
          <w:rFonts w:asciiTheme="minorHAnsi" w:hAnsiTheme="minorHAnsi" w:cstheme="minorHAnsi"/>
        </w:rPr>
      </w:pPr>
    </w:p>
    <w:p w14:paraId="044CD3E4" w14:textId="14EA28A3" w:rsidR="009D4F36" w:rsidRPr="004847D5" w:rsidRDefault="009D4F36" w:rsidP="009D4F3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3B31E5E2" w14:textId="77777777" w:rsidR="009D4F36" w:rsidRDefault="009D4F36" w:rsidP="00596A84">
      <w:pPr>
        <w:jc w:val="center"/>
        <w:rPr>
          <w:rFonts w:asciiTheme="minorHAnsi" w:hAnsiTheme="minorHAnsi" w:cstheme="minorHAnsi"/>
        </w:rPr>
      </w:pPr>
    </w:p>
    <w:p w14:paraId="274E8C27" w14:textId="77777777" w:rsidR="00596A84" w:rsidRDefault="00596A84" w:rsidP="00596A84">
      <w:pPr>
        <w:jc w:val="center"/>
        <w:rPr>
          <w:rFonts w:asciiTheme="minorHAnsi" w:hAnsiTheme="minorHAnsi" w:cstheme="minorHAnsi"/>
        </w:rPr>
      </w:pPr>
    </w:p>
    <w:p w14:paraId="07AE0EE4" w14:textId="6B3758D0" w:rsidR="009D4F36" w:rsidRPr="004847D5" w:rsidRDefault="00B618E3" w:rsidP="009D4F36">
      <w:pPr>
        <w:ind w:left="284"/>
        <w:jc w:val="right"/>
        <w:rPr>
          <w:rFonts w:asciiTheme="minorHAnsi" w:hAnsiTheme="minorHAnsi" w:cstheme="minorHAnsi"/>
          <w:b/>
          <w:bCs/>
        </w:rPr>
      </w:pPr>
      <w:r>
        <w:rPr>
          <w:rFonts w:asciiTheme="minorHAnsi" w:hAnsiTheme="minorHAnsi" w:cstheme="minorHAnsi"/>
        </w:rPr>
        <w:br w:type="page"/>
      </w:r>
    </w:p>
    <w:p w14:paraId="50AEE047" w14:textId="3B7DFBF2" w:rsidR="00A4165B" w:rsidRDefault="00A4165B" w:rsidP="00596A84">
      <w:pPr>
        <w:jc w:val="center"/>
        <w:rPr>
          <w:rFonts w:asciiTheme="minorHAnsi" w:hAnsiTheme="minorHAnsi" w:cstheme="minorHAnsi"/>
        </w:rPr>
      </w:pPr>
    </w:p>
    <w:p w14:paraId="45A775FB" w14:textId="1737AA2B" w:rsidR="00F62E94" w:rsidRDefault="00F62E94" w:rsidP="005425C7">
      <w:pPr>
        <w:pStyle w:val="Heading2"/>
        <w:rPr>
          <w:rFonts w:eastAsiaTheme="minorEastAsia"/>
        </w:rPr>
      </w:pPr>
      <w:bookmarkStart w:id="43" w:name="_Toc144913703"/>
      <w:r w:rsidRPr="00052103">
        <w:rPr>
          <w:rFonts w:eastAsiaTheme="minorEastAsia"/>
        </w:rPr>
        <w:t>Exercises</w:t>
      </w:r>
      <w:bookmarkEnd w:id="43"/>
    </w:p>
    <w:p w14:paraId="7EE32539" w14:textId="77777777" w:rsidR="00EA0760" w:rsidRDefault="00EA0760" w:rsidP="00EA0760">
      <w:pPr>
        <w:rPr>
          <w:rFonts w:eastAsiaTheme="minorEastAsia"/>
        </w:rPr>
      </w:pPr>
    </w:p>
    <w:p w14:paraId="2303913B" w14:textId="77777777" w:rsidR="00EA0760" w:rsidRPr="00EB6428" w:rsidRDefault="00EA0760" w:rsidP="00EA0760">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0EE930D8" w14:textId="77777777" w:rsidR="00EA0760" w:rsidRPr="00EA0760" w:rsidRDefault="00EA0760" w:rsidP="00EA0760">
      <w:pPr>
        <w:rPr>
          <w:rFonts w:eastAsiaTheme="minorEastAsia"/>
        </w:rPr>
      </w:pPr>
    </w:p>
    <w:p w14:paraId="446605BC" w14:textId="0C852E1A" w:rsidR="00F62E94" w:rsidRDefault="00F62E94" w:rsidP="00F62E94">
      <w:pPr>
        <w:rPr>
          <w:rFonts w:asciiTheme="minorHAnsi" w:hAnsiTheme="minorHAnsi" w:cstheme="minorHAnsi"/>
        </w:rPr>
      </w:pPr>
    </w:p>
    <w:p w14:paraId="6E692DD3" w14:textId="499E6C7D" w:rsidR="00745A75" w:rsidRDefault="00745A75" w:rsidP="00406AEF">
      <w:pPr>
        <w:pStyle w:val="ListParagraph"/>
        <w:numPr>
          <w:ilvl w:val="0"/>
          <w:numId w:val="6"/>
        </w:numPr>
        <w:rPr>
          <w:rFonts w:cstheme="minorHAnsi"/>
        </w:rPr>
      </w:pPr>
      <w:r w:rsidRPr="00745A75">
        <w:rPr>
          <w:rFonts w:cstheme="minorHAnsi"/>
        </w:rPr>
        <w:t>An investment of $4,000 have grown to $5,650 in 6 years.</w:t>
      </w:r>
      <w:r w:rsidR="00227507">
        <w:rPr>
          <w:rFonts w:cstheme="minorHAnsi"/>
        </w:rPr>
        <w:t xml:space="preserve"> </w:t>
      </w:r>
      <w:r w:rsidRPr="00745A75">
        <w:rPr>
          <w:rFonts w:cstheme="minorHAnsi"/>
        </w:rPr>
        <w:t>What was the effective rate for this investment?</w:t>
      </w:r>
    </w:p>
    <w:p w14:paraId="5427A6B3" w14:textId="77777777" w:rsidR="00745A75" w:rsidRPr="00745A75" w:rsidRDefault="00745A75" w:rsidP="00406AEF">
      <w:pPr>
        <w:pStyle w:val="ListParagraph"/>
        <w:numPr>
          <w:ilvl w:val="0"/>
          <w:numId w:val="6"/>
        </w:numPr>
        <w:rPr>
          <w:rFonts w:cstheme="minorHAnsi"/>
        </w:rPr>
      </w:pPr>
      <w:r w:rsidRPr="00745A75">
        <w:rPr>
          <w:rFonts w:cstheme="minorHAnsi"/>
        </w:rPr>
        <w:t>What nominal rate, compounded quarterly, is equivalent to the effective rate of 4%?</w:t>
      </w:r>
    </w:p>
    <w:p w14:paraId="1864773B" w14:textId="77777777" w:rsidR="004830AC" w:rsidRPr="009A2B6B" w:rsidRDefault="004830AC" w:rsidP="004830AC">
      <w:pPr>
        <w:pStyle w:val="ListParagraph"/>
        <w:numPr>
          <w:ilvl w:val="0"/>
          <w:numId w:val="6"/>
        </w:numPr>
        <w:rPr>
          <w:rFonts w:cstheme="minorHAnsi"/>
        </w:rPr>
      </w:pPr>
      <w:r w:rsidRPr="00745A75">
        <w:rPr>
          <w:rFonts w:cstheme="minorHAnsi"/>
        </w:rPr>
        <w:t xml:space="preserve">What nominal interest rate, compounded </w:t>
      </w:r>
      <w:r>
        <w:rPr>
          <w:rFonts w:cstheme="minorHAnsi"/>
        </w:rPr>
        <w:t>quarterly</w:t>
      </w:r>
      <w:r w:rsidRPr="00745A75">
        <w:rPr>
          <w:rFonts w:cstheme="minorHAnsi"/>
        </w:rPr>
        <w:t xml:space="preserve">, is equivalent to </w:t>
      </w:r>
      <w:r>
        <w:rPr>
          <w:rFonts w:cstheme="minorHAnsi"/>
        </w:rPr>
        <w:t>8</w:t>
      </w:r>
      <w:r w:rsidRPr="00745A75">
        <w:rPr>
          <w:rFonts w:cstheme="minorHAnsi"/>
        </w:rPr>
        <w:t xml:space="preserve">% compounded </w:t>
      </w:r>
      <w:r>
        <w:rPr>
          <w:rFonts w:cstheme="minorHAnsi"/>
        </w:rPr>
        <w:t>monthly</w:t>
      </w:r>
      <w:r w:rsidRPr="00745A75">
        <w:rPr>
          <w:rFonts w:cstheme="minorHAnsi"/>
        </w:rPr>
        <w:t>?</w:t>
      </w:r>
    </w:p>
    <w:p w14:paraId="4ECAF75A" w14:textId="4ABD267B" w:rsidR="0041600B" w:rsidRPr="008367DB" w:rsidRDefault="0041600B" w:rsidP="00406AEF">
      <w:pPr>
        <w:pStyle w:val="ListParagraph"/>
        <w:numPr>
          <w:ilvl w:val="0"/>
          <w:numId w:val="6"/>
        </w:numPr>
      </w:pPr>
      <w:r w:rsidRPr="0041600B">
        <w:rPr>
          <w:rFonts w:cstheme="minorHAnsi"/>
        </w:rPr>
        <w:t>The</w:t>
      </w:r>
      <w:r w:rsidR="00227507">
        <w:rPr>
          <w:rFonts w:cstheme="minorHAnsi"/>
        </w:rPr>
        <w:t xml:space="preserve"> </w:t>
      </w:r>
      <w:r w:rsidRPr="0041600B">
        <w:rPr>
          <w:rFonts w:cstheme="minorHAnsi"/>
        </w:rPr>
        <w:t>Bank</w:t>
      </w:r>
      <w:r w:rsidR="00227507">
        <w:rPr>
          <w:rFonts w:cstheme="minorHAnsi"/>
        </w:rPr>
        <w:t xml:space="preserve"> </w:t>
      </w:r>
      <w:r w:rsidRPr="0041600B">
        <w:rPr>
          <w:rFonts w:cstheme="minorHAnsi"/>
        </w:rPr>
        <w:t>of</w:t>
      </w:r>
      <w:r w:rsidR="00227507">
        <w:rPr>
          <w:rFonts w:cstheme="minorHAnsi"/>
        </w:rPr>
        <w:t xml:space="preserve"> </w:t>
      </w:r>
      <w:r w:rsidRPr="0041600B">
        <w:rPr>
          <w:rFonts w:cstheme="minorHAnsi"/>
        </w:rPr>
        <w:t>York</w:t>
      </w:r>
      <w:r w:rsidR="00227507">
        <w:rPr>
          <w:rFonts w:cstheme="minorHAnsi"/>
        </w:rPr>
        <w:t xml:space="preserve"> </w:t>
      </w:r>
      <w:r w:rsidRPr="0041600B">
        <w:rPr>
          <w:rFonts w:cstheme="minorHAnsi"/>
        </w:rPr>
        <w:t>offers</w:t>
      </w:r>
      <w:r w:rsidR="00227507">
        <w:rPr>
          <w:rFonts w:cstheme="minorHAnsi"/>
        </w:rPr>
        <w:t xml:space="preserve"> </w:t>
      </w:r>
      <w:r w:rsidRPr="0041600B">
        <w:rPr>
          <w:rFonts w:cstheme="minorHAnsi"/>
        </w:rPr>
        <w:t>an</w:t>
      </w:r>
      <w:r w:rsidR="00227507">
        <w:rPr>
          <w:rFonts w:cstheme="minorHAnsi"/>
        </w:rPr>
        <w:t xml:space="preserve"> </w:t>
      </w:r>
      <w:r w:rsidRPr="0041600B">
        <w:rPr>
          <w:rFonts w:cstheme="minorHAnsi"/>
        </w:rPr>
        <w:t>investment</w:t>
      </w:r>
      <w:r w:rsidR="00227507">
        <w:rPr>
          <w:rFonts w:cstheme="minorHAnsi"/>
        </w:rPr>
        <w:t xml:space="preserve"> </w:t>
      </w:r>
      <w:r w:rsidRPr="0041600B">
        <w:rPr>
          <w:rFonts w:cstheme="minorHAnsi"/>
        </w:rPr>
        <w:t>opportunity</w:t>
      </w:r>
      <w:r w:rsidR="00227507">
        <w:rPr>
          <w:rFonts w:cstheme="minorHAnsi"/>
        </w:rPr>
        <w:t xml:space="preserve"> </w:t>
      </w:r>
      <w:r w:rsidRPr="0041600B">
        <w:rPr>
          <w:rFonts w:cstheme="minorHAnsi"/>
        </w:rPr>
        <w:t>by</w:t>
      </w:r>
      <w:r w:rsidR="00227507">
        <w:rPr>
          <w:rFonts w:cstheme="minorHAnsi"/>
        </w:rPr>
        <w:t xml:space="preserve"> </w:t>
      </w:r>
      <w:r w:rsidRPr="0041600B">
        <w:rPr>
          <w:rFonts w:cstheme="minorHAnsi"/>
        </w:rPr>
        <w:t>providing</w:t>
      </w:r>
      <w:r w:rsidR="00227507">
        <w:rPr>
          <w:rFonts w:cstheme="minorHAnsi"/>
        </w:rPr>
        <w:t xml:space="preserve"> </w:t>
      </w:r>
      <w:r w:rsidRPr="0041600B">
        <w:rPr>
          <w:rFonts w:cstheme="minorHAnsi"/>
        </w:rPr>
        <w:t>an</w:t>
      </w:r>
      <w:r w:rsidR="00227507">
        <w:rPr>
          <w:rFonts w:cstheme="minorHAnsi"/>
        </w:rPr>
        <w:t xml:space="preserve"> </w:t>
      </w:r>
      <w:r w:rsidRPr="0041600B">
        <w:rPr>
          <w:rFonts w:cstheme="minorHAnsi"/>
        </w:rPr>
        <w:t>interest</w:t>
      </w:r>
      <w:r w:rsidR="00227507">
        <w:rPr>
          <w:rFonts w:cstheme="minorHAnsi"/>
        </w:rPr>
        <w:t xml:space="preserve"> </w:t>
      </w:r>
      <w:r w:rsidRPr="0041600B">
        <w:rPr>
          <w:rFonts w:cstheme="minorHAnsi"/>
        </w:rPr>
        <w:t>rate</w:t>
      </w:r>
      <w:r w:rsidR="00227507">
        <w:rPr>
          <w:rFonts w:cstheme="minorHAnsi"/>
        </w:rPr>
        <w:t xml:space="preserve"> </w:t>
      </w:r>
      <w:r w:rsidRPr="0041600B">
        <w:rPr>
          <w:rFonts w:cstheme="minorHAnsi"/>
        </w:rPr>
        <w:t>of</w:t>
      </w:r>
      <w:r w:rsidR="00227507">
        <w:rPr>
          <w:rFonts w:cstheme="minorHAnsi"/>
        </w:rPr>
        <w:t xml:space="preserve"> </w:t>
      </w:r>
      <w:r w:rsidRPr="0041600B">
        <w:rPr>
          <w:rFonts w:cstheme="minorHAnsi"/>
        </w:rPr>
        <w:t>6.88%</w:t>
      </w:r>
      <w:r w:rsidR="00227507">
        <w:rPr>
          <w:rFonts w:cstheme="minorHAnsi"/>
        </w:rPr>
        <w:t xml:space="preserve"> </w:t>
      </w:r>
      <w:r w:rsidRPr="0041600B">
        <w:rPr>
          <w:rFonts w:cstheme="minorHAnsi"/>
        </w:rPr>
        <w:t>compounded</w:t>
      </w:r>
      <w:r w:rsidR="00227507">
        <w:rPr>
          <w:rFonts w:cstheme="minorHAnsi"/>
        </w:rPr>
        <w:t xml:space="preserve"> </w:t>
      </w:r>
      <w:r w:rsidRPr="0041600B">
        <w:rPr>
          <w:rFonts w:cstheme="minorHAnsi"/>
        </w:rPr>
        <w:t>semi-annually.</w:t>
      </w:r>
      <w:r w:rsidR="00227507">
        <w:rPr>
          <w:rFonts w:cstheme="minorHAnsi"/>
        </w:rPr>
        <w:t xml:space="preserve"> </w:t>
      </w:r>
      <w:r w:rsidRPr="0041600B">
        <w:rPr>
          <w:rFonts w:cstheme="minorHAnsi"/>
        </w:rPr>
        <w:t>The Bank of Markham provides an equivalent nominal interest rate, compounded monthly.</w:t>
      </w:r>
      <w:r w:rsidR="00227507">
        <w:rPr>
          <w:rFonts w:cstheme="minorHAnsi"/>
        </w:rPr>
        <w:t xml:space="preserve"> </w:t>
      </w:r>
      <w:r w:rsidRPr="0041600B">
        <w:rPr>
          <w:rFonts w:cstheme="minorHAnsi"/>
        </w:rPr>
        <w:t>Find the</w:t>
      </w:r>
      <w:r>
        <w:rPr>
          <w:rFonts w:cstheme="minorHAnsi"/>
        </w:rPr>
        <w:t xml:space="preserve"> </w:t>
      </w:r>
      <w:r w:rsidRPr="0041600B">
        <w:rPr>
          <w:rFonts w:cstheme="minorHAnsi"/>
        </w:rPr>
        <w:t>nominal interest rate offered by the Bank of Markham</w:t>
      </w:r>
      <w:r>
        <w:rPr>
          <w:rFonts w:cstheme="minorHAnsi"/>
        </w:rPr>
        <w:t>.</w:t>
      </w:r>
    </w:p>
    <w:p w14:paraId="0FB642A3" w14:textId="77777777" w:rsidR="008367DB" w:rsidRPr="008367DB" w:rsidRDefault="008367DB" w:rsidP="00406AEF">
      <w:pPr>
        <w:pStyle w:val="ListParagraph"/>
        <w:numPr>
          <w:ilvl w:val="0"/>
          <w:numId w:val="6"/>
        </w:numPr>
        <w:rPr>
          <w:rFonts w:cstheme="minorHAnsi"/>
        </w:rPr>
      </w:pPr>
      <w:r w:rsidRPr="008367DB">
        <w:rPr>
          <w:rFonts w:cstheme="minorHAnsi"/>
        </w:rPr>
        <w:t>What nominal rate of interest compounded daily is equivalent to 7.70% compounded monthly?</w:t>
      </w:r>
    </w:p>
    <w:p w14:paraId="35DBA819" w14:textId="1E8DCF4B" w:rsidR="008367DB" w:rsidRDefault="008367DB" w:rsidP="00406AEF">
      <w:pPr>
        <w:pStyle w:val="ListParagraph"/>
        <w:numPr>
          <w:ilvl w:val="0"/>
          <w:numId w:val="6"/>
        </w:numPr>
        <w:rPr>
          <w:rFonts w:cstheme="minorHAnsi"/>
        </w:rPr>
      </w:pPr>
      <w:r w:rsidRPr="008367DB">
        <w:rPr>
          <w:rFonts w:cstheme="minorHAnsi"/>
        </w:rPr>
        <w:t>Kate invested at a simple interest rate of 5.8% for 5 years.</w:t>
      </w:r>
      <w:r w:rsidR="00227507">
        <w:rPr>
          <w:rFonts w:cstheme="minorHAnsi"/>
        </w:rPr>
        <w:t xml:space="preserve"> </w:t>
      </w:r>
      <w:r w:rsidRPr="008367DB">
        <w:rPr>
          <w:rFonts w:cstheme="minorHAnsi"/>
        </w:rPr>
        <w:t>What effective interest rate would ensure that Kate has the same investment benefit over 5 years?</w:t>
      </w:r>
    </w:p>
    <w:p w14:paraId="47686679" w14:textId="3CF1D163" w:rsidR="007423EE" w:rsidRDefault="00E912D6" w:rsidP="007423EE">
      <w:pPr>
        <w:pStyle w:val="ListParagraph"/>
        <w:numPr>
          <w:ilvl w:val="0"/>
          <w:numId w:val="6"/>
        </w:numPr>
        <w:rPr>
          <w:rFonts w:cstheme="minorHAnsi"/>
        </w:rPr>
      </w:pPr>
      <w:r w:rsidRPr="007423EE">
        <w:rPr>
          <w:rFonts w:cstheme="minorHAnsi"/>
        </w:rPr>
        <w:t xml:space="preserve">[Challenge] </w:t>
      </w:r>
      <w:r w:rsidR="007423EE" w:rsidRPr="00E912D6">
        <w:rPr>
          <w:rFonts w:cstheme="minorHAnsi"/>
        </w:rPr>
        <w:t>What interest rate, compounded every 1</w:t>
      </w:r>
      <w:r w:rsidR="007423EE">
        <w:rPr>
          <w:rFonts w:cstheme="minorHAnsi"/>
        </w:rPr>
        <w:t xml:space="preserve"> year and 3 months</w:t>
      </w:r>
      <w:r w:rsidR="007423EE" w:rsidRPr="00E912D6">
        <w:rPr>
          <w:rFonts w:cstheme="minorHAnsi"/>
        </w:rPr>
        <w:t xml:space="preserve"> is equivalent to 9% compounded monthly?</w:t>
      </w:r>
    </w:p>
    <w:p w14:paraId="23FA9F6E" w14:textId="418FFDC5" w:rsidR="005425C7" w:rsidRDefault="005425C7" w:rsidP="005425C7">
      <w:pPr>
        <w:rPr>
          <w:rFonts w:cstheme="minorHAnsi"/>
        </w:rPr>
      </w:pPr>
    </w:p>
    <w:p w14:paraId="4C07409D" w14:textId="4D469CE7" w:rsidR="005425C7" w:rsidRDefault="005425C7" w:rsidP="005425C7">
      <w:pPr>
        <w:rPr>
          <w:rFonts w:cstheme="minorHAnsi"/>
        </w:rPr>
      </w:pPr>
    </w:p>
    <w:p w14:paraId="28FE29E7" w14:textId="77777777" w:rsidR="005425C7" w:rsidRPr="005425C7" w:rsidRDefault="005425C7" w:rsidP="005425C7">
      <w:pPr>
        <w:rPr>
          <w:rFonts w:cstheme="minorHAnsi"/>
        </w:rPr>
      </w:pPr>
    </w:p>
    <w:p w14:paraId="52B9D8D6" w14:textId="0B301D0E" w:rsidR="00980F5F" w:rsidRPr="007423EE" w:rsidRDefault="00980F5F" w:rsidP="007423EE">
      <w:pPr>
        <w:pStyle w:val="ListParagraph"/>
        <w:ind w:left="644"/>
        <w:rPr>
          <w:rFonts w:cstheme="minorHAnsi"/>
        </w:rPr>
      </w:pPr>
    </w:p>
    <w:p w14:paraId="754901D7" w14:textId="6CEA5DC0" w:rsidR="00980F5F" w:rsidRPr="00052103" w:rsidRDefault="00980F5F" w:rsidP="00052103">
      <w:pPr>
        <w:rPr>
          <w:rFonts w:eastAsiaTheme="minorEastAsia"/>
          <w:b/>
          <w:bCs/>
        </w:rPr>
      </w:pPr>
      <w:r w:rsidRPr="00052103">
        <w:rPr>
          <w:rFonts w:eastAsiaTheme="minorEastAsia"/>
          <w:b/>
          <w:bCs/>
        </w:rPr>
        <w:t>Answers:</w:t>
      </w:r>
    </w:p>
    <w:p w14:paraId="666F18D2" w14:textId="77777777" w:rsidR="00F62E94" w:rsidRPr="00E752B9" w:rsidRDefault="00F62E94" w:rsidP="00F62E94">
      <w:pPr>
        <w:rPr>
          <w:rFonts w:asciiTheme="minorHAnsi" w:eastAsiaTheme="minorEastAsia" w:hAnsiTheme="minorHAnsi" w:cstheme="minorHAnsi"/>
        </w:rPr>
      </w:pPr>
    </w:p>
    <w:p w14:paraId="4F182A1F" w14:textId="58E780F4" w:rsidR="00F62E94" w:rsidRPr="00E752B9" w:rsidRDefault="00F62E94" w:rsidP="00F62E94">
      <w:pPr>
        <w:rPr>
          <w:rFonts w:asciiTheme="minorHAnsi" w:hAnsiTheme="minorHAnsi" w:cstheme="minorHAnsi"/>
        </w:rPr>
      </w:pPr>
      <w:r w:rsidRPr="00E752B9">
        <w:rPr>
          <w:rFonts w:asciiTheme="minorHAnsi" w:hAnsiTheme="minorHAnsi" w:cstheme="minorHAnsi"/>
          <w:b/>
          <w:bCs/>
        </w:rPr>
        <w:t>1.</w:t>
      </w:r>
      <w:r w:rsidRPr="00E752B9">
        <w:rPr>
          <w:rFonts w:asciiTheme="minorHAnsi" w:hAnsiTheme="minorHAnsi" w:cstheme="minorHAnsi"/>
        </w:rPr>
        <w:t xml:space="preserve"> </w:t>
      </w:r>
      <w:r w:rsidR="00745A75" w:rsidRPr="00745A75">
        <w:rPr>
          <w:rFonts w:asciiTheme="minorHAnsi" w:hAnsiTheme="minorHAnsi" w:cstheme="minorHAnsi"/>
        </w:rPr>
        <w:t>5.92%</w:t>
      </w:r>
      <w:r w:rsidRPr="00E752B9">
        <w:rPr>
          <w:rFonts w:asciiTheme="minorHAnsi" w:hAnsiTheme="minorHAnsi" w:cstheme="minorHAnsi"/>
        </w:rPr>
        <w:t xml:space="preserve">; </w:t>
      </w:r>
      <w:r w:rsidRPr="00E752B9">
        <w:rPr>
          <w:rFonts w:asciiTheme="minorHAnsi" w:hAnsiTheme="minorHAnsi" w:cstheme="minorHAnsi"/>
          <w:b/>
          <w:bCs/>
        </w:rPr>
        <w:t xml:space="preserve">2. </w:t>
      </w:r>
      <w:r w:rsidR="00745A75" w:rsidRPr="00745A75">
        <w:rPr>
          <w:rFonts w:asciiTheme="minorHAnsi" w:hAnsiTheme="minorHAnsi" w:cstheme="minorHAnsi"/>
        </w:rPr>
        <w:t>3.94%</w:t>
      </w:r>
      <w:r w:rsidRPr="00745A75">
        <w:rPr>
          <w:rFonts w:asciiTheme="minorHAnsi" w:hAnsiTheme="minorHAnsi" w:cstheme="minorHAnsi"/>
        </w:rPr>
        <w:t>;</w:t>
      </w:r>
      <w:r w:rsidRPr="00E752B9">
        <w:rPr>
          <w:rFonts w:asciiTheme="minorHAnsi" w:hAnsiTheme="minorHAnsi" w:cstheme="minorHAnsi"/>
        </w:rPr>
        <w:t xml:space="preserve"> </w:t>
      </w:r>
      <w:r w:rsidRPr="00E752B9">
        <w:rPr>
          <w:rFonts w:asciiTheme="minorHAnsi" w:hAnsiTheme="minorHAnsi" w:cstheme="minorHAnsi"/>
          <w:b/>
          <w:bCs/>
        </w:rPr>
        <w:t xml:space="preserve">3. </w:t>
      </w:r>
      <w:r w:rsidR="004830AC">
        <w:rPr>
          <w:rFonts w:asciiTheme="minorHAnsi" w:hAnsiTheme="minorHAnsi" w:cstheme="minorHAnsi"/>
        </w:rPr>
        <w:t>8.05</w:t>
      </w:r>
      <w:r w:rsidR="00745A75" w:rsidRPr="00745A75">
        <w:rPr>
          <w:rFonts w:asciiTheme="minorHAnsi" w:hAnsiTheme="minorHAnsi" w:cstheme="minorHAnsi"/>
        </w:rPr>
        <w:t>%</w:t>
      </w:r>
      <w:r w:rsidRPr="00745A75">
        <w:rPr>
          <w:rFonts w:asciiTheme="minorHAnsi" w:hAnsiTheme="minorHAnsi" w:cstheme="minorHAnsi"/>
        </w:rPr>
        <w:t>;</w:t>
      </w:r>
      <w:r w:rsidRPr="00E752B9">
        <w:rPr>
          <w:rFonts w:asciiTheme="minorHAnsi" w:hAnsiTheme="minorHAnsi" w:cstheme="minorHAnsi"/>
        </w:rPr>
        <w:t xml:space="preserve"> </w:t>
      </w:r>
      <w:r w:rsidRPr="00E752B9">
        <w:rPr>
          <w:rFonts w:asciiTheme="minorHAnsi" w:hAnsiTheme="minorHAnsi" w:cstheme="minorHAnsi"/>
          <w:b/>
          <w:bCs/>
        </w:rPr>
        <w:t xml:space="preserve">4. </w:t>
      </w:r>
      <w:r w:rsidR="0041600B">
        <w:rPr>
          <w:rFonts w:asciiTheme="minorHAnsi" w:hAnsiTheme="minorHAnsi" w:cstheme="minorHAnsi"/>
        </w:rPr>
        <w:t>6.78%</w:t>
      </w:r>
      <w:r w:rsidRPr="00E752B9">
        <w:rPr>
          <w:rFonts w:asciiTheme="minorHAnsi" w:hAnsiTheme="minorHAnsi" w:cstheme="minorHAnsi"/>
        </w:rPr>
        <w:t xml:space="preserve">; </w:t>
      </w:r>
      <w:r w:rsidRPr="00E752B9">
        <w:rPr>
          <w:rFonts w:asciiTheme="minorHAnsi" w:hAnsiTheme="minorHAnsi" w:cstheme="minorHAnsi"/>
          <w:b/>
          <w:bCs/>
        </w:rPr>
        <w:t>5.</w:t>
      </w:r>
      <w:r w:rsidRPr="00E752B9">
        <w:rPr>
          <w:rFonts w:asciiTheme="minorHAnsi" w:hAnsiTheme="minorHAnsi" w:cstheme="minorHAnsi"/>
        </w:rPr>
        <w:t xml:space="preserve"> </w:t>
      </w:r>
      <w:r w:rsidR="008367DB">
        <w:rPr>
          <w:rFonts w:asciiTheme="minorHAnsi" w:hAnsiTheme="minorHAnsi" w:cstheme="minorHAnsi"/>
        </w:rPr>
        <w:t>7.68%</w:t>
      </w:r>
      <w:r w:rsidRPr="00E752B9">
        <w:rPr>
          <w:rFonts w:asciiTheme="minorHAnsi" w:hAnsiTheme="minorHAnsi" w:cstheme="minorHAnsi"/>
        </w:rPr>
        <w:t xml:space="preserve">; </w:t>
      </w:r>
      <w:r w:rsidRPr="00E752B9">
        <w:rPr>
          <w:rFonts w:asciiTheme="minorHAnsi" w:hAnsiTheme="minorHAnsi" w:cstheme="minorHAnsi"/>
          <w:b/>
          <w:bCs/>
        </w:rPr>
        <w:t>6.</w:t>
      </w:r>
      <w:r w:rsidRPr="00E752B9">
        <w:rPr>
          <w:rFonts w:asciiTheme="minorHAnsi" w:hAnsiTheme="minorHAnsi" w:cstheme="minorHAnsi"/>
        </w:rPr>
        <w:t xml:space="preserve"> </w:t>
      </w:r>
      <w:r w:rsidR="008367DB">
        <w:rPr>
          <w:rFonts w:asciiTheme="minorHAnsi" w:hAnsiTheme="minorHAnsi" w:cstheme="minorHAnsi"/>
        </w:rPr>
        <w:t>5.22%</w:t>
      </w:r>
      <w:r w:rsidR="007423EE">
        <w:rPr>
          <w:rFonts w:asciiTheme="minorHAnsi" w:hAnsiTheme="minorHAnsi" w:cstheme="minorHAnsi"/>
        </w:rPr>
        <w:t xml:space="preserve">; </w:t>
      </w:r>
      <w:r w:rsidR="007423EE" w:rsidRPr="007423EE">
        <w:rPr>
          <w:rFonts w:asciiTheme="minorHAnsi" w:hAnsiTheme="minorHAnsi" w:cstheme="minorHAnsi"/>
          <w:b/>
          <w:bCs/>
        </w:rPr>
        <w:t>7.</w:t>
      </w:r>
      <w:r w:rsidR="007423EE">
        <w:rPr>
          <w:rFonts w:asciiTheme="minorHAnsi" w:hAnsiTheme="minorHAnsi" w:cstheme="minorHAnsi"/>
        </w:rPr>
        <w:t xml:space="preserve"> 9.49%</w:t>
      </w:r>
    </w:p>
    <w:p w14:paraId="38188539" w14:textId="77777777" w:rsidR="00F423AD" w:rsidRDefault="00F423AD" w:rsidP="00980F5F">
      <w:pPr>
        <w:rPr>
          <w:rFonts w:asciiTheme="minorHAnsi" w:hAnsiTheme="minorHAnsi" w:cstheme="minorHAnsi"/>
        </w:rPr>
      </w:pPr>
    </w:p>
    <w:p w14:paraId="3231662D" w14:textId="2C29A537" w:rsidR="004E5887" w:rsidRPr="0009343F" w:rsidRDefault="0009343F" w:rsidP="0009343F">
      <w:pPr>
        <w:rPr>
          <w:rFonts w:asciiTheme="minorHAnsi" w:eastAsiaTheme="minorHAnsi" w:hAnsiTheme="minorHAnsi" w:cstheme="minorBidi"/>
          <w:sz w:val="20"/>
          <w:szCs w:val="20"/>
        </w:rPr>
      </w:pPr>
      <w:r>
        <w:br w:type="page"/>
      </w:r>
    </w:p>
    <w:p w14:paraId="0BEE7681" w14:textId="0A89E296" w:rsidR="00980F5F" w:rsidRDefault="00871E85" w:rsidP="005A7E51">
      <w:pPr>
        <w:pStyle w:val="Heading1"/>
        <w:numPr>
          <w:ilvl w:val="0"/>
          <w:numId w:val="2"/>
        </w:numPr>
        <w:ind w:hanging="11"/>
      </w:pPr>
      <w:bookmarkStart w:id="44" w:name="_Toc85018836"/>
      <w:bookmarkStart w:id="45" w:name="_Toc144913704"/>
      <w:r>
        <w:lastRenderedPageBreak/>
        <w:t>A</w:t>
      </w:r>
      <w:r w:rsidR="00386805">
        <w:t>nnuities</w:t>
      </w:r>
      <w:bookmarkEnd w:id="44"/>
      <w:bookmarkEnd w:id="45"/>
    </w:p>
    <w:p w14:paraId="16ADB920" w14:textId="77777777" w:rsidR="0055793C" w:rsidRDefault="0055793C" w:rsidP="00B01CBD">
      <w:pPr>
        <w:rPr>
          <w:rFonts w:asciiTheme="minorHAnsi" w:hAnsiTheme="minorHAnsi" w:cstheme="minorHAnsi"/>
        </w:rPr>
      </w:pPr>
    </w:p>
    <w:p w14:paraId="6E56E70D" w14:textId="0C7424B3" w:rsidR="000122DC" w:rsidRDefault="00B01CBD" w:rsidP="00B01CBD">
      <w:pPr>
        <w:rPr>
          <w:rFonts w:asciiTheme="minorHAnsi" w:hAnsiTheme="minorHAnsi" w:cstheme="minorHAnsi"/>
        </w:rPr>
      </w:pPr>
      <w:r w:rsidRPr="00B01CBD">
        <w:rPr>
          <w:rFonts w:asciiTheme="minorHAnsi" w:hAnsiTheme="minorHAnsi" w:cstheme="minorHAnsi"/>
        </w:rPr>
        <w:t xml:space="preserve">An annuity is </w:t>
      </w:r>
      <w:r>
        <w:rPr>
          <w:rFonts w:asciiTheme="minorHAnsi" w:hAnsiTheme="minorHAnsi" w:cstheme="minorHAnsi"/>
        </w:rPr>
        <w:t>a sequence of payments</w:t>
      </w:r>
      <w:r w:rsidR="000C3BDB">
        <w:rPr>
          <w:rFonts w:asciiTheme="minorHAnsi" w:hAnsiTheme="minorHAnsi" w:cstheme="minorHAnsi"/>
        </w:rPr>
        <w:t xml:space="preserve"> spread over time</w:t>
      </w:r>
      <w:r w:rsidR="00A36316">
        <w:rPr>
          <w:rFonts w:asciiTheme="minorHAnsi" w:hAnsiTheme="minorHAnsi" w:cstheme="minorHAnsi"/>
        </w:rPr>
        <w:t xml:space="preserve"> in a specific way. </w:t>
      </w:r>
      <w:r w:rsidR="002859FA">
        <w:rPr>
          <w:rFonts w:asciiTheme="minorHAnsi" w:hAnsiTheme="minorHAnsi" w:cstheme="minorHAnsi"/>
        </w:rPr>
        <w:t>More exactly</w:t>
      </w:r>
      <w:r>
        <w:rPr>
          <w:rFonts w:asciiTheme="minorHAnsi" w:hAnsiTheme="minorHAnsi" w:cstheme="minorHAnsi"/>
        </w:rPr>
        <w:t>:</w:t>
      </w:r>
    </w:p>
    <w:p w14:paraId="02EE8BC0" w14:textId="1473F681" w:rsidR="00B01CBD" w:rsidRDefault="00B01CBD" w:rsidP="00B01CBD">
      <w:pPr>
        <w:rPr>
          <w:rFonts w:asciiTheme="minorHAnsi" w:hAnsiTheme="minorHAnsi" w:cstheme="minorHAnsi"/>
        </w:rPr>
      </w:pPr>
    </w:p>
    <w:p w14:paraId="3FC47DB8" w14:textId="74C3D57D" w:rsidR="00B01CBD" w:rsidRDefault="000C3BDB" w:rsidP="00406AEF">
      <w:pPr>
        <w:pStyle w:val="ListParagraph"/>
        <w:numPr>
          <w:ilvl w:val="0"/>
          <w:numId w:val="7"/>
        </w:numPr>
        <w:rPr>
          <w:rFonts w:cstheme="minorHAnsi"/>
        </w:rPr>
      </w:pPr>
      <w:r>
        <w:rPr>
          <w:rFonts w:cstheme="minorHAnsi"/>
        </w:rPr>
        <w:t>Each payment is the same in size</w:t>
      </w:r>
      <w:r w:rsidR="006D29D4">
        <w:rPr>
          <w:rFonts w:cstheme="minorHAnsi"/>
        </w:rPr>
        <w:t>.</w:t>
      </w:r>
    </w:p>
    <w:p w14:paraId="3B787778" w14:textId="3B267804" w:rsidR="000C3BDB" w:rsidRDefault="000C3BDB" w:rsidP="00406AEF">
      <w:pPr>
        <w:pStyle w:val="ListParagraph"/>
        <w:numPr>
          <w:ilvl w:val="0"/>
          <w:numId w:val="7"/>
        </w:numPr>
        <w:rPr>
          <w:rFonts w:cstheme="minorHAnsi"/>
        </w:rPr>
      </w:pPr>
      <w:r>
        <w:rPr>
          <w:rFonts w:cstheme="minorHAnsi"/>
        </w:rPr>
        <w:t>Time interval</w:t>
      </w:r>
      <w:r w:rsidR="00A36316">
        <w:rPr>
          <w:rFonts w:cstheme="minorHAnsi"/>
        </w:rPr>
        <w:t>s</w:t>
      </w:r>
      <w:r>
        <w:rPr>
          <w:rFonts w:cstheme="minorHAnsi"/>
        </w:rPr>
        <w:t xml:space="preserve"> between each payment and </w:t>
      </w:r>
      <w:r w:rsidR="00A36316">
        <w:rPr>
          <w:rFonts w:cstheme="minorHAnsi"/>
        </w:rPr>
        <w:t>the</w:t>
      </w:r>
      <w:r>
        <w:rPr>
          <w:rFonts w:cstheme="minorHAnsi"/>
        </w:rPr>
        <w:t xml:space="preserve"> next </w:t>
      </w:r>
      <w:r w:rsidR="00A353E5">
        <w:rPr>
          <w:rFonts w:cstheme="minorHAnsi"/>
        </w:rPr>
        <w:t xml:space="preserve">payment </w:t>
      </w:r>
      <w:r w:rsidR="00A36316">
        <w:rPr>
          <w:rFonts w:cstheme="minorHAnsi"/>
        </w:rPr>
        <w:t>are</w:t>
      </w:r>
      <w:r>
        <w:rPr>
          <w:rFonts w:cstheme="minorHAnsi"/>
        </w:rPr>
        <w:t xml:space="preserve"> the same</w:t>
      </w:r>
      <w:r w:rsidR="006D29D4">
        <w:rPr>
          <w:rFonts w:cstheme="minorHAnsi"/>
        </w:rPr>
        <w:t xml:space="preserve"> in length.</w:t>
      </w:r>
    </w:p>
    <w:p w14:paraId="2E6D7280" w14:textId="5A24F97A" w:rsidR="000C3BDB" w:rsidRDefault="000C3BDB" w:rsidP="00406AEF">
      <w:pPr>
        <w:pStyle w:val="ListParagraph"/>
        <w:numPr>
          <w:ilvl w:val="0"/>
          <w:numId w:val="7"/>
        </w:numPr>
        <w:rPr>
          <w:rFonts w:cstheme="minorHAnsi"/>
        </w:rPr>
      </w:pPr>
      <w:r>
        <w:rPr>
          <w:rFonts w:cstheme="minorHAnsi"/>
        </w:rPr>
        <w:t xml:space="preserve">The </w:t>
      </w:r>
      <w:r w:rsidR="00CE608E">
        <w:rPr>
          <w:rFonts w:cstheme="minorHAnsi"/>
        </w:rPr>
        <w:t>rate of interest</w:t>
      </w:r>
      <w:r>
        <w:rPr>
          <w:rFonts w:cstheme="minorHAnsi"/>
        </w:rPr>
        <w:t xml:space="preserve"> is the same for the whole time</w:t>
      </w:r>
      <w:r w:rsidR="00B63237">
        <w:rPr>
          <w:rFonts w:cstheme="minorHAnsi"/>
        </w:rPr>
        <w:t>.</w:t>
      </w:r>
    </w:p>
    <w:p w14:paraId="5783AFF6" w14:textId="7A9F8E5F" w:rsidR="00A16D6C" w:rsidRDefault="00A16D6C" w:rsidP="00A16D6C">
      <w:pPr>
        <w:rPr>
          <w:rFonts w:cstheme="minorHAnsi"/>
        </w:rPr>
      </w:pPr>
    </w:p>
    <w:p w14:paraId="5625D051" w14:textId="754F2095" w:rsidR="00A16D6C" w:rsidRDefault="00A16D6C" w:rsidP="00A16D6C">
      <w:pPr>
        <w:rPr>
          <w:rFonts w:asciiTheme="minorHAnsi" w:hAnsiTheme="minorHAnsi" w:cstheme="minorHAnsi"/>
        </w:rPr>
      </w:pPr>
      <w:r>
        <w:rPr>
          <w:rFonts w:asciiTheme="minorHAnsi" w:hAnsiTheme="minorHAnsi" w:cstheme="minorHAnsi"/>
        </w:rPr>
        <w:t xml:space="preserve">Annuities are met everywhere in business and even in everyday life. </w:t>
      </w:r>
      <w:r w:rsidR="002859FA">
        <w:rPr>
          <w:rFonts w:asciiTheme="minorHAnsi" w:hAnsiTheme="minorHAnsi" w:cstheme="minorHAnsi"/>
        </w:rPr>
        <w:t>E</w:t>
      </w:r>
      <w:r>
        <w:rPr>
          <w:rFonts w:asciiTheme="minorHAnsi" w:hAnsiTheme="minorHAnsi" w:cstheme="minorHAnsi"/>
        </w:rPr>
        <w:t>xamples are numerous: mortgage and rent payments, vehicle lease and finance agreements, pension funds (such as RRSP)</w:t>
      </w:r>
      <w:r w:rsidR="00EB0A08">
        <w:rPr>
          <w:rFonts w:asciiTheme="minorHAnsi" w:hAnsiTheme="minorHAnsi" w:cstheme="minorHAnsi"/>
        </w:rPr>
        <w:t>,</w:t>
      </w:r>
      <w:r>
        <w:rPr>
          <w:rFonts w:asciiTheme="minorHAnsi" w:hAnsiTheme="minorHAnsi" w:cstheme="minorHAnsi"/>
        </w:rPr>
        <w:t xml:space="preserve"> education investments (such as RESP), etc.</w:t>
      </w:r>
      <w:r w:rsidR="006921B6">
        <w:rPr>
          <w:rFonts w:asciiTheme="minorHAnsi" w:hAnsiTheme="minorHAnsi" w:cstheme="minorHAnsi"/>
        </w:rPr>
        <w:t xml:space="preserve"> </w:t>
      </w:r>
    </w:p>
    <w:p w14:paraId="27A8A389" w14:textId="0B96897A" w:rsidR="006921B6" w:rsidRDefault="006921B6" w:rsidP="00A16D6C">
      <w:pPr>
        <w:rPr>
          <w:rFonts w:asciiTheme="minorHAnsi" w:hAnsiTheme="minorHAnsi" w:cstheme="minorHAnsi"/>
        </w:rPr>
      </w:pPr>
    </w:p>
    <w:p w14:paraId="2924C478" w14:textId="48D8D06D" w:rsidR="006921B6" w:rsidRPr="00A16D6C" w:rsidRDefault="006921B6" w:rsidP="00A16D6C">
      <w:pPr>
        <w:rPr>
          <w:rFonts w:asciiTheme="minorHAnsi" w:hAnsiTheme="minorHAnsi" w:cstheme="minorHAnsi"/>
        </w:rPr>
      </w:pPr>
      <w:r>
        <w:rPr>
          <w:rFonts w:asciiTheme="minorHAnsi" w:hAnsiTheme="minorHAnsi" w:cstheme="minorHAnsi"/>
        </w:rPr>
        <w:t xml:space="preserve">There are </w:t>
      </w:r>
      <w:r w:rsidR="0001067D">
        <w:rPr>
          <w:rFonts w:asciiTheme="minorHAnsi" w:hAnsiTheme="minorHAnsi" w:cstheme="minorHAnsi"/>
        </w:rPr>
        <w:t xml:space="preserve">four main </w:t>
      </w:r>
      <w:r>
        <w:rPr>
          <w:rFonts w:asciiTheme="minorHAnsi" w:hAnsiTheme="minorHAnsi" w:cstheme="minorHAnsi"/>
        </w:rPr>
        <w:t>types of annuities, depending on when the payments are made and how compatible the interest rate is with the annuity</w:t>
      </w:r>
      <w:r w:rsidR="000B2B17">
        <w:rPr>
          <w:rFonts w:asciiTheme="minorHAnsi" w:hAnsiTheme="minorHAnsi" w:cstheme="minorHAnsi"/>
        </w:rPr>
        <w:t xml:space="preserve"> payment frequency</w:t>
      </w:r>
      <w:r>
        <w:rPr>
          <w:rFonts w:asciiTheme="minorHAnsi" w:hAnsiTheme="minorHAnsi" w:cstheme="minorHAnsi"/>
        </w:rPr>
        <w:t xml:space="preserve">. </w:t>
      </w:r>
      <w:r w:rsidR="000B2B17">
        <w:rPr>
          <w:rFonts w:asciiTheme="minorHAnsi" w:hAnsiTheme="minorHAnsi" w:cstheme="minorHAnsi"/>
        </w:rPr>
        <w:t xml:space="preserve">You will learn about these types as you continue reading. </w:t>
      </w:r>
      <w:r w:rsidR="00BE0A45">
        <w:rPr>
          <w:rFonts w:asciiTheme="minorHAnsi" w:hAnsiTheme="minorHAnsi" w:cstheme="minorHAnsi"/>
        </w:rPr>
        <w:t xml:space="preserve">We start with the so-called </w:t>
      </w:r>
      <w:r w:rsidR="00BE0A45" w:rsidRPr="00BE0A45">
        <w:rPr>
          <w:rFonts w:asciiTheme="minorHAnsi" w:hAnsiTheme="minorHAnsi" w:cstheme="minorHAnsi"/>
          <w:i/>
          <w:iCs/>
        </w:rPr>
        <w:t>simple ordinary</w:t>
      </w:r>
      <w:r w:rsidR="00BE0A45">
        <w:rPr>
          <w:rFonts w:asciiTheme="minorHAnsi" w:hAnsiTheme="minorHAnsi" w:cstheme="minorHAnsi"/>
        </w:rPr>
        <w:t xml:space="preserve"> annuity and </w:t>
      </w:r>
      <w:r w:rsidR="00EA46BA">
        <w:rPr>
          <w:rFonts w:asciiTheme="minorHAnsi" w:hAnsiTheme="minorHAnsi" w:cstheme="minorHAnsi"/>
        </w:rPr>
        <w:t>later</w:t>
      </w:r>
      <w:r w:rsidR="00BE0A45">
        <w:rPr>
          <w:rFonts w:asciiTheme="minorHAnsi" w:hAnsiTheme="minorHAnsi" w:cstheme="minorHAnsi"/>
        </w:rPr>
        <w:t xml:space="preserve"> </w:t>
      </w:r>
      <w:r w:rsidR="00EA46BA">
        <w:rPr>
          <w:rFonts w:asciiTheme="minorHAnsi" w:hAnsiTheme="minorHAnsi" w:cstheme="minorHAnsi"/>
        </w:rPr>
        <w:t xml:space="preserve">we will study </w:t>
      </w:r>
      <w:r w:rsidR="00B26AD9">
        <w:rPr>
          <w:rFonts w:asciiTheme="minorHAnsi" w:hAnsiTheme="minorHAnsi" w:cstheme="minorHAnsi"/>
        </w:rPr>
        <w:t xml:space="preserve">the </w:t>
      </w:r>
      <w:r w:rsidR="00BE0A45">
        <w:rPr>
          <w:rFonts w:asciiTheme="minorHAnsi" w:hAnsiTheme="minorHAnsi" w:cstheme="minorHAnsi"/>
        </w:rPr>
        <w:t xml:space="preserve">other types. </w:t>
      </w:r>
    </w:p>
    <w:p w14:paraId="3CBA3422" w14:textId="5D15D8E0" w:rsidR="000C3BDB" w:rsidRDefault="000C3BDB" w:rsidP="000C3BDB">
      <w:pPr>
        <w:rPr>
          <w:rFonts w:cstheme="minorHAnsi"/>
        </w:rPr>
      </w:pPr>
    </w:p>
    <w:p w14:paraId="3471178D" w14:textId="0E91179F" w:rsidR="00B370D9" w:rsidRDefault="00B370D9" w:rsidP="00B370D9">
      <w:pPr>
        <w:pStyle w:val="Heading2"/>
        <w:ind w:left="567"/>
      </w:pPr>
      <w:bookmarkStart w:id="46" w:name="_Toc144913705"/>
      <w:r>
        <w:t>Simple ordinary annuities</w:t>
      </w:r>
      <w:bookmarkEnd w:id="46"/>
    </w:p>
    <w:p w14:paraId="2A7B6E95" w14:textId="77777777" w:rsidR="00A16D6C" w:rsidRDefault="00A16D6C" w:rsidP="000122DC">
      <w:pPr>
        <w:rPr>
          <w:rFonts w:asciiTheme="minorHAnsi" w:hAnsiTheme="minorHAnsi" w:cstheme="minorHAnsi"/>
          <w:i/>
          <w:iCs/>
        </w:rPr>
      </w:pPr>
    </w:p>
    <w:p w14:paraId="49A9B8FB" w14:textId="2A71E4F3" w:rsidR="000122DC" w:rsidRDefault="007C4F7E" w:rsidP="000122DC">
      <w:pPr>
        <w:rPr>
          <w:rFonts w:asciiTheme="minorHAnsi" w:hAnsiTheme="minorHAnsi" w:cstheme="minorHAnsi"/>
        </w:rPr>
      </w:pPr>
      <w:r w:rsidRPr="000843AE">
        <w:rPr>
          <w:rFonts w:asciiTheme="minorHAnsi" w:hAnsiTheme="minorHAnsi" w:cstheme="minorHAnsi"/>
        </w:rPr>
        <w:t>The</w:t>
      </w:r>
      <w:r w:rsidR="005E70D4" w:rsidRPr="000843AE">
        <w:rPr>
          <w:rFonts w:asciiTheme="minorHAnsi" w:hAnsiTheme="minorHAnsi" w:cstheme="minorHAnsi"/>
        </w:rPr>
        <w:t xml:space="preserve"> s</w:t>
      </w:r>
      <w:r w:rsidR="00650EC7" w:rsidRPr="000843AE">
        <w:rPr>
          <w:rFonts w:asciiTheme="minorHAnsi" w:hAnsiTheme="minorHAnsi" w:cstheme="minorHAnsi"/>
        </w:rPr>
        <w:t>imple ordinary annuity</w:t>
      </w:r>
      <w:r w:rsidR="00650EC7">
        <w:rPr>
          <w:rFonts w:asciiTheme="minorHAnsi" w:hAnsiTheme="minorHAnsi" w:cstheme="minorHAnsi"/>
        </w:rPr>
        <w:t xml:space="preserve"> is the most important annuity. This is because any other type of annuity </w:t>
      </w:r>
      <w:r w:rsidR="00EC7B34">
        <w:rPr>
          <w:rFonts w:asciiTheme="minorHAnsi" w:hAnsiTheme="minorHAnsi" w:cstheme="minorHAnsi"/>
        </w:rPr>
        <w:t>must</w:t>
      </w:r>
      <w:r w:rsidR="00650EC7">
        <w:rPr>
          <w:rFonts w:asciiTheme="minorHAnsi" w:hAnsiTheme="minorHAnsi" w:cstheme="minorHAnsi"/>
        </w:rPr>
        <w:t xml:space="preserve"> be converted into the simple ordinary annuity for </w:t>
      </w:r>
      <w:r w:rsidR="00EC7B34">
        <w:rPr>
          <w:rFonts w:asciiTheme="minorHAnsi" w:hAnsiTheme="minorHAnsi" w:cstheme="minorHAnsi"/>
        </w:rPr>
        <w:t>all</w:t>
      </w:r>
      <w:r w:rsidR="00650EC7">
        <w:rPr>
          <w:rFonts w:asciiTheme="minorHAnsi" w:hAnsiTheme="minorHAnsi" w:cstheme="minorHAnsi"/>
        </w:rPr>
        <w:t xml:space="preserve"> necessary calculations. </w:t>
      </w:r>
      <w:r w:rsidR="00247835">
        <w:rPr>
          <w:rFonts w:asciiTheme="minorHAnsi" w:hAnsiTheme="minorHAnsi" w:cstheme="minorHAnsi"/>
        </w:rPr>
        <w:t>On</w:t>
      </w:r>
      <w:r w:rsidR="000C3BDB">
        <w:rPr>
          <w:rFonts w:asciiTheme="minorHAnsi" w:hAnsiTheme="minorHAnsi" w:cstheme="minorHAnsi"/>
        </w:rPr>
        <w:t xml:space="preserve"> a timeline</w:t>
      </w:r>
      <w:r w:rsidR="00650EC7">
        <w:rPr>
          <w:rFonts w:asciiTheme="minorHAnsi" w:hAnsiTheme="minorHAnsi" w:cstheme="minorHAnsi"/>
        </w:rPr>
        <w:t>,</w:t>
      </w:r>
      <w:r w:rsidR="000C3BDB">
        <w:rPr>
          <w:rFonts w:asciiTheme="minorHAnsi" w:hAnsiTheme="minorHAnsi" w:cstheme="minorHAnsi"/>
        </w:rPr>
        <w:t xml:space="preserve"> </w:t>
      </w:r>
      <w:r w:rsidR="006E5950" w:rsidRPr="00650EC7">
        <w:rPr>
          <w:rFonts w:asciiTheme="minorHAnsi" w:hAnsiTheme="minorHAnsi" w:cstheme="minorHAnsi"/>
          <w:i/>
          <w:iCs/>
        </w:rPr>
        <w:t>a</w:t>
      </w:r>
      <w:r w:rsidR="00650EC7" w:rsidRPr="00650EC7">
        <w:rPr>
          <w:rFonts w:asciiTheme="minorHAnsi" w:hAnsiTheme="minorHAnsi" w:cstheme="minorHAnsi"/>
          <w:i/>
          <w:iCs/>
        </w:rPr>
        <w:t xml:space="preserve"> simple ordinary</w:t>
      </w:r>
      <w:r w:rsidR="006E5950" w:rsidRPr="00650EC7">
        <w:rPr>
          <w:rFonts w:asciiTheme="minorHAnsi" w:hAnsiTheme="minorHAnsi" w:cstheme="minorHAnsi"/>
          <w:i/>
          <w:iCs/>
        </w:rPr>
        <w:t xml:space="preserve"> </w:t>
      </w:r>
      <w:r w:rsidR="000C3BDB" w:rsidRPr="00650EC7">
        <w:rPr>
          <w:rFonts w:asciiTheme="minorHAnsi" w:hAnsiTheme="minorHAnsi" w:cstheme="minorHAnsi"/>
          <w:i/>
          <w:iCs/>
        </w:rPr>
        <w:t>annuity</w:t>
      </w:r>
      <w:r w:rsidR="000C3BDB">
        <w:rPr>
          <w:rFonts w:asciiTheme="minorHAnsi" w:hAnsiTheme="minorHAnsi" w:cstheme="minorHAnsi"/>
        </w:rPr>
        <w:t xml:space="preserve"> looks like this:</w:t>
      </w:r>
    </w:p>
    <w:p w14:paraId="3695BE4A" w14:textId="7006DC55" w:rsidR="000C3BDB" w:rsidRDefault="000C3BDB" w:rsidP="000122DC">
      <w:pPr>
        <w:rPr>
          <w:rFonts w:asciiTheme="minorHAnsi" w:hAnsiTheme="minorHAnsi" w:cstheme="minorHAnsi"/>
        </w:rPr>
      </w:pPr>
    </w:p>
    <w:p w14:paraId="56080AFC" w14:textId="26E1C53C" w:rsidR="0088607C" w:rsidRDefault="003309E5" w:rsidP="000122DC">
      <w:pPr>
        <w:rPr>
          <w:rFonts w:asciiTheme="minorHAnsi" w:hAnsiTheme="minorHAnsi" w:cstheme="minorHAnsi"/>
        </w:rPr>
      </w:pPr>
      <w:r w:rsidRPr="003309E5">
        <w:rPr>
          <w:rFonts w:asciiTheme="minorHAnsi" w:hAnsiTheme="minorHAnsi" w:cstheme="minorHAnsi"/>
          <w:noProof/>
          <w:lang w:eastAsia="en-CA"/>
        </w:rPr>
        <w:drawing>
          <wp:inline distT="0" distB="0" distL="0" distR="0" wp14:anchorId="3E585322" wp14:editId="3D986E56">
            <wp:extent cx="5943600" cy="800100"/>
            <wp:effectExtent l="0" t="0" r="0" b="0"/>
            <wp:docPr id="5" name="Picture 5"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view of the timeline with the payments mapped"/>
                    <pic:cNvPicPr/>
                  </pic:nvPicPr>
                  <pic:blipFill>
                    <a:blip r:embed="rId75"/>
                    <a:stretch>
                      <a:fillRect/>
                    </a:stretch>
                  </pic:blipFill>
                  <pic:spPr>
                    <a:xfrm>
                      <a:off x="0" y="0"/>
                      <a:ext cx="6009603" cy="808985"/>
                    </a:xfrm>
                    <a:prstGeom prst="rect">
                      <a:avLst/>
                    </a:prstGeom>
                  </pic:spPr>
                </pic:pic>
              </a:graphicData>
            </a:graphic>
          </wp:inline>
        </w:drawing>
      </w:r>
    </w:p>
    <w:p w14:paraId="243028BE" w14:textId="77777777" w:rsidR="003309E5" w:rsidRDefault="003309E5" w:rsidP="000122DC">
      <w:pPr>
        <w:rPr>
          <w:rFonts w:asciiTheme="minorHAnsi" w:hAnsiTheme="minorHAnsi" w:cstheme="minorHAnsi"/>
        </w:rPr>
      </w:pPr>
    </w:p>
    <w:p w14:paraId="67A42203" w14:textId="340511AD" w:rsidR="000C3BDB" w:rsidRDefault="00585F5B" w:rsidP="000122DC">
      <w:pPr>
        <w:rPr>
          <w:rFonts w:asciiTheme="minorHAnsi" w:hAnsiTheme="minorHAnsi" w:cstheme="minorHAnsi"/>
        </w:rPr>
      </w:pPr>
      <w:r>
        <w:rPr>
          <w:rFonts w:asciiTheme="minorHAnsi" w:hAnsiTheme="minorHAnsi" w:cstheme="minorHAnsi"/>
        </w:rPr>
        <w:t>In this diagram, time 0 represents the start of the annuity and time “+n periods” represents the end of the annuity.  The</w:t>
      </w:r>
      <w:r w:rsidR="008E0161">
        <w:rPr>
          <w:rFonts w:asciiTheme="minorHAnsi" w:hAnsiTheme="minorHAnsi" w:cstheme="minorHAnsi"/>
        </w:rPr>
        <w:t xml:space="preserve"> annuity has </w:t>
      </w:r>
      <m:oMath>
        <m:r>
          <w:rPr>
            <w:rFonts w:ascii="Cambria Math" w:hAnsi="Cambria Math" w:cstheme="minorHAnsi"/>
          </w:rPr>
          <m:t>n</m:t>
        </m:r>
      </m:oMath>
      <w:r w:rsidR="008E0161">
        <w:rPr>
          <w:rFonts w:asciiTheme="minorHAnsi" w:hAnsiTheme="minorHAnsi" w:cstheme="minorHAnsi"/>
        </w:rPr>
        <w:t xml:space="preserve"> payments. </w:t>
      </w:r>
      <w:r w:rsidR="00F131C4">
        <w:rPr>
          <w:rFonts w:asciiTheme="minorHAnsi" w:hAnsiTheme="minorHAnsi" w:cstheme="minorHAnsi"/>
        </w:rPr>
        <w:t xml:space="preserve">The payments are the same in size (PMT), each period is the same in length and the interest rate is the same for all </w:t>
      </w:r>
      <m:oMath>
        <m:r>
          <w:rPr>
            <w:rFonts w:ascii="Cambria Math" w:hAnsi="Cambria Math" w:cstheme="minorHAnsi"/>
          </w:rPr>
          <m:t>n</m:t>
        </m:r>
      </m:oMath>
      <w:r w:rsidR="00F131C4">
        <w:rPr>
          <w:rFonts w:asciiTheme="minorHAnsi" w:hAnsiTheme="minorHAnsi" w:cstheme="minorHAnsi"/>
        </w:rPr>
        <w:t xml:space="preserve"> periods.</w:t>
      </w:r>
      <w:r w:rsidR="00F131C4" w:rsidRPr="00E65CD6">
        <w:rPr>
          <w:rFonts w:asciiTheme="minorHAnsi" w:hAnsiTheme="minorHAnsi" w:cstheme="minorHAnsi"/>
          <w:i/>
          <w:iCs/>
        </w:rPr>
        <w:t xml:space="preserve"> </w:t>
      </w:r>
      <w:r w:rsidR="00F131C4">
        <w:rPr>
          <w:rFonts w:asciiTheme="minorHAnsi" w:hAnsiTheme="minorHAnsi" w:cstheme="minorHAnsi"/>
          <w:i/>
          <w:iCs/>
        </w:rPr>
        <w:t xml:space="preserve"> </w:t>
      </w:r>
      <w:r w:rsidR="008E0161">
        <w:rPr>
          <w:rFonts w:asciiTheme="minorHAnsi" w:hAnsiTheme="minorHAnsi" w:cstheme="minorHAnsi"/>
        </w:rPr>
        <w:t>Each payment</w:t>
      </w:r>
      <w:r w:rsidR="00F131C4">
        <w:rPr>
          <w:rFonts w:asciiTheme="minorHAnsi" w:hAnsiTheme="minorHAnsi" w:cstheme="minorHAnsi"/>
        </w:rPr>
        <w:t xml:space="preserve"> </w:t>
      </w:r>
      <w:r w:rsidR="008E0161">
        <w:rPr>
          <w:rFonts w:asciiTheme="minorHAnsi" w:hAnsiTheme="minorHAnsi" w:cstheme="minorHAnsi"/>
        </w:rPr>
        <w:t xml:space="preserve">is happening at the end of each </w:t>
      </w:r>
      <w:r>
        <w:rPr>
          <w:rFonts w:asciiTheme="minorHAnsi" w:hAnsiTheme="minorHAnsi" w:cstheme="minorHAnsi"/>
        </w:rPr>
        <w:t>period</w:t>
      </w:r>
      <w:r w:rsidR="00247835">
        <w:rPr>
          <w:rFonts w:asciiTheme="minorHAnsi" w:hAnsiTheme="minorHAnsi" w:cstheme="minorHAnsi"/>
        </w:rPr>
        <w:t xml:space="preserve"> (this makes the annuity </w:t>
      </w:r>
      <w:r w:rsidR="00247835" w:rsidRPr="00247835">
        <w:rPr>
          <w:rFonts w:asciiTheme="minorHAnsi" w:hAnsiTheme="minorHAnsi" w:cstheme="minorHAnsi"/>
          <w:i/>
          <w:iCs/>
        </w:rPr>
        <w:t>ordinary</w:t>
      </w:r>
      <w:r w:rsidR="00247835">
        <w:rPr>
          <w:rFonts w:asciiTheme="minorHAnsi" w:hAnsiTheme="minorHAnsi" w:cstheme="minorHAnsi"/>
        </w:rPr>
        <w:t>)</w:t>
      </w:r>
      <w:r w:rsidR="008E0161">
        <w:rPr>
          <w:rFonts w:asciiTheme="minorHAnsi" w:hAnsiTheme="minorHAnsi" w:cstheme="minorHAnsi"/>
        </w:rPr>
        <w:t xml:space="preserve">. </w:t>
      </w:r>
      <w:r w:rsidR="00A16D6C">
        <w:rPr>
          <w:rFonts w:asciiTheme="minorHAnsi" w:hAnsiTheme="minorHAnsi" w:cstheme="minorHAnsi"/>
        </w:rPr>
        <w:t xml:space="preserve">The interest rate </w:t>
      </w:r>
      <w:r>
        <w:rPr>
          <w:rFonts w:asciiTheme="minorHAnsi" w:hAnsiTheme="minorHAnsi" w:cstheme="minorHAnsi"/>
        </w:rPr>
        <w:t xml:space="preserve">compounds as many times per year as there are </w:t>
      </w:r>
      <w:r w:rsidR="0053590B">
        <w:rPr>
          <w:rFonts w:asciiTheme="minorHAnsi" w:hAnsiTheme="minorHAnsi" w:cstheme="minorHAnsi"/>
        </w:rPr>
        <w:t xml:space="preserve">annuity </w:t>
      </w:r>
      <w:r>
        <w:rPr>
          <w:rFonts w:asciiTheme="minorHAnsi" w:hAnsiTheme="minorHAnsi" w:cstheme="minorHAnsi"/>
        </w:rPr>
        <w:t>payments per year</w:t>
      </w:r>
      <w:r w:rsidR="00247835">
        <w:rPr>
          <w:rFonts w:asciiTheme="minorHAnsi" w:hAnsiTheme="minorHAnsi" w:cstheme="minorHAnsi"/>
        </w:rPr>
        <w:t xml:space="preserve"> (this makes the annuity </w:t>
      </w:r>
      <w:r w:rsidR="00247835" w:rsidRPr="00247835">
        <w:rPr>
          <w:rFonts w:asciiTheme="minorHAnsi" w:hAnsiTheme="minorHAnsi" w:cstheme="minorHAnsi"/>
          <w:i/>
          <w:iCs/>
        </w:rPr>
        <w:t>simple</w:t>
      </w:r>
      <w:r w:rsidR="00247835">
        <w:rPr>
          <w:rFonts w:asciiTheme="minorHAnsi" w:hAnsiTheme="minorHAnsi" w:cstheme="minorHAnsi"/>
        </w:rPr>
        <w:t>)</w:t>
      </w:r>
      <w:r>
        <w:rPr>
          <w:rFonts w:asciiTheme="minorHAnsi" w:hAnsiTheme="minorHAnsi" w:cstheme="minorHAnsi"/>
        </w:rPr>
        <w:t xml:space="preserve">. </w:t>
      </w:r>
      <w:r w:rsidR="00247835">
        <w:rPr>
          <w:rFonts w:asciiTheme="minorHAnsi" w:hAnsiTheme="minorHAnsi" w:cstheme="minorHAnsi"/>
        </w:rPr>
        <w:t xml:space="preserve">We will </w:t>
      </w:r>
      <w:r w:rsidR="0049094B">
        <w:rPr>
          <w:rFonts w:asciiTheme="minorHAnsi" w:hAnsiTheme="minorHAnsi" w:cstheme="minorHAnsi"/>
        </w:rPr>
        <w:t>return to</w:t>
      </w:r>
      <w:r w:rsidR="00247835">
        <w:rPr>
          <w:rFonts w:asciiTheme="minorHAnsi" w:hAnsiTheme="minorHAnsi" w:cstheme="minorHAnsi"/>
        </w:rPr>
        <w:t xml:space="preserve"> the terms </w:t>
      </w:r>
      <w:r w:rsidR="00247835" w:rsidRPr="00650EC7">
        <w:rPr>
          <w:rFonts w:asciiTheme="minorHAnsi" w:hAnsiTheme="minorHAnsi" w:cstheme="minorHAnsi"/>
          <w:i/>
          <w:iCs/>
        </w:rPr>
        <w:t>simple</w:t>
      </w:r>
      <w:r w:rsidR="00247835">
        <w:rPr>
          <w:rFonts w:asciiTheme="minorHAnsi" w:hAnsiTheme="minorHAnsi" w:cstheme="minorHAnsi"/>
        </w:rPr>
        <w:t xml:space="preserve"> and </w:t>
      </w:r>
      <w:r w:rsidR="00247835" w:rsidRPr="00650EC7">
        <w:rPr>
          <w:rFonts w:asciiTheme="minorHAnsi" w:hAnsiTheme="minorHAnsi" w:cstheme="minorHAnsi"/>
          <w:i/>
          <w:iCs/>
        </w:rPr>
        <w:t>ordinary</w:t>
      </w:r>
      <w:r w:rsidR="00247835">
        <w:rPr>
          <w:rFonts w:asciiTheme="minorHAnsi" w:hAnsiTheme="minorHAnsi" w:cstheme="minorHAnsi"/>
        </w:rPr>
        <w:t xml:space="preserve"> later</w:t>
      </w:r>
      <w:r w:rsidR="0049094B">
        <w:rPr>
          <w:rFonts w:asciiTheme="minorHAnsi" w:hAnsiTheme="minorHAnsi" w:cstheme="minorHAnsi"/>
        </w:rPr>
        <w:t xml:space="preserve"> in this </w:t>
      </w:r>
      <w:r w:rsidR="00091937">
        <w:rPr>
          <w:rFonts w:asciiTheme="minorHAnsi" w:hAnsiTheme="minorHAnsi" w:cstheme="minorHAnsi"/>
        </w:rPr>
        <w:t>section when</w:t>
      </w:r>
      <w:r w:rsidR="0049094B">
        <w:rPr>
          <w:rFonts w:asciiTheme="minorHAnsi" w:hAnsiTheme="minorHAnsi" w:cstheme="minorHAnsi"/>
        </w:rPr>
        <w:t xml:space="preserve"> we define all main types of annuities.</w:t>
      </w:r>
    </w:p>
    <w:p w14:paraId="0CD35BB0" w14:textId="607E10DD" w:rsidR="008E0161" w:rsidRPr="00E65CD6" w:rsidRDefault="008E0161" w:rsidP="000122DC">
      <w:pPr>
        <w:rPr>
          <w:rFonts w:asciiTheme="minorHAnsi" w:hAnsiTheme="minorHAnsi" w:cstheme="minorHAnsi"/>
          <w:i/>
          <w:iCs/>
        </w:rPr>
      </w:pPr>
    </w:p>
    <w:p w14:paraId="1F9D16B1" w14:textId="2A7B07F1" w:rsidR="00012FC2" w:rsidRDefault="008B231A" w:rsidP="000122DC">
      <w:pPr>
        <w:rPr>
          <w:rFonts w:asciiTheme="minorHAnsi" w:hAnsiTheme="minorHAnsi" w:cstheme="minorHAnsi"/>
        </w:rPr>
      </w:pPr>
      <w:r>
        <w:rPr>
          <w:rFonts w:asciiTheme="minorHAnsi" w:hAnsiTheme="minorHAnsi" w:cstheme="minorHAnsi"/>
        </w:rPr>
        <w:t xml:space="preserve">Let’s consider </w:t>
      </w:r>
      <w:r w:rsidR="001C6D92">
        <w:rPr>
          <w:rFonts w:asciiTheme="minorHAnsi" w:hAnsiTheme="minorHAnsi" w:cstheme="minorHAnsi"/>
        </w:rPr>
        <w:t>two</w:t>
      </w:r>
      <w:r w:rsidR="00331B25">
        <w:rPr>
          <w:rFonts w:asciiTheme="minorHAnsi" w:hAnsiTheme="minorHAnsi" w:cstheme="minorHAnsi"/>
        </w:rPr>
        <w:t xml:space="preserve"> </w:t>
      </w:r>
      <w:r w:rsidR="000B7375">
        <w:rPr>
          <w:rFonts w:asciiTheme="minorHAnsi" w:hAnsiTheme="minorHAnsi" w:cstheme="minorHAnsi"/>
        </w:rPr>
        <w:t xml:space="preserve">detailed </w:t>
      </w:r>
      <w:r w:rsidR="00331B25">
        <w:rPr>
          <w:rFonts w:asciiTheme="minorHAnsi" w:hAnsiTheme="minorHAnsi" w:cstheme="minorHAnsi"/>
        </w:rPr>
        <w:t xml:space="preserve">examples which will demonstrate </w:t>
      </w:r>
      <w:r w:rsidR="00B60EE8">
        <w:rPr>
          <w:rFonts w:asciiTheme="minorHAnsi" w:hAnsiTheme="minorHAnsi" w:cstheme="minorHAnsi"/>
        </w:rPr>
        <w:t xml:space="preserve">the </w:t>
      </w:r>
      <w:r w:rsidR="00331B25">
        <w:rPr>
          <w:rFonts w:asciiTheme="minorHAnsi" w:hAnsiTheme="minorHAnsi" w:cstheme="minorHAnsi"/>
        </w:rPr>
        <w:t xml:space="preserve">mathematics of </w:t>
      </w:r>
      <w:r w:rsidR="00A16D6C">
        <w:rPr>
          <w:rFonts w:asciiTheme="minorHAnsi" w:hAnsiTheme="minorHAnsi" w:cstheme="minorHAnsi"/>
        </w:rPr>
        <w:t xml:space="preserve">simple ordinary </w:t>
      </w:r>
      <w:r w:rsidR="00331B25">
        <w:rPr>
          <w:rFonts w:asciiTheme="minorHAnsi" w:hAnsiTheme="minorHAnsi" w:cstheme="minorHAnsi"/>
        </w:rPr>
        <w:t xml:space="preserve">annuities. </w:t>
      </w:r>
    </w:p>
    <w:p w14:paraId="07DA9F89" w14:textId="77777777" w:rsidR="00466337" w:rsidRDefault="00466337" w:rsidP="000122DC">
      <w:pPr>
        <w:rPr>
          <w:rFonts w:asciiTheme="minorHAnsi" w:hAnsiTheme="minorHAnsi" w:cstheme="minorHAnsi"/>
        </w:rPr>
      </w:pPr>
    </w:p>
    <w:p w14:paraId="157C2503" w14:textId="77777777" w:rsidR="00466337" w:rsidRDefault="00466337" w:rsidP="000122DC">
      <w:pPr>
        <w:rPr>
          <w:rFonts w:asciiTheme="minorHAnsi" w:hAnsiTheme="minorHAnsi" w:cstheme="minorHAnsi"/>
        </w:rPr>
      </w:pPr>
    </w:p>
    <w:p w14:paraId="06E97E3A" w14:textId="77777777" w:rsidR="00466337" w:rsidRDefault="00466337" w:rsidP="000122DC">
      <w:pPr>
        <w:rPr>
          <w:rFonts w:asciiTheme="minorHAnsi" w:hAnsiTheme="minorHAnsi" w:cstheme="minorHAnsi"/>
        </w:rPr>
      </w:pPr>
    </w:p>
    <w:p w14:paraId="6F1C19E9" w14:textId="77777777" w:rsidR="00466337" w:rsidRDefault="00466337" w:rsidP="000122DC">
      <w:pPr>
        <w:rPr>
          <w:rFonts w:asciiTheme="minorHAnsi" w:hAnsiTheme="minorHAnsi" w:cstheme="minorHAnsi"/>
        </w:rPr>
      </w:pPr>
    </w:p>
    <w:p w14:paraId="379FDE91" w14:textId="77777777" w:rsidR="00466337" w:rsidRDefault="00466337" w:rsidP="000122DC">
      <w:pPr>
        <w:rPr>
          <w:rFonts w:asciiTheme="minorHAnsi" w:hAnsiTheme="minorHAnsi" w:cstheme="minorHAnsi"/>
        </w:rPr>
      </w:pPr>
    </w:p>
    <w:p w14:paraId="6D7592BC" w14:textId="77777777" w:rsidR="00466337" w:rsidRDefault="00466337" w:rsidP="000122DC">
      <w:pPr>
        <w:rPr>
          <w:rFonts w:asciiTheme="minorHAnsi" w:hAnsiTheme="minorHAnsi" w:cstheme="minorHAnsi"/>
        </w:rPr>
      </w:pPr>
    </w:p>
    <w:p w14:paraId="3C9AC4E1" w14:textId="77777777" w:rsidR="00113199" w:rsidRDefault="00113199" w:rsidP="000122DC">
      <w:pPr>
        <w:rPr>
          <w:rFonts w:asciiTheme="minorHAnsi" w:hAnsiTheme="minorHAnsi" w:cstheme="minorHAnsi"/>
        </w:rPr>
      </w:pPr>
    </w:p>
    <w:p w14:paraId="3EF43AB2" w14:textId="585082D1" w:rsidR="0099673D" w:rsidRDefault="008B231A" w:rsidP="000122DC">
      <w:pPr>
        <w:rPr>
          <w:rFonts w:asciiTheme="minorHAnsi" w:hAnsiTheme="minorHAnsi" w:cstheme="minorHAnsi"/>
          <w:b/>
          <w:bCs/>
        </w:rPr>
      </w:pPr>
      <w:r w:rsidRPr="00E752B9">
        <w:rPr>
          <w:rFonts w:asciiTheme="minorHAnsi" w:hAnsiTheme="minorHAnsi" w:cstheme="minorHAnsi"/>
          <w:b/>
          <w:bCs/>
        </w:rPr>
        <w:lastRenderedPageBreak/>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1</w:t>
      </w:r>
      <w:r w:rsidRPr="00E752B9">
        <w:rPr>
          <w:rFonts w:asciiTheme="minorHAnsi" w:hAnsiTheme="minorHAnsi" w:cstheme="minorHAnsi"/>
          <w:b/>
          <w:bCs/>
        </w:rPr>
        <w:t>:</w:t>
      </w:r>
      <w:r>
        <w:rPr>
          <w:rFonts w:asciiTheme="minorHAnsi" w:hAnsiTheme="minorHAnsi" w:cstheme="minorHAnsi"/>
          <w:b/>
          <w:bCs/>
        </w:rPr>
        <w:t xml:space="preserve"> Jose invested $200 at the end of every month in an account earning </w:t>
      </w:r>
      <w:r w:rsidR="00030D8A">
        <w:rPr>
          <w:rFonts w:asciiTheme="minorHAnsi" w:hAnsiTheme="minorHAnsi" w:cstheme="minorHAnsi"/>
          <w:b/>
          <w:bCs/>
        </w:rPr>
        <w:t>4</w:t>
      </w:r>
      <w:r>
        <w:rPr>
          <w:rFonts w:asciiTheme="minorHAnsi" w:hAnsiTheme="minorHAnsi" w:cstheme="minorHAnsi"/>
          <w:b/>
          <w:bCs/>
        </w:rPr>
        <w:t xml:space="preserve">% compounded monthly for </w:t>
      </w:r>
      <w:r w:rsidR="00030D8A">
        <w:rPr>
          <w:rFonts w:asciiTheme="minorHAnsi" w:hAnsiTheme="minorHAnsi" w:cstheme="minorHAnsi"/>
          <w:b/>
          <w:bCs/>
        </w:rPr>
        <w:t>3 years</w:t>
      </w:r>
      <w:r>
        <w:rPr>
          <w:rFonts w:asciiTheme="minorHAnsi" w:hAnsiTheme="minorHAnsi" w:cstheme="minorHAnsi"/>
          <w:b/>
          <w:bCs/>
        </w:rPr>
        <w:t xml:space="preserve">. How much will Jose accumulate at the end of </w:t>
      </w:r>
      <w:r w:rsidR="0099673D">
        <w:rPr>
          <w:rFonts w:asciiTheme="minorHAnsi" w:hAnsiTheme="minorHAnsi" w:cstheme="minorHAnsi"/>
          <w:b/>
          <w:bCs/>
        </w:rPr>
        <w:t>3</w:t>
      </w:r>
      <w:r>
        <w:rPr>
          <w:rFonts w:asciiTheme="minorHAnsi" w:hAnsiTheme="minorHAnsi" w:cstheme="minorHAnsi"/>
          <w:b/>
          <w:bCs/>
        </w:rPr>
        <w:t xml:space="preserve"> </w:t>
      </w:r>
      <w:r w:rsidR="0099673D">
        <w:rPr>
          <w:rFonts w:asciiTheme="minorHAnsi" w:hAnsiTheme="minorHAnsi" w:cstheme="minorHAnsi"/>
          <w:b/>
          <w:bCs/>
        </w:rPr>
        <w:t>years</w:t>
      </w:r>
      <w:r>
        <w:rPr>
          <w:rFonts w:asciiTheme="minorHAnsi" w:hAnsiTheme="minorHAnsi" w:cstheme="minorHAnsi"/>
          <w:b/>
          <w:bCs/>
        </w:rPr>
        <w:t>?</w:t>
      </w:r>
    </w:p>
    <w:p w14:paraId="5CD01F31" w14:textId="77777777" w:rsidR="003475A0" w:rsidRDefault="003475A0" w:rsidP="000122DC">
      <w:pPr>
        <w:rPr>
          <w:rFonts w:asciiTheme="minorHAnsi" w:hAnsiTheme="minorHAnsi" w:cstheme="minorHAnsi"/>
          <w:b/>
          <w:bCs/>
        </w:rPr>
      </w:pPr>
    </w:p>
    <w:p w14:paraId="23B76C96" w14:textId="77777777" w:rsidR="00CE7406" w:rsidRDefault="00CE7406" w:rsidP="000122DC">
      <w:pPr>
        <w:rPr>
          <w:rFonts w:asciiTheme="minorHAnsi" w:hAnsiTheme="minorHAnsi" w:cstheme="minorHAnsi"/>
          <w:b/>
          <w:bCs/>
        </w:rPr>
      </w:pPr>
    </w:p>
    <w:p w14:paraId="4872E3F2" w14:textId="4CEC7414" w:rsidR="00CE7406" w:rsidRDefault="00D758CF" w:rsidP="001C6D92">
      <w:pPr>
        <w:ind w:left="142"/>
        <w:rPr>
          <w:rFonts w:asciiTheme="minorHAnsi" w:hAnsiTheme="minorHAnsi" w:cstheme="minorHAnsi"/>
          <w:b/>
          <w:bCs/>
        </w:rPr>
      </w:pPr>
      <w:r w:rsidRPr="00D758CF">
        <w:rPr>
          <w:rFonts w:asciiTheme="minorHAnsi" w:hAnsiTheme="minorHAnsi" w:cstheme="minorHAnsi"/>
          <w:b/>
          <w:bCs/>
          <w:noProof/>
        </w:rPr>
        <w:drawing>
          <wp:inline distT="0" distB="0" distL="0" distR="0" wp14:anchorId="341C122A" wp14:editId="724D0354">
            <wp:extent cx="5504329" cy="1402544"/>
            <wp:effectExtent l="0" t="0" r="0" b="0"/>
            <wp:docPr id="11" name="Picture 11" descr="Diagram showing the FV of annu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 showing the FV of annuity"/>
                    <pic:cNvPicPr/>
                  </pic:nvPicPr>
                  <pic:blipFill>
                    <a:blip r:embed="rId76"/>
                    <a:stretch>
                      <a:fillRect/>
                    </a:stretch>
                  </pic:blipFill>
                  <pic:spPr>
                    <a:xfrm>
                      <a:off x="0" y="0"/>
                      <a:ext cx="5545817" cy="1413115"/>
                    </a:xfrm>
                    <a:prstGeom prst="rect">
                      <a:avLst/>
                    </a:prstGeom>
                  </pic:spPr>
                </pic:pic>
              </a:graphicData>
            </a:graphic>
          </wp:inline>
        </w:drawing>
      </w:r>
    </w:p>
    <w:p w14:paraId="4C1B8661" w14:textId="24CBEC5B" w:rsidR="008B231A" w:rsidRDefault="00030D8A" w:rsidP="00134869">
      <w:pPr>
        <w:ind w:left="284"/>
        <w:rPr>
          <w:rFonts w:asciiTheme="minorHAnsi" w:hAnsiTheme="minorHAnsi" w:cstheme="minorHAnsi"/>
        </w:rPr>
      </w:pPr>
      <w:r>
        <w:rPr>
          <w:rFonts w:asciiTheme="minorHAnsi" w:hAnsiTheme="minorHAnsi" w:cstheme="minorHAnsi"/>
        </w:rPr>
        <w:t>This problem requir</w:t>
      </w:r>
      <w:r w:rsidR="0087227A">
        <w:rPr>
          <w:rFonts w:asciiTheme="minorHAnsi" w:hAnsiTheme="minorHAnsi" w:cstheme="minorHAnsi"/>
        </w:rPr>
        <w:t>es</w:t>
      </w:r>
      <w:r>
        <w:rPr>
          <w:rFonts w:asciiTheme="minorHAnsi" w:hAnsiTheme="minorHAnsi" w:cstheme="minorHAnsi"/>
        </w:rPr>
        <w:t xml:space="preserve"> to find one </w:t>
      </w:r>
      <w:r w:rsidR="00242EA4">
        <w:rPr>
          <w:rFonts w:asciiTheme="minorHAnsi" w:hAnsiTheme="minorHAnsi" w:cstheme="minorHAnsi"/>
        </w:rPr>
        <w:t>amount</w:t>
      </w:r>
      <w:r>
        <w:rPr>
          <w:rFonts w:asciiTheme="minorHAnsi" w:hAnsiTheme="minorHAnsi" w:cstheme="minorHAnsi"/>
        </w:rPr>
        <w:t xml:space="preserve">, at the end of 3 years, which is equivalent to 36 </w:t>
      </w:r>
      <w:r w:rsidR="00AB5E53">
        <w:rPr>
          <w:rFonts w:asciiTheme="minorHAnsi" w:hAnsiTheme="minorHAnsi" w:cstheme="minorHAnsi"/>
        </w:rPr>
        <w:t>contributions</w:t>
      </w:r>
      <w:r>
        <w:rPr>
          <w:rFonts w:asciiTheme="minorHAnsi" w:hAnsiTheme="minorHAnsi" w:cstheme="minorHAnsi"/>
        </w:rPr>
        <w:t xml:space="preserve"> </w:t>
      </w:r>
      <w:r w:rsidR="00E626C7">
        <w:rPr>
          <w:rFonts w:asciiTheme="minorHAnsi" w:hAnsiTheme="minorHAnsi" w:cstheme="minorHAnsi"/>
        </w:rPr>
        <w:t xml:space="preserve">of </w:t>
      </w:r>
      <w:r>
        <w:rPr>
          <w:rFonts w:asciiTheme="minorHAnsi" w:hAnsiTheme="minorHAnsi" w:cstheme="minorHAnsi"/>
        </w:rPr>
        <w:t>$200</w:t>
      </w:r>
      <w:r w:rsidR="0087227A">
        <w:rPr>
          <w:rFonts w:asciiTheme="minorHAnsi" w:hAnsiTheme="minorHAnsi" w:cstheme="minorHAnsi"/>
        </w:rPr>
        <w:t>,</w:t>
      </w:r>
      <w:r>
        <w:rPr>
          <w:rFonts w:asciiTheme="minorHAnsi" w:hAnsiTheme="minorHAnsi" w:cstheme="minorHAnsi"/>
        </w:rPr>
        <w:t xml:space="preserve"> each </w:t>
      </w:r>
      <w:r w:rsidR="00E626C7">
        <w:rPr>
          <w:rFonts w:asciiTheme="minorHAnsi" w:hAnsiTheme="minorHAnsi" w:cstheme="minorHAnsi"/>
        </w:rPr>
        <w:t>made</w:t>
      </w:r>
      <w:r>
        <w:rPr>
          <w:rFonts w:asciiTheme="minorHAnsi" w:hAnsiTheme="minorHAnsi" w:cstheme="minorHAnsi"/>
        </w:rPr>
        <w:t xml:space="preserve"> at the end of every month. This </w:t>
      </w:r>
      <w:r w:rsidR="00D643EB">
        <w:rPr>
          <w:rFonts w:asciiTheme="minorHAnsi" w:hAnsiTheme="minorHAnsi" w:cstheme="minorHAnsi"/>
        </w:rPr>
        <w:t>equivalent</w:t>
      </w:r>
      <w:r>
        <w:rPr>
          <w:rFonts w:asciiTheme="minorHAnsi" w:hAnsiTheme="minorHAnsi" w:cstheme="minorHAnsi"/>
        </w:rPr>
        <w:t xml:space="preserve"> </w:t>
      </w:r>
      <w:r w:rsidR="001C6D92">
        <w:rPr>
          <w:rFonts w:asciiTheme="minorHAnsi" w:hAnsiTheme="minorHAnsi" w:cstheme="minorHAnsi"/>
        </w:rPr>
        <w:t>amount</w:t>
      </w:r>
      <w:r>
        <w:rPr>
          <w:rFonts w:asciiTheme="minorHAnsi" w:hAnsiTheme="minorHAnsi" w:cstheme="minorHAnsi"/>
        </w:rPr>
        <w:t xml:space="preserve"> is called the </w:t>
      </w:r>
      <w:r w:rsidRPr="00030D8A">
        <w:rPr>
          <w:rFonts w:asciiTheme="minorHAnsi" w:hAnsiTheme="minorHAnsi" w:cstheme="minorHAnsi"/>
          <w:i/>
          <w:iCs/>
        </w:rPr>
        <w:t>future value</w:t>
      </w:r>
      <w:r>
        <w:rPr>
          <w:rFonts w:asciiTheme="minorHAnsi" w:hAnsiTheme="minorHAnsi" w:cstheme="minorHAnsi"/>
        </w:rPr>
        <w:t xml:space="preserve"> of </w:t>
      </w:r>
      <w:r w:rsidR="000011AE">
        <w:rPr>
          <w:rFonts w:asciiTheme="minorHAnsi" w:hAnsiTheme="minorHAnsi" w:cstheme="minorHAnsi"/>
        </w:rPr>
        <w:t xml:space="preserve">the </w:t>
      </w:r>
      <w:r>
        <w:rPr>
          <w:rFonts w:asciiTheme="minorHAnsi" w:hAnsiTheme="minorHAnsi" w:cstheme="minorHAnsi"/>
        </w:rPr>
        <w:t xml:space="preserve">annuity. </w:t>
      </w:r>
    </w:p>
    <w:p w14:paraId="682B2768" w14:textId="5A93B166" w:rsidR="00030D8A" w:rsidRDefault="00030D8A" w:rsidP="00030D8A">
      <w:pPr>
        <w:ind w:left="284"/>
        <w:rPr>
          <w:rFonts w:asciiTheme="minorHAnsi" w:hAnsiTheme="minorHAnsi" w:cstheme="minorHAnsi"/>
        </w:rPr>
      </w:pPr>
    </w:p>
    <w:p w14:paraId="6F09701E" w14:textId="41530ED8" w:rsidR="00030D8A" w:rsidRDefault="00030D8A" w:rsidP="00030D8A">
      <w:pPr>
        <w:ind w:left="284"/>
        <w:rPr>
          <w:rFonts w:asciiTheme="minorHAnsi" w:hAnsiTheme="minorHAnsi" w:cstheme="minorHAnsi"/>
        </w:rPr>
      </w:pPr>
      <w:r>
        <w:rPr>
          <w:rFonts w:asciiTheme="minorHAnsi" w:hAnsiTheme="minorHAnsi" w:cstheme="minorHAnsi"/>
        </w:rPr>
        <w:t>This future value can be found in this way:</w:t>
      </w:r>
    </w:p>
    <w:p w14:paraId="2A6D5833" w14:textId="3FDD6D4D" w:rsidR="00030D8A" w:rsidRDefault="00030D8A" w:rsidP="00030D8A">
      <w:pPr>
        <w:ind w:left="284"/>
        <w:rPr>
          <w:rFonts w:asciiTheme="minorHAnsi" w:hAnsiTheme="minorHAnsi" w:cstheme="minorHAnsi"/>
        </w:rPr>
      </w:pPr>
    </w:p>
    <w:p w14:paraId="2CB6F578" w14:textId="0BF40D15" w:rsidR="00030D8A" w:rsidRPr="00030D8A" w:rsidRDefault="00030D8A" w:rsidP="00030D8A">
      <w:pPr>
        <w:ind w:left="284"/>
        <w:rPr>
          <w:rFonts w:asciiTheme="minorHAnsi" w:hAnsiTheme="minorHAnsi" w:cstheme="minorHAnsi"/>
        </w:rPr>
      </w:pPr>
      <m:oMathPara>
        <m:oMath>
          <m:r>
            <w:rPr>
              <w:rFonts w:ascii="Cambria Math" w:hAnsi="Cambria Math" w:cstheme="minorHAnsi"/>
            </w:rPr>
            <m:t>FV=200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35</m:t>
              </m:r>
            </m:sup>
          </m:sSup>
          <m:r>
            <w:rPr>
              <w:rFonts w:ascii="Cambria Math" w:hAnsi="Cambria Math" w:cstheme="minorHAnsi"/>
            </w:rPr>
            <m:t>+200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34</m:t>
              </m:r>
            </m:sup>
          </m:sSup>
          <m:r>
            <w:rPr>
              <w:rFonts w:ascii="Cambria Math" w:hAnsi="Cambria Math" w:cstheme="minorHAnsi"/>
            </w:rPr>
            <m:t>+ … +200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1</m:t>
              </m:r>
            </m:sup>
          </m:sSup>
          <m:r>
            <w:rPr>
              <w:rFonts w:ascii="Cambria Math" w:hAnsi="Cambria Math" w:cstheme="minorHAnsi"/>
            </w:rPr>
            <m:t>+200</m:t>
          </m:r>
        </m:oMath>
      </m:oMathPara>
    </w:p>
    <w:p w14:paraId="2D53C8FD" w14:textId="02525068" w:rsidR="00030D8A" w:rsidRDefault="00030D8A" w:rsidP="00030D8A">
      <w:pPr>
        <w:ind w:left="284"/>
        <w:rPr>
          <w:rFonts w:asciiTheme="minorHAnsi" w:hAnsiTheme="minorHAnsi" w:cstheme="minorHAnsi"/>
        </w:rPr>
      </w:pPr>
    </w:p>
    <w:p w14:paraId="106167A0" w14:textId="7ABBC00D" w:rsidR="00690D68" w:rsidRDefault="00690D68" w:rsidP="00805AE1">
      <w:pPr>
        <w:ind w:left="284"/>
        <w:rPr>
          <w:rFonts w:asciiTheme="minorHAnsi" w:hAnsiTheme="minorHAnsi" w:cstheme="minorHAnsi"/>
        </w:rPr>
      </w:pPr>
      <w:r>
        <w:rPr>
          <w:rFonts w:asciiTheme="minorHAnsi" w:hAnsiTheme="minorHAnsi" w:cstheme="minorHAnsi"/>
        </w:rPr>
        <w:t xml:space="preserve">Of course, this is a lot of calculation. The good news is that there is a </w:t>
      </w:r>
      <w:r w:rsidR="00553147">
        <w:rPr>
          <w:rFonts w:asciiTheme="minorHAnsi" w:hAnsiTheme="minorHAnsi" w:cstheme="minorHAnsi"/>
        </w:rPr>
        <w:t xml:space="preserve">“shortcut” </w:t>
      </w:r>
      <w:r>
        <w:rPr>
          <w:rFonts w:asciiTheme="minorHAnsi" w:hAnsiTheme="minorHAnsi" w:cstheme="minorHAnsi"/>
        </w:rPr>
        <w:t xml:space="preserve">formula which </w:t>
      </w:r>
      <w:r w:rsidR="00312FB7">
        <w:rPr>
          <w:rFonts w:asciiTheme="minorHAnsi" w:hAnsiTheme="minorHAnsi" w:cstheme="minorHAnsi"/>
        </w:rPr>
        <w:t>produces the same result,</w:t>
      </w:r>
      <w:r>
        <w:rPr>
          <w:rFonts w:asciiTheme="minorHAnsi" w:hAnsiTheme="minorHAnsi" w:cstheme="minorHAnsi"/>
        </w:rPr>
        <w:t xml:space="preserve"> but in a much more compact way. For this </w:t>
      </w:r>
      <w:r w:rsidR="00553147">
        <w:rPr>
          <w:rFonts w:asciiTheme="minorHAnsi" w:hAnsiTheme="minorHAnsi" w:cstheme="minorHAnsi"/>
        </w:rPr>
        <w:t>annuity</w:t>
      </w:r>
      <w:r>
        <w:rPr>
          <w:rFonts w:asciiTheme="minorHAnsi" w:hAnsiTheme="minorHAnsi" w:cstheme="minorHAnsi"/>
        </w:rPr>
        <w:t>, the formula</w:t>
      </w:r>
      <w:r w:rsidR="00995BF1">
        <w:rPr>
          <w:rFonts w:asciiTheme="minorHAnsi" w:hAnsiTheme="minorHAnsi" w:cstheme="minorHAnsi"/>
        </w:rPr>
        <w:t xml:space="preserve"> for the future value</w:t>
      </w:r>
      <w:r>
        <w:rPr>
          <w:rFonts w:asciiTheme="minorHAnsi" w:hAnsiTheme="minorHAnsi" w:cstheme="minorHAnsi"/>
        </w:rPr>
        <w:t xml:space="preserve"> is:</w:t>
      </w:r>
    </w:p>
    <w:p w14:paraId="0B023715" w14:textId="797B2A36" w:rsidR="00690D68" w:rsidRPr="005A67BF" w:rsidRDefault="00690D68" w:rsidP="00030D8A">
      <w:pPr>
        <w:ind w:left="284"/>
        <w:rPr>
          <w:rFonts w:asciiTheme="minorHAnsi" w:hAnsiTheme="minorHAnsi" w:cstheme="minorHAnsi"/>
          <w:color w:val="0070C0"/>
        </w:rPr>
      </w:pPr>
      <m:oMathPara>
        <m:oMath>
          <m:r>
            <w:rPr>
              <w:rFonts w:ascii="Cambria Math" w:hAnsi="Cambria Math" w:cstheme="minorHAnsi"/>
              <w:color w:val="0070C0"/>
            </w:rPr>
            <m:t>FV= PMT</m:t>
          </m:r>
          <m:d>
            <m:dPr>
              <m:begChr m:val="["/>
              <m:endChr m:val="]"/>
              <m:ctrlPr>
                <w:rPr>
                  <w:rFonts w:ascii="Cambria Math" w:hAnsi="Cambria Math" w:cstheme="minorHAnsi"/>
                  <w:i/>
                  <w:color w:val="0070C0"/>
                </w:rPr>
              </m:ctrlPr>
            </m:dPr>
            <m:e>
              <m:f>
                <m:fPr>
                  <m:ctrlPr>
                    <w:rPr>
                      <w:rFonts w:ascii="Cambria Math" w:hAnsi="Cambria Math" w:cstheme="minorHAnsi"/>
                      <w:i/>
                      <w:color w:val="0070C0"/>
                    </w:rPr>
                  </m:ctrlPr>
                </m:fPr>
                <m:num>
                  <m:sSup>
                    <m:sSupPr>
                      <m:ctrlPr>
                        <w:rPr>
                          <w:rFonts w:ascii="Cambria Math" w:hAnsi="Cambria Math" w:cstheme="minorHAnsi"/>
                          <w:i/>
                          <w:color w:val="0070C0"/>
                        </w:rPr>
                      </m:ctrlPr>
                    </m:sSupPr>
                    <m:e>
                      <m:r>
                        <w:rPr>
                          <w:rFonts w:ascii="Cambria Math" w:hAnsi="Cambria Math" w:cstheme="minorHAnsi"/>
                          <w:color w:val="0070C0"/>
                        </w:rPr>
                        <m:t>(1+i)</m:t>
                      </m:r>
                    </m:e>
                    <m:sup>
                      <m:r>
                        <w:rPr>
                          <w:rFonts w:ascii="Cambria Math" w:hAnsi="Cambria Math" w:cstheme="minorHAnsi"/>
                          <w:color w:val="0070C0"/>
                        </w:rPr>
                        <m:t>n</m:t>
                      </m:r>
                    </m:sup>
                  </m:sSup>
                  <m:r>
                    <w:rPr>
                      <w:rFonts w:ascii="Cambria Math" w:hAnsi="Cambria Math" w:cstheme="minorHAnsi"/>
                      <w:color w:val="0070C0"/>
                    </w:rPr>
                    <m:t>-1</m:t>
                  </m:r>
                </m:num>
                <m:den>
                  <m:r>
                    <w:rPr>
                      <w:rFonts w:ascii="Cambria Math" w:hAnsi="Cambria Math" w:cstheme="minorHAnsi"/>
                      <w:color w:val="0070C0"/>
                    </w:rPr>
                    <m:t>i</m:t>
                  </m:r>
                </m:den>
              </m:f>
            </m:e>
          </m:d>
        </m:oMath>
      </m:oMathPara>
    </w:p>
    <w:p w14:paraId="44FEDC5A" w14:textId="77777777" w:rsidR="006C044F" w:rsidRDefault="006C044F" w:rsidP="00030D8A">
      <w:pPr>
        <w:ind w:left="284"/>
        <w:rPr>
          <w:rFonts w:asciiTheme="minorHAnsi" w:hAnsiTheme="minorHAnsi" w:cstheme="minorHAnsi"/>
        </w:rPr>
      </w:pPr>
    </w:p>
    <w:p w14:paraId="47F611A5" w14:textId="50466DC1" w:rsidR="006C044F" w:rsidRDefault="006C044F" w:rsidP="00805AE1">
      <w:pPr>
        <w:ind w:left="284"/>
        <w:rPr>
          <w:rFonts w:asciiTheme="minorHAnsi" w:hAnsiTheme="minorHAnsi" w:cstheme="minorHAnsi"/>
        </w:rPr>
      </w:pPr>
      <w:r>
        <w:rPr>
          <w:rFonts w:asciiTheme="minorHAnsi" w:hAnsiTheme="minorHAnsi" w:cstheme="minorHAnsi"/>
        </w:rPr>
        <w:t xml:space="preserve">In this formula: </w:t>
      </w:r>
      <m:oMath>
        <m:r>
          <w:rPr>
            <w:rFonts w:ascii="Cambria Math" w:hAnsi="Cambria Math" w:cstheme="minorHAnsi"/>
          </w:rPr>
          <m:t>PMT</m:t>
        </m:r>
      </m:oMath>
      <w:r>
        <w:rPr>
          <w:rFonts w:asciiTheme="minorHAnsi" w:hAnsiTheme="minorHAnsi" w:cstheme="minorHAnsi"/>
        </w:rPr>
        <w:t xml:space="preserve"> is the payment of the annuity</w:t>
      </w:r>
      <w:r w:rsidR="00181EED">
        <w:rPr>
          <w:rFonts w:asciiTheme="minorHAnsi" w:hAnsiTheme="minorHAnsi" w:cstheme="minorHAnsi"/>
        </w:rPr>
        <w:t>,</w:t>
      </w:r>
      <w:r>
        <w:rPr>
          <w:rFonts w:asciiTheme="minorHAnsi" w:hAnsiTheme="minorHAnsi" w:cstheme="minorHAnsi"/>
        </w:rPr>
        <w:t xml:space="preserve"> </w:t>
      </w:r>
      <m:oMath>
        <m:r>
          <w:rPr>
            <w:rFonts w:ascii="Cambria Math" w:hAnsi="Cambria Math" w:cstheme="minorHAnsi"/>
          </w:rPr>
          <m:t>i</m:t>
        </m:r>
      </m:oMath>
      <w:r w:rsidRPr="006C044F">
        <w:rPr>
          <w:rFonts w:asciiTheme="minorHAnsi" w:hAnsiTheme="minorHAnsi" w:cstheme="minorHAnsi"/>
          <w:i/>
          <w:iCs/>
        </w:rPr>
        <w:t xml:space="preserve"> </w:t>
      </w:r>
      <w:r>
        <w:rPr>
          <w:rFonts w:asciiTheme="minorHAnsi" w:hAnsiTheme="minorHAnsi" w:cstheme="minorHAnsi"/>
        </w:rPr>
        <w:t xml:space="preserve">is the periodic rate and </w:t>
      </w:r>
      <m:oMath>
        <m:r>
          <w:rPr>
            <w:rFonts w:ascii="Cambria Math" w:hAnsi="Cambria Math" w:cstheme="minorHAnsi"/>
          </w:rPr>
          <m:t>n</m:t>
        </m:r>
      </m:oMath>
      <w:r>
        <w:rPr>
          <w:rFonts w:asciiTheme="minorHAnsi" w:hAnsiTheme="minorHAnsi" w:cstheme="minorHAnsi"/>
        </w:rPr>
        <w:t xml:space="preserve"> is the total number of </w:t>
      </w:r>
      <w:r w:rsidR="0000653D">
        <w:rPr>
          <w:rFonts w:asciiTheme="minorHAnsi" w:hAnsiTheme="minorHAnsi" w:cstheme="minorHAnsi"/>
        </w:rPr>
        <w:t>payments</w:t>
      </w:r>
      <w:r w:rsidR="00181EED">
        <w:rPr>
          <w:rStyle w:val="FootnoteReference"/>
          <w:rFonts w:asciiTheme="minorHAnsi" w:hAnsiTheme="minorHAnsi" w:cstheme="minorHAnsi"/>
        </w:rPr>
        <w:footnoteReference w:id="21"/>
      </w:r>
      <w:r>
        <w:rPr>
          <w:rFonts w:asciiTheme="minorHAnsi" w:hAnsiTheme="minorHAnsi" w:cstheme="minorHAnsi"/>
        </w:rPr>
        <w:t>. Using this formula, we find:</w:t>
      </w:r>
    </w:p>
    <w:p w14:paraId="38ED652C" w14:textId="064F1D95" w:rsidR="00334019" w:rsidRDefault="00334019" w:rsidP="00805AE1">
      <w:pPr>
        <w:ind w:left="284"/>
        <w:rPr>
          <w:rFonts w:asciiTheme="minorHAnsi" w:hAnsiTheme="minorHAnsi" w:cstheme="minorHAnsi"/>
        </w:rPr>
      </w:pPr>
    </w:p>
    <w:p w14:paraId="242E9361" w14:textId="46A49F40" w:rsidR="00334019" w:rsidRDefault="00334019" w:rsidP="00805AE1">
      <w:pPr>
        <w:ind w:left="284"/>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oMath>
      </m:oMathPara>
    </w:p>
    <w:p w14:paraId="62BD28D9" w14:textId="77777777" w:rsidR="006C044F" w:rsidRDefault="006C044F" w:rsidP="00030D8A">
      <w:pPr>
        <w:ind w:left="284"/>
        <w:rPr>
          <w:rFonts w:asciiTheme="minorHAnsi" w:hAnsiTheme="minorHAnsi" w:cstheme="minorHAnsi"/>
        </w:rPr>
      </w:pPr>
    </w:p>
    <w:p w14:paraId="21255D42" w14:textId="2F1C1BAF" w:rsidR="006C044F" w:rsidRPr="006C044F" w:rsidRDefault="006C044F" w:rsidP="006C044F">
      <w:pPr>
        <w:ind w:left="284"/>
        <w:rPr>
          <w:rFonts w:asciiTheme="minorHAnsi" w:hAnsiTheme="minorHAnsi" w:cstheme="minorHAnsi"/>
        </w:rPr>
      </w:pPr>
      <m:oMathPara>
        <m:oMath>
          <m:r>
            <w:rPr>
              <w:rFonts w:ascii="Cambria Math" w:hAnsi="Cambria Math" w:cstheme="minorHAnsi"/>
            </w:rPr>
            <m:t>FV= 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36</m:t>
                      </m:r>
                    </m:sup>
                  </m:sSup>
                  <m:r>
                    <w:rPr>
                      <w:rFonts w:ascii="Cambria Math" w:hAnsi="Cambria Math" w:cstheme="minorHAnsi"/>
                    </w:rPr>
                    <m:t>-1</m:t>
                  </m:r>
                </m:num>
                <m:den>
                  <m:r>
                    <w:rPr>
                      <w:rFonts w:ascii="Cambria Math" w:hAnsi="Cambria Math" w:cstheme="minorHAnsi"/>
                    </w:rPr>
                    <m:t>i</m:t>
                  </m:r>
                </m:den>
              </m:f>
            </m:e>
          </m:d>
        </m:oMath>
      </m:oMathPara>
    </w:p>
    <w:p w14:paraId="58CC3594" w14:textId="77777777" w:rsidR="00902994" w:rsidRPr="00902994" w:rsidRDefault="00902994" w:rsidP="006C044F">
      <w:pPr>
        <w:ind w:left="284"/>
        <w:rPr>
          <w:rFonts w:asciiTheme="minorHAnsi" w:hAnsiTheme="minorHAnsi" w:cstheme="minorHAnsi"/>
        </w:rPr>
      </w:pPr>
    </w:p>
    <w:p w14:paraId="38F42ED7" w14:textId="3BEEF224" w:rsidR="006C044F" w:rsidRPr="006C044F" w:rsidRDefault="006C044F" w:rsidP="006C044F">
      <w:pPr>
        <w:ind w:left="284"/>
        <w:rPr>
          <w:rFonts w:asciiTheme="minorHAnsi" w:hAnsiTheme="minorHAnsi" w:cstheme="minorHAnsi"/>
        </w:rPr>
      </w:pPr>
      <m:oMathPara>
        <m:oMath>
          <m:r>
            <w:rPr>
              <w:rFonts w:ascii="Cambria Math" w:hAnsi="Cambria Math" w:cstheme="minorHAnsi"/>
            </w:rPr>
            <m:t>FV=7,636.31</m:t>
          </m:r>
        </m:oMath>
      </m:oMathPara>
    </w:p>
    <w:p w14:paraId="70872309" w14:textId="77777777" w:rsidR="006C044F" w:rsidRPr="00690D68" w:rsidRDefault="006C044F" w:rsidP="006C044F">
      <w:pPr>
        <w:ind w:left="284"/>
        <w:rPr>
          <w:rFonts w:asciiTheme="minorHAnsi" w:hAnsiTheme="minorHAnsi" w:cstheme="minorHAnsi"/>
        </w:rPr>
      </w:pPr>
    </w:p>
    <w:p w14:paraId="0A1E7B9B" w14:textId="19C7B29F" w:rsidR="006C044F" w:rsidRDefault="006C044F" w:rsidP="00030D8A">
      <w:pPr>
        <w:ind w:left="284"/>
        <w:rPr>
          <w:rFonts w:asciiTheme="minorHAnsi" w:hAnsiTheme="minorHAnsi" w:cstheme="minorHAnsi"/>
        </w:rPr>
      </w:pPr>
      <w:r>
        <w:rPr>
          <w:rFonts w:asciiTheme="minorHAnsi" w:hAnsiTheme="minorHAnsi" w:cstheme="minorHAnsi"/>
        </w:rPr>
        <w:t>This means that Jose will have $7,636.31 in the account at the end of 3 years.</w:t>
      </w:r>
    </w:p>
    <w:p w14:paraId="1D1C373C" w14:textId="5E7FB87C" w:rsidR="00C56B7C" w:rsidRDefault="00C56B7C" w:rsidP="00030D8A">
      <w:pPr>
        <w:ind w:left="284"/>
        <w:rPr>
          <w:rFonts w:asciiTheme="minorHAnsi" w:hAnsiTheme="minorHAnsi" w:cstheme="minorHAnsi"/>
        </w:rPr>
      </w:pPr>
    </w:p>
    <w:p w14:paraId="71E5260B" w14:textId="0FAA7E36" w:rsidR="00113199" w:rsidRDefault="00C56B7C" w:rsidP="0011319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AB89D62" w14:textId="77777777" w:rsidR="00113199" w:rsidRDefault="00113199" w:rsidP="00113199">
      <w:pPr>
        <w:ind w:left="284"/>
        <w:jc w:val="right"/>
        <w:rPr>
          <w:rFonts w:asciiTheme="minorHAnsi" w:hAnsiTheme="minorHAnsi" w:cstheme="minorHAnsi"/>
          <w:b/>
          <w:bCs/>
        </w:rPr>
      </w:pPr>
    </w:p>
    <w:p w14:paraId="411E452D" w14:textId="77777777" w:rsidR="00466337" w:rsidRDefault="00466337" w:rsidP="00113199">
      <w:pPr>
        <w:ind w:left="284"/>
        <w:jc w:val="right"/>
        <w:rPr>
          <w:rFonts w:asciiTheme="minorHAnsi" w:hAnsiTheme="minorHAnsi" w:cstheme="minorHAnsi"/>
          <w:b/>
          <w:bCs/>
        </w:rPr>
      </w:pPr>
    </w:p>
    <w:p w14:paraId="4EB98522" w14:textId="77777777" w:rsidR="00466337" w:rsidRDefault="00466337" w:rsidP="00113199">
      <w:pPr>
        <w:ind w:left="284"/>
        <w:jc w:val="right"/>
        <w:rPr>
          <w:rFonts w:asciiTheme="minorHAnsi" w:hAnsiTheme="minorHAnsi" w:cstheme="minorHAnsi"/>
          <w:b/>
          <w:bCs/>
        </w:rPr>
      </w:pPr>
    </w:p>
    <w:p w14:paraId="13AAE97B" w14:textId="77777777" w:rsidR="00012FC2" w:rsidRDefault="00012FC2" w:rsidP="00553147">
      <w:pPr>
        <w:rPr>
          <w:rFonts w:asciiTheme="minorHAnsi" w:hAnsiTheme="minorHAnsi" w:cstheme="minorHAnsi"/>
          <w:b/>
          <w:bCs/>
        </w:rPr>
      </w:pPr>
    </w:p>
    <w:p w14:paraId="76AED3DF" w14:textId="3E35570C" w:rsidR="002B3D23" w:rsidRDefault="00553147" w:rsidP="002B3D23">
      <w:pPr>
        <w:rPr>
          <w:rFonts w:asciiTheme="minorHAnsi" w:hAnsiTheme="minorHAnsi" w:cstheme="minorHAnsi"/>
          <w:b/>
          <w:bCs/>
        </w:rPr>
      </w:pPr>
      <w:r w:rsidRPr="00E752B9">
        <w:rPr>
          <w:rFonts w:asciiTheme="minorHAnsi" w:hAnsiTheme="minorHAnsi" w:cstheme="minorHAnsi"/>
          <w:b/>
          <w:bCs/>
        </w:rPr>
        <w:lastRenderedPageBreak/>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2</w:t>
      </w:r>
      <w:r w:rsidRPr="00E752B9">
        <w:rPr>
          <w:rFonts w:asciiTheme="minorHAnsi" w:hAnsiTheme="minorHAnsi" w:cstheme="minorHAnsi"/>
          <w:b/>
          <w:bCs/>
        </w:rPr>
        <w:t>:</w:t>
      </w:r>
      <w:r>
        <w:rPr>
          <w:rFonts w:asciiTheme="minorHAnsi" w:hAnsiTheme="minorHAnsi" w:cstheme="minorHAnsi"/>
          <w:b/>
          <w:bCs/>
        </w:rPr>
        <w:t xml:space="preserve"> Rumeysa took a loan requiring payments of $200 at the end of every quarter for 4 years.</w:t>
      </w:r>
      <w:r w:rsidR="00625CD1">
        <w:rPr>
          <w:rFonts w:asciiTheme="minorHAnsi" w:hAnsiTheme="minorHAnsi" w:cstheme="minorHAnsi"/>
          <w:b/>
          <w:bCs/>
        </w:rPr>
        <w:t xml:space="preserve"> </w:t>
      </w:r>
      <w:r>
        <w:rPr>
          <w:rFonts w:asciiTheme="minorHAnsi" w:hAnsiTheme="minorHAnsi" w:cstheme="minorHAnsi"/>
          <w:b/>
          <w:bCs/>
        </w:rPr>
        <w:t>How much is the loan amount if the interest rate is 2% compounded quarterly?</w:t>
      </w:r>
    </w:p>
    <w:p w14:paraId="628E50F6" w14:textId="77777777" w:rsidR="00466337" w:rsidRDefault="00466337" w:rsidP="002B3D23">
      <w:pPr>
        <w:rPr>
          <w:rFonts w:asciiTheme="minorHAnsi" w:hAnsiTheme="minorHAnsi" w:cstheme="minorHAnsi"/>
          <w:b/>
          <w:bCs/>
        </w:rPr>
      </w:pPr>
    </w:p>
    <w:p w14:paraId="0A915451" w14:textId="045C6937" w:rsidR="002B3D23" w:rsidRPr="002B3D23" w:rsidRDefault="002B3D23" w:rsidP="002B3D23">
      <w:pPr>
        <w:tabs>
          <w:tab w:val="left" w:pos="5890"/>
        </w:tabs>
        <w:rPr>
          <w:rFonts w:asciiTheme="minorHAnsi" w:hAnsiTheme="minorHAnsi" w:cstheme="minorHAnsi"/>
        </w:rPr>
      </w:pPr>
      <w:r>
        <w:rPr>
          <w:rFonts w:asciiTheme="minorHAnsi" w:hAnsiTheme="minorHAnsi" w:cstheme="minorHAnsi"/>
        </w:rPr>
        <w:tab/>
      </w:r>
    </w:p>
    <w:p w14:paraId="15D8F585" w14:textId="2EF142FA" w:rsidR="00553147" w:rsidRDefault="0088607C" w:rsidP="00553147">
      <w:pPr>
        <w:rPr>
          <w:rFonts w:asciiTheme="minorHAnsi" w:hAnsiTheme="minorHAnsi" w:cstheme="minorHAnsi"/>
          <w:b/>
          <w:bCs/>
        </w:rPr>
      </w:pPr>
      <w:r w:rsidRPr="0088607C">
        <w:rPr>
          <w:rFonts w:asciiTheme="minorHAnsi" w:hAnsiTheme="minorHAnsi" w:cstheme="minorHAnsi"/>
          <w:b/>
          <w:bCs/>
          <w:noProof/>
          <w:lang w:eastAsia="en-CA"/>
        </w:rPr>
        <w:drawing>
          <wp:inline distT="0" distB="0" distL="0" distR="0" wp14:anchorId="78A34436" wp14:editId="6E2AD7A2">
            <wp:extent cx="5692588" cy="1181090"/>
            <wp:effectExtent l="0" t="0" r="0" b="0"/>
            <wp:docPr id="21" name="Picture 21"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view of the timeline with the payments mapped"/>
                    <pic:cNvPicPr/>
                  </pic:nvPicPr>
                  <pic:blipFill>
                    <a:blip r:embed="rId77"/>
                    <a:stretch>
                      <a:fillRect/>
                    </a:stretch>
                  </pic:blipFill>
                  <pic:spPr>
                    <a:xfrm>
                      <a:off x="0" y="0"/>
                      <a:ext cx="5722496" cy="1187295"/>
                    </a:xfrm>
                    <a:prstGeom prst="rect">
                      <a:avLst/>
                    </a:prstGeom>
                  </pic:spPr>
                </pic:pic>
              </a:graphicData>
            </a:graphic>
          </wp:inline>
        </w:drawing>
      </w:r>
    </w:p>
    <w:p w14:paraId="1E2F6BA4" w14:textId="28BD2317" w:rsidR="006C044F" w:rsidRDefault="006C044F" w:rsidP="00553147">
      <w:pPr>
        <w:rPr>
          <w:rFonts w:asciiTheme="minorHAnsi" w:hAnsiTheme="minorHAnsi" w:cstheme="minorHAnsi"/>
        </w:rPr>
      </w:pPr>
    </w:p>
    <w:p w14:paraId="0A4E29D2" w14:textId="32411C20" w:rsidR="00597038" w:rsidRDefault="00597038" w:rsidP="00597038">
      <w:pPr>
        <w:ind w:left="284"/>
        <w:rPr>
          <w:rFonts w:asciiTheme="minorHAnsi" w:hAnsiTheme="minorHAnsi" w:cstheme="minorHAnsi"/>
        </w:rPr>
      </w:pPr>
      <w:r>
        <w:rPr>
          <w:rFonts w:asciiTheme="minorHAnsi" w:hAnsiTheme="minorHAnsi" w:cstheme="minorHAnsi"/>
        </w:rPr>
        <w:t>This problem requir</w:t>
      </w:r>
      <w:r w:rsidR="00505AB2">
        <w:rPr>
          <w:rFonts w:asciiTheme="minorHAnsi" w:hAnsiTheme="minorHAnsi" w:cstheme="minorHAnsi"/>
        </w:rPr>
        <w:t>es</w:t>
      </w:r>
      <w:r w:rsidR="00805AE1">
        <w:rPr>
          <w:rFonts w:asciiTheme="minorHAnsi" w:hAnsiTheme="minorHAnsi" w:cstheme="minorHAnsi"/>
        </w:rPr>
        <w:t xml:space="preserve"> </w:t>
      </w:r>
      <w:r>
        <w:rPr>
          <w:rFonts w:asciiTheme="minorHAnsi" w:hAnsiTheme="minorHAnsi" w:cstheme="minorHAnsi"/>
        </w:rPr>
        <w:t xml:space="preserve">to find one </w:t>
      </w:r>
      <w:r w:rsidR="00242EA4">
        <w:rPr>
          <w:rFonts w:asciiTheme="minorHAnsi" w:hAnsiTheme="minorHAnsi" w:cstheme="minorHAnsi"/>
        </w:rPr>
        <w:t>amount</w:t>
      </w:r>
      <w:r>
        <w:rPr>
          <w:rFonts w:asciiTheme="minorHAnsi" w:hAnsiTheme="minorHAnsi" w:cstheme="minorHAnsi"/>
        </w:rPr>
        <w:t xml:space="preserve">, </w:t>
      </w:r>
      <w:r w:rsidR="009160AD">
        <w:rPr>
          <w:rFonts w:asciiTheme="minorHAnsi" w:hAnsiTheme="minorHAnsi" w:cstheme="minorHAnsi"/>
        </w:rPr>
        <w:t xml:space="preserve">at the time the loan </w:t>
      </w:r>
      <w:r w:rsidR="00085CE2">
        <w:rPr>
          <w:rFonts w:asciiTheme="minorHAnsi" w:hAnsiTheme="minorHAnsi" w:cstheme="minorHAnsi"/>
        </w:rPr>
        <w:t>is</w:t>
      </w:r>
      <w:r w:rsidR="009160AD">
        <w:rPr>
          <w:rFonts w:asciiTheme="minorHAnsi" w:hAnsiTheme="minorHAnsi" w:cstheme="minorHAnsi"/>
        </w:rPr>
        <w:t xml:space="preserve"> taken</w:t>
      </w:r>
      <w:r>
        <w:rPr>
          <w:rFonts w:asciiTheme="minorHAnsi" w:hAnsiTheme="minorHAnsi" w:cstheme="minorHAnsi"/>
        </w:rPr>
        <w:t xml:space="preserve">, which is equivalent to </w:t>
      </w:r>
      <w:r w:rsidR="009160AD">
        <w:rPr>
          <w:rFonts w:asciiTheme="minorHAnsi" w:hAnsiTheme="minorHAnsi" w:cstheme="minorHAnsi"/>
        </w:rPr>
        <w:t>16</w:t>
      </w:r>
      <w:r>
        <w:rPr>
          <w:rFonts w:asciiTheme="minorHAnsi" w:hAnsiTheme="minorHAnsi" w:cstheme="minorHAnsi"/>
        </w:rPr>
        <w:t xml:space="preserve"> payments </w:t>
      </w:r>
      <w:r w:rsidR="008B04BC">
        <w:rPr>
          <w:rFonts w:asciiTheme="minorHAnsi" w:hAnsiTheme="minorHAnsi" w:cstheme="minorHAnsi"/>
        </w:rPr>
        <w:t xml:space="preserve">of </w:t>
      </w:r>
      <w:r>
        <w:rPr>
          <w:rFonts w:asciiTheme="minorHAnsi" w:hAnsiTheme="minorHAnsi" w:cstheme="minorHAnsi"/>
        </w:rPr>
        <w:t>$200</w:t>
      </w:r>
      <w:r w:rsidR="00505AB2">
        <w:rPr>
          <w:rFonts w:asciiTheme="minorHAnsi" w:hAnsiTheme="minorHAnsi" w:cstheme="minorHAnsi"/>
        </w:rPr>
        <w:t>,</w:t>
      </w:r>
      <w:r>
        <w:rPr>
          <w:rFonts w:asciiTheme="minorHAnsi" w:hAnsiTheme="minorHAnsi" w:cstheme="minorHAnsi"/>
        </w:rPr>
        <w:t xml:space="preserve"> each </w:t>
      </w:r>
      <w:r w:rsidR="008B04BC">
        <w:rPr>
          <w:rFonts w:asciiTheme="minorHAnsi" w:hAnsiTheme="minorHAnsi" w:cstheme="minorHAnsi"/>
        </w:rPr>
        <w:t>made</w:t>
      </w:r>
      <w:r>
        <w:rPr>
          <w:rFonts w:asciiTheme="minorHAnsi" w:hAnsiTheme="minorHAnsi" w:cstheme="minorHAnsi"/>
        </w:rPr>
        <w:t xml:space="preserve"> at the end of every </w:t>
      </w:r>
      <w:r w:rsidR="009160AD">
        <w:rPr>
          <w:rFonts w:asciiTheme="minorHAnsi" w:hAnsiTheme="minorHAnsi" w:cstheme="minorHAnsi"/>
        </w:rPr>
        <w:t>quarter</w:t>
      </w:r>
      <w:r>
        <w:rPr>
          <w:rFonts w:asciiTheme="minorHAnsi" w:hAnsiTheme="minorHAnsi" w:cstheme="minorHAnsi"/>
        </w:rPr>
        <w:t xml:space="preserve">. This </w:t>
      </w:r>
      <w:r w:rsidR="008B04BC">
        <w:rPr>
          <w:rFonts w:asciiTheme="minorHAnsi" w:hAnsiTheme="minorHAnsi" w:cstheme="minorHAnsi"/>
        </w:rPr>
        <w:t>equivalent</w:t>
      </w:r>
      <w:r>
        <w:rPr>
          <w:rFonts w:asciiTheme="minorHAnsi" w:hAnsiTheme="minorHAnsi" w:cstheme="minorHAnsi"/>
        </w:rPr>
        <w:t xml:space="preserve"> </w:t>
      </w:r>
      <w:r w:rsidR="00AB5E53">
        <w:rPr>
          <w:rFonts w:asciiTheme="minorHAnsi" w:hAnsiTheme="minorHAnsi" w:cstheme="minorHAnsi"/>
        </w:rPr>
        <w:t>amount</w:t>
      </w:r>
      <w:r>
        <w:rPr>
          <w:rFonts w:asciiTheme="minorHAnsi" w:hAnsiTheme="minorHAnsi" w:cstheme="minorHAnsi"/>
        </w:rPr>
        <w:t xml:space="preserve"> is called the </w:t>
      </w:r>
      <w:r w:rsidR="009160AD">
        <w:rPr>
          <w:rFonts w:asciiTheme="minorHAnsi" w:hAnsiTheme="minorHAnsi" w:cstheme="minorHAnsi"/>
          <w:i/>
          <w:iCs/>
        </w:rPr>
        <w:t>present value</w:t>
      </w:r>
      <w:r>
        <w:rPr>
          <w:rFonts w:asciiTheme="minorHAnsi" w:hAnsiTheme="minorHAnsi" w:cstheme="minorHAnsi"/>
        </w:rPr>
        <w:t xml:space="preserve"> of </w:t>
      </w:r>
      <w:r w:rsidR="00085CE2">
        <w:rPr>
          <w:rFonts w:asciiTheme="minorHAnsi" w:hAnsiTheme="minorHAnsi" w:cstheme="minorHAnsi"/>
        </w:rPr>
        <w:t xml:space="preserve">the </w:t>
      </w:r>
      <w:r>
        <w:rPr>
          <w:rFonts w:asciiTheme="minorHAnsi" w:hAnsiTheme="minorHAnsi" w:cstheme="minorHAnsi"/>
        </w:rPr>
        <w:t xml:space="preserve">annuity. </w:t>
      </w:r>
    </w:p>
    <w:p w14:paraId="73A7072C" w14:textId="77777777" w:rsidR="00597038" w:rsidRDefault="00597038" w:rsidP="00597038">
      <w:pPr>
        <w:ind w:left="284"/>
        <w:rPr>
          <w:rFonts w:asciiTheme="minorHAnsi" w:hAnsiTheme="minorHAnsi" w:cstheme="minorHAnsi"/>
        </w:rPr>
      </w:pPr>
    </w:p>
    <w:p w14:paraId="69CB116D" w14:textId="2F0DE229" w:rsidR="00597038" w:rsidRDefault="00597038" w:rsidP="00597038">
      <w:pPr>
        <w:ind w:left="284"/>
        <w:rPr>
          <w:rFonts w:asciiTheme="minorHAnsi" w:hAnsiTheme="minorHAnsi" w:cstheme="minorHAnsi"/>
        </w:rPr>
      </w:pPr>
      <w:r>
        <w:rPr>
          <w:rFonts w:asciiTheme="minorHAnsi" w:hAnsiTheme="minorHAnsi" w:cstheme="minorHAnsi"/>
        </w:rPr>
        <w:t xml:space="preserve">This </w:t>
      </w:r>
      <w:r w:rsidR="0030192B">
        <w:rPr>
          <w:rFonts w:asciiTheme="minorHAnsi" w:hAnsiTheme="minorHAnsi" w:cstheme="minorHAnsi"/>
        </w:rPr>
        <w:t>present value</w:t>
      </w:r>
      <w:r>
        <w:rPr>
          <w:rFonts w:asciiTheme="minorHAnsi" w:hAnsiTheme="minorHAnsi" w:cstheme="minorHAnsi"/>
        </w:rPr>
        <w:t xml:space="preserve"> can be found in this way:</w:t>
      </w:r>
    </w:p>
    <w:p w14:paraId="2E6878E9" w14:textId="77777777" w:rsidR="00597038" w:rsidRDefault="00597038" w:rsidP="00597038">
      <w:pPr>
        <w:ind w:left="284"/>
        <w:rPr>
          <w:rFonts w:asciiTheme="minorHAnsi" w:hAnsiTheme="minorHAnsi" w:cstheme="minorHAnsi"/>
        </w:rPr>
      </w:pPr>
    </w:p>
    <w:p w14:paraId="78F35536" w14:textId="09B20ABD" w:rsidR="00597038" w:rsidRPr="00030D8A" w:rsidRDefault="00E65CD6" w:rsidP="00597038">
      <w:pPr>
        <w:ind w:left="284"/>
        <w:rPr>
          <w:rFonts w:asciiTheme="minorHAnsi" w:hAnsiTheme="minorHAnsi" w:cstheme="minorHAnsi"/>
        </w:rPr>
      </w:pPr>
      <m:oMathPara>
        <m:oMath>
          <m:r>
            <w:rPr>
              <w:rFonts w:ascii="Cambria Math" w:hAnsi="Cambria Math" w:cstheme="minorHAnsi"/>
            </w:rPr>
            <m:t>PV=200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4</m:t>
                      </m:r>
                    </m:den>
                  </m:f>
                </m:e>
              </m:d>
            </m:e>
            <m:sup>
              <m:r>
                <w:rPr>
                  <w:rFonts w:ascii="Cambria Math" w:hAnsi="Cambria Math" w:cstheme="minorHAnsi"/>
                </w:rPr>
                <m:t>-1</m:t>
              </m:r>
            </m:sup>
          </m:sSup>
          <m:r>
            <w:rPr>
              <w:rFonts w:ascii="Cambria Math" w:hAnsi="Cambria Math" w:cstheme="minorHAnsi"/>
            </w:rPr>
            <m:t>+200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4</m:t>
                      </m:r>
                    </m:den>
                  </m:f>
                </m:e>
              </m:d>
            </m:e>
            <m:sup>
              <m:r>
                <w:rPr>
                  <w:rFonts w:ascii="Cambria Math" w:hAnsi="Cambria Math" w:cstheme="minorHAnsi"/>
                </w:rPr>
                <m:t>-2</m:t>
              </m:r>
            </m:sup>
          </m:sSup>
          <m:r>
            <w:rPr>
              <w:rFonts w:ascii="Cambria Math" w:hAnsi="Cambria Math" w:cstheme="minorHAnsi"/>
            </w:rPr>
            <m:t>+ … +200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4</m:t>
                      </m:r>
                    </m:den>
                  </m:f>
                </m:e>
              </m:d>
            </m:e>
            <m:sup>
              <m:r>
                <w:rPr>
                  <w:rFonts w:ascii="Cambria Math" w:hAnsi="Cambria Math" w:cstheme="minorHAnsi"/>
                </w:rPr>
                <m:t>-16</m:t>
              </m:r>
            </m:sup>
          </m:sSup>
        </m:oMath>
      </m:oMathPara>
    </w:p>
    <w:p w14:paraId="2A18FF44" w14:textId="77777777" w:rsidR="00597038" w:rsidRDefault="00597038" w:rsidP="00597038">
      <w:pPr>
        <w:ind w:left="284"/>
        <w:rPr>
          <w:rFonts w:asciiTheme="minorHAnsi" w:hAnsiTheme="minorHAnsi" w:cstheme="minorHAnsi"/>
        </w:rPr>
      </w:pPr>
    </w:p>
    <w:p w14:paraId="1C0596EB" w14:textId="0E23E65C" w:rsidR="00597038" w:rsidRDefault="0030192B" w:rsidP="00597038">
      <w:pPr>
        <w:ind w:left="284"/>
        <w:rPr>
          <w:rFonts w:asciiTheme="minorHAnsi" w:hAnsiTheme="minorHAnsi" w:cstheme="minorHAnsi"/>
        </w:rPr>
      </w:pPr>
      <w:r>
        <w:rPr>
          <w:rFonts w:asciiTheme="minorHAnsi" w:hAnsiTheme="minorHAnsi" w:cstheme="minorHAnsi"/>
        </w:rPr>
        <w:t>Again, the</w:t>
      </w:r>
      <w:r w:rsidR="00597038">
        <w:rPr>
          <w:rFonts w:asciiTheme="minorHAnsi" w:hAnsiTheme="minorHAnsi" w:cstheme="minorHAnsi"/>
        </w:rPr>
        <w:t xml:space="preserve"> good news is that there is a “shortcut” formula which </w:t>
      </w:r>
      <w:r w:rsidR="00EE2259">
        <w:rPr>
          <w:rFonts w:asciiTheme="minorHAnsi" w:hAnsiTheme="minorHAnsi" w:cstheme="minorHAnsi"/>
        </w:rPr>
        <w:t>produces the same result</w:t>
      </w:r>
      <w:r w:rsidR="00597038">
        <w:rPr>
          <w:rFonts w:asciiTheme="minorHAnsi" w:hAnsiTheme="minorHAnsi" w:cstheme="minorHAnsi"/>
        </w:rPr>
        <w:t xml:space="preserve"> in a much more compact way. For this annuity, the formula </w:t>
      </w:r>
      <w:r>
        <w:rPr>
          <w:rFonts w:asciiTheme="minorHAnsi" w:hAnsiTheme="minorHAnsi" w:cstheme="minorHAnsi"/>
        </w:rPr>
        <w:t xml:space="preserve">for </w:t>
      </w:r>
      <w:r w:rsidR="001607A7">
        <w:rPr>
          <w:rFonts w:asciiTheme="minorHAnsi" w:hAnsiTheme="minorHAnsi" w:cstheme="minorHAnsi"/>
        </w:rPr>
        <w:t xml:space="preserve">the </w:t>
      </w:r>
      <w:r>
        <w:rPr>
          <w:rFonts w:asciiTheme="minorHAnsi" w:hAnsiTheme="minorHAnsi" w:cstheme="minorHAnsi"/>
        </w:rPr>
        <w:t xml:space="preserve">present value </w:t>
      </w:r>
      <w:r w:rsidR="00597038">
        <w:rPr>
          <w:rFonts w:asciiTheme="minorHAnsi" w:hAnsiTheme="minorHAnsi" w:cstheme="minorHAnsi"/>
        </w:rPr>
        <w:t>is:</w:t>
      </w:r>
    </w:p>
    <w:p w14:paraId="1D7B663A" w14:textId="77777777" w:rsidR="00597038" w:rsidRDefault="00597038" w:rsidP="00597038">
      <w:pPr>
        <w:ind w:left="284"/>
        <w:rPr>
          <w:rFonts w:asciiTheme="minorHAnsi" w:hAnsiTheme="minorHAnsi" w:cstheme="minorHAnsi"/>
        </w:rPr>
      </w:pPr>
    </w:p>
    <w:p w14:paraId="5C02E8D3" w14:textId="77777777" w:rsidR="009D78B7" w:rsidRPr="005A67BF" w:rsidRDefault="009D78B7" w:rsidP="009D78B7">
      <w:pPr>
        <w:ind w:left="284"/>
        <w:rPr>
          <w:rFonts w:asciiTheme="minorHAnsi" w:hAnsiTheme="minorHAnsi" w:cstheme="minorHAnsi"/>
          <w:color w:val="0070C0"/>
        </w:rPr>
      </w:pPr>
      <m:oMathPara>
        <m:oMath>
          <m:r>
            <w:rPr>
              <w:rFonts w:ascii="Cambria Math" w:hAnsi="Cambria Math" w:cstheme="minorHAnsi"/>
              <w:color w:val="0070C0"/>
            </w:rPr>
            <m:t>PV= PMT</m:t>
          </m:r>
          <m:d>
            <m:dPr>
              <m:begChr m:val="["/>
              <m:endChr m:val="]"/>
              <m:ctrlPr>
                <w:rPr>
                  <w:rFonts w:ascii="Cambria Math" w:hAnsi="Cambria Math" w:cstheme="minorHAnsi"/>
                  <w:i/>
                  <w:color w:val="0070C0"/>
                </w:rPr>
              </m:ctrlPr>
            </m:dPr>
            <m:e>
              <m:f>
                <m:fPr>
                  <m:ctrlPr>
                    <w:rPr>
                      <w:rFonts w:ascii="Cambria Math" w:hAnsi="Cambria Math" w:cstheme="minorHAnsi"/>
                      <w:i/>
                      <w:color w:val="0070C0"/>
                    </w:rPr>
                  </m:ctrlPr>
                </m:fPr>
                <m:num>
                  <m:sSup>
                    <m:sSupPr>
                      <m:ctrlPr>
                        <w:rPr>
                          <w:rFonts w:ascii="Cambria Math" w:hAnsi="Cambria Math" w:cstheme="minorHAnsi"/>
                          <w:i/>
                          <w:color w:val="0070C0"/>
                        </w:rPr>
                      </m:ctrlPr>
                    </m:sSupPr>
                    <m:e>
                      <m:r>
                        <w:rPr>
                          <w:rFonts w:ascii="Cambria Math" w:hAnsi="Cambria Math" w:cstheme="minorHAnsi"/>
                          <w:color w:val="0070C0"/>
                        </w:rPr>
                        <m:t>1-(1+i)</m:t>
                      </m:r>
                    </m:e>
                    <m:sup>
                      <m:r>
                        <w:rPr>
                          <w:rFonts w:ascii="Cambria Math" w:hAnsi="Cambria Math" w:cstheme="minorHAnsi"/>
                          <w:color w:val="0070C0"/>
                        </w:rPr>
                        <m:t>-n</m:t>
                      </m:r>
                    </m:sup>
                  </m:sSup>
                </m:num>
                <m:den>
                  <m:r>
                    <w:rPr>
                      <w:rFonts w:ascii="Cambria Math" w:hAnsi="Cambria Math" w:cstheme="minorHAnsi"/>
                      <w:color w:val="0070C0"/>
                    </w:rPr>
                    <m:t>i</m:t>
                  </m:r>
                </m:den>
              </m:f>
            </m:e>
          </m:d>
        </m:oMath>
      </m:oMathPara>
    </w:p>
    <w:p w14:paraId="1DCAFFB8" w14:textId="0FC10A11" w:rsidR="0037698B" w:rsidRDefault="0037698B" w:rsidP="00597038">
      <w:pPr>
        <w:ind w:left="284"/>
        <w:rPr>
          <w:rFonts w:asciiTheme="minorHAnsi" w:hAnsiTheme="minorHAnsi" w:cstheme="minorHAnsi"/>
        </w:rPr>
      </w:pPr>
    </w:p>
    <w:p w14:paraId="6B1D9647" w14:textId="76EC38E5" w:rsidR="0037698B" w:rsidRDefault="0037698B" w:rsidP="00CE7406">
      <w:pPr>
        <w:ind w:left="284"/>
        <w:rPr>
          <w:rFonts w:asciiTheme="minorHAnsi" w:hAnsiTheme="minorHAnsi" w:cstheme="minorHAnsi"/>
        </w:rPr>
      </w:pPr>
      <w:r>
        <w:rPr>
          <w:rFonts w:asciiTheme="minorHAnsi" w:hAnsiTheme="minorHAnsi" w:cstheme="minorHAnsi"/>
        </w:rPr>
        <w:t>Using this formula, we can quickly find the present value:</w:t>
      </w:r>
    </w:p>
    <w:p w14:paraId="5F4FB036" w14:textId="0F27EDBF" w:rsidR="005251B0" w:rsidRDefault="005251B0" w:rsidP="00CE7406">
      <w:pPr>
        <w:ind w:left="284"/>
        <w:rPr>
          <w:rFonts w:asciiTheme="minorHAnsi" w:hAnsiTheme="minorHAnsi" w:cstheme="minorHAnsi"/>
        </w:rPr>
      </w:pPr>
    </w:p>
    <w:p w14:paraId="09D881F8" w14:textId="4EE6ECE7" w:rsidR="005251B0" w:rsidRDefault="005251B0" w:rsidP="00CE7406">
      <w:pPr>
        <w:ind w:left="284"/>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4</m:t>
              </m:r>
            </m:den>
          </m:f>
        </m:oMath>
      </m:oMathPara>
    </w:p>
    <w:p w14:paraId="455E1DC5" w14:textId="77777777" w:rsidR="00CE7406" w:rsidRPr="00690D68" w:rsidRDefault="00CE7406" w:rsidP="00CE7406">
      <w:pPr>
        <w:ind w:left="284"/>
        <w:rPr>
          <w:rFonts w:asciiTheme="minorHAnsi" w:hAnsiTheme="minorHAnsi" w:cstheme="minorHAnsi"/>
        </w:rPr>
      </w:pPr>
    </w:p>
    <w:p w14:paraId="3CC8454E" w14:textId="76D0FBCE" w:rsidR="0037698B" w:rsidRPr="006C044F" w:rsidRDefault="0037698B" w:rsidP="0037698B">
      <w:pPr>
        <w:ind w:left="284"/>
        <w:rPr>
          <w:rFonts w:asciiTheme="minorHAnsi" w:hAnsiTheme="minorHAnsi" w:cstheme="minorHAnsi"/>
        </w:rPr>
      </w:pPr>
      <m:oMathPara>
        <m:oMath>
          <m:r>
            <w:rPr>
              <w:rFonts w:ascii="Cambria Math" w:hAnsi="Cambria Math" w:cstheme="minorHAnsi"/>
            </w:rPr>
            <m:t>PV= 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-16</m:t>
                      </m:r>
                    </m:sup>
                  </m:sSup>
                </m:num>
                <m:den>
                  <m:r>
                    <w:rPr>
                      <w:rFonts w:ascii="Cambria Math" w:hAnsi="Cambria Math" w:cstheme="minorHAnsi"/>
                    </w:rPr>
                    <m:t>i</m:t>
                  </m:r>
                </m:den>
              </m:f>
            </m:e>
          </m:d>
        </m:oMath>
      </m:oMathPara>
    </w:p>
    <w:p w14:paraId="7AF7F900" w14:textId="777A5B0C" w:rsidR="00597038" w:rsidRDefault="00597038" w:rsidP="00553147">
      <w:pPr>
        <w:rPr>
          <w:rFonts w:asciiTheme="minorHAnsi" w:hAnsiTheme="minorHAnsi" w:cstheme="minorHAnsi"/>
        </w:rPr>
      </w:pPr>
    </w:p>
    <w:p w14:paraId="2C03DD10" w14:textId="03941FA6" w:rsidR="0037698B" w:rsidRPr="003E06F1" w:rsidRDefault="0037698B" w:rsidP="00553147">
      <w:pPr>
        <w:rPr>
          <w:rFonts w:asciiTheme="minorHAnsi" w:hAnsiTheme="minorHAnsi" w:cstheme="minorHAnsi"/>
        </w:rPr>
      </w:pPr>
      <m:oMathPara>
        <m:oMath>
          <m:r>
            <w:rPr>
              <w:rFonts w:ascii="Cambria Math" w:hAnsi="Cambria Math" w:cstheme="minorHAnsi"/>
            </w:rPr>
            <m:t>PV=3,067.99</m:t>
          </m:r>
        </m:oMath>
      </m:oMathPara>
    </w:p>
    <w:p w14:paraId="6A515EA3" w14:textId="77777777" w:rsidR="003E06F1" w:rsidRDefault="003E06F1" w:rsidP="00553147">
      <w:pPr>
        <w:rPr>
          <w:rFonts w:asciiTheme="minorHAnsi" w:hAnsiTheme="minorHAnsi" w:cstheme="minorHAnsi"/>
        </w:rPr>
      </w:pPr>
    </w:p>
    <w:p w14:paraId="12C27390" w14:textId="4713E0B2" w:rsidR="00C56B7C" w:rsidRDefault="003E06F1" w:rsidP="00E80EC8">
      <w:pPr>
        <w:ind w:left="284"/>
        <w:rPr>
          <w:rFonts w:asciiTheme="minorHAnsi" w:hAnsiTheme="minorHAnsi" w:cstheme="minorHAnsi"/>
        </w:rPr>
      </w:pPr>
      <w:r>
        <w:rPr>
          <w:rFonts w:asciiTheme="minorHAnsi" w:hAnsiTheme="minorHAnsi" w:cstheme="minorHAnsi"/>
        </w:rPr>
        <w:t xml:space="preserve">This means that </w:t>
      </w:r>
      <w:r w:rsidR="00660E10">
        <w:rPr>
          <w:rFonts w:asciiTheme="minorHAnsi" w:hAnsiTheme="minorHAnsi" w:cstheme="minorHAnsi"/>
        </w:rPr>
        <w:t>after</w:t>
      </w:r>
      <w:r>
        <w:rPr>
          <w:rFonts w:asciiTheme="minorHAnsi" w:hAnsiTheme="minorHAnsi" w:cstheme="minorHAnsi"/>
        </w:rPr>
        <w:t xml:space="preserve"> Rumeysa takes </w:t>
      </w:r>
      <w:r w:rsidR="00766B77">
        <w:rPr>
          <w:rFonts w:asciiTheme="minorHAnsi" w:hAnsiTheme="minorHAnsi" w:cstheme="minorHAnsi"/>
        </w:rPr>
        <w:t xml:space="preserve">a </w:t>
      </w:r>
      <w:r>
        <w:rPr>
          <w:rFonts w:asciiTheme="minorHAnsi" w:hAnsiTheme="minorHAnsi" w:cstheme="minorHAnsi"/>
        </w:rPr>
        <w:t xml:space="preserve">$3,067.99 loan, she will have to pay $200 at the end of every quarter for 4 years to </w:t>
      </w:r>
      <w:r w:rsidR="00333230">
        <w:rPr>
          <w:rFonts w:asciiTheme="minorHAnsi" w:hAnsiTheme="minorHAnsi" w:cstheme="minorHAnsi"/>
        </w:rPr>
        <w:t>pay it off</w:t>
      </w:r>
      <w:r>
        <w:rPr>
          <w:rFonts w:asciiTheme="minorHAnsi" w:hAnsiTheme="minorHAnsi" w:cstheme="minorHAnsi"/>
        </w:rPr>
        <w:t xml:space="preserve">. </w:t>
      </w:r>
    </w:p>
    <w:p w14:paraId="248E039E" w14:textId="27343459"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C43D7F1" w14:textId="21BFFA91" w:rsidR="00B63237" w:rsidRDefault="00B63237" w:rsidP="0042472A">
      <w:pPr>
        <w:ind w:left="284"/>
        <w:rPr>
          <w:rFonts w:asciiTheme="minorHAnsi" w:hAnsiTheme="minorHAnsi" w:cstheme="minorHAnsi"/>
        </w:rPr>
      </w:pPr>
    </w:p>
    <w:p w14:paraId="62D6AD33" w14:textId="71E106C9" w:rsidR="00DB6D3D" w:rsidRDefault="00B63237" w:rsidP="00DB6D3D">
      <w:pPr>
        <w:rPr>
          <w:rFonts w:asciiTheme="minorHAnsi" w:hAnsiTheme="minorHAnsi" w:cstheme="minorHAnsi"/>
        </w:rPr>
      </w:pPr>
      <w:r>
        <w:rPr>
          <w:rFonts w:asciiTheme="minorHAnsi" w:hAnsiTheme="minorHAnsi" w:cstheme="minorHAnsi"/>
        </w:rPr>
        <w:t xml:space="preserve">Examples 6.1 and 6.2 give an idea </w:t>
      </w:r>
      <w:r w:rsidR="0095679B">
        <w:rPr>
          <w:rFonts w:asciiTheme="minorHAnsi" w:hAnsiTheme="minorHAnsi" w:cstheme="minorHAnsi"/>
        </w:rPr>
        <w:t xml:space="preserve">of </w:t>
      </w:r>
      <w:r>
        <w:rPr>
          <w:rFonts w:asciiTheme="minorHAnsi" w:hAnsiTheme="minorHAnsi" w:cstheme="minorHAnsi"/>
        </w:rPr>
        <w:t xml:space="preserve">how to find </w:t>
      </w:r>
      <w:r w:rsidR="00DB6D3D">
        <w:rPr>
          <w:rFonts w:asciiTheme="minorHAnsi" w:hAnsiTheme="minorHAnsi" w:cstheme="minorHAnsi"/>
        </w:rPr>
        <w:t xml:space="preserve">the </w:t>
      </w:r>
      <w:r>
        <w:rPr>
          <w:rFonts w:asciiTheme="minorHAnsi" w:hAnsiTheme="minorHAnsi" w:cstheme="minorHAnsi"/>
        </w:rPr>
        <w:t xml:space="preserve">future value and </w:t>
      </w:r>
      <w:r w:rsidR="00DB6D3D">
        <w:rPr>
          <w:rFonts w:asciiTheme="minorHAnsi" w:hAnsiTheme="minorHAnsi" w:cstheme="minorHAnsi"/>
        </w:rPr>
        <w:t xml:space="preserve">the </w:t>
      </w:r>
      <w:r>
        <w:rPr>
          <w:rFonts w:asciiTheme="minorHAnsi" w:hAnsiTheme="minorHAnsi" w:cstheme="minorHAnsi"/>
        </w:rPr>
        <w:t xml:space="preserve">present value for </w:t>
      </w:r>
      <w:r w:rsidR="0018306A">
        <w:rPr>
          <w:rFonts w:asciiTheme="minorHAnsi" w:hAnsiTheme="minorHAnsi" w:cstheme="minorHAnsi"/>
        </w:rPr>
        <w:t xml:space="preserve">simple ordinary </w:t>
      </w:r>
      <w:r>
        <w:rPr>
          <w:rFonts w:asciiTheme="minorHAnsi" w:hAnsiTheme="minorHAnsi" w:cstheme="minorHAnsi"/>
        </w:rPr>
        <w:t xml:space="preserve">annuities. </w:t>
      </w:r>
    </w:p>
    <w:p w14:paraId="60CE3252" w14:textId="77777777" w:rsidR="00113199" w:rsidRDefault="00113199" w:rsidP="00DB6D3D">
      <w:pPr>
        <w:rPr>
          <w:rFonts w:asciiTheme="minorHAnsi" w:hAnsiTheme="minorHAnsi" w:cstheme="minorHAnsi"/>
        </w:rPr>
      </w:pPr>
    </w:p>
    <w:p w14:paraId="3DB4185F" w14:textId="77777777" w:rsidR="00466337" w:rsidRDefault="00466337" w:rsidP="00DB6D3D">
      <w:pPr>
        <w:rPr>
          <w:rFonts w:asciiTheme="minorHAnsi" w:hAnsiTheme="minorHAnsi" w:cstheme="minorHAnsi"/>
        </w:rPr>
      </w:pPr>
    </w:p>
    <w:p w14:paraId="016E3EAB" w14:textId="77777777" w:rsidR="00466337" w:rsidRDefault="00466337" w:rsidP="00DB6D3D">
      <w:pPr>
        <w:rPr>
          <w:rFonts w:asciiTheme="minorHAnsi" w:hAnsiTheme="minorHAnsi" w:cstheme="minorHAnsi"/>
        </w:rPr>
      </w:pPr>
    </w:p>
    <w:p w14:paraId="4AF7D17C" w14:textId="77777777" w:rsidR="00466337" w:rsidRDefault="00466337" w:rsidP="00DB6D3D">
      <w:pPr>
        <w:rPr>
          <w:rFonts w:asciiTheme="minorHAnsi" w:hAnsiTheme="minorHAnsi" w:cstheme="minorHAnsi"/>
        </w:rPr>
      </w:pPr>
    </w:p>
    <w:p w14:paraId="1E8B52C7" w14:textId="2B07A68D" w:rsidR="00B63237" w:rsidRDefault="002A7CE2" w:rsidP="009F5CE2">
      <w:pPr>
        <w:rPr>
          <w:rFonts w:asciiTheme="minorHAnsi" w:hAnsiTheme="minorHAnsi" w:cstheme="minorHAnsi"/>
        </w:rPr>
      </w:pPr>
      <w:r>
        <w:rPr>
          <w:rFonts w:asciiTheme="minorHAnsi" w:hAnsiTheme="minorHAnsi" w:cstheme="minorHAnsi"/>
        </w:rPr>
        <w:lastRenderedPageBreak/>
        <w:t>T</w:t>
      </w:r>
      <w:r w:rsidR="00DB6D3D">
        <w:rPr>
          <w:rFonts w:asciiTheme="minorHAnsi" w:hAnsiTheme="minorHAnsi" w:cstheme="minorHAnsi"/>
        </w:rPr>
        <w:t>here are four types of annuities:</w:t>
      </w:r>
    </w:p>
    <w:p w14:paraId="5F8D3415" w14:textId="77777777" w:rsidR="00E80EC8" w:rsidRDefault="00E80EC8" w:rsidP="009F5CE2">
      <w:pPr>
        <w:rPr>
          <w:rFonts w:asciiTheme="minorHAnsi" w:hAnsiTheme="minorHAnsi" w:cstheme="minorHAnsi"/>
        </w:rPr>
      </w:pPr>
    </w:p>
    <w:p w14:paraId="7213535A" w14:textId="46BAC25C" w:rsidR="00836EA2" w:rsidRDefault="00836EA2" w:rsidP="00836EA2">
      <w:pPr>
        <w:rPr>
          <w:rFonts w:asciiTheme="minorHAnsi" w:hAnsiTheme="minorHAnsi" w:cstheme="minorHAnsi"/>
        </w:rPr>
      </w:pPr>
      <w:r w:rsidRPr="00B63237">
        <w:rPr>
          <w:rFonts w:asciiTheme="minorHAnsi" w:hAnsiTheme="minorHAnsi" w:cstheme="minorHAnsi"/>
          <w:b/>
          <w:bCs/>
        </w:rPr>
        <w:t>Simple</w:t>
      </w:r>
      <w:r>
        <w:rPr>
          <w:rFonts w:asciiTheme="minorHAnsi" w:hAnsiTheme="minorHAnsi" w:cstheme="minorHAnsi"/>
          <w:b/>
          <w:bCs/>
        </w:rPr>
        <w:t xml:space="preserve"> annuity</w:t>
      </w:r>
      <w:r>
        <w:rPr>
          <w:rFonts w:asciiTheme="minorHAnsi" w:hAnsiTheme="minorHAnsi" w:cstheme="minorHAnsi"/>
        </w:rPr>
        <w:t>: the number of payments per year (</w:t>
      </w:r>
      <w:r w:rsidR="00065CF4" w:rsidRPr="00065CF4">
        <w:rPr>
          <w:rFonts w:asciiTheme="minorHAnsi" w:hAnsiTheme="minorHAnsi" w:cstheme="minorHAnsi"/>
          <w:i/>
          <w:iCs/>
        </w:rPr>
        <w:t>the</w:t>
      </w:r>
      <w:r w:rsidR="00065CF4">
        <w:rPr>
          <w:rFonts w:asciiTheme="minorHAnsi" w:hAnsiTheme="minorHAnsi" w:cstheme="minorHAnsi"/>
        </w:rPr>
        <w:t xml:space="preserve"> </w:t>
      </w:r>
      <w:r w:rsidRPr="00F53127">
        <w:rPr>
          <w:rFonts w:asciiTheme="minorHAnsi" w:hAnsiTheme="minorHAnsi" w:cstheme="minorHAnsi"/>
          <w:i/>
          <w:iCs/>
        </w:rPr>
        <w:t>payment frequency</w:t>
      </w:r>
      <w:r>
        <w:rPr>
          <w:rFonts w:asciiTheme="minorHAnsi" w:hAnsiTheme="minorHAnsi" w:cstheme="minorHAnsi"/>
        </w:rPr>
        <w:t>) is the same as the number of rate compounding periods per year (</w:t>
      </w:r>
      <w:r w:rsidR="00065CF4" w:rsidRPr="00065CF4">
        <w:rPr>
          <w:rFonts w:asciiTheme="minorHAnsi" w:hAnsiTheme="minorHAnsi" w:cstheme="minorHAnsi"/>
          <w:i/>
          <w:iCs/>
        </w:rPr>
        <w:t>the</w:t>
      </w:r>
      <w:r w:rsidR="00065CF4">
        <w:rPr>
          <w:rFonts w:asciiTheme="minorHAnsi" w:hAnsiTheme="minorHAnsi" w:cstheme="minorHAnsi"/>
        </w:rPr>
        <w:t xml:space="preserve"> </w:t>
      </w:r>
      <w:r w:rsidRPr="00F53127">
        <w:rPr>
          <w:rFonts w:asciiTheme="minorHAnsi" w:hAnsiTheme="minorHAnsi" w:cstheme="minorHAnsi"/>
          <w:i/>
          <w:iCs/>
        </w:rPr>
        <w:t>rate compounding frequency</w:t>
      </w:r>
      <w:r>
        <w:rPr>
          <w:rFonts w:asciiTheme="minorHAnsi" w:hAnsiTheme="minorHAnsi" w:cstheme="minorHAnsi"/>
        </w:rPr>
        <w:t>).</w:t>
      </w:r>
    </w:p>
    <w:p w14:paraId="36F1B757" w14:textId="241CA6B7" w:rsidR="00836EA2" w:rsidRPr="00836EA2" w:rsidRDefault="00836EA2" w:rsidP="009F5CE2">
      <w:pPr>
        <w:rPr>
          <w:rFonts w:asciiTheme="minorHAnsi" w:hAnsiTheme="minorHAnsi" w:cstheme="minorHAnsi"/>
        </w:rPr>
      </w:pPr>
      <w:r w:rsidRPr="00B63237">
        <w:rPr>
          <w:rFonts w:asciiTheme="minorHAnsi" w:hAnsiTheme="minorHAnsi" w:cstheme="minorHAnsi"/>
          <w:b/>
          <w:bCs/>
        </w:rPr>
        <w:t>General</w:t>
      </w:r>
      <w:r>
        <w:rPr>
          <w:rFonts w:asciiTheme="minorHAnsi" w:hAnsiTheme="minorHAnsi" w:cstheme="minorHAnsi"/>
          <w:b/>
          <w:bCs/>
        </w:rPr>
        <w:t xml:space="preserve"> annuity</w:t>
      </w:r>
      <w:r>
        <w:rPr>
          <w:rFonts w:asciiTheme="minorHAnsi" w:hAnsiTheme="minorHAnsi" w:cstheme="minorHAnsi"/>
        </w:rPr>
        <w:t>: the payment frequency is not the same as the rate compounding frequency.</w:t>
      </w:r>
    </w:p>
    <w:p w14:paraId="4EAE15A6" w14:textId="157B3BEA" w:rsidR="00B63237" w:rsidRDefault="00B63237" w:rsidP="009F5CE2">
      <w:pPr>
        <w:rPr>
          <w:rFonts w:asciiTheme="minorHAnsi" w:hAnsiTheme="minorHAnsi" w:cstheme="minorHAnsi"/>
        </w:rPr>
      </w:pPr>
      <w:r w:rsidRPr="00B63237">
        <w:rPr>
          <w:rFonts w:asciiTheme="minorHAnsi" w:hAnsiTheme="minorHAnsi" w:cstheme="minorHAnsi"/>
          <w:b/>
          <w:bCs/>
        </w:rPr>
        <w:t>Ordinary</w:t>
      </w:r>
      <w:r w:rsidR="00253DAC">
        <w:rPr>
          <w:rFonts w:asciiTheme="minorHAnsi" w:hAnsiTheme="minorHAnsi" w:cstheme="minorHAnsi"/>
          <w:b/>
          <w:bCs/>
        </w:rPr>
        <w:t xml:space="preserve"> annuity</w:t>
      </w:r>
      <w:r w:rsidRPr="00B63237">
        <w:rPr>
          <w:rFonts w:asciiTheme="minorHAnsi" w:hAnsiTheme="minorHAnsi" w:cstheme="minorHAnsi"/>
          <w:b/>
          <w:bCs/>
        </w:rPr>
        <w:t>:</w:t>
      </w:r>
      <w:r>
        <w:rPr>
          <w:rFonts w:asciiTheme="minorHAnsi" w:hAnsiTheme="minorHAnsi" w:cstheme="minorHAnsi"/>
        </w:rPr>
        <w:t xml:space="preserve"> each payment is made at the end of </w:t>
      </w:r>
      <w:r w:rsidR="00065CF4">
        <w:rPr>
          <w:rFonts w:asciiTheme="minorHAnsi" w:hAnsiTheme="minorHAnsi" w:cstheme="minorHAnsi"/>
        </w:rPr>
        <w:t>each</w:t>
      </w:r>
      <w:r>
        <w:rPr>
          <w:rFonts w:asciiTheme="minorHAnsi" w:hAnsiTheme="minorHAnsi" w:cstheme="minorHAnsi"/>
        </w:rPr>
        <w:t xml:space="preserve"> </w:t>
      </w:r>
      <w:r w:rsidR="00DC6046">
        <w:rPr>
          <w:rFonts w:asciiTheme="minorHAnsi" w:hAnsiTheme="minorHAnsi" w:cstheme="minorHAnsi"/>
        </w:rPr>
        <w:t>period</w:t>
      </w:r>
      <w:r>
        <w:rPr>
          <w:rFonts w:asciiTheme="minorHAnsi" w:hAnsiTheme="minorHAnsi" w:cstheme="minorHAnsi"/>
        </w:rPr>
        <w:t xml:space="preserve">. </w:t>
      </w:r>
    </w:p>
    <w:p w14:paraId="2C6615FF" w14:textId="34F46C09" w:rsidR="00B63237" w:rsidRDefault="00B63237" w:rsidP="009F5CE2">
      <w:pPr>
        <w:rPr>
          <w:rFonts w:asciiTheme="minorHAnsi" w:hAnsiTheme="minorHAnsi" w:cstheme="minorHAnsi"/>
        </w:rPr>
      </w:pPr>
      <w:r w:rsidRPr="00B63237">
        <w:rPr>
          <w:rFonts w:asciiTheme="minorHAnsi" w:hAnsiTheme="minorHAnsi" w:cstheme="minorHAnsi"/>
          <w:b/>
          <w:bCs/>
        </w:rPr>
        <w:t>Due</w:t>
      </w:r>
      <w:r w:rsidR="00253DAC">
        <w:rPr>
          <w:rFonts w:asciiTheme="minorHAnsi" w:hAnsiTheme="minorHAnsi" w:cstheme="minorHAnsi"/>
          <w:b/>
          <w:bCs/>
        </w:rPr>
        <w:t xml:space="preserve"> annuity</w:t>
      </w:r>
      <w:r>
        <w:rPr>
          <w:rFonts w:asciiTheme="minorHAnsi" w:hAnsiTheme="minorHAnsi" w:cstheme="minorHAnsi"/>
        </w:rPr>
        <w:t xml:space="preserve">: each payment is made at the beginning of </w:t>
      </w:r>
      <w:r w:rsidR="00065CF4">
        <w:rPr>
          <w:rFonts w:asciiTheme="minorHAnsi" w:hAnsiTheme="minorHAnsi" w:cstheme="minorHAnsi"/>
        </w:rPr>
        <w:t>each</w:t>
      </w:r>
      <w:r>
        <w:rPr>
          <w:rFonts w:asciiTheme="minorHAnsi" w:hAnsiTheme="minorHAnsi" w:cstheme="minorHAnsi"/>
        </w:rPr>
        <w:t xml:space="preserve"> period.</w:t>
      </w:r>
    </w:p>
    <w:p w14:paraId="330F1457" w14:textId="648C19A8" w:rsidR="0080055A" w:rsidRDefault="0080055A" w:rsidP="009F5CE2">
      <w:pPr>
        <w:rPr>
          <w:rFonts w:asciiTheme="minorHAnsi" w:hAnsiTheme="minorHAnsi" w:cstheme="minorHAnsi"/>
        </w:rPr>
      </w:pPr>
    </w:p>
    <w:p w14:paraId="6DC129E1" w14:textId="6BC37EB9" w:rsidR="0080055A" w:rsidRDefault="007B6FF7" w:rsidP="009F5CE2">
      <w:pPr>
        <w:rPr>
          <w:rFonts w:asciiTheme="minorHAnsi" w:hAnsiTheme="minorHAnsi" w:cstheme="minorHAnsi"/>
        </w:rPr>
      </w:pPr>
      <w:r>
        <w:rPr>
          <w:rFonts w:asciiTheme="minorHAnsi" w:hAnsiTheme="minorHAnsi" w:cstheme="minorHAnsi"/>
        </w:rPr>
        <w:t>Some of these types can be combined in the same annuity</w:t>
      </w:r>
      <w:r w:rsidR="00DD1B14">
        <w:rPr>
          <w:rFonts w:asciiTheme="minorHAnsi" w:hAnsiTheme="minorHAnsi" w:cstheme="minorHAnsi"/>
        </w:rPr>
        <w:t>:</w:t>
      </w:r>
      <w:r w:rsidR="002B67F7">
        <w:rPr>
          <w:rFonts w:asciiTheme="minorHAnsi" w:hAnsiTheme="minorHAnsi" w:cstheme="minorHAnsi"/>
        </w:rPr>
        <w:t xml:space="preserve"> it is possible to speak about simple ordinary, general ordinary, simple due and general due annuities. </w:t>
      </w:r>
    </w:p>
    <w:p w14:paraId="26CD90DE" w14:textId="373B4F9E" w:rsidR="00B63237" w:rsidRDefault="00B63237" w:rsidP="009F5CE2">
      <w:pPr>
        <w:rPr>
          <w:rFonts w:asciiTheme="minorHAnsi" w:hAnsiTheme="minorHAnsi" w:cstheme="minorHAnsi"/>
        </w:rPr>
      </w:pPr>
    </w:p>
    <w:p w14:paraId="7950D1B8" w14:textId="468F8CA8" w:rsidR="00DB6D3D" w:rsidRDefault="001A0CF7" w:rsidP="00175046">
      <w:pPr>
        <w:pBdr>
          <w:top w:val="single" w:sz="4" w:space="1" w:color="auto"/>
          <w:left w:val="single" w:sz="4" w:space="4" w:color="auto"/>
          <w:bottom w:val="single" w:sz="4" w:space="1" w:color="auto"/>
          <w:right w:val="single" w:sz="4" w:space="4" w:color="auto"/>
        </w:pBdr>
        <w:jc w:val="center"/>
        <w:rPr>
          <w:rFonts w:asciiTheme="minorHAnsi" w:hAnsiTheme="minorHAnsi" w:cstheme="minorHAnsi"/>
          <w:b/>
          <w:bCs/>
          <w:color w:val="0070C0"/>
        </w:rPr>
      </w:pPr>
      <w:r>
        <w:rPr>
          <w:rFonts w:asciiTheme="minorHAnsi" w:hAnsiTheme="minorHAnsi" w:cstheme="minorHAnsi"/>
          <w:b/>
          <w:bCs/>
          <w:color w:val="0070C0"/>
        </w:rPr>
        <w:t>Both</w:t>
      </w:r>
      <w:r w:rsidR="00B63237" w:rsidRPr="00175046">
        <w:rPr>
          <w:rFonts w:asciiTheme="minorHAnsi" w:hAnsiTheme="minorHAnsi" w:cstheme="minorHAnsi"/>
          <w:b/>
          <w:bCs/>
          <w:color w:val="0070C0"/>
        </w:rPr>
        <w:t xml:space="preserve"> examples 6.1 and 6.2 </w:t>
      </w:r>
      <w:r w:rsidR="00885A4F">
        <w:rPr>
          <w:rFonts w:asciiTheme="minorHAnsi" w:hAnsiTheme="minorHAnsi" w:cstheme="minorHAnsi"/>
          <w:b/>
          <w:bCs/>
          <w:color w:val="0070C0"/>
        </w:rPr>
        <w:t>are about</w:t>
      </w:r>
      <w:r w:rsidR="00B63237" w:rsidRPr="00175046">
        <w:rPr>
          <w:rFonts w:asciiTheme="minorHAnsi" w:hAnsiTheme="minorHAnsi" w:cstheme="minorHAnsi"/>
          <w:b/>
          <w:bCs/>
          <w:color w:val="0070C0"/>
        </w:rPr>
        <w:t xml:space="preserve"> </w:t>
      </w:r>
      <w:r w:rsidR="00885A4F">
        <w:rPr>
          <w:rFonts w:asciiTheme="minorHAnsi" w:hAnsiTheme="minorHAnsi" w:cstheme="minorHAnsi"/>
          <w:b/>
          <w:bCs/>
          <w:color w:val="0070C0"/>
        </w:rPr>
        <w:t>simple ordinary</w:t>
      </w:r>
      <w:r w:rsidR="00B63237" w:rsidRPr="00175046">
        <w:rPr>
          <w:rFonts w:asciiTheme="minorHAnsi" w:hAnsiTheme="minorHAnsi" w:cstheme="minorHAnsi"/>
          <w:b/>
          <w:bCs/>
          <w:color w:val="0070C0"/>
        </w:rPr>
        <w:t xml:space="preserve"> annuities. </w:t>
      </w:r>
    </w:p>
    <w:p w14:paraId="796A385C" w14:textId="7865ED62" w:rsidR="00B63237" w:rsidRPr="005A67BF" w:rsidRDefault="008B04BC" w:rsidP="00175046">
      <w:pPr>
        <w:pBdr>
          <w:top w:val="single" w:sz="4" w:space="1" w:color="auto"/>
          <w:left w:val="single" w:sz="4" w:space="4" w:color="auto"/>
          <w:bottom w:val="single" w:sz="4" w:space="1" w:color="auto"/>
          <w:right w:val="single" w:sz="4" w:space="4" w:color="auto"/>
        </w:pBdr>
        <w:jc w:val="center"/>
        <w:rPr>
          <w:rFonts w:asciiTheme="minorHAnsi" w:hAnsiTheme="minorHAnsi" w:cstheme="minorHAnsi"/>
          <w:b/>
          <w:bCs/>
          <w:color w:val="0070C0"/>
        </w:rPr>
      </w:pPr>
      <w:r w:rsidRPr="00DB6D3D">
        <w:rPr>
          <w:rFonts w:asciiTheme="minorHAnsi" w:hAnsiTheme="minorHAnsi" w:cstheme="minorHAnsi"/>
          <w:b/>
          <w:bCs/>
          <w:color w:val="0070C0"/>
          <w:highlight w:val="yellow"/>
        </w:rPr>
        <w:t>A very important fact is that</w:t>
      </w:r>
      <w:r w:rsidR="005A67BF" w:rsidRPr="00DB6D3D">
        <w:rPr>
          <w:rFonts w:asciiTheme="minorHAnsi" w:hAnsiTheme="minorHAnsi" w:cstheme="minorHAnsi"/>
          <w:b/>
          <w:bCs/>
          <w:color w:val="0070C0"/>
          <w:highlight w:val="yellow"/>
          <w:u w:val="single"/>
        </w:rPr>
        <w:t xml:space="preserve"> </w:t>
      </w:r>
      <w:r w:rsidRPr="00DB6D3D">
        <w:rPr>
          <w:rFonts w:asciiTheme="minorHAnsi" w:hAnsiTheme="minorHAnsi" w:cstheme="minorHAnsi"/>
          <w:b/>
          <w:bCs/>
          <w:color w:val="0070C0"/>
          <w:highlight w:val="yellow"/>
        </w:rPr>
        <w:t xml:space="preserve">the </w:t>
      </w:r>
      <w:r w:rsidR="005A67BF" w:rsidRPr="00DB6D3D">
        <w:rPr>
          <w:rFonts w:asciiTheme="minorHAnsi" w:hAnsiTheme="minorHAnsi" w:cstheme="minorHAnsi"/>
          <w:b/>
          <w:bCs/>
          <w:color w:val="0070C0"/>
          <w:highlight w:val="yellow"/>
        </w:rPr>
        <w:t xml:space="preserve">formulas for </w:t>
      </w:r>
      <w:r w:rsidR="005A67BF" w:rsidRPr="00DB6D3D">
        <w:rPr>
          <w:rFonts w:asciiTheme="minorHAnsi" w:hAnsiTheme="minorHAnsi" w:cstheme="minorHAnsi"/>
          <w:b/>
          <w:bCs/>
          <w:i/>
          <w:iCs/>
          <w:color w:val="0070C0"/>
          <w:highlight w:val="yellow"/>
        </w:rPr>
        <w:t>FV</w:t>
      </w:r>
      <w:r w:rsidR="005A67BF" w:rsidRPr="00DB6D3D">
        <w:rPr>
          <w:rFonts w:asciiTheme="minorHAnsi" w:hAnsiTheme="minorHAnsi" w:cstheme="minorHAnsi"/>
          <w:b/>
          <w:bCs/>
          <w:color w:val="0070C0"/>
          <w:highlight w:val="yellow"/>
        </w:rPr>
        <w:t xml:space="preserve"> and </w:t>
      </w:r>
      <w:r w:rsidR="005A67BF" w:rsidRPr="00DB6D3D">
        <w:rPr>
          <w:rFonts w:asciiTheme="minorHAnsi" w:hAnsiTheme="minorHAnsi" w:cstheme="minorHAnsi"/>
          <w:b/>
          <w:bCs/>
          <w:i/>
          <w:iCs/>
          <w:color w:val="0070C0"/>
          <w:highlight w:val="yellow"/>
        </w:rPr>
        <w:t>PV</w:t>
      </w:r>
      <w:r w:rsidR="005A67BF" w:rsidRPr="00DB6D3D">
        <w:rPr>
          <w:rFonts w:asciiTheme="minorHAnsi" w:hAnsiTheme="minorHAnsi" w:cstheme="minorHAnsi"/>
          <w:b/>
          <w:bCs/>
          <w:color w:val="0070C0"/>
          <w:highlight w:val="yellow"/>
        </w:rPr>
        <w:t xml:space="preserve"> that we used in those examples are </w:t>
      </w:r>
      <w:r w:rsidR="005A67BF" w:rsidRPr="00866F35">
        <w:rPr>
          <w:rFonts w:asciiTheme="minorHAnsi" w:hAnsiTheme="minorHAnsi" w:cstheme="minorHAnsi"/>
          <w:b/>
          <w:bCs/>
          <w:color w:val="0070C0"/>
          <w:highlight w:val="yellow"/>
        </w:rPr>
        <w:t xml:space="preserve">valid only for </w:t>
      </w:r>
      <w:r w:rsidR="00866F35" w:rsidRPr="00866F35">
        <w:rPr>
          <w:rFonts w:asciiTheme="minorHAnsi" w:hAnsiTheme="minorHAnsi" w:cstheme="minorHAnsi"/>
          <w:b/>
          <w:bCs/>
          <w:color w:val="0070C0"/>
          <w:highlight w:val="yellow"/>
        </w:rPr>
        <w:t>simple ordinary</w:t>
      </w:r>
      <w:r w:rsidR="005A67BF" w:rsidRPr="00866F35">
        <w:rPr>
          <w:rFonts w:asciiTheme="minorHAnsi" w:hAnsiTheme="minorHAnsi" w:cstheme="minorHAnsi"/>
          <w:b/>
          <w:bCs/>
          <w:color w:val="0070C0"/>
          <w:highlight w:val="yellow"/>
        </w:rPr>
        <w:t xml:space="preserve"> annuities</w:t>
      </w:r>
      <w:r w:rsidR="005A67BF" w:rsidRPr="00175046">
        <w:rPr>
          <w:rFonts w:asciiTheme="minorHAnsi" w:hAnsiTheme="minorHAnsi" w:cstheme="minorHAnsi"/>
          <w:b/>
          <w:bCs/>
          <w:color w:val="0070C0"/>
        </w:rPr>
        <w:t>.</w:t>
      </w:r>
    </w:p>
    <w:p w14:paraId="39AA594E" w14:textId="4F1375B2" w:rsidR="005A67BF" w:rsidRDefault="005A67BF" w:rsidP="009F5CE2">
      <w:pPr>
        <w:rPr>
          <w:rFonts w:asciiTheme="minorHAnsi" w:hAnsiTheme="minorHAnsi" w:cstheme="minorHAnsi"/>
          <w:b/>
          <w:bCs/>
        </w:rPr>
      </w:pPr>
    </w:p>
    <w:p w14:paraId="15AF10AD" w14:textId="1BC48EC0" w:rsidR="000736ED" w:rsidRDefault="007B2359" w:rsidP="00636939">
      <w:pPr>
        <w:rPr>
          <w:rFonts w:asciiTheme="minorHAnsi" w:hAnsiTheme="minorHAnsi" w:cstheme="minorHAnsi"/>
        </w:rPr>
      </w:pPr>
      <w:r w:rsidRPr="007B2359">
        <w:rPr>
          <w:rFonts w:asciiTheme="minorHAnsi" w:hAnsiTheme="minorHAnsi" w:cstheme="minorHAnsi"/>
        </w:rPr>
        <w:t xml:space="preserve">If </w:t>
      </w:r>
      <w:r>
        <w:rPr>
          <w:rFonts w:asciiTheme="minorHAnsi" w:hAnsiTheme="minorHAnsi" w:cstheme="minorHAnsi"/>
        </w:rPr>
        <w:t xml:space="preserve">an annuity is not </w:t>
      </w:r>
      <w:r w:rsidR="00F3799B">
        <w:rPr>
          <w:rFonts w:asciiTheme="minorHAnsi" w:hAnsiTheme="minorHAnsi" w:cstheme="minorHAnsi"/>
        </w:rPr>
        <w:t>a simple ordinary</w:t>
      </w:r>
      <w:r w:rsidR="009F5CE2">
        <w:rPr>
          <w:rFonts w:asciiTheme="minorHAnsi" w:hAnsiTheme="minorHAnsi" w:cstheme="minorHAnsi"/>
        </w:rPr>
        <w:t xml:space="preserve"> annuity</w:t>
      </w:r>
      <w:r>
        <w:rPr>
          <w:rFonts w:asciiTheme="minorHAnsi" w:hAnsiTheme="minorHAnsi" w:cstheme="minorHAnsi"/>
        </w:rPr>
        <w:t xml:space="preserve">, </w:t>
      </w:r>
      <w:r w:rsidRPr="009F5CE2">
        <w:rPr>
          <w:rFonts w:asciiTheme="minorHAnsi" w:hAnsiTheme="minorHAnsi" w:cstheme="minorHAnsi"/>
          <w:u w:val="single"/>
        </w:rPr>
        <w:t xml:space="preserve">it must be </w:t>
      </w:r>
      <w:r w:rsidR="00091937" w:rsidRPr="005201F2">
        <w:rPr>
          <w:rFonts w:asciiTheme="minorHAnsi" w:hAnsiTheme="minorHAnsi" w:cstheme="minorHAnsi"/>
          <w:u w:val="single"/>
        </w:rPr>
        <w:t>converted into</w:t>
      </w:r>
      <w:r w:rsidRPr="005201F2">
        <w:rPr>
          <w:rFonts w:asciiTheme="minorHAnsi" w:hAnsiTheme="minorHAnsi" w:cstheme="minorHAnsi"/>
          <w:u w:val="single"/>
        </w:rPr>
        <w:t xml:space="preserve"> </w:t>
      </w:r>
      <w:r w:rsidR="00426D7F" w:rsidRPr="005201F2">
        <w:rPr>
          <w:rFonts w:asciiTheme="minorHAnsi" w:hAnsiTheme="minorHAnsi" w:cstheme="minorHAnsi"/>
          <w:u w:val="single"/>
        </w:rPr>
        <w:t>a</w:t>
      </w:r>
      <w:r w:rsidR="00091937" w:rsidRPr="005201F2">
        <w:rPr>
          <w:rFonts w:asciiTheme="minorHAnsi" w:hAnsiTheme="minorHAnsi" w:cstheme="minorHAnsi"/>
          <w:u w:val="single"/>
        </w:rPr>
        <w:t>n equivalent</w:t>
      </w:r>
      <w:r w:rsidR="00426D7F">
        <w:rPr>
          <w:rFonts w:asciiTheme="minorHAnsi" w:hAnsiTheme="minorHAnsi" w:cstheme="minorHAnsi"/>
        </w:rPr>
        <w:t xml:space="preserve"> simple ordinary</w:t>
      </w:r>
      <w:r>
        <w:rPr>
          <w:rFonts w:asciiTheme="minorHAnsi" w:hAnsiTheme="minorHAnsi" w:cstheme="minorHAnsi"/>
        </w:rPr>
        <w:t xml:space="preserve"> annuit</w:t>
      </w:r>
      <w:r w:rsidR="005201F2">
        <w:rPr>
          <w:rFonts w:asciiTheme="minorHAnsi" w:hAnsiTheme="minorHAnsi" w:cstheme="minorHAnsi"/>
        </w:rPr>
        <w:t>y for all calculations.</w:t>
      </w:r>
      <w:r w:rsidR="00167E97">
        <w:rPr>
          <w:rFonts w:asciiTheme="minorHAnsi" w:hAnsiTheme="minorHAnsi" w:cstheme="minorHAnsi"/>
        </w:rPr>
        <w:t xml:space="preserve"> </w:t>
      </w:r>
    </w:p>
    <w:p w14:paraId="27B6C286" w14:textId="77777777" w:rsidR="00012FC2" w:rsidRDefault="00012FC2" w:rsidP="00636939">
      <w:pPr>
        <w:rPr>
          <w:rFonts w:asciiTheme="minorHAnsi" w:hAnsiTheme="minorHAnsi" w:cstheme="minorHAnsi"/>
        </w:rPr>
      </w:pPr>
    </w:p>
    <w:p w14:paraId="364AD108" w14:textId="03250670" w:rsidR="000B127A" w:rsidRDefault="005A2339" w:rsidP="00A364E0">
      <w:pPr>
        <w:pStyle w:val="Heading2"/>
        <w:ind w:left="567"/>
      </w:pPr>
      <w:bookmarkStart w:id="47" w:name="_Toc144913706"/>
      <w:r>
        <w:t>G</w:t>
      </w:r>
      <w:r w:rsidR="00DE2CB6">
        <w:t xml:space="preserve">eneral </w:t>
      </w:r>
      <w:r>
        <w:t xml:space="preserve">ordinary </w:t>
      </w:r>
      <w:r w:rsidR="00DE2CB6">
        <w:t>annuities</w:t>
      </w:r>
      <w:bookmarkEnd w:id="47"/>
    </w:p>
    <w:p w14:paraId="39502FC3" w14:textId="13CE9AD6" w:rsidR="00636939" w:rsidRDefault="00636939" w:rsidP="00636939">
      <w:pPr>
        <w:rPr>
          <w:rFonts w:asciiTheme="minorHAnsi" w:hAnsiTheme="minorHAnsi" w:cstheme="minorHAnsi"/>
        </w:rPr>
      </w:pPr>
    </w:p>
    <w:p w14:paraId="7816BC4F" w14:textId="1469195A" w:rsidR="00636939" w:rsidRPr="00A364E0" w:rsidRDefault="00636939" w:rsidP="00636939">
      <w:r>
        <w:rPr>
          <w:rFonts w:asciiTheme="minorHAnsi" w:hAnsiTheme="minorHAnsi" w:cstheme="minorHAnsi"/>
        </w:rPr>
        <w:t xml:space="preserve">If </w:t>
      </w:r>
      <w:r w:rsidR="00F665DA">
        <w:rPr>
          <w:rFonts w:asciiTheme="minorHAnsi" w:hAnsiTheme="minorHAnsi" w:cstheme="minorHAnsi"/>
        </w:rPr>
        <w:t>an</w:t>
      </w:r>
      <w:r>
        <w:rPr>
          <w:rFonts w:asciiTheme="minorHAnsi" w:hAnsiTheme="minorHAnsi" w:cstheme="minorHAnsi"/>
        </w:rPr>
        <w:t xml:space="preserve"> annuity is general, </w:t>
      </w:r>
      <w:r w:rsidR="000B127A">
        <w:rPr>
          <w:rFonts w:asciiTheme="minorHAnsi" w:hAnsiTheme="minorHAnsi" w:cstheme="minorHAnsi"/>
        </w:rPr>
        <w:t>the rate compounding frequency does not match the payment frequency</w:t>
      </w:r>
      <w:r w:rsidR="00A364E0">
        <w:t xml:space="preserve">. </w:t>
      </w:r>
      <w:r w:rsidR="00A364E0">
        <w:rPr>
          <w:rFonts w:asciiTheme="minorHAnsi" w:hAnsiTheme="minorHAnsi" w:cstheme="minorHAnsi"/>
        </w:rPr>
        <w:t xml:space="preserve">The </w:t>
      </w:r>
      <w:r w:rsidR="000B127A">
        <w:rPr>
          <w:rFonts w:asciiTheme="minorHAnsi" w:hAnsiTheme="minorHAnsi" w:cstheme="minorHAnsi"/>
        </w:rPr>
        <w:t xml:space="preserve">technique to overcome this mismatch </w:t>
      </w:r>
      <w:r w:rsidR="000B127A" w:rsidRPr="000B127A">
        <w:rPr>
          <w:rFonts w:asciiTheme="minorHAnsi" w:hAnsiTheme="minorHAnsi" w:cstheme="minorHAnsi"/>
          <w:i/>
          <w:iCs/>
        </w:rPr>
        <w:t>is to convert the rate</w:t>
      </w:r>
      <w:r w:rsidR="00A364E0">
        <w:rPr>
          <w:rFonts w:asciiTheme="minorHAnsi" w:hAnsiTheme="minorHAnsi" w:cstheme="minorHAnsi"/>
        </w:rPr>
        <w:t xml:space="preserve">: </w:t>
      </w:r>
      <w:r w:rsidR="000B127A">
        <w:rPr>
          <w:rFonts w:asciiTheme="minorHAnsi" w:hAnsiTheme="minorHAnsi" w:cstheme="minorHAnsi"/>
        </w:rPr>
        <w:t xml:space="preserve">we must find the </w:t>
      </w:r>
      <w:r w:rsidR="00A364E0" w:rsidRPr="000736ED">
        <w:rPr>
          <w:rFonts w:asciiTheme="minorHAnsi" w:hAnsiTheme="minorHAnsi" w:cstheme="minorHAnsi"/>
          <w:i/>
          <w:iCs/>
        </w:rPr>
        <w:t>equivalent</w:t>
      </w:r>
      <w:r w:rsidR="000B127A">
        <w:rPr>
          <w:rFonts w:asciiTheme="minorHAnsi" w:hAnsiTheme="minorHAnsi" w:cstheme="minorHAnsi"/>
        </w:rPr>
        <w:t xml:space="preserve"> rate </w:t>
      </w:r>
      <w:r w:rsidR="0075068D">
        <w:rPr>
          <w:rFonts w:asciiTheme="minorHAnsi" w:hAnsiTheme="minorHAnsi" w:cstheme="minorHAnsi"/>
        </w:rPr>
        <w:t>having</w:t>
      </w:r>
      <w:r w:rsidR="000B127A">
        <w:rPr>
          <w:rFonts w:asciiTheme="minorHAnsi" w:hAnsiTheme="minorHAnsi" w:cstheme="minorHAnsi"/>
        </w:rPr>
        <w:t xml:space="preserve"> </w:t>
      </w:r>
      <w:r w:rsidR="00A364E0">
        <w:rPr>
          <w:rFonts w:asciiTheme="minorHAnsi" w:hAnsiTheme="minorHAnsi" w:cstheme="minorHAnsi"/>
        </w:rPr>
        <w:t xml:space="preserve">the </w:t>
      </w:r>
      <w:r w:rsidR="000B127A">
        <w:rPr>
          <w:rFonts w:asciiTheme="minorHAnsi" w:hAnsiTheme="minorHAnsi" w:cstheme="minorHAnsi"/>
        </w:rPr>
        <w:t>compounding frequency matching the payment frequency</w:t>
      </w:r>
      <w:r w:rsidR="008B155F">
        <w:rPr>
          <w:rStyle w:val="FootnoteReference"/>
          <w:rFonts w:asciiTheme="minorHAnsi" w:hAnsiTheme="minorHAnsi" w:cstheme="minorHAnsi"/>
        </w:rPr>
        <w:footnoteReference w:id="22"/>
      </w:r>
      <w:r w:rsidR="00A364E0">
        <w:rPr>
          <w:rFonts w:asciiTheme="minorHAnsi" w:hAnsiTheme="minorHAnsi" w:cstheme="minorHAnsi"/>
        </w:rPr>
        <w:t xml:space="preserve">. </w:t>
      </w:r>
      <w:r w:rsidR="000B127A">
        <w:rPr>
          <w:rFonts w:asciiTheme="minorHAnsi" w:hAnsiTheme="minorHAnsi" w:cstheme="minorHAnsi"/>
        </w:rPr>
        <w:t xml:space="preserve"> </w:t>
      </w:r>
    </w:p>
    <w:p w14:paraId="7B1C9D61" w14:textId="77777777" w:rsidR="00636939" w:rsidRDefault="00636939" w:rsidP="00636939">
      <w:pPr>
        <w:rPr>
          <w:rFonts w:asciiTheme="minorHAnsi" w:hAnsiTheme="minorHAnsi" w:cstheme="minorHAnsi"/>
        </w:rPr>
      </w:pPr>
    </w:p>
    <w:p w14:paraId="04B95B37" w14:textId="1FC2D953" w:rsidR="009F5CE2" w:rsidRDefault="009F5CE2" w:rsidP="009F5CE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3</w:t>
      </w:r>
      <w:r w:rsidRPr="00E752B9">
        <w:rPr>
          <w:rFonts w:asciiTheme="minorHAnsi" w:hAnsiTheme="minorHAnsi" w:cstheme="minorHAnsi"/>
          <w:b/>
          <w:bCs/>
        </w:rPr>
        <w:t>:</w:t>
      </w:r>
      <w:r>
        <w:rPr>
          <w:rFonts w:asciiTheme="minorHAnsi" w:hAnsiTheme="minorHAnsi" w:cstheme="minorHAnsi"/>
          <w:b/>
          <w:bCs/>
        </w:rPr>
        <w:t xml:space="preserve"> Nigora decided to </w:t>
      </w:r>
      <w:r w:rsidR="006B7BDE">
        <w:rPr>
          <w:rFonts w:asciiTheme="minorHAnsi" w:hAnsiTheme="minorHAnsi" w:cstheme="minorHAnsi"/>
          <w:b/>
          <w:bCs/>
        </w:rPr>
        <w:t>save</w:t>
      </w:r>
      <w:r>
        <w:rPr>
          <w:rFonts w:asciiTheme="minorHAnsi" w:hAnsiTheme="minorHAnsi" w:cstheme="minorHAnsi"/>
          <w:b/>
          <w:bCs/>
        </w:rPr>
        <w:t xml:space="preserve"> for a vacation and began making contributions of $400 at the end of every month.</w:t>
      </w:r>
      <w:r w:rsidR="00970773">
        <w:rPr>
          <w:rFonts w:asciiTheme="minorHAnsi" w:hAnsiTheme="minorHAnsi" w:cstheme="minorHAnsi"/>
          <w:b/>
          <w:bCs/>
        </w:rPr>
        <w:t xml:space="preserve"> The account where Nigora contributes earns 3% compounded semi-annually. </w:t>
      </w:r>
      <w:r>
        <w:rPr>
          <w:rFonts w:asciiTheme="minorHAnsi" w:hAnsiTheme="minorHAnsi" w:cstheme="minorHAnsi"/>
          <w:b/>
          <w:bCs/>
        </w:rPr>
        <w:t xml:space="preserve"> If </w:t>
      </w:r>
      <w:r w:rsidR="00B461DD">
        <w:rPr>
          <w:rFonts w:asciiTheme="minorHAnsi" w:hAnsiTheme="minorHAnsi" w:cstheme="minorHAnsi"/>
          <w:b/>
          <w:bCs/>
        </w:rPr>
        <w:t>she</w:t>
      </w:r>
      <w:r>
        <w:rPr>
          <w:rFonts w:asciiTheme="minorHAnsi" w:hAnsiTheme="minorHAnsi" w:cstheme="minorHAnsi"/>
          <w:b/>
          <w:bCs/>
        </w:rPr>
        <w:t xml:space="preserve"> makes such contributions for 2 years, how much money will she </w:t>
      </w:r>
      <w:r w:rsidR="006B7BDE">
        <w:rPr>
          <w:rFonts w:asciiTheme="minorHAnsi" w:hAnsiTheme="minorHAnsi" w:cstheme="minorHAnsi"/>
          <w:b/>
          <w:bCs/>
        </w:rPr>
        <w:t>save</w:t>
      </w:r>
      <w:r>
        <w:rPr>
          <w:rFonts w:asciiTheme="minorHAnsi" w:hAnsiTheme="minorHAnsi" w:cstheme="minorHAnsi"/>
          <w:b/>
          <w:bCs/>
        </w:rPr>
        <w:t>? How much interest will Nigora earn?</w:t>
      </w:r>
    </w:p>
    <w:p w14:paraId="1CD6720D" w14:textId="69E22480" w:rsidR="009F5CE2" w:rsidRDefault="009F5CE2" w:rsidP="009F5CE2">
      <w:pPr>
        <w:rPr>
          <w:rFonts w:asciiTheme="minorHAnsi" w:hAnsiTheme="minorHAnsi" w:cstheme="minorHAnsi"/>
          <w:b/>
          <w:bCs/>
        </w:rPr>
      </w:pPr>
    </w:p>
    <w:p w14:paraId="704770EF" w14:textId="1137F6DC" w:rsidR="00BC6357" w:rsidRDefault="00BC6357" w:rsidP="00BC6357">
      <w:pPr>
        <w:ind w:left="284"/>
        <w:rPr>
          <w:rFonts w:asciiTheme="minorHAnsi" w:hAnsiTheme="minorHAnsi" w:cstheme="minorHAnsi"/>
        </w:rPr>
      </w:pPr>
      <w:r w:rsidRPr="00BC6357">
        <w:rPr>
          <w:rFonts w:asciiTheme="minorHAnsi" w:hAnsiTheme="minorHAnsi" w:cstheme="minorHAnsi"/>
        </w:rPr>
        <w:t>In this p</w:t>
      </w:r>
      <w:r>
        <w:rPr>
          <w:rFonts w:asciiTheme="minorHAnsi" w:hAnsiTheme="minorHAnsi" w:cstheme="minorHAnsi"/>
        </w:rPr>
        <w:t xml:space="preserve">roblem we are required to find the future value of the annuity. This annuity is </w:t>
      </w:r>
      <w:r w:rsidR="00900D65">
        <w:rPr>
          <w:rFonts w:asciiTheme="minorHAnsi" w:hAnsiTheme="minorHAnsi" w:cstheme="minorHAnsi"/>
        </w:rPr>
        <w:t xml:space="preserve">a </w:t>
      </w:r>
      <w:r w:rsidR="001878A6">
        <w:rPr>
          <w:rFonts w:asciiTheme="minorHAnsi" w:hAnsiTheme="minorHAnsi" w:cstheme="minorHAnsi"/>
        </w:rPr>
        <w:t>general ordinary</w:t>
      </w:r>
      <w:r>
        <w:rPr>
          <w:rFonts w:asciiTheme="minorHAnsi" w:hAnsiTheme="minorHAnsi" w:cstheme="minorHAnsi"/>
        </w:rPr>
        <w:t>.</w:t>
      </w:r>
      <w:r w:rsidR="00C25AD1">
        <w:rPr>
          <w:rFonts w:asciiTheme="minorHAnsi" w:hAnsiTheme="minorHAnsi" w:cstheme="minorHAnsi"/>
        </w:rPr>
        <w:t xml:space="preserve"> It </w:t>
      </w:r>
      <w:r>
        <w:rPr>
          <w:rFonts w:asciiTheme="minorHAnsi" w:hAnsiTheme="minorHAnsi" w:cstheme="minorHAnsi"/>
        </w:rPr>
        <w:t xml:space="preserve">is general because the rate compounding frequency (2 times per year) is not equal to </w:t>
      </w:r>
      <w:r w:rsidR="00C25AD1">
        <w:rPr>
          <w:rFonts w:asciiTheme="minorHAnsi" w:hAnsiTheme="minorHAnsi" w:cstheme="minorHAnsi"/>
        </w:rPr>
        <w:t xml:space="preserve">the </w:t>
      </w:r>
      <w:r>
        <w:rPr>
          <w:rFonts w:asciiTheme="minorHAnsi" w:hAnsiTheme="minorHAnsi" w:cstheme="minorHAnsi"/>
        </w:rPr>
        <w:t>payment frequency (12 times per year)</w:t>
      </w:r>
      <w:r w:rsidR="00002643">
        <w:rPr>
          <w:rFonts w:asciiTheme="minorHAnsi" w:hAnsiTheme="minorHAnsi" w:cstheme="minorHAnsi"/>
        </w:rPr>
        <w:t>,</w:t>
      </w:r>
      <w:r w:rsidR="00C25AD1">
        <w:rPr>
          <w:rFonts w:asciiTheme="minorHAnsi" w:hAnsiTheme="minorHAnsi" w:cstheme="minorHAnsi"/>
        </w:rPr>
        <w:t xml:space="preserve"> and it is ordinary because the contributions are made at the end of every period</w:t>
      </w:r>
      <w:r>
        <w:rPr>
          <w:rFonts w:asciiTheme="minorHAnsi" w:hAnsiTheme="minorHAnsi" w:cstheme="minorHAnsi"/>
        </w:rPr>
        <w:t xml:space="preserve">. </w:t>
      </w:r>
    </w:p>
    <w:p w14:paraId="0509037E" w14:textId="45D7B743" w:rsidR="00BC6357" w:rsidRDefault="00BC6357" w:rsidP="00BC6357">
      <w:pPr>
        <w:ind w:left="284"/>
        <w:rPr>
          <w:rFonts w:asciiTheme="minorHAnsi" w:hAnsiTheme="minorHAnsi" w:cstheme="minorHAnsi"/>
        </w:rPr>
      </w:pPr>
    </w:p>
    <w:p w14:paraId="18517F6B" w14:textId="3E9E84AD" w:rsidR="00B13EF5" w:rsidRDefault="00FB1856" w:rsidP="00226F72">
      <w:pPr>
        <w:ind w:left="284"/>
        <w:rPr>
          <w:rFonts w:asciiTheme="minorHAnsi" w:hAnsiTheme="minorHAnsi" w:cstheme="minorHAnsi"/>
        </w:rPr>
      </w:pPr>
      <w:r>
        <w:rPr>
          <w:rFonts w:asciiTheme="minorHAnsi" w:hAnsiTheme="minorHAnsi" w:cstheme="minorHAnsi"/>
        </w:rPr>
        <w:t xml:space="preserve">We must </w:t>
      </w:r>
      <w:r w:rsidR="00810F46">
        <w:rPr>
          <w:rFonts w:asciiTheme="minorHAnsi" w:hAnsiTheme="minorHAnsi" w:cstheme="minorHAnsi"/>
        </w:rPr>
        <w:t>convert</w:t>
      </w:r>
      <w:r>
        <w:rPr>
          <w:rFonts w:asciiTheme="minorHAnsi" w:hAnsiTheme="minorHAnsi" w:cstheme="minorHAnsi"/>
        </w:rPr>
        <w:t xml:space="preserve"> this annuity </w:t>
      </w:r>
      <w:r w:rsidR="00810F46">
        <w:rPr>
          <w:rFonts w:asciiTheme="minorHAnsi" w:hAnsiTheme="minorHAnsi" w:cstheme="minorHAnsi"/>
        </w:rPr>
        <w:t>into a</w:t>
      </w:r>
      <w:r w:rsidR="001A131E">
        <w:rPr>
          <w:rFonts w:asciiTheme="minorHAnsi" w:hAnsiTheme="minorHAnsi" w:cstheme="minorHAnsi"/>
        </w:rPr>
        <w:t>n equivalent</w:t>
      </w:r>
      <w:r w:rsidR="00810F46">
        <w:rPr>
          <w:rFonts w:asciiTheme="minorHAnsi" w:hAnsiTheme="minorHAnsi" w:cstheme="minorHAnsi"/>
        </w:rPr>
        <w:t xml:space="preserve"> </w:t>
      </w:r>
      <w:r w:rsidR="001878A6">
        <w:rPr>
          <w:rFonts w:asciiTheme="minorHAnsi" w:hAnsiTheme="minorHAnsi" w:cstheme="minorHAnsi"/>
        </w:rPr>
        <w:t>simple ordinary</w:t>
      </w:r>
      <w:r>
        <w:rPr>
          <w:rFonts w:asciiTheme="minorHAnsi" w:hAnsiTheme="minorHAnsi" w:cstheme="minorHAnsi"/>
        </w:rPr>
        <w:t xml:space="preserve"> </w:t>
      </w:r>
      <w:r w:rsidR="00810F46">
        <w:rPr>
          <w:rFonts w:asciiTheme="minorHAnsi" w:hAnsiTheme="minorHAnsi" w:cstheme="minorHAnsi"/>
        </w:rPr>
        <w:t xml:space="preserve">annuity </w:t>
      </w:r>
      <w:r>
        <w:rPr>
          <w:rFonts w:asciiTheme="minorHAnsi" w:hAnsiTheme="minorHAnsi" w:cstheme="minorHAnsi"/>
        </w:rPr>
        <w:t xml:space="preserve">to </w:t>
      </w:r>
      <w:r w:rsidR="00810F46">
        <w:rPr>
          <w:rFonts w:asciiTheme="minorHAnsi" w:hAnsiTheme="minorHAnsi" w:cstheme="minorHAnsi"/>
        </w:rPr>
        <w:t xml:space="preserve">be able to </w:t>
      </w:r>
      <w:r>
        <w:rPr>
          <w:rFonts w:asciiTheme="minorHAnsi" w:hAnsiTheme="minorHAnsi" w:cstheme="minorHAnsi"/>
        </w:rPr>
        <w:t xml:space="preserve">use the formula for </w:t>
      </w:r>
      <m:oMath>
        <m:r>
          <w:rPr>
            <w:rFonts w:ascii="Cambria Math" w:hAnsi="Cambria Math" w:cstheme="minorHAnsi"/>
          </w:rPr>
          <m:t>FV</m:t>
        </m:r>
      </m:oMath>
      <w:r>
        <w:rPr>
          <w:rFonts w:asciiTheme="minorHAnsi" w:hAnsiTheme="minorHAnsi" w:cstheme="minorHAnsi"/>
        </w:rPr>
        <w:t>.</w:t>
      </w:r>
      <w:r w:rsidR="00227507">
        <w:rPr>
          <w:rFonts w:asciiTheme="minorHAnsi" w:hAnsiTheme="minorHAnsi" w:cstheme="minorHAnsi"/>
        </w:rPr>
        <w:t xml:space="preserve"> </w:t>
      </w:r>
      <w:r>
        <w:rPr>
          <w:rFonts w:asciiTheme="minorHAnsi" w:hAnsiTheme="minorHAnsi" w:cstheme="minorHAnsi"/>
        </w:rPr>
        <w:t xml:space="preserve">To convert this general annuity </w:t>
      </w:r>
      <w:r w:rsidR="003551B5">
        <w:rPr>
          <w:rFonts w:asciiTheme="minorHAnsi" w:hAnsiTheme="minorHAnsi" w:cstheme="minorHAnsi"/>
        </w:rPr>
        <w:t>into</w:t>
      </w:r>
      <w:r>
        <w:rPr>
          <w:rFonts w:asciiTheme="minorHAnsi" w:hAnsiTheme="minorHAnsi" w:cstheme="minorHAnsi"/>
        </w:rPr>
        <w:t xml:space="preserve"> a simple annuity, we must </w:t>
      </w:r>
      <w:r w:rsidR="0075068D">
        <w:rPr>
          <w:rFonts w:asciiTheme="minorHAnsi" w:hAnsiTheme="minorHAnsi" w:cstheme="minorHAnsi"/>
        </w:rPr>
        <w:t xml:space="preserve">convert the rate. This means that we must </w:t>
      </w:r>
      <w:r>
        <w:rPr>
          <w:rFonts w:asciiTheme="minorHAnsi" w:hAnsiTheme="minorHAnsi" w:cstheme="minorHAnsi"/>
        </w:rPr>
        <w:t>find the rate</w:t>
      </w:r>
      <w:r w:rsidR="00AA48E6">
        <w:rPr>
          <w:rFonts w:asciiTheme="minorHAnsi" w:hAnsiTheme="minorHAnsi" w:cstheme="minorHAnsi"/>
        </w:rPr>
        <w:t>,</w:t>
      </w:r>
      <w:r>
        <w:rPr>
          <w:rFonts w:asciiTheme="minorHAnsi" w:hAnsiTheme="minorHAnsi" w:cstheme="minorHAnsi"/>
        </w:rPr>
        <w:t xml:space="preserve"> compounded monthly, which is equivalent to 3% compounded semi-annually. We already know how to solve such problems (see Example 5.1)</w:t>
      </w:r>
      <w:r w:rsidR="00A516BC">
        <w:rPr>
          <w:rFonts w:asciiTheme="minorHAnsi" w:hAnsiTheme="minorHAnsi" w:cstheme="minorHAnsi"/>
        </w:rPr>
        <w:t>:</w:t>
      </w:r>
    </w:p>
    <w:p w14:paraId="59E39ADC" w14:textId="618982AC" w:rsidR="00FB1856" w:rsidRPr="00577069" w:rsidRDefault="00000000" w:rsidP="00577069">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m:t>
                      </m:r>
                    </m:num>
                    <m:den>
                      <m:r>
                        <w:rPr>
                          <w:rFonts w:ascii="Cambria Math" w:hAnsi="Cambria Math" w:cstheme="minorHAnsi"/>
                          <w:color w:val="000000" w:themeColor="text1"/>
                        </w:rPr>
                        <m:t>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2</m:t>
                  </m:r>
                </m:num>
                <m:den>
                  <m:r>
                    <m:rPr>
                      <m:sty m:val="p"/>
                    </m:rP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-1=0.002484517</m:t>
          </m:r>
        </m:oMath>
      </m:oMathPara>
    </w:p>
    <w:p w14:paraId="7366E363" w14:textId="4D2E442D" w:rsidR="00577069" w:rsidRDefault="00577069" w:rsidP="00577069">
      <w:pPr>
        <w:rPr>
          <w:rFonts w:asciiTheme="minorHAnsi" w:hAnsiTheme="minorHAnsi" w:cstheme="minorHAnsi"/>
          <w:color w:val="000000" w:themeColor="text1"/>
        </w:rPr>
      </w:pPr>
    </w:p>
    <w:p w14:paraId="02FA4BE4" w14:textId="56E85DA0" w:rsidR="00577069" w:rsidRDefault="00577069" w:rsidP="00577069">
      <w:pPr>
        <w:ind w:left="284"/>
        <w:rPr>
          <w:rFonts w:asciiTheme="minorHAnsi" w:hAnsiTheme="minorHAnsi" w:cstheme="minorHAnsi"/>
          <w:color w:val="000000" w:themeColor="text1"/>
        </w:rPr>
      </w:pPr>
      <w:r>
        <w:rPr>
          <w:rFonts w:asciiTheme="minorHAnsi" w:hAnsiTheme="minorHAnsi" w:cstheme="minorHAnsi"/>
          <w:color w:val="000000" w:themeColor="text1"/>
        </w:rPr>
        <w:t xml:space="preserve">This rate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oMath>
      <w:r>
        <w:rPr>
          <w:rFonts w:asciiTheme="minorHAnsi" w:hAnsiTheme="minorHAnsi" w:cstheme="minorHAnsi"/>
          <w:color w:val="000000" w:themeColor="text1"/>
        </w:rPr>
        <w:t xml:space="preserve"> is </w:t>
      </w:r>
      <w:r w:rsidR="00DB463E">
        <w:rPr>
          <w:rFonts w:asciiTheme="minorHAnsi" w:hAnsiTheme="minorHAnsi" w:cstheme="minorHAnsi"/>
          <w:color w:val="000000" w:themeColor="text1"/>
        </w:rPr>
        <w:t xml:space="preserve">the </w:t>
      </w:r>
      <w:r w:rsidRPr="00A9337E">
        <w:rPr>
          <w:rFonts w:asciiTheme="minorHAnsi" w:hAnsiTheme="minorHAnsi" w:cstheme="minorHAnsi"/>
          <w:i/>
          <w:iCs/>
          <w:color w:val="000000" w:themeColor="text1"/>
        </w:rPr>
        <w:t>periodic</w:t>
      </w:r>
      <w:r>
        <w:rPr>
          <w:rFonts w:asciiTheme="minorHAnsi" w:hAnsiTheme="minorHAnsi" w:cstheme="minorHAnsi"/>
          <w:color w:val="000000" w:themeColor="text1"/>
        </w:rPr>
        <w:t xml:space="preserve"> rate compounded monthly, which is equivalent to the </w:t>
      </w:r>
      <w:r w:rsidRPr="00A9337E">
        <w:rPr>
          <w:rFonts w:asciiTheme="minorHAnsi" w:hAnsiTheme="minorHAnsi" w:cstheme="minorHAnsi"/>
          <w:i/>
          <w:iCs/>
          <w:color w:val="000000" w:themeColor="text1"/>
        </w:rPr>
        <w:t>nominal</w:t>
      </w:r>
      <w:r>
        <w:rPr>
          <w:rFonts w:asciiTheme="minorHAnsi" w:hAnsiTheme="minorHAnsi" w:cstheme="minorHAnsi"/>
          <w:color w:val="000000" w:themeColor="text1"/>
        </w:rPr>
        <w:t xml:space="preserve"> rate 3% compounded semi-annually. </w:t>
      </w:r>
      <w:r w:rsidR="00837D12">
        <w:rPr>
          <w:rFonts w:asciiTheme="minorHAnsi" w:hAnsiTheme="minorHAnsi" w:cstheme="minorHAnsi"/>
          <w:color w:val="000000" w:themeColor="text1"/>
        </w:rPr>
        <w:t>Note that we do not need to find the nominal rate corresponding to the periodic rate</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 xml:space="preserve"> i</m:t>
            </m:r>
          </m:e>
          <m:sub>
            <m:r>
              <w:rPr>
                <w:rFonts w:ascii="Cambria Math" w:hAnsi="Cambria Math" w:cstheme="minorHAnsi"/>
                <w:color w:val="000000" w:themeColor="text1"/>
              </w:rPr>
              <m:t>2</m:t>
            </m:r>
          </m:sub>
        </m:sSub>
      </m:oMath>
      <w:r w:rsidR="00837D12">
        <w:rPr>
          <w:rFonts w:asciiTheme="minorHAnsi" w:hAnsiTheme="minorHAnsi" w:cstheme="minorHAnsi"/>
          <w:color w:val="000000" w:themeColor="text1"/>
        </w:rPr>
        <w:t xml:space="preserve">, because the annuity formula for </w:t>
      </w:r>
      <m:oMath>
        <m:r>
          <w:rPr>
            <w:rFonts w:ascii="Cambria Math" w:hAnsi="Cambria Math" w:cstheme="minorHAnsi"/>
            <w:color w:val="000000" w:themeColor="text1"/>
          </w:rPr>
          <m:t>FV</m:t>
        </m:r>
      </m:oMath>
      <w:r w:rsidR="00837D12">
        <w:rPr>
          <w:rFonts w:asciiTheme="minorHAnsi" w:hAnsiTheme="minorHAnsi" w:cstheme="minorHAnsi"/>
          <w:color w:val="000000" w:themeColor="text1"/>
        </w:rPr>
        <w:t xml:space="preserve"> requires a periodic rate. </w:t>
      </w:r>
      <w:r>
        <w:rPr>
          <w:rFonts w:asciiTheme="minorHAnsi" w:hAnsiTheme="minorHAnsi" w:cstheme="minorHAnsi"/>
          <w:color w:val="000000" w:themeColor="text1"/>
        </w:rPr>
        <w:t xml:space="preserve">With this new rate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oMath>
      <w:r>
        <w:rPr>
          <w:rFonts w:asciiTheme="minorHAnsi" w:hAnsiTheme="minorHAnsi" w:cstheme="minorHAnsi"/>
          <w:color w:val="000000" w:themeColor="text1"/>
        </w:rPr>
        <w:t xml:space="preserve">, </w:t>
      </w:r>
      <w:r w:rsidR="00CF0E51">
        <w:rPr>
          <w:rFonts w:asciiTheme="minorHAnsi" w:hAnsiTheme="minorHAnsi" w:cstheme="minorHAnsi"/>
          <w:color w:val="000000" w:themeColor="text1"/>
        </w:rPr>
        <w:t>our</w:t>
      </w:r>
      <w:r>
        <w:rPr>
          <w:rFonts w:asciiTheme="minorHAnsi" w:hAnsiTheme="minorHAnsi" w:cstheme="minorHAnsi"/>
          <w:color w:val="000000" w:themeColor="text1"/>
        </w:rPr>
        <w:t xml:space="preserve"> annuity bec</w:t>
      </w:r>
      <w:r w:rsidR="00A9337E">
        <w:rPr>
          <w:rFonts w:asciiTheme="minorHAnsi" w:hAnsiTheme="minorHAnsi" w:cstheme="minorHAnsi"/>
          <w:color w:val="000000" w:themeColor="text1"/>
        </w:rPr>
        <w:t>omes the</w:t>
      </w:r>
      <w:r>
        <w:rPr>
          <w:rFonts w:asciiTheme="minorHAnsi" w:hAnsiTheme="minorHAnsi" w:cstheme="minorHAnsi"/>
          <w:color w:val="000000" w:themeColor="text1"/>
        </w:rPr>
        <w:t xml:space="preserve"> simple</w:t>
      </w:r>
      <w:r w:rsidR="00DB463E">
        <w:rPr>
          <w:rFonts w:asciiTheme="minorHAnsi" w:hAnsiTheme="minorHAnsi" w:cstheme="minorHAnsi"/>
          <w:color w:val="000000" w:themeColor="text1"/>
        </w:rPr>
        <w:t xml:space="preserve"> </w:t>
      </w:r>
      <w:r w:rsidR="00A9337E">
        <w:rPr>
          <w:rFonts w:asciiTheme="minorHAnsi" w:hAnsiTheme="minorHAnsi" w:cstheme="minorHAnsi"/>
          <w:color w:val="000000" w:themeColor="text1"/>
        </w:rPr>
        <w:t xml:space="preserve">annuity </w:t>
      </w:r>
      <w:r w:rsidR="00DB463E">
        <w:rPr>
          <w:rFonts w:asciiTheme="minorHAnsi" w:hAnsiTheme="minorHAnsi" w:cstheme="minorHAnsi"/>
          <w:color w:val="000000" w:themeColor="text1"/>
        </w:rPr>
        <w:t xml:space="preserve">(since the rates are equivalent, the </w:t>
      </w:r>
      <w:r w:rsidR="00687938">
        <w:rPr>
          <w:rFonts w:asciiTheme="minorHAnsi" w:hAnsiTheme="minorHAnsi" w:cstheme="minorHAnsi"/>
          <w:color w:val="000000" w:themeColor="text1"/>
        </w:rPr>
        <w:t xml:space="preserve">new simple </w:t>
      </w:r>
      <w:r w:rsidR="00DB463E">
        <w:rPr>
          <w:rFonts w:asciiTheme="minorHAnsi" w:hAnsiTheme="minorHAnsi" w:cstheme="minorHAnsi"/>
          <w:color w:val="000000" w:themeColor="text1"/>
        </w:rPr>
        <w:t>annuit</w:t>
      </w:r>
      <w:r w:rsidR="00687938">
        <w:rPr>
          <w:rFonts w:asciiTheme="minorHAnsi" w:hAnsiTheme="minorHAnsi" w:cstheme="minorHAnsi"/>
          <w:color w:val="000000" w:themeColor="text1"/>
        </w:rPr>
        <w:t>y</w:t>
      </w:r>
      <w:r w:rsidR="00DB463E">
        <w:rPr>
          <w:rFonts w:asciiTheme="minorHAnsi" w:hAnsiTheme="minorHAnsi" w:cstheme="minorHAnsi"/>
          <w:color w:val="000000" w:themeColor="text1"/>
        </w:rPr>
        <w:t xml:space="preserve"> </w:t>
      </w:r>
      <w:r w:rsidR="00687938">
        <w:rPr>
          <w:rFonts w:asciiTheme="minorHAnsi" w:hAnsiTheme="minorHAnsi" w:cstheme="minorHAnsi"/>
          <w:color w:val="000000" w:themeColor="text1"/>
        </w:rPr>
        <w:t>is</w:t>
      </w:r>
      <w:r w:rsidR="00DB463E">
        <w:rPr>
          <w:rFonts w:asciiTheme="minorHAnsi" w:hAnsiTheme="minorHAnsi" w:cstheme="minorHAnsi"/>
          <w:color w:val="000000" w:themeColor="text1"/>
        </w:rPr>
        <w:t xml:space="preserve"> equivalent </w:t>
      </w:r>
      <w:r w:rsidR="00687938">
        <w:rPr>
          <w:rFonts w:asciiTheme="minorHAnsi" w:hAnsiTheme="minorHAnsi" w:cstheme="minorHAnsi"/>
          <w:color w:val="000000" w:themeColor="text1"/>
        </w:rPr>
        <w:t>the original general annuity</w:t>
      </w:r>
      <w:r w:rsidR="00DB463E">
        <w:rPr>
          <w:rFonts w:asciiTheme="minorHAnsi" w:hAnsiTheme="minorHAnsi" w:cstheme="minorHAnsi"/>
          <w:color w:val="000000" w:themeColor="text1"/>
        </w:rPr>
        <w:t>).</w:t>
      </w:r>
    </w:p>
    <w:p w14:paraId="076745AA" w14:textId="1FE8516B" w:rsidR="00577069" w:rsidRDefault="00577069" w:rsidP="00577069">
      <w:pPr>
        <w:ind w:left="284"/>
        <w:rPr>
          <w:rFonts w:asciiTheme="minorHAnsi" w:hAnsiTheme="minorHAnsi" w:cstheme="minorHAnsi"/>
          <w:color w:val="000000" w:themeColor="text1"/>
        </w:rPr>
      </w:pPr>
    </w:p>
    <w:p w14:paraId="02A88D43" w14:textId="57BA0182" w:rsidR="00C953DF" w:rsidRPr="00C953DF" w:rsidRDefault="00577069" w:rsidP="00B13EF5">
      <w:pPr>
        <w:ind w:left="284"/>
        <w:rPr>
          <w:rFonts w:asciiTheme="minorHAnsi" w:hAnsiTheme="minorHAnsi" w:cstheme="minorHAnsi"/>
          <w:color w:val="000000" w:themeColor="text1"/>
        </w:rPr>
      </w:pPr>
      <w:r>
        <w:rPr>
          <w:rFonts w:asciiTheme="minorHAnsi" w:hAnsiTheme="minorHAnsi" w:cstheme="minorHAnsi"/>
          <w:color w:val="000000" w:themeColor="text1"/>
        </w:rPr>
        <w:t xml:space="preserve">Since </w:t>
      </w:r>
      <w:r w:rsidR="00B13EF5">
        <w:rPr>
          <w:rFonts w:asciiTheme="minorHAnsi" w:hAnsiTheme="minorHAnsi" w:cstheme="minorHAnsi"/>
          <w:color w:val="000000" w:themeColor="text1"/>
        </w:rPr>
        <w:t xml:space="preserve">with the new rate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 xml:space="preserve">, </m:t>
        </m:r>
      </m:oMath>
      <w:r>
        <w:rPr>
          <w:rFonts w:asciiTheme="minorHAnsi" w:hAnsiTheme="minorHAnsi" w:cstheme="minorHAnsi"/>
          <w:color w:val="000000" w:themeColor="text1"/>
        </w:rPr>
        <w:t xml:space="preserve">the annuity </w:t>
      </w:r>
      <w:r w:rsidR="00B13EF5">
        <w:rPr>
          <w:rFonts w:asciiTheme="minorHAnsi" w:hAnsiTheme="minorHAnsi" w:cstheme="minorHAnsi"/>
          <w:color w:val="000000" w:themeColor="text1"/>
        </w:rPr>
        <w:t>has become</w:t>
      </w:r>
      <w:r>
        <w:rPr>
          <w:rFonts w:asciiTheme="minorHAnsi" w:hAnsiTheme="minorHAnsi" w:cstheme="minorHAnsi"/>
          <w:color w:val="000000" w:themeColor="text1"/>
        </w:rPr>
        <w:t xml:space="preserve"> </w:t>
      </w:r>
      <w:r w:rsidR="001878A6">
        <w:rPr>
          <w:rFonts w:asciiTheme="minorHAnsi" w:hAnsiTheme="minorHAnsi" w:cstheme="minorHAnsi"/>
          <w:color w:val="000000" w:themeColor="text1"/>
        </w:rPr>
        <w:t>simple ordinary</w:t>
      </w:r>
      <w:r>
        <w:rPr>
          <w:rFonts w:asciiTheme="minorHAnsi" w:hAnsiTheme="minorHAnsi" w:cstheme="minorHAnsi"/>
          <w:color w:val="000000" w:themeColor="text1"/>
        </w:rPr>
        <w:t xml:space="preserve">, we can use the formula for </w:t>
      </w:r>
      <m:oMath>
        <m:r>
          <w:rPr>
            <w:rFonts w:ascii="Cambria Math" w:hAnsi="Cambria Math" w:cstheme="minorHAnsi"/>
            <w:color w:val="000000" w:themeColor="text1"/>
          </w:rPr>
          <m:t>FV</m:t>
        </m:r>
      </m:oMath>
      <w:r>
        <w:rPr>
          <w:rFonts w:asciiTheme="minorHAnsi" w:hAnsiTheme="minorHAnsi" w:cstheme="minorHAnsi"/>
          <w:color w:val="000000" w:themeColor="text1"/>
        </w:rPr>
        <w:t>:</w:t>
      </w:r>
    </w:p>
    <w:p w14:paraId="4E4DFE58" w14:textId="78893CFA" w:rsidR="00577069" w:rsidRPr="00C953DF" w:rsidRDefault="00577069" w:rsidP="00577069">
      <w:pPr>
        <w:ind w:left="284"/>
        <w:rPr>
          <w:rFonts w:asciiTheme="minorHAnsi" w:hAnsiTheme="minorHAnsi" w:cstheme="minorHAnsi"/>
          <w:color w:val="000000" w:themeColor="text1"/>
        </w:rPr>
      </w:pPr>
      <m:oMathPara>
        <m:oMath>
          <m:r>
            <w:rPr>
              <w:rFonts w:ascii="Cambria Math" w:hAnsi="Cambria Math" w:cstheme="minorHAnsi"/>
              <w:color w:val="000000" w:themeColor="text1"/>
            </w:rPr>
            <m:t>FV=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-1</m:t>
                  </m:r>
                </m:num>
                <m:den>
                  <m:r>
                    <w:rPr>
                      <w:rFonts w:ascii="Cambria Math" w:hAnsi="Cambria Math" w:cstheme="minorHAnsi"/>
                      <w:color w:val="000000" w:themeColor="text1"/>
                    </w:rPr>
                    <m:t>i</m:t>
                  </m:r>
                </m:den>
              </m:f>
            </m:e>
          </m:d>
        </m:oMath>
      </m:oMathPara>
    </w:p>
    <w:p w14:paraId="43F547D1" w14:textId="77777777" w:rsidR="00C953DF" w:rsidRPr="00C953DF" w:rsidRDefault="00C953DF" w:rsidP="00577069">
      <w:pPr>
        <w:ind w:left="284"/>
        <w:rPr>
          <w:rFonts w:asciiTheme="minorHAnsi" w:hAnsiTheme="minorHAnsi" w:cstheme="minorHAnsi"/>
          <w:color w:val="000000" w:themeColor="text1"/>
        </w:rPr>
      </w:pPr>
    </w:p>
    <w:p w14:paraId="0AF54CBA" w14:textId="343C8353" w:rsidR="00C953DF" w:rsidRPr="00900D65" w:rsidRDefault="00270A92" w:rsidP="00577069">
      <w:pPr>
        <w:ind w:left="284"/>
        <w:rPr>
          <w:rFonts w:asciiTheme="minorHAnsi" w:hAnsiTheme="minorHAnsi" w:cstheme="minorHAnsi"/>
          <w:color w:val="000000" w:themeColor="text1"/>
        </w:rPr>
      </w:pPr>
      <w:r>
        <w:rPr>
          <w:rFonts w:asciiTheme="minorHAnsi" w:hAnsiTheme="minorHAnsi" w:cstheme="minorHAnsi"/>
          <w:color w:val="000000" w:themeColor="text1"/>
        </w:rPr>
        <w:t>W</w:t>
      </w:r>
      <w:r w:rsidR="009D51B9">
        <w:rPr>
          <w:rFonts w:asciiTheme="minorHAnsi" w:hAnsiTheme="minorHAnsi" w:cstheme="minorHAnsi"/>
          <w:color w:val="000000" w:themeColor="text1"/>
        </w:rPr>
        <w:t>e</w:t>
      </w:r>
      <w:r w:rsidR="00C953DF">
        <w:rPr>
          <w:rFonts w:asciiTheme="minorHAnsi" w:hAnsiTheme="minorHAnsi" w:cstheme="minorHAnsi"/>
          <w:color w:val="000000" w:themeColor="text1"/>
        </w:rPr>
        <w:t xml:space="preserve"> insert the payment, the converted rate</w:t>
      </w:r>
      <w:r w:rsidR="00772CB0">
        <w:rPr>
          <w:rFonts w:asciiTheme="minorHAnsi" w:hAnsiTheme="minorHAnsi" w:cstheme="minorHAnsi"/>
          <w:color w:val="000000" w:themeColor="text1"/>
        </w:rPr>
        <w:t xml:space="preserve"> (</w:t>
      </w:r>
      <w:r w:rsidR="00BA1D32" w:rsidRPr="00BA1D32">
        <w:rPr>
          <w:rFonts w:asciiTheme="minorHAnsi" w:hAnsiTheme="minorHAnsi" w:cstheme="minorHAnsi"/>
          <w:color w:val="000000" w:themeColor="text1"/>
          <w:highlight w:val="yellow"/>
        </w:rPr>
        <w:t xml:space="preserve">the </w:t>
      </w:r>
      <w:r w:rsidR="00BA1D32" w:rsidRPr="00A8127B">
        <w:rPr>
          <w:rFonts w:asciiTheme="minorHAnsi" w:hAnsiTheme="minorHAnsi" w:cstheme="minorHAnsi"/>
          <w:color w:val="000000" w:themeColor="text1"/>
          <w:highlight w:val="yellow"/>
        </w:rPr>
        <w:t>rate</w:t>
      </w:r>
      <w:r w:rsidR="00680274" w:rsidRPr="00A8127B">
        <w:rPr>
          <w:rFonts w:asciiTheme="minorHAnsi" w:hAnsiTheme="minorHAnsi" w:cstheme="minorHAnsi"/>
          <w:color w:val="000000" w:themeColor="text1"/>
          <w:highlight w:val="yellow"/>
        </w:rPr>
        <w:t xml:space="preserve"> </w:t>
      </w:r>
      <m:oMath>
        <m:sSub>
          <m:sSubPr>
            <m:ctrlPr>
              <w:rPr>
                <w:rFonts w:ascii="Cambria Math" w:hAnsi="Cambria Math" w:cstheme="minorHAnsi"/>
                <w:i/>
                <w:color w:val="000000" w:themeColor="text1"/>
                <w:highlight w:val="yellow"/>
              </w:rPr>
            </m:ctrlPr>
          </m:sSubPr>
          <m:e>
            <m:r>
              <w:rPr>
                <w:rFonts w:ascii="Cambria Math" w:hAnsi="Cambria Math" w:cstheme="minorHAnsi"/>
                <w:color w:val="000000" w:themeColor="text1"/>
                <w:highlight w:val="yellow"/>
              </w:rPr>
              <m:t>i</m:t>
            </m:r>
          </m:e>
          <m:sub>
            <m:r>
              <w:rPr>
                <w:rFonts w:ascii="Cambria Math" w:hAnsi="Cambria Math" w:cstheme="minorHAnsi"/>
                <w:color w:val="000000" w:themeColor="text1"/>
                <w:highlight w:val="yellow"/>
              </w:rPr>
              <m:t>2</m:t>
            </m:r>
          </m:sub>
        </m:sSub>
      </m:oMath>
      <w:r w:rsidR="00680274" w:rsidRPr="00BA1D32">
        <w:rPr>
          <w:rFonts w:asciiTheme="minorHAnsi" w:hAnsiTheme="minorHAnsi" w:cstheme="minorHAnsi"/>
          <w:color w:val="000000" w:themeColor="text1"/>
          <w:highlight w:val="yellow"/>
        </w:rPr>
        <w:t>mu</w:t>
      </w:r>
      <w:r w:rsidR="00BA1D32" w:rsidRPr="00BA1D32">
        <w:rPr>
          <w:rFonts w:asciiTheme="minorHAnsi" w:hAnsiTheme="minorHAnsi" w:cstheme="minorHAnsi"/>
          <w:color w:val="000000" w:themeColor="text1"/>
          <w:highlight w:val="yellow"/>
        </w:rPr>
        <w:t xml:space="preserve">st </w:t>
      </w:r>
      <w:r w:rsidR="00680274" w:rsidRPr="00BA1D32">
        <w:rPr>
          <w:rFonts w:asciiTheme="minorHAnsi" w:hAnsiTheme="minorHAnsi" w:cstheme="minorHAnsi"/>
          <w:color w:val="000000" w:themeColor="text1"/>
          <w:highlight w:val="yellow"/>
        </w:rPr>
        <w:t xml:space="preserve">be </w:t>
      </w:r>
      <w:r w:rsidR="00772CB0" w:rsidRPr="00BA1D32">
        <w:rPr>
          <w:rFonts w:asciiTheme="minorHAnsi" w:hAnsiTheme="minorHAnsi" w:cstheme="minorHAnsi"/>
          <w:color w:val="000000" w:themeColor="text1"/>
          <w:highlight w:val="yellow"/>
        </w:rPr>
        <w:t>unrounded – kept in a calculator memory</w:t>
      </w:r>
      <w:r w:rsidR="00772CB0">
        <w:rPr>
          <w:rFonts w:asciiTheme="minorHAnsi" w:hAnsiTheme="minorHAnsi" w:cstheme="minorHAnsi"/>
          <w:color w:val="000000" w:themeColor="text1"/>
        </w:rPr>
        <w:t>)</w:t>
      </w:r>
      <w:r w:rsidR="00C953DF">
        <w:rPr>
          <w:rFonts w:asciiTheme="minorHAnsi" w:hAnsiTheme="minorHAnsi" w:cstheme="minorHAnsi"/>
          <w:color w:val="000000" w:themeColor="text1"/>
        </w:rPr>
        <w:t xml:space="preserve">, and the </w:t>
      </w:r>
      <w:r w:rsidR="00B13EF5">
        <w:rPr>
          <w:rFonts w:asciiTheme="minorHAnsi" w:hAnsiTheme="minorHAnsi" w:cstheme="minorHAnsi"/>
          <w:color w:val="000000" w:themeColor="text1"/>
        </w:rPr>
        <w:t>total number of payments</w:t>
      </w:r>
      <w:r w:rsidR="00C953DF">
        <w:rPr>
          <w:rFonts w:asciiTheme="minorHAnsi" w:hAnsiTheme="minorHAnsi" w:cstheme="minorHAnsi"/>
          <w:color w:val="000000" w:themeColor="text1"/>
        </w:rPr>
        <w:t>:</w:t>
      </w:r>
    </w:p>
    <w:p w14:paraId="21234878" w14:textId="77777777" w:rsidR="00577069" w:rsidRDefault="00577069" w:rsidP="00577069">
      <w:pPr>
        <w:ind w:left="284"/>
        <w:rPr>
          <w:rFonts w:asciiTheme="minorHAnsi" w:hAnsiTheme="minorHAnsi" w:cstheme="minorHAnsi"/>
        </w:rPr>
      </w:pPr>
    </w:p>
    <w:p w14:paraId="619FD68B" w14:textId="2326936A" w:rsidR="00577069" w:rsidRPr="006C044F" w:rsidRDefault="00577069" w:rsidP="00577069">
      <w:pPr>
        <w:ind w:left="284"/>
        <w:rPr>
          <w:rFonts w:asciiTheme="minorHAnsi" w:hAnsiTheme="minorHAnsi" w:cstheme="minorHAnsi"/>
        </w:rPr>
      </w:pPr>
      <m:oMathPara>
        <m:oMath>
          <m:r>
            <w:rPr>
              <w:rFonts w:ascii="Cambria Math" w:hAnsi="Cambria Math" w:cstheme="minorHAnsi"/>
            </w:rPr>
            <m:t>FV= 400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12×2</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=9,879.35</m:t>
          </m:r>
        </m:oMath>
      </m:oMathPara>
    </w:p>
    <w:p w14:paraId="2F9126FC" w14:textId="77777777" w:rsidR="00BC6357" w:rsidRPr="00BC6357" w:rsidRDefault="00BC6357" w:rsidP="00BC6357">
      <w:pPr>
        <w:ind w:left="284"/>
        <w:rPr>
          <w:rFonts w:asciiTheme="minorHAnsi" w:hAnsiTheme="minorHAnsi" w:cstheme="minorHAnsi"/>
        </w:rPr>
      </w:pPr>
    </w:p>
    <w:p w14:paraId="7E1AF27C" w14:textId="55F3CD25" w:rsidR="009F5CE2" w:rsidRDefault="001316CC" w:rsidP="00D34810">
      <w:pPr>
        <w:ind w:left="284"/>
        <w:rPr>
          <w:rFonts w:asciiTheme="minorHAnsi" w:hAnsiTheme="minorHAnsi" w:cstheme="minorHAnsi"/>
        </w:rPr>
      </w:pPr>
      <w:r>
        <w:rPr>
          <w:rFonts w:asciiTheme="minorHAnsi" w:hAnsiTheme="minorHAnsi" w:cstheme="minorHAnsi"/>
        </w:rPr>
        <w:t>The second question</w:t>
      </w:r>
      <w:r w:rsidR="00D34810">
        <w:rPr>
          <w:rFonts w:asciiTheme="minorHAnsi" w:hAnsiTheme="minorHAnsi" w:cstheme="minorHAnsi"/>
        </w:rPr>
        <w:t xml:space="preserve"> of the problem is to find the interest earned. For this, we must </w:t>
      </w:r>
      <w:r w:rsidR="0059328F">
        <w:rPr>
          <w:rFonts w:asciiTheme="minorHAnsi" w:hAnsiTheme="minorHAnsi" w:cstheme="minorHAnsi"/>
        </w:rPr>
        <w:t xml:space="preserve">subtract all payments Nigora </w:t>
      </w:r>
      <w:r w:rsidR="00B30CB6">
        <w:rPr>
          <w:rFonts w:asciiTheme="minorHAnsi" w:hAnsiTheme="minorHAnsi" w:cstheme="minorHAnsi"/>
        </w:rPr>
        <w:t>will have made</w:t>
      </w:r>
      <w:r w:rsidR="0059328F">
        <w:rPr>
          <w:rFonts w:asciiTheme="minorHAnsi" w:hAnsiTheme="minorHAnsi" w:cstheme="minorHAnsi"/>
        </w:rPr>
        <w:t xml:space="preserve"> from </w:t>
      </w:r>
      <w:r w:rsidR="0059328F" w:rsidRPr="0059328F">
        <w:rPr>
          <w:rFonts w:asciiTheme="minorHAnsi" w:hAnsiTheme="minorHAnsi" w:cstheme="minorHAnsi"/>
        </w:rPr>
        <w:t xml:space="preserve">the total amount she </w:t>
      </w:r>
      <w:r w:rsidR="00B30CB6">
        <w:rPr>
          <w:rFonts w:asciiTheme="minorHAnsi" w:hAnsiTheme="minorHAnsi" w:cstheme="minorHAnsi"/>
        </w:rPr>
        <w:t>will have saved</w:t>
      </w:r>
      <w:r w:rsidR="0059328F">
        <w:rPr>
          <w:rFonts w:asciiTheme="minorHAnsi" w:hAnsiTheme="minorHAnsi" w:cstheme="minorHAnsi"/>
          <w:i/>
          <w:iCs/>
        </w:rPr>
        <w:t xml:space="preserve"> </w:t>
      </w:r>
      <w:r w:rsidR="0059328F">
        <w:rPr>
          <w:rFonts w:asciiTheme="minorHAnsi" w:hAnsiTheme="minorHAnsi" w:cstheme="minorHAnsi"/>
        </w:rPr>
        <w:t>(that is, from the future value</w:t>
      </w:r>
      <w:r w:rsidR="003819AA">
        <w:rPr>
          <w:rFonts w:asciiTheme="minorHAnsi" w:hAnsiTheme="minorHAnsi" w:cstheme="minorHAnsi"/>
        </w:rPr>
        <w:t xml:space="preserve"> of the annuity</w:t>
      </w:r>
      <w:r w:rsidR="0059328F">
        <w:rPr>
          <w:rFonts w:asciiTheme="minorHAnsi" w:hAnsiTheme="minorHAnsi" w:cstheme="minorHAnsi"/>
        </w:rPr>
        <w:t xml:space="preserve">). </w:t>
      </w:r>
    </w:p>
    <w:p w14:paraId="4FC095B9" w14:textId="2A3CBCAA" w:rsidR="0059328F" w:rsidRDefault="0059328F" w:rsidP="00D34810">
      <w:pPr>
        <w:ind w:left="284"/>
        <w:rPr>
          <w:rFonts w:asciiTheme="minorHAnsi" w:hAnsiTheme="minorHAnsi" w:cstheme="minorHAnsi"/>
        </w:rPr>
      </w:pPr>
    </w:p>
    <w:p w14:paraId="74B5F20D" w14:textId="76A01D65" w:rsidR="00C56B7C" w:rsidRDefault="00E86F73" w:rsidP="0080231E">
      <w:pPr>
        <w:ind w:left="284"/>
        <w:rPr>
          <w:rFonts w:asciiTheme="minorHAnsi" w:hAnsiTheme="minorHAnsi" w:cstheme="minorHAnsi"/>
        </w:rPr>
      </w:pPr>
      <m:oMathPara>
        <m:oMath>
          <m:r>
            <w:rPr>
              <w:rFonts w:ascii="Cambria Math" w:hAnsi="Cambria Math" w:cstheme="minorHAnsi"/>
            </w:rPr>
            <m:t>I=9,879.35-400×24=279.35</m:t>
          </m:r>
        </m:oMath>
      </m:oMathPara>
    </w:p>
    <w:p w14:paraId="2DA819A3" w14:textId="59274C8A" w:rsidR="0059328F" w:rsidRDefault="00C56B7C" w:rsidP="005425C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E4859DE" w14:textId="77777777" w:rsidR="0080231E" w:rsidRPr="005425C7" w:rsidRDefault="0080231E" w:rsidP="005425C7">
      <w:pPr>
        <w:ind w:left="284"/>
        <w:jc w:val="right"/>
        <w:rPr>
          <w:rFonts w:asciiTheme="minorHAnsi" w:hAnsiTheme="minorHAnsi" w:cstheme="minorHAnsi"/>
          <w:b/>
          <w:bCs/>
        </w:rPr>
      </w:pPr>
    </w:p>
    <w:p w14:paraId="6CC92C4D" w14:textId="3A085CFA" w:rsidR="00DE2CB6" w:rsidRDefault="005A2339" w:rsidP="001D02E1">
      <w:pPr>
        <w:pStyle w:val="Heading2"/>
        <w:ind w:left="284"/>
      </w:pPr>
      <w:bookmarkStart w:id="48" w:name="_Toc144913707"/>
      <w:r>
        <w:t>Simple</w:t>
      </w:r>
      <w:r w:rsidR="001D02E1" w:rsidRPr="001D02E1">
        <w:t xml:space="preserve"> due annuities</w:t>
      </w:r>
      <w:bookmarkEnd w:id="48"/>
    </w:p>
    <w:p w14:paraId="5ACC2E79" w14:textId="661FBF0E" w:rsidR="001D02E1" w:rsidRDefault="001D02E1" w:rsidP="001D02E1"/>
    <w:p w14:paraId="685DFF19" w14:textId="2F4E108D" w:rsidR="001D02E1" w:rsidRDefault="001D02E1" w:rsidP="001D02E1">
      <w:pPr>
        <w:rPr>
          <w:rFonts w:asciiTheme="minorHAnsi" w:hAnsiTheme="minorHAnsi" w:cstheme="minorHAnsi"/>
        </w:rPr>
      </w:pPr>
      <w:r>
        <w:rPr>
          <w:rFonts w:asciiTheme="minorHAnsi" w:hAnsiTheme="minorHAnsi" w:cstheme="minorHAnsi"/>
        </w:rPr>
        <w:t xml:space="preserve">How can we </w:t>
      </w:r>
      <w:r w:rsidR="0070679B">
        <w:rPr>
          <w:rFonts w:asciiTheme="minorHAnsi" w:hAnsiTheme="minorHAnsi" w:cstheme="minorHAnsi"/>
        </w:rPr>
        <w:t>convert</w:t>
      </w:r>
      <w:r>
        <w:rPr>
          <w:rFonts w:asciiTheme="minorHAnsi" w:hAnsiTheme="minorHAnsi" w:cstheme="minorHAnsi"/>
        </w:rPr>
        <w:t xml:space="preserve"> a due annuity </w:t>
      </w:r>
      <w:r w:rsidR="0070679B">
        <w:rPr>
          <w:rFonts w:asciiTheme="minorHAnsi" w:hAnsiTheme="minorHAnsi" w:cstheme="minorHAnsi"/>
        </w:rPr>
        <w:t>into</w:t>
      </w:r>
      <w:r>
        <w:rPr>
          <w:rFonts w:asciiTheme="minorHAnsi" w:hAnsiTheme="minorHAnsi" w:cstheme="minorHAnsi"/>
        </w:rPr>
        <w:t xml:space="preserve"> an equivalent ordinary annuity? The process is to replace each payment made at the beginning of each interval by an equivalent payment made at the end of each interval. </w:t>
      </w:r>
      <w:r w:rsidR="00992A7C">
        <w:rPr>
          <w:rFonts w:asciiTheme="minorHAnsi" w:hAnsiTheme="minorHAnsi" w:cstheme="minorHAnsi"/>
        </w:rPr>
        <w:t>Make sure to review Chapter 4 carefully to understand the explanation that follows.</w:t>
      </w:r>
    </w:p>
    <w:p w14:paraId="7910480E" w14:textId="77777777" w:rsidR="001D02E1" w:rsidRDefault="001D02E1" w:rsidP="001D02E1">
      <w:pPr>
        <w:rPr>
          <w:rFonts w:asciiTheme="minorHAnsi" w:hAnsiTheme="minorHAnsi" w:cstheme="minorHAnsi"/>
        </w:rPr>
      </w:pPr>
    </w:p>
    <w:p w14:paraId="7973D774" w14:textId="238D07CC" w:rsidR="001D02E1" w:rsidRDefault="001D02E1" w:rsidP="001D02E1">
      <w:pPr>
        <w:rPr>
          <w:rFonts w:asciiTheme="minorHAnsi" w:hAnsiTheme="minorHAnsi" w:cstheme="minorHAnsi"/>
        </w:rPr>
      </w:pPr>
      <w:r>
        <w:rPr>
          <w:rFonts w:asciiTheme="minorHAnsi" w:hAnsiTheme="minorHAnsi" w:cstheme="minorHAnsi"/>
        </w:rPr>
        <w:t>Notice that</w:t>
      </w:r>
      <w:r w:rsidR="00D52680">
        <w:rPr>
          <w:rFonts w:asciiTheme="minorHAnsi" w:hAnsiTheme="minorHAnsi" w:cstheme="minorHAnsi"/>
        </w:rPr>
        <w:t>:</w:t>
      </w:r>
    </w:p>
    <w:p w14:paraId="6C1D880E" w14:textId="3C909F1C" w:rsidR="001D02E1" w:rsidRPr="006B0E04" w:rsidRDefault="00B96A0F" w:rsidP="001D02E1">
      <w:pPr>
        <w:jc w:val="center"/>
        <w:rPr>
          <w:rFonts w:asciiTheme="minorHAnsi" w:hAnsiTheme="minorHAnsi" w:cstheme="minorHAnsi"/>
          <w:i/>
          <w:iCs/>
        </w:rPr>
      </w:pPr>
      <w:r>
        <w:rPr>
          <w:rFonts w:asciiTheme="minorHAnsi" w:hAnsiTheme="minorHAnsi" w:cstheme="minorHAnsi"/>
        </w:rPr>
        <w:t>PMT</w:t>
      </w:r>
      <w:r w:rsidR="001D02E1" w:rsidRPr="006B0E04">
        <w:rPr>
          <w:rFonts w:asciiTheme="minorHAnsi" w:hAnsiTheme="minorHAnsi" w:cstheme="minorHAnsi"/>
          <w:i/>
          <w:iCs/>
        </w:rPr>
        <w:t xml:space="preserve"> received at the beginning of </w:t>
      </w:r>
      <w:r>
        <w:rPr>
          <w:rFonts w:asciiTheme="minorHAnsi" w:hAnsiTheme="minorHAnsi" w:cstheme="minorHAnsi"/>
          <w:i/>
          <w:iCs/>
        </w:rPr>
        <w:t>each period</w:t>
      </w:r>
    </w:p>
    <w:p w14:paraId="43F983B0" w14:textId="77777777" w:rsidR="001D02E1" w:rsidRPr="006B0E04" w:rsidRDefault="001D02E1" w:rsidP="001D02E1">
      <w:pPr>
        <w:rPr>
          <w:rFonts w:asciiTheme="minorHAnsi" w:hAnsiTheme="minorHAnsi" w:cstheme="minorHAnsi"/>
          <w:i/>
          <w:iCs/>
        </w:rPr>
      </w:pPr>
    </w:p>
    <w:p w14:paraId="1A34CE5A" w14:textId="7470F00D" w:rsidR="001D02E1" w:rsidRDefault="001D02E1" w:rsidP="001D02E1">
      <w:pPr>
        <w:rPr>
          <w:rFonts w:asciiTheme="minorHAnsi" w:hAnsiTheme="minorHAnsi" w:cstheme="minorHAnsi"/>
        </w:rPr>
      </w:pPr>
      <w:r>
        <w:rPr>
          <w:rFonts w:asciiTheme="minorHAnsi" w:hAnsiTheme="minorHAnsi" w:cstheme="minorHAnsi"/>
        </w:rPr>
        <w:t xml:space="preserve">is equivalent to </w:t>
      </w:r>
    </w:p>
    <w:p w14:paraId="76DD026C" w14:textId="56BB567E" w:rsidR="001D02E1" w:rsidRDefault="00B96A0F" w:rsidP="001D02E1">
      <w:pPr>
        <w:jc w:val="center"/>
        <w:rPr>
          <w:rFonts w:asciiTheme="minorHAnsi" w:hAnsiTheme="minorHAnsi" w:cstheme="minorHAnsi"/>
          <w:i/>
        </w:rPr>
      </w:pPr>
      <m:oMath>
        <m:r>
          <m:rPr>
            <m:sty m:val="p"/>
          </m:rPr>
          <w:rPr>
            <w:rFonts w:ascii="Cambria Math" w:hAnsi="Cambria Math" w:cstheme="minorHAnsi"/>
          </w:rPr>
          <m:t>PMT</m:t>
        </m:r>
        <m:d>
          <m:dPr>
            <m:ctrlPr>
              <w:rPr>
                <w:rFonts w:ascii="Cambria Math" w:hAnsi="Cambria Math" w:cstheme="minorHAnsi"/>
                <w:i/>
              </w:rPr>
            </m:ctrlPr>
          </m:dPr>
          <m:e>
            <m:r>
              <w:rPr>
                <w:rFonts w:ascii="Cambria Math" w:hAnsi="Cambria Math" w:cstheme="minorHAnsi"/>
              </w:rPr>
              <m:t>1+i</m:t>
            </m:r>
          </m:e>
        </m:d>
        <m:r>
          <w:rPr>
            <w:rFonts w:ascii="Cambria Math" w:hAnsi="Cambria Math" w:cstheme="minorHAnsi"/>
          </w:rPr>
          <m:t xml:space="preserve"> </m:t>
        </m:r>
      </m:oMath>
      <w:r w:rsidR="001D02E1" w:rsidRPr="00184303">
        <w:rPr>
          <w:rFonts w:asciiTheme="minorHAnsi" w:hAnsiTheme="minorHAnsi" w:cstheme="minorHAnsi"/>
          <w:i/>
        </w:rPr>
        <w:t xml:space="preserve"> received at the end of </w:t>
      </w:r>
      <w:r w:rsidR="00BB4EB7">
        <w:rPr>
          <w:rFonts w:asciiTheme="minorHAnsi" w:hAnsiTheme="minorHAnsi" w:cstheme="minorHAnsi"/>
          <w:i/>
        </w:rPr>
        <w:t>each period</w:t>
      </w:r>
      <w:r w:rsidR="001D02E1" w:rsidRPr="00184303">
        <w:rPr>
          <w:rFonts w:asciiTheme="minorHAnsi" w:hAnsiTheme="minorHAnsi" w:cstheme="minorHAnsi"/>
          <w:i/>
        </w:rPr>
        <w:t>.</w:t>
      </w:r>
    </w:p>
    <w:p w14:paraId="6BF1FBB5" w14:textId="3D524A16" w:rsidR="00BB4EB7" w:rsidRDefault="00BB4EB7" w:rsidP="001D02E1">
      <w:pPr>
        <w:jc w:val="center"/>
        <w:rPr>
          <w:rFonts w:asciiTheme="minorHAnsi" w:hAnsiTheme="minorHAnsi" w:cstheme="minorHAnsi"/>
          <w:i/>
        </w:rPr>
      </w:pPr>
    </w:p>
    <w:p w14:paraId="79016DC7" w14:textId="75BD6A80" w:rsidR="00BB4EB7" w:rsidRPr="00D400F6" w:rsidRDefault="00BB4EB7" w:rsidP="00D400F6">
      <w:pPr>
        <w:rPr>
          <w:rFonts w:asciiTheme="minorHAnsi" w:hAnsiTheme="minorHAnsi" w:cstheme="minorHAnsi"/>
          <w:iCs/>
        </w:rPr>
      </w:pPr>
      <w:r>
        <w:rPr>
          <w:rFonts w:asciiTheme="minorHAnsi" w:hAnsiTheme="minorHAnsi" w:cstheme="minorHAnsi"/>
        </w:rPr>
        <w:t xml:space="preserve">If we replace each payment </w:t>
      </w:r>
      <m:oMath>
        <m:r>
          <m:rPr>
            <m:sty m:val="p"/>
          </m:rPr>
          <w:rPr>
            <w:rFonts w:ascii="Cambria Math" w:hAnsi="Cambria Math" w:cstheme="minorHAnsi"/>
          </w:rPr>
          <m:t>PMT</m:t>
        </m:r>
      </m:oMath>
      <w:r>
        <w:rPr>
          <w:rFonts w:asciiTheme="minorHAnsi" w:hAnsiTheme="minorHAnsi" w:cstheme="minorHAnsi"/>
        </w:rPr>
        <w:t xml:space="preserve">, made at the beginning of each period, by its equivalent payment </w:t>
      </w:r>
      <m:oMath>
        <m:r>
          <m:rPr>
            <m:sty m:val="p"/>
          </m:rPr>
          <w:rPr>
            <w:rFonts w:ascii="Cambria Math" w:hAnsi="Cambria Math" w:cstheme="minorHAnsi"/>
          </w:rPr>
          <m:t>PMT</m:t>
        </m:r>
        <m:d>
          <m:dPr>
            <m:ctrlPr>
              <w:rPr>
                <w:rFonts w:ascii="Cambria Math" w:hAnsi="Cambria Math" w:cstheme="minorHAnsi"/>
                <w:iCs/>
              </w:rPr>
            </m:ctrlPr>
          </m:dPr>
          <m:e>
            <m:r>
              <w:rPr>
                <w:rFonts w:ascii="Cambria Math" w:hAnsi="Cambria Math" w:cstheme="minorHAnsi"/>
              </w:rPr>
              <m:t>1+i</m:t>
            </m:r>
          </m:e>
        </m:d>
      </m:oMath>
      <w:r>
        <w:rPr>
          <w:rFonts w:asciiTheme="minorHAnsi" w:hAnsiTheme="minorHAnsi" w:cstheme="minorHAnsi"/>
          <w:iCs/>
        </w:rPr>
        <w:t xml:space="preserve">, made at the end of </w:t>
      </w:r>
      <w:r w:rsidR="00EF56C3">
        <w:rPr>
          <w:rFonts w:asciiTheme="minorHAnsi" w:hAnsiTheme="minorHAnsi" w:cstheme="minorHAnsi"/>
          <w:iCs/>
        </w:rPr>
        <w:t>each period</w:t>
      </w:r>
      <w:r>
        <w:rPr>
          <w:rFonts w:asciiTheme="minorHAnsi" w:hAnsiTheme="minorHAnsi" w:cstheme="minorHAnsi"/>
          <w:iCs/>
        </w:rPr>
        <w:t xml:space="preserve">, we will replace the due annuity by an equivalent ordinary annuity. Therefore, with the updated payments, our simple </w:t>
      </w:r>
      <w:r w:rsidRPr="003049D4">
        <w:rPr>
          <w:rFonts w:asciiTheme="minorHAnsi" w:hAnsiTheme="minorHAnsi" w:cstheme="minorHAnsi"/>
          <w:i/>
        </w:rPr>
        <w:t>due</w:t>
      </w:r>
      <w:r>
        <w:rPr>
          <w:rFonts w:asciiTheme="minorHAnsi" w:hAnsiTheme="minorHAnsi" w:cstheme="minorHAnsi"/>
          <w:iCs/>
        </w:rPr>
        <w:t xml:space="preserve"> annuity becomes the simple </w:t>
      </w:r>
      <w:r w:rsidRPr="003049D4">
        <w:rPr>
          <w:rFonts w:asciiTheme="minorHAnsi" w:hAnsiTheme="minorHAnsi" w:cstheme="minorHAnsi"/>
          <w:i/>
        </w:rPr>
        <w:t>ordinary</w:t>
      </w:r>
      <w:r>
        <w:rPr>
          <w:rFonts w:asciiTheme="minorHAnsi" w:hAnsiTheme="minorHAnsi" w:cstheme="minorHAnsi"/>
          <w:iCs/>
        </w:rPr>
        <w:t xml:space="preserve"> annuity.</w:t>
      </w:r>
      <w:r w:rsidR="001A6C3D">
        <w:rPr>
          <w:rFonts w:asciiTheme="minorHAnsi" w:hAnsiTheme="minorHAnsi" w:cstheme="minorHAnsi"/>
          <w:iCs/>
        </w:rPr>
        <w:t xml:space="preserve"> The diagram below depicts this situation:</w:t>
      </w:r>
    </w:p>
    <w:p w14:paraId="374F3A70" w14:textId="279059EE" w:rsidR="00BB4EB7" w:rsidRPr="00184303" w:rsidRDefault="00BB4EB7" w:rsidP="001D02E1">
      <w:pPr>
        <w:jc w:val="center"/>
        <w:rPr>
          <w:rFonts w:asciiTheme="minorHAnsi" w:hAnsiTheme="minorHAnsi" w:cstheme="minorHAnsi"/>
          <w:i/>
        </w:rPr>
      </w:pPr>
    </w:p>
    <w:p w14:paraId="6AF179E3" w14:textId="0490B2A9" w:rsidR="001D02E1" w:rsidRPr="001D02E1" w:rsidRDefault="007F30D6" w:rsidP="001D02E1">
      <w:r w:rsidRPr="007F30D6">
        <w:rPr>
          <w:noProof/>
        </w:rPr>
        <w:lastRenderedPageBreak/>
        <w:drawing>
          <wp:inline distT="0" distB="0" distL="0" distR="0" wp14:anchorId="3E22AEFF" wp14:editId="056E0FCB">
            <wp:extent cx="5653163" cy="2422525"/>
            <wp:effectExtent l="0" t="0" r="0" b="0"/>
            <wp:docPr id="30" name="Picture 30" descr="Due annuity and its equivalent ordinary annuity diagra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ue annuity and its equivalent ordinary annuity diagram.&#10;"/>
                    <pic:cNvPicPr/>
                  </pic:nvPicPr>
                  <pic:blipFill>
                    <a:blip r:embed="rId78"/>
                    <a:stretch>
                      <a:fillRect/>
                    </a:stretch>
                  </pic:blipFill>
                  <pic:spPr>
                    <a:xfrm>
                      <a:off x="0" y="0"/>
                      <a:ext cx="5700365" cy="2442752"/>
                    </a:xfrm>
                    <a:prstGeom prst="rect">
                      <a:avLst/>
                    </a:prstGeom>
                  </pic:spPr>
                </pic:pic>
              </a:graphicData>
            </a:graphic>
          </wp:inline>
        </w:drawing>
      </w:r>
    </w:p>
    <w:p w14:paraId="5700EB19" w14:textId="77777777" w:rsidR="00DE2CB6" w:rsidRDefault="00DE2CB6" w:rsidP="003569A3">
      <w:pPr>
        <w:rPr>
          <w:rFonts w:asciiTheme="minorHAnsi" w:hAnsiTheme="minorHAnsi" w:cstheme="minorHAnsi"/>
          <w:b/>
          <w:bCs/>
        </w:rPr>
      </w:pPr>
    </w:p>
    <w:p w14:paraId="628248D8" w14:textId="7CB56C19" w:rsidR="003569A3" w:rsidRDefault="003569A3" w:rsidP="003569A3">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4</w:t>
      </w:r>
      <w:r w:rsidRPr="00E752B9">
        <w:rPr>
          <w:rFonts w:asciiTheme="minorHAnsi" w:hAnsiTheme="minorHAnsi" w:cstheme="minorHAnsi"/>
          <w:b/>
          <w:bCs/>
        </w:rPr>
        <w:t>:</w:t>
      </w:r>
      <w:r>
        <w:rPr>
          <w:rFonts w:asciiTheme="minorHAnsi" w:hAnsiTheme="minorHAnsi" w:cstheme="minorHAnsi"/>
          <w:b/>
          <w:bCs/>
        </w:rPr>
        <w:t xml:space="preserve"> </w:t>
      </w:r>
      <w:r w:rsidR="007E14FF">
        <w:rPr>
          <w:rFonts w:asciiTheme="minorHAnsi" w:hAnsiTheme="minorHAnsi" w:cstheme="minorHAnsi"/>
          <w:b/>
          <w:bCs/>
        </w:rPr>
        <w:t xml:space="preserve">A pension </w:t>
      </w:r>
      <w:r w:rsidR="0003070A">
        <w:rPr>
          <w:rFonts w:asciiTheme="minorHAnsi" w:hAnsiTheme="minorHAnsi" w:cstheme="minorHAnsi"/>
          <w:b/>
          <w:bCs/>
        </w:rPr>
        <w:t>fund will allow Michael</w:t>
      </w:r>
      <w:r w:rsidR="00550E0E">
        <w:rPr>
          <w:rFonts w:asciiTheme="minorHAnsi" w:hAnsiTheme="minorHAnsi" w:cstheme="minorHAnsi"/>
          <w:b/>
          <w:bCs/>
        </w:rPr>
        <w:t xml:space="preserve"> </w:t>
      </w:r>
      <w:r>
        <w:rPr>
          <w:rFonts w:asciiTheme="minorHAnsi" w:hAnsiTheme="minorHAnsi" w:cstheme="minorHAnsi"/>
          <w:b/>
          <w:bCs/>
        </w:rPr>
        <w:t xml:space="preserve">to </w:t>
      </w:r>
      <w:r w:rsidR="00734E31">
        <w:rPr>
          <w:rFonts w:asciiTheme="minorHAnsi" w:hAnsiTheme="minorHAnsi" w:cstheme="minorHAnsi"/>
          <w:b/>
          <w:bCs/>
        </w:rPr>
        <w:t xml:space="preserve">withdraw </w:t>
      </w:r>
      <w:r>
        <w:rPr>
          <w:rFonts w:asciiTheme="minorHAnsi" w:hAnsiTheme="minorHAnsi" w:cstheme="minorHAnsi"/>
          <w:b/>
          <w:bCs/>
        </w:rPr>
        <w:t xml:space="preserve">$2,000 at the beginning of every month for the next 20 years. </w:t>
      </w:r>
      <w:r w:rsidR="00E20BAE">
        <w:rPr>
          <w:rFonts w:asciiTheme="minorHAnsi" w:hAnsiTheme="minorHAnsi" w:cstheme="minorHAnsi"/>
          <w:b/>
          <w:bCs/>
        </w:rPr>
        <w:t xml:space="preserve">How much </w:t>
      </w:r>
      <w:r w:rsidR="007E14FF">
        <w:rPr>
          <w:rFonts w:asciiTheme="minorHAnsi" w:hAnsiTheme="minorHAnsi" w:cstheme="minorHAnsi"/>
          <w:b/>
          <w:bCs/>
        </w:rPr>
        <w:t>is in</w:t>
      </w:r>
      <w:r w:rsidR="00E20BAE">
        <w:rPr>
          <w:rFonts w:asciiTheme="minorHAnsi" w:hAnsiTheme="minorHAnsi" w:cstheme="minorHAnsi"/>
          <w:b/>
          <w:bCs/>
        </w:rPr>
        <w:t xml:space="preserve"> Michael</w:t>
      </w:r>
      <w:r w:rsidR="007E14FF">
        <w:rPr>
          <w:rFonts w:asciiTheme="minorHAnsi" w:hAnsiTheme="minorHAnsi" w:cstheme="minorHAnsi"/>
          <w:b/>
          <w:bCs/>
        </w:rPr>
        <w:t>’s</w:t>
      </w:r>
      <w:r w:rsidR="00E20BAE">
        <w:rPr>
          <w:rFonts w:asciiTheme="minorHAnsi" w:hAnsiTheme="minorHAnsi" w:cstheme="minorHAnsi"/>
          <w:b/>
          <w:bCs/>
        </w:rPr>
        <w:t xml:space="preserve"> </w:t>
      </w:r>
      <w:r w:rsidR="007E14FF">
        <w:rPr>
          <w:rFonts w:asciiTheme="minorHAnsi" w:hAnsiTheme="minorHAnsi" w:cstheme="minorHAnsi"/>
          <w:b/>
          <w:bCs/>
        </w:rPr>
        <w:t>pension fund</w:t>
      </w:r>
      <w:r w:rsidR="00B461DD">
        <w:rPr>
          <w:rFonts w:asciiTheme="minorHAnsi" w:hAnsiTheme="minorHAnsi" w:cstheme="minorHAnsi"/>
          <w:b/>
          <w:bCs/>
        </w:rPr>
        <w:t xml:space="preserve"> </w:t>
      </w:r>
      <w:r w:rsidR="00AF4DA4">
        <w:rPr>
          <w:rFonts w:asciiTheme="minorHAnsi" w:hAnsiTheme="minorHAnsi" w:cstheme="minorHAnsi"/>
          <w:b/>
          <w:bCs/>
        </w:rPr>
        <w:t xml:space="preserve">at the start of the annuity, </w:t>
      </w:r>
      <w:r w:rsidR="00B461DD">
        <w:rPr>
          <w:rFonts w:asciiTheme="minorHAnsi" w:hAnsiTheme="minorHAnsi" w:cstheme="minorHAnsi"/>
          <w:b/>
          <w:bCs/>
        </w:rPr>
        <w:t>if</w:t>
      </w:r>
      <w:r w:rsidR="00E20BAE">
        <w:rPr>
          <w:rFonts w:asciiTheme="minorHAnsi" w:hAnsiTheme="minorHAnsi" w:cstheme="minorHAnsi"/>
          <w:b/>
          <w:bCs/>
        </w:rPr>
        <w:t xml:space="preserve"> </w:t>
      </w:r>
      <w:r w:rsidR="00E27BAC">
        <w:rPr>
          <w:rFonts w:asciiTheme="minorHAnsi" w:hAnsiTheme="minorHAnsi" w:cstheme="minorHAnsi"/>
          <w:b/>
          <w:bCs/>
        </w:rPr>
        <w:t>the</w:t>
      </w:r>
      <w:r w:rsidR="00E20BAE">
        <w:rPr>
          <w:rFonts w:asciiTheme="minorHAnsi" w:hAnsiTheme="minorHAnsi" w:cstheme="minorHAnsi"/>
          <w:b/>
          <w:bCs/>
        </w:rPr>
        <w:t xml:space="preserve"> </w:t>
      </w:r>
      <w:r w:rsidR="00AF4DA4">
        <w:rPr>
          <w:rFonts w:asciiTheme="minorHAnsi" w:hAnsiTheme="minorHAnsi" w:cstheme="minorHAnsi"/>
          <w:b/>
          <w:bCs/>
        </w:rPr>
        <w:t>fund</w:t>
      </w:r>
      <w:r w:rsidR="00E20BAE">
        <w:rPr>
          <w:rFonts w:asciiTheme="minorHAnsi" w:hAnsiTheme="minorHAnsi" w:cstheme="minorHAnsi"/>
          <w:b/>
          <w:bCs/>
        </w:rPr>
        <w:t xml:space="preserve"> earns 5% compounded monthly? </w:t>
      </w:r>
    </w:p>
    <w:p w14:paraId="25AA6C4C" w14:textId="77777777" w:rsidR="00AF4DA4" w:rsidRDefault="00AF4DA4" w:rsidP="00D400F6">
      <w:pPr>
        <w:rPr>
          <w:rFonts w:asciiTheme="minorHAnsi" w:hAnsiTheme="minorHAnsi" w:cstheme="minorHAnsi"/>
        </w:rPr>
      </w:pPr>
    </w:p>
    <w:p w14:paraId="61CCC1A1" w14:textId="2BB625D9" w:rsidR="006B0E04" w:rsidRDefault="006B0E04" w:rsidP="00625CD1">
      <w:pPr>
        <w:ind w:left="284"/>
        <w:rPr>
          <w:rFonts w:asciiTheme="minorHAnsi" w:hAnsiTheme="minorHAnsi" w:cstheme="minorHAnsi"/>
        </w:rPr>
      </w:pPr>
      <w:r>
        <w:rPr>
          <w:rFonts w:asciiTheme="minorHAnsi" w:hAnsiTheme="minorHAnsi" w:cstheme="minorHAnsi"/>
        </w:rPr>
        <w:t xml:space="preserve">Notice that </w:t>
      </w:r>
    </w:p>
    <w:p w14:paraId="6AE440A8" w14:textId="7F5BD62B" w:rsidR="006B0E04" w:rsidRPr="006B0E04" w:rsidRDefault="006B0E04" w:rsidP="006B0E04">
      <w:pPr>
        <w:ind w:left="284"/>
        <w:jc w:val="center"/>
        <w:rPr>
          <w:rFonts w:asciiTheme="minorHAnsi" w:hAnsiTheme="minorHAnsi" w:cstheme="minorHAnsi"/>
          <w:i/>
          <w:iCs/>
        </w:rPr>
      </w:pPr>
      <w:r w:rsidRPr="00925794">
        <w:rPr>
          <w:rFonts w:asciiTheme="minorHAnsi" w:hAnsiTheme="minorHAnsi" w:cstheme="minorHAnsi"/>
        </w:rPr>
        <w:t>$2,000</w:t>
      </w:r>
      <w:r w:rsidRPr="006B0E04">
        <w:rPr>
          <w:rFonts w:asciiTheme="minorHAnsi" w:hAnsiTheme="minorHAnsi" w:cstheme="minorHAnsi"/>
          <w:i/>
          <w:iCs/>
        </w:rPr>
        <w:t xml:space="preserve"> received at the beginning of every month</w:t>
      </w:r>
    </w:p>
    <w:p w14:paraId="4F1BF661" w14:textId="77777777" w:rsidR="006B0E04" w:rsidRPr="006B0E04" w:rsidRDefault="006B0E04" w:rsidP="00BC5ACE">
      <w:pPr>
        <w:ind w:left="284"/>
        <w:rPr>
          <w:rFonts w:asciiTheme="minorHAnsi" w:hAnsiTheme="minorHAnsi" w:cstheme="minorHAnsi"/>
          <w:i/>
          <w:iCs/>
        </w:rPr>
      </w:pPr>
    </w:p>
    <w:p w14:paraId="50FC05CA" w14:textId="05D6CAE1" w:rsidR="006B0E04" w:rsidRDefault="006B0E04" w:rsidP="00625CD1">
      <w:pPr>
        <w:ind w:left="284"/>
        <w:rPr>
          <w:rFonts w:asciiTheme="minorHAnsi" w:hAnsiTheme="minorHAnsi" w:cstheme="minorHAnsi"/>
        </w:rPr>
      </w:pPr>
      <w:r>
        <w:rPr>
          <w:rFonts w:asciiTheme="minorHAnsi" w:hAnsiTheme="minorHAnsi" w:cstheme="minorHAnsi"/>
        </w:rPr>
        <w:t xml:space="preserve">is equivalent to </w:t>
      </w:r>
    </w:p>
    <w:p w14:paraId="42D23D20" w14:textId="040821C4" w:rsidR="006B0E04" w:rsidRPr="00184303" w:rsidRDefault="00925794" w:rsidP="006B0E04">
      <w:pPr>
        <w:ind w:left="284"/>
        <w:jc w:val="center"/>
        <w:rPr>
          <w:rFonts w:asciiTheme="minorHAnsi" w:hAnsiTheme="minorHAnsi" w:cstheme="minorHAnsi"/>
          <w:i/>
        </w:rPr>
      </w:pPr>
      <m:oMath>
        <m:r>
          <w:rPr>
            <w:rFonts w:ascii="Cambria Math" w:hAnsi="Cambria Math" w:cstheme="minorHAnsi"/>
          </w:rPr>
          <m:t>$2,000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oMath>
      <w:r w:rsidR="006B0E04" w:rsidRPr="00184303">
        <w:rPr>
          <w:rFonts w:asciiTheme="minorHAnsi" w:hAnsiTheme="minorHAnsi" w:cstheme="minorHAnsi"/>
          <w:i/>
        </w:rPr>
        <w:t xml:space="preserve"> received at the end of every month.</w:t>
      </w:r>
    </w:p>
    <w:p w14:paraId="3DD3376A" w14:textId="77777777" w:rsidR="006B0E04" w:rsidRDefault="006B0E04" w:rsidP="00BC5ACE">
      <w:pPr>
        <w:ind w:left="284"/>
        <w:rPr>
          <w:rFonts w:asciiTheme="minorHAnsi" w:hAnsiTheme="minorHAnsi" w:cstheme="minorHAnsi"/>
        </w:rPr>
      </w:pPr>
    </w:p>
    <w:p w14:paraId="24301F33" w14:textId="639BCE45" w:rsidR="00BC5ACE" w:rsidRDefault="006B0E04" w:rsidP="00BC5ACE">
      <w:pPr>
        <w:ind w:left="284"/>
        <w:rPr>
          <w:rFonts w:asciiTheme="minorHAnsi" w:hAnsiTheme="minorHAnsi" w:cstheme="minorHAnsi"/>
          <w:iCs/>
        </w:rPr>
      </w:pPr>
      <w:r>
        <w:rPr>
          <w:rFonts w:asciiTheme="minorHAnsi" w:hAnsiTheme="minorHAnsi" w:cstheme="minorHAnsi"/>
        </w:rPr>
        <w:t xml:space="preserve">If we replace </w:t>
      </w:r>
      <w:r w:rsidR="00184303">
        <w:rPr>
          <w:rFonts w:asciiTheme="minorHAnsi" w:hAnsiTheme="minorHAnsi" w:cstheme="minorHAnsi"/>
        </w:rPr>
        <w:t>all</w:t>
      </w:r>
      <w:r>
        <w:rPr>
          <w:rFonts w:asciiTheme="minorHAnsi" w:hAnsiTheme="minorHAnsi" w:cstheme="minorHAnsi"/>
        </w:rPr>
        <w:t xml:space="preserve"> payment</w:t>
      </w:r>
      <w:r w:rsidR="00184303">
        <w:rPr>
          <w:rFonts w:asciiTheme="minorHAnsi" w:hAnsiTheme="minorHAnsi" w:cstheme="minorHAnsi"/>
        </w:rPr>
        <w:t>s</w:t>
      </w:r>
      <w:r>
        <w:rPr>
          <w:rFonts w:asciiTheme="minorHAnsi" w:hAnsiTheme="minorHAnsi" w:cstheme="minorHAnsi"/>
        </w:rPr>
        <w:t xml:space="preserve"> of </w:t>
      </w:r>
      <m:oMath>
        <m:r>
          <w:rPr>
            <w:rFonts w:ascii="Cambria Math" w:hAnsi="Cambria Math" w:cstheme="minorHAnsi"/>
          </w:rPr>
          <m:t>$2000</m:t>
        </m:r>
      </m:oMath>
      <w:r>
        <w:rPr>
          <w:rFonts w:asciiTheme="minorHAnsi" w:hAnsiTheme="minorHAnsi" w:cstheme="minorHAnsi"/>
        </w:rPr>
        <w:t xml:space="preserve"> made at the beginning of every month by their equivalent payments </w:t>
      </w:r>
      <m:oMath>
        <m:r>
          <m:rPr>
            <m:sty m:val="p"/>
          </m:rPr>
          <w:rPr>
            <w:rFonts w:ascii="Cambria Math" w:hAnsi="Cambria Math" w:cstheme="minorHAnsi"/>
          </w:rPr>
          <m:t>$2,000</m:t>
        </m:r>
        <m:d>
          <m:dPr>
            <m:ctrlPr>
              <w:rPr>
                <w:rFonts w:ascii="Cambria Math" w:hAnsi="Cambria Math" w:cstheme="minorHAnsi"/>
                <w:iCs/>
              </w:rPr>
            </m:ctrlPr>
          </m:dPr>
          <m:e>
            <m:r>
              <m:rPr>
                <m:sty m:val="p"/>
              </m:rPr>
              <w:rPr>
                <w:rFonts w:ascii="Cambria Math" w:hAnsi="Cambria Math" w:cstheme="minorHAnsi"/>
              </w:rPr>
              <m:t>1+</m:t>
            </m:r>
            <m:f>
              <m:fPr>
                <m:ctrlPr>
                  <w:rPr>
                    <w:rFonts w:ascii="Cambria Math" w:hAnsi="Cambria Math" w:cstheme="minorHAnsi"/>
                    <w:iCs/>
                  </w:rPr>
                </m:ctrlPr>
              </m:fPr>
              <m:num>
                <m:r>
                  <m:rPr>
                    <m:sty m:val="p"/>
                  </m:rPr>
                  <w:rPr>
                    <w:rFonts w:ascii="Cambria Math" w:hAnsi="Cambria Math" w:cstheme="minorHAnsi"/>
                  </w:rPr>
                  <m:t>0.05</m:t>
                </m:r>
              </m:num>
              <m:den>
                <m:r>
                  <m:rPr>
                    <m:sty m:val="p"/>
                  </m:rPr>
                  <w:rPr>
                    <w:rFonts w:ascii="Cambria Math" w:hAnsi="Cambria Math" w:cstheme="minorHAnsi"/>
                  </w:rPr>
                  <m:t>12</m:t>
                </m:r>
              </m:den>
            </m:f>
          </m:e>
        </m:d>
      </m:oMath>
      <w:r>
        <w:rPr>
          <w:rFonts w:asciiTheme="minorHAnsi" w:hAnsiTheme="minorHAnsi" w:cstheme="minorHAnsi"/>
          <w:iCs/>
        </w:rPr>
        <w:t xml:space="preserve"> made at the end of </w:t>
      </w:r>
      <w:r w:rsidR="00184303">
        <w:rPr>
          <w:rFonts w:asciiTheme="minorHAnsi" w:hAnsiTheme="minorHAnsi" w:cstheme="minorHAnsi"/>
          <w:iCs/>
        </w:rPr>
        <w:t>every month</w:t>
      </w:r>
      <w:r>
        <w:rPr>
          <w:rFonts w:asciiTheme="minorHAnsi" w:hAnsiTheme="minorHAnsi" w:cstheme="minorHAnsi"/>
          <w:iCs/>
        </w:rPr>
        <w:t xml:space="preserve">, we will replace </w:t>
      </w:r>
      <w:r w:rsidR="00925794">
        <w:rPr>
          <w:rFonts w:asciiTheme="minorHAnsi" w:hAnsiTheme="minorHAnsi" w:cstheme="minorHAnsi"/>
          <w:iCs/>
        </w:rPr>
        <w:t>the</w:t>
      </w:r>
      <w:r>
        <w:rPr>
          <w:rFonts w:asciiTheme="minorHAnsi" w:hAnsiTheme="minorHAnsi" w:cstheme="minorHAnsi"/>
          <w:iCs/>
        </w:rPr>
        <w:t xml:space="preserve"> due annuity by an equivalent ordinary annuity. </w:t>
      </w:r>
      <w:r w:rsidR="000637CC">
        <w:rPr>
          <w:rFonts w:asciiTheme="minorHAnsi" w:hAnsiTheme="minorHAnsi" w:cstheme="minorHAnsi"/>
          <w:iCs/>
        </w:rPr>
        <w:t>With</w:t>
      </w:r>
      <w:r w:rsidR="00914B95">
        <w:rPr>
          <w:rFonts w:asciiTheme="minorHAnsi" w:hAnsiTheme="minorHAnsi" w:cstheme="minorHAnsi"/>
          <w:iCs/>
        </w:rPr>
        <w:t xml:space="preserve"> </w:t>
      </w:r>
      <w:r w:rsidR="00925794">
        <w:rPr>
          <w:rFonts w:asciiTheme="minorHAnsi" w:hAnsiTheme="minorHAnsi" w:cstheme="minorHAnsi"/>
          <w:iCs/>
        </w:rPr>
        <w:t xml:space="preserve">the </w:t>
      </w:r>
      <w:r w:rsidR="00914B95">
        <w:rPr>
          <w:rFonts w:asciiTheme="minorHAnsi" w:hAnsiTheme="minorHAnsi" w:cstheme="minorHAnsi"/>
          <w:iCs/>
        </w:rPr>
        <w:t xml:space="preserve">updated payments, </w:t>
      </w:r>
      <w:r w:rsidR="00350FAF">
        <w:rPr>
          <w:rFonts w:asciiTheme="minorHAnsi" w:hAnsiTheme="minorHAnsi" w:cstheme="minorHAnsi"/>
          <w:iCs/>
        </w:rPr>
        <w:t xml:space="preserve">our </w:t>
      </w:r>
      <w:r w:rsidR="003049D4">
        <w:rPr>
          <w:rFonts w:asciiTheme="minorHAnsi" w:hAnsiTheme="minorHAnsi" w:cstheme="minorHAnsi"/>
          <w:iCs/>
        </w:rPr>
        <w:t xml:space="preserve">simple </w:t>
      </w:r>
      <w:r w:rsidR="003049D4" w:rsidRPr="003049D4">
        <w:rPr>
          <w:rFonts w:asciiTheme="minorHAnsi" w:hAnsiTheme="minorHAnsi" w:cstheme="minorHAnsi"/>
          <w:i/>
        </w:rPr>
        <w:t>due</w:t>
      </w:r>
      <w:r w:rsidR="003049D4">
        <w:rPr>
          <w:rFonts w:asciiTheme="minorHAnsi" w:hAnsiTheme="minorHAnsi" w:cstheme="minorHAnsi"/>
          <w:iCs/>
        </w:rPr>
        <w:t xml:space="preserve"> </w:t>
      </w:r>
      <w:r w:rsidR="00350FAF">
        <w:rPr>
          <w:rFonts w:asciiTheme="minorHAnsi" w:hAnsiTheme="minorHAnsi" w:cstheme="minorHAnsi"/>
          <w:iCs/>
        </w:rPr>
        <w:t xml:space="preserve">annuity </w:t>
      </w:r>
      <w:r w:rsidR="00925794">
        <w:rPr>
          <w:rFonts w:asciiTheme="minorHAnsi" w:hAnsiTheme="minorHAnsi" w:cstheme="minorHAnsi"/>
          <w:iCs/>
        </w:rPr>
        <w:t>becomes</w:t>
      </w:r>
      <w:r w:rsidR="00350FAF">
        <w:rPr>
          <w:rFonts w:asciiTheme="minorHAnsi" w:hAnsiTheme="minorHAnsi" w:cstheme="minorHAnsi"/>
          <w:iCs/>
        </w:rPr>
        <w:t xml:space="preserve"> </w:t>
      </w:r>
      <w:r w:rsidR="001673A8">
        <w:rPr>
          <w:rFonts w:asciiTheme="minorHAnsi" w:hAnsiTheme="minorHAnsi" w:cstheme="minorHAnsi"/>
          <w:iCs/>
        </w:rPr>
        <w:t>a</w:t>
      </w:r>
      <w:r w:rsidR="00350FAF">
        <w:rPr>
          <w:rFonts w:asciiTheme="minorHAnsi" w:hAnsiTheme="minorHAnsi" w:cstheme="minorHAnsi"/>
          <w:iCs/>
        </w:rPr>
        <w:t xml:space="preserve"> simple </w:t>
      </w:r>
      <w:r w:rsidR="00350FAF" w:rsidRPr="003049D4">
        <w:rPr>
          <w:rFonts w:asciiTheme="minorHAnsi" w:hAnsiTheme="minorHAnsi" w:cstheme="minorHAnsi"/>
          <w:i/>
        </w:rPr>
        <w:t>ordinary</w:t>
      </w:r>
      <w:r w:rsidR="00350FAF">
        <w:rPr>
          <w:rFonts w:asciiTheme="minorHAnsi" w:hAnsiTheme="minorHAnsi" w:cstheme="minorHAnsi"/>
          <w:iCs/>
        </w:rPr>
        <w:t xml:space="preserve"> annuity.</w:t>
      </w:r>
    </w:p>
    <w:p w14:paraId="7BC2424F" w14:textId="42896F99" w:rsidR="006B0E04" w:rsidRDefault="006B0E04" w:rsidP="00BC5ACE">
      <w:pPr>
        <w:ind w:left="284"/>
        <w:rPr>
          <w:rFonts w:asciiTheme="minorHAnsi" w:hAnsiTheme="minorHAnsi" w:cstheme="minorHAnsi"/>
          <w:iCs/>
        </w:rPr>
      </w:pPr>
    </w:p>
    <w:p w14:paraId="2D8B19E6" w14:textId="4045BB5D" w:rsidR="0085227B" w:rsidRDefault="003049D4" w:rsidP="00BC5ACE">
      <w:pPr>
        <w:ind w:left="284"/>
        <w:rPr>
          <w:rFonts w:asciiTheme="minorHAnsi" w:hAnsiTheme="minorHAnsi" w:cstheme="minorHAnsi"/>
          <w:iCs/>
        </w:rPr>
      </w:pPr>
      <w:r>
        <w:rPr>
          <w:rFonts w:asciiTheme="minorHAnsi" w:hAnsiTheme="minorHAnsi" w:cstheme="minorHAnsi"/>
          <w:iCs/>
        </w:rPr>
        <w:t>Recall that for</w:t>
      </w:r>
      <w:r w:rsidR="0085227B">
        <w:rPr>
          <w:rFonts w:asciiTheme="minorHAnsi" w:hAnsiTheme="minorHAnsi" w:cstheme="minorHAnsi"/>
          <w:iCs/>
        </w:rPr>
        <w:t xml:space="preserve"> </w:t>
      </w:r>
      <w:r w:rsidR="001673A8">
        <w:rPr>
          <w:rFonts w:asciiTheme="minorHAnsi" w:hAnsiTheme="minorHAnsi" w:cstheme="minorHAnsi"/>
          <w:iCs/>
        </w:rPr>
        <w:t>a</w:t>
      </w:r>
      <w:r w:rsidR="0085227B">
        <w:rPr>
          <w:rFonts w:asciiTheme="minorHAnsi" w:hAnsiTheme="minorHAnsi" w:cstheme="minorHAnsi"/>
          <w:iCs/>
        </w:rPr>
        <w:t xml:space="preserve"> simple ordinary annuity, the formula for </w:t>
      </w:r>
      <m:oMath>
        <m:r>
          <w:rPr>
            <w:rFonts w:ascii="Cambria Math" w:hAnsi="Cambria Math" w:cstheme="minorHAnsi"/>
          </w:rPr>
          <m:t>PV</m:t>
        </m:r>
      </m:oMath>
      <w:r w:rsidR="0085227B" w:rsidRPr="0085227B">
        <w:rPr>
          <w:rFonts w:asciiTheme="minorHAnsi" w:hAnsiTheme="minorHAnsi" w:cstheme="minorHAnsi"/>
          <w:i/>
        </w:rPr>
        <w:t xml:space="preserve"> </w:t>
      </w:r>
      <w:r w:rsidR="0085227B">
        <w:rPr>
          <w:rFonts w:asciiTheme="minorHAnsi" w:hAnsiTheme="minorHAnsi" w:cstheme="minorHAnsi"/>
          <w:iCs/>
        </w:rPr>
        <w:t>is:</w:t>
      </w:r>
    </w:p>
    <w:p w14:paraId="774D1ED5" w14:textId="77777777" w:rsidR="006B0E04" w:rsidRDefault="006B0E04" w:rsidP="00BC5ACE">
      <w:pPr>
        <w:ind w:left="284"/>
        <w:rPr>
          <w:rFonts w:asciiTheme="minorHAnsi" w:hAnsiTheme="minorHAnsi" w:cstheme="minorHAnsi"/>
        </w:rPr>
      </w:pPr>
    </w:p>
    <w:p w14:paraId="26E2360D" w14:textId="4F97DB09" w:rsidR="0085227B" w:rsidRPr="003049D4" w:rsidRDefault="003049D4" w:rsidP="0085227B">
      <w:pPr>
        <w:ind w:left="284"/>
        <w:rPr>
          <w:rFonts w:asciiTheme="minorHAnsi" w:hAnsiTheme="minorHAnsi" w:cstheme="minorHAnsi"/>
          <w:i/>
          <w:color w:val="000000" w:themeColor="text1"/>
        </w:rPr>
      </w:pPr>
      <m:oMathPara>
        <m:oMath>
          <m:r>
            <w:rPr>
              <w:rFonts w:ascii="Cambria Math" w:hAnsi="Cambria Math" w:cstheme="minorHAnsi"/>
              <w:color w:val="000000" w:themeColor="text1"/>
            </w:rPr>
            <m:t>PV=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1-(1+i)</m:t>
                      </m:r>
                    </m:e>
                    <m:sup>
                      <m:r>
                        <w:rPr>
                          <w:rFonts w:ascii="Cambria Math" w:hAnsi="Cambria Math" w:cstheme="minorHAnsi"/>
                          <w:color w:val="000000" w:themeColor="text1"/>
                        </w:rPr>
                        <m:t>-n</m:t>
                      </m:r>
                    </m:sup>
                  </m:sSup>
                </m:num>
                <m:den>
                  <m:r>
                    <w:rPr>
                      <w:rFonts w:ascii="Cambria Math" w:hAnsi="Cambria Math" w:cstheme="minorHAnsi"/>
                      <w:color w:val="000000" w:themeColor="text1"/>
                    </w:rPr>
                    <m:t>i</m:t>
                  </m:r>
                </m:den>
              </m:f>
            </m:e>
          </m:d>
        </m:oMath>
      </m:oMathPara>
    </w:p>
    <w:p w14:paraId="4F4057D4" w14:textId="77777777" w:rsidR="0085227B" w:rsidRDefault="0085227B" w:rsidP="0085227B">
      <w:pPr>
        <w:ind w:left="284"/>
        <w:rPr>
          <w:rFonts w:asciiTheme="minorHAnsi" w:hAnsiTheme="minorHAnsi" w:cstheme="minorHAnsi"/>
        </w:rPr>
      </w:pPr>
    </w:p>
    <w:p w14:paraId="490C8BBE" w14:textId="092EC36C" w:rsidR="007A5A1E" w:rsidRDefault="0085227B" w:rsidP="007A5A1E">
      <w:pPr>
        <w:ind w:left="284"/>
        <w:rPr>
          <w:rFonts w:asciiTheme="minorHAnsi" w:hAnsiTheme="minorHAnsi" w:cstheme="minorHAnsi"/>
        </w:rPr>
      </w:pPr>
      <w:r>
        <w:rPr>
          <w:rFonts w:asciiTheme="minorHAnsi" w:hAnsiTheme="minorHAnsi" w:cstheme="minorHAnsi"/>
        </w:rPr>
        <w:t>Using this formula, we can find the present value</w:t>
      </w:r>
      <w:r w:rsidR="00414030">
        <w:rPr>
          <w:rFonts w:asciiTheme="minorHAnsi" w:hAnsiTheme="minorHAnsi" w:cstheme="minorHAnsi"/>
        </w:rPr>
        <w:t xml:space="preserve"> (notice that we used the </w:t>
      </w:r>
      <w:r w:rsidR="001673A8">
        <w:rPr>
          <w:rFonts w:asciiTheme="minorHAnsi" w:hAnsiTheme="minorHAnsi" w:cstheme="minorHAnsi"/>
        </w:rPr>
        <w:t>modified</w:t>
      </w:r>
      <w:r w:rsidR="00414030">
        <w:rPr>
          <w:rFonts w:asciiTheme="minorHAnsi" w:hAnsiTheme="minorHAnsi" w:cstheme="minorHAnsi"/>
        </w:rPr>
        <w:t xml:space="preserve"> payments here</w:t>
      </w:r>
      <w:r w:rsidR="00D3390A">
        <w:rPr>
          <w:rFonts w:asciiTheme="minorHAnsi" w:hAnsiTheme="minorHAnsi" w:cstheme="minorHAnsi"/>
        </w:rPr>
        <w:t>, which we</w:t>
      </w:r>
      <w:r w:rsidR="00F217AE">
        <w:rPr>
          <w:rFonts w:asciiTheme="minorHAnsi" w:hAnsiTheme="minorHAnsi" w:cstheme="minorHAnsi"/>
        </w:rPr>
        <w:t xml:space="preserve"> highlighted</w:t>
      </w:r>
      <w:r w:rsidR="00414030">
        <w:rPr>
          <w:rFonts w:asciiTheme="minorHAnsi" w:hAnsiTheme="minorHAnsi" w:cstheme="minorHAnsi"/>
        </w:rPr>
        <w:t>)</w:t>
      </w:r>
      <w:r>
        <w:rPr>
          <w:rFonts w:asciiTheme="minorHAnsi" w:hAnsiTheme="minorHAnsi" w:cstheme="minorHAnsi"/>
        </w:rPr>
        <w:t>:</w:t>
      </w:r>
    </w:p>
    <w:p w14:paraId="6E1F9998" w14:textId="6B3D2A58" w:rsidR="007A5A1E" w:rsidRDefault="007A5A1E" w:rsidP="0085227B">
      <w:pPr>
        <w:ind w:left="284"/>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Cs/>
                </w:rPr>
              </m:ctrlPr>
            </m:fPr>
            <m:num>
              <m:r>
                <m:rPr>
                  <m:sty m:val="p"/>
                </m:rPr>
                <w:rPr>
                  <w:rFonts w:ascii="Cambria Math" w:hAnsi="Cambria Math" w:cstheme="minorHAnsi"/>
                </w:rPr>
                <m:t>0.05</m:t>
              </m:r>
            </m:num>
            <m:den>
              <m:r>
                <m:rPr>
                  <m:sty m:val="p"/>
                </m:rPr>
                <w:rPr>
                  <w:rFonts w:ascii="Cambria Math" w:hAnsi="Cambria Math" w:cstheme="minorHAnsi"/>
                </w:rPr>
                <m:t>12</m:t>
              </m:r>
            </m:den>
          </m:f>
        </m:oMath>
      </m:oMathPara>
    </w:p>
    <w:p w14:paraId="11D97DCD" w14:textId="77777777" w:rsidR="0085227B" w:rsidRPr="00690D68" w:rsidRDefault="0085227B" w:rsidP="00734E31">
      <w:pPr>
        <w:rPr>
          <w:rFonts w:asciiTheme="minorHAnsi" w:hAnsiTheme="minorHAnsi" w:cstheme="minorHAnsi"/>
        </w:rPr>
      </w:pPr>
    </w:p>
    <w:p w14:paraId="5FBBCBE1" w14:textId="4AE5282E" w:rsidR="0085227B" w:rsidRPr="001152F8" w:rsidRDefault="0085227B" w:rsidP="0085227B">
      <w:pPr>
        <w:ind w:left="284"/>
        <w:rPr>
          <w:rFonts w:asciiTheme="minorHAnsi" w:hAnsiTheme="minorHAnsi" w:cstheme="minorHAnsi"/>
        </w:rPr>
      </w:pPr>
      <m:oMathPara>
        <m:oMath>
          <m:r>
            <w:rPr>
              <w:rFonts w:ascii="Cambria Math" w:hAnsi="Cambria Math" w:cstheme="minorHAnsi"/>
            </w:rPr>
            <m:t xml:space="preserve">PV= </m:t>
          </m:r>
          <m:r>
            <m:rPr>
              <m:sty m:val="p"/>
            </m:rPr>
            <w:rPr>
              <w:rFonts w:ascii="Cambria Math" w:hAnsi="Cambria Math" w:cstheme="minorHAnsi"/>
              <w:highlight w:val="yellow"/>
            </w:rPr>
            <m:t>2,000</m:t>
          </m:r>
          <m:d>
            <m:dPr>
              <m:ctrlPr>
                <w:rPr>
                  <w:rFonts w:ascii="Cambria Math" w:hAnsi="Cambria Math" w:cstheme="minorHAnsi"/>
                  <w:iCs/>
                  <w:highlight w:val="yellow"/>
                </w:rPr>
              </m:ctrlPr>
            </m:dPr>
            <m:e>
              <m:r>
                <m:rPr>
                  <m:sty m:val="p"/>
                </m:rPr>
                <w:rPr>
                  <w:rFonts w:ascii="Cambria Math" w:hAnsi="Cambria Math" w:cstheme="minorHAnsi"/>
                  <w:highlight w:val="yellow"/>
                </w:rPr>
                <m:t>1+i</m:t>
              </m:r>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-12×20</m:t>
                      </m:r>
                    </m:sup>
                  </m:sSup>
                </m:num>
                <m:den>
                  <m:r>
                    <w:rPr>
                      <w:rFonts w:ascii="Cambria Math" w:hAnsi="Cambria Math" w:cstheme="minorHAnsi"/>
                    </w:rPr>
                    <m:t>i</m:t>
                  </m:r>
                </m:den>
              </m:f>
            </m:e>
          </m:d>
          <m:r>
            <w:rPr>
              <w:rFonts w:ascii="Cambria Math" w:hAnsi="Cambria Math" w:cstheme="minorHAnsi"/>
            </w:rPr>
            <m:t>=304,313.34</m:t>
          </m:r>
        </m:oMath>
      </m:oMathPara>
    </w:p>
    <w:p w14:paraId="5B178323" w14:textId="77777777" w:rsidR="001152F8" w:rsidRPr="00C56B7C" w:rsidRDefault="001152F8" w:rsidP="0085227B">
      <w:pPr>
        <w:ind w:left="284"/>
        <w:rPr>
          <w:rFonts w:asciiTheme="minorHAnsi" w:hAnsiTheme="minorHAnsi" w:cstheme="minorHAnsi"/>
        </w:rPr>
      </w:pPr>
    </w:p>
    <w:p w14:paraId="75705D57" w14:textId="05BEFD1E" w:rsidR="00D3390A" w:rsidRDefault="00C56B7C" w:rsidP="00B00EC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5FC929B" w14:textId="77777777" w:rsidR="00B00EC6" w:rsidRDefault="00B00EC6" w:rsidP="00B00EC6">
      <w:pPr>
        <w:ind w:left="284"/>
        <w:jc w:val="right"/>
        <w:rPr>
          <w:rFonts w:asciiTheme="minorHAnsi" w:hAnsiTheme="minorHAnsi" w:cstheme="minorHAnsi"/>
          <w:b/>
          <w:bCs/>
        </w:rPr>
      </w:pPr>
    </w:p>
    <w:p w14:paraId="6511099F" w14:textId="77777777" w:rsidR="00B00EC6" w:rsidRPr="00B00EC6" w:rsidRDefault="00B00EC6" w:rsidP="00B00EC6">
      <w:pPr>
        <w:ind w:left="284"/>
        <w:jc w:val="right"/>
        <w:rPr>
          <w:rFonts w:asciiTheme="minorHAnsi" w:hAnsiTheme="minorHAnsi" w:cstheme="minorHAnsi"/>
          <w:b/>
          <w:bCs/>
        </w:rPr>
      </w:pPr>
    </w:p>
    <w:p w14:paraId="358D07FD" w14:textId="5FBE6035" w:rsidR="0089065B" w:rsidRDefault="0089065B" w:rsidP="0089065B">
      <w:pPr>
        <w:pStyle w:val="Heading2"/>
        <w:ind w:left="567"/>
      </w:pPr>
      <w:bookmarkStart w:id="49" w:name="_Toc144913708"/>
      <w:r>
        <w:lastRenderedPageBreak/>
        <w:t>General due annuities</w:t>
      </w:r>
      <w:bookmarkEnd w:id="49"/>
    </w:p>
    <w:p w14:paraId="7B1B14AF" w14:textId="58F58186" w:rsidR="00A32661" w:rsidRDefault="00A32661" w:rsidP="00A32661"/>
    <w:p w14:paraId="5D76C692" w14:textId="26AD7BBF" w:rsidR="00A32661" w:rsidRPr="00A32661" w:rsidRDefault="00A32661" w:rsidP="00A32661">
      <w:pPr>
        <w:rPr>
          <w:rFonts w:asciiTheme="minorHAnsi" w:hAnsiTheme="minorHAnsi" w:cstheme="minorHAnsi"/>
        </w:rPr>
      </w:pPr>
      <w:r w:rsidRPr="00A32661">
        <w:rPr>
          <w:rFonts w:asciiTheme="minorHAnsi" w:hAnsiTheme="minorHAnsi" w:cstheme="minorHAnsi"/>
        </w:rPr>
        <w:t xml:space="preserve">Now </w:t>
      </w:r>
      <w:r>
        <w:rPr>
          <w:rFonts w:asciiTheme="minorHAnsi" w:hAnsiTheme="minorHAnsi" w:cstheme="minorHAnsi"/>
        </w:rPr>
        <w:t xml:space="preserve">we can combine the techniques we have learned. If the annuity is general due, we first convert the rate and then replace each </w:t>
      </w:r>
      <w:r w:rsidR="00817156">
        <w:rPr>
          <w:rFonts w:asciiTheme="minorHAnsi" w:hAnsiTheme="minorHAnsi" w:cstheme="minorHAnsi"/>
        </w:rPr>
        <w:t xml:space="preserve">beginning-of-period </w:t>
      </w:r>
      <w:r>
        <w:rPr>
          <w:rFonts w:asciiTheme="minorHAnsi" w:hAnsiTheme="minorHAnsi" w:cstheme="minorHAnsi"/>
        </w:rPr>
        <w:t xml:space="preserve">payment by </w:t>
      </w:r>
      <w:r w:rsidR="00817156">
        <w:rPr>
          <w:rFonts w:asciiTheme="minorHAnsi" w:hAnsiTheme="minorHAnsi" w:cstheme="minorHAnsi"/>
        </w:rPr>
        <w:t>its</w:t>
      </w:r>
      <w:r>
        <w:rPr>
          <w:rFonts w:asciiTheme="minorHAnsi" w:hAnsiTheme="minorHAnsi" w:cstheme="minorHAnsi"/>
        </w:rPr>
        <w:t xml:space="preserve"> equivalent </w:t>
      </w:r>
      <w:r w:rsidR="00817156">
        <w:rPr>
          <w:rFonts w:asciiTheme="minorHAnsi" w:hAnsiTheme="minorHAnsi" w:cstheme="minorHAnsi"/>
        </w:rPr>
        <w:t>end-of-period payment</w:t>
      </w:r>
      <w:r>
        <w:rPr>
          <w:rFonts w:asciiTheme="minorHAnsi" w:hAnsiTheme="minorHAnsi" w:cstheme="minorHAnsi"/>
        </w:rPr>
        <w:t xml:space="preserve">. </w:t>
      </w:r>
    </w:p>
    <w:p w14:paraId="73584B52" w14:textId="1D4E8B18" w:rsidR="00BC5ACE" w:rsidRDefault="00BC5ACE" w:rsidP="00BC5ACE">
      <w:pPr>
        <w:ind w:left="284"/>
        <w:rPr>
          <w:rFonts w:asciiTheme="minorHAnsi" w:hAnsiTheme="minorHAnsi" w:cstheme="minorHAnsi"/>
        </w:rPr>
      </w:pPr>
    </w:p>
    <w:p w14:paraId="501B1179" w14:textId="57889CA3" w:rsidR="00CA7B28" w:rsidRDefault="00CA7B28" w:rsidP="00CA7B28">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5</w:t>
      </w:r>
      <w:r w:rsidRPr="00E752B9">
        <w:rPr>
          <w:rFonts w:asciiTheme="minorHAnsi" w:hAnsiTheme="minorHAnsi" w:cstheme="minorHAnsi"/>
          <w:b/>
          <w:bCs/>
        </w:rPr>
        <w:t>:</w:t>
      </w:r>
      <w:r>
        <w:rPr>
          <w:rFonts w:asciiTheme="minorHAnsi" w:hAnsiTheme="minorHAnsi" w:cstheme="minorHAnsi"/>
          <w:b/>
          <w:bCs/>
        </w:rPr>
        <w:t xml:space="preserve"> </w:t>
      </w:r>
      <w:r w:rsidR="00734E31">
        <w:rPr>
          <w:rFonts w:asciiTheme="minorHAnsi" w:hAnsiTheme="minorHAnsi" w:cstheme="minorHAnsi"/>
          <w:b/>
          <w:bCs/>
        </w:rPr>
        <w:t>What is the purchase price of</w:t>
      </w:r>
      <w:r w:rsidR="00712D94">
        <w:rPr>
          <w:rFonts w:asciiTheme="minorHAnsi" w:hAnsiTheme="minorHAnsi" w:cstheme="minorHAnsi"/>
          <w:b/>
          <w:bCs/>
        </w:rPr>
        <w:t xml:space="preserve"> the </w:t>
      </w:r>
      <w:r w:rsidR="005B32B8">
        <w:rPr>
          <w:rFonts w:asciiTheme="minorHAnsi" w:hAnsiTheme="minorHAnsi" w:cstheme="minorHAnsi"/>
          <w:b/>
          <w:bCs/>
        </w:rPr>
        <w:t>car if</w:t>
      </w:r>
      <w:r w:rsidR="00712D94">
        <w:rPr>
          <w:rFonts w:asciiTheme="minorHAnsi" w:hAnsiTheme="minorHAnsi" w:cstheme="minorHAnsi"/>
          <w:b/>
          <w:bCs/>
        </w:rPr>
        <w:t xml:space="preserve"> it can be paid off by paying $500 at the beginning of every month </w:t>
      </w:r>
      <w:r w:rsidR="0068426F">
        <w:rPr>
          <w:rFonts w:asciiTheme="minorHAnsi" w:hAnsiTheme="minorHAnsi" w:cstheme="minorHAnsi"/>
          <w:b/>
          <w:bCs/>
        </w:rPr>
        <w:t>for</w:t>
      </w:r>
      <w:r w:rsidR="00712D94">
        <w:rPr>
          <w:rFonts w:asciiTheme="minorHAnsi" w:hAnsiTheme="minorHAnsi" w:cstheme="minorHAnsi"/>
          <w:b/>
          <w:bCs/>
        </w:rPr>
        <w:t xml:space="preserve"> 5 years</w:t>
      </w:r>
      <w:r w:rsidR="004272A0">
        <w:rPr>
          <w:rFonts w:asciiTheme="minorHAnsi" w:hAnsiTheme="minorHAnsi" w:cstheme="minorHAnsi"/>
          <w:b/>
          <w:bCs/>
        </w:rPr>
        <w:t>?</w:t>
      </w:r>
      <w:r w:rsidR="00712D94">
        <w:rPr>
          <w:rFonts w:asciiTheme="minorHAnsi" w:hAnsiTheme="minorHAnsi" w:cstheme="minorHAnsi"/>
          <w:b/>
          <w:bCs/>
        </w:rPr>
        <w:t xml:space="preserve"> The rate of financing is 4.5% compounded daily. What is the interest </w:t>
      </w:r>
      <w:r w:rsidR="00465DFB">
        <w:rPr>
          <w:rFonts w:asciiTheme="minorHAnsi" w:hAnsiTheme="minorHAnsi" w:cstheme="minorHAnsi"/>
          <w:b/>
          <w:bCs/>
        </w:rPr>
        <w:t xml:space="preserve">amount </w:t>
      </w:r>
      <w:r w:rsidR="00712D94">
        <w:rPr>
          <w:rFonts w:asciiTheme="minorHAnsi" w:hAnsiTheme="minorHAnsi" w:cstheme="minorHAnsi"/>
          <w:b/>
          <w:bCs/>
        </w:rPr>
        <w:t xml:space="preserve">charged </w:t>
      </w:r>
      <w:r w:rsidR="00465DFB">
        <w:rPr>
          <w:rFonts w:asciiTheme="minorHAnsi" w:hAnsiTheme="minorHAnsi" w:cstheme="minorHAnsi"/>
          <w:b/>
          <w:bCs/>
        </w:rPr>
        <w:t>for</w:t>
      </w:r>
      <w:r w:rsidR="00712D94">
        <w:rPr>
          <w:rFonts w:asciiTheme="minorHAnsi" w:hAnsiTheme="minorHAnsi" w:cstheme="minorHAnsi"/>
          <w:b/>
          <w:bCs/>
        </w:rPr>
        <w:t xml:space="preserve"> the loan?</w:t>
      </w:r>
    </w:p>
    <w:p w14:paraId="1E1925C9" w14:textId="45CB5734" w:rsidR="00712D94" w:rsidRDefault="00712D94" w:rsidP="00CA7B28">
      <w:pPr>
        <w:rPr>
          <w:rFonts w:asciiTheme="minorHAnsi" w:hAnsiTheme="minorHAnsi" w:cstheme="minorHAnsi"/>
          <w:b/>
          <w:bCs/>
        </w:rPr>
      </w:pPr>
    </w:p>
    <w:p w14:paraId="75A62E4B" w14:textId="6FA7219D" w:rsidR="00EA535A" w:rsidRDefault="00712D94" w:rsidP="00EA535A">
      <w:pPr>
        <w:ind w:left="284"/>
        <w:rPr>
          <w:rFonts w:asciiTheme="minorHAnsi" w:hAnsiTheme="minorHAnsi" w:cstheme="minorHAnsi"/>
        </w:rPr>
      </w:pPr>
      <w:r w:rsidRPr="00712D94">
        <w:rPr>
          <w:rFonts w:asciiTheme="minorHAnsi" w:hAnsiTheme="minorHAnsi" w:cstheme="minorHAnsi"/>
        </w:rPr>
        <w:t xml:space="preserve">This is </w:t>
      </w:r>
      <w:r>
        <w:rPr>
          <w:rFonts w:asciiTheme="minorHAnsi" w:hAnsiTheme="minorHAnsi" w:cstheme="minorHAnsi"/>
        </w:rPr>
        <w:t xml:space="preserve">the problem about </w:t>
      </w:r>
      <m:oMath>
        <m:r>
          <w:rPr>
            <w:rFonts w:ascii="Cambria Math" w:hAnsi="Cambria Math" w:cstheme="minorHAnsi"/>
          </w:rPr>
          <m:t>PV</m:t>
        </m:r>
      </m:oMath>
      <w:r>
        <w:rPr>
          <w:rFonts w:asciiTheme="minorHAnsi" w:hAnsiTheme="minorHAnsi" w:cstheme="minorHAnsi"/>
        </w:rPr>
        <w:t xml:space="preserve"> of </w:t>
      </w:r>
      <w:r w:rsidR="00241A74">
        <w:rPr>
          <w:rFonts w:asciiTheme="minorHAnsi" w:hAnsiTheme="minorHAnsi" w:cstheme="minorHAnsi"/>
        </w:rPr>
        <w:t xml:space="preserve">a </w:t>
      </w:r>
      <w:r>
        <w:rPr>
          <w:rFonts w:asciiTheme="minorHAnsi" w:hAnsiTheme="minorHAnsi" w:cstheme="minorHAnsi"/>
        </w:rPr>
        <w:t xml:space="preserve">general due annuity. </w:t>
      </w:r>
      <w:r w:rsidR="00C450F0">
        <w:rPr>
          <w:rFonts w:asciiTheme="minorHAnsi" w:hAnsiTheme="minorHAnsi" w:cstheme="minorHAnsi"/>
        </w:rPr>
        <w:t>First</w:t>
      </w:r>
      <w:r w:rsidR="00C01067">
        <w:rPr>
          <w:rFonts w:asciiTheme="minorHAnsi" w:hAnsiTheme="minorHAnsi" w:cstheme="minorHAnsi"/>
        </w:rPr>
        <w:t>,</w:t>
      </w:r>
      <w:r w:rsidR="00C450F0">
        <w:rPr>
          <w:rFonts w:asciiTheme="minorHAnsi" w:hAnsiTheme="minorHAnsi" w:cstheme="minorHAnsi"/>
        </w:rPr>
        <w:t xml:space="preserve"> we</w:t>
      </w:r>
      <w:r>
        <w:rPr>
          <w:rFonts w:asciiTheme="minorHAnsi" w:hAnsiTheme="minorHAnsi" w:cstheme="minorHAnsi"/>
        </w:rPr>
        <w:t xml:space="preserve"> must </w:t>
      </w:r>
      <w:r w:rsidR="00B96B76">
        <w:rPr>
          <w:rFonts w:asciiTheme="minorHAnsi" w:hAnsiTheme="minorHAnsi" w:cstheme="minorHAnsi"/>
        </w:rPr>
        <w:t>convert</w:t>
      </w:r>
      <w:r>
        <w:rPr>
          <w:rFonts w:asciiTheme="minorHAnsi" w:hAnsiTheme="minorHAnsi" w:cstheme="minorHAnsi"/>
        </w:rPr>
        <w:t xml:space="preserve"> the rate</w:t>
      </w:r>
      <w:r w:rsidR="00B96B76">
        <w:rPr>
          <w:rFonts w:asciiTheme="minorHAnsi" w:hAnsiTheme="minorHAnsi" w:cstheme="minorHAnsi"/>
        </w:rPr>
        <w:t xml:space="preserve"> </w:t>
      </w:r>
      <w:r w:rsidR="00C01067">
        <w:rPr>
          <w:rFonts w:asciiTheme="minorHAnsi" w:hAnsiTheme="minorHAnsi" w:cstheme="minorHAnsi"/>
        </w:rPr>
        <w:t xml:space="preserve">compounded daily </w:t>
      </w:r>
      <w:r w:rsidR="00B96B76">
        <w:rPr>
          <w:rFonts w:asciiTheme="minorHAnsi" w:hAnsiTheme="minorHAnsi" w:cstheme="minorHAnsi"/>
        </w:rPr>
        <w:t>to the equivalent periodic rate compounded monthly</w:t>
      </w:r>
      <w:r w:rsidR="00EA535A">
        <w:rPr>
          <w:rFonts w:asciiTheme="minorHAnsi" w:hAnsiTheme="minorHAnsi" w:cstheme="minorHAnsi"/>
        </w:rPr>
        <w:t>:</w:t>
      </w:r>
    </w:p>
    <w:p w14:paraId="3F86F6B7" w14:textId="77777777" w:rsidR="00EA535A" w:rsidRDefault="00EA535A" w:rsidP="00EA535A">
      <w:pPr>
        <w:ind w:left="284"/>
        <w:rPr>
          <w:rFonts w:asciiTheme="minorHAnsi" w:hAnsiTheme="minorHAnsi" w:cstheme="minorHAnsi"/>
        </w:rPr>
      </w:pPr>
    </w:p>
    <w:p w14:paraId="64BE2C4A" w14:textId="69BE5EBD" w:rsidR="00712D94" w:rsidRPr="00EA535A" w:rsidRDefault="00000000" w:rsidP="00712D94">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0.045</m:t>
                      </m:r>
                    </m:num>
                    <m:den>
                      <m:r>
                        <w:rPr>
                          <w:rFonts w:ascii="Cambria Math" w:hAnsi="Cambria Math" w:cstheme="minorHAnsi"/>
                          <w:color w:val="000000" w:themeColor="text1"/>
                        </w:rPr>
                        <m:t>365</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365</m:t>
                  </m:r>
                </m:num>
                <m:den>
                  <m:r>
                    <m:rPr>
                      <m:sty m:val="p"/>
                    </m:rP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-1=0.003756808</m:t>
          </m:r>
        </m:oMath>
      </m:oMathPara>
    </w:p>
    <w:p w14:paraId="5A152639" w14:textId="77777777" w:rsidR="00EA535A" w:rsidRDefault="00EA535A" w:rsidP="00712D94">
      <w:pPr>
        <w:rPr>
          <w:rFonts w:asciiTheme="minorHAnsi" w:hAnsiTheme="minorHAnsi" w:cstheme="minorHAnsi"/>
          <w:color w:val="000000" w:themeColor="text1"/>
        </w:rPr>
      </w:pPr>
    </w:p>
    <w:p w14:paraId="0CA25073" w14:textId="09AF7796" w:rsidR="00C01067" w:rsidRDefault="00EA535A" w:rsidP="00C450F0">
      <w:pPr>
        <w:ind w:left="284"/>
        <w:rPr>
          <w:rFonts w:asciiTheme="minorHAnsi" w:hAnsiTheme="minorHAnsi" w:cstheme="minorHAnsi"/>
          <w:color w:val="000000" w:themeColor="text1"/>
        </w:rPr>
      </w:pPr>
      <w:r>
        <w:rPr>
          <w:rFonts w:asciiTheme="minorHAnsi" w:hAnsiTheme="minorHAnsi" w:cstheme="minorHAnsi"/>
          <w:color w:val="000000" w:themeColor="text1"/>
        </w:rPr>
        <w:t xml:space="preserve">With this periodic rate </w:t>
      </w:r>
      <m:oMath>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oMath>
      <w:r>
        <w:rPr>
          <w:rFonts w:asciiTheme="minorHAnsi" w:hAnsiTheme="minorHAnsi" w:cstheme="minorHAnsi"/>
          <w:color w:val="000000" w:themeColor="text1"/>
        </w:rPr>
        <w:t xml:space="preserve">, our annuity </w:t>
      </w:r>
      <w:r w:rsidR="000B2C12">
        <w:rPr>
          <w:rFonts w:asciiTheme="minorHAnsi" w:hAnsiTheme="minorHAnsi" w:cstheme="minorHAnsi"/>
          <w:color w:val="000000" w:themeColor="text1"/>
        </w:rPr>
        <w:t>becomes</w:t>
      </w:r>
      <w:r>
        <w:rPr>
          <w:rFonts w:asciiTheme="minorHAnsi" w:hAnsiTheme="minorHAnsi" w:cstheme="minorHAnsi"/>
          <w:color w:val="000000" w:themeColor="text1"/>
        </w:rPr>
        <w:t xml:space="preserve"> </w:t>
      </w:r>
      <w:r w:rsidR="00817156">
        <w:rPr>
          <w:rFonts w:asciiTheme="minorHAnsi" w:hAnsiTheme="minorHAnsi" w:cstheme="minorHAnsi"/>
          <w:color w:val="000000" w:themeColor="text1"/>
        </w:rPr>
        <w:t>a</w:t>
      </w:r>
      <w:r>
        <w:rPr>
          <w:rFonts w:asciiTheme="minorHAnsi" w:hAnsiTheme="minorHAnsi" w:cstheme="minorHAnsi"/>
          <w:color w:val="000000" w:themeColor="text1"/>
        </w:rPr>
        <w:t xml:space="preserve"> simple annuity. </w:t>
      </w:r>
    </w:p>
    <w:p w14:paraId="57FF6621" w14:textId="77777777" w:rsidR="00C01067" w:rsidRDefault="00C01067" w:rsidP="00C450F0">
      <w:pPr>
        <w:ind w:left="284"/>
        <w:rPr>
          <w:rFonts w:asciiTheme="minorHAnsi" w:hAnsiTheme="minorHAnsi" w:cstheme="minorHAnsi"/>
          <w:color w:val="000000" w:themeColor="text1"/>
        </w:rPr>
      </w:pPr>
    </w:p>
    <w:p w14:paraId="53F972EE" w14:textId="04665DEA" w:rsidR="00C01067" w:rsidRPr="00C450F0" w:rsidRDefault="00EA535A" w:rsidP="007B2475">
      <w:pPr>
        <w:ind w:left="284"/>
        <w:rPr>
          <w:rFonts w:asciiTheme="minorHAnsi" w:hAnsiTheme="minorHAnsi" w:cstheme="minorHAnsi"/>
          <w:color w:val="000000" w:themeColor="text1"/>
        </w:rPr>
      </w:pPr>
      <w:r>
        <w:rPr>
          <w:rFonts w:asciiTheme="minorHAnsi" w:hAnsiTheme="minorHAnsi" w:cstheme="minorHAnsi"/>
          <w:color w:val="000000" w:themeColor="text1"/>
        </w:rPr>
        <w:t xml:space="preserve">Now we must replace each payment of </w:t>
      </w:r>
      <m:oMath>
        <m:r>
          <w:rPr>
            <w:rFonts w:ascii="Cambria Math" w:hAnsi="Cambria Math" w:cstheme="minorHAnsi"/>
            <w:color w:val="000000" w:themeColor="text1"/>
          </w:rPr>
          <m:t>$500</m:t>
        </m:r>
      </m:oMath>
      <w:r>
        <w:rPr>
          <w:rFonts w:asciiTheme="minorHAnsi" w:hAnsiTheme="minorHAnsi" w:cstheme="minorHAnsi"/>
          <w:color w:val="000000" w:themeColor="text1"/>
        </w:rPr>
        <w:t xml:space="preserve"> at the </w:t>
      </w:r>
      <w:r w:rsidR="0095193B">
        <w:rPr>
          <w:rFonts w:asciiTheme="minorHAnsi" w:hAnsiTheme="minorHAnsi" w:cstheme="minorHAnsi"/>
          <w:color w:val="000000" w:themeColor="text1"/>
        </w:rPr>
        <w:t>beginning</w:t>
      </w:r>
      <w:r>
        <w:rPr>
          <w:rFonts w:asciiTheme="minorHAnsi" w:hAnsiTheme="minorHAnsi" w:cstheme="minorHAnsi"/>
          <w:color w:val="000000" w:themeColor="text1"/>
        </w:rPr>
        <w:t xml:space="preserve"> of </w:t>
      </w:r>
      <w:r w:rsidR="0078417C">
        <w:rPr>
          <w:rFonts w:asciiTheme="minorHAnsi" w:hAnsiTheme="minorHAnsi" w:cstheme="minorHAnsi"/>
          <w:color w:val="000000" w:themeColor="text1"/>
        </w:rPr>
        <w:t>each month</w:t>
      </w:r>
      <w:r>
        <w:rPr>
          <w:rFonts w:asciiTheme="minorHAnsi" w:hAnsiTheme="minorHAnsi" w:cstheme="minorHAnsi"/>
          <w:color w:val="000000" w:themeColor="text1"/>
        </w:rPr>
        <w:t xml:space="preserve"> by its equivalent payment </w:t>
      </w:r>
      <m:oMath>
        <m:r>
          <w:rPr>
            <w:rFonts w:ascii="Cambria Math" w:hAnsi="Cambria Math" w:cstheme="minorHAnsi"/>
            <w:color w:val="000000" w:themeColor="text1"/>
          </w:rPr>
          <m:t>$500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 xml:space="preserve"> </m:t>
        </m:r>
      </m:oMath>
      <w:r>
        <w:rPr>
          <w:rFonts w:asciiTheme="minorHAnsi" w:hAnsiTheme="minorHAnsi" w:cstheme="minorHAnsi"/>
          <w:color w:val="000000" w:themeColor="text1"/>
        </w:rPr>
        <w:t xml:space="preserve">at the </w:t>
      </w:r>
      <w:r w:rsidR="0095193B">
        <w:rPr>
          <w:rFonts w:asciiTheme="minorHAnsi" w:hAnsiTheme="minorHAnsi" w:cstheme="minorHAnsi"/>
          <w:color w:val="000000" w:themeColor="text1"/>
        </w:rPr>
        <w:t>end</w:t>
      </w:r>
      <w:r>
        <w:rPr>
          <w:rFonts w:asciiTheme="minorHAnsi" w:hAnsiTheme="minorHAnsi" w:cstheme="minorHAnsi"/>
          <w:color w:val="000000" w:themeColor="text1"/>
        </w:rPr>
        <w:t xml:space="preserve"> of </w:t>
      </w:r>
      <w:r w:rsidR="0078417C">
        <w:rPr>
          <w:rFonts w:asciiTheme="minorHAnsi" w:hAnsiTheme="minorHAnsi" w:cstheme="minorHAnsi"/>
          <w:color w:val="000000" w:themeColor="text1"/>
        </w:rPr>
        <w:t>each month</w:t>
      </w:r>
      <w:r>
        <w:rPr>
          <w:rFonts w:asciiTheme="minorHAnsi" w:hAnsiTheme="minorHAnsi" w:cstheme="minorHAnsi"/>
          <w:color w:val="000000" w:themeColor="text1"/>
        </w:rPr>
        <w:t xml:space="preserve">. With the updated payment, the due annuity becomes </w:t>
      </w:r>
      <w:r w:rsidR="00127289">
        <w:rPr>
          <w:rFonts w:asciiTheme="minorHAnsi" w:hAnsiTheme="minorHAnsi" w:cstheme="minorHAnsi"/>
          <w:color w:val="000000" w:themeColor="text1"/>
        </w:rPr>
        <w:t>an</w:t>
      </w:r>
      <w:r>
        <w:rPr>
          <w:rFonts w:asciiTheme="minorHAnsi" w:hAnsiTheme="minorHAnsi" w:cstheme="minorHAnsi"/>
          <w:color w:val="000000" w:themeColor="text1"/>
        </w:rPr>
        <w:t xml:space="preserve"> ordinary annuity. With these changes, we are ready to use our formula for the </w:t>
      </w:r>
      <m:oMath>
        <m:r>
          <w:rPr>
            <w:rFonts w:ascii="Cambria Math" w:hAnsi="Cambria Math" w:cstheme="minorHAnsi"/>
            <w:color w:val="000000" w:themeColor="text1"/>
          </w:rPr>
          <m:t>PV</m:t>
        </m:r>
      </m:oMath>
      <w:r w:rsidR="00C450F0">
        <w:rPr>
          <w:rFonts w:asciiTheme="minorHAnsi" w:hAnsiTheme="minorHAnsi" w:cstheme="minorHAnsi"/>
          <w:color w:val="000000" w:themeColor="text1"/>
        </w:rPr>
        <w:t>:</w:t>
      </w:r>
    </w:p>
    <w:p w14:paraId="693AC666" w14:textId="1EB3D621" w:rsidR="00BC5ACE" w:rsidRDefault="00712D94" w:rsidP="00CA7B28">
      <w:pPr>
        <w:rPr>
          <w:rFonts w:asciiTheme="minorHAnsi" w:hAnsiTheme="minorHAnsi" w:cstheme="minorHAnsi"/>
          <w:b/>
          <w:bCs/>
        </w:rPr>
      </w:pPr>
      <m:oMathPara>
        <m:oMath>
          <m:r>
            <w:rPr>
              <w:rFonts w:ascii="Cambria Math" w:hAnsi="Cambria Math" w:cstheme="minorHAnsi"/>
            </w:rPr>
            <m:t xml:space="preserve">PV= </m:t>
          </m:r>
          <m:r>
            <m:rPr>
              <m:sty m:val="p"/>
            </m:rPr>
            <w:rPr>
              <w:rFonts w:ascii="Cambria Math" w:hAnsi="Cambria Math" w:cstheme="minorHAnsi"/>
            </w:rPr>
            <m:t>500</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-12×5</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=26,915.08</m:t>
          </m:r>
        </m:oMath>
      </m:oMathPara>
    </w:p>
    <w:p w14:paraId="35BB049D" w14:textId="3965BBA8" w:rsidR="00E20BAE" w:rsidRPr="00CA7B28" w:rsidRDefault="00E20BAE" w:rsidP="003569A3">
      <w:pPr>
        <w:rPr>
          <w:rFonts w:asciiTheme="minorHAnsi" w:hAnsiTheme="minorHAnsi" w:cstheme="minorHAnsi"/>
        </w:rPr>
      </w:pPr>
    </w:p>
    <w:p w14:paraId="2E374F76" w14:textId="4974C543" w:rsidR="00712D94" w:rsidRDefault="00712D94" w:rsidP="00EE616D">
      <w:pPr>
        <w:ind w:left="284"/>
        <w:rPr>
          <w:rFonts w:asciiTheme="minorHAnsi" w:hAnsiTheme="minorHAnsi" w:cstheme="minorHAnsi"/>
        </w:rPr>
      </w:pPr>
      <w:r w:rsidRPr="00712D94">
        <w:rPr>
          <w:rFonts w:asciiTheme="minorHAnsi" w:hAnsiTheme="minorHAnsi" w:cstheme="minorHAnsi"/>
        </w:rPr>
        <w:t xml:space="preserve">The interest </w:t>
      </w:r>
      <w:r w:rsidR="007B2475">
        <w:rPr>
          <w:rFonts w:asciiTheme="minorHAnsi" w:hAnsiTheme="minorHAnsi" w:cstheme="minorHAnsi"/>
        </w:rPr>
        <w:t xml:space="preserve">amount </w:t>
      </w:r>
      <w:r w:rsidRPr="00712D94">
        <w:rPr>
          <w:rFonts w:asciiTheme="minorHAnsi" w:hAnsiTheme="minorHAnsi" w:cstheme="minorHAnsi"/>
        </w:rPr>
        <w:t>charged is</w:t>
      </w:r>
      <w:r>
        <w:rPr>
          <w:rFonts w:asciiTheme="minorHAnsi" w:hAnsiTheme="minorHAnsi" w:cstheme="minorHAnsi"/>
        </w:rPr>
        <w:t xml:space="preserve"> found </w:t>
      </w:r>
      <w:r w:rsidR="007B2475">
        <w:rPr>
          <w:rFonts w:asciiTheme="minorHAnsi" w:hAnsiTheme="minorHAnsi" w:cstheme="minorHAnsi"/>
        </w:rPr>
        <w:t xml:space="preserve">by </w:t>
      </w:r>
      <w:r>
        <w:rPr>
          <w:rFonts w:asciiTheme="minorHAnsi" w:hAnsiTheme="minorHAnsi" w:cstheme="minorHAnsi"/>
        </w:rPr>
        <w:t xml:space="preserve">subtracting the price of the car (the </w:t>
      </w:r>
      <m:oMath>
        <m:r>
          <w:rPr>
            <w:rFonts w:ascii="Cambria Math" w:hAnsi="Cambria Math" w:cstheme="minorHAnsi"/>
          </w:rPr>
          <m:t>PV</m:t>
        </m:r>
      </m:oMath>
      <w:r>
        <w:rPr>
          <w:rFonts w:asciiTheme="minorHAnsi" w:hAnsiTheme="minorHAnsi" w:cstheme="minorHAnsi"/>
        </w:rPr>
        <w:t xml:space="preserve">) from all </w:t>
      </w:r>
      <w:r w:rsidR="001D6829">
        <w:rPr>
          <w:rFonts w:asciiTheme="minorHAnsi" w:hAnsiTheme="minorHAnsi" w:cstheme="minorHAnsi"/>
        </w:rPr>
        <w:t xml:space="preserve">the </w:t>
      </w:r>
      <w:r>
        <w:rPr>
          <w:rFonts w:asciiTheme="minorHAnsi" w:hAnsiTheme="minorHAnsi" w:cstheme="minorHAnsi"/>
        </w:rPr>
        <w:t>payments made:</w:t>
      </w:r>
    </w:p>
    <w:p w14:paraId="0B2437F7" w14:textId="15CEB308" w:rsidR="00712D94" w:rsidRPr="00C56B7C" w:rsidRDefault="00712D94" w:rsidP="00712D94">
      <w:pPr>
        <w:ind w:left="284"/>
        <w:rPr>
          <w:rFonts w:asciiTheme="minorHAnsi" w:hAnsiTheme="minorHAnsi" w:cstheme="minorHAnsi"/>
        </w:rPr>
      </w:pPr>
      <m:oMathPara>
        <m:oMath>
          <m:r>
            <w:rPr>
              <w:rFonts w:ascii="Cambria Math" w:hAnsi="Cambria Math" w:cstheme="minorHAnsi"/>
            </w:rPr>
            <m:t xml:space="preserve">I=500×60-26,915.08=3,084.92 </m:t>
          </m:r>
        </m:oMath>
      </m:oMathPara>
    </w:p>
    <w:p w14:paraId="3C426BE0" w14:textId="5B314A23" w:rsidR="00C56B7C" w:rsidRDefault="00C56B7C" w:rsidP="00712D94">
      <w:pPr>
        <w:ind w:left="284"/>
        <w:rPr>
          <w:rFonts w:asciiTheme="minorHAnsi" w:hAnsiTheme="minorHAnsi" w:cstheme="minorHAnsi"/>
        </w:rPr>
      </w:pPr>
    </w:p>
    <w:p w14:paraId="5715032A"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5C755D41" w14:textId="1D875CA2" w:rsidR="005C5B66" w:rsidRDefault="005C5B66" w:rsidP="00C01067">
      <w:pPr>
        <w:rPr>
          <w:rFonts w:asciiTheme="minorHAnsi" w:hAnsiTheme="minorHAnsi" w:cstheme="minorHAnsi"/>
        </w:rPr>
      </w:pPr>
    </w:p>
    <w:p w14:paraId="54E7488C" w14:textId="68F0D283" w:rsidR="009C496C" w:rsidRDefault="009C496C" w:rsidP="009C496C">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 xml:space="preserve"> Assume that the interest rate is 2.5% compounded monthly. What is the future value of 10 payments of $100, each made at the beginning of every 3 months? </w:t>
      </w:r>
      <w:r w:rsidR="00F83074">
        <w:rPr>
          <w:rFonts w:asciiTheme="minorHAnsi" w:hAnsiTheme="minorHAnsi" w:cstheme="minorHAnsi"/>
          <w:b/>
          <w:bCs/>
        </w:rPr>
        <w:t xml:space="preserve">What is the interest earned? </w:t>
      </w:r>
    </w:p>
    <w:p w14:paraId="28572B62" w14:textId="77777777" w:rsidR="00334E50" w:rsidRDefault="00334E50" w:rsidP="009C496C">
      <w:pPr>
        <w:rPr>
          <w:rFonts w:asciiTheme="minorHAnsi" w:hAnsiTheme="minorHAnsi" w:cstheme="minorHAnsi"/>
          <w:b/>
          <w:bCs/>
        </w:rPr>
      </w:pPr>
    </w:p>
    <w:p w14:paraId="7F1B29D9" w14:textId="7F4766DC" w:rsidR="009A3AC0" w:rsidRDefault="00756FD7" w:rsidP="00334E50">
      <w:pPr>
        <w:ind w:left="284"/>
        <w:rPr>
          <w:rFonts w:asciiTheme="minorHAnsi" w:hAnsiTheme="minorHAnsi" w:cstheme="minorHAnsi"/>
        </w:rPr>
      </w:pPr>
      <w:r>
        <w:rPr>
          <w:rFonts w:asciiTheme="minorHAnsi" w:hAnsiTheme="minorHAnsi" w:cstheme="minorHAnsi"/>
        </w:rPr>
        <w:t>This problem is</w:t>
      </w:r>
      <w:r w:rsidR="00507919">
        <w:rPr>
          <w:rFonts w:asciiTheme="minorHAnsi" w:hAnsiTheme="minorHAnsi" w:cstheme="minorHAnsi"/>
        </w:rPr>
        <w:t xml:space="preserve"> about the </w:t>
      </w:r>
      <m:oMath>
        <m:r>
          <w:rPr>
            <w:rFonts w:ascii="Cambria Math" w:hAnsi="Cambria Math" w:cstheme="minorHAnsi"/>
          </w:rPr>
          <m:t>FV</m:t>
        </m:r>
      </m:oMath>
      <w:r w:rsidR="00507919">
        <w:rPr>
          <w:rFonts w:asciiTheme="minorHAnsi" w:hAnsiTheme="minorHAnsi" w:cstheme="minorHAnsi"/>
        </w:rPr>
        <w:t xml:space="preserve"> of a</w:t>
      </w:r>
      <w:r w:rsidR="00B96B76">
        <w:rPr>
          <w:rFonts w:asciiTheme="minorHAnsi" w:hAnsiTheme="minorHAnsi" w:cstheme="minorHAnsi"/>
        </w:rPr>
        <w:t xml:space="preserve"> general due annuity. </w:t>
      </w:r>
      <w:r w:rsidR="009A3AC0">
        <w:rPr>
          <w:rFonts w:asciiTheme="minorHAnsi" w:hAnsiTheme="minorHAnsi" w:cstheme="minorHAnsi"/>
        </w:rPr>
        <w:t>First</w:t>
      </w:r>
      <w:r w:rsidR="009308DF">
        <w:rPr>
          <w:rFonts w:asciiTheme="minorHAnsi" w:hAnsiTheme="minorHAnsi" w:cstheme="minorHAnsi"/>
        </w:rPr>
        <w:t>,</w:t>
      </w:r>
      <w:r w:rsidR="009A3AC0">
        <w:rPr>
          <w:rFonts w:asciiTheme="minorHAnsi" w:hAnsiTheme="minorHAnsi" w:cstheme="minorHAnsi"/>
        </w:rPr>
        <w:t xml:space="preserve"> we convert the </w:t>
      </w:r>
      <w:r w:rsidR="003A4729">
        <w:rPr>
          <w:rFonts w:asciiTheme="minorHAnsi" w:hAnsiTheme="minorHAnsi" w:cstheme="minorHAnsi"/>
        </w:rPr>
        <w:t xml:space="preserve">given </w:t>
      </w:r>
      <w:r w:rsidR="009A3AC0">
        <w:rPr>
          <w:rFonts w:asciiTheme="minorHAnsi" w:hAnsiTheme="minorHAnsi" w:cstheme="minorHAnsi"/>
        </w:rPr>
        <w:t>rate to the equivalent periodic rate compounded quarterly:</w:t>
      </w:r>
    </w:p>
    <w:p w14:paraId="7142103D" w14:textId="77777777" w:rsidR="004C6689" w:rsidRDefault="004C6689" w:rsidP="00334E50">
      <w:pPr>
        <w:ind w:left="284"/>
        <w:rPr>
          <w:rFonts w:asciiTheme="minorHAnsi" w:hAnsiTheme="minorHAnsi" w:cstheme="minorHAnsi"/>
        </w:rPr>
      </w:pPr>
    </w:p>
    <w:p w14:paraId="3562F3E8" w14:textId="23BAEE9A" w:rsidR="000E1C6A" w:rsidRDefault="00000000" w:rsidP="009308DF">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0.025</m:t>
                      </m:r>
                    </m:num>
                    <m:den>
                      <m:r>
                        <w:rPr>
                          <w:rFonts w:ascii="Cambria Math" w:hAnsi="Cambria Math" w:cstheme="minorHAnsi"/>
                          <w:color w:val="000000" w:themeColor="text1"/>
                        </w:rPr>
                        <m:t>12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12</m:t>
                  </m:r>
                </m:num>
                <m:den>
                  <m:r>
                    <m:rPr>
                      <m:sty m:val="p"/>
                    </m:rPr>
                    <w:rPr>
                      <w:rFonts w:ascii="Cambria Math" w:hAnsi="Cambria Math" w:cstheme="minorHAnsi"/>
                      <w:color w:val="000000" w:themeColor="text1"/>
                    </w:rPr>
                    <m:t>4</m:t>
                  </m:r>
                </m:den>
              </m:f>
            </m:sup>
          </m:sSup>
          <m:r>
            <m:rPr>
              <m:sty m:val="p"/>
            </m:rPr>
            <w:rPr>
              <w:rFonts w:ascii="Cambria Math" w:hAnsi="Cambria Math" w:cstheme="minorHAnsi"/>
              <w:color w:val="000000" w:themeColor="text1"/>
            </w:rPr>
            <m:t>-1=0.00626303</m:t>
          </m:r>
        </m:oMath>
      </m:oMathPara>
    </w:p>
    <w:p w14:paraId="4EA80D70" w14:textId="77777777" w:rsidR="000E1C6A" w:rsidRDefault="000E1C6A" w:rsidP="009A3AC0">
      <w:pPr>
        <w:ind w:left="284"/>
        <w:rPr>
          <w:rFonts w:asciiTheme="minorHAnsi" w:hAnsiTheme="minorHAnsi" w:cstheme="minorHAnsi"/>
          <w:color w:val="000000" w:themeColor="text1"/>
        </w:rPr>
      </w:pPr>
    </w:p>
    <w:p w14:paraId="7BA9EEEB" w14:textId="53730602" w:rsidR="00B96B76" w:rsidRPr="00F83074" w:rsidRDefault="009A3AC0" w:rsidP="00F83074">
      <w:pPr>
        <w:ind w:left="284"/>
        <w:rPr>
          <w:rFonts w:asciiTheme="minorHAnsi" w:hAnsiTheme="minorHAnsi" w:cstheme="minorHAnsi"/>
          <w:color w:val="000000" w:themeColor="text1"/>
        </w:rPr>
      </w:pPr>
      <w:r>
        <w:rPr>
          <w:rFonts w:asciiTheme="minorHAnsi" w:hAnsiTheme="minorHAnsi" w:cstheme="minorHAnsi"/>
          <w:color w:val="000000" w:themeColor="text1"/>
        </w:rPr>
        <w:t xml:space="preserve">With this periodic rate </w:t>
      </w:r>
      <m:oMath>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oMath>
      <w:r>
        <w:rPr>
          <w:rFonts w:asciiTheme="minorHAnsi" w:hAnsiTheme="minorHAnsi" w:cstheme="minorHAnsi"/>
          <w:color w:val="000000" w:themeColor="text1"/>
        </w:rPr>
        <w:t xml:space="preserve">, our annuity </w:t>
      </w:r>
      <w:r w:rsidR="004C6689">
        <w:rPr>
          <w:rFonts w:asciiTheme="minorHAnsi" w:hAnsiTheme="minorHAnsi" w:cstheme="minorHAnsi"/>
          <w:color w:val="000000" w:themeColor="text1"/>
        </w:rPr>
        <w:t>becomes a</w:t>
      </w:r>
      <w:r>
        <w:rPr>
          <w:rFonts w:asciiTheme="minorHAnsi" w:hAnsiTheme="minorHAnsi" w:cstheme="minorHAnsi"/>
          <w:color w:val="000000" w:themeColor="text1"/>
        </w:rPr>
        <w:t xml:space="preserve"> simple annuity. Now we must replace each payment of </w:t>
      </w:r>
      <m:oMath>
        <m:r>
          <w:rPr>
            <w:rFonts w:ascii="Cambria Math" w:hAnsi="Cambria Math" w:cstheme="minorHAnsi"/>
            <w:color w:val="000000" w:themeColor="text1"/>
          </w:rPr>
          <m:t>$100</m:t>
        </m:r>
      </m:oMath>
      <w:r>
        <w:rPr>
          <w:rFonts w:asciiTheme="minorHAnsi" w:hAnsiTheme="minorHAnsi" w:cstheme="minorHAnsi"/>
          <w:color w:val="000000" w:themeColor="text1"/>
        </w:rPr>
        <w:t xml:space="preserve"> at the beginning of each </w:t>
      </w:r>
      <w:r w:rsidR="004C6689">
        <w:rPr>
          <w:rFonts w:asciiTheme="minorHAnsi" w:hAnsiTheme="minorHAnsi" w:cstheme="minorHAnsi"/>
          <w:color w:val="000000" w:themeColor="text1"/>
        </w:rPr>
        <w:t>quarter</w:t>
      </w:r>
      <w:r>
        <w:rPr>
          <w:rFonts w:asciiTheme="minorHAnsi" w:hAnsiTheme="minorHAnsi" w:cstheme="minorHAnsi"/>
          <w:color w:val="000000" w:themeColor="text1"/>
        </w:rPr>
        <w:t xml:space="preserve"> by its equivalent payment </w:t>
      </w:r>
      <m:oMath>
        <m:r>
          <w:rPr>
            <w:rFonts w:ascii="Cambria Math" w:hAnsi="Cambria Math" w:cstheme="minorHAnsi"/>
            <w:color w:val="000000" w:themeColor="text1"/>
          </w:rPr>
          <m:t>$100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 xml:space="preserve"> </m:t>
        </m:r>
      </m:oMath>
      <w:r>
        <w:rPr>
          <w:rFonts w:asciiTheme="minorHAnsi" w:hAnsiTheme="minorHAnsi" w:cstheme="minorHAnsi"/>
          <w:color w:val="000000" w:themeColor="text1"/>
        </w:rPr>
        <w:t xml:space="preserve">at the end of </w:t>
      </w:r>
      <w:r w:rsidR="004C6689">
        <w:rPr>
          <w:rFonts w:asciiTheme="minorHAnsi" w:hAnsiTheme="minorHAnsi" w:cstheme="minorHAnsi"/>
          <w:color w:val="000000" w:themeColor="text1"/>
        </w:rPr>
        <w:t>each quarter</w:t>
      </w:r>
      <w:r>
        <w:rPr>
          <w:rFonts w:asciiTheme="minorHAnsi" w:hAnsiTheme="minorHAnsi" w:cstheme="minorHAnsi"/>
          <w:color w:val="000000" w:themeColor="text1"/>
        </w:rPr>
        <w:t xml:space="preserve">. With the updated payment, the due annuity becomes </w:t>
      </w:r>
      <w:r w:rsidR="004C6689">
        <w:rPr>
          <w:rFonts w:asciiTheme="minorHAnsi" w:hAnsiTheme="minorHAnsi" w:cstheme="minorHAnsi"/>
          <w:color w:val="000000" w:themeColor="text1"/>
        </w:rPr>
        <w:t>an</w:t>
      </w:r>
      <w:r>
        <w:rPr>
          <w:rFonts w:asciiTheme="minorHAnsi" w:hAnsiTheme="minorHAnsi" w:cstheme="minorHAnsi"/>
          <w:color w:val="000000" w:themeColor="text1"/>
        </w:rPr>
        <w:t xml:space="preserve"> ordinary annuity. With these changes, we are ready to use our formula for the </w:t>
      </w:r>
      <m:oMath>
        <m:r>
          <w:rPr>
            <w:rFonts w:ascii="Cambria Math" w:hAnsi="Cambria Math" w:cstheme="minorHAnsi"/>
            <w:color w:val="000000" w:themeColor="text1"/>
          </w:rPr>
          <m:t>FV</m:t>
        </m:r>
      </m:oMath>
      <w:r>
        <w:rPr>
          <w:rFonts w:asciiTheme="minorHAnsi" w:hAnsiTheme="minorHAnsi" w:cstheme="minorHAnsi"/>
          <w:color w:val="000000" w:themeColor="text1"/>
        </w:rPr>
        <w:t>:</w:t>
      </w:r>
    </w:p>
    <w:p w14:paraId="400473FA" w14:textId="1566A092" w:rsidR="00B96B76" w:rsidRPr="00EC3A3E" w:rsidRDefault="00F83074" w:rsidP="00B96B76">
      <w:pPr>
        <w:ind w:left="284"/>
        <w:rPr>
          <w:rFonts w:asciiTheme="minorHAnsi" w:hAnsiTheme="minorHAnsi" w:cstheme="minorHAnsi"/>
        </w:rPr>
      </w:pPr>
      <m:oMathPara>
        <m:oMath>
          <m:r>
            <w:rPr>
              <w:rFonts w:ascii="Cambria Math" w:hAnsi="Cambria Math" w:cstheme="minorHAnsi"/>
            </w:rPr>
            <w:lastRenderedPageBreak/>
            <m:t>FV= 100(1+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10</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=1,035.10</m:t>
          </m:r>
        </m:oMath>
      </m:oMathPara>
    </w:p>
    <w:p w14:paraId="1D2AC97F" w14:textId="77777777" w:rsidR="00EC3A3E" w:rsidRPr="00EC3A3E" w:rsidRDefault="00EC3A3E" w:rsidP="00B96B76">
      <w:pPr>
        <w:ind w:left="284"/>
        <w:rPr>
          <w:rFonts w:asciiTheme="minorHAnsi" w:hAnsiTheme="minorHAnsi" w:cstheme="minorHAnsi"/>
        </w:rPr>
      </w:pPr>
    </w:p>
    <w:p w14:paraId="3E55DA92" w14:textId="350442B2" w:rsidR="00EC3A3E" w:rsidRDefault="00EC3A3E" w:rsidP="00EC3A3E">
      <w:pPr>
        <w:ind w:left="284"/>
        <w:rPr>
          <w:rFonts w:asciiTheme="minorHAnsi" w:hAnsiTheme="minorHAnsi" w:cstheme="minorHAnsi"/>
        </w:rPr>
      </w:pPr>
      <w:r w:rsidRPr="00712D94">
        <w:rPr>
          <w:rFonts w:asciiTheme="minorHAnsi" w:hAnsiTheme="minorHAnsi" w:cstheme="minorHAnsi"/>
        </w:rPr>
        <w:t xml:space="preserve">The interest </w:t>
      </w:r>
      <w:r>
        <w:rPr>
          <w:rFonts w:asciiTheme="minorHAnsi" w:hAnsiTheme="minorHAnsi" w:cstheme="minorHAnsi"/>
        </w:rPr>
        <w:t>earned</w:t>
      </w:r>
      <w:r w:rsidRPr="00712D94">
        <w:rPr>
          <w:rFonts w:asciiTheme="minorHAnsi" w:hAnsiTheme="minorHAnsi" w:cstheme="minorHAnsi"/>
        </w:rPr>
        <w:t xml:space="preserve"> is</w:t>
      </w:r>
      <w:r>
        <w:rPr>
          <w:rFonts w:asciiTheme="minorHAnsi" w:hAnsiTheme="minorHAnsi" w:cstheme="minorHAnsi"/>
        </w:rPr>
        <w:t xml:space="preserve"> found by subtracting the combined payments from the future value:</w:t>
      </w:r>
    </w:p>
    <w:p w14:paraId="0486C349" w14:textId="77777777" w:rsidR="00EC3A3E" w:rsidRDefault="00EC3A3E" w:rsidP="00EC3A3E">
      <w:pPr>
        <w:ind w:left="284"/>
        <w:rPr>
          <w:rFonts w:asciiTheme="minorHAnsi" w:hAnsiTheme="minorHAnsi" w:cstheme="minorHAnsi"/>
        </w:rPr>
      </w:pPr>
    </w:p>
    <w:p w14:paraId="7EAEDD24" w14:textId="1BB19138" w:rsidR="00EC3A3E" w:rsidRPr="00F71B22" w:rsidRDefault="00EC3A3E" w:rsidP="00EC3A3E">
      <w:pPr>
        <w:ind w:left="284"/>
        <w:rPr>
          <w:rFonts w:asciiTheme="minorHAnsi" w:hAnsiTheme="minorHAnsi" w:cstheme="minorHAnsi"/>
        </w:rPr>
      </w:pPr>
      <m:oMathPara>
        <m:oMath>
          <m:r>
            <w:rPr>
              <w:rFonts w:ascii="Cambria Math" w:hAnsi="Cambria Math" w:cstheme="minorHAnsi"/>
            </w:rPr>
            <m:t>I=1,035.10-100×10=35.10</m:t>
          </m:r>
        </m:oMath>
      </m:oMathPara>
    </w:p>
    <w:p w14:paraId="304E13AF" w14:textId="77777777" w:rsidR="00EC3A3E" w:rsidRPr="00B96B76" w:rsidRDefault="00EC3A3E" w:rsidP="00AA0D9E">
      <w:pPr>
        <w:rPr>
          <w:rFonts w:asciiTheme="minorHAnsi" w:hAnsiTheme="minorHAnsi" w:cstheme="minorHAnsi"/>
        </w:rPr>
      </w:pPr>
    </w:p>
    <w:p w14:paraId="7171D56B" w14:textId="797AAB0B" w:rsidR="009C496C" w:rsidRPr="0076340C" w:rsidRDefault="00EC3A3E" w:rsidP="0076340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A3B7663" w14:textId="77777777" w:rsidR="00AA0D9E" w:rsidRDefault="00AA0D9E" w:rsidP="00D94806">
      <w:pPr>
        <w:rPr>
          <w:rFonts w:asciiTheme="minorHAnsi" w:hAnsiTheme="minorHAnsi" w:cstheme="minorHAnsi"/>
        </w:rPr>
      </w:pPr>
    </w:p>
    <w:p w14:paraId="6CF97A68" w14:textId="75E51C0B" w:rsidR="005C5B66" w:rsidRDefault="005C5B66" w:rsidP="00D94806">
      <w:pPr>
        <w:rPr>
          <w:rFonts w:asciiTheme="minorHAnsi" w:hAnsiTheme="minorHAnsi" w:cstheme="minorHAnsi"/>
        </w:rPr>
      </w:pPr>
      <w:r>
        <w:rPr>
          <w:rFonts w:asciiTheme="minorHAnsi" w:hAnsiTheme="minorHAnsi" w:cstheme="minorHAnsi"/>
        </w:rPr>
        <w:t xml:space="preserve">The following </w:t>
      </w:r>
      <w:r w:rsidR="00D94806">
        <w:rPr>
          <w:rFonts w:asciiTheme="minorHAnsi" w:hAnsiTheme="minorHAnsi" w:cstheme="minorHAnsi"/>
        </w:rPr>
        <w:t>diagram will help you remember how to approach annuity problems:</w:t>
      </w:r>
    </w:p>
    <w:p w14:paraId="7A8D962E" w14:textId="24C76863" w:rsidR="00D94806" w:rsidRDefault="00D94806" w:rsidP="00712D94">
      <w:pPr>
        <w:ind w:left="284"/>
        <w:rPr>
          <w:rFonts w:asciiTheme="minorHAnsi" w:hAnsiTheme="minorHAnsi" w:cstheme="minorHAnsi"/>
        </w:rPr>
      </w:pPr>
    </w:p>
    <w:p w14:paraId="085F6FA5" w14:textId="1C010A91" w:rsidR="00D94806" w:rsidRDefault="002D39A9" w:rsidP="00D94806">
      <w:pPr>
        <w:ind w:left="284"/>
        <w:jc w:val="center"/>
        <w:rPr>
          <w:rFonts w:asciiTheme="minorHAnsi" w:hAnsiTheme="minorHAnsi" w:cstheme="minorHAnsi"/>
        </w:rPr>
      </w:pPr>
      <w:r w:rsidRPr="002D39A9">
        <w:rPr>
          <w:rFonts w:asciiTheme="minorHAnsi" w:hAnsiTheme="minorHAnsi" w:cstheme="minorHAnsi"/>
          <w:noProof/>
        </w:rPr>
        <w:drawing>
          <wp:inline distT="0" distB="0" distL="0" distR="0" wp14:anchorId="57C8367E" wp14:editId="40F24B7B">
            <wp:extent cx="4572000" cy="3131196"/>
            <wp:effectExtent l="0" t="0" r="0" b="0"/>
            <wp:docPr id="27" name="Picture 27" descr="Annuity decision making tre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nnuity decision making tree&#10;"/>
                    <pic:cNvPicPr/>
                  </pic:nvPicPr>
                  <pic:blipFill>
                    <a:blip r:embed="rId79"/>
                    <a:stretch>
                      <a:fillRect/>
                    </a:stretch>
                  </pic:blipFill>
                  <pic:spPr>
                    <a:xfrm>
                      <a:off x="0" y="0"/>
                      <a:ext cx="4578648" cy="3135749"/>
                    </a:xfrm>
                    <a:prstGeom prst="rect">
                      <a:avLst/>
                    </a:prstGeom>
                  </pic:spPr>
                </pic:pic>
              </a:graphicData>
            </a:graphic>
          </wp:inline>
        </w:drawing>
      </w:r>
    </w:p>
    <w:p w14:paraId="6EFF0CA1" w14:textId="77777777" w:rsidR="000E2A8C" w:rsidRDefault="000E2A8C" w:rsidP="00D94806">
      <w:pPr>
        <w:ind w:left="284"/>
        <w:jc w:val="center"/>
        <w:rPr>
          <w:rFonts w:asciiTheme="minorHAnsi" w:hAnsiTheme="minorHAnsi" w:cstheme="minorHAnsi"/>
        </w:rPr>
      </w:pPr>
    </w:p>
    <w:p w14:paraId="16E943E7" w14:textId="7566CCD4" w:rsidR="00D94806" w:rsidRDefault="00D94806" w:rsidP="00D94806">
      <w:pPr>
        <w:rPr>
          <w:rFonts w:asciiTheme="minorHAnsi" w:hAnsiTheme="minorHAnsi" w:cstheme="minorHAnsi"/>
        </w:rPr>
      </w:pPr>
      <w:r>
        <w:rPr>
          <w:rFonts w:asciiTheme="minorHAnsi" w:hAnsiTheme="minorHAnsi" w:cstheme="minorHAnsi"/>
        </w:rPr>
        <w:t xml:space="preserve">This diagram shows that when encountering an annuity, the first thing to do is to assess if the annuity is simple or general. If it is general, </w:t>
      </w:r>
      <w:r w:rsidR="0094591A">
        <w:rPr>
          <w:rFonts w:asciiTheme="minorHAnsi" w:hAnsiTheme="minorHAnsi" w:cstheme="minorHAnsi"/>
        </w:rPr>
        <w:t xml:space="preserve">convert the rate: </w:t>
      </w:r>
      <w:r>
        <w:rPr>
          <w:rFonts w:asciiTheme="minorHAnsi" w:hAnsiTheme="minorHAnsi" w:cstheme="minorHAnsi"/>
        </w:rPr>
        <w:t xml:space="preserve">find the equivalent periodic rate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Pr>
          <w:rFonts w:asciiTheme="minorHAnsi" w:hAnsiTheme="minorHAnsi" w:cstheme="minorHAnsi"/>
        </w:rPr>
        <w:t xml:space="preserve"> with which the annuity becomes simple. Then, if the annuity is due, multiply the payment by </w:t>
      </w:r>
      <m:oMath>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oMath>
      <w:r>
        <w:rPr>
          <w:rFonts w:asciiTheme="minorHAnsi" w:hAnsiTheme="minorHAnsi" w:cstheme="minorHAnsi"/>
        </w:rPr>
        <w:t xml:space="preserve">. Note that if the annuity </w:t>
      </w:r>
      <w:r w:rsidR="001034CF">
        <w:rPr>
          <w:rFonts w:asciiTheme="minorHAnsi" w:hAnsiTheme="minorHAnsi" w:cstheme="minorHAnsi"/>
        </w:rPr>
        <w:t>is a</w:t>
      </w:r>
      <w:r>
        <w:rPr>
          <w:rFonts w:asciiTheme="minorHAnsi" w:hAnsiTheme="minorHAnsi" w:cstheme="minorHAnsi"/>
        </w:rPr>
        <w:t xml:space="preserve"> simple </w:t>
      </w:r>
      <w:r w:rsidR="001034CF">
        <w:rPr>
          <w:rFonts w:asciiTheme="minorHAnsi" w:hAnsiTheme="minorHAnsi" w:cstheme="minorHAnsi"/>
        </w:rPr>
        <w:t xml:space="preserve">annuity </w:t>
      </w:r>
      <w:r>
        <w:rPr>
          <w:rFonts w:asciiTheme="minorHAnsi" w:hAnsiTheme="minorHAnsi" w:cstheme="minorHAnsi"/>
        </w:rPr>
        <w:t xml:space="preserve">to begin with,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Pr>
          <w:rFonts w:asciiTheme="minorHAnsi" w:hAnsiTheme="minorHAnsi" w:cstheme="minorHAnsi"/>
        </w:rPr>
        <w:t xml:space="preserve"> and </w:t>
      </w:r>
      <m:oMath>
        <m:r>
          <w:rPr>
            <w:rFonts w:ascii="Cambria Math" w:hAnsi="Cambria Math" w:cstheme="minorHAnsi"/>
          </w:rPr>
          <m:t>i</m:t>
        </m:r>
      </m:oMath>
      <w:r>
        <w:rPr>
          <w:rFonts w:asciiTheme="minorHAnsi" w:hAnsiTheme="minorHAnsi" w:cstheme="minorHAnsi"/>
        </w:rPr>
        <w:t xml:space="preserve"> are </w:t>
      </w:r>
      <w:r w:rsidR="008E08EC">
        <w:rPr>
          <w:rFonts w:asciiTheme="minorHAnsi" w:hAnsiTheme="minorHAnsi" w:cstheme="minorHAnsi"/>
        </w:rPr>
        <w:t>equal</w:t>
      </w:r>
      <w:r>
        <w:rPr>
          <w:rFonts w:asciiTheme="minorHAnsi" w:hAnsiTheme="minorHAnsi" w:cstheme="minorHAnsi"/>
        </w:rPr>
        <w:t>.</w:t>
      </w:r>
    </w:p>
    <w:p w14:paraId="3EAFC354" w14:textId="540A3C4F" w:rsidR="00007C8C" w:rsidRDefault="00D60A11" w:rsidP="00D94806">
      <w:pPr>
        <w:rPr>
          <w:rFonts w:asciiTheme="minorHAnsi" w:hAnsiTheme="minorHAnsi" w:cstheme="minorHAnsi"/>
        </w:rPr>
      </w:pPr>
      <w:r>
        <w:rPr>
          <w:rFonts w:asciiTheme="minorHAnsi" w:hAnsiTheme="minorHAnsi" w:cstheme="minorHAnsi"/>
        </w:rPr>
        <w:br w:type="page"/>
      </w:r>
    </w:p>
    <w:p w14:paraId="38EA4E27" w14:textId="525FE691" w:rsidR="00007C8C" w:rsidRDefault="00007C8C" w:rsidP="00007C8C">
      <w:pPr>
        <w:pStyle w:val="Heading2"/>
        <w:ind w:left="284"/>
      </w:pPr>
      <w:bookmarkStart w:id="50" w:name="_Toc144913709"/>
      <w:r>
        <w:lastRenderedPageBreak/>
        <w:t xml:space="preserve">Calculator </w:t>
      </w:r>
      <w:r w:rsidR="009D59D3">
        <w:t xml:space="preserve">and Excel </w:t>
      </w:r>
      <w:r>
        <w:t xml:space="preserve">techniques </w:t>
      </w:r>
      <w:r w:rsidR="0056229D">
        <w:t xml:space="preserve">for finding </w:t>
      </w:r>
      <m:oMath>
        <m:r>
          <w:rPr>
            <w:rFonts w:ascii="Cambria Math" w:hAnsi="Cambria Math"/>
          </w:rPr>
          <m:t>PV</m:t>
        </m:r>
      </m:oMath>
      <w:r w:rsidR="0056229D">
        <w:t xml:space="preserve"> and </w:t>
      </w:r>
      <m:oMath>
        <m:r>
          <w:rPr>
            <w:rFonts w:ascii="Cambria Math" w:hAnsi="Cambria Math"/>
          </w:rPr>
          <m:t>FV</m:t>
        </m:r>
      </m:oMath>
      <w:r w:rsidR="0056229D">
        <w:t xml:space="preserve"> of annuities</w:t>
      </w:r>
      <w:bookmarkEnd w:id="50"/>
    </w:p>
    <w:p w14:paraId="61FC53FB" w14:textId="282EA43E" w:rsidR="00007C8C" w:rsidRDefault="00007C8C" w:rsidP="00007C8C"/>
    <w:p w14:paraId="205FB31F" w14:textId="780EBCDE" w:rsidR="00007C8C" w:rsidRDefault="00007C8C" w:rsidP="00007C8C">
      <w:pPr>
        <w:rPr>
          <w:rFonts w:asciiTheme="minorHAnsi" w:hAnsiTheme="minorHAnsi" w:cstheme="minorHAnsi"/>
        </w:rPr>
      </w:pPr>
      <w:r w:rsidRPr="00007C8C">
        <w:rPr>
          <w:rFonts w:asciiTheme="minorHAnsi" w:hAnsiTheme="minorHAnsi" w:cstheme="minorHAnsi"/>
        </w:rPr>
        <w:t xml:space="preserve">After </w:t>
      </w:r>
      <w:r>
        <w:rPr>
          <w:rFonts w:asciiTheme="minorHAnsi" w:hAnsiTheme="minorHAnsi" w:cstheme="minorHAnsi"/>
        </w:rPr>
        <w:t xml:space="preserve">you have a strong grasp of the calculation of </w:t>
      </w:r>
      <m:oMath>
        <m:r>
          <w:rPr>
            <w:rFonts w:ascii="Cambria Math" w:hAnsi="Cambria Math" w:cstheme="minorHAnsi"/>
          </w:rPr>
          <m:t xml:space="preserve">PV </m:t>
        </m:r>
      </m:oMath>
      <w:r>
        <w:rPr>
          <w:rFonts w:asciiTheme="minorHAnsi" w:hAnsiTheme="minorHAnsi" w:cstheme="minorHAnsi"/>
        </w:rPr>
        <w:t xml:space="preserve">and </w:t>
      </w:r>
      <m:oMath>
        <m:r>
          <w:rPr>
            <w:rFonts w:ascii="Cambria Math" w:hAnsi="Cambria Math" w:cstheme="minorHAnsi"/>
          </w:rPr>
          <m:t>FV</m:t>
        </m:r>
      </m:oMath>
      <w:r>
        <w:rPr>
          <w:rFonts w:asciiTheme="minorHAnsi" w:hAnsiTheme="minorHAnsi" w:cstheme="minorHAnsi"/>
        </w:rPr>
        <w:t xml:space="preserve"> of annuities based on </w:t>
      </w:r>
      <w:r w:rsidR="00494D5C">
        <w:rPr>
          <w:rFonts w:asciiTheme="minorHAnsi" w:hAnsiTheme="minorHAnsi" w:cstheme="minorHAnsi"/>
        </w:rPr>
        <w:t xml:space="preserve">the formulas, you can learn how to calculate the </w:t>
      </w:r>
      <m:oMath>
        <m:r>
          <w:rPr>
            <w:rFonts w:ascii="Cambria Math" w:hAnsi="Cambria Math" w:cstheme="minorHAnsi"/>
          </w:rPr>
          <m:t xml:space="preserve">PV </m:t>
        </m:r>
      </m:oMath>
      <w:r w:rsidR="00494D5C">
        <w:rPr>
          <w:rFonts w:asciiTheme="minorHAnsi" w:hAnsiTheme="minorHAnsi" w:cstheme="minorHAnsi"/>
        </w:rPr>
        <w:t xml:space="preserve">and </w:t>
      </w:r>
      <m:oMath>
        <m:r>
          <w:rPr>
            <w:rFonts w:ascii="Cambria Math" w:hAnsi="Cambria Math" w:cstheme="minorHAnsi"/>
          </w:rPr>
          <m:t>FV</m:t>
        </m:r>
      </m:oMath>
      <w:r w:rsidR="00494D5C">
        <w:rPr>
          <w:rFonts w:asciiTheme="minorHAnsi" w:hAnsiTheme="minorHAnsi" w:cstheme="minorHAnsi"/>
        </w:rPr>
        <w:t xml:space="preserve"> using </w:t>
      </w:r>
      <w:r w:rsidR="0059256D">
        <w:rPr>
          <w:rFonts w:asciiTheme="minorHAnsi" w:hAnsiTheme="minorHAnsi" w:cstheme="minorHAnsi"/>
        </w:rPr>
        <w:t>the</w:t>
      </w:r>
      <w:r w:rsidR="00494D5C">
        <w:rPr>
          <w:rFonts w:asciiTheme="minorHAnsi" w:hAnsiTheme="minorHAnsi" w:cstheme="minorHAnsi"/>
        </w:rPr>
        <w:t xml:space="preserve"> BAII calculator or Excel. </w:t>
      </w:r>
    </w:p>
    <w:p w14:paraId="2D4C58D4" w14:textId="64F88518" w:rsidR="00494D5C" w:rsidRDefault="00494D5C" w:rsidP="00007C8C">
      <w:pPr>
        <w:rPr>
          <w:rFonts w:asciiTheme="minorHAnsi" w:hAnsiTheme="minorHAnsi" w:cstheme="minorHAnsi"/>
        </w:rPr>
      </w:pPr>
    </w:p>
    <w:p w14:paraId="0AF56EB6" w14:textId="566B6727" w:rsidR="00494D5C" w:rsidRDefault="00970773" w:rsidP="00007C8C">
      <w:pPr>
        <w:rPr>
          <w:rFonts w:asciiTheme="minorHAnsi" w:hAnsiTheme="minorHAnsi" w:cstheme="minorHAnsi"/>
        </w:rPr>
      </w:pPr>
      <w:bookmarkStart w:id="51" w:name="Calculator_FV_annuity"/>
      <w:bookmarkEnd w:id="51"/>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sidR="009D59D3">
        <w:rPr>
          <w:rFonts w:asciiTheme="minorHAnsi" w:hAnsiTheme="minorHAnsi" w:cstheme="minorHAnsi"/>
          <w:b/>
          <w:bCs/>
        </w:rPr>
        <w:t>1</w:t>
      </w:r>
      <w:r w:rsidR="00E26C99">
        <w:rPr>
          <w:rFonts w:asciiTheme="minorHAnsi" w:hAnsiTheme="minorHAnsi" w:cstheme="minorHAnsi"/>
          <w:b/>
          <w:bCs/>
        </w:rPr>
        <w:t xml:space="preserve"> (</w:t>
      </w:r>
      <w:r w:rsidR="009D59D3">
        <w:rPr>
          <w:rFonts w:asciiTheme="minorHAnsi" w:hAnsiTheme="minorHAnsi" w:cstheme="minorHAnsi"/>
          <w:b/>
          <w:bCs/>
        </w:rPr>
        <w:t>compare to</w:t>
      </w:r>
      <w:r w:rsidR="00E26C99">
        <w:rPr>
          <w:rFonts w:asciiTheme="minorHAnsi" w:hAnsiTheme="minorHAnsi" w:cstheme="minorHAnsi"/>
          <w:b/>
          <w:bCs/>
        </w:rPr>
        <w:t xml:space="preserve"> Example 6.3)</w:t>
      </w:r>
      <w:r w:rsidRPr="00E752B9">
        <w:rPr>
          <w:rFonts w:asciiTheme="minorHAnsi" w:hAnsiTheme="minorHAnsi" w:cstheme="minorHAnsi"/>
          <w:b/>
          <w:bCs/>
        </w:rPr>
        <w:t>:</w:t>
      </w:r>
      <w:r>
        <w:rPr>
          <w:rFonts w:asciiTheme="minorHAnsi" w:hAnsiTheme="minorHAnsi" w:cstheme="minorHAnsi"/>
          <w:b/>
          <w:bCs/>
        </w:rPr>
        <w:t xml:space="preserve"> </w:t>
      </w:r>
      <w:r w:rsidR="00E26C99">
        <w:rPr>
          <w:rFonts w:asciiTheme="minorHAnsi" w:hAnsiTheme="minorHAnsi" w:cstheme="minorHAnsi"/>
          <w:b/>
          <w:bCs/>
        </w:rPr>
        <w:t xml:space="preserve">Nigora decided to save for a vacation and began making contributions of $400 at the end of every month. The account where Nigora contributes earns 3% compounded semi-annually.  If she makes such contributions for 2 years, how much money will she save? </w:t>
      </w:r>
    </w:p>
    <w:p w14:paraId="45D633E9" w14:textId="77777777" w:rsidR="00494D5C" w:rsidRPr="00007C8C" w:rsidRDefault="00494D5C" w:rsidP="00007C8C">
      <w:pPr>
        <w:rPr>
          <w:rFonts w:asciiTheme="minorHAnsi" w:hAnsiTheme="minorHAnsi" w:cstheme="minorHAnsi"/>
        </w:rPr>
      </w:pPr>
    </w:p>
    <w:p w14:paraId="355B9549" w14:textId="2FD3468B" w:rsidR="00A94ABB" w:rsidRDefault="00A94ABB" w:rsidP="004F22A2">
      <w:pPr>
        <w:ind w:left="567"/>
        <w:rPr>
          <w:rFonts w:asciiTheme="minorHAnsi" w:hAnsiTheme="minorHAnsi" w:cstheme="minorHAnsi"/>
        </w:rPr>
      </w:pPr>
      <w:r>
        <w:rPr>
          <w:rFonts w:asciiTheme="minorHAnsi" w:hAnsiTheme="minorHAnsi" w:cstheme="minorHAnsi"/>
        </w:rPr>
        <w:t xml:space="preserve">For annuity calculations, you will engage the third row of keys </w:t>
      </w:r>
      <w:r w:rsidR="0059256D">
        <w:rPr>
          <w:rFonts w:asciiTheme="minorHAnsi" w:hAnsiTheme="minorHAnsi" w:cstheme="minorHAnsi"/>
        </w:rPr>
        <w:t>of</w:t>
      </w:r>
      <w:r>
        <w:rPr>
          <w:rFonts w:asciiTheme="minorHAnsi" w:hAnsiTheme="minorHAnsi" w:cstheme="minorHAnsi"/>
        </w:rPr>
        <w:t xml:space="preserve"> the BAII calculator. </w:t>
      </w:r>
      <w:r w:rsidR="007638D0">
        <w:rPr>
          <w:rFonts w:asciiTheme="minorHAnsi" w:hAnsiTheme="minorHAnsi" w:cstheme="minorHAnsi"/>
        </w:rPr>
        <w:t xml:space="preserve">The third row is dedicated to the Time Value of Money (TVM) calculations. </w:t>
      </w:r>
      <w:r>
        <w:rPr>
          <w:rFonts w:asciiTheme="minorHAnsi" w:hAnsiTheme="minorHAnsi" w:cstheme="minorHAnsi"/>
        </w:rPr>
        <w:t>At the start of the calculation, you must clear the calculator. To do this press:</w:t>
      </w:r>
    </w:p>
    <w:p w14:paraId="24E699A7" w14:textId="35D1FEDF" w:rsidR="00A94ABB" w:rsidRDefault="00A94ABB" w:rsidP="004F22A2">
      <w:pPr>
        <w:ind w:left="567"/>
        <w:rPr>
          <w:rFonts w:asciiTheme="minorHAnsi" w:hAnsiTheme="minorHAnsi" w:cstheme="minorHAnsi"/>
        </w:rPr>
      </w:pPr>
    </w:p>
    <w:p w14:paraId="542B7A97" w14:textId="6B77BDFF" w:rsidR="00A94ABB" w:rsidRPr="007B1F3D" w:rsidRDefault="00000000" w:rsidP="00A94AB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718B42EB" w14:textId="77777777" w:rsidR="00A94ABB" w:rsidRDefault="00A94ABB" w:rsidP="004F22A2">
      <w:pPr>
        <w:ind w:left="567"/>
        <w:rPr>
          <w:rFonts w:asciiTheme="minorHAnsi" w:hAnsiTheme="minorHAnsi" w:cstheme="minorHAnsi"/>
        </w:rPr>
      </w:pPr>
    </w:p>
    <w:p w14:paraId="40B23712" w14:textId="7FFF9DA6" w:rsidR="00DC75B0" w:rsidRDefault="00C767A6" w:rsidP="002472DB">
      <w:pPr>
        <w:ind w:left="567"/>
        <w:rPr>
          <w:rFonts w:asciiTheme="minorHAnsi" w:hAnsiTheme="minorHAnsi" w:cstheme="minorHAnsi"/>
        </w:rPr>
      </w:pPr>
      <w:r>
        <w:rPr>
          <w:rFonts w:asciiTheme="minorHAnsi" w:hAnsiTheme="minorHAnsi" w:cstheme="minorHAnsi"/>
        </w:rPr>
        <w:t xml:space="preserve">Because this is an ordinary annuity, we must first set the calculator to </w:t>
      </w:r>
      <w:r w:rsidR="00633D41">
        <w:rPr>
          <w:rFonts w:asciiTheme="minorHAnsi" w:hAnsiTheme="minorHAnsi" w:cstheme="minorHAnsi"/>
        </w:rPr>
        <w:t xml:space="preserve">the “ORD” mode. First check if the calculator has already been </w:t>
      </w:r>
      <w:r w:rsidR="004F22A2">
        <w:rPr>
          <w:rFonts w:asciiTheme="minorHAnsi" w:hAnsiTheme="minorHAnsi" w:cstheme="minorHAnsi"/>
        </w:rPr>
        <w:t xml:space="preserve">set </w:t>
      </w:r>
      <w:r w:rsidR="00633D41">
        <w:rPr>
          <w:rFonts w:asciiTheme="minorHAnsi" w:hAnsiTheme="minorHAnsi" w:cstheme="minorHAnsi"/>
        </w:rPr>
        <w:t xml:space="preserve">to this mode. If no </w:t>
      </w:r>
      <w:r w:rsidR="007A5249">
        <w:rPr>
          <w:rFonts w:asciiTheme="minorHAnsi" w:hAnsiTheme="minorHAnsi" w:cstheme="minorHAnsi"/>
        </w:rPr>
        <w:t>“</w:t>
      </w:r>
      <w:r w:rsidR="00633D41">
        <w:rPr>
          <w:rFonts w:asciiTheme="minorHAnsi" w:hAnsiTheme="minorHAnsi" w:cstheme="minorHAnsi"/>
        </w:rPr>
        <w:t>BGN</w:t>
      </w:r>
      <w:r w:rsidR="007A5249">
        <w:rPr>
          <w:rFonts w:asciiTheme="minorHAnsi" w:hAnsiTheme="minorHAnsi" w:cstheme="minorHAnsi"/>
        </w:rPr>
        <w:t>”</w:t>
      </w:r>
      <w:r w:rsidR="00633D41">
        <w:rPr>
          <w:rFonts w:asciiTheme="minorHAnsi" w:hAnsiTheme="minorHAnsi" w:cstheme="minorHAnsi"/>
        </w:rPr>
        <w:t xml:space="preserve"> is displayed </w:t>
      </w:r>
      <w:r w:rsidR="004F22A2">
        <w:rPr>
          <w:rFonts w:asciiTheme="minorHAnsi" w:hAnsiTheme="minorHAnsi" w:cstheme="minorHAnsi"/>
        </w:rPr>
        <w:t xml:space="preserve">on the screen (in small letters above 0, when the calculator is turned on), the calculator is already in the </w:t>
      </w:r>
      <w:r w:rsidR="007A5249">
        <w:rPr>
          <w:rFonts w:asciiTheme="minorHAnsi" w:hAnsiTheme="minorHAnsi" w:cstheme="minorHAnsi"/>
        </w:rPr>
        <w:t>“</w:t>
      </w:r>
      <w:r w:rsidR="004F22A2">
        <w:rPr>
          <w:rFonts w:asciiTheme="minorHAnsi" w:hAnsiTheme="minorHAnsi" w:cstheme="minorHAnsi"/>
        </w:rPr>
        <w:t>END</w:t>
      </w:r>
      <w:r w:rsidR="007A5249">
        <w:rPr>
          <w:rFonts w:asciiTheme="minorHAnsi" w:hAnsiTheme="minorHAnsi" w:cstheme="minorHAnsi"/>
        </w:rPr>
        <w:t>”</w:t>
      </w:r>
      <w:r w:rsidR="004F22A2">
        <w:rPr>
          <w:rFonts w:asciiTheme="minorHAnsi" w:hAnsiTheme="minorHAnsi" w:cstheme="minorHAnsi"/>
        </w:rPr>
        <w:t xml:space="preserve"> mode. If there is BGN displayed when the calculator is turned on, </w:t>
      </w:r>
      <w:r w:rsidR="00633D41">
        <w:rPr>
          <w:rFonts w:asciiTheme="minorHAnsi" w:hAnsiTheme="minorHAnsi" w:cstheme="minorHAnsi"/>
        </w:rPr>
        <w:t>press:</w:t>
      </w:r>
    </w:p>
    <w:p w14:paraId="6D809F4A" w14:textId="3FD84138" w:rsidR="00633D41" w:rsidRPr="007B1F3D" w:rsidRDefault="00000000" w:rsidP="00C767A6">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311FCE1A" w14:textId="77777777" w:rsidR="00633D41" w:rsidRDefault="00633D41" w:rsidP="00C767A6">
      <w:pPr>
        <w:ind w:left="567"/>
        <w:rPr>
          <w:rFonts w:asciiTheme="minorHAnsi" w:hAnsiTheme="minorHAnsi" w:cstheme="minorHAnsi"/>
        </w:rPr>
      </w:pPr>
    </w:p>
    <w:p w14:paraId="1B9EA7B6" w14:textId="12D2E5BB" w:rsidR="00633D41" w:rsidRDefault="004F22A2" w:rsidP="00C767A6">
      <w:pPr>
        <w:ind w:left="567"/>
        <w:rPr>
          <w:rFonts w:asciiTheme="minorHAnsi" w:hAnsiTheme="minorHAnsi" w:cstheme="minorHAnsi"/>
        </w:rPr>
      </w:pPr>
      <w:r>
        <w:rPr>
          <w:rFonts w:asciiTheme="minorHAnsi" w:hAnsiTheme="minorHAnsi" w:cstheme="minorHAnsi"/>
        </w:rPr>
        <w:t xml:space="preserve">This way you have entered the secondary functionality of the button </w:t>
      </w:r>
      <m:oMath>
        <m:d>
          <m:dPr>
            <m:begChr m:val="〈"/>
            <m:endChr m:val="〉"/>
            <m:ctrlPr>
              <w:rPr>
                <w:rFonts w:ascii="Cambria Math" w:hAnsi="Cambria Math" w:cstheme="minorHAnsi"/>
                <w:iCs/>
              </w:rPr>
            </m:ctrlPr>
          </m:dPr>
          <m:e>
            <m:r>
              <m:rPr>
                <m:sty m:val="p"/>
              </m:rPr>
              <w:rPr>
                <w:rFonts w:ascii="Cambria Math" w:hAnsi="Cambria Math" w:cstheme="minorHAnsi"/>
              </w:rPr>
              <m:t>PMT</m:t>
            </m:r>
          </m:e>
        </m:d>
      </m:oMath>
      <w:r>
        <w:rPr>
          <w:rFonts w:asciiTheme="minorHAnsi" w:hAnsiTheme="minorHAnsi" w:cstheme="minorHAnsi"/>
        </w:rPr>
        <w:t xml:space="preserve">. This functionality is to change the mode from </w:t>
      </w:r>
      <w:r w:rsidR="007A5249">
        <w:rPr>
          <w:rFonts w:asciiTheme="minorHAnsi" w:hAnsiTheme="minorHAnsi" w:cstheme="minorHAnsi"/>
        </w:rPr>
        <w:t>“</w:t>
      </w:r>
      <w:r>
        <w:rPr>
          <w:rFonts w:asciiTheme="minorHAnsi" w:hAnsiTheme="minorHAnsi" w:cstheme="minorHAnsi"/>
        </w:rPr>
        <w:t>ORD</w:t>
      </w:r>
      <w:r w:rsidR="007A5249">
        <w:rPr>
          <w:rFonts w:asciiTheme="minorHAnsi" w:hAnsiTheme="minorHAnsi" w:cstheme="minorHAnsi"/>
        </w:rPr>
        <w:t>”</w:t>
      </w:r>
      <w:r>
        <w:rPr>
          <w:rFonts w:asciiTheme="minorHAnsi" w:hAnsiTheme="minorHAnsi" w:cstheme="minorHAnsi"/>
        </w:rPr>
        <w:t xml:space="preserve"> to </w:t>
      </w:r>
      <w:r w:rsidR="007A5249">
        <w:rPr>
          <w:rFonts w:asciiTheme="minorHAnsi" w:hAnsiTheme="minorHAnsi" w:cstheme="minorHAnsi"/>
        </w:rPr>
        <w:t>“</w:t>
      </w:r>
      <w:r>
        <w:rPr>
          <w:rFonts w:asciiTheme="minorHAnsi" w:hAnsiTheme="minorHAnsi" w:cstheme="minorHAnsi"/>
        </w:rPr>
        <w:t>BGN</w:t>
      </w:r>
      <w:r w:rsidR="007A5249">
        <w:rPr>
          <w:rFonts w:asciiTheme="minorHAnsi" w:hAnsiTheme="minorHAnsi" w:cstheme="minorHAnsi"/>
        </w:rPr>
        <w:t>”</w:t>
      </w:r>
      <w:r>
        <w:rPr>
          <w:rFonts w:asciiTheme="minorHAnsi" w:hAnsiTheme="minorHAnsi" w:cstheme="minorHAnsi"/>
        </w:rPr>
        <w:t xml:space="preserve"> and back. Now press:</w:t>
      </w:r>
    </w:p>
    <w:p w14:paraId="6850BB9A" w14:textId="7C3A0145" w:rsidR="004F22A2" w:rsidRDefault="004F22A2" w:rsidP="00C767A6">
      <w:pPr>
        <w:ind w:left="567"/>
        <w:rPr>
          <w:rFonts w:asciiTheme="minorHAnsi" w:hAnsiTheme="minorHAnsi" w:cstheme="minorHAnsi"/>
        </w:rPr>
      </w:pPr>
    </w:p>
    <w:p w14:paraId="10448407" w14:textId="7ADC7E30" w:rsidR="00F215A9" w:rsidRPr="007B1F3D" w:rsidRDefault="00000000" w:rsidP="00F215A9">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oMath>
      </m:oMathPara>
    </w:p>
    <w:p w14:paraId="4C45E339" w14:textId="302AD5ED" w:rsidR="00DC75B0" w:rsidRDefault="00DC75B0" w:rsidP="00F215A9">
      <w:pPr>
        <w:ind w:left="567"/>
        <w:rPr>
          <w:rFonts w:asciiTheme="minorHAnsi" w:hAnsiTheme="minorHAnsi" w:cstheme="minorHAnsi"/>
        </w:rPr>
      </w:pPr>
    </w:p>
    <w:p w14:paraId="0A59539F" w14:textId="184F7082" w:rsidR="003B3B58" w:rsidRDefault="00DC75B0" w:rsidP="005060FE">
      <w:pPr>
        <w:ind w:left="567"/>
        <w:rPr>
          <w:rFonts w:asciiTheme="minorHAnsi" w:hAnsiTheme="minorHAnsi" w:cstheme="minorHAnsi"/>
        </w:rPr>
      </w:pPr>
      <w:r>
        <w:rPr>
          <w:rFonts w:asciiTheme="minorHAnsi" w:hAnsiTheme="minorHAnsi" w:cstheme="minorHAnsi"/>
        </w:rPr>
        <w:t xml:space="preserve">Make sure that after this operation, you only see 0 being displayed (no </w:t>
      </w:r>
      <w:r w:rsidR="007A5249">
        <w:rPr>
          <w:rFonts w:asciiTheme="minorHAnsi" w:hAnsiTheme="minorHAnsi" w:cstheme="minorHAnsi"/>
        </w:rPr>
        <w:t>“</w:t>
      </w:r>
      <w:r>
        <w:rPr>
          <w:rFonts w:asciiTheme="minorHAnsi" w:hAnsiTheme="minorHAnsi" w:cstheme="minorHAnsi"/>
        </w:rPr>
        <w:t>BGN</w:t>
      </w:r>
      <w:r w:rsidR="007A5249">
        <w:rPr>
          <w:rFonts w:asciiTheme="minorHAnsi" w:hAnsiTheme="minorHAnsi" w:cstheme="minorHAnsi"/>
        </w:rPr>
        <w:t>”</w:t>
      </w:r>
      <w:r>
        <w:rPr>
          <w:rFonts w:asciiTheme="minorHAnsi" w:hAnsiTheme="minorHAnsi" w:cstheme="minorHAnsi"/>
        </w:rPr>
        <w:t xml:space="preserve"> is being displayed). </w:t>
      </w:r>
      <w:r w:rsidR="003B3B58">
        <w:rPr>
          <w:rFonts w:asciiTheme="minorHAnsi" w:hAnsiTheme="minorHAnsi" w:cstheme="minorHAnsi"/>
        </w:rPr>
        <w:t>Now we are ready to enter all values. Enter total number of periods “N”:</w:t>
      </w:r>
    </w:p>
    <w:p w14:paraId="632747D2" w14:textId="77777777" w:rsidR="003B3B58" w:rsidRPr="007638D0" w:rsidRDefault="003B3B58" w:rsidP="00F215A9">
      <w:pPr>
        <w:ind w:left="567"/>
        <w:rPr>
          <w:rFonts w:asciiTheme="minorHAnsi" w:hAnsiTheme="minorHAnsi" w:cstheme="minorHAnsi"/>
        </w:rPr>
      </w:pPr>
    </w:p>
    <w:p w14:paraId="1ED02E04" w14:textId="0CF33395" w:rsidR="003B3B58" w:rsidRPr="003B3B58" w:rsidRDefault="00000000" w:rsidP="003B3B58">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690E8A1B" w14:textId="6DD529BD" w:rsidR="003B3B58" w:rsidRDefault="003B3B58" w:rsidP="003B3B58">
      <w:pPr>
        <w:ind w:left="567"/>
        <w:rPr>
          <w:rFonts w:asciiTheme="minorHAnsi" w:hAnsiTheme="minorHAnsi" w:cstheme="minorHAnsi"/>
          <w:iCs/>
        </w:rPr>
      </w:pPr>
    </w:p>
    <w:p w14:paraId="25AF2223" w14:textId="1C12AA27" w:rsidR="003B3B58" w:rsidRDefault="003B3B58" w:rsidP="003B3B58">
      <w:pPr>
        <w:ind w:left="567"/>
        <w:rPr>
          <w:rFonts w:asciiTheme="minorHAnsi" w:hAnsiTheme="minorHAnsi" w:cstheme="minorHAnsi"/>
          <w:iCs/>
        </w:rPr>
      </w:pPr>
      <w:r>
        <w:rPr>
          <w:rFonts w:asciiTheme="minorHAnsi" w:hAnsiTheme="minorHAnsi" w:cstheme="minorHAnsi"/>
          <w:iCs/>
        </w:rPr>
        <w:t xml:space="preserve">Enter the </w:t>
      </w:r>
      <w:r w:rsidR="00B314DB">
        <w:rPr>
          <w:rFonts w:asciiTheme="minorHAnsi" w:hAnsiTheme="minorHAnsi" w:cstheme="minorHAnsi"/>
          <w:iCs/>
        </w:rPr>
        <w:t xml:space="preserve">annual </w:t>
      </w:r>
      <w:r>
        <w:rPr>
          <w:rFonts w:asciiTheme="minorHAnsi" w:hAnsiTheme="minorHAnsi" w:cstheme="minorHAnsi"/>
          <w:iCs/>
        </w:rPr>
        <w:t xml:space="preserve">interest </w:t>
      </w:r>
      <w:r w:rsidR="00B314DB">
        <w:rPr>
          <w:rFonts w:asciiTheme="minorHAnsi" w:hAnsiTheme="minorHAnsi" w:cstheme="minorHAnsi"/>
          <w:iCs/>
        </w:rPr>
        <w:t xml:space="preserve">percent “I/Y”, </w:t>
      </w:r>
      <w:r w:rsidR="00A17F4F">
        <w:rPr>
          <w:rFonts w:asciiTheme="minorHAnsi" w:hAnsiTheme="minorHAnsi" w:cstheme="minorHAnsi"/>
          <w:iCs/>
        </w:rPr>
        <w:t xml:space="preserve">the </w:t>
      </w:r>
      <w:r w:rsidR="00B314DB">
        <w:rPr>
          <w:rFonts w:asciiTheme="minorHAnsi" w:hAnsiTheme="minorHAnsi" w:cstheme="minorHAnsi"/>
          <w:iCs/>
        </w:rPr>
        <w:t xml:space="preserve">payment frequency “P/Y” and </w:t>
      </w:r>
      <w:r w:rsidR="00A17F4F">
        <w:rPr>
          <w:rFonts w:asciiTheme="minorHAnsi" w:hAnsiTheme="minorHAnsi" w:cstheme="minorHAnsi"/>
          <w:iCs/>
        </w:rPr>
        <w:t xml:space="preserve">the </w:t>
      </w:r>
      <w:r w:rsidR="00B314DB">
        <w:rPr>
          <w:rFonts w:asciiTheme="minorHAnsi" w:hAnsiTheme="minorHAnsi" w:cstheme="minorHAnsi"/>
          <w:iCs/>
        </w:rPr>
        <w:t>compounding frequency “C/Y”:</w:t>
      </w:r>
    </w:p>
    <w:p w14:paraId="277F8BF7" w14:textId="63294172" w:rsidR="00B314DB" w:rsidRDefault="00B314DB" w:rsidP="003B3B58">
      <w:pPr>
        <w:ind w:left="567"/>
        <w:rPr>
          <w:rFonts w:asciiTheme="minorHAnsi" w:hAnsiTheme="minorHAnsi" w:cstheme="minorHAnsi"/>
          <w:iCs/>
        </w:rPr>
      </w:pPr>
    </w:p>
    <w:p w14:paraId="65271451" w14:textId="481ADEE3" w:rsidR="00B314DB" w:rsidRPr="0090480F" w:rsidRDefault="00000000" w:rsidP="0090480F">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7E93F74D" w14:textId="0D8331EC" w:rsidR="00565463" w:rsidRDefault="00565463" w:rsidP="000338AD">
      <w:pPr>
        <w:rPr>
          <w:rFonts w:asciiTheme="minorHAnsi" w:hAnsiTheme="minorHAnsi" w:cstheme="minorHAnsi"/>
          <w:iCs/>
        </w:rPr>
      </w:pPr>
    </w:p>
    <w:p w14:paraId="05AABDB5" w14:textId="3E891DEB" w:rsidR="00565463" w:rsidRDefault="00565463" w:rsidP="00625CD1">
      <w:pPr>
        <w:ind w:left="567"/>
        <w:rPr>
          <w:rFonts w:asciiTheme="minorHAnsi" w:hAnsiTheme="minorHAnsi" w:cstheme="minorHAnsi"/>
          <w:iCs/>
        </w:rPr>
      </w:pPr>
      <w:r>
        <w:rPr>
          <w:rFonts w:asciiTheme="minorHAnsi" w:hAnsiTheme="minorHAnsi" w:cstheme="minorHAnsi"/>
          <w:iCs/>
        </w:rPr>
        <w:t>Enter payment “PMT” (since payment is the amount outgoing, it must be entered negative):</w:t>
      </w:r>
    </w:p>
    <w:p w14:paraId="66C705F9" w14:textId="1C31D370" w:rsidR="00565463" w:rsidRDefault="00000000" w:rsidP="00625CD1">
      <w:pPr>
        <w:ind w:left="567"/>
        <w:rPr>
          <w:rFonts w:asciiTheme="minorHAnsi" w:hAnsiTheme="minorHAnsi" w:cstheme="minorHAnsi"/>
          <w:iCs/>
        </w:rPr>
      </w:pPr>
      <m:oMathPara>
        <m:oMath>
          <m:d>
            <m:dPr>
              <m:begChr m:val="〈"/>
              <m:endChr m:val="〉"/>
              <m:ctrlPr>
                <w:rPr>
                  <w:rFonts w:ascii="Cambria Math" w:hAnsi="Cambria Math" w:cstheme="minorHAnsi"/>
                  <w:iCs/>
                </w:rPr>
              </m:ctrlPr>
            </m:dPr>
            <m:e>
              <m:r>
                <w:rPr>
                  <w:rFonts w:ascii="Cambria Math" w:hAnsi="Cambria Math" w:cstheme="minorHAnsi"/>
                </w:rPr>
                <m:t>400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28EAD2FA" w14:textId="77777777" w:rsidR="0090480F" w:rsidRPr="003B3B58" w:rsidRDefault="0090480F" w:rsidP="00B314DB">
      <w:pPr>
        <w:ind w:left="567"/>
        <w:rPr>
          <w:rFonts w:asciiTheme="minorHAnsi" w:hAnsiTheme="minorHAnsi" w:cstheme="minorHAnsi"/>
          <w:iCs/>
        </w:rPr>
      </w:pPr>
    </w:p>
    <w:p w14:paraId="272B9C7D" w14:textId="3E568595" w:rsidR="00F67FEE" w:rsidRDefault="00565463" w:rsidP="005060FE">
      <w:pPr>
        <w:ind w:left="567"/>
        <w:rPr>
          <w:rFonts w:asciiTheme="minorHAnsi" w:hAnsiTheme="minorHAnsi" w:cstheme="minorHAnsi"/>
          <w:iCs/>
        </w:rPr>
      </w:pPr>
      <w:r>
        <w:rPr>
          <w:rFonts w:asciiTheme="minorHAnsi" w:hAnsiTheme="minorHAnsi" w:cstheme="minorHAnsi"/>
          <w:iCs/>
        </w:rPr>
        <w:t xml:space="preserve">Finally, we are ready to find the </w:t>
      </w:r>
      <m:oMath>
        <m:r>
          <w:rPr>
            <w:rFonts w:ascii="Cambria Math" w:hAnsi="Cambria Math" w:cstheme="minorHAnsi"/>
          </w:rPr>
          <m:t>FV</m:t>
        </m:r>
      </m:oMath>
      <w:r>
        <w:rPr>
          <w:rFonts w:asciiTheme="minorHAnsi" w:hAnsiTheme="minorHAnsi" w:cstheme="minorHAnsi"/>
          <w:iCs/>
        </w:rPr>
        <w:t>:</w:t>
      </w:r>
    </w:p>
    <w:p w14:paraId="3F13CD3A" w14:textId="17EF1E1C" w:rsidR="00625CD1" w:rsidRPr="007B1F3D" w:rsidRDefault="00000000" w:rsidP="00F67FEE">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32604DE4" w14:textId="18FCBD87" w:rsidR="009D59D3" w:rsidRDefault="009D59D3" w:rsidP="00F67FEE">
      <w:pPr>
        <w:ind w:left="567"/>
        <w:rPr>
          <w:rFonts w:asciiTheme="minorHAnsi" w:hAnsiTheme="minorHAnsi" w:cstheme="minorHAnsi"/>
        </w:rPr>
      </w:pPr>
      <w:r>
        <w:rPr>
          <w:rFonts w:asciiTheme="minorHAnsi" w:hAnsiTheme="minorHAnsi" w:cstheme="minorHAnsi"/>
        </w:rPr>
        <w:t xml:space="preserve">The result is $9,879.35. </w:t>
      </w:r>
    </w:p>
    <w:p w14:paraId="6D17EF00" w14:textId="36C39FDB" w:rsidR="009D59D3" w:rsidRDefault="009D59D3" w:rsidP="009D59D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09D86A21" w14:textId="4E6C3819" w:rsidR="00B43E8B" w:rsidRDefault="00B43E8B" w:rsidP="009D59D3">
      <w:pPr>
        <w:ind w:left="284"/>
        <w:jc w:val="right"/>
        <w:rPr>
          <w:rFonts w:asciiTheme="minorHAnsi" w:hAnsiTheme="minorHAnsi" w:cstheme="minorHAnsi"/>
          <w:b/>
          <w:bCs/>
        </w:rPr>
      </w:pPr>
    </w:p>
    <w:p w14:paraId="2402291D" w14:textId="2BADDF35" w:rsidR="008E7B7C" w:rsidRDefault="00B43E8B" w:rsidP="008E7B7C">
      <w:pPr>
        <w:rPr>
          <w:rFonts w:asciiTheme="minorHAnsi" w:hAnsiTheme="minorHAnsi" w:cstheme="minorHAnsi"/>
          <w:b/>
          <w:bCs/>
        </w:rPr>
      </w:pPr>
      <w:r>
        <w:rPr>
          <w:rFonts w:asciiTheme="minorHAnsi" w:hAnsiTheme="minorHAnsi" w:cstheme="minorHAnsi"/>
          <w:b/>
          <w:bCs/>
        </w:rPr>
        <w:lastRenderedPageBreak/>
        <w:t xml:space="preserve">Calculator </w:t>
      </w: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2 (Compare to Example 6.</w:t>
      </w:r>
      <w:r w:rsidR="00E8650E">
        <w:rPr>
          <w:rFonts w:asciiTheme="minorHAnsi" w:hAnsiTheme="minorHAnsi" w:cstheme="minorHAnsi"/>
          <w:b/>
          <w:bCs/>
        </w:rPr>
        <w:t>5</w:t>
      </w:r>
      <w:r>
        <w:rPr>
          <w:rFonts w:asciiTheme="minorHAnsi" w:hAnsiTheme="minorHAnsi" w:cstheme="minorHAnsi"/>
          <w:b/>
          <w:bCs/>
        </w:rPr>
        <w:t>)</w:t>
      </w:r>
      <w:r w:rsidRPr="00E752B9">
        <w:rPr>
          <w:rFonts w:asciiTheme="minorHAnsi" w:hAnsiTheme="minorHAnsi" w:cstheme="minorHAnsi"/>
          <w:b/>
          <w:bCs/>
        </w:rPr>
        <w:t>:</w:t>
      </w:r>
      <w:r>
        <w:rPr>
          <w:rFonts w:asciiTheme="minorHAnsi" w:hAnsiTheme="minorHAnsi" w:cstheme="minorHAnsi"/>
          <w:b/>
          <w:bCs/>
        </w:rPr>
        <w:t xml:space="preserve"> </w:t>
      </w:r>
      <w:r w:rsidR="008E7B7C">
        <w:rPr>
          <w:rFonts w:asciiTheme="minorHAnsi" w:hAnsiTheme="minorHAnsi" w:cstheme="minorHAnsi"/>
          <w:b/>
          <w:bCs/>
        </w:rPr>
        <w:t xml:space="preserve">What is the purchase price of the car if it can be paid off by paying $500 at the beginning of every month </w:t>
      </w:r>
      <w:r w:rsidR="00435FBF">
        <w:rPr>
          <w:rFonts w:asciiTheme="minorHAnsi" w:hAnsiTheme="minorHAnsi" w:cstheme="minorHAnsi"/>
          <w:b/>
          <w:bCs/>
        </w:rPr>
        <w:t>for</w:t>
      </w:r>
      <w:r w:rsidR="008E7B7C">
        <w:rPr>
          <w:rFonts w:asciiTheme="minorHAnsi" w:hAnsiTheme="minorHAnsi" w:cstheme="minorHAnsi"/>
          <w:b/>
          <w:bCs/>
        </w:rPr>
        <w:t xml:space="preserve"> 5 years</w:t>
      </w:r>
      <w:r w:rsidR="00435FBF">
        <w:rPr>
          <w:rFonts w:asciiTheme="minorHAnsi" w:hAnsiTheme="minorHAnsi" w:cstheme="minorHAnsi"/>
          <w:b/>
          <w:bCs/>
        </w:rPr>
        <w:t>?</w:t>
      </w:r>
      <w:r w:rsidR="008E7B7C">
        <w:rPr>
          <w:rFonts w:asciiTheme="minorHAnsi" w:hAnsiTheme="minorHAnsi" w:cstheme="minorHAnsi"/>
          <w:b/>
          <w:bCs/>
        </w:rPr>
        <w:t xml:space="preserve"> The rate of financing is 4.5% compounded daily. What is the interest amount charged for the loan?</w:t>
      </w:r>
    </w:p>
    <w:p w14:paraId="63069134" w14:textId="0DFD5448" w:rsidR="00B43E8B" w:rsidRDefault="00B43E8B" w:rsidP="00B43E8B">
      <w:pPr>
        <w:rPr>
          <w:rFonts w:asciiTheme="minorHAnsi" w:hAnsiTheme="minorHAnsi" w:cstheme="minorHAnsi"/>
          <w:b/>
          <w:bCs/>
        </w:rPr>
      </w:pPr>
    </w:p>
    <w:p w14:paraId="3B04BA03" w14:textId="1EEBEBC0" w:rsidR="00B43E8B" w:rsidRDefault="00B43E8B" w:rsidP="00B43E8B">
      <w:pPr>
        <w:ind w:left="567"/>
        <w:rPr>
          <w:rFonts w:asciiTheme="minorHAnsi" w:hAnsiTheme="minorHAnsi" w:cstheme="minorHAnsi"/>
        </w:rPr>
      </w:pPr>
      <w:r>
        <w:rPr>
          <w:rFonts w:asciiTheme="minorHAnsi" w:hAnsiTheme="minorHAnsi" w:cstheme="minorHAnsi"/>
        </w:rPr>
        <w:t>At the start of the calculation, you must clear the calculator. To do this press:</w:t>
      </w:r>
    </w:p>
    <w:p w14:paraId="3F60CC92" w14:textId="77777777" w:rsidR="00B43E8B" w:rsidRDefault="00B43E8B" w:rsidP="00B43E8B">
      <w:pPr>
        <w:ind w:left="567"/>
        <w:rPr>
          <w:rFonts w:asciiTheme="minorHAnsi" w:hAnsiTheme="minorHAnsi" w:cstheme="minorHAnsi"/>
        </w:rPr>
      </w:pPr>
    </w:p>
    <w:p w14:paraId="7F94E1D0" w14:textId="77777777" w:rsidR="00B43E8B" w:rsidRPr="007B1F3D"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0DA7F488" w14:textId="77777777" w:rsidR="00B43E8B" w:rsidRDefault="00B43E8B" w:rsidP="00B43E8B">
      <w:pPr>
        <w:ind w:left="567"/>
        <w:rPr>
          <w:rFonts w:asciiTheme="minorHAnsi" w:hAnsiTheme="minorHAnsi" w:cstheme="minorHAnsi"/>
        </w:rPr>
      </w:pPr>
    </w:p>
    <w:p w14:paraId="57A71769" w14:textId="320C3D5C" w:rsidR="00B43E8B" w:rsidRDefault="00B43E8B" w:rsidP="00F67FEE">
      <w:pPr>
        <w:ind w:left="567"/>
        <w:rPr>
          <w:rFonts w:asciiTheme="minorHAnsi" w:hAnsiTheme="minorHAnsi" w:cstheme="minorHAnsi"/>
        </w:rPr>
      </w:pPr>
      <w:r>
        <w:rPr>
          <w:rFonts w:asciiTheme="minorHAnsi" w:hAnsiTheme="minorHAnsi" w:cstheme="minorHAnsi"/>
        </w:rPr>
        <w:t>Because this is a due annuity, we must first set the calculator to the “BGN” mode. First check if the calculator has already been set to this mode. If “BGN” is displayed on the screen (in small letters above 0, when the calculator is turned on), the calculator is already in the “BGN” mode. If there is no BGN displayed when the calculator is turned on, press:</w:t>
      </w:r>
    </w:p>
    <w:p w14:paraId="403A0763" w14:textId="77777777" w:rsidR="00B43E8B" w:rsidRDefault="00B43E8B" w:rsidP="00B43E8B">
      <w:pPr>
        <w:ind w:left="567"/>
        <w:rPr>
          <w:rFonts w:asciiTheme="minorHAnsi" w:hAnsiTheme="minorHAnsi" w:cstheme="minorHAnsi"/>
        </w:rPr>
      </w:pPr>
    </w:p>
    <w:p w14:paraId="0D3A3E8E" w14:textId="77777777" w:rsidR="00B43E8B" w:rsidRPr="007B1F3D"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5AF2FBC3" w14:textId="77777777" w:rsidR="00B43E8B" w:rsidRDefault="00B43E8B" w:rsidP="00954233">
      <w:pPr>
        <w:rPr>
          <w:rFonts w:asciiTheme="minorHAnsi" w:hAnsiTheme="minorHAnsi" w:cstheme="minorHAnsi"/>
        </w:rPr>
      </w:pPr>
    </w:p>
    <w:p w14:paraId="36B14354" w14:textId="0B1D98DE" w:rsidR="00B43E8B" w:rsidRPr="007B1F3D"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oMath>
      </m:oMathPara>
    </w:p>
    <w:p w14:paraId="4970BF0A" w14:textId="77777777" w:rsidR="00B43E8B" w:rsidRDefault="00B43E8B" w:rsidP="00B43E8B">
      <w:pPr>
        <w:ind w:left="567"/>
        <w:rPr>
          <w:rFonts w:asciiTheme="minorHAnsi" w:hAnsiTheme="minorHAnsi" w:cstheme="minorHAnsi"/>
        </w:rPr>
      </w:pPr>
    </w:p>
    <w:p w14:paraId="055DAE17" w14:textId="49F39044" w:rsidR="00B43E8B" w:rsidRDefault="00B43E8B" w:rsidP="00B43E8B">
      <w:pPr>
        <w:ind w:left="567"/>
        <w:rPr>
          <w:rFonts w:asciiTheme="minorHAnsi" w:hAnsiTheme="minorHAnsi" w:cstheme="minorHAnsi"/>
        </w:rPr>
      </w:pPr>
      <w:r>
        <w:rPr>
          <w:rFonts w:asciiTheme="minorHAnsi" w:hAnsiTheme="minorHAnsi" w:cstheme="minorHAnsi"/>
        </w:rPr>
        <w:t>Make sure that after this operation, you see “BGN” displayed</w:t>
      </w:r>
      <w:r w:rsidR="00954233">
        <w:rPr>
          <w:rFonts w:asciiTheme="minorHAnsi" w:hAnsiTheme="minorHAnsi" w:cstheme="minorHAnsi"/>
        </w:rPr>
        <w:t xml:space="preserve"> </w:t>
      </w:r>
      <w:r w:rsidR="00046BFF">
        <w:rPr>
          <w:rFonts w:asciiTheme="minorHAnsi" w:hAnsiTheme="minorHAnsi" w:cstheme="minorHAnsi"/>
        </w:rPr>
        <w:t xml:space="preserve">together </w:t>
      </w:r>
      <w:r w:rsidR="00954233">
        <w:rPr>
          <w:rFonts w:asciiTheme="minorHAnsi" w:hAnsiTheme="minorHAnsi" w:cstheme="minorHAnsi"/>
        </w:rPr>
        <w:t>with 0</w:t>
      </w:r>
      <w:r w:rsidR="00046BFF">
        <w:rPr>
          <w:rFonts w:asciiTheme="minorHAnsi" w:hAnsiTheme="minorHAnsi" w:cstheme="minorHAnsi"/>
        </w:rPr>
        <w:t>, when the calculator is turned on</w:t>
      </w:r>
      <w:r>
        <w:rPr>
          <w:rFonts w:asciiTheme="minorHAnsi" w:hAnsiTheme="minorHAnsi" w:cstheme="minorHAnsi"/>
        </w:rPr>
        <w:t xml:space="preserve">. </w:t>
      </w:r>
    </w:p>
    <w:p w14:paraId="75EC5875" w14:textId="77777777" w:rsidR="00B43E8B" w:rsidRDefault="00B43E8B" w:rsidP="00B43E8B">
      <w:pPr>
        <w:ind w:left="567"/>
        <w:rPr>
          <w:rFonts w:asciiTheme="minorHAnsi" w:hAnsiTheme="minorHAnsi" w:cstheme="minorHAnsi"/>
        </w:rPr>
      </w:pPr>
    </w:p>
    <w:p w14:paraId="070A71E0" w14:textId="77777777" w:rsidR="00B43E8B" w:rsidRDefault="00B43E8B" w:rsidP="00B43E8B">
      <w:pPr>
        <w:ind w:left="567"/>
        <w:rPr>
          <w:rFonts w:asciiTheme="minorHAnsi" w:hAnsiTheme="minorHAnsi" w:cstheme="minorHAnsi"/>
        </w:rPr>
      </w:pPr>
      <w:r>
        <w:rPr>
          <w:rFonts w:asciiTheme="minorHAnsi" w:hAnsiTheme="minorHAnsi" w:cstheme="minorHAnsi"/>
        </w:rPr>
        <w:t>Now we are ready to enter all values. Enter total number of periods “N”:</w:t>
      </w:r>
    </w:p>
    <w:p w14:paraId="36BF4B1C" w14:textId="77777777" w:rsidR="00B43E8B" w:rsidRPr="007638D0" w:rsidRDefault="00B43E8B" w:rsidP="00B43E8B">
      <w:pPr>
        <w:ind w:left="567"/>
        <w:rPr>
          <w:rFonts w:asciiTheme="minorHAnsi" w:hAnsiTheme="minorHAnsi" w:cstheme="minorHAnsi"/>
        </w:rPr>
      </w:pPr>
    </w:p>
    <w:p w14:paraId="44300BF3" w14:textId="00C48025" w:rsidR="008E7B7C" w:rsidRPr="003B3B58" w:rsidRDefault="00000000" w:rsidP="008E7B7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205E88E1" w14:textId="77777777" w:rsidR="00B43E8B" w:rsidRDefault="00B43E8B" w:rsidP="00B43E8B">
      <w:pPr>
        <w:ind w:left="567"/>
        <w:rPr>
          <w:rFonts w:asciiTheme="minorHAnsi" w:hAnsiTheme="minorHAnsi" w:cstheme="minorHAnsi"/>
          <w:iCs/>
        </w:rPr>
      </w:pPr>
    </w:p>
    <w:p w14:paraId="65B5F29B" w14:textId="0F54D206" w:rsidR="00B43E8B" w:rsidRDefault="00B43E8B" w:rsidP="00B43E8B">
      <w:pPr>
        <w:ind w:left="567"/>
        <w:rPr>
          <w:rFonts w:asciiTheme="minorHAnsi" w:hAnsiTheme="minorHAnsi" w:cstheme="minorHAnsi"/>
          <w:iCs/>
        </w:rPr>
      </w:pPr>
      <w:r>
        <w:rPr>
          <w:rFonts w:asciiTheme="minorHAnsi" w:hAnsiTheme="minorHAnsi" w:cstheme="minorHAnsi"/>
          <w:iCs/>
        </w:rPr>
        <w:t xml:space="preserve">Enter the annual interest percent “I/Y”, </w:t>
      </w:r>
      <w:r w:rsidR="00A17F4F">
        <w:rPr>
          <w:rFonts w:asciiTheme="minorHAnsi" w:hAnsiTheme="minorHAnsi" w:cstheme="minorHAnsi"/>
          <w:iCs/>
        </w:rPr>
        <w:t xml:space="preserve">the </w:t>
      </w:r>
      <w:r>
        <w:rPr>
          <w:rFonts w:asciiTheme="minorHAnsi" w:hAnsiTheme="minorHAnsi" w:cstheme="minorHAnsi"/>
          <w:iCs/>
        </w:rPr>
        <w:t xml:space="preserve">payment frequency “P/Y” and </w:t>
      </w:r>
      <w:r w:rsidR="00A17F4F">
        <w:rPr>
          <w:rFonts w:asciiTheme="minorHAnsi" w:hAnsiTheme="minorHAnsi" w:cstheme="minorHAnsi"/>
          <w:iCs/>
        </w:rPr>
        <w:t xml:space="preserve">the </w:t>
      </w:r>
      <w:r>
        <w:rPr>
          <w:rFonts w:asciiTheme="minorHAnsi" w:hAnsiTheme="minorHAnsi" w:cstheme="minorHAnsi"/>
          <w:iCs/>
        </w:rPr>
        <w:t>compounding frequency “C/Y”:</w:t>
      </w:r>
    </w:p>
    <w:p w14:paraId="10292078" w14:textId="77777777" w:rsidR="00B43E8B" w:rsidRDefault="00B43E8B" w:rsidP="00B43E8B">
      <w:pPr>
        <w:ind w:left="567"/>
        <w:rPr>
          <w:rFonts w:asciiTheme="minorHAnsi" w:hAnsiTheme="minorHAnsi" w:cstheme="minorHAnsi"/>
          <w:iCs/>
        </w:rPr>
      </w:pPr>
    </w:p>
    <w:p w14:paraId="14CF4E40" w14:textId="14BB6AE4" w:rsidR="00B43E8B" w:rsidRPr="0090480F" w:rsidRDefault="00000000" w:rsidP="00B43E8B">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6FBD547A" w14:textId="77777777" w:rsidR="00B43E8B" w:rsidRDefault="00B43E8B" w:rsidP="000338AD">
      <w:pPr>
        <w:rPr>
          <w:rFonts w:asciiTheme="minorHAnsi" w:hAnsiTheme="minorHAnsi" w:cstheme="minorHAnsi"/>
          <w:iCs/>
        </w:rPr>
      </w:pPr>
    </w:p>
    <w:p w14:paraId="46ED7877" w14:textId="164A0E1D" w:rsidR="00B43E8B" w:rsidRDefault="00B43E8B" w:rsidP="00F67FEE">
      <w:pPr>
        <w:ind w:left="567"/>
        <w:rPr>
          <w:rFonts w:asciiTheme="minorHAnsi" w:hAnsiTheme="minorHAnsi" w:cstheme="minorHAnsi"/>
          <w:iCs/>
        </w:rPr>
      </w:pPr>
      <w:r>
        <w:rPr>
          <w:rFonts w:asciiTheme="minorHAnsi" w:hAnsiTheme="minorHAnsi" w:cstheme="minorHAnsi"/>
          <w:iCs/>
        </w:rPr>
        <w:t xml:space="preserve">Enter payment “PMT” (since payment is the amount outgoing, it must be entered </w:t>
      </w:r>
      <w:r w:rsidR="00646BF9">
        <w:rPr>
          <w:rFonts w:asciiTheme="minorHAnsi" w:hAnsiTheme="minorHAnsi" w:cstheme="minorHAnsi"/>
          <w:iCs/>
        </w:rPr>
        <w:t xml:space="preserve">as a </w:t>
      </w:r>
      <w:r>
        <w:rPr>
          <w:rFonts w:asciiTheme="minorHAnsi" w:hAnsiTheme="minorHAnsi" w:cstheme="minorHAnsi"/>
          <w:iCs/>
        </w:rPr>
        <w:t>negative</w:t>
      </w:r>
      <w:r w:rsidR="00646BF9">
        <w:rPr>
          <w:rFonts w:asciiTheme="minorHAnsi" w:hAnsiTheme="minorHAnsi" w:cstheme="minorHAnsi"/>
          <w:iCs/>
        </w:rPr>
        <w:t xml:space="preserve"> amount</w:t>
      </w:r>
      <w:r>
        <w:rPr>
          <w:rFonts w:asciiTheme="minorHAnsi" w:hAnsiTheme="minorHAnsi" w:cstheme="minorHAnsi"/>
          <w:iCs/>
        </w:rPr>
        <w:t>):</w:t>
      </w:r>
    </w:p>
    <w:p w14:paraId="1F3354C9" w14:textId="60B4CB91" w:rsidR="00B43E8B" w:rsidRPr="003B3B58"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w:rPr>
                  <w:rFonts w:ascii="Cambria Math" w:hAnsi="Cambria Math" w:cstheme="minorHAnsi"/>
                </w:rPr>
                <m:t>500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655355FF" w14:textId="77777777" w:rsidR="00B43E8B" w:rsidRPr="003B3B58" w:rsidRDefault="00B43E8B" w:rsidP="00F67FEE">
      <w:pPr>
        <w:rPr>
          <w:rFonts w:asciiTheme="minorHAnsi" w:hAnsiTheme="minorHAnsi" w:cstheme="minorHAnsi"/>
          <w:iCs/>
        </w:rPr>
      </w:pPr>
    </w:p>
    <w:p w14:paraId="4917040F" w14:textId="045DBFD1" w:rsidR="00B43E8B" w:rsidRDefault="00B43E8B" w:rsidP="00B43E8B">
      <w:pPr>
        <w:ind w:left="567"/>
        <w:rPr>
          <w:rFonts w:asciiTheme="minorHAnsi" w:hAnsiTheme="minorHAnsi" w:cstheme="minorHAnsi"/>
          <w:iCs/>
        </w:rPr>
      </w:pPr>
      <w:r>
        <w:rPr>
          <w:rFonts w:asciiTheme="minorHAnsi" w:hAnsiTheme="minorHAnsi" w:cstheme="minorHAnsi"/>
          <w:iCs/>
        </w:rPr>
        <w:t xml:space="preserve">Finally, we are ready to find the </w:t>
      </w:r>
      <m:oMath>
        <m:r>
          <w:rPr>
            <w:rFonts w:ascii="Cambria Math" w:hAnsi="Cambria Math" w:cstheme="minorHAnsi"/>
          </w:rPr>
          <m:t>PV</m:t>
        </m:r>
      </m:oMath>
      <w:r>
        <w:rPr>
          <w:rFonts w:asciiTheme="minorHAnsi" w:hAnsiTheme="minorHAnsi" w:cstheme="minorHAnsi"/>
          <w:iCs/>
        </w:rPr>
        <w:t>:</w:t>
      </w:r>
    </w:p>
    <w:p w14:paraId="130386EC" w14:textId="77777777" w:rsidR="00B43E8B" w:rsidRDefault="00B43E8B" w:rsidP="00B43E8B">
      <w:pPr>
        <w:ind w:left="567"/>
        <w:rPr>
          <w:rFonts w:asciiTheme="minorHAnsi" w:hAnsiTheme="minorHAnsi" w:cstheme="minorHAnsi"/>
          <w:iCs/>
        </w:rPr>
      </w:pPr>
    </w:p>
    <w:p w14:paraId="095BCC8D" w14:textId="29F9EC1F" w:rsidR="00B43E8B" w:rsidRPr="00565463" w:rsidRDefault="00000000" w:rsidP="00B43E8B">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21C2F545" w14:textId="77777777" w:rsidR="00B43E8B" w:rsidRPr="007B1F3D" w:rsidRDefault="00B43E8B" w:rsidP="00B43E8B">
      <w:pPr>
        <w:ind w:left="567"/>
        <w:rPr>
          <w:rFonts w:asciiTheme="minorHAnsi" w:hAnsiTheme="minorHAnsi" w:cstheme="minorHAnsi"/>
          <w:iCs/>
        </w:rPr>
      </w:pPr>
    </w:p>
    <w:p w14:paraId="3515DD07" w14:textId="1A9ACF8F" w:rsidR="00DC6118" w:rsidRDefault="00B43E8B" w:rsidP="00F67FEE">
      <w:pPr>
        <w:ind w:left="567"/>
        <w:rPr>
          <w:rFonts w:asciiTheme="minorHAnsi" w:hAnsiTheme="minorHAnsi" w:cstheme="minorHAnsi"/>
        </w:rPr>
      </w:pPr>
      <w:r>
        <w:rPr>
          <w:rFonts w:asciiTheme="minorHAnsi" w:hAnsiTheme="minorHAnsi" w:cstheme="minorHAnsi"/>
        </w:rPr>
        <w:t>The result is $</w:t>
      </w:r>
      <w:r w:rsidR="006A133D">
        <w:rPr>
          <w:rFonts w:asciiTheme="minorHAnsi" w:hAnsiTheme="minorHAnsi" w:cstheme="minorHAnsi"/>
        </w:rPr>
        <w:t>2</w:t>
      </w:r>
      <w:r w:rsidR="0018772B">
        <w:rPr>
          <w:rFonts w:asciiTheme="minorHAnsi" w:hAnsiTheme="minorHAnsi" w:cstheme="minorHAnsi"/>
        </w:rPr>
        <w:t>6</w:t>
      </w:r>
      <w:r>
        <w:rPr>
          <w:rFonts w:asciiTheme="minorHAnsi" w:hAnsiTheme="minorHAnsi" w:cstheme="minorHAnsi"/>
        </w:rPr>
        <w:t>,</w:t>
      </w:r>
      <w:r w:rsidR="006A133D">
        <w:rPr>
          <w:rFonts w:asciiTheme="minorHAnsi" w:hAnsiTheme="minorHAnsi" w:cstheme="minorHAnsi"/>
        </w:rPr>
        <w:t>915</w:t>
      </w:r>
      <w:r>
        <w:rPr>
          <w:rFonts w:asciiTheme="minorHAnsi" w:hAnsiTheme="minorHAnsi" w:cstheme="minorHAnsi"/>
        </w:rPr>
        <w:t>.</w:t>
      </w:r>
      <w:r w:rsidR="006A133D">
        <w:rPr>
          <w:rFonts w:asciiTheme="minorHAnsi" w:hAnsiTheme="minorHAnsi" w:cstheme="minorHAnsi"/>
        </w:rPr>
        <w:t>08</w:t>
      </w:r>
      <w:r>
        <w:rPr>
          <w:rFonts w:asciiTheme="minorHAnsi" w:hAnsiTheme="minorHAnsi" w:cstheme="minorHAnsi"/>
        </w:rPr>
        <w:t xml:space="preserve">. </w:t>
      </w:r>
    </w:p>
    <w:p w14:paraId="35492CA5" w14:textId="0A4A3637" w:rsidR="00DC6118" w:rsidRDefault="00DC6118" w:rsidP="00DC611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0F6D22DF" w14:textId="77777777" w:rsidR="009D59D3" w:rsidRPr="00F215A9" w:rsidRDefault="009D59D3" w:rsidP="000D395E">
      <w:pPr>
        <w:rPr>
          <w:rFonts w:asciiTheme="minorHAnsi" w:hAnsiTheme="minorHAnsi" w:cstheme="minorHAnsi"/>
        </w:rPr>
      </w:pPr>
    </w:p>
    <w:p w14:paraId="5DBF5A20" w14:textId="253E15D9" w:rsidR="009D59D3" w:rsidRDefault="009D59D3" w:rsidP="009D59D3">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1 (</w:t>
      </w:r>
      <w:r w:rsidR="00B307AA">
        <w:rPr>
          <w:rFonts w:asciiTheme="minorHAnsi" w:hAnsiTheme="minorHAnsi" w:cstheme="minorHAnsi"/>
          <w:b/>
          <w:bCs/>
        </w:rPr>
        <w:t>c</w:t>
      </w:r>
      <w:r>
        <w:rPr>
          <w:rFonts w:asciiTheme="minorHAnsi" w:hAnsiTheme="minorHAnsi" w:cstheme="minorHAnsi"/>
          <w:b/>
          <w:bCs/>
        </w:rPr>
        <w:t>ompare to Example 6.3)</w:t>
      </w:r>
      <w:r w:rsidRPr="00E752B9">
        <w:rPr>
          <w:rFonts w:asciiTheme="minorHAnsi" w:hAnsiTheme="minorHAnsi" w:cstheme="minorHAnsi"/>
          <w:b/>
          <w:bCs/>
        </w:rPr>
        <w:t>:</w:t>
      </w:r>
      <w:r>
        <w:rPr>
          <w:rFonts w:asciiTheme="minorHAnsi" w:hAnsiTheme="minorHAnsi" w:cstheme="minorHAnsi"/>
          <w:b/>
          <w:bCs/>
        </w:rPr>
        <w:t xml:space="preserve"> Nigora decided to save for a vacation and began making contributions of $400 at the end of every month. The account where Nigora contributes earns 3% compounded semi-annually.  If she makes such contributions for 2 years, how much money will she save? </w:t>
      </w:r>
    </w:p>
    <w:p w14:paraId="458FDC4B" w14:textId="3B02F500" w:rsidR="009D59D3" w:rsidRDefault="009D59D3" w:rsidP="009D59D3">
      <w:pPr>
        <w:rPr>
          <w:rFonts w:asciiTheme="minorHAnsi" w:hAnsiTheme="minorHAnsi" w:cstheme="minorHAnsi"/>
          <w:b/>
          <w:bCs/>
        </w:rPr>
      </w:pPr>
    </w:p>
    <w:p w14:paraId="379E8158" w14:textId="4D7B0909" w:rsidR="005B6AFE" w:rsidRDefault="00B1353E" w:rsidP="0087688E">
      <w:pPr>
        <w:ind w:left="426"/>
        <w:rPr>
          <w:rFonts w:asciiTheme="minorHAnsi" w:hAnsiTheme="minorHAnsi" w:cstheme="minorHAnsi"/>
        </w:rPr>
      </w:pPr>
      <w:r>
        <w:rPr>
          <w:rFonts w:asciiTheme="minorHAnsi" w:hAnsiTheme="minorHAnsi" w:cstheme="minorHAnsi"/>
        </w:rPr>
        <w:lastRenderedPageBreak/>
        <w:t>Since the annuity is general, we must convert the rate first. In Excel, this is a process involving two steps: first, we must find the equivalent effective rate. Then, we must find the needed nominal rate</w:t>
      </w:r>
      <w:r w:rsidR="00E870CA">
        <w:rPr>
          <w:rFonts w:asciiTheme="minorHAnsi" w:hAnsiTheme="minorHAnsi" w:cstheme="minorHAnsi"/>
        </w:rPr>
        <w:t xml:space="preserve"> using the effective rate</w:t>
      </w:r>
      <w:r>
        <w:rPr>
          <w:rFonts w:asciiTheme="minorHAnsi" w:hAnsiTheme="minorHAnsi" w:cstheme="minorHAnsi"/>
        </w:rPr>
        <w:t xml:space="preserve">. </w:t>
      </w:r>
      <w:r w:rsidR="004C64F6">
        <w:rPr>
          <w:rFonts w:asciiTheme="minorHAnsi" w:hAnsiTheme="minorHAnsi" w:cstheme="minorHAnsi"/>
        </w:rPr>
        <w:t>T</w:t>
      </w:r>
      <w:r w:rsidR="005B6AFE">
        <w:rPr>
          <w:rFonts w:asciiTheme="minorHAnsi" w:hAnsiTheme="minorHAnsi" w:cstheme="minorHAnsi"/>
        </w:rPr>
        <w:t>he</w:t>
      </w:r>
      <w:r w:rsidR="007B06E1">
        <w:rPr>
          <w:rFonts w:asciiTheme="minorHAnsi" w:hAnsiTheme="minorHAnsi" w:cstheme="minorHAnsi"/>
        </w:rPr>
        <w:t xml:space="preserve"> function for finding the </w:t>
      </w:r>
      <w:r w:rsidR="004C64F6">
        <w:rPr>
          <w:rFonts w:asciiTheme="minorHAnsi" w:hAnsiTheme="minorHAnsi" w:cstheme="minorHAnsi"/>
        </w:rPr>
        <w:t xml:space="preserve">equivalent </w:t>
      </w:r>
      <w:r w:rsidR="007B06E1">
        <w:rPr>
          <w:rFonts w:asciiTheme="minorHAnsi" w:hAnsiTheme="minorHAnsi" w:cstheme="minorHAnsi"/>
        </w:rPr>
        <w:t xml:space="preserve">effective rate is EFFECT(), and the function for finding the </w:t>
      </w:r>
      <w:r w:rsidR="004C64F6">
        <w:rPr>
          <w:rFonts w:asciiTheme="minorHAnsi" w:hAnsiTheme="minorHAnsi" w:cstheme="minorHAnsi"/>
        </w:rPr>
        <w:t xml:space="preserve">equivalent </w:t>
      </w:r>
      <w:r w:rsidR="007B06E1">
        <w:rPr>
          <w:rFonts w:asciiTheme="minorHAnsi" w:hAnsiTheme="minorHAnsi" w:cstheme="minorHAnsi"/>
        </w:rPr>
        <w:t>nominal rate based on a</w:t>
      </w:r>
      <w:r w:rsidR="005B6AFE">
        <w:rPr>
          <w:rFonts w:asciiTheme="minorHAnsi" w:hAnsiTheme="minorHAnsi" w:cstheme="minorHAnsi"/>
        </w:rPr>
        <w:t xml:space="preserve"> given</w:t>
      </w:r>
      <w:r w:rsidR="007B06E1">
        <w:rPr>
          <w:rFonts w:asciiTheme="minorHAnsi" w:hAnsiTheme="minorHAnsi" w:cstheme="minorHAnsi"/>
        </w:rPr>
        <w:t xml:space="preserve"> effective rate is NOMINAL(). </w:t>
      </w:r>
    </w:p>
    <w:p w14:paraId="6F0925B5" w14:textId="71FD384A" w:rsidR="00B307AA" w:rsidRDefault="00B307AA" w:rsidP="003864E5">
      <w:pPr>
        <w:ind w:left="284"/>
        <w:jc w:val="center"/>
        <w:rPr>
          <w:noProof/>
        </w:rPr>
      </w:pPr>
      <w:r w:rsidRPr="00B307AA">
        <w:rPr>
          <w:noProof/>
        </w:rPr>
        <w:drawing>
          <wp:inline distT="0" distB="0" distL="0" distR="0" wp14:anchorId="4B5F626A" wp14:editId="402D34AB">
            <wp:extent cx="5508885" cy="1285995"/>
            <wp:effectExtent l="25400" t="25400" r="92075" b="85725"/>
            <wp:docPr id="48" name="Picture 4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he image demonstrates the calculation in Excel (see Excel spreadsheet available to be able to study the formulas used)"/>
                    <pic:cNvPicPr/>
                  </pic:nvPicPr>
                  <pic:blipFill>
                    <a:blip r:embed="rId80"/>
                    <a:stretch>
                      <a:fillRect/>
                    </a:stretch>
                  </pic:blipFill>
                  <pic:spPr>
                    <a:xfrm>
                      <a:off x="0" y="0"/>
                      <a:ext cx="5558178" cy="1297502"/>
                    </a:xfrm>
                    <a:prstGeom prst="rect">
                      <a:avLst/>
                    </a:prstGeom>
                    <a:effectLst>
                      <a:outerShdw blurRad="50800" dist="38100" dir="2700000" algn="tl" rotWithShape="0">
                        <a:prstClr val="black">
                          <a:alpha val="40000"/>
                        </a:prstClr>
                      </a:outerShdw>
                    </a:effectLst>
                  </pic:spPr>
                </pic:pic>
              </a:graphicData>
            </a:graphic>
          </wp:inline>
        </w:drawing>
      </w:r>
      <w:r w:rsidR="00D67448" w:rsidRPr="00D67448">
        <w:rPr>
          <w:noProof/>
        </w:rPr>
        <w:t xml:space="preserve"> </w:t>
      </w:r>
    </w:p>
    <w:p w14:paraId="2BC0D566" w14:textId="709F26E0" w:rsidR="004C64F6" w:rsidRPr="007F49C5" w:rsidRDefault="00B307AA" w:rsidP="007F49C5">
      <w:pPr>
        <w:ind w:left="426"/>
        <w:jc w:val="center"/>
        <w:rPr>
          <w:noProof/>
        </w:rPr>
      </w:pPr>
      <w:r w:rsidRPr="00B307AA">
        <w:rPr>
          <w:noProof/>
        </w:rPr>
        <w:drawing>
          <wp:inline distT="0" distB="0" distL="0" distR="0" wp14:anchorId="4035F89F" wp14:editId="39C79D49">
            <wp:extent cx="5508000" cy="1226354"/>
            <wp:effectExtent l="25400" t="25400" r="92710" b="94615"/>
            <wp:docPr id="73" name="Picture 7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he image demonstrates the calculation in Excel (see Excel spreadsheet available to be able to study the formulas used)"/>
                    <pic:cNvPicPr/>
                  </pic:nvPicPr>
                  <pic:blipFill>
                    <a:blip r:embed="rId81"/>
                    <a:stretch>
                      <a:fillRect/>
                    </a:stretch>
                  </pic:blipFill>
                  <pic:spPr>
                    <a:xfrm>
                      <a:off x="0" y="0"/>
                      <a:ext cx="5508000" cy="1226354"/>
                    </a:xfrm>
                    <a:prstGeom prst="rect">
                      <a:avLst/>
                    </a:prstGeom>
                    <a:effectLst>
                      <a:outerShdw blurRad="50800" dist="38100" dir="2700000" algn="tl" rotWithShape="0">
                        <a:prstClr val="black">
                          <a:alpha val="40000"/>
                        </a:prstClr>
                      </a:outerShdw>
                    </a:effectLst>
                  </pic:spPr>
                </pic:pic>
              </a:graphicData>
            </a:graphic>
          </wp:inline>
        </w:drawing>
      </w:r>
    </w:p>
    <w:p w14:paraId="409BA80B" w14:textId="734D22C5" w:rsidR="00CB582F" w:rsidRDefault="00CB582F" w:rsidP="00CB582F">
      <w:pPr>
        <w:ind w:left="426"/>
        <w:jc w:val="center"/>
        <w:rPr>
          <w:rFonts w:asciiTheme="minorHAnsi" w:hAnsiTheme="minorHAnsi" w:cstheme="minorHAnsi"/>
        </w:rPr>
      </w:pPr>
      <w:r w:rsidRPr="00CB582F">
        <w:rPr>
          <w:rFonts w:asciiTheme="minorHAnsi" w:hAnsiTheme="minorHAnsi" w:cstheme="minorHAnsi"/>
          <w:noProof/>
        </w:rPr>
        <w:drawing>
          <wp:inline distT="0" distB="0" distL="0" distR="0" wp14:anchorId="713BC53E" wp14:editId="59F10702">
            <wp:extent cx="5508000" cy="1244008"/>
            <wp:effectExtent l="25400" t="25400" r="92710" b="89535"/>
            <wp:docPr id="74" name="Picture 7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he image demonstrates the calculation in Excel (see Excel spreadsheet available to be able to study the formulas used)"/>
                    <pic:cNvPicPr/>
                  </pic:nvPicPr>
                  <pic:blipFill>
                    <a:blip r:embed="rId82"/>
                    <a:stretch>
                      <a:fillRect/>
                    </a:stretch>
                  </pic:blipFill>
                  <pic:spPr>
                    <a:xfrm>
                      <a:off x="0" y="0"/>
                      <a:ext cx="5508000" cy="1244008"/>
                    </a:xfrm>
                    <a:prstGeom prst="rect">
                      <a:avLst/>
                    </a:prstGeom>
                    <a:effectLst>
                      <a:outerShdw blurRad="50800" dist="38100" dir="2700000" algn="tl" rotWithShape="0">
                        <a:prstClr val="black">
                          <a:alpha val="40000"/>
                        </a:prstClr>
                      </a:outerShdw>
                    </a:effectLst>
                  </pic:spPr>
                </pic:pic>
              </a:graphicData>
            </a:graphic>
          </wp:inline>
        </w:drawing>
      </w:r>
    </w:p>
    <w:p w14:paraId="541FEF8E" w14:textId="2B951650" w:rsidR="007B06E1" w:rsidRDefault="007B06E1" w:rsidP="006D6EA2">
      <w:pPr>
        <w:ind w:left="567"/>
        <w:jc w:val="center"/>
        <w:rPr>
          <w:rFonts w:asciiTheme="minorHAnsi" w:hAnsiTheme="minorHAnsi" w:cstheme="minorHAnsi"/>
        </w:rPr>
      </w:pPr>
    </w:p>
    <w:p w14:paraId="44BD71D7" w14:textId="4C2DF5CE" w:rsidR="009A1912" w:rsidRDefault="00DE1813" w:rsidP="00D33BAE">
      <w:pPr>
        <w:ind w:left="567"/>
        <w:rPr>
          <w:rFonts w:asciiTheme="minorHAnsi" w:hAnsiTheme="minorHAnsi" w:cstheme="minorHAnsi"/>
        </w:rPr>
      </w:pPr>
      <w:r>
        <w:rPr>
          <w:rFonts w:asciiTheme="minorHAnsi" w:hAnsiTheme="minorHAnsi" w:cstheme="minorHAnsi"/>
        </w:rPr>
        <w:t xml:space="preserve">In cell E2 we now have the nominal rate compounded monthly and equivalent to 3% compounded semi-annually. </w:t>
      </w:r>
    </w:p>
    <w:p w14:paraId="6C20ADD2" w14:textId="5EDB30C2" w:rsidR="009A1912" w:rsidRDefault="009A1912" w:rsidP="00D33BAE">
      <w:pPr>
        <w:ind w:left="567" w:firstLine="426"/>
        <w:rPr>
          <w:rFonts w:asciiTheme="minorHAnsi" w:hAnsiTheme="minorHAnsi" w:cstheme="minorHAnsi"/>
        </w:rPr>
      </w:pPr>
      <w:r>
        <w:rPr>
          <w:rFonts w:asciiTheme="minorHAnsi" w:hAnsiTheme="minorHAnsi" w:cstheme="minorHAnsi"/>
        </w:rPr>
        <w:t xml:space="preserve">Next, we will use Excel’s formula </w:t>
      </w:r>
      <w:r w:rsidR="00252253">
        <w:rPr>
          <w:rFonts w:asciiTheme="minorHAnsi" w:hAnsiTheme="minorHAnsi" w:cstheme="minorHAnsi"/>
        </w:rPr>
        <w:t xml:space="preserve">FV() </w:t>
      </w:r>
      <w:r>
        <w:rPr>
          <w:rFonts w:asciiTheme="minorHAnsi" w:hAnsiTheme="minorHAnsi" w:cstheme="minorHAnsi"/>
        </w:rPr>
        <w:t xml:space="preserve">for finding the future value. Note that this formula requires the periodic rate (not </w:t>
      </w:r>
      <w:r w:rsidR="00646BF9">
        <w:rPr>
          <w:rFonts w:asciiTheme="minorHAnsi" w:hAnsiTheme="minorHAnsi" w:cstheme="minorHAnsi"/>
        </w:rPr>
        <w:t xml:space="preserve">the </w:t>
      </w:r>
      <w:r>
        <w:rPr>
          <w:rFonts w:asciiTheme="minorHAnsi" w:hAnsiTheme="minorHAnsi" w:cstheme="minorHAnsi"/>
        </w:rPr>
        <w:t xml:space="preserve">nominal rate). </w:t>
      </w:r>
      <w:r w:rsidR="00252253">
        <w:rPr>
          <w:rFonts w:asciiTheme="minorHAnsi" w:hAnsiTheme="minorHAnsi" w:cstheme="minorHAnsi"/>
        </w:rPr>
        <w:t xml:space="preserve">The payment must be negative to designate that this is an amount outgoing (this will give </w:t>
      </w:r>
      <w:r w:rsidR="00252253" w:rsidRPr="00252253">
        <w:rPr>
          <w:rFonts w:asciiTheme="minorHAnsi" w:hAnsiTheme="minorHAnsi" w:cstheme="minorHAnsi"/>
          <w:i/>
          <w:iCs/>
        </w:rPr>
        <w:t>FV</w:t>
      </w:r>
      <w:r w:rsidR="00252253">
        <w:rPr>
          <w:rFonts w:asciiTheme="minorHAnsi" w:hAnsiTheme="minorHAnsi" w:cstheme="minorHAnsi"/>
        </w:rPr>
        <w:t xml:space="preserve"> positive, as an amount incoming). </w:t>
      </w:r>
      <w:r>
        <w:rPr>
          <w:rFonts w:asciiTheme="minorHAnsi" w:hAnsiTheme="minorHAnsi" w:cstheme="minorHAnsi"/>
        </w:rPr>
        <w:t>The last argument</w:t>
      </w:r>
      <w:r w:rsidR="00252253">
        <w:rPr>
          <w:rFonts w:asciiTheme="minorHAnsi" w:hAnsiTheme="minorHAnsi" w:cstheme="minorHAnsi"/>
        </w:rPr>
        <w:t xml:space="preserve"> (“type”)</w:t>
      </w:r>
      <w:r>
        <w:rPr>
          <w:rFonts w:asciiTheme="minorHAnsi" w:hAnsiTheme="minorHAnsi" w:cstheme="minorHAnsi"/>
        </w:rPr>
        <w:t xml:space="preserve"> of the formula must be either </w:t>
      </w:r>
      <w:r w:rsidR="003864E5">
        <w:rPr>
          <w:rFonts w:asciiTheme="minorHAnsi" w:hAnsiTheme="minorHAnsi" w:cstheme="minorHAnsi"/>
        </w:rPr>
        <w:t>“</w:t>
      </w:r>
      <w:r>
        <w:rPr>
          <w:rFonts w:asciiTheme="minorHAnsi" w:hAnsiTheme="minorHAnsi" w:cstheme="minorHAnsi"/>
        </w:rPr>
        <w:t>0</w:t>
      </w:r>
      <w:r w:rsidR="003864E5">
        <w:rPr>
          <w:rFonts w:asciiTheme="minorHAnsi" w:hAnsiTheme="minorHAnsi" w:cstheme="minorHAnsi"/>
        </w:rPr>
        <w:t>”</w:t>
      </w:r>
      <w:r>
        <w:rPr>
          <w:rFonts w:asciiTheme="minorHAnsi" w:hAnsiTheme="minorHAnsi" w:cstheme="minorHAnsi"/>
        </w:rPr>
        <w:t xml:space="preserve"> or </w:t>
      </w:r>
      <w:r w:rsidR="003864E5">
        <w:rPr>
          <w:rFonts w:asciiTheme="minorHAnsi" w:hAnsiTheme="minorHAnsi" w:cstheme="minorHAnsi"/>
        </w:rPr>
        <w:t>“</w:t>
      </w:r>
      <w:r>
        <w:rPr>
          <w:rFonts w:asciiTheme="minorHAnsi" w:hAnsiTheme="minorHAnsi" w:cstheme="minorHAnsi"/>
        </w:rPr>
        <w:t>1</w:t>
      </w:r>
      <w:r w:rsidR="003864E5">
        <w:rPr>
          <w:rFonts w:asciiTheme="minorHAnsi" w:hAnsiTheme="minorHAnsi" w:cstheme="minorHAnsi"/>
        </w:rPr>
        <w:t>”</w:t>
      </w:r>
      <w:r>
        <w:rPr>
          <w:rFonts w:asciiTheme="minorHAnsi" w:hAnsiTheme="minorHAnsi" w:cstheme="minorHAnsi"/>
        </w:rPr>
        <w:t xml:space="preserve">. </w:t>
      </w:r>
      <w:r w:rsidR="00252253">
        <w:rPr>
          <w:rFonts w:asciiTheme="minorHAnsi" w:hAnsiTheme="minorHAnsi" w:cstheme="minorHAnsi"/>
        </w:rPr>
        <w:t xml:space="preserve">Here </w:t>
      </w:r>
      <w:r w:rsidR="003864E5">
        <w:rPr>
          <w:rFonts w:asciiTheme="minorHAnsi" w:hAnsiTheme="minorHAnsi" w:cstheme="minorHAnsi"/>
        </w:rPr>
        <w:t>“</w:t>
      </w:r>
      <w:r>
        <w:rPr>
          <w:rFonts w:asciiTheme="minorHAnsi" w:hAnsiTheme="minorHAnsi" w:cstheme="minorHAnsi"/>
        </w:rPr>
        <w:t>0</w:t>
      </w:r>
      <w:r w:rsidR="003864E5">
        <w:rPr>
          <w:rFonts w:asciiTheme="minorHAnsi" w:hAnsiTheme="minorHAnsi" w:cstheme="minorHAnsi"/>
        </w:rPr>
        <w:t>”</w:t>
      </w:r>
      <w:r>
        <w:rPr>
          <w:rFonts w:asciiTheme="minorHAnsi" w:hAnsiTheme="minorHAnsi" w:cstheme="minorHAnsi"/>
        </w:rPr>
        <w:t xml:space="preserve"> stands for the ordinary annuity and </w:t>
      </w:r>
      <w:r w:rsidR="003864E5">
        <w:rPr>
          <w:rFonts w:asciiTheme="minorHAnsi" w:hAnsiTheme="minorHAnsi" w:cstheme="minorHAnsi"/>
        </w:rPr>
        <w:t>“</w:t>
      </w:r>
      <w:r>
        <w:rPr>
          <w:rFonts w:asciiTheme="minorHAnsi" w:hAnsiTheme="minorHAnsi" w:cstheme="minorHAnsi"/>
        </w:rPr>
        <w:t>1</w:t>
      </w:r>
      <w:r w:rsidR="003864E5">
        <w:rPr>
          <w:rFonts w:asciiTheme="minorHAnsi" w:hAnsiTheme="minorHAnsi" w:cstheme="minorHAnsi"/>
        </w:rPr>
        <w:t>”</w:t>
      </w:r>
      <w:r>
        <w:rPr>
          <w:rFonts w:asciiTheme="minorHAnsi" w:hAnsiTheme="minorHAnsi" w:cstheme="minorHAnsi"/>
        </w:rPr>
        <w:t xml:space="preserve"> stands for the due annuity.</w:t>
      </w:r>
    </w:p>
    <w:p w14:paraId="053537DA" w14:textId="5AC9AFBC" w:rsidR="00CB582F" w:rsidRDefault="00CB582F" w:rsidP="006D6EA2">
      <w:pPr>
        <w:ind w:left="567"/>
        <w:rPr>
          <w:rFonts w:asciiTheme="minorHAnsi" w:hAnsiTheme="minorHAnsi" w:cstheme="minorHAnsi"/>
        </w:rPr>
      </w:pPr>
    </w:p>
    <w:p w14:paraId="0E218319" w14:textId="68A72E11" w:rsidR="004F22A2" w:rsidRPr="00633D41" w:rsidRDefault="00CB582F" w:rsidP="007F49C5">
      <w:pPr>
        <w:ind w:left="567"/>
        <w:rPr>
          <w:rFonts w:asciiTheme="minorHAnsi" w:hAnsiTheme="minorHAnsi" w:cstheme="minorHAnsi"/>
        </w:rPr>
      </w:pPr>
      <w:r w:rsidRPr="00CB582F">
        <w:rPr>
          <w:rFonts w:asciiTheme="minorHAnsi" w:hAnsiTheme="minorHAnsi" w:cstheme="minorHAnsi"/>
          <w:noProof/>
        </w:rPr>
        <w:drawing>
          <wp:inline distT="0" distB="0" distL="0" distR="0" wp14:anchorId="724ECFA7" wp14:editId="2C5E54B2">
            <wp:extent cx="5508000" cy="1156327"/>
            <wp:effectExtent l="25400" t="25400" r="80010" b="88900"/>
            <wp:docPr id="75" name="Picture 7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The image demonstrates the calculation in Excel (see Excel spreadsheet available to be able to study the formulas used)"/>
                    <pic:cNvPicPr/>
                  </pic:nvPicPr>
                  <pic:blipFill>
                    <a:blip r:embed="rId83"/>
                    <a:stretch>
                      <a:fillRect/>
                    </a:stretch>
                  </pic:blipFill>
                  <pic:spPr>
                    <a:xfrm>
                      <a:off x="0" y="0"/>
                      <a:ext cx="5508000" cy="1156327"/>
                    </a:xfrm>
                    <a:prstGeom prst="rect">
                      <a:avLst/>
                    </a:prstGeom>
                    <a:effectLst>
                      <a:outerShdw blurRad="50800" dist="38100" dir="2700000" algn="tl" rotWithShape="0">
                        <a:prstClr val="black">
                          <a:alpha val="40000"/>
                        </a:prstClr>
                      </a:outerShdw>
                    </a:effectLst>
                  </pic:spPr>
                </pic:pic>
              </a:graphicData>
            </a:graphic>
          </wp:inline>
        </w:drawing>
      </w:r>
    </w:p>
    <w:p w14:paraId="45C263CA" w14:textId="04167125" w:rsidR="0087688E" w:rsidRDefault="00CB582F" w:rsidP="0087688E">
      <w:pPr>
        <w:ind w:left="567"/>
        <w:jc w:val="center"/>
        <w:rPr>
          <w:rFonts w:asciiTheme="minorHAnsi" w:hAnsiTheme="minorHAnsi" w:cstheme="minorHAnsi"/>
        </w:rPr>
      </w:pPr>
      <w:r w:rsidRPr="00CB582F">
        <w:rPr>
          <w:rFonts w:asciiTheme="minorHAnsi" w:hAnsiTheme="minorHAnsi" w:cstheme="minorHAnsi"/>
          <w:noProof/>
        </w:rPr>
        <w:lastRenderedPageBreak/>
        <w:drawing>
          <wp:inline distT="0" distB="0" distL="0" distR="0" wp14:anchorId="40D9F086" wp14:editId="776642BB">
            <wp:extent cx="5508000" cy="1246950"/>
            <wp:effectExtent l="25400" t="25400" r="92710" b="86995"/>
            <wp:docPr id="76" name="Picture 7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he image demonstrates the calculation in Excel (see Excel spreadsheet available to be able to study the formulas used)"/>
                    <pic:cNvPicPr/>
                  </pic:nvPicPr>
                  <pic:blipFill>
                    <a:blip r:embed="rId84"/>
                    <a:stretch>
                      <a:fillRect/>
                    </a:stretch>
                  </pic:blipFill>
                  <pic:spPr>
                    <a:xfrm>
                      <a:off x="0" y="0"/>
                      <a:ext cx="5508000" cy="1246950"/>
                    </a:xfrm>
                    <a:prstGeom prst="rect">
                      <a:avLst/>
                    </a:prstGeom>
                    <a:effectLst>
                      <a:outerShdw blurRad="50800" dist="38100" dir="2700000" algn="tl" rotWithShape="0">
                        <a:prstClr val="black">
                          <a:alpha val="40000"/>
                        </a:prstClr>
                      </a:outerShdw>
                    </a:effectLst>
                  </pic:spPr>
                </pic:pic>
              </a:graphicData>
            </a:graphic>
          </wp:inline>
        </w:drawing>
      </w:r>
    </w:p>
    <w:p w14:paraId="7E41E3D9" w14:textId="187FCCEC" w:rsidR="000723FA" w:rsidRDefault="00DC6118" w:rsidP="0011319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5755896B" w14:textId="07859F79" w:rsidR="004F22A2" w:rsidRDefault="004F22A2" w:rsidP="00F67FEE">
      <w:pPr>
        <w:rPr>
          <w:rFonts w:asciiTheme="minorHAnsi" w:hAnsiTheme="minorHAnsi" w:cstheme="minorHAnsi"/>
        </w:rPr>
      </w:pPr>
    </w:p>
    <w:p w14:paraId="69E60266" w14:textId="479D2321" w:rsidR="000723FA" w:rsidRDefault="00DC6118" w:rsidP="000723FA">
      <w:pPr>
        <w:rPr>
          <w:rFonts w:asciiTheme="minorHAnsi" w:hAnsiTheme="minorHAnsi" w:cstheme="minorHAnsi"/>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6</w:t>
      </w:r>
      <w:r w:rsidRPr="00E752B9">
        <w:rPr>
          <w:rFonts w:asciiTheme="minorHAnsi" w:hAnsiTheme="minorHAnsi" w:cstheme="minorHAnsi"/>
          <w:b/>
          <w:bCs/>
        </w:rPr>
        <w:t>.</w:t>
      </w:r>
      <w:r>
        <w:rPr>
          <w:rFonts w:asciiTheme="minorHAnsi" w:hAnsiTheme="minorHAnsi" w:cstheme="minorHAnsi"/>
          <w:b/>
          <w:bCs/>
        </w:rPr>
        <w:t>2 (Compare to Example 6.5)</w:t>
      </w:r>
      <w:r w:rsidRPr="00E752B9">
        <w:rPr>
          <w:rFonts w:asciiTheme="minorHAnsi" w:hAnsiTheme="minorHAnsi" w:cstheme="minorHAnsi"/>
          <w:b/>
          <w:bCs/>
        </w:rPr>
        <w:t>:</w:t>
      </w:r>
      <w:r>
        <w:rPr>
          <w:rFonts w:asciiTheme="minorHAnsi" w:hAnsiTheme="minorHAnsi" w:cstheme="minorHAnsi"/>
          <w:b/>
          <w:bCs/>
        </w:rPr>
        <w:t xml:space="preserve"> What is the purchase price of the car if it can be paid off by paying $500 at the beginning of every month in 5 years. The rate of financing is 4.5% compounded daily. What is the interest amount charged for the loan?</w:t>
      </w:r>
    </w:p>
    <w:p w14:paraId="732A512A" w14:textId="60B3B9A6" w:rsidR="00A16E64" w:rsidRPr="000723FA" w:rsidRDefault="000A6315" w:rsidP="000F601C">
      <w:pPr>
        <w:ind w:left="567"/>
        <w:rPr>
          <w:rFonts w:asciiTheme="minorHAnsi" w:hAnsiTheme="minorHAnsi" w:cstheme="minorHAnsi"/>
          <w:b/>
          <w:bCs/>
        </w:rPr>
      </w:pPr>
      <w:r>
        <w:rPr>
          <w:rFonts w:asciiTheme="minorHAnsi" w:hAnsiTheme="minorHAnsi" w:cstheme="minorHAnsi"/>
        </w:rPr>
        <w:t>The process is similar to Excel Example 6.1</w:t>
      </w:r>
      <w:r w:rsidR="00B16005">
        <w:rPr>
          <w:rFonts w:asciiTheme="minorHAnsi" w:hAnsiTheme="minorHAnsi" w:cstheme="minorHAnsi"/>
        </w:rPr>
        <w:t>, Notice that because the annuity is due, the last argument of the Excel function PV() is “1”:</w:t>
      </w:r>
    </w:p>
    <w:p w14:paraId="35EF26B6" w14:textId="32ACEDE2" w:rsidR="000A6315" w:rsidRDefault="000A6315" w:rsidP="00DC6118">
      <w:pPr>
        <w:ind w:left="567"/>
        <w:rPr>
          <w:rFonts w:asciiTheme="minorHAnsi" w:hAnsiTheme="minorHAnsi" w:cstheme="minorHAnsi"/>
        </w:rPr>
      </w:pPr>
    </w:p>
    <w:p w14:paraId="7E83E441" w14:textId="53614BAA" w:rsidR="00EA46F4" w:rsidRDefault="003864E5" w:rsidP="000F601C">
      <w:pPr>
        <w:ind w:left="567"/>
        <w:jc w:val="center"/>
        <w:rPr>
          <w:rFonts w:asciiTheme="minorHAnsi" w:hAnsiTheme="minorHAnsi" w:cstheme="minorHAnsi"/>
        </w:rPr>
      </w:pPr>
      <w:r w:rsidRPr="003864E5">
        <w:rPr>
          <w:rFonts w:asciiTheme="minorHAnsi" w:hAnsiTheme="minorHAnsi" w:cstheme="minorHAnsi"/>
          <w:noProof/>
        </w:rPr>
        <w:drawing>
          <wp:inline distT="0" distB="0" distL="0" distR="0" wp14:anchorId="4339C41C" wp14:editId="08043CF4">
            <wp:extent cx="5508000" cy="1266958"/>
            <wp:effectExtent l="25400" t="25400" r="92710" b="92075"/>
            <wp:docPr id="77" name="Picture 7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he image demonstrates the calculation in Excel (see Excel spreadsheet available to be able to study the formulas used)"/>
                    <pic:cNvPicPr/>
                  </pic:nvPicPr>
                  <pic:blipFill>
                    <a:blip r:embed="rId85"/>
                    <a:stretch>
                      <a:fillRect/>
                    </a:stretch>
                  </pic:blipFill>
                  <pic:spPr>
                    <a:xfrm>
                      <a:off x="0" y="0"/>
                      <a:ext cx="5508000" cy="1266958"/>
                    </a:xfrm>
                    <a:prstGeom prst="rect">
                      <a:avLst/>
                    </a:prstGeom>
                    <a:effectLst>
                      <a:outerShdw blurRad="50800" dist="38100" dir="2700000" algn="tl" rotWithShape="0">
                        <a:prstClr val="black">
                          <a:alpha val="40000"/>
                        </a:prstClr>
                      </a:outerShdw>
                    </a:effectLst>
                  </pic:spPr>
                </pic:pic>
              </a:graphicData>
            </a:graphic>
          </wp:inline>
        </w:drawing>
      </w:r>
    </w:p>
    <w:p w14:paraId="7D301C8E" w14:textId="4AD42A61" w:rsidR="00EA46F4" w:rsidRDefault="003864E5" w:rsidP="00407BC9">
      <w:pPr>
        <w:ind w:left="567"/>
        <w:jc w:val="center"/>
        <w:rPr>
          <w:rFonts w:asciiTheme="minorHAnsi" w:hAnsiTheme="minorHAnsi" w:cstheme="minorHAnsi"/>
        </w:rPr>
      </w:pPr>
      <w:r w:rsidRPr="003864E5">
        <w:rPr>
          <w:rFonts w:asciiTheme="minorHAnsi" w:hAnsiTheme="minorHAnsi" w:cstheme="minorHAnsi"/>
          <w:noProof/>
        </w:rPr>
        <w:drawing>
          <wp:inline distT="0" distB="0" distL="0" distR="0" wp14:anchorId="486AA12E" wp14:editId="7C63386B">
            <wp:extent cx="5508000" cy="1251069"/>
            <wp:effectExtent l="25400" t="25400" r="92710" b="95250"/>
            <wp:docPr id="78" name="Picture 7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he image demonstrates the calculation in Excel (see Excel spreadsheet available to be able to study the formulas used)"/>
                    <pic:cNvPicPr/>
                  </pic:nvPicPr>
                  <pic:blipFill>
                    <a:blip r:embed="rId86"/>
                    <a:stretch>
                      <a:fillRect/>
                    </a:stretch>
                  </pic:blipFill>
                  <pic:spPr>
                    <a:xfrm>
                      <a:off x="0" y="0"/>
                      <a:ext cx="5508000" cy="1251069"/>
                    </a:xfrm>
                    <a:prstGeom prst="rect">
                      <a:avLst/>
                    </a:prstGeom>
                    <a:effectLst>
                      <a:outerShdw blurRad="50800" dist="38100" dir="2700000" algn="tl" rotWithShape="0">
                        <a:prstClr val="black">
                          <a:alpha val="40000"/>
                        </a:prstClr>
                      </a:outerShdw>
                    </a:effectLst>
                  </pic:spPr>
                </pic:pic>
              </a:graphicData>
            </a:graphic>
          </wp:inline>
        </w:drawing>
      </w:r>
    </w:p>
    <w:p w14:paraId="3EF73103" w14:textId="1985A806" w:rsidR="00EA46F4" w:rsidRDefault="000F601C" w:rsidP="00EA46F4">
      <w:pPr>
        <w:ind w:left="567"/>
        <w:jc w:val="center"/>
        <w:rPr>
          <w:rFonts w:asciiTheme="minorHAnsi" w:hAnsiTheme="minorHAnsi" w:cstheme="minorHAnsi"/>
        </w:rPr>
      </w:pPr>
      <w:r w:rsidRPr="000F601C">
        <w:rPr>
          <w:rFonts w:asciiTheme="minorHAnsi" w:hAnsiTheme="minorHAnsi" w:cstheme="minorHAnsi"/>
          <w:noProof/>
        </w:rPr>
        <w:drawing>
          <wp:inline distT="0" distB="0" distL="0" distR="0" wp14:anchorId="34A3079B" wp14:editId="7775B8F5">
            <wp:extent cx="5508000" cy="1149854"/>
            <wp:effectExtent l="25400" t="25400" r="92710" b="95250"/>
            <wp:docPr id="79" name="Picture 7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he image demonstrates the calculation in Excel (see Excel spreadsheet available to be able to study the formulas used)"/>
                    <pic:cNvPicPr/>
                  </pic:nvPicPr>
                  <pic:blipFill>
                    <a:blip r:embed="rId87"/>
                    <a:stretch>
                      <a:fillRect/>
                    </a:stretch>
                  </pic:blipFill>
                  <pic:spPr>
                    <a:xfrm>
                      <a:off x="0" y="0"/>
                      <a:ext cx="5508000" cy="1149854"/>
                    </a:xfrm>
                    <a:prstGeom prst="rect">
                      <a:avLst/>
                    </a:prstGeom>
                    <a:effectLst>
                      <a:outerShdw blurRad="50800" dist="38100" dir="2700000" algn="tl" rotWithShape="0">
                        <a:prstClr val="black">
                          <a:alpha val="40000"/>
                        </a:prstClr>
                      </a:outerShdw>
                    </a:effectLst>
                  </pic:spPr>
                </pic:pic>
              </a:graphicData>
            </a:graphic>
          </wp:inline>
        </w:drawing>
      </w:r>
    </w:p>
    <w:p w14:paraId="59A698E6" w14:textId="5C72C67F" w:rsidR="00EA46F4" w:rsidRDefault="000F601C" w:rsidP="00870685">
      <w:pPr>
        <w:ind w:left="567"/>
        <w:jc w:val="center"/>
        <w:rPr>
          <w:rFonts w:asciiTheme="minorHAnsi" w:hAnsiTheme="minorHAnsi" w:cstheme="minorHAnsi"/>
        </w:rPr>
      </w:pPr>
      <w:r w:rsidRPr="000F601C">
        <w:rPr>
          <w:rFonts w:asciiTheme="minorHAnsi" w:hAnsiTheme="minorHAnsi" w:cstheme="minorHAnsi"/>
          <w:noProof/>
        </w:rPr>
        <w:drawing>
          <wp:inline distT="0" distB="0" distL="0" distR="0" wp14:anchorId="058098EA" wp14:editId="58B66008">
            <wp:extent cx="5508000" cy="1232827"/>
            <wp:effectExtent l="25400" t="25400" r="92710" b="88265"/>
            <wp:docPr id="80" name="Picture 8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The image demonstrates the calculation in Excel (see Excel spreadsheet available to be able to study the formulas used)"/>
                    <pic:cNvPicPr/>
                  </pic:nvPicPr>
                  <pic:blipFill>
                    <a:blip r:embed="rId88"/>
                    <a:stretch>
                      <a:fillRect/>
                    </a:stretch>
                  </pic:blipFill>
                  <pic:spPr>
                    <a:xfrm>
                      <a:off x="0" y="0"/>
                      <a:ext cx="5508000" cy="1232827"/>
                    </a:xfrm>
                    <a:prstGeom prst="rect">
                      <a:avLst/>
                    </a:prstGeom>
                    <a:effectLst>
                      <a:outerShdw blurRad="50800" dist="38100" dir="2700000" algn="tl" rotWithShape="0">
                        <a:prstClr val="black">
                          <a:alpha val="40000"/>
                        </a:prstClr>
                      </a:outerShdw>
                    </a:effectLst>
                  </pic:spPr>
                </pic:pic>
              </a:graphicData>
            </a:graphic>
          </wp:inline>
        </w:drawing>
      </w:r>
    </w:p>
    <w:p w14:paraId="5C3D97B5" w14:textId="51A756D9" w:rsidR="00870685" w:rsidRDefault="00F048FE" w:rsidP="0087068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17C73E22" w14:textId="3A35E901" w:rsidR="0030757A" w:rsidRDefault="00870685" w:rsidP="00870685">
      <w:pPr>
        <w:rPr>
          <w:rFonts w:asciiTheme="minorHAnsi" w:hAnsiTheme="minorHAnsi" w:cstheme="minorHAnsi"/>
          <w:b/>
          <w:bCs/>
        </w:rPr>
      </w:pPr>
      <w:r>
        <w:rPr>
          <w:rFonts w:asciiTheme="minorHAnsi" w:hAnsiTheme="minorHAnsi" w:cstheme="minorHAnsi"/>
          <w:b/>
          <w:bCs/>
        </w:rPr>
        <w:br w:type="page"/>
      </w:r>
    </w:p>
    <w:p w14:paraId="69ECF68A" w14:textId="70C0F365" w:rsidR="0001538C" w:rsidRDefault="0001538C" w:rsidP="0001538C">
      <w:pPr>
        <w:pStyle w:val="Heading2"/>
      </w:pPr>
      <w:bookmarkStart w:id="52" w:name="_Toc144913710"/>
      <w:r>
        <w:lastRenderedPageBreak/>
        <w:t>AI techniques for solving annuity problems</w:t>
      </w:r>
      <w:bookmarkEnd w:id="52"/>
    </w:p>
    <w:p w14:paraId="1D05EEB8" w14:textId="77777777" w:rsidR="0001538C" w:rsidRDefault="0001538C" w:rsidP="0001538C">
      <w:pPr>
        <w:rPr>
          <w:rFonts w:asciiTheme="minorHAnsi" w:hAnsiTheme="minorHAnsi" w:cstheme="minorHAnsi"/>
          <w:b/>
          <w:bCs/>
        </w:rPr>
      </w:pPr>
    </w:p>
    <w:p w14:paraId="26F997D0" w14:textId="0F1EC581" w:rsidR="0001538C" w:rsidRDefault="003A5E87" w:rsidP="0001538C">
      <w:pPr>
        <w:rPr>
          <w:rFonts w:asciiTheme="minorHAnsi" w:hAnsiTheme="minorHAnsi" w:cstheme="minorHAnsi"/>
          <w:b/>
          <w:bCs/>
        </w:rPr>
      </w:pPr>
      <w:r>
        <w:rPr>
          <w:rFonts w:asciiTheme="minorHAnsi" w:hAnsiTheme="minorHAnsi" w:cstheme="minorHAnsi"/>
          <w:b/>
          <w:bCs/>
        </w:rPr>
        <w:t>AI</w:t>
      </w:r>
      <w:r w:rsidR="0001538C">
        <w:rPr>
          <w:rFonts w:asciiTheme="minorHAnsi" w:hAnsiTheme="minorHAnsi" w:cstheme="minorHAnsi"/>
          <w:b/>
          <w:bCs/>
        </w:rPr>
        <w:t xml:space="preserve"> </w:t>
      </w:r>
      <w:r w:rsidR="0001538C" w:rsidRPr="00E752B9">
        <w:rPr>
          <w:rFonts w:asciiTheme="minorHAnsi" w:hAnsiTheme="minorHAnsi" w:cstheme="minorHAnsi"/>
          <w:b/>
          <w:bCs/>
        </w:rPr>
        <w:t xml:space="preserve">Example </w:t>
      </w:r>
      <w:r w:rsidR="0001538C">
        <w:rPr>
          <w:rFonts w:asciiTheme="minorHAnsi" w:hAnsiTheme="minorHAnsi" w:cstheme="minorHAnsi"/>
          <w:b/>
          <w:bCs/>
        </w:rPr>
        <w:t>6</w:t>
      </w:r>
      <w:r w:rsidR="0001538C" w:rsidRPr="00E752B9">
        <w:rPr>
          <w:rFonts w:asciiTheme="minorHAnsi" w:hAnsiTheme="minorHAnsi" w:cstheme="minorHAnsi"/>
          <w:b/>
          <w:bCs/>
        </w:rPr>
        <w:t>.</w:t>
      </w:r>
      <w:r w:rsidR="0001538C">
        <w:rPr>
          <w:rFonts w:asciiTheme="minorHAnsi" w:hAnsiTheme="minorHAnsi" w:cstheme="minorHAnsi"/>
          <w:b/>
          <w:bCs/>
        </w:rPr>
        <w:t>1 (compare to Example 6.3)</w:t>
      </w:r>
      <w:r w:rsidR="0001538C" w:rsidRPr="00E752B9">
        <w:rPr>
          <w:rFonts w:asciiTheme="minorHAnsi" w:hAnsiTheme="minorHAnsi" w:cstheme="minorHAnsi"/>
          <w:b/>
          <w:bCs/>
        </w:rPr>
        <w:t>:</w:t>
      </w:r>
      <w:r w:rsidR="0001538C">
        <w:rPr>
          <w:rFonts w:asciiTheme="minorHAnsi" w:hAnsiTheme="minorHAnsi" w:cstheme="minorHAnsi"/>
          <w:b/>
          <w:bCs/>
        </w:rPr>
        <w:t xml:space="preserve"> Nigora decided to save for a vacation and began making contributions of $400 at the end of every month. The account where Nigora contributes earns 3% compounded semi-annually.  If she makes such contributions for 2 years, how much money will she save? </w:t>
      </w:r>
    </w:p>
    <w:p w14:paraId="43C75039" w14:textId="77777777" w:rsidR="003A5E87" w:rsidRDefault="003A5E87" w:rsidP="0001538C">
      <w:pPr>
        <w:rPr>
          <w:rFonts w:asciiTheme="minorHAnsi" w:hAnsiTheme="minorHAnsi" w:cstheme="minorHAnsi"/>
          <w:b/>
          <w:bCs/>
        </w:rPr>
      </w:pPr>
    </w:p>
    <w:p w14:paraId="2DEDBDC8" w14:textId="4E58611B" w:rsidR="003A5E87" w:rsidRDefault="00957325" w:rsidP="00957325">
      <w:pPr>
        <w:ind w:left="284"/>
        <w:rPr>
          <w:rFonts w:asciiTheme="minorHAnsi" w:hAnsiTheme="minorHAnsi" w:cstheme="minorHAnsi"/>
        </w:rPr>
      </w:pPr>
      <w:r>
        <w:rPr>
          <w:rFonts w:asciiTheme="minorHAnsi" w:hAnsiTheme="minorHAnsi" w:cstheme="minorHAnsi"/>
        </w:rPr>
        <w:t>Using ChatGPT:</w:t>
      </w:r>
    </w:p>
    <w:p w14:paraId="6B6D752E" w14:textId="77777777" w:rsidR="00AE3C9F" w:rsidRDefault="00AE3C9F" w:rsidP="00957325">
      <w:pPr>
        <w:ind w:left="284"/>
        <w:rPr>
          <w:rFonts w:asciiTheme="minorHAnsi" w:hAnsiTheme="minorHAnsi" w:cstheme="minorHAnsi"/>
        </w:rPr>
      </w:pPr>
    </w:p>
    <w:p w14:paraId="6A2F3D7E" w14:textId="404BDD42" w:rsidR="00AE3C9F" w:rsidRDefault="00AE3C9F" w:rsidP="00AE3C9F">
      <w:pPr>
        <w:ind w:left="284"/>
        <w:jc w:val="center"/>
        <w:rPr>
          <w:rFonts w:asciiTheme="minorHAnsi" w:hAnsiTheme="minorHAnsi" w:cstheme="minorHAnsi"/>
        </w:rPr>
      </w:pPr>
      <w:r w:rsidRPr="00AE3C9F">
        <w:rPr>
          <w:rFonts w:asciiTheme="minorHAnsi" w:hAnsiTheme="minorHAnsi" w:cstheme="minorHAnsi"/>
          <w:noProof/>
        </w:rPr>
        <w:drawing>
          <wp:inline distT="0" distB="0" distL="0" distR="0" wp14:anchorId="39740970" wp14:editId="638D5BDA">
            <wp:extent cx="5220000" cy="6685659"/>
            <wp:effectExtent l="25400" t="25400" r="88900" b="83820"/>
            <wp:docPr id="61" name="Picture 61" descr="ChatGPT makes computation mist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tGPT makes computation mistakes"/>
                    <pic:cNvPicPr/>
                  </pic:nvPicPr>
                  <pic:blipFill>
                    <a:blip r:embed="rId89"/>
                    <a:stretch>
                      <a:fillRect/>
                    </a:stretch>
                  </pic:blipFill>
                  <pic:spPr>
                    <a:xfrm>
                      <a:off x="0" y="0"/>
                      <a:ext cx="5220000" cy="6685659"/>
                    </a:xfrm>
                    <a:prstGeom prst="rect">
                      <a:avLst/>
                    </a:prstGeom>
                    <a:effectLst>
                      <a:outerShdw blurRad="50800" dist="38100" dir="2700000" algn="tl" rotWithShape="0">
                        <a:prstClr val="black">
                          <a:alpha val="40000"/>
                        </a:prstClr>
                      </a:outerShdw>
                    </a:effectLst>
                  </pic:spPr>
                </pic:pic>
              </a:graphicData>
            </a:graphic>
          </wp:inline>
        </w:drawing>
      </w:r>
    </w:p>
    <w:p w14:paraId="17B7A468" w14:textId="77777777" w:rsidR="00957325" w:rsidRDefault="00957325" w:rsidP="00957325">
      <w:pPr>
        <w:ind w:left="284"/>
        <w:rPr>
          <w:rFonts w:asciiTheme="minorHAnsi" w:hAnsiTheme="minorHAnsi" w:cstheme="minorHAnsi"/>
        </w:rPr>
      </w:pPr>
    </w:p>
    <w:p w14:paraId="372376E4" w14:textId="62194C52" w:rsidR="00957325" w:rsidRDefault="00957325" w:rsidP="00957325">
      <w:pPr>
        <w:ind w:left="284"/>
        <w:jc w:val="center"/>
        <w:rPr>
          <w:rFonts w:asciiTheme="minorHAnsi" w:hAnsiTheme="minorHAnsi" w:cstheme="minorHAnsi"/>
        </w:rPr>
      </w:pPr>
    </w:p>
    <w:p w14:paraId="6939E9A1" w14:textId="77777777" w:rsidR="00957325" w:rsidRDefault="00957325" w:rsidP="00957325">
      <w:pPr>
        <w:ind w:left="284"/>
        <w:jc w:val="center"/>
        <w:rPr>
          <w:rFonts w:asciiTheme="minorHAnsi" w:hAnsiTheme="minorHAnsi" w:cstheme="minorHAnsi"/>
        </w:rPr>
      </w:pPr>
    </w:p>
    <w:p w14:paraId="6E8D532F" w14:textId="2A7ED69E" w:rsidR="00AE3C9F" w:rsidRDefault="00957325" w:rsidP="00957325">
      <w:pPr>
        <w:ind w:left="284"/>
        <w:rPr>
          <w:rFonts w:asciiTheme="minorHAnsi" w:hAnsiTheme="minorHAnsi" w:cstheme="minorHAnsi"/>
        </w:rPr>
      </w:pPr>
      <w:r>
        <w:rPr>
          <w:rFonts w:asciiTheme="minorHAnsi" w:hAnsiTheme="minorHAnsi" w:cstheme="minorHAnsi"/>
        </w:rPr>
        <w:t>Overall, ChatGPT did an excellent work. However, it made computation mistakes that we must correct</w:t>
      </w:r>
      <w:r w:rsidR="00AE3C9F">
        <w:rPr>
          <w:rFonts w:asciiTheme="minorHAnsi" w:hAnsiTheme="minorHAnsi" w:cstheme="minorHAnsi"/>
        </w:rPr>
        <w:t xml:space="preserve">. We will compute the </w:t>
      </w:r>
      <w:r w:rsidR="00A83DFF">
        <w:rPr>
          <w:rFonts w:asciiTheme="minorHAnsi" w:hAnsiTheme="minorHAnsi" w:cstheme="minorHAnsi"/>
        </w:rPr>
        <w:t xml:space="preserve">converted </w:t>
      </w:r>
      <w:r w:rsidR="00AE3C9F">
        <w:rPr>
          <w:rFonts w:asciiTheme="minorHAnsi" w:hAnsiTheme="minorHAnsi" w:cstheme="minorHAnsi"/>
        </w:rPr>
        <w:t xml:space="preserve">interest </w:t>
      </w:r>
      <w:r w:rsidR="00A83DFF">
        <w:rPr>
          <w:rFonts w:asciiTheme="minorHAnsi" w:hAnsiTheme="minorHAnsi" w:cstheme="minorHAnsi"/>
        </w:rPr>
        <w:t xml:space="preserve">rate </w:t>
      </w:r>
      <w:r w:rsidR="00AE3C9F">
        <w:rPr>
          <w:rFonts w:asciiTheme="minorHAnsi" w:hAnsiTheme="minorHAnsi" w:cstheme="minorHAnsi"/>
        </w:rPr>
        <w:t>in Wolfram|Alpha</w:t>
      </w:r>
      <w:r w:rsidR="00A83DFF">
        <w:rPr>
          <w:rFonts w:asciiTheme="minorHAnsi" w:hAnsiTheme="minorHAnsi" w:cstheme="minorHAnsi"/>
        </w:rPr>
        <w:t>, by copy-pasting the expression from ChatGPT</w:t>
      </w:r>
      <w:r w:rsidR="00AE3C9F">
        <w:rPr>
          <w:rFonts w:asciiTheme="minorHAnsi" w:hAnsiTheme="minorHAnsi" w:cstheme="minorHAnsi"/>
        </w:rPr>
        <w:t>:</w:t>
      </w:r>
    </w:p>
    <w:p w14:paraId="79F6EE48" w14:textId="77777777" w:rsidR="00AE3C9F" w:rsidRDefault="00AE3C9F" w:rsidP="00957325">
      <w:pPr>
        <w:ind w:left="284"/>
        <w:rPr>
          <w:rFonts w:asciiTheme="minorHAnsi" w:hAnsiTheme="minorHAnsi" w:cstheme="minorHAnsi"/>
        </w:rPr>
      </w:pPr>
    </w:p>
    <w:p w14:paraId="3131655A" w14:textId="27C45A47" w:rsidR="00957325" w:rsidRDefault="00AE3C9F" w:rsidP="00AE3C9F">
      <w:pPr>
        <w:ind w:left="284"/>
        <w:jc w:val="center"/>
        <w:rPr>
          <w:rFonts w:asciiTheme="minorHAnsi" w:hAnsiTheme="minorHAnsi" w:cstheme="minorHAnsi"/>
        </w:rPr>
      </w:pPr>
      <w:r w:rsidRPr="00AE3C9F">
        <w:rPr>
          <w:rFonts w:asciiTheme="minorHAnsi" w:hAnsiTheme="minorHAnsi" w:cstheme="minorHAnsi"/>
          <w:noProof/>
        </w:rPr>
        <w:drawing>
          <wp:inline distT="0" distB="0" distL="0" distR="0" wp14:anchorId="79223879" wp14:editId="37A8B949">
            <wp:extent cx="5220000" cy="2410346"/>
            <wp:effectExtent l="25400" t="25400" r="88900" b="92075"/>
            <wp:docPr id="72" name="Picture 72" descr="Wolfram computes the periodic rate proper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Wolfram computes the periodic rate properly"/>
                    <pic:cNvPicPr/>
                  </pic:nvPicPr>
                  <pic:blipFill>
                    <a:blip r:embed="rId90"/>
                    <a:stretch>
                      <a:fillRect/>
                    </a:stretch>
                  </pic:blipFill>
                  <pic:spPr>
                    <a:xfrm>
                      <a:off x="0" y="0"/>
                      <a:ext cx="5220000" cy="2410346"/>
                    </a:xfrm>
                    <a:prstGeom prst="rect">
                      <a:avLst/>
                    </a:prstGeom>
                    <a:effectLst>
                      <a:outerShdw blurRad="50800" dist="38100" dir="2700000" algn="tl" rotWithShape="0">
                        <a:prstClr val="black">
                          <a:alpha val="40000"/>
                        </a:prstClr>
                      </a:outerShdw>
                    </a:effectLst>
                  </pic:spPr>
                </pic:pic>
              </a:graphicData>
            </a:graphic>
          </wp:inline>
        </w:drawing>
      </w:r>
    </w:p>
    <w:p w14:paraId="533DCC3E" w14:textId="77777777" w:rsidR="00A13368" w:rsidRDefault="00A13368" w:rsidP="00AE3C9F">
      <w:pPr>
        <w:ind w:left="284"/>
        <w:jc w:val="center"/>
        <w:rPr>
          <w:rFonts w:asciiTheme="minorHAnsi" w:hAnsiTheme="minorHAnsi" w:cstheme="minorHAnsi"/>
        </w:rPr>
      </w:pPr>
    </w:p>
    <w:p w14:paraId="6D79209B" w14:textId="0A819CE3" w:rsidR="00A13368" w:rsidRDefault="00A13368" w:rsidP="00A13368">
      <w:pPr>
        <w:ind w:left="284"/>
        <w:rPr>
          <w:rFonts w:asciiTheme="minorHAnsi" w:hAnsiTheme="minorHAnsi" w:cstheme="minorHAnsi"/>
        </w:rPr>
      </w:pPr>
      <w:r>
        <w:rPr>
          <w:rFonts w:asciiTheme="minorHAnsi" w:hAnsiTheme="minorHAnsi" w:cstheme="minorHAnsi"/>
        </w:rPr>
        <w:t>We copy the correct interest rate and let ChatGPT continue working with it:</w:t>
      </w:r>
    </w:p>
    <w:p w14:paraId="70B27A71" w14:textId="77777777" w:rsidR="002B55E6" w:rsidRDefault="002B55E6" w:rsidP="00957325">
      <w:pPr>
        <w:ind w:left="284"/>
        <w:rPr>
          <w:rFonts w:asciiTheme="minorHAnsi" w:hAnsiTheme="minorHAnsi" w:cstheme="minorHAnsi"/>
        </w:rPr>
      </w:pPr>
    </w:p>
    <w:p w14:paraId="2A204955" w14:textId="4FCB3BBE" w:rsidR="002B55E6" w:rsidRDefault="00AE3C9F" w:rsidP="00AE3C9F">
      <w:pPr>
        <w:ind w:left="284"/>
        <w:jc w:val="center"/>
        <w:rPr>
          <w:rFonts w:asciiTheme="minorHAnsi" w:hAnsiTheme="minorHAnsi" w:cstheme="minorHAnsi"/>
        </w:rPr>
      </w:pPr>
      <w:r w:rsidRPr="00AE3C9F">
        <w:rPr>
          <w:rFonts w:asciiTheme="minorHAnsi" w:hAnsiTheme="minorHAnsi" w:cstheme="minorHAnsi"/>
          <w:noProof/>
        </w:rPr>
        <w:drawing>
          <wp:inline distT="0" distB="0" distL="0" distR="0" wp14:anchorId="42BFB74C" wp14:editId="16E63F57">
            <wp:extent cx="5220000" cy="3189442"/>
            <wp:effectExtent l="25400" t="25400" r="88900" b="87630"/>
            <wp:docPr id="113" name="Picture 113" descr="ChatGPT builds a new expression based on corrected 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ChatGPT builds a new expression based on corrected rate. "/>
                    <pic:cNvPicPr/>
                  </pic:nvPicPr>
                  <pic:blipFill>
                    <a:blip r:embed="rId91"/>
                    <a:stretch>
                      <a:fillRect/>
                    </a:stretch>
                  </pic:blipFill>
                  <pic:spPr>
                    <a:xfrm>
                      <a:off x="0" y="0"/>
                      <a:ext cx="5220000" cy="3189442"/>
                    </a:xfrm>
                    <a:prstGeom prst="rect">
                      <a:avLst/>
                    </a:prstGeom>
                    <a:effectLst>
                      <a:outerShdw blurRad="50800" dist="38100" dir="2700000" algn="tl" rotWithShape="0">
                        <a:prstClr val="black">
                          <a:alpha val="40000"/>
                        </a:prstClr>
                      </a:outerShdw>
                    </a:effectLst>
                  </pic:spPr>
                </pic:pic>
              </a:graphicData>
            </a:graphic>
          </wp:inline>
        </w:drawing>
      </w:r>
    </w:p>
    <w:p w14:paraId="3844286C" w14:textId="77777777" w:rsidR="00AE3C9F" w:rsidRDefault="00AE3C9F" w:rsidP="00AE3C9F">
      <w:pPr>
        <w:ind w:left="284"/>
        <w:rPr>
          <w:rFonts w:asciiTheme="minorHAnsi" w:hAnsiTheme="minorHAnsi" w:cstheme="minorHAnsi"/>
        </w:rPr>
      </w:pPr>
    </w:p>
    <w:p w14:paraId="0E7EF36E" w14:textId="196E9ABB" w:rsidR="00AE3C9F" w:rsidRDefault="00AE3C9F" w:rsidP="00AE3C9F">
      <w:pPr>
        <w:ind w:left="284"/>
        <w:rPr>
          <w:rFonts w:asciiTheme="minorHAnsi" w:hAnsiTheme="minorHAnsi" w:cstheme="minorHAnsi"/>
        </w:rPr>
      </w:pPr>
      <w:r>
        <w:rPr>
          <w:rFonts w:asciiTheme="minorHAnsi" w:hAnsiTheme="minorHAnsi" w:cstheme="minorHAnsi"/>
        </w:rPr>
        <w:t>We will compute FV now in Wolfram|Alpha</w:t>
      </w:r>
      <w:r w:rsidR="004617EC">
        <w:rPr>
          <w:rFonts w:asciiTheme="minorHAnsi" w:hAnsiTheme="minorHAnsi" w:cstheme="minorHAnsi"/>
        </w:rPr>
        <w:t xml:space="preserve"> by copy-pasting the expression that ChatGPT gave us</w:t>
      </w:r>
      <w:r>
        <w:rPr>
          <w:rFonts w:asciiTheme="minorHAnsi" w:hAnsiTheme="minorHAnsi" w:cstheme="minorHAnsi"/>
        </w:rPr>
        <w:t>:</w:t>
      </w:r>
    </w:p>
    <w:p w14:paraId="4C4D4F5E" w14:textId="77777777" w:rsidR="00AE3C9F" w:rsidRDefault="00AE3C9F" w:rsidP="00AE3C9F">
      <w:pPr>
        <w:ind w:left="284"/>
        <w:jc w:val="center"/>
        <w:rPr>
          <w:rFonts w:asciiTheme="minorHAnsi" w:hAnsiTheme="minorHAnsi" w:cstheme="minorHAnsi"/>
        </w:rPr>
      </w:pPr>
    </w:p>
    <w:p w14:paraId="60CEF1D4" w14:textId="55F91C85" w:rsidR="00AE3C9F" w:rsidRDefault="00AE3C9F" w:rsidP="00AE3C9F">
      <w:pPr>
        <w:ind w:left="284"/>
        <w:jc w:val="center"/>
        <w:rPr>
          <w:rFonts w:asciiTheme="minorHAnsi" w:hAnsiTheme="minorHAnsi" w:cstheme="minorHAnsi"/>
        </w:rPr>
      </w:pPr>
      <w:r w:rsidRPr="00AE3C9F">
        <w:rPr>
          <w:rFonts w:asciiTheme="minorHAnsi" w:hAnsiTheme="minorHAnsi" w:cstheme="minorHAnsi"/>
          <w:noProof/>
        </w:rPr>
        <w:lastRenderedPageBreak/>
        <w:drawing>
          <wp:inline distT="0" distB="0" distL="0" distR="0" wp14:anchorId="50C806D0" wp14:editId="42CB3E56">
            <wp:extent cx="5220000" cy="2501808"/>
            <wp:effectExtent l="25400" t="25400" r="88900" b="89535"/>
            <wp:docPr id="114" name="Picture 114" descr="Wolfram computes the ans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Wolfram computes the answer"/>
                    <pic:cNvPicPr/>
                  </pic:nvPicPr>
                  <pic:blipFill>
                    <a:blip r:embed="rId92"/>
                    <a:stretch>
                      <a:fillRect/>
                    </a:stretch>
                  </pic:blipFill>
                  <pic:spPr>
                    <a:xfrm>
                      <a:off x="0" y="0"/>
                      <a:ext cx="5220000" cy="2501808"/>
                    </a:xfrm>
                    <a:prstGeom prst="rect">
                      <a:avLst/>
                    </a:prstGeom>
                    <a:effectLst>
                      <a:outerShdw blurRad="50800" dist="38100" dir="2700000" algn="tl" rotWithShape="0">
                        <a:prstClr val="black">
                          <a:alpha val="40000"/>
                        </a:prstClr>
                      </a:outerShdw>
                    </a:effectLst>
                  </pic:spPr>
                </pic:pic>
              </a:graphicData>
            </a:graphic>
          </wp:inline>
        </w:drawing>
      </w:r>
    </w:p>
    <w:p w14:paraId="458DDABD" w14:textId="2B6CB5E9" w:rsidR="002B55E6" w:rsidRDefault="002B55E6" w:rsidP="00957325">
      <w:pPr>
        <w:ind w:left="284"/>
        <w:rPr>
          <w:rFonts w:asciiTheme="minorHAnsi" w:hAnsiTheme="minorHAnsi" w:cstheme="minorHAnsi"/>
        </w:rPr>
      </w:pPr>
    </w:p>
    <w:p w14:paraId="0A6DFEDB" w14:textId="4999735D" w:rsidR="00A83DFF" w:rsidRDefault="00A83DFF" w:rsidP="00A83DFF">
      <w:pPr>
        <w:ind w:left="284"/>
        <w:rPr>
          <w:rFonts w:asciiTheme="minorHAnsi" w:hAnsiTheme="minorHAnsi" w:cstheme="minorHAnsi"/>
        </w:rPr>
      </w:pPr>
      <w:r>
        <w:rPr>
          <w:rFonts w:asciiTheme="minorHAnsi" w:hAnsiTheme="minorHAnsi" w:cstheme="minorHAnsi"/>
        </w:rPr>
        <w:t>We arrive at the correct answer: $9,879.35. In the nearest future Wolfram|Alpha will be available as a plugin in ChatGPT and such computation verifications</w:t>
      </w:r>
      <w:r w:rsidR="009228AD">
        <w:rPr>
          <w:rFonts w:asciiTheme="minorHAnsi" w:hAnsiTheme="minorHAnsi" w:cstheme="minorHAnsi"/>
        </w:rPr>
        <w:t xml:space="preserve"> may </w:t>
      </w:r>
      <w:r>
        <w:rPr>
          <w:rFonts w:asciiTheme="minorHAnsi" w:hAnsiTheme="minorHAnsi" w:cstheme="minorHAnsi"/>
        </w:rPr>
        <w:t>not be necessary.</w:t>
      </w:r>
    </w:p>
    <w:p w14:paraId="37FD7AE2" w14:textId="77777777" w:rsidR="00327684" w:rsidRDefault="00327684" w:rsidP="00A83DFF">
      <w:pPr>
        <w:ind w:left="284"/>
        <w:rPr>
          <w:rFonts w:asciiTheme="minorHAnsi" w:hAnsiTheme="minorHAnsi" w:cstheme="minorHAnsi"/>
        </w:rPr>
      </w:pPr>
    </w:p>
    <w:p w14:paraId="0830E253" w14:textId="26CEDB19" w:rsidR="00327684" w:rsidRDefault="00327684" w:rsidP="00A83DFF">
      <w:pPr>
        <w:ind w:left="284"/>
        <w:rPr>
          <w:rFonts w:asciiTheme="minorHAnsi" w:hAnsiTheme="minorHAnsi" w:cstheme="minorHAnsi"/>
        </w:rPr>
      </w:pPr>
      <w:r>
        <w:rPr>
          <w:rFonts w:asciiTheme="minorHAnsi" w:hAnsiTheme="minorHAnsi" w:cstheme="minorHAnsi"/>
        </w:rPr>
        <w:t>Also see AI Example 0.3 for a different approach to solvin</w:t>
      </w:r>
      <w:r w:rsidR="00182F71">
        <w:rPr>
          <w:rFonts w:asciiTheme="minorHAnsi" w:hAnsiTheme="minorHAnsi" w:cstheme="minorHAnsi"/>
        </w:rPr>
        <w:t>g</w:t>
      </w:r>
      <w:r>
        <w:rPr>
          <w:rFonts w:asciiTheme="minorHAnsi" w:hAnsiTheme="minorHAnsi" w:cstheme="minorHAnsi"/>
        </w:rPr>
        <w:t xml:space="preserve"> annuity problems with AI</w:t>
      </w:r>
      <w:r w:rsidR="001D79E9">
        <w:rPr>
          <w:rFonts w:asciiTheme="minorHAnsi" w:hAnsiTheme="minorHAnsi" w:cstheme="minorHAnsi"/>
        </w:rPr>
        <w:t xml:space="preserve"> (asking ChatGPT to show a formula and plug</w:t>
      </w:r>
      <w:r w:rsidR="00F63A10">
        <w:rPr>
          <w:rFonts w:asciiTheme="minorHAnsi" w:hAnsiTheme="minorHAnsi" w:cstheme="minorHAnsi"/>
        </w:rPr>
        <w:t>ging-</w:t>
      </w:r>
      <w:r w:rsidR="001D79E9">
        <w:rPr>
          <w:rFonts w:asciiTheme="minorHAnsi" w:hAnsiTheme="minorHAnsi" w:cstheme="minorHAnsi"/>
        </w:rPr>
        <w:t>in values in the formula, so that the resulting expression could be evaluated in Wolfram|Alpha).</w:t>
      </w:r>
    </w:p>
    <w:p w14:paraId="40ED7B11" w14:textId="77777777" w:rsidR="006D0C7B" w:rsidRDefault="006D0C7B" w:rsidP="00A83DFF">
      <w:pPr>
        <w:ind w:left="284"/>
        <w:rPr>
          <w:rFonts w:asciiTheme="minorHAnsi" w:hAnsiTheme="minorHAnsi" w:cstheme="minorHAnsi"/>
        </w:rPr>
      </w:pPr>
    </w:p>
    <w:p w14:paraId="1F65F02A" w14:textId="77777777" w:rsidR="006D0C7B" w:rsidRDefault="006D0C7B" w:rsidP="006D0C7B">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54D1F843" w14:textId="77777777" w:rsidR="00A83DFF" w:rsidRDefault="00A83DFF">
      <w:pPr>
        <w:rPr>
          <w:rFonts w:asciiTheme="minorHAnsi" w:hAnsiTheme="minorHAnsi" w:cstheme="minorHAnsi"/>
        </w:rPr>
      </w:pPr>
      <w:r>
        <w:rPr>
          <w:rFonts w:asciiTheme="minorHAnsi" w:hAnsiTheme="minorHAnsi" w:cstheme="minorHAnsi"/>
        </w:rPr>
        <w:br w:type="page"/>
      </w:r>
    </w:p>
    <w:p w14:paraId="5B1EE15C" w14:textId="77777777" w:rsidR="00DC6118" w:rsidRDefault="00DC6118" w:rsidP="00A16E64">
      <w:pPr>
        <w:rPr>
          <w:rFonts w:asciiTheme="minorHAnsi" w:hAnsiTheme="minorHAnsi" w:cstheme="minorHAnsi"/>
        </w:rPr>
      </w:pPr>
    </w:p>
    <w:p w14:paraId="5EC3118A" w14:textId="213A7855" w:rsidR="00A16E64" w:rsidRDefault="00A16E64" w:rsidP="005425C7">
      <w:pPr>
        <w:pStyle w:val="Heading2"/>
        <w:rPr>
          <w:rFonts w:eastAsiaTheme="minorEastAsia"/>
        </w:rPr>
      </w:pPr>
      <w:bookmarkStart w:id="53" w:name="_Toc144913711"/>
      <w:r w:rsidRPr="00052103">
        <w:rPr>
          <w:rFonts w:eastAsiaTheme="minorEastAsia"/>
        </w:rPr>
        <w:t>Exercises</w:t>
      </w:r>
      <w:bookmarkEnd w:id="53"/>
    </w:p>
    <w:p w14:paraId="73441210" w14:textId="77777777" w:rsidR="000B04EE" w:rsidRDefault="000B04EE" w:rsidP="000B04EE">
      <w:pPr>
        <w:rPr>
          <w:rFonts w:eastAsiaTheme="minorEastAsia"/>
        </w:rPr>
      </w:pPr>
    </w:p>
    <w:p w14:paraId="458CDEDC" w14:textId="77777777" w:rsidR="000B04EE" w:rsidRPr="00EB6428" w:rsidRDefault="000B04EE" w:rsidP="000B04EE">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665AD43C" w14:textId="77777777" w:rsidR="000B04EE" w:rsidRPr="000B04EE" w:rsidRDefault="000B04EE" w:rsidP="000B04EE">
      <w:pPr>
        <w:rPr>
          <w:rFonts w:eastAsiaTheme="minorEastAsia"/>
        </w:rPr>
      </w:pPr>
    </w:p>
    <w:p w14:paraId="365D83DB" w14:textId="3C982C38" w:rsidR="00A16E64" w:rsidRDefault="00A16E64" w:rsidP="00A16E64">
      <w:pPr>
        <w:rPr>
          <w:rFonts w:eastAsiaTheme="minorEastAsia"/>
        </w:rPr>
      </w:pPr>
    </w:p>
    <w:p w14:paraId="34E53B02" w14:textId="55ECD3C8" w:rsidR="00A16E64" w:rsidRDefault="00C30BEE" w:rsidP="00406AEF">
      <w:pPr>
        <w:pStyle w:val="ListParagraph"/>
        <w:numPr>
          <w:ilvl w:val="0"/>
          <w:numId w:val="9"/>
        </w:numPr>
        <w:rPr>
          <w:rFonts w:cstheme="minorHAnsi"/>
        </w:rPr>
      </w:pPr>
      <w:r w:rsidRPr="00C30BEE">
        <w:rPr>
          <w:rFonts w:cstheme="minorHAnsi"/>
        </w:rPr>
        <w:t>Sinex Inc.</w:t>
      </w:r>
      <w:r w:rsidR="00DE0E7F">
        <w:rPr>
          <w:rFonts w:cstheme="minorHAnsi"/>
        </w:rPr>
        <w:t xml:space="preserve"> </w:t>
      </w:r>
      <w:r w:rsidRPr="00C30BEE">
        <w:rPr>
          <w:rFonts w:cstheme="minorHAnsi"/>
        </w:rPr>
        <w:t xml:space="preserve">financed the </w:t>
      </w:r>
      <w:r w:rsidR="00D8242E" w:rsidRPr="00C30BEE">
        <w:rPr>
          <w:rFonts w:cstheme="minorHAnsi"/>
        </w:rPr>
        <w:t>purchase of</w:t>
      </w:r>
      <w:r w:rsidR="00467297">
        <w:rPr>
          <w:rFonts w:cstheme="minorHAnsi"/>
        </w:rPr>
        <w:t xml:space="preserve"> </w:t>
      </w:r>
      <w:r w:rsidRPr="00C30BEE">
        <w:rPr>
          <w:rFonts w:cstheme="minorHAnsi"/>
        </w:rPr>
        <w:t>a</w:t>
      </w:r>
      <w:r w:rsidR="00227507">
        <w:rPr>
          <w:rFonts w:cstheme="minorHAnsi"/>
        </w:rPr>
        <w:t xml:space="preserve"> </w:t>
      </w:r>
      <w:r w:rsidRPr="00C30BEE">
        <w:rPr>
          <w:rFonts w:cstheme="minorHAnsi"/>
        </w:rPr>
        <w:t>machine</w:t>
      </w:r>
      <w:r w:rsidR="00227507">
        <w:rPr>
          <w:rFonts w:cstheme="minorHAnsi"/>
        </w:rPr>
        <w:t xml:space="preserve"> </w:t>
      </w:r>
      <w:r w:rsidRPr="00C30BEE">
        <w:rPr>
          <w:rFonts w:cstheme="minorHAnsi"/>
        </w:rPr>
        <w:t>with</w:t>
      </w:r>
      <w:r w:rsidR="00227507">
        <w:rPr>
          <w:rFonts w:cstheme="minorHAnsi"/>
        </w:rPr>
        <w:t xml:space="preserve"> </w:t>
      </w:r>
      <w:r w:rsidRPr="00C30BEE">
        <w:rPr>
          <w:rFonts w:cstheme="minorHAnsi"/>
        </w:rPr>
        <w:t>a</w:t>
      </w:r>
      <w:r w:rsidR="00227507">
        <w:rPr>
          <w:rFonts w:cstheme="minorHAnsi"/>
        </w:rPr>
        <w:t xml:space="preserve"> </w:t>
      </w:r>
      <w:r w:rsidRPr="00C30BEE">
        <w:rPr>
          <w:rFonts w:cstheme="minorHAnsi"/>
        </w:rPr>
        <w:t>loan</w:t>
      </w:r>
      <w:r w:rsidR="00227507">
        <w:rPr>
          <w:rFonts w:cstheme="minorHAnsi"/>
        </w:rPr>
        <w:t xml:space="preserve"> </w:t>
      </w:r>
      <w:r w:rsidRPr="00C30BEE">
        <w:rPr>
          <w:rFonts w:cstheme="minorHAnsi"/>
        </w:rPr>
        <w:t>at</w:t>
      </w:r>
      <w:r w:rsidR="00227507">
        <w:rPr>
          <w:rFonts w:cstheme="minorHAnsi"/>
        </w:rPr>
        <w:t xml:space="preserve"> </w:t>
      </w:r>
      <w:r w:rsidRPr="00C30BEE">
        <w:rPr>
          <w:rFonts w:cstheme="minorHAnsi"/>
        </w:rPr>
        <w:t>4%</w:t>
      </w:r>
      <w:r w:rsidR="00227507">
        <w:rPr>
          <w:rFonts w:cstheme="minorHAnsi"/>
        </w:rPr>
        <w:t xml:space="preserve"> </w:t>
      </w:r>
      <w:r w:rsidRPr="00C30BEE">
        <w:rPr>
          <w:rFonts w:cstheme="minorHAnsi"/>
        </w:rPr>
        <w:t>compounded</w:t>
      </w:r>
      <w:r w:rsidR="00227507">
        <w:rPr>
          <w:rFonts w:cstheme="minorHAnsi"/>
        </w:rPr>
        <w:t xml:space="preserve"> </w:t>
      </w:r>
      <w:r w:rsidRPr="00C30BEE">
        <w:rPr>
          <w:rFonts w:cstheme="minorHAnsi"/>
        </w:rPr>
        <w:t>quarterly.</w:t>
      </w:r>
      <w:r w:rsidR="00DE0E7F">
        <w:rPr>
          <w:rFonts w:cstheme="minorHAnsi"/>
        </w:rPr>
        <w:t xml:space="preserve"> </w:t>
      </w:r>
      <w:r w:rsidRPr="00C30BEE">
        <w:rPr>
          <w:rFonts w:cstheme="minorHAnsi"/>
        </w:rPr>
        <w:t xml:space="preserve">This loan </w:t>
      </w:r>
      <w:r w:rsidR="00D8242E" w:rsidRPr="00C30BEE">
        <w:rPr>
          <w:rFonts w:cstheme="minorHAnsi"/>
        </w:rPr>
        <w:t>will be</w:t>
      </w:r>
      <w:r>
        <w:rPr>
          <w:rFonts w:cstheme="minorHAnsi"/>
        </w:rPr>
        <w:t xml:space="preserve"> </w:t>
      </w:r>
      <w:r w:rsidRPr="00C30BEE">
        <w:rPr>
          <w:rFonts w:cstheme="minorHAnsi"/>
        </w:rPr>
        <w:t>settled by making payments of $2,500 at the end of every quarter for 18 years.</w:t>
      </w:r>
      <w:r w:rsidR="00227507">
        <w:rPr>
          <w:rFonts w:cstheme="minorHAnsi"/>
        </w:rPr>
        <w:t xml:space="preserve"> </w:t>
      </w:r>
      <w:r w:rsidR="00D9718D">
        <w:rPr>
          <w:rFonts w:cstheme="minorHAnsi"/>
        </w:rPr>
        <w:t>(</w:t>
      </w:r>
      <w:r w:rsidRPr="00C30BEE">
        <w:rPr>
          <w:rFonts w:cstheme="minorHAnsi"/>
        </w:rPr>
        <w:t>a</w:t>
      </w:r>
      <w:r w:rsidR="00D9718D">
        <w:rPr>
          <w:rFonts w:cstheme="minorHAnsi"/>
        </w:rPr>
        <w:t>)</w:t>
      </w:r>
      <w:r w:rsidR="00227507">
        <w:rPr>
          <w:rFonts w:cstheme="minorHAnsi"/>
        </w:rPr>
        <w:t xml:space="preserve"> </w:t>
      </w:r>
      <w:r w:rsidRPr="00C30BEE">
        <w:rPr>
          <w:rFonts w:cstheme="minorHAnsi"/>
        </w:rPr>
        <w:t>What was the amount of the</w:t>
      </w:r>
      <w:r>
        <w:rPr>
          <w:rFonts w:cstheme="minorHAnsi"/>
        </w:rPr>
        <w:t xml:space="preserve"> </w:t>
      </w:r>
      <w:r w:rsidRPr="00C30BEE">
        <w:rPr>
          <w:rFonts w:cstheme="minorHAnsi"/>
        </w:rPr>
        <w:t>loan?</w:t>
      </w:r>
      <w:r w:rsidR="00712302">
        <w:rPr>
          <w:rFonts w:cstheme="minorHAnsi"/>
        </w:rPr>
        <w:t xml:space="preserve"> </w:t>
      </w:r>
      <w:r w:rsidR="00EE26CD">
        <w:rPr>
          <w:rFonts w:cstheme="minorHAnsi"/>
        </w:rPr>
        <w:t>(</w:t>
      </w:r>
      <w:r w:rsidR="00712302">
        <w:rPr>
          <w:rFonts w:cstheme="minorHAnsi"/>
        </w:rPr>
        <w:t>b</w:t>
      </w:r>
      <w:r w:rsidR="00EE26CD">
        <w:rPr>
          <w:rFonts w:cstheme="minorHAnsi"/>
        </w:rPr>
        <w:t>)</w:t>
      </w:r>
      <w:r w:rsidR="00227507">
        <w:rPr>
          <w:rFonts w:cstheme="minorHAnsi"/>
        </w:rPr>
        <w:t xml:space="preserve"> </w:t>
      </w:r>
      <w:r w:rsidRPr="00C30BEE">
        <w:rPr>
          <w:rFonts w:cstheme="minorHAnsi"/>
        </w:rPr>
        <w:t>What was the total amount of interest charged?</w:t>
      </w:r>
    </w:p>
    <w:p w14:paraId="5D944166" w14:textId="54B38AC1" w:rsidR="00467297" w:rsidRPr="00467297" w:rsidRDefault="00467297" w:rsidP="00406AEF">
      <w:pPr>
        <w:pStyle w:val="ListParagraph"/>
        <w:numPr>
          <w:ilvl w:val="0"/>
          <w:numId w:val="9"/>
        </w:numPr>
        <w:rPr>
          <w:rFonts w:cstheme="minorHAnsi"/>
        </w:rPr>
      </w:pPr>
      <w:r w:rsidRPr="00467297">
        <w:rPr>
          <w:rFonts w:cstheme="minorHAnsi"/>
        </w:rPr>
        <w:t>Stratex Inc.</w:t>
      </w:r>
      <w:r w:rsidR="00227507">
        <w:rPr>
          <w:rFonts w:cstheme="minorHAnsi"/>
        </w:rPr>
        <w:t xml:space="preserve"> </w:t>
      </w:r>
      <w:r w:rsidRPr="00467297">
        <w:rPr>
          <w:rFonts w:cstheme="minorHAnsi"/>
        </w:rPr>
        <w:t>invested in bonds.</w:t>
      </w:r>
      <w:r w:rsidR="00227507">
        <w:rPr>
          <w:rFonts w:cstheme="minorHAnsi"/>
        </w:rPr>
        <w:t xml:space="preserve"> </w:t>
      </w:r>
      <w:r w:rsidRPr="00467297">
        <w:rPr>
          <w:rFonts w:cstheme="minorHAnsi"/>
        </w:rPr>
        <w:t>This investment provided the annual rate of return of 4% compounded semi-annually.</w:t>
      </w:r>
      <w:r w:rsidR="00EE26CD">
        <w:rPr>
          <w:rFonts w:cstheme="minorHAnsi"/>
        </w:rPr>
        <w:t xml:space="preserve"> (a)</w:t>
      </w:r>
      <w:r>
        <w:rPr>
          <w:rFonts w:cstheme="minorHAnsi"/>
        </w:rPr>
        <w:t xml:space="preserve"> </w:t>
      </w:r>
      <w:r w:rsidRPr="00467297">
        <w:rPr>
          <w:rFonts w:cstheme="minorHAnsi"/>
        </w:rPr>
        <w:t>If Stratex invested $10,000 at the beginning</w:t>
      </w:r>
      <w:r w:rsidR="00227507">
        <w:rPr>
          <w:rFonts w:cstheme="minorHAnsi"/>
        </w:rPr>
        <w:t xml:space="preserve"> </w:t>
      </w:r>
      <w:r w:rsidRPr="00467297">
        <w:rPr>
          <w:rFonts w:cstheme="minorHAnsi"/>
        </w:rPr>
        <w:t>of</w:t>
      </w:r>
      <w:r w:rsidR="00227507">
        <w:rPr>
          <w:rFonts w:cstheme="minorHAnsi"/>
        </w:rPr>
        <w:t xml:space="preserve"> </w:t>
      </w:r>
      <w:r w:rsidRPr="00467297">
        <w:rPr>
          <w:rFonts w:cstheme="minorHAnsi"/>
        </w:rPr>
        <w:t>every</w:t>
      </w:r>
      <w:r w:rsidR="00227507">
        <w:rPr>
          <w:rFonts w:cstheme="minorHAnsi"/>
        </w:rPr>
        <w:t xml:space="preserve"> </w:t>
      </w:r>
      <w:r w:rsidRPr="00467297">
        <w:rPr>
          <w:rFonts w:cstheme="minorHAnsi"/>
        </w:rPr>
        <w:t>6-month</w:t>
      </w:r>
      <w:r w:rsidR="00227507">
        <w:rPr>
          <w:rFonts w:cstheme="minorHAnsi"/>
        </w:rPr>
        <w:t xml:space="preserve"> </w:t>
      </w:r>
      <w:r w:rsidRPr="00467297">
        <w:rPr>
          <w:rFonts w:cstheme="minorHAnsi"/>
        </w:rPr>
        <w:t>period,</w:t>
      </w:r>
      <w:r w:rsidR="00227507">
        <w:rPr>
          <w:rFonts w:cstheme="minorHAnsi"/>
        </w:rPr>
        <w:t xml:space="preserve"> </w:t>
      </w:r>
      <w:r w:rsidRPr="00467297">
        <w:rPr>
          <w:rFonts w:cstheme="minorHAnsi"/>
        </w:rPr>
        <w:t>how</w:t>
      </w:r>
      <w:r w:rsidR="00227507">
        <w:rPr>
          <w:rFonts w:cstheme="minorHAnsi"/>
        </w:rPr>
        <w:t xml:space="preserve"> </w:t>
      </w:r>
      <w:r w:rsidRPr="00467297">
        <w:rPr>
          <w:rFonts w:cstheme="minorHAnsi"/>
        </w:rPr>
        <w:t>much</w:t>
      </w:r>
      <w:r w:rsidR="00227507">
        <w:rPr>
          <w:rFonts w:cstheme="minorHAnsi"/>
        </w:rPr>
        <w:t xml:space="preserve"> </w:t>
      </w:r>
      <w:r w:rsidRPr="00467297">
        <w:rPr>
          <w:rFonts w:cstheme="minorHAnsi"/>
        </w:rPr>
        <w:t>money</w:t>
      </w:r>
      <w:r w:rsidR="00227507">
        <w:rPr>
          <w:rFonts w:cstheme="minorHAnsi"/>
        </w:rPr>
        <w:t xml:space="preserve"> </w:t>
      </w:r>
      <w:r w:rsidRPr="00467297">
        <w:rPr>
          <w:rFonts w:cstheme="minorHAnsi"/>
        </w:rPr>
        <w:t>will</w:t>
      </w:r>
      <w:r w:rsidR="00227507">
        <w:rPr>
          <w:rFonts w:cstheme="minorHAnsi"/>
        </w:rPr>
        <w:t xml:space="preserve"> </w:t>
      </w:r>
      <w:r w:rsidRPr="00467297">
        <w:rPr>
          <w:rFonts w:cstheme="minorHAnsi"/>
        </w:rPr>
        <w:t>it</w:t>
      </w:r>
      <w:r>
        <w:rPr>
          <w:rFonts w:cstheme="minorHAnsi"/>
        </w:rPr>
        <w:t xml:space="preserve"> </w:t>
      </w:r>
      <w:r w:rsidRPr="00467297">
        <w:rPr>
          <w:rFonts w:cstheme="minorHAnsi"/>
        </w:rPr>
        <w:t>accumulate at the end of 5 years and 6 months?</w:t>
      </w:r>
      <w:r w:rsidR="00712302">
        <w:rPr>
          <w:rFonts w:cstheme="minorHAnsi"/>
        </w:rPr>
        <w:t xml:space="preserve"> </w:t>
      </w:r>
      <w:r w:rsidR="00EE26CD">
        <w:rPr>
          <w:rFonts w:cstheme="minorHAnsi"/>
        </w:rPr>
        <w:t>(</w:t>
      </w:r>
      <w:r w:rsidR="00712302">
        <w:rPr>
          <w:rFonts w:cstheme="minorHAnsi"/>
        </w:rPr>
        <w:t>b</w:t>
      </w:r>
      <w:r w:rsidR="00EE26CD">
        <w:rPr>
          <w:rFonts w:cstheme="minorHAnsi"/>
        </w:rPr>
        <w:t>)</w:t>
      </w:r>
      <w:r>
        <w:rPr>
          <w:rFonts w:cstheme="minorHAnsi"/>
        </w:rPr>
        <w:t xml:space="preserve"> </w:t>
      </w:r>
      <w:r w:rsidRPr="00467297">
        <w:rPr>
          <w:rFonts w:cstheme="minorHAnsi"/>
        </w:rPr>
        <w:t>How much interest will it earn?</w:t>
      </w:r>
    </w:p>
    <w:p w14:paraId="0C721B9A" w14:textId="729F6221" w:rsidR="00467297" w:rsidRPr="00467297" w:rsidRDefault="00467297" w:rsidP="00406AEF">
      <w:pPr>
        <w:pStyle w:val="ListParagraph"/>
        <w:numPr>
          <w:ilvl w:val="0"/>
          <w:numId w:val="9"/>
        </w:numPr>
        <w:rPr>
          <w:rFonts w:cstheme="minorHAnsi"/>
        </w:rPr>
      </w:pPr>
      <w:r w:rsidRPr="00467297">
        <w:rPr>
          <w:rFonts w:cstheme="minorHAnsi"/>
        </w:rPr>
        <w:t>If you save $5 at the beginning of every day, how much money will you accumulate in 10 years?</w:t>
      </w:r>
      <w:r w:rsidR="00227507">
        <w:rPr>
          <w:rFonts w:cstheme="minorHAnsi"/>
        </w:rPr>
        <w:t xml:space="preserve"> </w:t>
      </w:r>
      <w:r w:rsidRPr="00467297">
        <w:rPr>
          <w:rFonts w:cstheme="minorHAnsi"/>
        </w:rPr>
        <w:t>Assume that</w:t>
      </w:r>
      <w:r>
        <w:rPr>
          <w:rFonts w:cstheme="minorHAnsi"/>
        </w:rPr>
        <w:t xml:space="preserve"> </w:t>
      </w:r>
      <w:r w:rsidRPr="00467297">
        <w:rPr>
          <w:rFonts w:cstheme="minorHAnsi"/>
        </w:rPr>
        <w:t>you can save money at 3.5% compounded semi-annually.</w:t>
      </w:r>
    </w:p>
    <w:p w14:paraId="68624481" w14:textId="15657FA6" w:rsidR="00270F7F" w:rsidRDefault="00270F7F" w:rsidP="00270F7F">
      <w:pPr>
        <w:pStyle w:val="ListParagraph"/>
        <w:numPr>
          <w:ilvl w:val="0"/>
          <w:numId w:val="9"/>
        </w:numPr>
        <w:rPr>
          <w:rFonts w:cstheme="minorHAnsi"/>
        </w:rPr>
      </w:pPr>
      <w:r>
        <w:rPr>
          <w:rFonts w:cstheme="minorHAnsi"/>
        </w:rPr>
        <w:t xml:space="preserve">For his business, </w:t>
      </w:r>
      <w:r w:rsidRPr="00467297">
        <w:rPr>
          <w:rFonts w:cstheme="minorHAnsi"/>
        </w:rPr>
        <w:t xml:space="preserve">Hassan </w:t>
      </w:r>
      <w:r>
        <w:rPr>
          <w:rFonts w:cstheme="minorHAnsi"/>
        </w:rPr>
        <w:t>financed equipment</w:t>
      </w:r>
      <w:r w:rsidRPr="00467297">
        <w:rPr>
          <w:rFonts w:cstheme="minorHAnsi"/>
        </w:rPr>
        <w:t xml:space="preserve"> </w:t>
      </w:r>
      <w:r>
        <w:rPr>
          <w:rFonts w:cstheme="minorHAnsi"/>
        </w:rPr>
        <w:t xml:space="preserve">by paying </w:t>
      </w:r>
      <w:r w:rsidRPr="00467297">
        <w:rPr>
          <w:rFonts w:cstheme="minorHAnsi"/>
        </w:rPr>
        <w:t>$2,000 at the beginning of every year for 10 years</w:t>
      </w:r>
      <w:r>
        <w:rPr>
          <w:rFonts w:cstheme="minorHAnsi"/>
        </w:rPr>
        <w:t xml:space="preserve"> at 4.6% compounded quarterly</w:t>
      </w:r>
      <w:r w:rsidRPr="00467297">
        <w:rPr>
          <w:rFonts w:cstheme="minorHAnsi"/>
        </w:rPr>
        <w:t>.</w:t>
      </w:r>
      <w:r>
        <w:rPr>
          <w:rFonts w:cstheme="minorHAnsi"/>
        </w:rPr>
        <w:t xml:space="preserve"> What</w:t>
      </w:r>
      <w:r w:rsidRPr="00467297">
        <w:rPr>
          <w:rFonts w:cstheme="minorHAnsi"/>
        </w:rPr>
        <w:t xml:space="preserve"> </w:t>
      </w:r>
      <w:r>
        <w:rPr>
          <w:rFonts w:cstheme="minorHAnsi"/>
        </w:rPr>
        <w:t>was the value of the equipment at the start of the annuity</w:t>
      </w:r>
      <w:r w:rsidRPr="00467297">
        <w:rPr>
          <w:rFonts w:cstheme="minorHAnsi"/>
        </w:rPr>
        <w:t>?</w:t>
      </w:r>
      <w:r>
        <w:rPr>
          <w:rFonts w:cstheme="minorHAnsi"/>
        </w:rPr>
        <w:t xml:space="preserve"> </w:t>
      </w:r>
      <w:r w:rsidRPr="00467297">
        <w:rPr>
          <w:rFonts w:cstheme="minorHAnsi"/>
        </w:rPr>
        <w:t xml:space="preserve">How much interest </w:t>
      </w:r>
      <w:r>
        <w:rPr>
          <w:rFonts w:cstheme="minorHAnsi"/>
        </w:rPr>
        <w:t>would be paid</w:t>
      </w:r>
      <w:r w:rsidRPr="00467297">
        <w:rPr>
          <w:rFonts w:cstheme="minorHAnsi"/>
        </w:rPr>
        <w:t xml:space="preserve"> over 10 years?</w:t>
      </w:r>
      <w:r>
        <w:rPr>
          <w:rFonts w:cstheme="minorHAnsi"/>
        </w:rPr>
        <w:t xml:space="preserve"> </w:t>
      </w:r>
    </w:p>
    <w:p w14:paraId="7130A1FE" w14:textId="3611C0F5" w:rsidR="004C3668" w:rsidRPr="004C3668" w:rsidRDefault="004C3668" w:rsidP="00406AEF">
      <w:pPr>
        <w:pStyle w:val="ListParagraph"/>
        <w:numPr>
          <w:ilvl w:val="0"/>
          <w:numId w:val="9"/>
        </w:numPr>
        <w:rPr>
          <w:rFonts w:cstheme="minorHAnsi"/>
        </w:rPr>
      </w:pPr>
      <w:r w:rsidRPr="004C3668">
        <w:rPr>
          <w:rFonts w:cstheme="minorHAnsi"/>
        </w:rPr>
        <w:t>What</w:t>
      </w:r>
      <w:r w:rsidR="00227507">
        <w:rPr>
          <w:rFonts w:cstheme="minorHAnsi"/>
        </w:rPr>
        <w:t xml:space="preserve"> </w:t>
      </w:r>
      <w:r w:rsidRPr="004C3668">
        <w:rPr>
          <w:rFonts w:cstheme="minorHAnsi"/>
        </w:rPr>
        <w:t>amount</w:t>
      </w:r>
      <w:r w:rsidR="00227507">
        <w:rPr>
          <w:rFonts w:cstheme="minorHAnsi"/>
        </w:rPr>
        <w:t xml:space="preserve"> </w:t>
      </w:r>
      <w:r w:rsidRPr="004C3668">
        <w:rPr>
          <w:rFonts w:cstheme="minorHAnsi"/>
        </w:rPr>
        <w:t>can</w:t>
      </w:r>
      <w:r w:rsidR="00227507">
        <w:rPr>
          <w:rFonts w:cstheme="minorHAnsi"/>
        </w:rPr>
        <w:t xml:space="preserve"> </w:t>
      </w:r>
      <w:r w:rsidRPr="004C3668">
        <w:rPr>
          <w:rFonts w:cstheme="minorHAnsi"/>
        </w:rPr>
        <w:t>be</w:t>
      </w:r>
      <w:r w:rsidR="00227507">
        <w:rPr>
          <w:rFonts w:cstheme="minorHAnsi"/>
        </w:rPr>
        <w:t xml:space="preserve"> </w:t>
      </w:r>
      <w:r w:rsidRPr="004C3668">
        <w:rPr>
          <w:rFonts w:cstheme="minorHAnsi"/>
        </w:rPr>
        <w:t>borrowed</w:t>
      </w:r>
      <w:r w:rsidR="00227507">
        <w:rPr>
          <w:rFonts w:cstheme="minorHAnsi"/>
        </w:rPr>
        <w:t xml:space="preserve"> </w:t>
      </w:r>
      <w:r w:rsidRPr="004C3668">
        <w:rPr>
          <w:rFonts w:cstheme="minorHAnsi"/>
        </w:rPr>
        <w:t>today</w:t>
      </w:r>
      <w:r w:rsidR="00227507">
        <w:rPr>
          <w:rFonts w:cstheme="minorHAnsi"/>
        </w:rPr>
        <w:t xml:space="preserve"> </w:t>
      </w:r>
      <w:r w:rsidRPr="004C3668">
        <w:rPr>
          <w:rFonts w:cstheme="minorHAnsi"/>
        </w:rPr>
        <w:t>at</w:t>
      </w:r>
      <w:r w:rsidR="00227507">
        <w:rPr>
          <w:rFonts w:cstheme="minorHAnsi"/>
        </w:rPr>
        <w:t xml:space="preserve"> </w:t>
      </w:r>
      <w:r w:rsidRPr="004C3668">
        <w:rPr>
          <w:rFonts w:cstheme="minorHAnsi"/>
        </w:rPr>
        <w:t>5.7%</w:t>
      </w:r>
      <w:r w:rsidR="00227507">
        <w:rPr>
          <w:rFonts w:cstheme="minorHAnsi"/>
        </w:rPr>
        <w:t xml:space="preserve"> </w:t>
      </w:r>
      <w:r w:rsidRPr="004C3668">
        <w:rPr>
          <w:rFonts w:cstheme="minorHAnsi"/>
        </w:rPr>
        <w:t>compounded</w:t>
      </w:r>
      <w:r w:rsidR="00227507">
        <w:rPr>
          <w:rFonts w:cstheme="minorHAnsi"/>
        </w:rPr>
        <w:t xml:space="preserve"> </w:t>
      </w:r>
      <w:r w:rsidRPr="004C3668">
        <w:rPr>
          <w:rFonts w:cstheme="minorHAnsi"/>
        </w:rPr>
        <w:t>annually,</w:t>
      </w:r>
      <w:r w:rsidR="00227507">
        <w:rPr>
          <w:rFonts w:cstheme="minorHAnsi"/>
        </w:rPr>
        <w:t xml:space="preserve"> </w:t>
      </w:r>
      <w:r w:rsidRPr="004C3668">
        <w:rPr>
          <w:rFonts w:cstheme="minorHAnsi"/>
        </w:rPr>
        <w:t>if</w:t>
      </w:r>
      <w:r w:rsidR="00227507">
        <w:rPr>
          <w:rFonts w:cstheme="minorHAnsi"/>
        </w:rPr>
        <w:t xml:space="preserve"> </w:t>
      </w:r>
      <w:r w:rsidRPr="004C3668">
        <w:rPr>
          <w:rFonts w:cstheme="minorHAnsi"/>
        </w:rPr>
        <w:t>you</w:t>
      </w:r>
      <w:r w:rsidR="00227507">
        <w:rPr>
          <w:rFonts w:cstheme="minorHAnsi"/>
        </w:rPr>
        <w:t xml:space="preserve"> </w:t>
      </w:r>
      <w:r w:rsidRPr="004C3668">
        <w:rPr>
          <w:rFonts w:cstheme="minorHAnsi"/>
        </w:rPr>
        <w:t>are</w:t>
      </w:r>
      <w:r w:rsidR="00227507">
        <w:rPr>
          <w:rFonts w:cstheme="minorHAnsi"/>
        </w:rPr>
        <w:t xml:space="preserve"> </w:t>
      </w:r>
      <w:r w:rsidRPr="004C3668">
        <w:rPr>
          <w:rFonts w:cstheme="minorHAnsi"/>
        </w:rPr>
        <w:t>able</w:t>
      </w:r>
      <w:r w:rsidR="00227507">
        <w:rPr>
          <w:rFonts w:cstheme="minorHAnsi"/>
        </w:rPr>
        <w:t xml:space="preserve"> </w:t>
      </w:r>
      <w:r w:rsidRPr="004C3668">
        <w:rPr>
          <w:rFonts w:cstheme="minorHAnsi"/>
        </w:rPr>
        <w:t>to</w:t>
      </w:r>
      <w:r w:rsidR="00227507">
        <w:rPr>
          <w:rFonts w:cstheme="minorHAnsi"/>
        </w:rPr>
        <w:t xml:space="preserve"> </w:t>
      </w:r>
      <w:r w:rsidRPr="004C3668">
        <w:rPr>
          <w:rFonts w:cstheme="minorHAnsi"/>
        </w:rPr>
        <w:t>pay</w:t>
      </w:r>
      <w:r w:rsidR="00227507">
        <w:rPr>
          <w:rFonts w:cstheme="minorHAnsi"/>
        </w:rPr>
        <w:t xml:space="preserve"> </w:t>
      </w:r>
      <w:r w:rsidRPr="004C3668">
        <w:rPr>
          <w:rFonts w:cstheme="minorHAnsi"/>
        </w:rPr>
        <w:t>$3,700</w:t>
      </w:r>
      <w:r w:rsidR="00227507">
        <w:rPr>
          <w:rFonts w:cstheme="minorHAnsi"/>
        </w:rPr>
        <w:t xml:space="preserve"> </w:t>
      </w:r>
      <w:r w:rsidRPr="004C3668">
        <w:rPr>
          <w:rFonts w:cstheme="minorHAnsi"/>
        </w:rPr>
        <w:t>at</w:t>
      </w:r>
      <w:r w:rsidR="00227507">
        <w:rPr>
          <w:rFonts w:cstheme="minorHAnsi"/>
        </w:rPr>
        <w:t xml:space="preserve"> </w:t>
      </w:r>
      <w:r w:rsidRPr="004C3668">
        <w:rPr>
          <w:rFonts w:cstheme="minorHAnsi"/>
        </w:rPr>
        <w:t>the</w:t>
      </w:r>
      <w:r>
        <w:rPr>
          <w:rFonts w:cstheme="minorHAnsi"/>
        </w:rPr>
        <w:t xml:space="preserve"> </w:t>
      </w:r>
      <w:r w:rsidRPr="004C3668">
        <w:rPr>
          <w:rFonts w:cstheme="minorHAnsi"/>
        </w:rPr>
        <w:t>beginning of every year for 10 years to return this borrowed amount?</w:t>
      </w:r>
    </w:p>
    <w:p w14:paraId="063FCD21" w14:textId="13118840" w:rsidR="007C7FCE" w:rsidRDefault="007C7FCE" w:rsidP="007C7FCE">
      <w:pPr>
        <w:pStyle w:val="ListParagraph"/>
        <w:numPr>
          <w:ilvl w:val="0"/>
          <w:numId w:val="9"/>
        </w:numPr>
        <w:rPr>
          <w:rFonts w:cstheme="minorHAnsi"/>
        </w:rPr>
      </w:pPr>
      <w:r>
        <w:rPr>
          <w:rFonts w:cstheme="minorHAnsi"/>
        </w:rPr>
        <w:t xml:space="preserve">What amount can yield </w:t>
      </w:r>
      <w:r w:rsidRPr="005627CF">
        <w:rPr>
          <w:rFonts w:cstheme="minorHAnsi"/>
        </w:rPr>
        <w:t>$1,000 at the</w:t>
      </w:r>
      <w:r>
        <w:rPr>
          <w:rFonts w:cstheme="minorHAnsi"/>
        </w:rPr>
        <w:t xml:space="preserve"> </w:t>
      </w:r>
      <w:r w:rsidRPr="005627CF">
        <w:rPr>
          <w:rFonts w:cstheme="minorHAnsi"/>
        </w:rPr>
        <w:t>beginning of each month for 5 years</w:t>
      </w:r>
      <w:r>
        <w:rPr>
          <w:rFonts w:cstheme="minorHAnsi"/>
        </w:rPr>
        <w:t>, i</w:t>
      </w:r>
      <w:r w:rsidR="00E74CEF">
        <w:rPr>
          <w:rFonts w:cstheme="minorHAnsi"/>
        </w:rPr>
        <w:t>f</w:t>
      </w:r>
      <w:r>
        <w:rPr>
          <w:rFonts w:cstheme="minorHAnsi"/>
        </w:rPr>
        <w:t xml:space="preserve"> the amount earns </w:t>
      </w:r>
      <w:r w:rsidRPr="005627CF">
        <w:rPr>
          <w:rFonts w:cstheme="minorHAnsi"/>
        </w:rPr>
        <w:t>2.5% compounded monthly?</w:t>
      </w:r>
    </w:p>
    <w:p w14:paraId="24B269B0" w14:textId="2C91C59B" w:rsidR="00096C71" w:rsidRDefault="005627CF" w:rsidP="00406AEF">
      <w:pPr>
        <w:pStyle w:val="ListParagraph"/>
        <w:numPr>
          <w:ilvl w:val="0"/>
          <w:numId w:val="9"/>
        </w:numPr>
        <w:rPr>
          <w:rFonts w:cstheme="minorHAnsi"/>
        </w:rPr>
      </w:pPr>
      <w:r w:rsidRPr="005627CF">
        <w:rPr>
          <w:rFonts w:cstheme="minorHAnsi"/>
        </w:rPr>
        <w:t>Michael paid off his student loan in 7 years with payments of $475 made at the end of each month.</w:t>
      </w:r>
      <w:r w:rsidR="00227507">
        <w:rPr>
          <w:rFonts w:cstheme="minorHAnsi"/>
        </w:rPr>
        <w:t xml:space="preserve"> </w:t>
      </w:r>
      <w:r w:rsidRPr="005627CF">
        <w:rPr>
          <w:rFonts w:cstheme="minorHAnsi"/>
        </w:rPr>
        <w:t>The interest</w:t>
      </w:r>
      <w:r>
        <w:rPr>
          <w:rFonts w:cstheme="minorHAnsi"/>
        </w:rPr>
        <w:t xml:space="preserve"> </w:t>
      </w:r>
      <w:r w:rsidRPr="005627CF">
        <w:rPr>
          <w:rFonts w:cstheme="minorHAnsi"/>
        </w:rPr>
        <w:t>rate on his loan was 4.7% compounded semi-annually.</w:t>
      </w:r>
      <w:r w:rsidR="00227507">
        <w:rPr>
          <w:rFonts w:cstheme="minorHAnsi"/>
        </w:rPr>
        <w:t xml:space="preserve"> </w:t>
      </w:r>
      <w:r w:rsidRPr="005627CF">
        <w:rPr>
          <w:rFonts w:cstheme="minorHAnsi"/>
        </w:rPr>
        <w:t>What was the amount of the loan?</w:t>
      </w:r>
    </w:p>
    <w:p w14:paraId="6F5691AA" w14:textId="44713A27" w:rsidR="00E50944" w:rsidRDefault="00E50944" w:rsidP="00406AEF">
      <w:pPr>
        <w:pStyle w:val="ListParagraph"/>
        <w:numPr>
          <w:ilvl w:val="0"/>
          <w:numId w:val="9"/>
        </w:numPr>
        <w:rPr>
          <w:rFonts w:cstheme="minorHAnsi"/>
        </w:rPr>
      </w:pPr>
      <w:r>
        <w:rPr>
          <w:rFonts w:cstheme="minorHAnsi"/>
        </w:rPr>
        <w:t xml:space="preserve">Linara opened an investment account. She made an initial investment of $15,000 and additionally decided to contribute $300 at the end of every month. How much </w:t>
      </w:r>
      <w:r w:rsidR="003C0643">
        <w:rPr>
          <w:rFonts w:cstheme="minorHAnsi"/>
        </w:rPr>
        <w:t xml:space="preserve">interest </w:t>
      </w:r>
      <w:r>
        <w:rPr>
          <w:rFonts w:cstheme="minorHAnsi"/>
        </w:rPr>
        <w:t xml:space="preserve">will Linara </w:t>
      </w:r>
      <w:r w:rsidR="003C0643">
        <w:rPr>
          <w:rFonts w:cstheme="minorHAnsi"/>
        </w:rPr>
        <w:t>earn by the end of</w:t>
      </w:r>
      <w:r>
        <w:rPr>
          <w:rFonts w:cstheme="minorHAnsi"/>
        </w:rPr>
        <w:t xml:space="preserve"> 5 years, if the interest rate is 3.4% compounded semi-annually?</w:t>
      </w:r>
      <w:r w:rsidR="003C0643">
        <w:rPr>
          <w:rFonts w:cstheme="minorHAnsi"/>
        </w:rPr>
        <w:t xml:space="preserve"> </w:t>
      </w:r>
    </w:p>
    <w:p w14:paraId="46D0B638" w14:textId="0E24CE7B" w:rsidR="003C0643" w:rsidRPr="00AA4D13" w:rsidRDefault="003C0643" w:rsidP="00AA4D13">
      <w:pPr>
        <w:pStyle w:val="ListParagraph"/>
        <w:numPr>
          <w:ilvl w:val="0"/>
          <w:numId w:val="9"/>
        </w:numPr>
        <w:rPr>
          <w:rFonts w:cstheme="minorHAnsi"/>
        </w:rPr>
      </w:pPr>
      <w:r>
        <w:rPr>
          <w:rFonts w:cstheme="minorHAnsi"/>
        </w:rPr>
        <w:t xml:space="preserve">Jashanpreet leased a car. The lease agreement required 36 beginning-of-month payments of $560. The residual value of the car was $25,000, 3 years from the time the lease was taken. </w:t>
      </w:r>
      <w:r w:rsidR="00AA4D13">
        <w:rPr>
          <w:rFonts w:cstheme="minorHAnsi"/>
        </w:rPr>
        <w:t>What was the price of the car, if the effective rate was 4.8%</w:t>
      </w:r>
      <w:r w:rsidR="0088286E">
        <w:rPr>
          <w:rFonts w:cstheme="minorHAnsi"/>
        </w:rPr>
        <w:t>?</w:t>
      </w:r>
    </w:p>
    <w:p w14:paraId="50AF16B4" w14:textId="3C3A95DA" w:rsidR="00096C71" w:rsidRDefault="00096C71" w:rsidP="00406AEF">
      <w:pPr>
        <w:pStyle w:val="ListParagraph"/>
        <w:numPr>
          <w:ilvl w:val="0"/>
          <w:numId w:val="9"/>
        </w:numPr>
        <w:rPr>
          <w:rFonts w:cstheme="minorHAnsi"/>
        </w:rPr>
      </w:pPr>
      <w:r w:rsidRPr="00096C71">
        <w:rPr>
          <w:rFonts w:cstheme="minorHAnsi"/>
        </w:rPr>
        <w:t>[Challenge] $1,000 is invested today at 5% compounded monthly.</w:t>
      </w:r>
      <w:r w:rsidR="00DE0E7F">
        <w:rPr>
          <w:rFonts w:cstheme="minorHAnsi"/>
        </w:rPr>
        <w:t xml:space="preserve"> </w:t>
      </w:r>
      <w:r w:rsidRPr="00096C71">
        <w:rPr>
          <w:rFonts w:cstheme="minorHAnsi"/>
        </w:rPr>
        <w:t>Find the future value of this investment in 5 years</w:t>
      </w:r>
      <w:r>
        <w:rPr>
          <w:rFonts w:cstheme="minorHAnsi"/>
        </w:rPr>
        <w:t xml:space="preserve"> </w:t>
      </w:r>
      <w:r w:rsidRPr="00096C71">
        <w:rPr>
          <w:rFonts w:cstheme="minorHAnsi"/>
        </w:rPr>
        <w:t>from today, using an annuity formula.</w:t>
      </w:r>
    </w:p>
    <w:p w14:paraId="0095A977" w14:textId="79FFABF3" w:rsidR="00300F34" w:rsidRPr="00300F34" w:rsidRDefault="00300F34" w:rsidP="00406AEF">
      <w:pPr>
        <w:pStyle w:val="ListParagraph"/>
        <w:numPr>
          <w:ilvl w:val="0"/>
          <w:numId w:val="9"/>
        </w:numPr>
        <w:rPr>
          <w:rFonts w:cstheme="minorHAnsi"/>
        </w:rPr>
      </w:pPr>
      <w:r w:rsidRPr="00300F34">
        <w:rPr>
          <w:rFonts w:cstheme="minorHAnsi"/>
        </w:rPr>
        <w:t>[Challenge] Today is the first day of a month.</w:t>
      </w:r>
      <w:r w:rsidR="00DE0E7F">
        <w:rPr>
          <w:rFonts w:cstheme="minorHAnsi"/>
        </w:rPr>
        <w:t xml:space="preserve"> </w:t>
      </w:r>
      <w:r w:rsidRPr="00300F34">
        <w:rPr>
          <w:rFonts w:cstheme="minorHAnsi"/>
        </w:rPr>
        <w:t>Alex asked his bank if he could invest some amount today, to be able to</w:t>
      </w:r>
      <w:r>
        <w:rPr>
          <w:rFonts w:cstheme="minorHAnsi"/>
        </w:rPr>
        <w:t xml:space="preserve"> </w:t>
      </w:r>
      <w:r w:rsidRPr="00300F34">
        <w:rPr>
          <w:rFonts w:cstheme="minorHAnsi"/>
        </w:rPr>
        <w:t>pick up $1,000 in the middle of every month, each month, for 24 months.</w:t>
      </w:r>
      <w:r w:rsidR="00DE0E7F">
        <w:rPr>
          <w:rFonts w:cstheme="minorHAnsi"/>
        </w:rPr>
        <w:t xml:space="preserve"> </w:t>
      </w:r>
      <w:r w:rsidRPr="00300F34">
        <w:rPr>
          <w:rFonts w:cstheme="minorHAnsi"/>
        </w:rPr>
        <w:t>How much money must Alex invest</w:t>
      </w:r>
      <w:r>
        <w:rPr>
          <w:rFonts w:cstheme="minorHAnsi"/>
        </w:rPr>
        <w:t xml:space="preserve"> </w:t>
      </w:r>
      <w:r w:rsidRPr="00300F34">
        <w:rPr>
          <w:rFonts w:cstheme="minorHAnsi"/>
        </w:rPr>
        <w:t>today, if the rate is 4% compounded monthly?</w:t>
      </w:r>
    </w:p>
    <w:p w14:paraId="68BA0B15" w14:textId="77777777" w:rsidR="005425C7" w:rsidRDefault="005425C7" w:rsidP="00A16E64">
      <w:pPr>
        <w:rPr>
          <w:rFonts w:asciiTheme="minorHAnsi" w:hAnsiTheme="minorHAnsi" w:cstheme="minorHAnsi"/>
        </w:rPr>
      </w:pPr>
    </w:p>
    <w:p w14:paraId="5D549C8D" w14:textId="77777777" w:rsidR="00A16E64" w:rsidRPr="00052103" w:rsidRDefault="00A16E64" w:rsidP="00052103">
      <w:pPr>
        <w:rPr>
          <w:rFonts w:eastAsiaTheme="minorEastAsia"/>
          <w:b/>
          <w:bCs/>
        </w:rPr>
      </w:pPr>
      <w:r w:rsidRPr="00052103">
        <w:rPr>
          <w:rFonts w:eastAsiaTheme="minorEastAsia"/>
          <w:b/>
          <w:bCs/>
        </w:rPr>
        <w:t>Answers:</w:t>
      </w:r>
    </w:p>
    <w:p w14:paraId="1206C08A" w14:textId="77777777" w:rsidR="00A16E64" w:rsidRPr="00E752B9" w:rsidRDefault="00A16E64" w:rsidP="00A16E64">
      <w:pPr>
        <w:rPr>
          <w:rFonts w:asciiTheme="minorHAnsi" w:hAnsiTheme="minorHAnsi" w:cstheme="minorHAnsi"/>
        </w:rPr>
      </w:pPr>
    </w:p>
    <w:p w14:paraId="476FF45A" w14:textId="52C5DB66" w:rsidR="00DF496D" w:rsidRPr="00BA776F" w:rsidRDefault="00A16E64" w:rsidP="00DF496D">
      <w:pPr>
        <w:rPr>
          <w:rFonts w:asciiTheme="minorHAnsi" w:hAnsiTheme="minorHAnsi" w:cstheme="minorHAnsi"/>
        </w:rPr>
      </w:pPr>
      <w:r w:rsidRPr="00E752B9">
        <w:rPr>
          <w:rFonts w:asciiTheme="minorHAnsi" w:hAnsiTheme="minorHAnsi" w:cstheme="minorHAnsi"/>
          <w:b/>
          <w:bCs/>
        </w:rPr>
        <w:t>1.</w:t>
      </w:r>
      <w:r w:rsidR="00EE26CD">
        <w:rPr>
          <w:rFonts w:asciiTheme="minorHAnsi" w:hAnsiTheme="minorHAnsi" w:cstheme="minorHAnsi"/>
        </w:rPr>
        <w:t xml:space="preserve"> (a)</w:t>
      </w:r>
      <w:r w:rsidR="00C30BEE">
        <w:rPr>
          <w:rFonts w:asciiTheme="minorHAnsi" w:hAnsiTheme="minorHAnsi" w:cstheme="minorHAnsi"/>
        </w:rPr>
        <w:t xml:space="preserve"> </w:t>
      </w:r>
      <w:r w:rsidRPr="00E752B9">
        <w:rPr>
          <w:rFonts w:asciiTheme="minorHAnsi" w:hAnsiTheme="minorHAnsi" w:cstheme="minorHAnsi"/>
        </w:rPr>
        <w:t>$</w:t>
      </w:r>
      <w:r w:rsidR="00C30BEE" w:rsidRPr="00C30BEE">
        <w:rPr>
          <w:rFonts w:asciiTheme="minorHAnsi" w:hAnsiTheme="minorHAnsi" w:cstheme="minorHAnsi"/>
        </w:rPr>
        <w:t>127,875.98</w:t>
      </w:r>
      <w:r w:rsidR="00712302">
        <w:rPr>
          <w:rFonts w:asciiTheme="minorHAnsi" w:hAnsiTheme="minorHAnsi" w:cstheme="minorHAnsi"/>
        </w:rPr>
        <w:t xml:space="preserve"> </w:t>
      </w:r>
      <w:r w:rsidR="00EE26CD">
        <w:rPr>
          <w:rFonts w:asciiTheme="minorHAnsi" w:hAnsiTheme="minorHAnsi" w:cstheme="minorHAnsi"/>
        </w:rPr>
        <w:t>(</w:t>
      </w:r>
      <w:r w:rsidR="00712302">
        <w:rPr>
          <w:rFonts w:asciiTheme="minorHAnsi" w:hAnsiTheme="minorHAnsi" w:cstheme="minorHAnsi"/>
        </w:rPr>
        <w:t>b</w:t>
      </w:r>
      <w:r w:rsidR="00EE26CD">
        <w:rPr>
          <w:rFonts w:asciiTheme="minorHAnsi" w:hAnsiTheme="minorHAnsi" w:cstheme="minorHAnsi"/>
        </w:rPr>
        <w:t>)</w:t>
      </w:r>
      <w:r w:rsidR="00C30BEE">
        <w:rPr>
          <w:rFonts w:asciiTheme="minorHAnsi" w:hAnsiTheme="minorHAnsi" w:cstheme="minorHAnsi"/>
        </w:rPr>
        <w:t xml:space="preserve"> $</w:t>
      </w:r>
      <w:r w:rsidR="00C30BEE" w:rsidRPr="00C30BEE">
        <w:rPr>
          <w:rFonts w:asciiTheme="minorHAnsi" w:hAnsiTheme="minorHAnsi" w:cstheme="minorHAnsi"/>
        </w:rPr>
        <w:t>52,124.02</w:t>
      </w:r>
      <w:r w:rsidRPr="00E752B9">
        <w:rPr>
          <w:rFonts w:asciiTheme="minorHAnsi" w:hAnsiTheme="minorHAnsi" w:cstheme="minorHAnsi"/>
        </w:rPr>
        <w:t xml:space="preserve">; </w:t>
      </w:r>
      <w:r w:rsidRPr="00E752B9">
        <w:rPr>
          <w:rFonts w:asciiTheme="minorHAnsi" w:hAnsiTheme="minorHAnsi" w:cstheme="minorHAnsi"/>
          <w:b/>
          <w:bCs/>
        </w:rPr>
        <w:t>2.</w:t>
      </w:r>
      <w:r w:rsidR="00EE26CD">
        <w:rPr>
          <w:rFonts w:asciiTheme="minorHAnsi" w:hAnsiTheme="minorHAnsi" w:cstheme="minorHAnsi"/>
        </w:rPr>
        <w:t xml:space="preserve"> (a)</w:t>
      </w:r>
      <w:r w:rsidR="00467297">
        <w:rPr>
          <w:rFonts w:asciiTheme="minorHAnsi" w:hAnsiTheme="minorHAnsi" w:cstheme="minorHAnsi"/>
        </w:rPr>
        <w:t xml:space="preserve"> </w:t>
      </w:r>
      <w:r w:rsidR="00467297" w:rsidRPr="00467297">
        <w:rPr>
          <w:rFonts w:asciiTheme="minorHAnsi" w:hAnsiTheme="minorHAnsi" w:cstheme="minorHAnsi"/>
        </w:rPr>
        <w:t>124,120.90</w:t>
      </w:r>
      <w:r w:rsidR="00712302">
        <w:rPr>
          <w:rFonts w:asciiTheme="minorHAnsi" w:hAnsiTheme="minorHAnsi" w:cstheme="minorHAnsi"/>
        </w:rPr>
        <w:t xml:space="preserve"> </w:t>
      </w:r>
      <w:r w:rsidR="00EE26CD">
        <w:rPr>
          <w:rFonts w:asciiTheme="minorHAnsi" w:hAnsiTheme="minorHAnsi" w:cstheme="minorHAnsi"/>
        </w:rPr>
        <w:t>(</w:t>
      </w:r>
      <w:r w:rsidR="00712302">
        <w:rPr>
          <w:rFonts w:asciiTheme="minorHAnsi" w:hAnsiTheme="minorHAnsi" w:cstheme="minorHAnsi"/>
        </w:rPr>
        <w:t>b</w:t>
      </w:r>
      <w:r w:rsidR="00EE26CD">
        <w:rPr>
          <w:rFonts w:asciiTheme="minorHAnsi" w:hAnsiTheme="minorHAnsi" w:cstheme="minorHAnsi"/>
        </w:rPr>
        <w:t>)</w:t>
      </w:r>
      <w:r w:rsidR="00467297">
        <w:rPr>
          <w:rFonts w:asciiTheme="minorHAnsi" w:hAnsiTheme="minorHAnsi" w:cstheme="minorHAnsi"/>
        </w:rPr>
        <w:t xml:space="preserve"> </w:t>
      </w:r>
      <w:r w:rsidR="00467297" w:rsidRPr="00467297">
        <w:rPr>
          <w:rFonts w:asciiTheme="minorHAnsi" w:hAnsiTheme="minorHAnsi" w:cstheme="minorHAnsi"/>
        </w:rPr>
        <w:t>14,120.90</w:t>
      </w:r>
      <w:r w:rsidRPr="00E752B9">
        <w:rPr>
          <w:rFonts w:asciiTheme="minorHAnsi" w:hAnsiTheme="minorHAnsi" w:cstheme="minorHAnsi"/>
        </w:rPr>
        <w:t xml:space="preserve">; </w:t>
      </w:r>
      <w:r w:rsidRPr="00E752B9">
        <w:rPr>
          <w:rFonts w:asciiTheme="minorHAnsi" w:hAnsiTheme="minorHAnsi" w:cstheme="minorHAnsi"/>
          <w:b/>
          <w:bCs/>
        </w:rPr>
        <w:t xml:space="preserve">3. </w:t>
      </w:r>
      <w:r w:rsidR="00467297" w:rsidRPr="00467297">
        <w:rPr>
          <w:rFonts w:asciiTheme="minorHAnsi" w:hAnsiTheme="minorHAnsi" w:cstheme="minorHAnsi"/>
        </w:rPr>
        <w:t>$21,817.45</w:t>
      </w:r>
      <w:r w:rsidRPr="00E752B9">
        <w:rPr>
          <w:rFonts w:asciiTheme="minorHAnsi" w:hAnsiTheme="minorHAnsi" w:cstheme="minorHAnsi"/>
        </w:rPr>
        <w:t xml:space="preserve">; </w:t>
      </w:r>
      <w:r w:rsidRPr="00E752B9">
        <w:rPr>
          <w:rFonts w:asciiTheme="minorHAnsi" w:hAnsiTheme="minorHAnsi" w:cstheme="minorHAnsi"/>
          <w:b/>
          <w:bCs/>
        </w:rPr>
        <w:t>4.</w:t>
      </w:r>
      <w:r w:rsidR="00EE26CD">
        <w:rPr>
          <w:rFonts w:asciiTheme="minorHAnsi" w:hAnsiTheme="minorHAnsi" w:cstheme="minorHAnsi"/>
          <w:b/>
          <w:bCs/>
        </w:rPr>
        <w:t xml:space="preserve"> </w:t>
      </w:r>
      <w:r w:rsidR="00EE26CD" w:rsidRPr="00EE26CD">
        <w:rPr>
          <w:rFonts w:asciiTheme="minorHAnsi" w:hAnsiTheme="minorHAnsi" w:cstheme="minorHAnsi"/>
        </w:rPr>
        <w:t>(a)</w:t>
      </w:r>
      <w:r w:rsidR="00467297" w:rsidRPr="00467297">
        <w:rPr>
          <w:rFonts w:asciiTheme="minorHAnsi" w:hAnsiTheme="minorHAnsi" w:cstheme="minorHAnsi"/>
        </w:rPr>
        <w:t xml:space="preserve"> $16,420.45</w:t>
      </w:r>
      <w:r w:rsidR="00712302">
        <w:rPr>
          <w:rFonts w:asciiTheme="minorHAnsi" w:hAnsiTheme="minorHAnsi" w:cstheme="minorHAnsi"/>
        </w:rPr>
        <w:t xml:space="preserve"> </w:t>
      </w:r>
      <w:r w:rsidR="00EE26CD">
        <w:rPr>
          <w:rFonts w:asciiTheme="minorHAnsi" w:hAnsiTheme="minorHAnsi" w:cstheme="minorHAnsi"/>
        </w:rPr>
        <w:t>(</w:t>
      </w:r>
      <w:r w:rsidR="00712302">
        <w:rPr>
          <w:rFonts w:asciiTheme="minorHAnsi" w:hAnsiTheme="minorHAnsi" w:cstheme="minorHAnsi"/>
        </w:rPr>
        <w:t>b</w:t>
      </w:r>
      <w:r w:rsidR="00EE26CD">
        <w:rPr>
          <w:rFonts w:asciiTheme="minorHAnsi" w:hAnsiTheme="minorHAnsi" w:cstheme="minorHAnsi"/>
        </w:rPr>
        <w:t>)</w:t>
      </w:r>
      <w:r w:rsidR="00467297">
        <w:rPr>
          <w:rFonts w:asciiTheme="minorHAnsi" w:hAnsiTheme="minorHAnsi" w:cstheme="minorHAnsi"/>
        </w:rPr>
        <w:t xml:space="preserve"> $</w:t>
      </w:r>
      <w:r w:rsidR="00467297" w:rsidRPr="00467297">
        <w:rPr>
          <w:rFonts w:asciiTheme="minorHAnsi" w:hAnsiTheme="minorHAnsi" w:cstheme="minorHAnsi"/>
        </w:rPr>
        <w:t>3,579.55</w:t>
      </w:r>
      <w:r w:rsidRPr="00E752B9">
        <w:rPr>
          <w:rFonts w:asciiTheme="minorHAnsi" w:hAnsiTheme="minorHAnsi" w:cstheme="minorHAnsi"/>
        </w:rPr>
        <w:t xml:space="preserve">; </w:t>
      </w:r>
      <w:r w:rsidRPr="00E752B9">
        <w:rPr>
          <w:rFonts w:asciiTheme="minorHAnsi" w:hAnsiTheme="minorHAnsi" w:cstheme="minorHAnsi"/>
          <w:b/>
          <w:bCs/>
        </w:rPr>
        <w:t>5.</w:t>
      </w:r>
      <w:r w:rsidRPr="00E752B9">
        <w:rPr>
          <w:rFonts w:asciiTheme="minorHAnsi" w:hAnsiTheme="minorHAnsi" w:cstheme="minorHAnsi"/>
        </w:rPr>
        <w:t xml:space="preserve"> $</w:t>
      </w:r>
      <w:r w:rsidR="005627CF" w:rsidRPr="005627CF">
        <w:rPr>
          <w:rFonts w:asciiTheme="minorHAnsi" w:hAnsiTheme="minorHAnsi" w:cstheme="minorHAnsi"/>
        </w:rPr>
        <w:t>29,198.15</w:t>
      </w:r>
      <w:r w:rsidRPr="00E752B9">
        <w:rPr>
          <w:rFonts w:asciiTheme="minorHAnsi" w:hAnsiTheme="minorHAnsi" w:cstheme="minorHAnsi"/>
        </w:rPr>
        <w:t xml:space="preserve">; </w:t>
      </w:r>
      <w:r w:rsidRPr="00E752B9">
        <w:rPr>
          <w:rFonts w:asciiTheme="minorHAnsi" w:hAnsiTheme="minorHAnsi" w:cstheme="minorHAnsi"/>
          <w:b/>
          <w:bCs/>
        </w:rPr>
        <w:t>6.</w:t>
      </w:r>
      <w:r w:rsidRPr="00E752B9">
        <w:rPr>
          <w:rFonts w:asciiTheme="minorHAnsi" w:hAnsiTheme="minorHAnsi" w:cstheme="minorHAnsi"/>
        </w:rPr>
        <w:t xml:space="preserve"> $</w:t>
      </w:r>
      <w:r w:rsidR="005627CF" w:rsidRPr="005627CF">
        <w:rPr>
          <w:rFonts w:asciiTheme="minorHAnsi" w:hAnsiTheme="minorHAnsi" w:cstheme="minorHAnsi"/>
        </w:rPr>
        <w:t>56,463.79</w:t>
      </w:r>
      <w:r w:rsidRPr="00E752B9">
        <w:rPr>
          <w:rFonts w:asciiTheme="minorHAnsi" w:hAnsiTheme="minorHAnsi" w:cstheme="minorHAnsi"/>
        </w:rPr>
        <w:t xml:space="preserve">; </w:t>
      </w:r>
      <w:r w:rsidRPr="00E752B9">
        <w:rPr>
          <w:rFonts w:asciiTheme="minorHAnsi" w:hAnsiTheme="minorHAnsi" w:cstheme="minorHAnsi"/>
          <w:b/>
          <w:bCs/>
        </w:rPr>
        <w:t>7.</w:t>
      </w:r>
      <w:r w:rsidRPr="00E752B9">
        <w:rPr>
          <w:rFonts w:asciiTheme="minorHAnsi" w:hAnsiTheme="minorHAnsi" w:cstheme="minorHAnsi"/>
        </w:rPr>
        <w:t xml:space="preserve"> $</w:t>
      </w:r>
      <w:r w:rsidR="005627CF" w:rsidRPr="005627CF">
        <w:rPr>
          <w:rFonts w:asciiTheme="minorHAnsi" w:hAnsiTheme="minorHAnsi" w:cstheme="minorHAnsi"/>
        </w:rPr>
        <w:t>33,996.09</w:t>
      </w:r>
      <w:r w:rsidR="002F0952">
        <w:rPr>
          <w:rFonts w:asciiTheme="minorHAnsi" w:hAnsiTheme="minorHAnsi" w:cstheme="minorHAnsi"/>
        </w:rPr>
        <w:t xml:space="preserve">; </w:t>
      </w:r>
      <w:r w:rsidR="002F0952" w:rsidRPr="002F0952">
        <w:rPr>
          <w:rFonts w:asciiTheme="minorHAnsi" w:hAnsiTheme="minorHAnsi" w:cstheme="minorHAnsi"/>
          <w:b/>
          <w:bCs/>
        </w:rPr>
        <w:t>8</w:t>
      </w:r>
      <w:r w:rsidR="002F0952">
        <w:rPr>
          <w:rFonts w:asciiTheme="minorHAnsi" w:hAnsiTheme="minorHAnsi" w:cstheme="minorHAnsi"/>
        </w:rPr>
        <w:t>. $</w:t>
      </w:r>
      <m:oMath>
        <m:r>
          <w:rPr>
            <w:rFonts w:ascii="Cambria Math" w:hAnsi="Cambria Math" w:cstheme="minorHAnsi"/>
          </w:rPr>
          <m:t>4,332.76</m:t>
        </m:r>
      </m:oMath>
      <w:r w:rsidR="002F0952">
        <w:rPr>
          <w:rFonts w:asciiTheme="minorHAnsi" w:hAnsiTheme="minorHAnsi" w:cstheme="minorHAnsi"/>
        </w:rPr>
        <w:t xml:space="preserve">; </w:t>
      </w:r>
      <w:r w:rsidR="002F0952" w:rsidRPr="002F0952">
        <w:rPr>
          <w:rFonts w:asciiTheme="minorHAnsi" w:hAnsiTheme="minorHAnsi" w:cstheme="minorHAnsi"/>
          <w:b/>
          <w:bCs/>
        </w:rPr>
        <w:t>9</w:t>
      </w:r>
      <w:r w:rsidR="002F0952">
        <w:rPr>
          <w:rFonts w:asciiTheme="minorHAnsi" w:hAnsiTheme="minorHAnsi" w:cstheme="minorHAnsi"/>
        </w:rPr>
        <w:t>. $</w:t>
      </w:r>
      <w:r w:rsidR="00315CD1">
        <w:rPr>
          <w:rFonts w:asciiTheme="minorHAnsi" w:hAnsiTheme="minorHAnsi" w:cstheme="minorHAnsi"/>
        </w:rPr>
        <w:t>40,563.02</w:t>
      </w:r>
      <w:r w:rsidR="00DF496D">
        <w:rPr>
          <w:rFonts w:asciiTheme="minorHAnsi" w:hAnsiTheme="minorHAnsi" w:cstheme="minorHAnsi"/>
        </w:rPr>
        <w:t xml:space="preserve">; </w:t>
      </w:r>
      <w:r w:rsidR="00DF496D">
        <w:rPr>
          <w:rFonts w:asciiTheme="minorHAnsi" w:hAnsiTheme="minorHAnsi" w:cstheme="minorHAnsi"/>
          <w:b/>
          <w:bCs/>
        </w:rPr>
        <w:t>10</w:t>
      </w:r>
      <w:r w:rsidR="00DF496D">
        <w:rPr>
          <w:rFonts w:asciiTheme="minorHAnsi" w:hAnsiTheme="minorHAnsi" w:cstheme="minorHAnsi"/>
        </w:rPr>
        <w:t>. $</w:t>
      </w:r>
      <m:oMath>
        <m:r>
          <w:rPr>
            <w:rFonts w:ascii="Cambria Math" w:hAnsi="Cambria Math" w:cstheme="minorHAnsi"/>
          </w:rPr>
          <m:t>1,283.36</m:t>
        </m:r>
      </m:oMath>
      <w:r w:rsidR="00DF496D">
        <w:rPr>
          <w:rFonts w:asciiTheme="minorHAnsi" w:hAnsiTheme="minorHAnsi" w:cstheme="minorHAnsi"/>
        </w:rPr>
        <w:t xml:space="preserve">; </w:t>
      </w:r>
      <w:r w:rsidR="00DF496D">
        <w:rPr>
          <w:rFonts w:asciiTheme="minorHAnsi" w:hAnsiTheme="minorHAnsi" w:cstheme="minorHAnsi"/>
          <w:b/>
          <w:bCs/>
        </w:rPr>
        <w:t>11</w:t>
      </w:r>
      <w:r w:rsidR="00DF496D">
        <w:rPr>
          <w:rFonts w:asciiTheme="minorHAnsi" w:hAnsiTheme="minorHAnsi" w:cstheme="minorHAnsi"/>
        </w:rPr>
        <w:t>. $23,066.60.</w:t>
      </w:r>
    </w:p>
    <w:p w14:paraId="68C7CCEB" w14:textId="34EEE8F3" w:rsidR="008E514A" w:rsidRPr="00463624" w:rsidRDefault="008E514A" w:rsidP="008E514A">
      <w:pPr>
        <w:rPr>
          <w:rFonts w:asciiTheme="minorHAnsi" w:hAnsiTheme="minorHAnsi" w:cstheme="minorHAnsi"/>
        </w:rPr>
      </w:pPr>
      <w:r>
        <w:rPr>
          <w:rFonts w:asciiTheme="minorHAnsi" w:hAnsiTheme="minorHAnsi" w:cstheme="minorHAnsi"/>
          <w:b/>
        </w:rPr>
        <w:br w:type="page"/>
      </w:r>
    </w:p>
    <w:p w14:paraId="43D31397" w14:textId="47BDE47A" w:rsidR="007B2359" w:rsidRDefault="00386805" w:rsidP="005A7E51">
      <w:pPr>
        <w:pStyle w:val="Heading1"/>
        <w:numPr>
          <w:ilvl w:val="0"/>
          <w:numId w:val="2"/>
        </w:numPr>
        <w:ind w:hanging="11"/>
      </w:pPr>
      <w:bookmarkStart w:id="54" w:name="_Toc85018837"/>
      <w:bookmarkStart w:id="55" w:name="_Toc144913712"/>
      <w:r>
        <w:lastRenderedPageBreak/>
        <w:t>Composite annuit</w:t>
      </w:r>
      <w:bookmarkEnd w:id="54"/>
      <w:r w:rsidR="003E3080">
        <w:t>y</w:t>
      </w:r>
      <w:r w:rsidR="00871E85">
        <w:t xml:space="preserve"> problems</w:t>
      </w:r>
      <w:bookmarkEnd w:id="55"/>
    </w:p>
    <w:p w14:paraId="7572FCA7" w14:textId="57539591" w:rsidR="00386805" w:rsidRDefault="00386805" w:rsidP="00386805"/>
    <w:p w14:paraId="0AA09F7F" w14:textId="05721E02" w:rsidR="005A67BF" w:rsidRDefault="00386805" w:rsidP="00386805">
      <w:pPr>
        <w:rPr>
          <w:rFonts w:asciiTheme="minorHAnsi" w:hAnsiTheme="minorHAnsi" w:cstheme="minorHAnsi"/>
        </w:rPr>
      </w:pPr>
      <w:r>
        <w:rPr>
          <w:rFonts w:asciiTheme="minorHAnsi" w:hAnsiTheme="minorHAnsi" w:cstheme="minorHAnsi"/>
        </w:rPr>
        <w:t xml:space="preserve">When we look at an annuity problem, </w:t>
      </w:r>
      <w:r w:rsidR="00EF6107">
        <w:rPr>
          <w:rFonts w:asciiTheme="minorHAnsi" w:hAnsiTheme="minorHAnsi" w:cstheme="minorHAnsi"/>
        </w:rPr>
        <w:t>we can encounter the following situations</w:t>
      </w:r>
      <w:r>
        <w:rPr>
          <w:rFonts w:asciiTheme="minorHAnsi" w:hAnsiTheme="minorHAnsi" w:cstheme="minorHAnsi"/>
        </w:rPr>
        <w:t>:</w:t>
      </w:r>
    </w:p>
    <w:p w14:paraId="4FB7EF7E" w14:textId="5E6B9B59" w:rsidR="00386805" w:rsidRDefault="00386805" w:rsidP="00386805">
      <w:pPr>
        <w:rPr>
          <w:rFonts w:asciiTheme="minorHAnsi" w:hAnsiTheme="minorHAnsi" w:cstheme="minorHAnsi"/>
        </w:rPr>
      </w:pPr>
    </w:p>
    <w:p w14:paraId="2E31EBE7" w14:textId="7F144365" w:rsidR="00386805" w:rsidRDefault="00EF6107" w:rsidP="00406AEF">
      <w:pPr>
        <w:pStyle w:val="ListParagraph"/>
        <w:numPr>
          <w:ilvl w:val="0"/>
          <w:numId w:val="8"/>
        </w:numPr>
        <w:rPr>
          <w:rFonts w:cstheme="minorHAnsi"/>
        </w:rPr>
      </w:pPr>
      <w:r>
        <w:rPr>
          <w:rFonts w:cstheme="minorHAnsi"/>
        </w:rPr>
        <w:t>T</w:t>
      </w:r>
      <w:r w:rsidR="00386805">
        <w:rPr>
          <w:rFonts w:cstheme="minorHAnsi"/>
        </w:rPr>
        <w:t xml:space="preserve">he start of the annuity </w:t>
      </w:r>
      <w:r>
        <w:rPr>
          <w:rFonts w:cstheme="minorHAnsi"/>
        </w:rPr>
        <w:t xml:space="preserve">is </w:t>
      </w:r>
      <w:r w:rsidR="0084334D">
        <w:rPr>
          <w:rFonts w:cstheme="minorHAnsi"/>
        </w:rPr>
        <w:t>delayed (</w:t>
      </w:r>
      <w:r w:rsidR="001472F0">
        <w:rPr>
          <w:rFonts w:cstheme="minorHAnsi"/>
        </w:rPr>
        <w:t>the</w:t>
      </w:r>
      <w:r w:rsidR="0084334D">
        <w:rPr>
          <w:rFonts w:cstheme="minorHAnsi"/>
        </w:rPr>
        <w:t xml:space="preserve"> annuity</w:t>
      </w:r>
      <w:r w:rsidR="001472F0">
        <w:rPr>
          <w:rFonts w:cstheme="minorHAnsi"/>
        </w:rPr>
        <w:t xml:space="preserve"> </w:t>
      </w:r>
      <w:r>
        <w:rPr>
          <w:rFonts w:cstheme="minorHAnsi"/>
        </w:rPr>
        <w:t xml:space="preserve">is </w:t>
      </w:r>
      <w:r w:rsidR="001472F0" w:rsidRPr="001472F0">
        <w:rPr>
          <w:rFonts w:cstheme="minorHAnsi"/>
          <w:i/>
          <w:iCs/>
        </w:rPr>
        <w:t>deferred</w:t>
      </w:r>
      <w:r w:rsidR="005B32B8">
        <w:rPr>
          <w:rFonts w:cstheme="minorHAnsi"/>
        </w:rPr>
        <w:t>)</w:t>
      </w:r>
      <w:r>
        <w:rPr>
          <w:rFonts w:cstheme="minorHAnsi"/>
        </w:rPr>
        <w:t>.</w:t>
      </w:r>
    </w:p>
    <w:p w14:paraId="2D0EB447" w14:textId="3A7E4C38" w:rsidR="00386805" w:rsidRDefault="00EF6107" w:rsidP="00406AEF">
      <w:pPr>
        <w:pStyle w:val="ListParagraph"/>
        <w:numPr>
          <w:ilvl w:val="0"/>
          <w:numId w:val="8"/>
        </w:numPr>
        <w:rPr>
          <w:rFonts w:cstheme="minorHAnsi"/>
        </w:rPr>
      </w:pPr>
      <w:r>
        <w:rPr>
          <w:rFonts w:cstheme="minorHAnsi"/>
        </w:rPr>
        <w:t>T</w:t>
      </w:r>
      <w:r w:rsidR="00386805">
        <w:rPr>
          <w:rFonts w:cstheme="minorHAnsi"/>
        </w:rPr>
        <w:t xml:space="preserve">here a wait time after the annuity </w:t>
      </w:r>
      <w:r w:rsidR="00F56B8F">
        <w:rPr>
          <w:rFonts w:cstheme="minorHAnsi"/>
        </w:rPr>
        <w:t xml:space="preserve">has </w:t>
      </w:r>
      <w:r w:rsidR="00386805">
        <w:rPr>
          <w:rFonts w:cstheme="minorHAnsi"/>
        </w:rPr>
        <w:t>matured</w:t>
      </w:r>
      <w:r>
        <w:rPr>
          <w:rFonts w:cstheme="minorHAnsi"/>
        </w:rPr>
        <w:t>.</w:t>
      </w:r>
    </w:p>
    <w:p w14:paraId="613398B8" w14:textId="34AED102" w:rsidR="00386805" w:rsidRDefault="00EF6107" w:rsidP="00406AEF">
      <w:pPr>
        <w:pStyle w:val="ListParagraph"/>
        <w:numPr>
          <w:ilvl w:val="0"/>
          <w:numId w:val="8"/>
        </w:numPr>
        <w:rPr>
          <w:rFonts w:cstheme="minorHAnsi"/>
        </w:rPr>
      </w:pPr>
      <w:r>
        <w:rPr>
          <w:rFonts w:cstheme="minorHAnsi"/>
        </w:rPr>
        <w:t>The</w:t>
      </w:r>
      <w:r w:rsidR="00386805">
        <w:rPr>
          <w:rFonts w:cstheme="minorHAnsi"/>
        </w:rPr>
        <w:t xml:space="preserve"> </w:t>
      </w:r>
      <w:r w:rsidR="00F56B8F">
        <w:rPr>
          <w:rFonts w:cstheme="minorHAnsi"/>
        </w:rPr>
        <w:t xml:space="preserve">interest </w:t>
      </w:r>
      <w:r w:rsidR="00386805">
        <w:rPr>
          <w:rFonts w:cstheme="minorHAnsi"/>
        </w:rPr>
        <w:t>rate change</w:t>
      </w:r>
      <w:r>
        <w:rPr>
          <w:rFonts w:cstheme="minorHAnsi"/>
        </w:rPr>
        <w:t>s</w:t>
      </w:r>
      <w:r w:rsidR="00386805">
        <w:rPr>
          <w:rFonts w:cstheme="minorHAnsi"/>
        </w:rPr>
        <w:t xml:space="preserve"> during the annuity term</w:t>
      </w:r>
      <w:r>
        <w:rPr>
          <w:rFonts w:cstheme="minorHAnsi"/>
        </w:rPr>
        <w:t>.</w:t>
      </w:r>
    </w:p>
    <w:p w14:paraId="49A164AC" w14:textId="11F1793E" w:rsidR="00EF6107" w:rsidRDefault="00EF6107" w:rsidP="00EF6107">
      <w:pPr>
        <w:pStyle w:val="ListParagraph"/>
        <w:numPr>
          <w:ilvl w:val="0"/>
          <w:numId w:val="8"/>
        </w:numPr>
        <w:rPr>
          <w:rFonts w:cstheme="minorHAnsi"/>
        </w:rPr>
      </w:pPr>
      <w:r>
        <w:rPr>
          <w:rFonts w:cstheme="minorHAnsi"/>
        </w:rPr>
        <w:t>T</w:t>
      </w:r>
      <w:r w:rsidR="00386805">
        <w:rPr>
          <w:rFonts w:cstheme="minorHAnsi"/>
        </w:rPr>
        <w:t xml:space="preserve">he payment </w:t>
      </w:r>
      <w:r>
        <w:rPr>
          <w:rFonts w:cstheme="minorHAnsi"/>
        </w:rPr>
        <w:t>structure changes</w:t>
      </w:r>
      <w:r w:rsidR="00386805">
        <w:rPr>
          <w:rFonts w:cstheme="minorHAnsi"/>
        </w:rPr>
        <w:t xml:space="preserve"> during the annuity term</w:t>
      </w:r>
      <w:r>
        <w:rPr>
          <w:rFonts w:cstheme="minorHAnsi"/>
        </w:rPr>
        <w:t>.</w:t>
      </w:r>
    </w:p>
    <w:p w14:paraId="5A3826FA" w14:textId="77777777" w:rsidR="00905062" w:rsidRDefault="00905062" w:rsidP="00386805">
      <w:pPr>
        <w:rPr>
          <w:rFonts w:asciiTheme="minorHAnsi" w:hAnsiTheme="minorHAnsi" w:cstheme="minorHAnsi"/>
        </w:rPr>
      </w:pPr>
    </w:p>
    <w:p w14:paraId="6C6E66AB" w14:textId="73A8DB1E" w:rsidR="008B1584" w:rsidRDefault="00386805" w:rsidP="00386805">
      <w:pPr>
        <w:rPr>
          <w:rFonts w:asciiTheme="minorHAnsi" w:hAnsiTheme="minorHAnsi" w:cstheme="minorHAnsi"/>
        </w:rPr>
      </w:pPr>
      <w:r w:rsidRPr="00386805">
        <w:rPr>
          <w:rFonts w:asciiTheme="minorHAnsi" w:hAnsiTheme="minorHAnsi" w:cstheme="minorHAnsi"/>
        </w:rPr>
        <w:t xml:space="preserve">The above </w:t>
      </w:r>
      <w:r w:rsidR="00905062">
        <w:rPr>
          <w:rFonts w:asciiTheme="minorHAnsi" w:hAnsiTheme="minorHAnsi" w:cstheme="minorHAnsi"/>
        </w:rPr>
        <w:t>4</w:t>
      </w:r>
      <w:r w:rsidRPr="00386805">
        <w:rPr>
          <w:rFonts w:asciiTheme="minorHAnsi" w:hAnsiTheme="minorHAnsi" w:cstheme="minorHAnsi"/>
        </w:rPr>
        <w:t xml:space="preserve"> cases are the </w:t>
      </w:r>
      <w:r w:rsidR="00905062">
        <w:rPr>
          <w:rFonts w:asciiTheme="minorHAnsi" w:hAnsiTheme="minorHAnsi" w:cstheme="minorHAnsi"/>
        </w:rPr>
        <w:t>most frequent</w:t>
      </w:r>
      <w:r>
        <w:rPr>
          <w:rFonts w:asciiTheme="minorHAnsi" w:hAnsiTheme="minorHAnsi" w:cstheme="minorHAnsi"/>
        </w:rPr>
        <w:t xml:space="preserve"> reasons</w:t>
      </w:r>
      <w:r w:rsidR="00EF6107">
        <w:rPr>
          <w:rFonts w:asciiTheme="minorHAnsi" w:hAnsiTheme="minorHAnsi" w:cstheme="minorHAnsi"/>
        </w:rPr>
        <w:t xml:space="preserve"> </w:t>
      </w:r>
      <w:r w:rsidR="004F6754">
        <w:rPr>
          <w:rFonts w:asciiTheme="minorHAnsi" w:hAnsiTheme="minorHAnsi" w:cstheme="minorHAnsi"/>
        </w:rPr>
        <w:t>wh</w:t>
      </w:r>
      <w:r w:rsidR="009F0B67">
        <w:rPr>
          <w:rFonts w:asciiTheme="minorHAnsi" w:hAnsiTheme="minorHAnsi" w:cstheme="minorHAnsi"/>
        </w:rPr>
        <w:t>y</w:t>
      </w:r>
      <w:r w:rsidR="004F6754">
        <w:rPr>
          <w:rFonts w:asciiTheme="minorHAnsi" w:hAnsiTheme="minorHAnsi" w:cstheme="minorHAnsi"/>
        </w:rPr>
        <w:t xml:space="preserve"> composite annuity problems arise</w:t>
      </w:r>
      <w:r w:rsidR="00905062">
        <w:rPr>
          <w:rFonts w:asciiTheme="minorHAnsi" w:hAnsiTheme="minorHAnsi" w:cstheme="minorHAnsi"/>
        </w:rPr>
        <w:t xml:space="preserve"> </w:t>
      </w:r>
      <w:r w:rsidR="00EA4614">
        <w:rPr>
          <w:rFonts w:asciiTheme="minorHAnsi" w:hAnsiTheme="minorHAnsi" w:cstheme="minorHAnsi"/>
        </w:rPr>
        <w:t>in problems</w:t>
      </w:r>
      <w:r w:rsidR="004F6754">
        <w:rPr>
          <w:rFonts w:asciiTheme="minorHAnsi" w:hAnsiTheme="minorHAnsi" w:cstheme="minorHAnsi"/>
        </w:rPr>
        <w:t xml:space="preserve">. </w:t>
      </w:r>
      <w:r w:rsidR="006F624C">
        <w:rPr>
          <w:rFonts w:asciiTheme="minorHAnsi" w:hAnsiTheme="minorHAnsi" w:cstheme="minorHAnsi"/>
        </w:rPr>
        <w:t xml:space="preserve">By composite problems we mean either the problems when an annuity is combined with an additional growth or discounting process or when </w:t>
      </w:r>
      <w:r w:rsidR="00791F39">
        <w:rPr>
          <w:rFonts w:asciiTheme="minorHAnsi" w:hAnsiTheme="minorHAnsi" w:cstheme="minorHAnsi"/>
        </w:rPr>
        <w:t>a</w:t>
      </w:r>
      <w:r w:rsidR="006F624C">
        <w:rPr>
          <w:rFonts w:asciiTheme="minorHAnsi" w:hAnsiTheme="minorHAnsi" w:cstheme="minorHAnsi"/>
        </w:rPr>
        <w:t xml:space="preserve"> problem combines several annuities. </w:t>
      </w:r>
      <w:r w:rsidR="008B1584">
        <w:rPr>
          <w:rFonts w:asciiTheme="minorHAnsi" w:hAnsiTheme="minorHAnsi" w:cstheme="minorHAnsi"/>
        </w:rPr>
        <w:t xml:space="preserve">We will now consider </w:t>
      </w:r>
      <w:r w:rsidR="00F579B6">
        <w:rPr>
          <w:rFonts w:asciiTheme="minorHAnsi" w:hAnsiTheme="minorHAnsi" w:cstheme="minorHAnsi"/>
        </w:rPr>
        <w:t>4</w:t>
      </w:r>
      <w:r w:rsidR="008B1584">
        <w:rPr>
          <w:rFonts w:asciiTheme="minorHAnsi" w:hAnsiTheme="minorHAnsi" w:cstheme="minorHAnsi"/>
        </w:rPr>
        <w:t xml:space="preserve"> examples, illustrating each case. </w:t>
      </w:r>
    </w:p>
    <w:p w14:paraId="493610AA" w14:textId="77777777" w:rsidR="008B1584" w:rsidRDefault="008B1584" w:rsidP="00386805">
      <w:pPr>
        <w:rPr>
          <w:rFonts w:asciiTheme="minorHAnsi" w:hAnsiTheme="minorHAnsi" w:cstheme="minorHAnsi"/>
        </w:rPr>
      </w:pPr>
    </w:p>
    <w:p w14:paraId="5FC150F7" w14:textId="1FC1CC49" w:rsidR="000F0829" w:rsidRDefault="005C047A" w:rsidP="005C047A">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7</w:t>
      </w:r>
      <w:r w:rsidRPr="00E752B9">
        <w:rPr>
          <w:rFonts w:asciiTheme="minorHAnsi" w:hAnsiTheme="minorHAnsi" w:cstheme="minorHAnsi"/>
          <w:b/>
          <w:bCs/>
        </w:rPr>
        <w:t>.</w:t>
      </w:r>
      <w:r>
        <w:rPr>
          <w:rFonts w:asciiTheme="minorHAnsi" w:hAnsiTheme="minorHAnsi" w:cstheme="minorHAnsi"/>
          <w:b/>
          <w:bCs/>
        </w:rPr>
        <w:t>1</w:t>
      </w:r>
      <w:r w:rsidR="000152A1">
        <w:rPr>
          <w:rFonts w:asciiTheme="minorHAnsi" w:hAnsiTheme="minorHAnsi" w:cstheme="minorHAnsi"/>
          <w:b/>
          <w:bCs/>
        </w:rPr>
        <w:t xml:space="preserve"> (Deferred annuity)</w:t>
      </w:r>
      <w:r w:rsidRPr="00E752B9">
        <w:rPr>
          <w:rFonts w:asciiTheme="minorHAnsi" w:hAnsiTheme="minorHAnsi" w:cstheme="minorHAnsi"/>
          <w:b/>
          <w:bCs/>
        </w:rPr>
        <w:t>:</w:t>
      </w:r>
      <w:r>
        <w:rPr>
          <w:rFonts w:asciiTheme="minorHAnsi" w:hAnsiTheme="minorHAnsi" w:cstheme="minorHAnsi"/>
          <w:b/>
          <w:bCs/>
        </w:rPr>
        <w:t xml:space="preserve"> </w:t>
      </w:r>
      <w:r w:rsidR="000152A1">
        <w:rPr>
          <w:rFonts w:asciiTheme="minorHAnsi" w:hAnsiTheme="minorHAnsi" w:cstheme="minorHAnsi"/>
          <w:b/>
          <w:bCs/>
        </w:rPr>
        <w:t>What is the loan amount, if it requires 40 quarter</w:t>
      </w:r>
      <w:r w:rsidR="00D736CD">
        <w:rPr>
          <w:rFonts w:asciiTheme="minorHAnsi" w:hAnsiTheme="minorHAnsi" w:cstheme="minorHAnsi"/>
          <w:b/>
          <w:bCs/>
        </w:rPr>
        <w:t>ly</w:t>
      </w:r>
      <w:r w:rsidR="000152A1">
        <w:rPr>
          <w:rFonts w:asciiTheme="minorHAnsi" w:hAnsiTheme="minorHAnsi" w:cstheme="minorHAnsi"/>
          <w:b/>
          <w:bCs/>
        </w:rPr>
        <w:t xml:space="preserve"> payments </w:t>
      </w:r>
      <w:r w:rsidR="008D0641">
        <w:rPr>
          <w:rFonts w:asciiTheme="minorHAnsi" w:hAnsiTheme="minorHAnsi" w:cstheme="minorHAnsi"/>
          <w:b/>
          <w:bCs/>
        </w:rPr>
        <w:t xml:space="preserve">of $200 </w:t>
      </w:r>
      <w:r w:rsidR="000F0829">
        <w:rPr>
          <w:rFonts w:asciiTheme="minorHAnsi" w:hAnsiTheme="minorHAnsi" w:cstheme="minorHAnsi"/>
          <w:b/>
          <w:bCs/>
        </w:rPr>
        <w:t xml:space="preserve">with the first payment </w:t>
      </w:r>
      <w:r w:rsidR="00664827">
        <w:rPr>
          <w:rFonts w:asciiTheme="minorHAnsi" w:hAnsiTheme="minorHAnsi" w:cstheme="minorHAnsi"/>
          <w:b/>
          <w:bCs/>
        </w:rPr>
        <w:t>made</w:t>
      </w:r>
      <w:r w:rsidR="000F0829">
        <w:rPr>
          <w:rFonts w:asciiTheme="minorHAnsi" w:hAnsiTheme="minorHAnsi" w:cstheme="minorHAnsi"/>
          <w:b/>
          <w:bCs/>
        </w:rPr>
        <w:t xml:space="preserve"> 2 years from </w:t>
      </w:r>
      <w:r w:rsidR="00664827">
        <w:rPr>
          <w:rFonts w:asciiTheme="minorHAnsi" w:hAnsiTheme="minorHAnsi" w:cstheme="minorHAnsi"/>
          <w:b/>
          <w:bCs/>
        </w:rPr>
        <w:t>the time the loan was taken</w:t>
      </w:r>
      <w:r w:rsidR="000F0829">
        <w:rPr>
          <w:rFonts w:asciiTheme="minorHAnsi" w:hAnsiTheme="minorHAnsi" w:cstheme="minorHAnsi"/>
          <w:b/>
          <w:bCs/>
        </w:rPr>
        <w:t xml:space="preserve">? The interest rate for the whole time is 3% compounded daily. </w:t>
      </w:r>
    </w:p>
    <w:p w14:paraId="682C773D" w14:textId="77777777" w:rsidR="008D0641" w:rsidRDefault="008D0641" w:rsidP="005C047A">
      <w:pPr>
        <w:rPr>
          <w:rFonts w:asciiTheme="minorHAnsi" w:hAnsiTheme="minorHAnsi" w:cstheme="minorHAnsi"/>
          <w:b/>
          <w:bCs/>
        </w:rPr>
      </w:pPr>
    </w:p>
    <w:p w14:paraId="2ABA9648" w14:textId="237723A0" w:rsidR="00771203" w:rsidRDefault="008D0641" w:rsidP="005C047A">
      <w:pPr>
        <w:rPr>
          <w:rFonts w:asciiTheme="minorHAnsi" w:hAnsiTheme="minorHAnsi" w:cstheme="minorHAnsi"/>
        </w:rPr>
      </w:pPr>
      <w:r w:rsidRPr="008D0641">
        <w:rPr>
          <w:rFonts w:asciiTheme="minorHAnsi" w:hAnsiTheme="minorHAnsi" w:cstheme="minorHAnsi"/>
          <w:noProof/>
          <w:lang w:eastAsia="en-CA"/>
        </w:rPr>
        <w:drawing>
          <wp:inline distT="0" distB="0" distL="0" distR="0" wp14:anchorId="293778A3" wp14:editId="5413C9C8">
            <wp:extent cx="5661764" cy="1878181"/>
            <wp:effectExtent l="0" t="0" r="0" b="0"/>
            <wp:docPr id="12" name="Picture 12"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view of the timeline with the payments mapped"/>
                    <pic:cNvPicPr/>
                  </pic:nvPicPr>
                  <pic:blipFill>
                    <a:blip r:embed="rId93"/>
                    <a:stretch>
                      <a:fillRect/>
                    </a:stretch>
                  </pic:blipFill>
                  <pic:spPr>
                    <a:xfrm>
                      <a:off x="0" y="0"/>
                      <a:ext cx="5756006" cy="1909444"/>
                    </a:xfrm>
                    <a:prstGeom prst="rect">
                      <a:avLst/>
                    </a:prstGeom>
                  </pic:spPr>
                </pic:pic>
              </a:graphicData>
            </a:graphic>
          </wp:inline>
        </w:drawing>
      </w:r>
    </w:p>
    <w:p w14:paraId="52984498" w14:textId="40197252" w:rsidR="0000653D" w:rsidRDefault="00771203" w:rsidP="005C047A">
      <w:pPr>
        <w:rPr>
          <w:rFonts w:asciiTheme="minorHAnsi" w:hAnsiTheme="minorHAnsi" w:cstheme="minorHAnsi"/>
        </w:rPr>
      </w:pPr>
      <w:r>
        <w:rPr>
          <w:rFonts w:asciiTheme="minorHAnsi" w:hAnsiTheme="minorHAnsi" w:cstheme="minorHAnsi"/>
        </w:rPr>
        <w:t>First</w:t>
      </w:r>
      <w:r w:rsidR="0000653D">
        <w:rPr>
          <w:rFonts w:asciiTheme="minorHAnsi" w:hAnsiTheme="minorHAnsi" w:cstheme="minorHAnsi"/>
        </w:rPr>
        <w:t>,</w:t>
      </w:r>
      <w:r>
        <w:rPr>
          <w:rFonts w:asciiTheme="minorHAnsi" w:hAnsiTheme="minorHAnsi" w:cstheme="minorHAnsi"/>
        </w:rPr>
        <w:t xml:space="preserve"> we must find the present value of the annuity. </w:t>
      </w:r>
      <w:r w:rsidR="00D736CD">
        <w:rPr>
          <w:rFonts w:asciiTheme="minorHAnsi" w:hAnsiTheme="minorHAnsi" w:cstheme="minorHAnsi"/>
        </w:rPr>
        <w:t>We will treat this annuity</w:t>
      </w:r>
      <w:r>
        <w:rPr>
          <w:rFonts w:asciiTheme="minorHAnsi" w:hAnsiTheme="minorHAnsi" w:cstheme="minorHAnsi"/>
        </w:rPr>
        <w:t xml:space="preserve"> </w:t>
      </w:r>
      <w:r w:rsidR="00D736CD">
        <w:rPr>
          <w:rFonts w:asciiTheme="minorHAnsi" w:hAnsiTheme="minorHAnsi" w:cstheme="minorHAnsi"/>
        </w:rPr>
        <w:t xml:space="preserve">as </w:t>
      </w:r>
      <w:r w:rsidR="0000653D">
        <w:rPr>
          <w:rFonts w:asciiTheme="minorHAnsi" w:hAnsiTheme="minorHAnsi" w:cstheme="minorHAnsi"/>
        </w:rPr>
        <w:t xml:space="preserve">a </w:t>
      </w:r>
      <w:r>
        <w:rPr>
          <w:rFonts w:asciiTheme="minorHAnsi" w:hAnsiTheme="minorHAnsi" w:cstheme="minorHAnsi"/>
        </w:rPr>
        <w:t xml:space="preserve">general </w:t>
      </w:r>
      <w:r w:rsidRPr="00D736CD">
        <w:rPr>
          <w:rFonts w:asciiTheme="minorHAnsi" w:hAnsiTheme="minorHAnsi" w:cstheme="minorHAnsi"/>
          <w:i/>
          <w:iCs/>
        </w:rPr>
        <w:t>ordinary</w:t>
      </w:r>
      <w:r>
        <w:rPr>
          <w:rFonts w:asciiTheme="minorHAnsi" w:hAnsiTheme="minorHAnsi" w:cstheme="minorHAnsi"/>
        </w:rPr>
        <w:t xml:space="preserve"> annuity. </w:t>
      </w:r>
    </w:p>
    <w:p w14:paraId="34F8847D" w14:textId="7AD63191" w:rsidR="0000653D" w:rsidRDefault="00000000" w:rsidP="0000653D">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m:t>
                      </m:r>
                    </m:num>
                    <m:den>
                      <m:r>
                        <w:rPr>
                          <w:rFonts w:ascii="Cambria Math" w:hAnsi="Cambria Math" w:cstheme="minorHAnsi"/>
                          <w:color w:val="000000" w:themeColor="text1"/>
                        </w:rPr>
                        <m:t>365</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365</m:t>
                  </m:r>
                </m:num>
                <m:den>
                  <m:r>
                    <m:rPr>
                      <m:sty m:val="p"/>
                    </m:rPr>
                    <w:rPr>
                      <w:rFonts w:ascii="Cambria Math" w:hAnsi="Cambria Math" w:cstheme="minorHAnsi"/>
                      <w:color w:val="000000" w:themeColor="text1"/>
                    </w:rPr>
                    <m:t>4</m:t>
                  </m:r>
                </m:den>
              </m:f>
            </m:sup>
          </m:sSup>
          <m:r>
            <m:rPr>
              <m:sty m:val="p"/>
            </m:rPr>
            <w:rPr>
              <w:rFonts w:ascii="Cambria Math" w:hAnsi="Cambria Math" w:cstheme="minorHAnsi"/>
              <w:color w:val="000000" w:themeColor="text1"/>
            </w:rPr>
            <m:t>-1=0.007527885</m:t>
          </m:r>
        </m:oMath>
      </m:oMathPara>
    </w:p>
    <w:p w14:paraId="3CFF8DD2" w14:textId="77777777" w:rsidR="0000653D" w:rsidRPr="00712D94" w:rsidRDefault="0000653D" w:rsidP="0000653D">
      <w:pPr>
        <w:ind w:left="284"/>
        <w:rPr>
          <w:rFonts w:asciiTheme="minorHAnsi" w:hAnsiTheme="minorHAnsi" w:cstheme="minorHAnsi"/>
        </w:rPr>
      </w:pPr>
    </w:p>
    <w:p w14:paraId="32F08609" w14:textId="0550DCB6" w:rsidR="0000653D" w:rsidRDefault="0000653D" w:rsidP="0000653D">
      <w:pPr>
        <w:rPr>
          <w:rFonts w:asciiTheme="minorHAnsi" w:hAnsiTheme="minorHAnsi" w:cstheme="minorHAnsi"/>
          <w:b/>
          <w:bCs/>
        </w:rPr>
      </w:pPr>
      <m:oMathPara>
        <m:oMath>
          <m:r>
            <w:rPr>
              <w:rFonts w:ascii="Cambria Math" w:hAnsi="Cambria Math" w:cstheme="minorHAnsi"/>
            </w:rPr>
            <m:t xml:space="preserve">PV= </m:t>
          </m:r>
          <m:r>
            <m:rPr>
              <m:sty m:val="p"/>
            </m:rPr>
            <w:rPr>
              <w:rFonts w:ascii="Cambria Math" w:hAnsi="Cambria Math" w:cstheme="minorHAnsi"/>
            </w:rPr>
            <m:t>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-40</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=6,885.66972</m:t>
          </m:r>
        </m:oMath>
      </m:oMathPara>
    </w:p>
    <w:p w14:paraId="6233DD22" w14:textId="77777777" w:rsidR="00815484" w:rsidRDefault="00815484" w:rsidP="005C047A">
      <w:pPr>
        <w:rPr>
          <w:rFonts w:asciiTheme="minorHAnsi" w:hAnsiTheme="minorHAnsi" w:cstheme="minorHAnsi"/>
        </w:rPr>
      </w:pPr>
    </w:p>
    <w:p w14:paraId="00AAD855" w14:textId="55B6C066" w:rsidR="00815484" w:rsidRDefault="00815484" w:rsidP="005C047A">
      <w:pPr>
        <w:rPr>
          <w:rFonts w:asciiTheme="minorHAnsi" w:hAnsiTheme="minorHAnsi" w:cstheme="minorHAnsi"/>
        </w:rPr>
      </w:pPr>
      <w:r>
        <w:rPr>
          <w:rFonts w:asciiTheme="minorHAnsi" w:hAnsiTheme="minorHAnsi" w:cstheme="minorHAnsi"/>
        </w:rPr>
        <w:t xml:space="preserve">We </w:t>
      </w:r>
      <w:r w:rsidR="00516060">
        <w:rPr>
          <w:rFonts w:asciiTheme="minorHAnsi" w:hAnsiTheme="minorHAnsi" w:cstheme="minorHAnsi"/>
        </w:rPr>
        <w:t>are not rounding</w:t>
      </w:r>
      <w:r>
        <w:rPr>
          <w:rFonts w:asciiTheme="minorHAnsi" w:hAnsiTheme="minorHAnsi" w:cstheme="minorHAnsi"/>
        </w:rPr>
        <w:t xml:space="preserve"> the </w:t>
      </w:r>
      <m:oMath>
        <m:r>
          <w:rPr>
            <w:rFonts w:ascii="Cambria Math" w:hAnsi="Cambria Math" w:cstheme="minorHAnsi"/>
          </w:rPr>
          <m:t>PV</m:t>
        </m:r>
      </m:oMath>
      <w:r>
        <w:rPr>
          <w:rFonts w:asciiTheme="minorHAnsi" w:hAnsiTheme="minorHAnsi" w:cstheme="minorHAnsi"/>
        </w:rPr>
        <w:t xml:space="preserve">, since we are not done yet. This </w:t>
      </w:r>
      <m:oMath>
        <m:r>
          <w:rPr>
            <w:rFonts w:ascii="Cambria Math" w:hAnsi="Cambria Math" w:cstheme="minorHAnsi"/>
          </w:rPr>
          <m:t>PV</m:t>
        </m:r>
      </m:oMath>
      <w:r w:rsidR="009366DF">
        <w:rPr>
          <w:rFonts w:asciiTheme="minorHAnsi" w:hAnsiTheme="minorHAnsi" w:cstheme="minorHAnsi"/>
        </w:rPr>
        <w:t xml:space="preserve"> is located 7</w:t>
      </w:r>
      <w:r>
        <w:rPr>
          <w:rFonts w:asciiTheme="minorHAnsi" w:hAnsiTheme="minorHAnsi" w:cstheme="minorHAnsi"/>
        </w:rPr>
        <w:t xml:space="preserve"> quarters in </w:t>
      </w:r>
      <w:r w:rsidR="00D428FF">
        <w:rPr>
          <w:rFonts w:asciiTheme="minorHAnsi" w:hAnsiTheme="minorHAnsi" w:cstheme="minorHAnsi"/>
        </w:rPr>
        <w:t xml:space="preserve">the </w:t>
      </w:r>
      <w:r>
        <w:rPr>
          <w:rFonts w:asciiTheme="minorHAnsi" w:hAnsiTheme="minorHAnsi" w:cstheme="minorHAnsi"/>
        </w:rPr>
        <w:t>future from the time the loan was taken. This means that we must still find the equivalent amount at the time of the loan. This equivalent amount is the present value of $</w:t>
      </w:r>
      <m:oMath>
        <m:r>
          <w:rPr>
            <w:rFonts w:ascii="Cambria Math" w:hAnsi="Cambria Math" w:cstheme="minorHAnsi"/>
          </w:rPr>
          <m:t>6,885.66972</m:t>
        </m:r>
      </m:oMath>
      <w:r>
        <w:rPr>
          <w:rFonts w:asciiTheme="minorHAnsi" w:hAnsiTheme="minorHAnsi" w:cstheme="minorHAnsi"/>
        </w:rPr>
        <w:t xml:space="preserve">. Let’s call </w:t>
      </w:r>
      <w:r w:rsidR="00D779E9">
        <w:rPr>
          <w:rFonts w:asciiTheme="minorHAnsi" w:hAnsiTheme="minorHAnsi" w:cstheme="minorHAnsi"/>
        </w:rPr>
        <w:t>this amount</w:t>
      </w:r>
      <w:r>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PV</m:t>
            </m:r>
          </m:e>
          <m:sup>
            <m:r>
              <w:rPr>
                <w:rFonts w:ascii="Cambria Math" w:hAnsi="Cambria Math" w:cstheme="minorHAnsi"/>
              </w:rPr>
              <m:t>*</m:t>
            </m:r>
          </m:sup>
        </m:sSup>
      </m:oMath>
      <w:r>
        <w:rPr>
          <w:rFonts w:asciiTheme="minorHAnsi" w:hAnsiTheme="minorHAnsi" w:cstheme="minorHAnsi"/>
        </w:rPr>
        <w:t>:</w:t>
      </w:r>
    </w:p>
    <w:p w14:paraId="75D85967" w14:textId="77777777" w:rsidR="003475A0" w:rsidRDefault="003475A0" w:rsidP="005C047A">
      <w:pPr>
        <w:rPr>
          <w:rFonts w:asciiTheme="minorHAnsi" w:hAnsiTheme="minorHAnsi" w:cstheme="minorHAnsi"/>
        </w:rPr>
      </w:pPr>
    </w:p>
    <w:p w14:paraId="1A382678" w14:textId="2C9E7337" w:rsidR="00196A54" w:rsidRPr="003475A0" w:rsidRDefault="00815484" w:rsidP="005C047A">
      <w:pPr>
        <w:rPr>
          <w:rFonts w:asciiTheme="minorHAnsi" w:hAnsiTheme="minorHAnsi" w:cstheme="minorHAnsi"/>
        </w:rPr>
      </w:pPr>
      <m:oMathPara>
        <m:oMath>
          <m:r>
            <w:rPr>
              <w:rFonts w:ascii="Cambria Math" w:hAnsi="Cambria Math" w:cstheme="minorHAnsi"/>
            </w:rPr>
            <m:t>P</m:t>
          </m:r>
          <m:sSup>
            <m:sSupPr>
              <m:ctrlPr>
                <w:rPr>
                  <w:rFonts w:ascii="Cambria Math" w:hAnsi="Cambria Math" w:cstheme="minorHAnsi"/>
                  <w:i/>
                </w:rPr>
              </m:ctrlPr>
            </m:sSupPr>
            <m:e>
              <m:r>
                <w:rPr>
                  <w:rFonts w:ascii="Cambria Math" w:hAnsi="Cambria Math" w:cstheme="minorHAnsi"/>
                </w:rPr>
                <m:t>V</m:t>
              </m:r>
            </m:e>
            <m:sup>
              <m:r>
                <w:rPr>
                  <w:rFonts w:ascii="Cambria Math" w:hAnsi="Cambria Math" w:cstheme="minorHAnsi"/>
                </w:rPr>
                <m:t>*</m:t>
              </m:r>
            </m:sup>
          </m:sSup>
          <m:r>
            <w:rPr>
              <w:rFonts w:ascii="Cambria Math" w:hAnsi="Cambria Math" w:cstheme="minorHAnsi"/>
            </w:rPr>
            <m:t>=6,885.66972</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sSub>
                    <m:sSubPr>
                      <m:ctrlPr>
                        <w:rPr>
                          <w:rFonts w:ascii="Cambria Math" w:eastAsiaTheme="minorEastAsia" w:hAnsi="Cambria Math" w:cstheme="minorHAnsi"/>
                          <w:i/>
                        </w:rPr>
                      </m:ctrlPr>
                    </m:sSubPr>
                    <m:e>
                      <m:r>
                        <w:rPr>
                          <w:rFonts w:ascii="Cambria Math" w:eastAsiaTheme="minorEastAsia" w:hAnsi="Cambria Math" w:cstheme="minorHAnsi"/>
                        </w:rPr>
                        <m:t>i</m:t>
                      </m:r>
                    </m:e>
                    <m:sub>
                      <m:r>
                        <w:rPr>
                          <w:rFonts w:ascii="Cambria Math" w:eastAsiaTheme="minorEastAsia" w:hAnsi="Cambria Math" w:cstheme="minorHAnsi"/>
                        </w:rPr>
                        <m:t>2</m:t>
                      </m:r>
                    </m:sub>
                  </m:sSub>
                </m:e>
              </m:d>
            </m:e>
            <m:sup>
              <m:r>
                <w:rPr>
                  <w:rFonts w:ascii="Cambria Math" w:eastAsiaTheme="minorEastAsia" w:hAnsi="Cambria Math" w:cstheme="minorHAnsi"/>
                </w:rPr>
                <m:t xml:space="preserve">-7 </m:t>
              </m:r>
            </m:sup>
          </m:sSup>
          <m:r>
            <w:rPr>
              <w:rFonts w:ascii="Cambria Math" w:eastAsiaTheme="minorEastAsia" w:hAnsi="Cambria Math" w:cstheme="minorHAnsi"/>
            </w:rPr>
            <m:t>=6,533.51.</m:t>
          </m:r>
        </m:oMath>
      </m:oMathPara>
    </w:p>
    <w:p w14:paraId="19EC9A26" w14:textId="77777777" w:rsidR="003475A0" w:rsidRDefault="003475A0" w:rsidP="005C047A">
      <w:pPr>
        <w:rPr>
          <w:rFonts w:asciiTheme="minorHAnsi" w:hAnsiTheme="minorHAnsi" w:cstheme="minorHAnsi"/>
        </w:rPr>
      </w:pPr>
    </w:p>
    <w:p w14:paraId="6C2D2F3B" w14:textId="24E27361" w:rsidR="00C56B7C" w:rsidRDefault="00196A54" w:rsidP="005C047A">
      <w:pPr>
        <w:rPr>
          <w:rFonts w:asciiTheme="minorHAnsi" w:hAnsiTheme="minorHAnsi" w:cstheme="minorHAnsi"/>
        </w:rPr>
      </w:pPr>
      <w:r>
        <w:rPr>
          <w:rFonts w:asciiTheme="minorHAnsi" w:hAnsiTheme="minorHAnsi" w:cstheme="minorHAnsi"/>
        </w:rPr>
        <w:t xml:space="preserve">This problem can also be solved in another way: finding the </w:t>
      </w:r>
      <w:r w:rsidRPr="00196A54">
        <w:rPr>
          <w:rFonts w:asciiTheme="minorHAnsi" w:hAnsiTheme="minorHAnsi" w:cstheme="minorHAnsi"/>
          <w:i/>
          <w:iCs/>
        </w:rPr>
        <w:t>PV</w:t>
      </w:r>
      <w:r>
        <w:rPr>
          <w:rFonts w:asciiTheme="minorHAnsi" w:hAnsiTheme="minorHAnsi" w:cstheme="minorHAnsi"/>
        </w:rPr>
        <w:t xml:space="preserve"> of a </w:t>
      </w:r>
      <w:r w:rsidRPr="00196A54">
        <w:rPr>
          <w:rFonts w:asciiTheme="minorHAnsi" w:hAnsiTheme="minorHAnsi" w:cstheme="minorHAnsi"/>
          <w:i/>
          <w:iCs/>
        </w:rPr>
        <w:t>due</w:t>
      </w:r>
      <w:r>
        <w:rPr>
          <w:rFonts w:asciiTheme="minorHAnsi" w:hAnsiTheme="minorHAnsi" w:cstheme="minorHAnsi"/>
        </w:rPr>
        <w:t xml:space="preserve"> annuity and discounting </w:t>
      </w:r>
      <w:r w:rsidR="00234E97">
        <w:rPr>
          <w:rFonts w:asciiTheme="minorHAnsi" w:hAnsiTheme="minorHAnsi" w:cstheme="minorHAnsi"/>
        </w:rPr>
        <w:t xml:space="preserve">this present value </w:t>
      </w:r>
      <w:r w:rsidRPr="00196A54">
        <w:rPr>
          <w:rFonts w:asciiTheme="minorHAnsi" w:hAnsiTheme="minorHAnsi" w:cstheme="minorHAnsi"/>
          <w:i/>
          <w:iCs/>
        </w:rPr>
        <w:t>8 quarters</w:t>
      </w:r>
      <w:r>
        <w:rPr>
          <w:rFonts w:asciiTheme="minorHAnsi" w:hAnsiTheme="minorHAnsi" w:cstheme="minorHAnsi"/>
        </w:rPr>
        <w:t xml:space="preserve"> to the time the loan was taken. </w:t>
      </w:r>
    </w:p>
    <w:p w14:paraId="49A22CB7" w14:textId="3FF567AE" w:rsidR="00F8119F" w:rsidRPr="009A6F3C" w:rsidRDefault="00C56B7C" w:rsidP="009A6F3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B2B678E" w14:textId="7B309663" w:rsidR="003309E5" w:rsidRDefault="003309E5" w:rsidP="005C047A">
      <w:pPr>
        <w:rPr>
          <w:rFonts w:asciiTheme="minorHAnsi" w:hAnsiTheme="minorHAnsi" w:cstheme="minorHAnsi"/>
        </w:rPr>
      </w:pPr>
    </w:p>
    <w:p w14:paraId="21489586" w14:textId="359515D1" w:rsidR="003309E5" w:rsidRDefault="003309E5" w:rsidP="003309E5">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7</w:t>
      </w:r>
      <w:r w:rsidRPr="00E752B9">
        <w:rPr>
          <w:rFonts w:asciiTheme="minorHAnsi" w:hAnsiTheme="minorHAnsi" w:cstheme="minorHAnsi"/>
          <w:b/>
          <w:bCs/>
        </w:rPr>
        <w:t>.</w:t>
      </w:r>
      <w:r>
        <w:rPr>
          <w:rFonts w:asciiTheme="minorHAnsi" w:hAnsiTheme="minorHAnsi" w:cstheme="minorHAnsi"/>
          <w:b/>
          <w:bCs/>
        </w:rPr>
        <w:t xml:space="preserve">2 (Wait time after the end of </w:t>
      </w:r>
      <w:r w:rsidR="00434032">
        <w:rPr>
          <w:rFonts w:asciiTheme="minorHAnsi" w:hAnsiTheme="minorHAnsi" w:cstheme="minorHAnsi"/>
          <w:b/>
          <w:bCs/>
        </w:rPr>
        <w:t xml:space="preserve">the </w:t>
      </w:r>
      <w:r>
        <w:rPr>
          <w:rFonts w:asciiTheme="minorHAnsi" w:hAnsiTheme="minorHAnsi" w:cstheme="minorHAnsi"/>
          <w:b/>
          <w:bCs/>
        </w:rPr>
        <w:t>annuity)</w:t>
      </w:r>
      <w:r w:rsidRPr="00E752B9">
        <w:rPr>
          <w:rFonts w:asciiTheme="minorHAnsi" w:hAnsiTheme="minorHAnsi" w:cstheme="minorHAnsi"/>
          <w:b/>
          <w:bCs/>
        </w:rPr>
        <w:t>:</w:t>
      </w:r>
      <w:r>
        <w:rPr>
          <w:rFonts w:asciiTheme="minorHAnsi" w:hAnsiTheme="minorHAnsi" w:cstheme="minorHAnsi"/>
          <w:b/>
          <w:bCs/>
        </w:rPr>
        <w:t xml:space="preserve"> After investing $</w:t>
      </w:r>
      <w:r w:rsidR="00F8119F">
        <w:rPr>
          <w:rFonts w:asciiTheme="minorHAnsi" w:hAnsiTheme="minorHAnsi" w:cstheme="minorHAnsi"/>
          <w:b/>
          <w:bCs/>
        </w:rPr>
        <w:t>700</w:t>
      </w:r>
      <w:r>
        <w:rPr>
          <w:rFonts w:asciiTheme="minorHAnsi" w:hAnsiTheme="minorHAnsi" w:cstheme="minorHAnsi"/>
          <w:b/>
          <w:bCs/>
        </w:rPr>
        <w:t xml:space="preserve"> at the beginning of every 6 month </w:t>
      </w:r>
      <w:r w:rsidR="00516060">
        <w:rPr>
          <w:rFonts w:asciiTheme="minorHAnsi" w:hAnsiTheme="minorHAnsi" w:cstheme="minorHAnsi"/>
          <w:b/>
          <w:bCs/>
        </w:rPr>
        <w:t xml:space="preserve">and making the last payment at the end of </w:t>
      </w:r>
      <w:r w:rsidR="003D0134">
        <w:rPr>
          <w:rFonts w:asciiTheme="minorHAnsi" w:hAnsiTheme="minorHAnsi" w:cstheme="minorHAnsi"/>
          <w:b/>
          <w:bCs/>
        </w:rPr>
        <w:t>4 years and 6 months</w:t>
      </w:r>
      <w:r>
        <w:rPr>
          <w:rFonts w:asciiTheme="minorHAnsi" w:hAnsiTheme="minorHAnsi" w:cstheme="minorHAnsi"/>
          <w:b/>
          <w:bCs/>
        </w:rPr>
        <w:t xml:space="preserve">, Sandeep waited 3 more years before picking up the amount. How much money did Sandeep pick up at the end of </w:t>
      </w:r>
      <w:r w:rsidR="003D2AC6">
        <w:rPr>
          <w:rFonts w:asciiTheme="minorHAnsi" w:hAnsiTheme="minorHAnsi" w:cstheme="minorHAnsi"/>
          <w:b/>
          <w:bCs/>
        </w:rPr>
        <w:t>7</w:t>
      </w:r>
      <w:r>
        <w:rPr>
          <w:rFonts w:asciiTheme="minorHAnsi" w:hAnsiTheme="minorHAnsi" w:cstheme="minorHAnsi"/>
          <w:b/>
          <w:bCs/>
        </w:rPr>
        <w:t xml:space="preserve"> years</w:t>
      </w:r>
      <w:r w:rsidR="003D2AC6">
        <w:rPr>
          <w:rFonts w:asciiTheme="minorHAnsi" w:hAnsiTheme="minorHAnsi" w:cstheme="minorHAnsi"/>
          <w:b/>
          <w:bCs/>
        </w:rPr>
        <w:t xml:space="preserve"> and 6 months</w:t>
      </w:r>
      <w:r>
        <w:rPr>
          <w:rFonts w:asciiTheme="minorHAnsi" w:hAnsiTheme="minorHAnsi" w:cstheme="minorHAnsi"/>
          <w:b/>
          <w:bCs/>
        </w:rPr>
        <w:t>? The interest rate was 4% compounded monthly</w:t>
      </w:r>
      <w:r w:rsidR="0029243E">
        <w:rPr>
          <w:rFonts w:asciiTheme="minorHAnsi" w:hAnsiTheme="minorHAnsi" w:cstheme="minorHAnsi"/>
          <w:b/>
          <w:bCs/>
        </w:rPr>
        <w:t xml:space="preserve"> for all time</w:t>
      </w:r>
      <w:r>
        <w:rPr>
          <w:rFonts w:asciiTheme="minorHAnsi" w:hAnsiTheme="minorHAnsi" w:cstheme="minorHAnsi"/>
          <w:b/>
          <w:bCs/>
        </w:rPr>
        <w:t xml:space="preserve">. </w:t>
      </w:r>
    </w:p>
    <w:p w14:paraId="580AF7AF" w14:textId="77777777" w:rsidR="00374DB1" w:rsidRDefault="00374DB1" w:rsidP="003309E5">
      <w:pPr>
        <w:rPr>
          <w:rFonts w:asciiTheme="minorHAnsi" w:hAnsiTheme="minorHAnsi" w:cstheme="minorHAnsi"/>
          <w:b/>
          <w:bCs/>
        </w:rPr>
      </w:pPr>
    </w:p>
    <w:p w14:paraId="12065213" w14:textId="22B16F7A" w:rsidR="003309E5" w:rsidRDefault="00024E99" w:rsidP="00024E99">
      <w:pPr>
        <w:ind w:left="284"/>
        <w:jc w:val="center"/>
        <w:rPr>
          <w:rFonts w:asciiTheme="minorHAnsi" w:hAnsiTheme="minorHAnsi" w:cstheme="minorHAnsi"/>
        </w:rPr>
      </w:pPr>
      <w:r w:rsidRPr="00024E99">
        <w:rPr>
          <w:rFonts w:asciiTheme="minorHAnsi" w:hAnsiTheme="minorHAnsi" w:cstheme="minorHAnsi"/>
          <w:noProof/>
        </w:rPr>
        <w:drawing>
          <wp:inline distT="0" distB="0" distL="0" distR="0" wp14:anchorId="0C0E6BF2" wp14:editId="60A46B75">
            <wp:extent cx="5049877" cy="1544637"/>
            <wp:effectExtent l="0" t="0" r="0" b="0"/>
            <wp:docPr id="15" name="Picture 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10;&#10;Description automatically generated"/>
                    <pic:cNvPicPr/>
                  </pic:nvPicPr>
                  <pic:blipFill>
                    <a:blip r:embed="rId94"/>
                    <a:stretch>
                      <a:fillRect/>
                    </a:stretch>
                  </pic:blipFill>
                  <pic:spPr>
                    <a:xfrm>
                      <a:off x="0" y="0"/>
                      <a:ext cx="5069068" cy="1550507"/>
                    </a:xfrm>
                    <a:prstGeom prst="rect">
                      <a:avLst/>
                    </a:prstGeom>
                  </pic:spPr>
                </pic:pic>
              </a:graphicData>
            </a:graphic>
          </wp:inline>
        </w:drawing>
      </w:r>
    </w:p>
    <w:p w14:paraId="5F977443" w14:textId="46DDF84E" w:rsidR="00F8119F" w:rsidRDefault="00F8119F" w:rsidP="00232859">
      <w:pPr>
        <w:ind w:left="284"/>
        <w:rPr>
          <w:rFonts w:asciiTheme="minorHAnsi" w:hAnsiTheme="minorHAnsi" w:cstheme="minorHAnsi"/>
        </w:rPr>
      </w:pPr>
    </w:p>
    <w:p w14:paraId="4BE9F60E" w14:textId="0E361FDD" w:rsidR="00F8119F" w:rsidRDefault="00F8119F" w:rsidP="00A07C36">
      <w:pPr>
        <w:ind w:left="284"/>
        <w:rPr>
          <w:rFonts w:asciiTheme="minorHAnsi" w:hAnsiTheme="minorHAnsi" w:cstheme="minorHAnsi"/>
        </w:rPr>
      </w:pPr>
      <w:r>
        <w:rPr>
          <w:rFonts w:asciiTheme="minorHAnsi" w:hAnsiTheme="minorHAnsi" w:cstheme="minorHAnsi"/>
        </w:rPr>
        <w:t xml:space="preserve">This is a </w:t>
      </w:r>
      <w:r w:rsidR="001878A6">
        <w:rPr>
          <w:rFonts w:asciiTheme="minorHAnsi" w:hAnsiTheme="minorHAnsi" w:cstheme="minorHAnsi"/>
        </w:rPr>
        <w:t>general due</w:t>
      </w:r>
      <w:r>
        <w:rPr>
          <w:rFonts w:asciiTheme="minorHAnsi" w:hAnsiTheme="minorHAnsi" w:cstheme="minorHAnsi"/>
        </w:rPr>
        <w:t xml:space="preserve"> annuity. The last payment is made at the end of </w:t>
      </w:r>
      <w:r w:rsidR="000A126B">
        <w:rPr>
          <w:rFonts w:asciiTheme="minorHAnsi" w:hAnsiTheme="minorHAnsi" w:cstheme="minorHAnsi"/>
        </w:rPr>
        <w:t>4 years and 6 months</w:t>
      </w:r>
      <w:r>
        <w:rPr>
          <w:rFonts w:asciiTheme="minorHAnsi" w:hAnsiTheme="minorHAnsi" w:cstheme="minorHAnsi"/>
        </w:rPr>
        <w:t xml:space="preserve">. Because this is a due annuity, </w:t>
      </w:r>
      <w:r w:rsidR="00356BF0">
        <w:rPr>
          <w:rFonts w:asciiTheme="minorHAnsi" w:hAnsiTheme="minorHAnsi" w:cstheme="minorHAnsi"/>
        </w:rPr>
        <w:t>its future value is located one period ahead of the last payment on the timeline. This means that our annuity</w:t>
      </w:r>
      <w:r>
        <w:rPr>
          <w:rFonts w:asciiTheme="minorHAnsi" w:hAnsiTheme="minorHAnsi" w:cstheme="minorHAnsi"/>
        </w:rPr>
        <w:t xml:space="preserve"> ends 5 years from the time the first investment of $700 is made (in other words, the future value of the annuity is</w:t>
      </w:r>
      <w:r w:rsidR="004B6DF5">
        <w:rPr>
          <w:rFonts w:asciiTheme="minorHAnsi" w:hAnsiTheme="minorHAnsi" w:cstheme="minorHAnsi"/>
        </w:rPr>
        <w:t xml:space="preserve"> located</w:t>
      </w:r>
      <w:r>
        <w:rPr>
          <w:rFonts w:asciiTheme="minorHAnsi" w:hAnsiTheme="minorHAnsi" w:cstheme="minorHAnsi"/>
        </w:rPr>
        <w:t xml:space="preserve"> 5 years </w:t>
      </w:r>
      <w:r w:rsidR="00A07C36">
        <w:rPr>
          <w:rFonts w:asciiTheme="minorHAnsi" w:hAnsiTheme="minorHAnsi" w:cstheme="minorHAnsi"/>
        </w:rPr>
        <w:t>since</w:t>
      </w:r>
      <w:r>
        <w:rPr>
          <w:rFonts w:asciiTheme="minorHAnsi" w:hAnsiTheme="minorHAnsi" w:cstheme="minorHAnsi"/>
        </w:rPr>
        <w:t xml:space="preserve"> the first payment</w:t>
      </w:r>
      <w:r w:rsidR="004B6DF5">
        <w:rPr>
          <w:rFonts w:asciiTheme="minorHAnsi" w:hAnsiTheme="minorHAnsi" w:cstheme="minorHAnsi"/>
        </w:rPr>
        <w:t xml:space="preserve"> on the timeline</w:t>
      </w:r>
      <w:r>
        <w:rPr>
          <w:rFonts w:asciiTheme="minorHAnsi" w:hAnsiTheme="minorHAnsi" w:cstheme="minorHAnsi"/>
        </w:rPr>
        <w:t>).</w:t>
      </w:r>
      <w:r w:rsidR="00227507">
        <w:rPr>
          <w:rFonts w:asciiTheme="minorHAnsi" w:hAnsiTheme="minorHAnsi" w:cstheme="minorHAnsi"/>
        </w:rPr>
        <w:t xml:space="preserve"> </w:t>
      </w:r>
      <w:r>
        <w:rPr>
          <w:rFonts w:asciiTheme="minorHAnsi" w:hAnsiTheme="minorHAnsi" w:cstheme="minorHAnsi"/>
        </w:rPr>
        <w:t>Let’s find the future value of this annuity:</w:t>
      </w:r>
    </w:p>
    <w:p w14:paraId="54A4CE44" w14:textId="77777777" w:rsidR="00870CEC" w:rsidRDefault="00870CEC" w:rsidP="00A07C36">
      <w:pPr>
        <w:ind w:left="284"/>
        <w:rPr>
          <w:rFonts w:asciiTheme="minorHAnsi" w:hAnsiTheme="minorHAnsi" w:cstheme="minorHAnsi"/>
        </w:rPr>
      </w:pPr>
    </w:p>
    <w:p w14:paraId="02199E69" w14:textId="24311DE9" w:rsidR="00F8119F" w:rsidRPr="00577069" w:rsidRDefault="00000000" w:rsidP="00232859">
      <w:pPr>
        <w:ind w:left="284"/>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0.04</m:t>
                      </m:r>
                    </m:num>
                    <m:den>
                      <m:r>
                        <w:rPr>
                          <w:rFonts w:ascii="Cambria Math" w:hAnsi="Cambria Math" w:cstheme="minorHAnsi"/>
                          <w:color w:val="000000" w:themeColor="text1"/>
                        </w:rPr>
                        <m:t>12</m:t>
                      </m:r>
                    </m:den>
                  </m:f>
                </m:e>
              </m:d>
            </m:e>
            <m:sup>
              <m:f>
                <m:fPr>
                  <m:ctrlPr>
                    <w:rPr>
                      <w:rFonts w:ascii="Cambria Math" w:hAnsi="Cambria Math" w:cstheme="minorHAnsi"/>
                      <w:color w:val="000000" w:themeColor="text1"/>
                    </w:rPr>
                  </m:ctrlPr>
                </m:fPr>
                <m:num>
                  <m:r>
                    <w:rPr>
                      <w:rFonts w:ascii="Cambria Math" w:hAnsi="Cambria Math" w:cstheme="minorHAnsi"/>
                      <w:color w:val="000000" w:themeColor="text1"/>
                    </w:rPr>
                    <m:t>12</m:t>
                  </m:r>
                </m:num>
                <m:den>
                  <m:r>
                    <m:rPr>
                      <m:sty m:val="p"/>
                    </m:rPr>
                    <w:rPr>
                      <w:rFonts w:ascii="Cambria Math" w:hAnsi="Cambria Math" w:cstheme="minorHAnsi"/>
                      <w:color w:val="000000" w:themeColor="text1"/>
                    </w:rPr>
                    <m:t>2</m:t>
                  </m:r>
                </m:den>
              </m:f>
            </m:sup>
          </m:sSup>
          <m:r>
            <m:rPr>
              <m:sty m:val="p"/>
            </m:rPr>
            <w:rPr>
              <w:rFonts w:ascii="Cambria Math" w:hAnsi="Cambria Math" w:cstheme="minorHAnsi"/>
              <w:color w:val="000000" w:themeColor="text1"/>
            </w:rPr>
            <m:t>-1=0.020167409</m:t>
          </m:r>
        </m:oMath>
      </m:oMathPara>
    </w:p>
    <w:p w14:paraId="1EBBC62E" w14:textId="77777777" w:rsidR="00F8119F" w:rsidRPr="00712D94" w:rsidRDefault="00F8119F" w:rsidP="00A07C36">
      <w:pPr>
        <w:rPr>
          <w:rFonts w:asciiTheme="minorHAnsi" w:hAnsiTheme="minorHAnsi" w:cstheme="minorHAnsi"/>
        </w:rPr>
      </w:pPr>
    </w:p>
    <w:p w14:paraId="24AE9480" w14:textId="20C691FD" w:rsidR="00F8119F" w:rsidRDefault="00081288" w:rsidP="00232859">
      <w:pPr>
        <w:ind w:left="284"/>
        <w:rPr>
          <w:rFonts w:asciiTheme="minorHAnsi" w:hAnsiTheme="minorHAnsi" w:cstheme="minorHAnsi"/>
          <w:b/>
          <w:bCs/>
        </w:rPr>
      </w:pPr>
      <m:oMathPara>
        <m:oMath>
          <m:r>
            <w:rPr>
              <w:rFonts w:ascii="Cambria Math" w:hAnsi="Cambria Math" w:cstheme="minorHAnsi"/>
            </w:rPr>
            <m:t xml:space="preserve">FV= </m:t>
          </m:r>
          <m:r>
            <m:rPr>
              <m:sty m:val="p"/>
            </m:rPr>
            <w:rPr>
              <w:rFonts w:ascii="Cambria Math" w:hAnsi="Cambria Math" w:cstheme="minorHAnsi"/>
            </w:rPr>
            <m:t>700</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10</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=7,825.371313</m:t>
          </m:r>
        </m:oMath>
      </m:oMathPara>
    </w:p>
    <w:p w14:paraId="2A89C364" w14:textId="77777777" w:rsidR="00F8119F" w:rsidRDefault="00F8119F" w:rsidP="00232859">
      <w:pPr>
        <w:ind w:left="284"/>
        <w:rPr>
          <w:rFonts w:asciiTheme="minorHAnsi" w:hAnsiTheme="minorHAnsi" w:cstheme="minorHAnsi"/>
        </w:rPr>
      </w:pPr>
    </w:p>
    <w:p w14:paraId="0A02216F" w14:textId="7E40B333" w:rsidR="00F8119F" w:rsidRDefault="00232859" w:rsidP="00232859">
      <w:pPr>
        <w:ind w:left="284"/>
        <w:rPr>
          <w:rFonts w:asciiTheme="minorHAnsi" w:hAnsiTheme="minorHAnsi" w:cstheme="minorHAnsi"/>
        </w:rPr>
      </w:pPr>
      <w:r>
        <w:rPr>
          <w:rFonts w:asciiTheme="minorHAnsi" w:hAnsiTheme="minorHAnsi" w:cstheme="minorHAnsi"/>
        </w:rPr>
        <w:t xml:space="preserve">This </w:t>
      </w:r>
      <m:oMath>
        <m:r>
          <w:rPr>
            <w:rFonts w:ascii="Cambria Math" w:hAnsi="Cambria Math" w:cstheme="minorHAnsi"/>
          </w:rPr>
          <m:t>FV</m:t>
        </m:r>
      </m:oMath>
      <w:r>
        <w:rPr>
          <w:rFonts w:asciiTheme="minorHAnsi" w:hAnsiTheme="minorHAnsi" w:cstheme="minorHAnsi"/>
        </w:rPr>
        <w:t xml:space="preserve"> will continue to grow for 2.5 years:</w:t>
      </w:r>
    </w:p>
    <w:p w14:paraId="4AA04098" w14:textId="5E65C671" w:rsidR="00232859" w:rsidRDefault="00232859" w:rsidP="00232859">
      <w:pPr>
        <w:ind w:left="284"/>
        <w:rPr>
          <w:rFonts w:asciiTheme="minorHAnsi" w:hAnsiTheme="minorHAnsi" w:cstheme="minorHAnsi"/>
        </w:rPr>
      </w:pPr>
    </w:p>
    <w:p w14:paraId="74571A09" w14:textId="2AB15D1C" w:rsidR="00232859" w:rsidRPr="00C56B7C" w:rsidRDefault="00000000" w:rsidP="00232859">
      <w:pPr>
        <w:ind w:left="284"/>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FV</m:t>
              </m:r>
            </m:e>
            <m:sup>
              <m:r>
                <w:rPr>
                  <w:rFonts w:ascii="Cambria Math" w:hAnsi="Cambria Math" w:cstheme="minorHAnsi"/>
                </w:rPr>
                <m:t>*</m:t>
              </m:r>
            </m:sup>
          </m:sSup>
          <m:r>
            <w:rPr>
              <w:rFonts w:ascii="Cambria Math" w:hAnsi="Cambria Math" w:cstheme="minorHAnsi"/>
            </w:rPr>
            <m:t>=7,825.371313</m:t>
          </m:r>
          <m:sSup>
            <m:sSupPr>
              <m:ctrlPr>
                <w:rPr>
                  <w:rFonts w:ascii="Cambria Math" w:hAnsi="Cambria Math" w:cstheme="minorHAnsi"/>
                  <w:i/>
                </w:rPr>
              </m:ctrlPr>
            </m:sSup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e>
            <m:sup>
              <m:r>
                <w:rPr>
                  <w:rFonts w:ascii="Cambria Math" w:hAnsi="Cambria Math" w:cstheme="minorHAnsi"/>
                </w:rPr>
                <m:t>5</m:t>
              </m:r>
            </m:sup>
          </m:sSup>
          <m:r>
            <w:rPr>
              <w:rFonts w:ascii="Cambria Math" w:hAnsi="Cambria Math" w:cstheme="minorHAnsi"/>
            </w:rPr>
            <m:t>=8,646.93</m:t>
          </m:r>
        </m:oMath>
      </m:oMathPara>
    </w:p>
    <w:p w14:paraId="714DBD42" w14:textId="4E626EC2" w:rsidR="00C56B7C" w:rsidRDefault="00C56B7C" w:rsidP="003A6796">
      <w:pPr>
        <w:rPr>
          <w:rFonts w:asciiTheme="minorHAnsi" w:hAnsiTheme="minorHAnsi" w:cstheme="minorHAnsi"/>
        </w:rPr>
      </w:pPr>
    </w:p>
    <w:p w14:paraId="7B194C40"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AD21FD3" w14:textId="77777777" w:rsidR="00C56B7C" w:rsidRPr="002D1CFC" w:rsidRDefault="00C56B7C" w:rsidP="00232859">
      <w:pPr>
        <w:ind w:left="284"/>
        <w:rPr>
          <w:rFonts w:asciiTheme="minorHAnsi" w:hAnsiTheme="minorHAnsi" w:cstheme="minorHAnsi"/>
        </w:rPr>
      </w:pPr>
    </w:p>
    <w:p w14:paraId="50B1B80D" w14:textId="4CEEB618" w:rsidR="002D1CFC" w:rsidRDefault="002D1CFC" w:rsidP="00232859">
      <w:pPr>
        <w:ind w:left="284"/>
        <w:rPr>
          <w:rFonts w:asciiTheme="minorHAnsi" w:hAnsiTheme="minorHAnsi" w:cstheme="minorHAnsi"/>
        </w:rPr>
      </w:pPr>
    </w:p>
    <w:p w14:paraId="4276CE21" w14:textId="1C7F42D0" w:rsidR="002D1CFC" w:rsidRDefault="002D1CFC" w:rsidP="00124DD8">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7</w:t>
      </w:r>
      <w:r w:rsidRPr="00E752B9">
        <w:rPr>
          <w:rFonts w:asciiTheme="minorHAnsi" w:hAnsiTheme="minorHAnsi" w:cstheme="minorHAnsi"/>
          <w:b/>
          <w:bCs/>
        </w:rPr>
        <w:t>.</w:t>
      </w:r>
      <w:r w:rsidR="00EA4614">
        <w:rPr>
          <w:rFonts w:asciiTheme="minorHAnsi" w:hAnsiTheme="minorHAnsi" w:cstheme="minorHAnsi"/>
          <w:b/>
          <w:bCs/>
        </w:rPr>
        <w:t>3</w:t>
      </w:r>
      <w:r>
        <w:rPr>
          <w:rFonts w:asciiTheme="minorHAnsi" w:hAnsiTheme="minorHAnsi" w:cstheme="minorHAnsi"/>
          <w:b/>
          <w:bCs/>
        </w:rPr>
        <w:t xml:space="preserve"> (</w:t>
      </w:r>
      <w:r w:rsidR="00F56B8F">
        <w:rPr>
          <w:rFonts w:asciiTheme="minorHAnsi" w:hAnsiTheme="minorHAnsi" w:cstheme="minorHAnsi"/>
          <w:b/>
          <w:bCs/>
        </w:rPr>
        <w:t>Change of rate</w:t>
      </w:r>
      <w:r w:rsidR="000A2551">
        <w:rPr>
          <w:rFonts w:asciiTheme="minorHAnsi" w:hAnsiTheme="minorHAnsi" w:cstheme="minorHAnsi"/>
          <w:b/>
          <w:bCs/>
        </w:rPr>
        <w:t xml:space="preserve"> during the term</w:t>
      </w:r>
      <w:r>
        <w:rPr>
          <w:rFonts w:asciiTheme="minorHAnsi" w:hAnsiTheme="minorHAnsi" w:cstheme="minorHAnsi"/>
          <w:b/>
          <w:bCs/>
        </w:rPr>
        <w:t>)</w:t>
      </w:r>
      <w:r w:rsidRPr="00E752B9">
        <w:rPr>
          <w:rFonts w:asciiTheme="minorHAnsi" w:hAnsiTheme="minorHAnsi" w:cstheme="minorHAnsi"/>
          <w:b/>
          <w:bCs/>
        </w:rPr>
        <w:t>:</w:t>
      </w:r>
      <w:r>
        <w:rPr>
          <w:rFonts w:asciiTheme="minorHAnsi" w:hAnsiTheme="minorHAnsi" w:cstheme="minorHAnsi"/>
          <w:b/>
          <w:bCs/>
        </w:rPr>
        <w:t xml:space="preserve"> Omega Industries took a loan to build its new facility. The loan required end-of-month payments of $5,000 for 5 years. For the first </w:t>
      </w:r>
      <w:r w:rsidR="00FA454E">
        <w:rPr>
          <w:rFonts w:asciiTheme="minorHAnsi" w:hAnsiTheme="minorHAnsi" w:cstheme="minorHAnsi"/>
          <w:b/>
          <w:bCs/>
        </w:rPr>
        <w:t>3</w:t>
      </w:r>
      <w:r>
        <w:rPr>
          <w:rFonts w:asciiTheme="minorHAnsi" w:hAnsiTheme="minorHAnsi" w:cstheme="minorHAnsi"/>
          <w:b/>
          <w:bCs/>
        </w:rPr>
        <w:t xml:space="preserve"> years the </w:t>
      </w:r>
      <w:r w:rsidR="005C03E4">
        <w:rPr>
          <w:rFonts w:asciiTheme="minorHAnsi" w:hAnsiTheme="minorHAnsi" w:cstheme="minorHAnsi"/>
          <w:b/>
          <w:bCs/>
        </w:rPr>
        <w:t xml:space="preserve">interest </w:t>
      </w:r>
      <w:r>
        <w:rPr>
          <w:rFonts w:asciiTheme="minorHAnsi" w:hAnsiTheme="minorHAnsi" w:cstheme="minorHAnsi"/>
          <w:b/>
          <w:bCs/>
        </w:rPr>
        <w:t xml:space="preserve">rate </w:t>
      </w:r>
      <w:r w:rsidR="005C03E4">
        <w:rPr>
          <w:rFonts w:asciiTheme="minorHAnsi" w:hAnsiTheme="minorHAnsi" w:cstheme="minorHAnsi"/>
          <w:b/>
          <w:bCs/>
        </w:rPr>
        <w:t xml:space="preserve">on the loan </w:t>
      </w:r>
      <w:r>
        <w:rPr>
          <w:rFonts w:asciiTheme="minorHAnsi" w:hAnsiTheme="minorHAnsi" w:cstheme="minorHAnsi"/>
          <w:b/>
          <w:bCs/>
        </w:rPr>
        <w:t xml:space="preserve">was 3% compounded monthly and for the remaining </w:t>
      </w:r>
      <w:r w:rsidR="00FA454E">
        <w:rPr>
          <w:rFonts w:asciiTheme="minorHAnsi" w:hAnsiTheme="minorHAnsi" w:cstheme="minorHAnsi"/>
          <w:b/>
          <w:bCs/>
        </w:rPr>
        <w:t>2</w:t>
      </w:r>
      <w:r>
        <w:rPr>
          <w:rFonts w:asciiTheme="minorHAnsi" w:hAnsiTheme="minorHAnsi" w:cstheme="minorHAnsi"/>
          <w:b/>
          <w:bCs/>
        </w:rPr>
        <w:t xml:space="preserve"> years, the rate became 3% compounded daily. What was the loan amount?</w:t>
      </w:r>
    </w:p>
    <w:p w14:paraId="05354671" w14:textId="77777777" w:rsidR="002D1CFC" w:rsidRDefault="002D1CFC" w:rsidP="002D1CFC">
      <w:pPr>
        <w:rPr>
          <w:rFonts w:asciiTheme="minorHAnsi" w:hAnsiTheme="minorHAnsi" w:cstheme="minorHAnsi"/>
          <w:b/>
          <w:bCs/>
        </w:rPr>
      </w:pPr>
    </w:p>
    <w:p w14:paraId="7CCC9BB8" w14:textId="1E3B946B" w:rsidR="002D1CFC" w:rsidRDefault="004F245F" w:rsidP="00232859">
      <w:pPr>
        <w:ind w:left="284"/>
        <w:rPr>
          <w:rFonts w:asciiTheme="minorHAnsi" w:hAnsiTheme="minorHAnsi" w:cstheme="minorHAnsi"/>
        </w:rPr>
      </w:pPr>
      <w:r w:rsidRPr="004F245F">
        <w:rPr>
          <w:rFonts w:asciiTheme="minorHAnsi" w:hAnsiTheme="minorHAnsi" w:cstheme="minorHAnsi"/>
          <w:noProof/>
          <w:lang w:eastAsia="en-CA"/>
        </w:rPr>
        <w:lastRenderedPageBreak/>
        <w:drawing>
          <wp:inline distT="0" distB="0" distL="0" distR="0" wp14:anchorId="6EB990E7" wp14:editId="3FEFCACB">
            <wp:extent cx="5493075" cy="1734192"/>
            <wp:effectExtent l="0" t="0" r="0" b="0"/>
            <wp:docPr id="17" name="Picture 17" descr="Graphical view of the timeline with the payments ma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view of the timeline with the payments mapped"/>
                    <pic:cNvPicPr/>
                  </pic:nvPicPr>
                  <pic:blipFill>
                    <a:blip r:embed="rId95"/>
                    <a:stretch>
                      <a:fillRect/>
                    </a:stretch>
                  </pic:blipFill>
                  <pic:spPr>
                    <a:xfrm>
                      <a:off x="0" y="0"/>
                      <a:ext cx="5537027" cy="1748068"/>
                    </a:xfrm>
                    <a:prstGeom prst="rect">
                      <a:avLst/>
                    </a:prstGeom>
                  </pic:spPr>
                </pic:pic>
              </a:graphicData>
            </a:graphic>
          </wp:inline>
        </w:drawing>
      </w:r>
    </w:p>
    <w:p w14:paraId="6AEFABFA" w14:textId="770A7C54" w:rsidR="00232859" w:rsidRDefault="00232859" w:rsidP="00232859">
      <w:pPr>
        <w:ind w:left="284"/>
        <w:rPr>
          <w:rFonts w:asciiTheme="minorHAnsi" w:hAnsiTheme="minorHAnsi" w:cstheme="minorHAnsi"/>
        </w:rPr>
      </w:pPr>
    </w:p>
    <w:p w14:paraId="06D583F4" w14:textId="3995182F" w:rsidR="00124DD8" w:rsidRDefault="00124DD8" w:rsidP="00CF2367">
      <w:pPr>
        <w:ind w:left="284"/>
        <w:rPr>
          <w:rFonts w:asciiTheme="minorHAnsi" w:hAnsiTheme="minorHAnsi" w:cstheme="minorHAnsi"/>
        </w:rPr>
      </w:pPr>
      <w:r>
        <w:rPr>
          <w:rFonts w:asciiTheme="minorHAnsi" w:hAnsiTheme="minorHAnsi" w:cstheme="minorHAnsi"/>
        </w:rPr>
        <w:t xml:space="preserve">Because the rate changes, we deal with two annuities (remember that one annuity cannot have different rates). The first annuity spans the first three </w:t>
      </w:r>
      <w:r w:rsidR="00E677B9">
        <w:rPr>
          <w:rFonts w:asciiTheme="minorHAnsi" w:hAnsiTheme="minorHAnsi" w:cstheme="minorHAnsi"/>
        </w:rPr>
        <w:t>years,</w:t>
      </w:r>
      <w:r>
        <w:rPr>
          <w:rFonts w:asciiTheme="minorHAnsi" w:hAnsiTheme="minorHAnsi" w:cstheme="minorHAnsi"/>
        </w:rPr>
        <w:t xml:space="preserve"> and the second </w:t>
      </w:r>
      <w:r w:rsidR="00D779E9">
        <w:rPr>
          <w:rFonts w:asciiTheme="minorHAnsi" w:hAnsiTheme="minorHAnsi" w:cstheme="minorHAnsi"/>
        </w:rPr>
        <w:t>annuity</w:t>
      </w:r>
      <w:r>
        <w:rPr>
          <w:rFonts w:asciiTheme="minorHAnsi" w:hAnsiTheme="minorHAnsi" w:cstheme="minorHAnsi"/>
        </w:rPr>
        <w:t xml:space="preserve"> spans the remaining 2 years. Let’s find present values for the first and the second annuity. </w:t>
      </w:r>
    </w:p>
    <w:p w14:paraId="685BACCB" w14:textId="2000E10F" w:rsidR="00124DD8" w:rsidRDefault="00124DD8" w:rsidP="00232859">
      <w:pPr>
        <w:ind w:left="284"/>
        <w:rPr>
          <w:rFonts w:asciiTheme="minorHAnsi" w:hAnsiTheme="minorHAnsi" w:cstheme="minorHAnsi"/>
        </w:rPr>
      </w:pPr>
    </w:p>
    <w:p w14:paraId="4AAEB932" w14:textId="09246ABD" w:rsidR="00124DD8" w:rsidRDefault="00124DD8" w:rsidP="00342578">
      <w:pPr>
        <w:pStyle w:val="ListParagraph"/>
        <w:numPr>
          <w:ilvl w:val="0"/>
          <w:numId w:val="10"/>
        </w:numPr>
        <w:rPr>
          <w:rFonts w:cstheme="minorHAnsi"/>
          <w:b/>
          <w:bCs/>
        </w:rPr>
      </w:pPr>
      <w:r w:rsidRPr="005B6E01">
        <w:rPr>
          <w:rFonts w:cstheme="minorHAnsi"/>
          <w:b/>
          <w:bCs/>
        </w:rPr>
        <w:t xml:space="preserve">First annuity (simple ordinary): </w:t>
      </w:r>
    </w:p>
    <w:p w14:paraId="551F9446" w14:textId="78613077" w:rsidR="00FE6B38" w:rsidRDefault="00FE6B38" w:rsidP="00FE6B38">
      <w:pPr>
        <w:rPr>
          <w:rFonts w:cstheme="minorHAnsi"/>
          <w:b/>
          <w:bCs/>
        </w:rPr>
      </w:pPr>
    </w:p>
    <w:p w14:paraId="438D333A" w14:textId="533B2D7F" w:rsidR="00FE6B38" w:rsidRPr="00FE6B38" w:rsidRDefault="00FE6B38" w:rsidP="00FE6B38">
      <w:pPr>
        <w:rPr>
          <w:rFonts w:cstheme="minorHAnsi"/>
          <w:b/>
          <w:bCs/>
        </w:rPr>
      </w:pPr>
      <m:oMathPara>
        <m:oMath>
          <m:r>
            <w:rPr>
              <w:rFonts w:ascii="Cambria Math" w:hAnsi="Cambria Math" w:cstheme="minorHAnsi"/>
            </w:rPr>
            <m:t>i=</m:t>
          </m:r>
          <m:f>
            <m:fPr>
              <m:ctrlPr>
                <w:rPr>
                  <w:rFonts w:ascii="Cambria Math" w:hAnsi="Cambria Math" w:cstheme="minorHAnsi"/>
                  <w:iCs/>
                </w:rPr>
              </m:ctrlPr>
            </m:fPr>
            <m:num>
              <m:r>
                <m:rPr>
                  <m:sty m:val="p"/>
                </m:rPr>
                <w:rPr>
                  <w:rFonts w:ascii="Cambria Math" w:hAnsi="Cambria Math" w:cstheme="minorHAnsi"/>
                </w:rPr>
                <m:t>0.03</m:t>
              </m:r>
            </m:num>
            <m:den>
              <m:r>
                <m:rPr>
                  <m:sty m:val="p"/>
                </m:rPr>
                <w:rPr>
                  <w:rFonts w:ascii="Cambria Math" w:hAnsi="Cambria Math" w:cstheme="minorHAnsi"/>
                </w:rPr>
                <m:t>12</m:t>
              </m:r>
            </m:den>
          </m:f>
        </m:oMath>
      </m:oMathPara>
    </w:p>
    <w:p w14:paraId="4A9CAEE6" w14:textId="77777777" w:rsidR="00342578" w:rsidRPr="00342578" w:rsidRDefault="00342578" w:rsidP="00342578">
      <w:pPr>
        <w:pStyle w:val="ListParagraph"/>
        <w:ind w:left="644"/>
        <w:rPr>
          <w:rFonts w:cstheme="minorHAnsi"/>
          <w:b/>
          <w:bCs/>
        </w:rPr>
      </w:pPr>
    </w:p>
    <w:p w14:paraId="45A52806" w14:textId="0954B17E" w:rsidR="00124DD8" w:rsidRPr="006C044F" w:rsidRDefault="007D0128" w:rsidP="00124DD8">
      <w:pPr>
        <w:ind w:left="284"/>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 xml:space="preserve">= </m:t>
          </m:r>
          <m:r>
            <m:rPr>
              <m:sty m:val="p"/>
            </m:rPr>
            <w:rPr>
              <w:rFonts w:ascii="Cambria Math" w:hAnsi="Cambria Math" w:cstheme="minorHAnsi"/>
            </w:rPr>
            <m:t>5,000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-12×3</m:t>
                      </m:r>
                    </m:sup>
                  </m:sSup>
                </m:num>
                <m:den>
                  <m:r>
                    <w:rPr>
                      <w:rFonts w:ascii="Cambria Math" w:hAnsi="Cambria Math" w:cstheme="minorHAnsi"/>
                    </w:rPr>
                    <m:t>i</m:t>
                  </m:r>
                </m:den>
              </m:f>
            </m:e>
          </m:d>
          <m:r>
            <w:rPr>
              <w:rFonts w:ascii="Cambria Math" w:hAnsi="Cambria Math" w:cstheme="minorHAnsi"/>
            </w:rPr>
            <m:t>=171,932.3255</m:t>
          </m:r>
        </m:oMath>
      </m:oMathPara>
    </w:p>
    <w:p w14:paraId="0FB64B6F" w14:textId="77777777" w:rsidR="007D0128" w:rsidRDefault="007D0128" w:rsidP="00232859">
      <w:pPr>
        <w:ind w:left="284"/>
        <w:rPr>
          <w:rFonts w:asciiTheme="minorHAnsi" w:hAnsiTheme="minorHAnsi" w:cstheme="minorHAnsi"/>
          <w:b/>
          <w:bCs/>
        </w:rPr>
      </w:pPr>
    </w:p>
    <w:p w14:paraId="138DB509" w14:textId="77EE96FA" w:rsidR="00870CEC" w:rsidRDefault="007D0128" w:rsidP="00342578">
      <w:pPr>
        <w:pStyle w:val="ListParagraph"/>
        <w:numPr>
          <w:ilvl w:val="0"/>
          <w:numId w:val="10"/>
        </w:numPr>
        <w:rPr>
          <w:rFonts w:cstheme="minorHAnsi"/>
          <w:b/>
          <w:bCs/>
        </w:rPr>
      </w:pPr>
      <w:r w:rsidRPr="005B6E01">
        <w:rPr>
          <w:rFonts w:cstheme="minorHAnsi"/>
          <w:b/>
          <w:bCs/>
        </w:rPr>
        <w:t>Second annuity (general ordinary)</w:t>
      </w:r>
      <w:r w:rsidR="00870CEC">
        <w:rPr>
          <w:rFonts w:cstheme="minorHAnsi"/>
          <w:b/>
          <w:bCs/>
        </w:rPr>
        <w:t>:</w:t>
      </w:r>
    </w:p>
    <w:p w14:paraId="1722E477" w14:textId="77777777" w:rsidR="00342578" w:rsidRPr="00342578" w:rsidRDefault="00342578" w:rsidP="00342578">
      <w:pPr>
        <w:pStyle w:val="ListParagraph"/>
        <w:ind w:left="644"/>
        <w:rPr>
          <w:rFonts w:cstheme="minorHAnsi"/>
          <w:b/>
          <w:bCs/>
        </w:rPr>
      </w:pPr>
    </w:p>
    <w:p w14:paraId="19225C2C" w14:textId="064F44D6" w:rsidR="00D779E9" w:rsidRDefault="00000000" w:rsidP="00D779E9">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m:t>
                      </m:r>
                    </m:num>
                    <m:den>
                      <m:r>
                        <w:rPr>
                          <w:rFonts w:ascii="Cambria Math" w:hAnsi="Cambria Math" w:cstheme="minorHAnsi"/>
                          <w:color w:val="000000" w:themeColor="text1"/>
                        </w:rPr>
                        <m:t>365</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365</m:t>
                  </m:r>
                </m:num>
                <m:den>
                  <m:r>
                    <m:rPr>
                      <m:sty m:val="p"/>
                    </m:rP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-1=0.002503025</m:t>
          </m:r>
        </m:oMath>
      </m:oMathPara>
    </w:p>
    <w:p w14:paraId="5636BAAE" w14:textId="77777777" w:rsidR="00D779E9" w:rsidRPr="00712D94" w:rsidRDefault="00D779E9" w:rsidP="00D779E9">
      <w:pPr>
        <w:ind w:left="284"/>
        <w:rPr>
          <w:rFonts w:asciiTheme="minorHAnsi" w:hAnsiTheme="minorHAnsi" w:cstheme="minorHAnsi"/>
        </w:rPr>
      </w:pPr>
    </w:p>
    <w:p w14:paraId="0CA495FB" w14:textId="30156168" w:rsidR="00D779E9" w:rsidRDefault="00D779E9" w:rsidP="00D779E9">
      <w:pPr>
        <w:rPr>
          <w:rFonts w:asciiTheme="minorHAnsi" w:hAnsiTheme="minorHAnsi" w:cstheme="minorHAnsi"/>
          <w:b/>
          <w:bCs/>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xml:space="preserve">= </m:t>
          </m:r>
          <m:r>
            <m:rPr>
              <m:sty m:val="p"/>
            </m:rPr>
            <w:rPr>
              <w:rFonts w:ascii="Cambria Math" w:hAnsi="Cambria Math" w:cstheme="minorHAnsi"/>
            </w:rPr>
            <m:t>5,000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-12×2</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=116,325.5528</m:t>
          </m:r>
        </m:oMath>
      </m:oMathPara>
    </w:p>
    <w:p w14:paraId="424DA7A7" w14:textId="77777777" w:rsidR="00D779E9" w:rsidRDefault="00D779E9" w:rsidP="00232859">
      <w:pPr>
        <w:ind w:left="284"/>
        <w:rPr>
          <w:rFonts w:asciiTheme="minorHAnsi" w:hAnsiTheme="minorHAnsi" w:cstheme="minorHAnsi"/>
          <w:b/>
          <w:bCs/>
        </w:rPr>
      </w:pPr>
    </w:p>
    <w:p w14:paraId="3E5A9EA6" w14:textId="7F3DA81F" w:rsidR="007D0128" w:rsidRPr="005B6E01" w:rsidRDefault="00D779E9" w:rsidP="00406AEF">
      <w:pPr>
        <w:pStyle w:val="ListParagraph"/>
        <w:numPr>
          <w:ilvl w:val="0"/>
          <w:numId w:val="10"/>
        </w:numPr>
        <w:rPr>
          <w:rFonts w:cstheme="minorHAnsi"/>
          <w:b/>
          <w:bCs/>
        </w:rPr>
      </w:pPr>
      <w:r w:rsidRPr="005B6E01">
        <w:rPr>
          <w:rFonts w:cstheme="minorHAnsi"/>
          <w:b/>
          <w:bCs/>
        </w:rPr>
        <w:t xml:space="preserve">Adjusting the </w:t>
      </w:r>
      <w:r w:rsidRPr="005B6E01">
        <w:rPr>
          <w:rFonts w:cstheme="minorHAnsi"/>
          <w:b/>
          <w:bCs/>
          <w:i/>
          <w:iCs/>
        </w:rPr>
        <w:t>PV</w:t>
      </w:r>
      <w:r w:rsidRPr="005B6E01">
        <w:rPr>
          <w:rFonts w:cstheme="minorHAnsi"/>
          <w:b/>
          <w:bCs/>
        </w:rPr>
        <w:t xml:space="preserve"> of the second annuity:</w:t>
      </w:r>
    </w:p>
    <w:p w14:paraId="16BF57DA" w14:textId="38258537" w:rsidR="00D779E9" w:rsidRDefault="00D779E9" w:rsidP="00232859">
      <w:pPr>
        <w:ind w:left="284"/>
        <w:rPr>
          <w:rFonts w:asciiTheme="minorHAnsi" w:hAnsiTheme="minorHAnsi" w:cstheme="minorHAnsi"/>
          <w:b/>
          <w:bCs/>
        </w:rPr>
      </w:pPr>
    </w:p>
    <w:p w14:paraId="0476F17C" w14:textId="791A5628" w:rsidR="00900CCC" w:rsidRDefault="00D779E9" w:rsidP="000B358D">
      <w:pPr>
        <w:ind w:left="284"/>
        <w:rPr>
          <w:rFonts w:asciiTheme="minorHAnsi" w:hAnsiTheme="minorHAnsi" w:cstheme="minorHAnsi"/>
        </w:rPr>
      </w:pP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xml:space="preserve"> </m:t>
        </m:r>
      </m:oMath>
      <w:r>
        <w:rPr>
          <w:rFonts w:asciiTheme="minorHAnsi" w:hAnsiTheme="minorHAnsi" w:cstheme="minorHAnsi"/>
        </w:rPr>
        <w:t>is the amount located 3 years in</w:t>
      </w:r>
      <w:r w:rsidR="000B358D">
        <w:rPr>
          <w:rFonts w:asciiTheme="minorHAnsi" w:hAnsiTheme="minorHAnsi" w:cstheme="minorHAnsi"/>
        </w:rPr>
        <w:t xml:space="preserve"> the</w:t>
      </w:r>
      <w:r>
        <w:rPr>
          <w:rFonts w:asciiTheme="minorHAnsi" w:hAnsiTheme="minorHAnsi" w:cstheme="minorHAnsi"/>
        </w:rPr>
        <w:t xml:space="preserve"> future from the time the loan was taken. We must modify this amount by moving it to the time of the loan (that is, we must find its present value):</w:t>
      </w:r>
    </w:p>
    <w:p w14:paraId="38FFF88D" w14:textId="026833BF" w:rsidR="00900CCC" w:rsidRPr="000B358D" w:rsidRDefault="00000000" w:rsidP="00232859">
      <w:pPr>
        <w:ind w:left="284"/>
        <w:rPr>
          <w:rFonts w:asciiTheme="minorHAnsi" w:hAnsiTheme="minorHAnsi" w:cstheme="minorHAnsi"/>
        </w:rPr>
      </w:pPr>
      <m:oMathPara>
        <m:oMath>
          <m:sSubSup>
            <m:sSubSupPr>
              <m:ctrlPr>
                <w:rPr>
                  <w:rFonts w:ascii="Cambria Math" w:hAnsi="Cambria Math" w:cstheme="minorHAnsi"/>
                  <w:i/>
                </w:rPr>
              </m:ctrlPr>
            </m:sSubSupPr>
            <m:e>
              <m:r>
                <w:rPr>
                  <w:rFonts w:ascii="Cambria Math" w:hAnsi="Cambria Math" w:cstheme="minorHAnsi"/>
                </w:rPr>
                <m:t>PV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=116,325.5528</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0.03</m:t>
                      </m:r>
                    </m:num>
                    <m:den>
                      <m:r>
                        <w:rPr>
                          <w:rFonts w:ascii="Cambria Math" w:eastAsiaTheme="minorEastAsia" w:hAnsi="Cambria Math" w:cstheme="minorHAnsi"/>
                        </w:rPr>
                        <m:t>12</m:t>
                      </m:r>
                    </m:den>
                  </m:f>
                </m:e>
              </m:d>
            </m:e>
            <m:sup>
              <m:r>
                <w:rPr>
                  <w:rFonts w:ascii="Cambria Math" w:eastAsiaTheme="minorEastAsia" w:hAnsi="Cambria Math" w:cstheme="minorHAnsi"/>
                </w:rPr>
                <m:t xml:space="preserve">-12×3 </m:t>
              </m:r>
            </m:sup>
          </m:sSup>
          <m:r>
            <w:rPr>
              <w:rFonts w:ascii="Cambria Math" w:eastAsiaTheme="minorEastAsia" w:hAnsi="Cambria Math" w:cstheme="minorHAnsi"/>
            </w:rPr>
            <m:t>=106,325.4914</m:t>
          </m:r>
        </m:oMath>
      </m:oMathPara>
    </w:p>
    <w:p w14:paraId="31785C1A" w14:textId="7606F4B9" w:rsidR="00D779E9" w:rsidRPr="000B358D" w:rsidRDefault="00D779E9" w:rsidP="00232859">
      <w:pPr>
        <w:ind w:left="284"/>
        <w:rPr>
          <w:rFonts w:asciiTheme="minorHAnsi" w:hAnsiTheme="minorHAnsi" w:cstheme="minorHAnsi"/>
        </w:rPr>
      </w:pPr>
    </w:p>
    <w:p w14:paraId="03E752A0" w14:textId="3F71AE4E" w:rsidR="000B358D" w:rsidRDefault="000B358D" w:rsidP="00232859">
      <w:pPr>
        <w:ind w:left="284"/>
        <w:rPr>
          <w:rFonts w:asciiTheme="minorHAnsi" w:hAnsiTheme="minorHAnsi" w:cstheme="minorHAnsi"/>
        </w:rPr>
      </w:pPr>
      <w:r>
        <w:rPr>
          <w:rFonts w:asciiTheme="minorHAnsi" w:hAnsiTheme="minorHAnsi" w:cstheme="minorHAnsi"/>
        </w:rPr>
        <w:t xml:space="preserve">Notice that we used 3% compounded monthly to find </w:t>
      </w:r>
      <m:oMath>
        <m:sSubSup>
          <m:sSubSupPr>
            <m:ctrlPr>
              <w:rPr>
                <w:rFonts w:ascii="Cambria Math" w:hAnsi="Cambria Math" w:cstheme="minorHAnsi"/>
                <w:i/>
              </w:rPr>
            </m:ctrlPr>
          </m:sSubSupPr>
          <m:e>
            <m:r>
              <w:rPr>
                <w:rFonts w:ascii="Cambria Math" w:hAnsi="Cambria Math" w:cstheme="minorHAnsi"/>
              </w:rPr>
              <m:t>PV</m:t>
            </m:r>
          </m:e>
          <m:sub>
            <m:r>
              <w:rPr>
                <w:rFonts w:ascii="Cambria Math" w:hAnsi="Cambria Math" w:cstheme="minorHAnsi"/>
              </w:rPr>
              <m:t>2</m:t>
            </m:r>
          </m:sub>
          <m:sup>
            <m:r>
              <w:rPr>
                <w:rFonts w:ascii="Cambria Math" w:hAnsi="Cambria Math" w:cstheme="minorHAnsi"/>
              </w:rPr>
              <m:t>*</m:t>
            </m:r>
          </m:sup>
        </m:sSubSup>
      </m:oMath>
      <w:r>
        <w:rPr>
          <w:rFonts w:asciiTheme="minorHAnsi" w:hAnsiTheme="minorHAnsi" w:cstheme="minorHAnsi"/>
        </w:rPr>
        <w:t xml:space="preserve"> because this was the rate active for the first 3 years. </w:t>
      </w:r>
    </w:p>
    <w:p w14:paraId="0738BF34" w14:textId="77777777" w:rsidR="000B358D" w:rsidRPr="000B358D" w:rsidRDefault="000B358D" w:rsidP="00232859">
      <w:pPr>
        <w:ind w:left="284"/>
        <w:rPr>
          <w:rFonts w:asciiTheme="minorHAnsi" w:hAnsiTheme="minorHAnsi" w:cstheme="minorHAnsi"/>
        </w:rPr>
      </w:pPr>
    </w:p>
    <w:p w14:paraId="423E74D9" w14:textId="4E9FBAF2" w:rsidR="00D779E9" w:rsidRPr="005B6E01" w:rsidRDefault="00787D61" w:rsidP="00406AEF">
      <w:pPr>
        <w:pStyle w:val="ListParagraph"/>
        <w:numPr>
          <w:ilvl w:val="0"/>
          <w:numId w:val="10"/>
        </w:numPr>
        <w:rPr>
          <w:rFonts w:cstheme="minorHAnsi"/>
          <w:b/>
          <w:bCs/>
        </w:rPr>
      </w:pPr>
      <w:r w:rsidRPr="005B6E01">
        <w:rPr>
          <w:rFonts w:cstheme="minorHAnsi"/>
          <w:b/>
          <w:bCs/>
        </w:rPr>
        <w:t>Finding the loan amount:</w:t>
      </w:r>
    </w:p>
    <w:p w14:paraId="392124D5" w14:textId="478EC5E3" w:rsidR="00787D61" w:rsidRDefault="00787D61" w:rsidP="00232859">
      <w:pPr>
        <w:ind w:left="284"/>
        <w:rPr>
          <w:rFonts w:asciiTheme="minorHAnsi" w:hAnsiTheme="minorHAnsi" w:cstheme="minorHAnsi"/>
        </w:rPr>
      </w:pPr>
    </w:p>
    <w:p w14:paraId="4B4A6C62" w14:textId="64AFC9BA" w:rsidR="00787D61" w:rsidRPr="00CF2367" w:rsidRDefault="00787D61" w:rsidP="00232859">
      <w:pPr>
        <w:ind w:left="284"/>
        <w:rPr>
          <w:rFonts w:asciiTheme="minorHAnsi" w:hAnsiTheme="minorHAnsi" w:cstheme="minorHAnsi"/>
        </w:rPr>
      </w:pPr>
      <m:oMathPara>
        <m:oMathParaPr>
          <m:jc m:val="center"/>
        </m:oMathParaPr>
        <m:oMath>
          <m:r>
            <w:rPr>
              <w:rFonts w:ascii="Cambria Math" w:hAnsi="Cambria Math" w:cstheme="minorHAnsi"/>
            </w:rPr>
            <m:t>Loan amount=P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m:t>
          </m:r>
          <m:sSubSup>
            <m:sSubSupPr>
              <m:ctrlPr>
                <w:rPr>
                  <w:rFonts w:ascii="Cambria Math" w:hAnsi="Cambria Math" w:cstheme="minorHAnsi"/>
                  <w:i/>
                </w:rPr>
              </m:ctrlPr>
            </m:sSubSupPr>
            <m:e>
              <m:r>
                <w:rPr>
                  <w:rFonts w:ascii="Cambria Math" w:hAnsi="Cambria Math" w:cstheme="minorHAnsi"/>
                </w:rPr>
                <m:t>PV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=171,932.3255+</m:t>
          </m:r>
          <m:r>
            <w:rPr>
              <w:rFonts w:ascii="Cambria Math" w:eastAsiaTheme="minorEastAsia" w:hAnsi="Cambria Math" w:cstheme="minorHAnsi"/>
            </w:rPr>
            <m:t>106,325.4914=278,257.82</m:t>
          </m:r>
        </m:oMath>
      </m:oMathPara>
    </w:p>
    <w:p w14:paraId="46DAD124" w14:textId="77777777" w:rsidR="00CF2367" w:rsidRPr="00C56B7C" w:rsidRDefault="00CF2367" w:rsidP="00232859">
      <w:pPr>
        <w:ind w:left="284"/>
        <w:rPr>
          <w:rFonts w:asciiTheme="minorHAnsi" w:hAnsiTheme="minorHAnsi" w:cstheme="minorHAnsi"/>
        </w:rPr>
      </w:pPr>
    </w:p>
    <w:p w14:paraId="04C4A9D8" w14:textId="79E543C3" w:rsidR="00787D61" w:rsidRPr="00113199" w:rsidRDefault="00C56B7C" w:rsidP="00113199">
      <w:pPr>
        <w:ind w:left="284"/>
        <w:jc w:val="right"/>
        <w:rPr>
          <w:rFonts w:asciiTheme="minorHAnsi" w:hAnsiTheme="minorHAnsi" w:cstheme="minorHAnsi"/>
          <w:b/>
          <w:bCs/>
        </w:rPr>
      </w:pPr>
      <w:r>
        <w:rPr>
          <w:rFonts w:ascii="square" w:hAnsi="square" w:cstheme="minorHAnsi"/>
          <w:b/>
          <w:bCs/>
        </w:rPr>
        <w:t xml:space="preserve"> </w:t>
      </w:r>
      <m:oMath>
        <m:r>
          <m:rPr>
            <m:sty m:val="bi"/>
          </m:rPr>
          <w:rPr>
            <w:rFonts w:ascii="Cambria Math" w:hAnsi="Cambria Math" w:cstheme="minorHAnsi"/>
          </w:rPr>
          <m:t xml:space="preserve">∎ </m:t>
        </m:r>
      </m:oMath>
      <w:r w:rsidRPr="002E12B7">
        <w:rPr>
          <w:rFonts w:asciiTheme="minorHAnsi" w:hAnsiTheme="minorHAnsi" w:cstheme="minorHAnsi"/>
          <w:b/>
          <w:bCs/>
        </w:rPr>
        <w:t>End of the example</w:t>
      </w:r>
    </w:p>
    <w:p w14:paraId="4EBC9142" w14:textId="599B164E" w:rsidR="00EA4614" w:rsidRDefault="00EA4614" w:rsidP="00EA4614">
      <w:pPr>
        <w:rPr>
          <w:rFonts w:asciiTheme="minorHAnsi" w:hAnsiTheme="minorHAnsi" w:cstheme="minorHAnsi"/>
          <w:b/>
          <w:bCs/>
        </w:rPr>
      </w:pPr>
      <w:r w:rsidRPr="00E752B9">
        <w:rPr>
          <w:rFonts w:asciiTheme="minorHAnsi" w:hAnsiTheme="minorHAnsi" w:cstheme="minorHAnsi"/>
          <w:b/>
          <w:bCs/>
        </w:rPr>
        <w:lastRenderedPageBreak/>
        <w:t xml:space="preserve">Example </w:t>
      </w:r>
      <w:r>
        <w:rPr>
          <w:rFonts w:asciiTheme="minorHAnsi" w:hAnsiTheme="minorHAnsi" w:cstheme="minorHAnsi"/>
          <w:b/>
          <w:bCs/>
        </w:rPr>
        <w:t>7</w:t>
      </w:r>
      <w:r w:rsidRPr="00E752B9">
        <w:rPr>
          <w:rFonts w:asciiTheme="minorHAnsi" w:hAnsiTheme="minorHAnsi" w:cstheme="minorHAnsi"/>
          <w:b/>
          <w:bCs/>
        </w:rPr>
        <w:t>.</w:t>
      </w:r>
      <w:r>
        <w:rPr>
          <w:rFonts w:asciiTheme="minorHAnsi" w:hAnsiTheme="minorHAnsi" w:cstheme="minorHAnsi"/>
          <w:b/>
          <w:bCs/>
        </w:rPr>
        <w:t>4 (</w:t>
      </w:r>
      <w:r w:rsidR="00F56B8F">
        <w:rPr>
          <w:rFonts w:asciiTheme="minorHAnsi" w:hAnsiTheme="minorHAnsi" w:cstheme="minorHAnsi"/>
          <w:b/>
          <w:bCs/>
        </w:rPr>
        <w:t>Change of payments</w:t>
      </w:r>
      <w:r>
        <w:rPr>
          <w:rFonts w:asciiTheme="minorHAnsi" w:hAnsiTheme="minorHAnsi" w:cstheme="minorHAnsi"/>
          <w:b/>
          <w:bCs/>
        </w:rPr>
        <w:t xml:space="preserve"> during the term)</w:t>
      </w:r>
      <w:r w:rsidRPr="00E752B9">
        <w:rPr>
          <w:rFonts w:asciiTheme="minorHAnsi" w:hAnsiTheme="minorHAnsi" w:cstheme="minorHAnsi"/>
          <w:b/>
          <w:bCs/>
        </w:rPr>
        <w:t>:</w:t>
      </w:r>
      <w:r>
        <w:rPr>
          <w:rFonts w:asciiTheme="minorHAnsi" w:hAnsiTheme="minorHAnsi" w:cstheme="minorHAnsi"/>
          <w:b/>
          <w:bCs/>
        </w:rPr>
        <w:t xml:space="preserve"> </w:t>
      </w:r>
      <w:r w:rsidR="000E4943">
        <w:rPr>
          <w:rFonts w:asciiTheme="minorHAnsi" w:hAnsiTheme="minorHAnsi" w:cstheme="minorHAnsi"/>
          <w:b/>
          <w:bCs/>
        </w:rPr>
        <w:t xml:space="preserve">For the first 4 years, Amreen made beginning-of-quarter contributions of $500 </w:t>
      </w:r>
      <w:r w:rsidR="00800524">
        <w:rPr>
          <w:rFonts w:asciiTheme="minorHAnsi" w:hAnsiTheme="minorHAnsi" w:cstheme="minorHAnsi"/>
          <w:b/>
          <w:bCs/>
        </w:rPr>
        <w:t>to</w:t>
      </w:r>
      <w:r w:rsidR="00FA4AEE">
        <w:rPr>
          <w:rFonts w:asciiTheme="minorHAnsi" w:hAnsiTheme="minorHAnsi" w:cstheme="minorHAnsi"/>
          <w:b/>
          <w:bCs/>
        </w:rPr>
        <w:t xml:space="preserve"> </w:t>
      </w:r>
      <w:r w:rsidR="000E4943">
        <w:rPr>
          <w:rFonts w:asciiTheme="minorHAnsi" w:hAnsiTheme="minorHAnsi" w:cstheme="minorHAnsi"/>
          <w:b/>
          <w:bCs/>
        </w:rPr>
        <w:t>her savings account. At the end of the 4</w:t>
      </w:r>
      <w:r w:rsidR="000E4943" w:rsidRPr="000E4943">
        <w:rPr>
          <w:rFonts w:asciiTheme="minorHAnsi" w:hAnsiTheme="minorHAnsi" w:cstheme="minorHAnsi"/>
          <w:b/>
          <w:bCs/>
          <w:vertAlign w:val="superscript"/>
        </w:rPr>
        <w:t>th</w:t>
      </w:r>
      <w:r w:rsidR="000E4943">
        <w:rPr>
          <w:rFonts w:asciiTheme="minorHAnsi" w:hAnsiTheme="minorHAnsi" w:cstheme="minorHAnsi"/>
          <w:b/>
          <w:bCs/>
        </w:rPr>
        <w:t xml:space="preserve"> year, Amreen increased her contributions by $100</w:t>
      </w:r>
      <w:r w:rsidR="00ED6010">
        <w:rPr>
          <w:rFonts w:asciiTheme="minorHAnsi" w:hAnsiTheme="minorHAnsi" w:cstheme="minorHAnsi"/>
          <w:b/>
          <w:bCs/>
        </w:rPr>
        <w:t xml:space="preserve"> (with the last </w:t>
      </w:r>
      <w:r w:rsidR="004327E6">
        <w:rPr>
          <w:rFonts w:asciiTheme="minorHAnsi" w:hAnsiTheme="minorHAnsi" w:cstheme="minorHAnsi"/>
          <w:b/>
          <w:bCs/>
        </w:rPr>
        <w:t xml:space="preserve">increased </w:t>
      </w:r>
      <w:r w:rsidR="00ED6010" w:rsidRPr="00ED6010">
        <w:rPr>
          <w:rFonts w:asciiTheme="minorHAnsi" w:hAnsiTheme="minorHAnsi" w:cstheme="minorHAnsi"/>
          <w:b/>
          <w:bCs/>
        </w:rPr>
        <w:t xml:space="preserve">contribution being </w:t>
      </w:r>
      <w:r w:rsidR="00ED6010">
        <w:rPr>
          <w:rFonts w:asciiTheme="minorHAnsi" w:hAnsiTheme="minorHAnsi" w:cstheme="minorHAnsi"/>
          <w:b/>
          <w:bCs/>
        </w:rPr>
        <w:t>6</w:t>
      </w:r>
      <w:r w:rsidR="00ED6010" w:rsidRPr="00ED6010">
        <w:rPr>
          <w:rFonts w:asciiTheme="minorHAnsi" w:hAnsiTheme="minorHAnsi" w:cstheme="minorHAnsi"/>
          <w:b/>
          <w:bCs/>
        </w:rPr>
        <w:t xml:space="preserve"> years and 9 months</w:t>
      </w:r>
      <w:r w:rsidR="00ED6010">
        <w:rPr>
          <w:rFonts w:asciiTheme="minorHAnsi" w:hAnsiTheme="minorHAnsi" w:cstheme="minorHAnsi"/>
          <w:b/>
          <w:bCs/>
        </w:rPr>
        <w:t xml:space="preserve"> </w:t>
      </w:r>
      <w:r w:rsidR="004327E6">
        <w:rPr>
          <w:rFonts w:asciiTheme="minorHAnsi" w:hAnsiTheme="minorHAnsi" w:cstheme="minorHAnsi"/>
          <w:b/>
          <w:bCs/>
        </w:rPr>
        <w:t>from the first contribution of $500</w:t>
      </w:r>
      <w:r w:rsidR="00ED6010" w:rsidRPr="00ED6010">
        <w:rPr>
          <w:rFonts w:asciiTheme="minorHAnsi" w:hAnsiTheme="minorHAnsi" w:cstheme="minorHAnsi"/>
          <w:b/>
          <w:bCs/>
        </w:rPr>
        <w:t>)</w:t>
      </w:r>
      <w:r w:rsidR="000E4943">
        <w:rPr>
          <w:rFonts w:asciiTheme="minorHAnsi" w:hAnsiTheme="minorHAnsi" w:cstheme="minorHAnsi"/>
          <w:b/>
          <w:bCs/>
        </w:rPr>
        <w:t>. How much money did Amreen save at the end of 7 years? The rate for all 7 years was 2% compounded annually.</w:t>
      </w:r>
    </w:p>
    <w:p w14:paraId="22ED06C1" w14:textId="7A28DDB2" w:rsidR="000E4943" w:rsidRDefault="000E4943" w:rsidP="00EA4614">
      <w:pPr>
        <w:rPr>
          <w:rFonts w:asciiTheme="minorHAnsi" w:hAnsiTheme="minorHAnsi" w:cstheme="minorHAnsi"/>
          <w:b/>
          <w:bCs/>
        </w:rPr>
      </w:pPr>
    </w:p>
    <w:p w14:paraId="0CCDEFBA" w14:textId="02DD5E0C" w:rsidR="000E4943" w:rsidRPr="000E4943" w:rsidRDefault="00F26B84" w:rsidP="00005A83">
      <w:pPr>
        <w:jc w:val="center"/>
        <w:rPr>
          <w:rFonts w:asciiTheme="minorHAnsi" w:hAnsiTheme="minorHAnsi" w:cstheme="minorHAnsi"/>
          <w:b/>
          <w:bCs/>
        </w:rPr>
      </w:pPr>
      <w:r w:rsidRPr="00F26B84">
        <w:rPr>
          <w:rFonts w:asciiTheme="minorHAnsi" w:hAnsiTheme="minorHAnsi" w:cstheme="minorHAnsi"/>
          <w:b/>
          <w:bCs/>
          <w:noProof/>
        </w:rPr>
        <w:drawing>
          <wp:inline distT="0" distB="0" distL="0" distR="0" wp14:anchorId="016DA949" wp14:editId="348E5708">
            <wp:extent cx="5551200" cy="1644009"/>
            <wp:effectExtent l="0" t="0" r="0" b="0"/>
            <wp:docPr id="25" name="Picture 25" descr="The diagram showing the composite annuity on a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he diagram showing the composite annuity on a timeline"/>
                    <pic:cNvPicPr/>
                  </pic:nvPicPr>
                  <pic:blipFill>
                    <a:blip r:embed="rId96"/>
                    <a:stretch>
                      <a:fillRect/>
                    </a:stretch>
                  </pic:blipFill>
                  <pic:spPr>
                    <a:xfrm>
                      <a:off x="0" y="0"/>
                      <a:ext cx="5613536" cy="1662470"/>
                    </a:xfrm>
                    <a:prstGeom prst="rect">
                      <a:avLst/>
                    </a:prstGeom>
                  </pic:spPr>
                </pic:pic>
              </a:graphicData>
            </a:graphic>
          </wp:inline>
        </w:drawing>
      </w:r>
    </w:p>
    <w:p w14:paraId="1ED51C05" w14:textId="34053612" w:rsidR="000E4943" w:rsidRDefault="000E4943" w:rsidP="00EA4614">
      <w:pPr>
        <w:rPr>
          <w:rFonts w:asciiTheme="minorHAnsi" w:hAnsiTheme="minorHAnsi" w:cstheme="minorHAnsi"/>
        </w:rPr>
      </w:pPr>
    </w:p>
    <w:p w14:paraId="0D4E8E9D" w14:textId="2B4397AC" w:rsidR="004F245F" w:rsidRDefault="00A70780" w:rsidP="00F67FEE">
      <w:pPr>
        <w:ind w:left="284"/>
        <w:rPr>
          <w:rFonts w:asciiTheme="minorHAnsi" w:hAnsiTheme="minorHAnsi" w:cstheme="minorHAnsi"/>
        </w:rPr>
      </w:pPr>
      <w:r>
        <w:rPr>
          <w:rFonts w:asciiTheme="minorHAnsi" w:hAnsiTheme="minorHAnsi" w:cstheme="minorHAnsi"/>
        </w:rPr>
        <w:t xml:space="preserve">We can solve this problem by finding the future value of each annuity, modifying the first future value by moving it 3 years into the future and then summing the future value of the second annuity with the modified future value of the first annuity (a similar process to Example 7.3, but for </w:t>
      </w:r>
      <w:r w:rsidR="00B35FCC">
        <w:rPr>
          <w:rFonts w:asciiTheme="minorHAnsi" w:hAnsiTheme="minorHAnsi" w:cstheme="minorHAnsi"/>
        </w:rPr>
        <w:t xml:space="preserve">the </w:t>
      </w:r>
      <w:r>
        <w:rPr>
          <w:rFonts w:asciiTheme="minorHAnsi" w:hAnsiTheme="minorHAnsi" w:cstheme="minorHAnsi"/>
        </w:rPr>
        <w:t xml:space="preserve">future values). However, this problem can be solved more efficiently if we notice that this problem can be represented by two annuities which have </w:t>
      </w:r>
      <w:r w:rsidR="009B0992">
        <w:rPr>
          <w:rFonts w:asciiTheme="minorHAnsi" w:hAnsiTheme="minorHAnsi" w:cstheme="minorHAnsi"/>
        </w:rPr>
        <w:t xml:space="preserve">the </w:t>
      </w:r>
      <w:r>
        <w:rPr>
          <w:rFonts w:asciiTheme="minorHAnsi" w:hAnsiTheme="minorHAnsi" w:cstheme="minorHAnsi"/>
        </w:rPr>
        <w:t>future values 7 years from now</w:t>
      </w:r>
      <w:r w:rsidR="004F245F">
        <w:rPr>
          <w:rFonts w:asciiTheme="minorHAnsi" w:hAnsiTheme="minorHAnsi" w:cstheme="minorHAnsi"/>
        </w:rPr>
        <w:t>:</w:t>
      </w:r>
    </w:p>
    <w:p w14:paraId="3B8E6195" w14:textId="5D6EA62B" w:rsidR="004F245F" w:rsidRDefault="00F762D0" w:rsidP="00005A83">
      <w:pPr>
        <w:jc w:val="center"/>
        <w:rPr>
          <w:rFonts w:asciiTheme="minorHAnsi" w:hAnsiTheme="minorHAnsi" w:cstheme="minorHAnsi"/>
        </w:rPr>
      </w:pPr>
      <w:r w:rsidRPr="00F762D0">
        <w:rPr>
          <w:rFonts w:asciiTheme="minorHAnsi" w:hAnsiTheme="minorHAnsi" w:cstheme="minorHAnsi"/>
          <w:noProof/>
        </w:rPr>
        <w:drawing>
          <wp:inline distT="0" distB="0" distL="0" distR="0" wp14:anchorId="78E99AA8" wp14:editId="4925AF41">
            <wp:extent cx="5572312" cy="2066400"/>
            <wp:effectExtent l="0" t="0" r="3175" b="0"/>
            <wp:docPr id="23" name="Picture 23" descr="The diagram showing the composite annuity on a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e diagram showing the composite annuity on a timeline"/>
                    <pic:cNvPicPr/>
                  </pic:nvPicPr>
                  <pic:blipFill>
                    <a:blip r:embed="rId97"/>
                    <a:stretch>
                      <a:fillRect/>
                    </a:stretch>
                  </pic:blipFill>
                  <pic:spPr>
                    <a:xfrm>
                      <a:off x="0" y="0"/>
                      <a:ext cx="5630293" cy="2087901"/>
                    </a:xfrm>
                    <a:prstGeom prst="rect">
                      <a:avLst/>
                    </a:prstGeom>
                  </pic:spPr>
                </pic:pic>
              </a:graphicData>
            </a:graphic>
          </wp:inline>
        </w:drawing>
      </w:r>
    </w:p>
    <w:p w14:paraId="1E0D8BBB" w14:textId="4C1AAD19" w:rsidR="004F245F" w:rsidRDefault="004F245F" w:rsidP="00EA4614">
      <w:pPr>
        <w:rPr>
          <w:rFonts w:asciiTheme="minorHAnsi" w:hAnsiTheme="minorHAnsi" w:cstheme="minorHAnsi"/>
        </w:rPr>
      </w:pPr>
    </w:p>
    <w:p w14:paraId="366F77C4" w14:textId="6ACAA620" w:rsidR="004F245F" w:rsidRDefault="00005A83" w:rsidP="00005A83">
      <w:pPr>
        <w:ind w:left="284"/>
        <w:rPr>
          <w:rFonts w:asciiTheme="minorHAnsi" w:hAnsiTheme="minorHAnsi" w:cstheme="minorHAnsi"/>
        </w:rPr>
      </w:pPr>
      <w:r>
        <w:rPr>
          <w:rFonts w:asciiTheme="minorHAnsi" w:hAnsiTheme="minorHAnsi" w:cstheme="minorHAnsi"/>
        </w:rPr>
        <w:t xml:space="preserve">So, we must </w:t>
      </w:r>
      <w:r w:rsidR="00A41572">
        <w:rPr>
          <w:rFonts w:asciiTheme="minorHAnsi" w:hAnsiTheme="minorHAnsi" w:cstheme="minorHAnsi"/>
        </w:rPr>
        <w:t xml:space="preserve">now </w:t>
      </w:r>
      <w:r>
        <w:rPr>
          <w:rFonts w:asciiTheme="minorHAnsi" w:hAnsiTheme="minorHAnsi" w:cstheme="minorHAnsi"/>
        </w:rPr>
        <w:t>find</w:t>
      </w:r>
      <w:r w:rsidR="00A41572">
        <w:rPr>
          <w:rFonts w:asciiTheme="minorHAnsi" w:hAnsiTheme="minorHAnsi" w:cstheme="minorHAnsi"/>
        </w:rPr>
        <w:t xml:space="preserve"> </w:t>
      </w:r>
      <w:r>
        <w:rPr>
          <w:rFonts w:asciiTheme="minorHAnsi" w:hAnsiTheme="minorHAnsi" w:cstheme="minorHAnsi"/>
        </w:rPr>
        <w:t xml:space="preserve">two annuity future values, and </w:t>
      </w:r>
      <w:r w:rsidR="00A41572">
        <w:rPr>
          <w:rFonts w:asciiTheme="minorHAnsi" w:hAnsiTheme="minorHAnsi" w:cstheme="minorHAnsi"/>
        </w:rPr>
        <w:t>both</w:t>
      </w:r>
      <w:r>
        <w:rPr>
          <w:rFonts w:asciiTheme="minorHAnsi" w:hAnsiTheme="minorHAnsi" w:cstheme="minorHAnsi"/>
        </w:rPr>
        <w:t xml:space="preserve"> will be located at the same time </w:t>
      </w:r>
      <w:r w:rsidR="00104402">
        <w:rPr>
          <w:rFonts w:asciiTheme="minorHAnsi" w:hAnsiTheme="minorHAnsi" w:cstheme="minorHAnsi"/>
        </w:rPr>
        <w:t xml:space="preserve">on the timeline </w:t>
      </w:r>
      <w:r>
        <w:rPr>
          <w:rFonts w:asciiTheme="minorHAnsi" w:hAnsiTheme="minorHAnsi" w:cstheme="minorHAnsi"/>
        </w:rPr>
        <w:t xml:space="preserve">(7 years from now). </w:t>
      </w:r>
    </w:p>
    <w:p w14:paraId="2696AA38" w14:textId="7D0CFC35" w:rsidR="00005A83" w:rsidRDefault="00005A83" w:rsidP="00EA4614">
      <w:pPr>
        <w:rPr>
          <w:rFonts w:asciiTheme="minorHAnsi" w:hAnsiTheme="minorHAnsi" w:cstheme="minorHAnsi"/>
        </w:rPr>
      </w:pPr>
    </w:p>
    <w:p w14:paraId="07611147" w14:textId="50C76CF2" w:rsidR="00005A83" w:rsidRDefault="00005A83" w:rsidP="00406AEF">
      <w:pPr>
        <w:pStyle w:val="ListParagraph"/>
        <w:numPr>
          <w:ilvl w:val="0"/>
          <w:numId w:val="11"/>
        </w:numPr>
        <w:rPr>
          <w:rFonts w:cstheme="minorHAnsi"/>
          <w:b/>
          <w:bCs/>
        </w:rPr>
      </w:pPr>
      <w:r w:rsidRPr="00005A83">
        <w:rPr>
          <w:rFonts w:cstheme="minorHAnsi"/>
          <w:b/>
          <w:bCs/>
        </w:rPr>
        <w:t>First annuity (</w:t>
      </w:r>
      <w:r>
        <w:rPr>
          <w:rFonts w:cstheme="minorHAnsi"/>
          <w:b/>
          <w:bCs/>
        </w:rPr>
        <w:t>general</w:t>
      </w:r>
      <w:r w:rsidRPr="00005A83">
        <w:rPr>
          <w:rFonts w:cstheme="minorHAnsi"/>
          <w:b/>
          <w:bCs/>
        </w:rPr>
        <w:t xml:space="preserve"> </w:t>
      </w:r>
      <w:r>
        <w:rPr>
          <w:rFonts w:cstheme="minorHAnsi"/>
          <w:b/>
          <w:bCs/>
        </w:rPr>
        <w:t>due</w:t>
      </w:r>
      <w:r w:rsidRPr="00005A83">
        <w:rPr>
          <w:rFonts w:cstheme="minorHAnsi"/>
          <w:b/>
          <w:bCs/>
        </w:rPr>
        <w:t xml:space="preserve">): </w:t>
      </w:r>
    </w:p>
    <w:p w14:paraId="0DAB62E6" w14:textId="0E152B60" w:rsidR="00005A83" w:rsidRDefault="00005A83" w:rsidP="00005A83">
      <w:pPr>
        <w:rPr>
          <w:rFonts w:cstheme="minorHAnsi"/>
          <w:b/>
          <w:bCs/>
        </w:rPr>
      </w:pPr>
    </w:p>
    <w:p w14:paraId="0310A5E1" w14:textId="38C2599B" w:rsidR="00005A83" w:rsidRPr="00577069" w:rsidRDefault="00000000" w:rsidP="00005A83">
      <w:pPr>
        <w:ind w:left="284"/>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0.02</m:t>
                      </m:r>
                    </m:num>
                    <m:den>
                      <m:r>
                        <w:rPr>
                          <w:rFonts w:ascii="Cambria Math" w:hAnsi="Cambria Math" w:cstheme="minorHAnsi"/>
                          <w:color w:val="000000" w:themeColor="text1"/>
                        </w:rPr>
                        <m:t>1</m:t>
                      </m:r>
                    </m:den>
                  </m:f>
                </m:e>
              </m:d>
            </m:e>
            <m:sup>
              <m:f>
                <m:fPr>
                  <m:ctrlPr>
                    <w:rPr>
                      <w:rFonts w:ascii="Cambria Math" w:hAnsi="Cambria Math" w:cstheme="minorHAnsi"/>
                      <w:color w:val="000000" w:themeColor="text1"/>
                    </w:rPr>
                  </m:ctrlPr>
                </m:fPr>
                <m:num>
                  <m:r>
                    <w:rPr>
                      <w:rFonts w:ascii="Cambria Math" w:hAnsi="Cambria Math" w:cstheme="minorHAnsi"/>
                      <w:color w:val="000000" w:themeColor="text1"/>
                    </w:rPr>
                    <m:t>1</m:t>
                  </m:r>
                </m:num>
                <m:den>
                  <m:r>
                    <m:rPr>
                      <m:sty m:val="p"/>
                    </m:rPr>
                    <w:rPr>
                      <w:rFonts w:ascii="Cambria Math" w:hAnsi="Cambria Math" w:cstheme="minorHAnsi"/>
                      <w:color w:val="000000" w:themeColor="text1"/>
                    </w:rPr>
                    <m:t>4</m:t>
                  </m:r>
                </m:den>
              </m:f>
            </m:sup>
          </m:sSup>
          <m:r>
            <m:rPr>
              <m:sty m:val="p"/>
            </m:rPr>
            <w:rPr>
              <w:rFonts w:ascii="Cambria Math" w:hAnsi="Cambria Math" w:cstheme="minorHAnsi"/>
              <w:color w:val="000000" w:themeColor="text1"/>
            </w:rPr>
            <m:t>-1=0.004962932</m:t>
          </m:r>
        </m:oMath>
      </m:oMathPara>
    </w:p>
    <w:p w14:paraId="30B85339" w14:textId="77777777" w:rsidR="00005A83" w:rsidRDefault="00005A83" w:rsidP="00005A83">
      <w:pPr>
        <w:ind w:left="284"/>
        <w:rPr>
          <w:rFonts w:asciiTheme="minorHAnsi" w:hAnsiTheme="minorHAnsi" w:cstheme="minorHAnsi"/>
          <w:color w:val="000000" w:themeColor="text1"/>
        </w:rPr>
      </w:pPr>
    </w:p>
    <w:p w14:paraId="2A5D8B2D" w14:textId="77777777" w:rsidR="00005A83" w:rsidRPr="00712D94" w:rsidRDefault="00005A83" w:rsidP="00005A83">
      <w:pPr>
        <w:ind w:left="284"/>
        <w:rPr>
          <w:rFonts w:asciiTheme="minorHAnsi" w:hAnsiTheme="minorHAnsi" w:cstheme="minorHAnsi"/>
        </w:rPr>
      </w:pPr>
    </w:p>
    <w:p w14:paraId="61B1032E" w14:textId="116F1C1E" w:rsidR="00005A83" w:rsidRPr="00005A83" w:rsidRDefault="00005A83" w:rsidP="00005A83">
      <w:pPr>
        <w:ind w:left="284"/>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 xml:space="preserve">= </m:t>
          </m:r>
          <m:r>
            <m:rPr>
              <m:sty m:val="p"/>
            </m:rPr>
            <w:rPr>
              <w:rFonts w:ascii="Cambria Math" w:hAnsi="Cambria Math" w:cstheme="minorHAnsi"/>
            </w:rPr>
            <m:t>500</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4×7</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=15,053.9638</m:t>
          </m:r>
        </m:oMath>
      </m:oMathPara>
    </w:p>
    <w:p w14:paraId="107132F5" w14:textId="77777777" w:rsidR="00005A83" w:rsidRDefault="00005A83" w:rsidP="00005A83">
      <w:pPr>
        <w:pStyle w:val="ListParagraph"/>
        <w:rPr>
          <w:rFonts w:cstheme="minorHAnsi"/>
          <w:b/>
          <w:bCs/>
        </w:rPr>
      </w:pPr>
    </w:p>
    <w:p w14:paraId="15E3D689" w14:textId="470A0A37" w:rsidR="00005A83" w:rsidRPr="0034707A" w:rsidRDefault="004327E6" w:rsidP="00005A83">
      <w:pPr>
        <w:pStyle w:val="ListParagraph"/>
        <w:numPr>
          <w:ilvl w:val="0"/>
          <w:numId w:val="11"/>
        </w:numPr>
        <w:rPr>
          <w:rFonts w:cstheme="minorHAnsi"/>
          <w:b/>
          <w:bCs/>
        </w:rPr>
      </w:pPr>
      <w:r>
        <w:rPr>
          <w:rFonts w:cstheme="minorHAnsi"/>
          <w:b/>
          <w:bCs/>
        </w:rPr>
        <w:lastRenderedPageBreak/>
        <w:t>Second</w:t>
      </w:r>
      <w:r w:rsidR="00005A83" w:rsidRPr="00005A83">
        <w:rPr>
          <w:rFonts w:cstheme="minorHAnsi"/>
          <w:b/>
          <w:bCs/>
        </w:rPr>
        <w:t xml:space="preserve"> annuity (general due): </w:t>
      </w:r>
    </w:p>
    <w:p w14:paraId="60AA1019" w14:textId="77777777" w:rsidR="00005A83" w:rsidRPr="00712D94" w:rsidRDefault="00005A83" w:rsidP="00005A83">
      <w:pPr>
        <w:ind w:left="284"/>
        <w:rPr>
          <w:rFonts w:asciiTheme="minorHAnsi" w:hAnsiTheme="minorHAnsi" w:cstheme="minorHAnsi"/>
        </w:rPr>
      </w:pPr>
    </w:p>
    <w:p w14:paraId="271BC084" w14:textId="6736CD26" w:rsidR="00005A83" w:rsidRDefault="00005A83" w:rsidP="0034707A">
      <w:pPr>
        <w:ind w:left="284"/>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xml:space="preserve">= </m:t>
          </m:r>
          <m:r>
            <m:rPr>
              <m:sty m:val="p"/>
            </m:rPr>
            <w:rPr>
              <w:rFonts w:ascii="Cambria Math" w:hAnsi="Cambria Math" w:cstheme="minorHAnsi"/>
            </w:rPr>
            <m:t>100</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4×3</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=1,239.424123</m:t>
          </m:r>
        </m:oMath>
      </m:oMathPara>
    </w:p>
    <w:p w14:paraId="3A0ED8A0" w14:textId="77777777" w:rsidR="00005A83" w:rsidRDefault="00005A83" w:rsidP="00005A83">
      <w:pPr>
        <w:ind w:left="284"/>
        <w:rPr>
          <w:rFonts w:asciiTheme="minorHAnsi" w:hAnsiTheme="minorHAnsi" w:cstheme="minorHAnsi"/>
          <w:b/>
          <w:bCs/>
        </w:rPr>
      </w:pPr>
    </w:p>
    <w:p w14:paraId="5D2DB01B" w14:textId="519B110F" w:rsidR="00005A83" w:rsidRDefault="00005A83" w:rsidP="00406AEF">
      <w:pPr>
        <w:pStyle w:val="ListParagraph"/>
        <w:numPr>
          <w:ilvl w:val="0"/>
          <w:numId w:val="11"/>
        </w:numPr>
        <w:rPr>
          <w:rFonts w:cstheme="minorHAnsi"/>
          <w:b/>
          <w:bCs/>
        </w:rPr>
      </w:pPr>
      <w:r>
        <w:rPr>
          <w:rFonts w:cstheme="minorHAnsi"/>
          <w:b/>
          <w:bCs/>
        </w:rPr>
        <w:t>Finding the total maturity value:</w:t>
      </w:r>
    </w:p>
    <w:p w14:paraId="44EA3BF3" w14:textId="63127028" w:rsidR="00005A83" w:rsidRDefault="00005A83" w:rsidP="00005A83">
      <w:pPr>
        <w:rPr>
          <w:rFonts w:cstheme="minorHAnsi"/>
          <w:b/>
          <w:bCs/>
        </w:rPr>
      </w:pPr>
    </w:p>
    <w:p w14:paraId="50705D34" w14:textId="37E340D7" w:rsidR="00005A83" w:rsidRPr="00C56B7C" w:rsidRDefault="00005A83" w:rsidP="00005A83">
      <w:pPr>
        <w:ind w:left="284"/>
        <w:rPr>
          <w:rFonts w:asciiTheme="minorHAnsi" w:hAnsiTheme="minorHAnsi" w:cstheme="minorHAnsi"/>
        </w:rPr>
      </w:pPr>
      <m:oMathPara>
        <m:oMathParaPr>
          <m:jc m:val="center"/>
        </m:oMathParaPr>
        <m:oMath>
          <m:r>
            <w:rPr>
              <w:rFonts w:ascii="Cambria Math" w:hAnsi="Cambria Math" w:cstheme="minorHAnsi"/>
            </w:rPr>
            <m:t>Maturity value=F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=15,053.9638+1,239.424123</m:t>
          </m:r>
          <m:r>
            <w:rPr>
              <w:rFonts w:ascii="Cambria Math" w:eastAsiaTheme="minorEastAsia" w:hAnsi="Cambria Math" w:cstheme="minorHAnsi"/>
            </w:rPr>
            <m:t>=16,293.39</m:t>
          </m:r>
        </m:oMath>
      </m:oMathPara>
    </w:p>
    <w:p w14:paraId="243B541F" w14:textId="1316DED7" w:rsidR="00C56B7C" w:rsidRDefault="00C56B7C" w:rsidP="00005A83">
      <w:pPr>
        <w:ind w:left="284"/>
        <w:rPr>
          <w:rFonts w:asciiTheme="minorHAnsi" w:hAnsiTheme="minorHAnsi" w:cstheme="minorHAnsi"/>
        </w:rPr>
      </w:pPr>
    </w:p>
    <w:p w14:paraId="2575FB35"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A75076C" w14:textId="77777777" w:rsidR="0058187A" w:rsidRDefault="0058187A" w:rsidP="00005A83">
      <w:pPr>
        <w:rPr>
          <w:rFonts w:asciiTheme="minorHAnsi" w:hAnsiTheme="minorHAnsi" w:cstheme="minorHAnsi"/>
        </w:rPr>
      </w:pPr>
    </w:p>
    <w:p w14:paraId="3B184312" w14:textId="7635D47D" w:rsidR="00BA776F" w:rsidRPr="00AE23A2" w:rsidRDefault="00AE23A2" w:rsidP="00005A83">
      <w:pPr>
        <w:rPr>
          <w:rFonts w:asciiTheme="minorHAnsi" w:hAnsiTheme="minorHAnsi" w:cstheme="minorHAnsi"/>
        </w:rPr>
      </w:pPr>
      <w:r>
        <w:rPr>
          <w:rFonts w:asciiTheme="minorHAnsi" w:hAnsiTheme="minorHAnsi" w:cstheme="minorHAnsi"/>
        </w:rPr>
        <w:br w:type="page"/>
      </w:r>
    </w:p>
    <w:p w14:paraId="440ADF01" w14:textId="651C5202" w:rsidR="00DB300A" w:rsidRDefault="00DB300A" w:rsidP="005425C7">
      <w:pPr>
        <w:pStyle w:val="Heading2"/>
        <w:rPr>
          <w:rFonts w:eastAsiaTheme="minorEastAsia"/>
        </w:rPr>
      </w:pPr>
      <w:bookmarkStart w:id="56" w:name="_Toc144913713"/>
      <w:r w:rsidRPr="00052103">
        <w:rPr>
          <w:rFonts w:eastAsiaTheme="minorEastAsia"/>
        </w:rPr>
        <w:lastRenderedPageBreak/>
        <w:t>Exercises</w:t>
      </w:r>
      <w:bookmarkEnd w:id="56"/>
    </w:p>
    <w:p w14:paraId="3F94E10C" w14:textId="77777777" w:rsidR="009B6C90" w:rsidRDefault="009B6C90" w:rsidP="009B6C90">
      <w:pPr>
        <w:rPr>
          <w:rFonts w:eastAsiaTheme="minorEastAsia"/>
        </w:rPr>
      </w:pPr>
    </w:p>
    <w:p w14:paraId="7902229F" w14:textId="77777777" w:rsidR="009B6C90" w:rsidRPr="00EB6428" w:rsidRDefault="009B6C90" w:rsidP="009B6C90">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4DCAD2B4" w14:textId="77777777" w:rsidR="009B6C90" w:rsidRPr="009B6C90" w:rsidRDefault="009B6C90" w:rsidP="009B6C90">
      <w:pPr>
        <w:rPr>
          <w:rFonts w:eastAsiaTheme="minorEastAsia"/>
        </w:rPr>
      </w:pPr>
    </w:p>
    <w:p w14:paraId="294E460B" w14:textId="3AE1E25F" w:rsidR="00617A08" w:rsidRDefault="00617A08" w:rsidP="00617A08">
      <w:pPr>
        <w:rPr>
          <w:rFonts w:eastAsiaTheme="minorEastAsia"/>
        </w:rPr>
      </w:pPr>
    </w:p>
    <w:p w14:paraId="1F583E24" w14:textId="669D1177" w:rsidR="0048354E" w:rsidRPr="0048354E" w:rsidRDefault="0048354E">
      <w:pPr>
        <w:pStyle w:val="ListParagraph"/>
        <w:numPr>
          <w:ilvl w:val="0"/>
          <w:numId w:val="26"/>
        </w:numPr>
        <w:rPr>
          <w:rFonts w:cstheme="minorHAnsi"/>
        </w:rPr>
      </w:pPr>
      <w:r w:rsidRPr="00617A08">
        <w:rPr>
          <w:rFonts w:cstheme="minorHAnsi"/>
        </w:rPr>
        <w:t>Larry made deposits of $1,200 at the end of every 6 months for 8 years.</w:t>
      </w:r>
      <w:r>
        <w:rPr>
          <w:rFonts w:cstheme="minorHAnsi"/>
        </w:rPr>
        <w:t xml:space="preserve"> </w:t>
      </w:r>
      <w:r w:rsidRPr="00617A08">
        <w:rPr>
          <w:rFonts w:cstheme="minorHAnsi"/>
        </w:rPr>
        <w:t>He then stopped making contributions.</w:t>
      </w:r>
      <w:r>
        <w:rPr>
          <w:rFonts w:cstheme="minorHAnsi"/>
        </w:rPr>
        <w:t xml:space="preserve"> </w:t>
      </w:r>
      <w:r w:rsidRPr="00617A08">
        <w:rPr>
          <w:rFonts w:cstheme="minorHAnsi"/>
        </w:rPr>
        <w:t>Calculate the accumulated value in his account 6 years after the last deposit, if money earned 8% compounded</w:t>
      </w:r>
      <w:r>
        <w:rPr>
          <w:rFonts w:cstheme="minorHAnsi"/>
        </w:rPr>
        <w:t xml:space="preserve"> </w:t>
      </w:r>
      <w:r w:rsidRPr="00617A08">
        <w:rPr>
          <w:rFonts w:cstheme="minorHAnsi"/>
        </w:rPr>
        <w:t>semi-annually over the entire 14 year period?</w:t>
      </w:r>
    </w:p>
    <w:p w14:paraId="2F8C7710" w14:textId="37ECF45D" w:rsidR="0048354E" w:rsidRPr="0048354E" w:rsidRDefault="0048354E">
      <w:pPr>
        <w:pStyle w:val="ListParagraph"/>
        <w:numPr>
          <w:ilvl w:val="0"/>
          <w:numId w:val="26"/>
        </w:numPr>
        <w:rPr>
          <w:rFonts w:cstheme="minorHAnsi"/>
        </w:rPr>
      </w:pPr>
      <w:r>
        <w:rPr>
          <w:rFonts w:cstheme="minorHAnsi"/>
        </w:rPr>
        <w:t xml:space="preserve">What is the accumulated value at the end of 7 years of the following investment structure: $400 is invested at the end of every month for all 7 years. At the end of 3 years, the interest rate switched from 3.4% compounded monthly to 3.6% compounded semi-annually. </w:t>
      </w:r>
    </w:p>
    <w:p w14:paraId="39A9987F" w14:textId="7BC8558F" w:rsidR="0048354E" w:rsidRPr="004B44C0" w:rsidRDefault="0048354E">
      <w:pPr>
        <w:pStyle w:val="ListParagraph"/>
        <w:numPr>
          <w:ilvl w:val="0"/>
          <w:numId w:val="26"/>
        </w:numPr>
        <w:rPr>
          <w:rFonts w:cstheme="minorHAnsi"/>
        </w:rPr>
      </w:pPr>
      <w:r w:rsidRPr="003506B4">
        <w:rPr>
          <w:rFonts w:cstheme="minorHAnsi"/>
        </w:rPr>
        <w:t xml:space="preserve">To pay for his </w:t>
      </w:r>
      <w:r>
        <w:rPr>
          <w:rFonts w:cstheme="minorHAnsi"/>
        </w:rPr>
        <w:t>loan</w:t>
      </w:r>
      <w:r w:rsidRPr="003506B4">
        <w:rPr>
          <w:rFonts w:cstheme="minorHAnsi"/>
        </w:rPr>
        <w:t>, Jason paid $500 at the beginning</w:t>
      </w:r>
      <w:r>
        <w:rPr>
          <w:rFonts w:cstheme="minorHAnsi"/>
        </w:rPr>
        <w:t xml:space="preserve"> of each quarter</w:t>
      </w:r>
      <w:r w:rsidRPr="003506B4">
        <w:rPr>
          <w:rFonts w:cstheme="minorHAnsi"/>
        </w:rPr>
        <w:t xml:space="preserve">. During </w:t>
      </w:r>
      <w:r>
        <w:rPr>
          <w:rFonts w:cstheme="minorHAnsi"/>
        </w:rPr>
        <w:t xml:space="preserve">the first 6 years </w:t>
      </w:r>
      <w:r w:rsidRPr="003506B4">
        <w:rPr>
          <w:rFonts w:cstheme="minorHAnsi"/>
        </w:rPr>
        <w:t>the rate was 2.8% compounded daily</w:t>
      </w:r>
      <w:r>
        <w:rPr>
          <w:rFonts w:cstheme="minorHAnsi"/>
        </w:rPr>
        <w:t>, and</w:t>
      </w:r>
      <w:r w:rsidRPr="003506B4">
        <w:rPr>
          <w:rFonts w:cstheme="minorHAnsi"/>
        </w:rPr>
        <w:t xml:space="preserve"> </w:t>
      </w:r>
      <w:r>
        <w:rPr>
          <w:rFonts w:cstheme="minorHAnsi"/>
        </w:rPr>
        <w:t xml:space="preserve">at </w:t>
      </w:r>
      <w:r w:rsidRPr="003506B4">
        <w:rPr>
          <w:rFonts w:cstheme="minorHAnsi"/>
        </w:rPr>
        <w:t>the end of 6 years</w:t>
      </w:r>
      <w:r>
        <w:rPr>
          <w:rFonts w:cstheme="minorHAnsi"/>
        </w:rPr>
        <w:t xml:space="preserve"> </w:t>
      </w:r>
      <w:r w:rsidRPr="003506B4">
        <w:rPr>
          <w:rFonts w:cstheme="minorHAnsi"/>
        </w:rPr>
        <w:t>the rate switched to 3% compounded dail</w:t>
      </w:r>
      <w:r>
        <w:rPr>
          <w:rFonts w:cstheme="minorHAnsi"/>
        </w:rPr>
        <w:t>y</w:t>
      </w:r>
      <w:r w:rsidRPr="003506B4">
        <w:rPr>
          <w:rFonts w:cstheme="minorHAnsi"/>
        </w:rPr>
        <w:t xml:space="preserve">. Jason made the last payment exactly 9 years since the day of the loan. What was the </w:t>
      </w:r>
      <w:r>
        <w:rPr>
          <w:rFonts w:cstheme="minorHAnsi"/>
        </w:rPr>
        <w:t>loan</w:t>
      </w:r>
      <w:r w:rsidRPr="003506B4">
        <w:rPr>
          <w:rFonts w:cstheme="minorHAnsi"/>
        </w:rPr>
        <w:t xml:space="preserve"> amount?</w:t>
      </w:r>
      <w:r w:rsidR="004B44C0">
        <w:rPr>
          <w:rFonts w:cstheme="minorHAnsi"/>
        </w:rPr>
        <w:t xml:space="preserve"> </w:t>
      </w:r>
    </w:p>
    <w:p w14:paraId="1DBF69ED" w14:textId="055BCAC5" w:rsidR="0048354E" w:rsidRPr="0048354E" w:rsidRDefault="0048354E">
      <w:pPr>
        <w:pStyle w:val="ListParagraph"/>
        <w:numPr>
          <w:ilvl w:val="0"/>
          <w:numId w:val="26"/>
        </w:numPr>
        <w:rPr>
          <w:rFonts w:cstheme="minorHAnsi"/>
        </w:rPr>
      </w:pPr>
      <w:r>
        <w:rPr>
          <w:rFonts w:cstheme="minorHAnsi"/>
        </w:rPr>
        <w:t xml:space="preserve">The rate for the whole term of the annuity (9 years) stayed 5% compounded semi-annually. At the end of 3 years, the payments of the annuity changed from $300 at the end of every month to $500 at the end of every month. Find the present value and the future value of this annuity. </w:t>
      </w:r>
    </w:p>
    <w:p w14:paraId="534F7DD7" w14:textId="316BC932" w:rsidR="0048354E" w:rsidRDefault="0048354E">
      <w:pPr>
        <w:pStyle w:val="ListParagraph"/>
        <w:numPr>
          <w:ilvl w:val="0"/>
          <w:numId w:val="26"/>
        </w:numPr>
        <w:rPr>
          <w:rFonts w:cstheme="minorHAnsi"/>
        </w:rPr>
      </w:pPr>
      <w:r>
        <w:rPr>
          <w:rFonts w:cstheme="minorHAnsi"/>
        </w:rPr>
        <w:t>The first payment for a loan was made 6 months from the time the loan was taken. Then, 30 more payments followed, each made at the end of every month. Each payment amounted to $400. What was the loan amount if the rate was 5.2% compounded quarterly?</w:t>
      </w:r>
    </w:p>
    <w:p w14:paraId="30B40C53" w14:textId="28A1E51B" w:rsidR="0048354E" w:rsidRDefault="0048354E" w:rsidP="0048354E">
      <w:pPr>
        <w:rPr>
          <w:rFonts w:asciiTheme="minorHAnsi" w:hAnsiTheme="minorHAnsi" w:cstheme="minorHAnsi"/>
        </w:rPr>
      </w:pPr>
    </w:p>
    <w:p w14:paraId="65DEFE12" w14:textId="36C5DA65" w:rsidR="005425C7" w:rsidRDefault="005425C7" w:rsidP="0048354E">
      <w:pPr>
        <w:rPr>
          <w:rFonts w:asciiTheme="minorHAnsi" w:hAnsiTheme="minorHAnsi" w:cstheme="minorHAnsi"/>
        </w:rPr>
      </w:pPr>
    </w:p>
    <w:p w14:paraId="5F583712" w14:textId="77777777" w:rsidR="005425C7" w:rsidRDefault="005425C7" w:rsidP="0048354E">
      <w:pPr>
        <w:rPr>
          <w:rFonts w:asciiTheme="minorHAnsi" w:hAnsiTheme="minorHAnsi" w:cstheme="minorHAnsi"/>
        </w:rPr>
      </w:pPr>
    </w:p>
    <w:p w14:paraId="0649931D" w14:textId="77777777" w:rsidR="0048354E" w:rsidRDefault="0048354E" w:rsidP="0048354E">
      <w:pPr>
        <w:rPr>
          <w:rFonts w:asciiTheme="minorHAnsi" w:hAnsiTheme="minorHAnsi" w:cstheme="minorHAnsi"/>
        </w:rPr>
      </w:pPr>
    </w:p>
    <w:p w14:paraId="4F9D7389" w14:textId="77777777" w:rsidR="0048354E" w:rsidRPr="00052103" w:rsidRDefault="0048354E" w:rsidP="0048354E">
      <w:pPr>
        <w:rPr>
          <w:rFonts w:eastAsiaTheme="minorEastAsia"/>
          <w:b/>
          <w:bCs/>
        </w:rPr>
      </w:pPr>
      <w:r w:rsidRPr="00052103">
        <w:rPr>
          <w:rFonts w:eastAsiaTheme="minorEastAsia"/>
          <w:b/>
          <w:bCs/>
        </w:rPr>
        <w:t>Answers:</w:t>
      </w:r>
    </w:p>
    <w:p w14:paraId="66662ADB" w14:textId="77777777" w:rsidR="0048354E" w:rsidRPr="00E752B9" w:rsidRDefault="0048354E" w:rsidP="0048354E">
      <w:pPr>
        <w:rPr>
          <w:rFonts w:asciiTheme="minorHAnsi" w:hAnsiTheme="minorHAnsi" w:cstheme="minorHAnsi"/>
        </w:rPr>
      </w:pPr>
    </w:p>
    <w:p w14:paraId="7886F676" w14:textId="7670DCFF" w:rsidR="0048354E" w:rsidRPr="0048354E" w:rsidRDefault="0048354E">
      <w:pPr>
        <w:pStyle w:val="ListParagraph"/>
        <w:numPr>
          <w:ilvl w:val="0"/>
          <w:numId w:val="27"/>
        </w:numPr>
        <w:rPr>
          <w:rFonts w:cstheme="minorHAnsi"/>
        </w:rPr>
      </w:pPr>
      <w:r w:rsidRPr="0048354E">
        <w:rPr>
          <w:rFonts w:cstheme="minorHAnsi"/>
        </w:rPr>
        <w:t>$</w:t>
      </w:r>
      <w:r w:rsidRPr="00617A08">
        <w:t xml:space="preserve"> </w:t>
      </w:r>
      <w:r w:rsidRPr="0048354E">
        <w:rPr>
          <w:rFonts w:cstheme="minorHAnsi"/>
        </w:rPr>
        <w:t xml:space="preserve">41,930.13; </w:t>
      </w:r>
      <w:r w:rsidRPr="0048354E">
        <w:rPr>
          <w:rFonts w:cstheme="minorHAnsi"/>
          <w:b/>
          <w:bCs/>
        </w:rPr>
        <w:t>2.</w:t>
      </w:r>
      <w:r w:rsidRPr="0048354E">
        <w:rPr>
          <w:rFonts w:cstheme="minorHAnsi"/>
        </w:rPr>
        <w:t xml:space="preserve"> </w:t>
      </w:r>
      <w:r w:rsidRPr="0048354E">
        <w:rPr>
          <w:rFonts w:ascii="Calibri" w:hAnsi="Calibri" w:cs="Calibri"/>
          <w:color w:val="000000"/>
        </w:rPr>
        <w:t>$38,066.67</w:t>
      </w:r>
      <w:r w:rsidRPr="0048354E">
        <w:rPr>
          <w:rFonts w:cstheme="minorHAnsi"/>
        </w:rPr>
        <w:t xml:space="preserve">; </w:t>
      </w:r>
      <w:r w:rsidRPr="0048354E">
        <w:rPr>
          <w:rFonts w:cstheme="minorHAnsi"/>
          <w:b/>
          <w:bCs/>
        </w:rPr>
        <w:t>3.</w:t>
      </w:r>
      <w:r w:rsidRPr="0048354E">
        <w:rPr>
          <w:rFonts w:ascii="Calibri" w:hAnsi="Calibri" w:cs="Calibri"/>
          <w:color w:val="000000"/>
        </w:rPr>
        <w:t xml:space="preserve"> $16,340.02</w:t>
      </w:r>
      <w:r w:rsidRPr="0048354E">
        <w:rPr>
          <w:rFonts w:cstheme="minorHAnsi"/>
        </w:rPr>
        <w:t xml:space="preserve">; </w:t>
      </w:r>
      <w:r w:rsidRPr="0048354E">
        <w:rPr>
          <w:rFonts w:cstheme="minorHAnsi"/>
          <w:b/>
          <w:bCs/>
        </w:rPr>
        <w:t xml:space="preserve">4. </w:t>
      </w:r>
      <w:r w:rsidRPr="0048354E">
        <w:rPr>
          <w:rFonts w:cstheme="minorHAnsi"/>
        </w:rPr>
        <w:t xml:space="preserve">FV = </w:t>
      </w:r>
      <w:r w:rsidRPr="0048354E">
        <w:rPr>
          <w:rFonts w:ascii="Calibri" w:hAnsi="Calibri" w:cs="Calibri"/>
          <w:color w:val="000000"/>
        </w:rPr>
        <w:t xml:space="preserve">$57,708.41, </w:t>
      </w:r>
      <w:r w:rsidRPr="0048354E">
        <w:rPr>
          <w:rFonts w:cstheme="minorHAnsi"/>
        </w:rPr>
        <w:t>PV =</w:t>
      </w:r>
      <w:r w:rsidRPr="0048354E">
        <w:rPr>
          <w:rFonts w:ascii="Calibri" w:hAnsi="Calibri" w:cs="Calibri"/>
          <w:color w:val="000000"/>
        </w:rPr>
        <w:t xml:space="preserve"> $37,000.67</w:t>
      </w:r>
      <w:r w:rsidRPr="0048354E">
        <w:rPr>
          <w:rFonts w:cstheme="minorHAnsi"/>
        </w:rPr>
        <w:t xml:space="preserve">; </w:t>
      </w:r>
      <w:r w:rsidRPr="0048354E">
        <w:rPr>
          <w:rFonts w:cstheme="minorHAnsi"/>
          <w:b/>
          <w:bCs/>
        </w:rPr>
        <w:t>5.</w:t>
      </w:r>
      <w:r w:rsidRPr="0048354E">
        <w:rPr>
          <w:rFonts w:cstheme="minorHAnsi"/>
        </w:rPr>
        <w:t xml:space="preserve"> </w:t>
      </w:r>
      <w:r w:rsidRPr="0048354E">
        <w:rPr>
          <w:rFonts w:ascii="Calibri" w:hAnsi="Calibri" w:cs="Calibri"/>
          <w:color w:val="000000"/>
        </w:rPr>
        <w:t>$11,336.46</w:t>
      </w:r>
      <w:r w:rsidRPr="0048354E">
        <w:rPr>
          <w:rFonts w:cstheme="minorHAnsi"/>
        </w:rPr>
        <w:t>.</w:t>
      </w:r>
    </w:p>
    <w:p w14:paraId="31D50303" w14:textId="77777777" w:rsidR="00262A1F" w:rsidRDefault="00262A1F" w:rsidP="0048354E">
      <w:pPr>
        <w:rPr>
          <w:rFonts w:cstheme="minorHAnsi"/>
        </w:rPr>
      </w:pPr>
    </w:p>
    <w:p w14:paraId="0761E30B" w14:textId="77777777" w:rsidR="00262A1F" w:rsidRDefault="00262A1F" w:rsidP="0048354E">
      <w:pPr>
        <w:rPr>
          <w:rFonts w:cstheme="minorHAnsi"/>
        </w:rPr>
      </w:pPr>
    </w:p>
    <w:p w14:paraId="479EC457" w14:textId="053F99A7" w:rsidR="0048354E" w:rsidRPr="00262A1F" w:rsidRDefault="00262A1F" w:rsidP="0048354E">
      <w:pPr>
        <w:rPr>
          <w:rFonts w:asciiTheme="minorHAnsi" w:hAnsiTheme="minorHAnsi" w:cstheme="minorHAnsi"/>
        </w:rPr>
      </w:pPr>
      <w:r w:rsidRPr="00262A1F">
        <w:rPr>
          <w:rFonts w:asciiTheme="minorHAnsi" w:hAnsiTheme="minorHAnsi" w:cstheme="minorHAnsi"/>
        </w:rPr>
        <w:t xml:space="preserve">Three additional problems are in the video: </w:t>
      </w:r>
      <w:hyperlink r:id="rId98" w:history="1">
        <w:r w:rsidRPr="00262A1F">
          <w:rPr>
            <w:rStyle w:val="Hyperlink"/>
            <w:rFonts w:asciiTheme="minorHAnsi" w:hAnsiTheme="minorHAnsi" w:cstheme="minorHAnsi"/>
          </w:rPr>
          <w:t>https://youtu.be/D0YUHXspAYM</w:t>
        </w:r>
      </w:hyperlink>
      <w:r w:rsidR="0048354E" w:rsidRPr="00262A1F">
        <w:rPr>
          <w:rFonts w:asciiTheme="minorHAnsi" w:hAnsiTheme="minorHAnsi" w:cstheme="minorHAnsi"/>
        </w:rPr>
        <w:br w:type="page"/>
      </w:r>
    </w:p>
    <w:p w14:paraId="263F1533" w14:textId="23A4A798" w:rsidR="00927946" w:rsidRPr="00927946" w:rsidRDefault="00AF0EE8" w:rsidP="00AF0EE8">
      <w:pPr>
        <w:pStyle w:val="Heading1"/>
        <w:numPr>
          <w:ilvl w:val="0"/>
          <w:numId w:val="2"/>
        </w:numPr>
      </w:pPr>
      <w:bookmarkStart w:id="57" w:name="_Toc144913714"/>
      <w:r>
        <w:lastRenderedPageBreak/>
        <w:t xml:space="preserve">Finding </w:t>
      </w:r>
      <m:oMath>
        <m:r>
          <w:rPr>
            <w:rFonts w:ascii="Cambria Math" w:hAnsi="Cambria Math"/>
          </w:rPr>
          <m:t>PMT</m:t>
        </m:r>
      </m:oMath>
      <w:r>
        <w:t xml:space="preserve">, </w:t>
      </w:r>
      <m:oMath>
        <m:r>
          <w:rPr>
            <w:rFonts w:ascii="Cambria Math" w:hAnsi="Cambria Math"/>
          </w:rPr>
          <m:t>n</m:t>
        </m:r>
      </m:oMath>
      <w:r>
        <w:t xml:space="preserve"> and </w:t>
      </w:r>
      <m:oMath>
        <m:r>
          <w:rPr>
            <w:rFonts w:ascii="Cambria Math" w:hAnsi="Cambria Math"/>
          </w:rPr>
          <m:t>i</m:t>
        </m:r>
      </m:oMath>
      <w:r w:rsidRPr="00AF0EE8">
        <w:rPr>
          <w:i/>
          <w:iCs/>
        </w:rPr>
        <w:t xml:space="preserve"> </w:t>
      </w:r>
      <w:r>
        <w:t>of annuities</w:t>
      </w:r>
      <w:bookmarkEnd w:id="57"/>
    </w:p>
    <w:p w14:paraId="2E38B78F" w14:textId="77777777" w:rsidR="00E45E36" w:rsidRPr="00E45E36" w:rsidRDefault="00E45E36" w:rsidP="00E45E36"/>
    <w:p w14:paraId="6A18CD29" w14:textId="448B5E65" w:rsidR="00A70EBA" w:rsidRDefault="00E45E36" w:rsidP="00002100">
      <w:pPr>
        <w:pStyle w:val="Heading2"/>
        <w:ind w:firstLine="720"/>
      </w:pPr>
      <w:bookmarkStart w:id="58" w:name="_Toc85018839"/>
      <w:bookmarkStart w:id="59" w:name="_Toc144913715"/>
      <w:r>
        <w:t>Finding payment</w:t>
      </w:r>
      <w:bookmarkEnd w:id="58"/>
      <w:bookmarkEnd w:id="59"/>
    </w:p>
    <w:p w14:paraId="1899B979" w14:textId="77777777" w:rsidR="00E45E36" w:rsidRDefault="00E45E36" w:rsidP="00A70EBA">
      <w:pPr>
        <w:rPr>
          <w:rFonts w:asciiTheme="minorHAnsi" w:hAnsiTheme="minorHAnsi" w:cstheme="minorHAnsi"/>
        </w:rPr>
      </w:pPr>
    </w:p>
    <w:p w14:paraId="1B57EF2A" w14:textId="42262539" w:rsidR="00B55568" w:rsidRDefault="00B55568" w:rsidP="00A70EBA">
      <w:pPr>
        <w:rPr>
          <w:rFonts w:ascii="Calibri" w:hAnsi="Calibri" w:cs="Calibri"/>
          <w:color w:val="000000"/>
        </w:rPr>
      </w:pPr>
      <w:r>
        <w:rPr>
          <w:rFonts w:ascii="Calibri" w:hAnsi="Calibri" w:cs="Calibri"/>
          <w:color w:val="000000"/>
        </w:rPr>
        <w:t xml:space="preserve">Finding </w:t>
      </w:r>
      <w:r w:rsidR="00D314AF">
        <w:rPr>
          <w:rFonts w:ascii="Calibri" w:hAnsi="Calibri" w:cs="Calibri"/>
          <w:color w:val="000000"/>
        </w:rPr>
        <w:t xml:space="preserve">the </w:t>
      </w:r>
      <w:r>
        <w:rPr>
          <w:rFonts w:ascii="Calibri" w:hAnsi="Calibri" w:cs="Calibri"/>
          <w:color w:val="000000"/>
        </w:rPr>
        <w:t xml:space="preserve">payment of an annuity is not difficult once students have mastered the main techniques for finding </w:t>
      </w:r>
      <m:oMath>
        <m:r>
          <w:rPr>
            <w:rFonts w:ascii="Cambria Math" w:hAnsi="Cambria Math" w:cs="Calibri"/>
            <w:color w:val="000000"/>
          </w:rPr>
          <m:t>PV</m:t>
        </m:r>
      </m:oMath>
      <w:r>
        <w:rPr>
          <w:rFonts w:ascii="Calibri" w:hAnsi="Calibri" w:cs="Calibri"/>
          <w:color w:val="000000"/>
        </w:rPr>
        <w:t xml:space="preserve"> and </w:t>
      </w:r>
      <m:oMath>
        <m:r>
          <w:rPr>
            <w:rFonts w:ascii="Cambria Math" w:hAnsi="Cambria Math" w:cs="Calibri"/>
            <w:color w:val="000000"/>
          </w:rPr>
          <m:t>FV</m:t>
        </m:r>
      </m:oMath>
      <w:r>
        <w:rPr>
          <w:rFonts w:ascii="Calibri" w:hAnsi="Calibri" w:cs="Calibri"/>
          <w:color w:val="000000"/>
        </w:rPr>
        <w:t xml:space="preserve"> of annuities. The following example will illustrate this.</w:t>
      </w:r>
    </w:p>
    <w:p w14:paraId="4A00EEF9" w14:textId="20DC9D60" w:rsidR="00B55568" w:rsidRDefault="00B55568" w:rsidP="00A70EBA">
      <w:pPr>
        <w:rPr>
          <w:rFonts w:ascii="Calibri" w:hAnsi="Calibri" w:cs="Calibri"/>
          <w:color w:val="000000"/>
        </w:rPr>
      </w:pPr>
    </w:p>
    <w:p w14:paraId="13F77BFC" w14:textId="40FC04C8" w:rsidR="00B55568" w:rsidRDefault="00B55568" w:rsidP="00B55568">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8.1: How much must be </w:t>
      </w:r>
      <w:r w:rsidR="006A1EB5">
        <w:rPr>
          <w:rFonts w:asciiTheme="minorHAnsi" w:hAnsiTheme="minorHAnsi" w:cstheme="minorHAnsi"/>
          <w:b/>
          <w:bCs/>
        </w:rPr>
        <w:t>contributed</w:t>
      </w:r>
      <w:r>
        <w:rPr>
          <w:rFonts w:asciiTheme="minorHAnsi" w:hAnsiTheme="minorHAnsi" w:cstheme="minorHAnsi"/>
          <w:b/>
          <w:bCs/>
        </w:rPr>
        <w:t xml:space="preserve"> at the beginning of every month to </w:t>
      </w:r>
      <w:r w:rsidR="00E41EBC">
        <w:rPr>
          <w:rFonts w:asciiTheme="minorHAnsi" w:hAnsiTheme="minorHAnsi" w:cstheme="minorHAnsi"/>
          <w:b/>
          <w:bCs/>
        </w:rPr>
        <w:t>accumulate</w:t>
      </w:r>
      <w:r>
        <w:rPr>
          <w:rFonts w:asciiTheme="minorHAnsi" w:hAnsiTheme="minorHAnsi" w:cstheme="minorHAnsi"/>
          <w:b/>
          <w:bCs/>
        </w:rPr>
        <w:t xml:space="preserve"> $340,000 in 9 years? Assume that the interest rate is 4% compounded annually.</w:t>
      </w:r>
    </w:p>
    <w:p w14:paraId="255F5DE3" w14:textId="56A18283" w:rsidR="00B55568" w:rsidRDefault="00B55568" w:rsidP="00B55568">
      <w:pPr>
        <w:rPr>
          <w:rFonts w:asciiTheme="minorHAnsi" w:hAnsiTheme="minorHAnsi" w:cstheme="minorHAnsi"/>
          <w:b/>
          <w:bCs/>
        </w:rPr>
      </w:pPr>
    </w:p>
    <w:p w14:paraId="0BF69C92" w14:textId="004353BC" w:rsidR="00B55568" w:rsidRPr="00676B14" w:rsidRDefault="00000000" w:rsidP="00B55568">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0.04</m:t>
                      </m:r>
                    </m:num>
                    <m:den>
                      <m:r>
                        <w:rPr>
                          <w:rFonts w:ascii="Cambria Math" w:hAnsi="Cambria Math" w:cstheme="minorHAnsi"/>
                          <w:color w:val="000000" w:themeColor="text1"/>
                        </w:rPr>
                        <m:t>1</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1</m:t>
                  </m:r>
                </m:num>
                <m:den>
                  <m:r>
                    <m:rPr>
                      <m:sty m:val="p"/>
                    </m:rP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-1=0.00327374</m:t>
          </m:r>
        </m:oMath>
      </m:oMathPara>
    </w:p>
    <w:p w14:paraId="31F00CEB" w14:textId="77777777" w:rsidR="00676B14" w:rsidRPr="00676B14" w:rsidRDefault="00676B14" w:rsidP="00B55568">
      <w:pPr>
        <w:rPr>
          <w:rFonts w:asciiTheme="minorHAnsi" w:hAnsiTheme="minorHAnsi" w:cstheme="minorHAnsi"/>
          <w:color w:val="000000" w:themeColor="text1"/>
        </w:rPr>
      </w:pPr>
    </w:p>
    <w:p w14:paraId="2E0B3D81" w14:textId="4D661ED2" w:rsidR="00676B14" w:rsidRPr="00676B14" w:rsidRDefault="00FC749F" w:rsidP="00676B14">
      <w:pPr>
        <w:ind w:left="284"/>
        <w:rPr>
          <w:rFonts w:asciiTheme="minorHAnsi" w:hAnsiTheme="minorHAnsi" w:cstheme="minorHAnsi"/>
          <w:color w:val="000000" w:themeColor="text1"/>
        </w:rPr>
      </w:pPr>
      <m:oMathPara>
        <m:oMath>
          <m:r>
            <w:rPr>
              <w:rFonts w:ascii="Cambria Math" w:hAnsi="Cambria Math" w:cstheme="minorHAnsi"/>
            </w:rPr>
            <m:t>340,000</m:t>
          </m:r>
          <m:r>
            <w:rPr>
              <w:rFonts w:ascii="Cambria Math" w:hAnsi="Cambria Math" w:cstheme="minorHAnsi"/>
              <w:color w:val="000000" w:themeColor="text1"/>
            </w:rPr>
            <m:t>= PMT(1+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12×9</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6BB24534" w14:textId="77777777" w:rsidR="00676B14" w:rsidRDefault="00676B14" w:rsidP="00B55568">
      <w:pPr>
        <w:rPr>
          <w:rFonts w:asciiTheme="minorHAnsi" w:hAnsiTheme="minorHAnsi" w:cstheme="minorHAnsi"/>
          <w:color w:val="000000" w:themeColor="text1"/>
        </w:rPr>
      </w:pPr>
    </w:p>
    <w:p w14:paraId="0D18CC83" w14:textId="1C95967D" w:rsidR="00B55568" w:rsidRPr="00676B14" w:rsidRDefault="0035211C" w:rsidP="00676B14">
      <w:pPr>
        <w:ind w:left="284"/>
        <w:rPr>
          <w:rFonts w:asciiTheme="minorHAnsi" w:hAnsiTheme="minorHAnsi" w:cstheme="minorHAnsi"/>
        </w:rPr>
      </w:pPr>
      <w:r>
        <w:rPr>
          <w:rFonts w:asciiTheme="minorHAnsi" w:hAnsiTheme="minorHAnsi" w:cstheme="minorHAnsi"/>
        </w:rPr>
        <w:t>That is,</w:t>
      </w:r>
      <w:r w:rsidR="00676B14" w:rsidRPr="00676B14">
        <w:rPr>
          <w:rFonts w:asciiTheme="minorHAnsi" w:hAnsiTheme="minorHAnsi" w:cstheme="minorHAnsi"/>
        </w:rPr>
        <w:t xml:space="preserve"> </w:t>
      </w:r>
      <w:r>
        <w:rPr>
          <w:rFonts w:asciiTheme="minorHAnsi" w:hAnsiTheme="minorHAnsi" w:cstheme="minorHAnsi"/>
        </w:rPr>
        <w:t>everything is</w:t>
      </w:r>
      <w:r w:rsidR="00676B14" w:rsidRPr="00676B14">
        <w:rPr>
          <w:rFonts w:asciiTheme="minorHAnsi" w:hAnsiTheme="minorHAnsi" w:cstheme="minorHAnsi"/>
        </w:rPr>
        <w:t xml:space="preserve"> known here except the </w:t>
      </w:r>
      <m:oMath>
        <m:r>
          <w:rPr>
            <w:rFonts w:ascii="Cambria Math" w:hAnsi="Cambria Math" w:cstheme="minorHAnsi"/>
          </w:rPr>
          <m:t>PMT</m:t>
        </m:r>
      </m:oMath>
      <w:r w:rsidR="00676B14" w:rsidRPr="00676B14">
        <w:rPr>
          <w:rFonts w:asciiTheme="minorHAnsi" w:hAnsiTheme="minorHAnsi" w:cstheme="minorHAnsi"/>
        </w:rPr>
        <w:t>.</w:t>
      </w:r>
      <w:r>
        <w:rPr>
          <w:rFonts w:asciiTheme="minorHAnsi" w:hAnsiTheme="minorHAnsi" w:cstheme="minorHAnsi"/>
        </w:rPr>
        <w:t xml:space="preserve"> The same thing written differently:</w:t>
      </w:r>
    </w:p>
    <w:p w14:paraId="5031C94C" w14:textId="77777777" w:rsidR="00676B14" w:rsidRPr="00676B14" w:rsidRDefault="00676B14" w:rsidP="00676B14">
      <w:pPr>
        <w:ind w:left="284"/>
        <w:rPr>
          <w:rFonts w:asciiTheme="minorHAnsi" w:hAnsiTheme="minorHAnsi" w:cstheme="minorHAnsi"/>
        </w:rPr>
      </w:pPr>
    </w:p>
    <w:p w14:paraId="3239BD21" w14:textId="7E10390D" w:rsidR="00B55568" w:rsidRPr="00B55568" w:rsidRDefault="00B55568" w:rsidP="00676B14">
      <w:pPr>
        <w:jc w:val="center"/>
        <w:rPr>
          <w:rFonts w:ascii="Calibri" w:hAnsi="Calibri" w:cs="Calibri"/>
          <w:iCs/>
        </w:rPr>
      </w:pPr>
      <m:oMathPara>
        <m:oMath>
          <m:r>
            <w:rPr>
              <w:rFonts w:ascii="Cambria Math" w:hAnsi="Cambria Math" w:cstheme="minorHAnsi"/>
            </w:rPr>
            <m:t>340,000</m:t>
          </m:r>
          <m:r>
            <m:rPr>
              <m:nor/>
            </m:rPr>
            <w:rPr>
              <w:rFonts w:ascii="Cambria Math" w:hAnsi="Cambria Math" w:cstheme="minorHAnsi"/>
              <w:i/>
              <w:iCs/>
            </w:rPr>
            <m:t xml:space="preserve">= </m:t>
          </m:r>
          <m:r>
            <w:rPr>
              <w:rFonts w:ascii="Cambria Math" w:hAnsi="Cambria Math" w:cstheme="minorHAnsi"/>
            </w:rPr>
            <m:t>PMT × A</m:t>
          </m:r>
        </m:oMath>
      </m:oMathPara>
    </w:p>
    <w:p w14:paraId="16200213" w14:textId="77777777" w:rsidR="00B55568" w:rsidRDefault="00B55568" w:rsidP="00B55568">
      <w:pPr>
        <w:ind w:left="284"/>
        <w:rPr>
          <w:rFonts w:ascii="Calibri" w:hAnsi="Calibri" w:cs="Calibri"/>
          <w:iCs/>
        </w:rPr>
      </w:pPr>
    </w:p>
    <w:p w14:paraId="413839F7" w14:textId="4ACF0CC8" w:rsidR="00B55568" w:rsidRDefault="00676B14" w:rsidP="0034707A">
      <w:pPr>
        <w:ind w:left="284"/>
        <w:rPr>
          <w:rFonts w:ascii="Calibri" w:hAnsi="Calibri" w:cs="Calibri"/>
          <w:iCs/>
        </w:rPr>
      </w:pPr>
      <w:r>
        <w:rPr>
          <w:rFonts w:ascii="Calibri" w:hAnsi="Calibri" w:cs="Calibri"/>
          <w:iCs/>
        </w:rPr>
        <w:t>where</w:t>
      </w:r>
    </w:p>
    <w:p w14:paraId="213F1D1A" w14:textId="538F8DBF" w:rsidR="00B55568" w:rsidRDefault="00B55568" w:rsidP="00B55568">
      <w:pPr>
        <w:ind w:left="284"/>
        <w:rPr>
          <w:rFonts w:ascii="Calibri" w:hAnsi="Calibri" w:cs="Calibri"/>
          <w:iCs/>
        </w:rPr>
      </w:pPr>
      <m:oMathPara>
        <m:oMath>
          <m:r>
            <w:rPr>
              <w:rFonts w:ascii="Cambria Math" w:hAnsi="Cambria Math" w:cstheme="minorHAnsi"/>
            </w:rPr>
            <m:t xml:space="preserve">A= </m:t>
          </m:r>
          <m:d>
            <m:dPr>
              <m:ctrlPr>
                <w:rPr>
                  <w:rFonts w:ascii="Cambria Math" w:hAnsi="Cambria Math" w:cstheme="minorHAnsi"/>
                  <w:iCs/>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12×9</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Calibri"/>
            </w:rPr>
            <m:t>=129.728584</m:t>
          </m:r>
        </m:oMath>
      </m:oMathPara>
    </w:p>
    <w:p w14:paraId="7491D913" w14:textId="77777777" w:rsidR="00584D98" w:rsidRDefault="00B55568" w:rsidP="00B55568">
      <w:pPr>
        <w:rPr>
          <w:rFonts w:ascii="Calibri" w:hAnsi="Calibri" w:cs="Calibri"/>
        </w:rPr>
      </w:pPr>
      <w:r>
        <w:rPr>
          <w:rFonts w:ascii="Calibri" w:hAnsi="Calibri" w:cs="Calibri"/>
        </w:rPr>
        <w:t xml:space="preserve"> </w:t>
      </w:r>
    </w:p>
    <w:p w14:paraId="42034645" w14:textId="0518343F" w:rsidR="00B55568" w:rsidRDefault="00584D98" w:rsidP="00584D98">
      <w:pPr>
        <w:ind w:left="284"/>
        <w:rPr>
          <w:rFonts w:ascii="Calibri" w:hAnsi="Calibri" w:cs="Calibri"/>
        </w:rPr>
      </w:pPr>
      <w:r>
        <w:rPr>
          <w:rFonts w:ascii="Calibri" w:hAnsi="Calibri" w:cs="Calibri"/>
        </w:rPr>
        <w:t xml:space="preserve">Now the </w:t>
      </w:r>
      <w:r w:rsidR="006A1EB5">
        <w:rPr>
          <w:rFonts w:ascii="Calibri" w:hAnsi="Calibri" w:cs="Calibri"/>
        </w:rPr>
        <w:t xml:space="preserve">monthly contribution </w:t>
      </w:r>
      <w:r>
        <w:rPr>
          <w:rFonts w:ascii="Calibri" w:hAnsi="Calibri" w:cs="Calibri"/>
        </w:rPr>
        <w:t>can be found:</w:t>
      </w:r>
    </w:p>
    <w:p w14:paraId="7385984A" w14:textId="673055C0" w:rsidR="00584D98" w:rsidRDefault="00584D98" w:rsidP="00B55568">
      <w:pPr>
        <w:rPr>
          <w:rFonts w:ascii="Calibri" w:hAnsi="Calibri" w:cs="Calibri"/>
        </w:rPr>
      </w:pPr>
    </w:p>
    <w:p w14:paraId="4456A527" w14:textId="5D1D10AE" w:rsidR="00584D98" w:rsidRPr="00927946" w:rsidRDefault="00584D98" w:rsidP="00B55568">
      <w:pPr>
        <w:rPr>
          <w:rFonts w:ascii="Calibri" w:hAnsi="Calibri" w:cs="Calibri"/>
          <w:color w:val="000000"/>
        </w:rPr>
      </w:pPr>
      <m:oMathPara>
        <m:oMath>
          <m:r>
            <w:rPr>
              <w:rFonts w:ascii="Cambria Math" w:hAnsi="Cambria Math" w:cs="Calibri"/>
              <w:color w:val="000000"/>
            </w:rPr>
            <m:t xml:space="preserve">PMT= </m:t>
          </m:r>
          <m:f>
            <m:fPr>
              <m:ctrlPr>
                <w:rPr>
                  <w:rFonts w:ascii="Cambria Math" w:hAnsi="Cambria Math" w:cs="Calibri"/>
                  <w:i/>
                  <w:color w:val="000000"/>
                </w:rPr>
              </m:ctrlPr>
            </m:fPr>
            <m:num>
              <m:r>
                <w:rPr>
                  <w:rFonts w:ascii="Cambria Math" w:hAnsi="Cambria Math" w:cs="Calibri"/>
                  <w:color w:val="000000"/>
                </w:rPr>
                <m:t>340,000</m:t>
              </m:r>
            </m:num>
            <m:den>
              <m:r>
                <w:rPr>
                  <w:rFonts w:ascii="Cambria Math" w:hAnsi="Cambria Math" w:cs="Calibri"/>
                  <w:color w:val="000000"/>
                </w:rPr>
                <m:t>A</m:t>
              </m:r>
            </m:den>
          </m:f>
          <m:r>
            <w:rPr>
              <w:rFonts w:ascii="Cambria Math" w:hAnsi="Cambria Math" w:cs="Calibri"/>
              <w:color w:val="000000"/>
            </w:rPr>
            <m:t>=2,620.86</m:t>
          </m:r>
        </m:oMath>
      </m:oMathPara>
    </w:p>
    <w:p w14:paraId="3F15C42B" w14:textId="4113811C" w:rsidR="00927946" w:rsidRDefault="00927946" w:rsidP="00B55568">
      <w:pPr>
        <w:rPr>
          <w:rFonts w:ascii="Calibri" w:hAnsi="Calibri" w:cs="Calibri"/>
          <w:color w:val="000000"/>
        </w:rPr>
      </w:pPr>
    </w:p>
    <w:p w14:paraId="244CE0B2" w14:textId="2E8E04A5" w:rsidR="00927946" w:rsidRPr="00C56B7C" w:rsidRDefault="00927946" w:rsidP="00927946">
      <w:pPr>
        <w:ind w:left="284"/>
        <w:rPr>
          <w:rFonts w:ascii="Calibri" w:hAnsi="Calibri" w:cs="Calibri"/>
          <w:color w:val="000000"/>
        </w:rPr>
      </w:pPr>
      <w:r>
        <w:rPr>
          <w:rFonts w:ascii="Calibri" w:hAnsi="Calibri" w:cs="Calibri"/>
          <w:color w:val="000000"/>
        </w:rPr>
        <w:t xml:space="preserve">Note that the </w:t>
      </w:r>
      <w:r w:rsidR="006A1EB5">
        <w:rPr>
          <w:rFonts w:ascii="Calibri" w:hAnsi="Calibri" w:cs="Calibri"/>
          <w:color w:val="000000"/>
        </w:rPr>
        <w:t>contribution</w:t>
      </w:r>
      <w:r>
        <w:rPr>
          <w:rFonts w:ascii="Calibri" w:hAnsi="Calibri" w:cs="Calibri"/>
          <w:color w:val="000000"/>
        </w:rPr>
        <w:t xml:space="preserve"> is rounded to two decimals</w:t>
      </w:r>
      <w:r w:rsidR="00E56374">
        <w:rPr>
          <w:rFonts w:ascii="Calibri" w:hAnsi="Calibri" w:cs="Calibri"/>
          <w:color w:val="000000"/>
        </w:rPr>
        <w:t xml:space="preserve">, since </w:t>
      </w:r>
      <w:r w:rsidR="006A1EB5">
        <w:rPr>
          <w:rFonts w:ascii="Calibri" w:hAnsi="Calibri" w:cs="Calibri"/>
          <w:color w:val="000000"/>
        </w:rPr>
        <w:t xml:space="preserve">it cannot be made with more than </w:t>
      </w:r>
      <w:r w:rsidR="00E56374">
        <w:rPr>
          <w:rFonts w:ascii="Calibri" w:hAnsi="Calibri" w:cs="Calibri"/>
          <w:color w:val="000000"/>
        </w:rPr>
        <w:t>two decimals</w:t>
      </w:r>
      <w:r>
        <w:rPr>
          <w:rFonts w:ascii="Calibri" w:hAnsi="Calibri" w:cs="Calibri"/>
          <w:color w:val="000000"/>
        </w:rPr>
        <w:t xml:space="preserve">. </w:t>
      </w:r>
      <w:r w:rsidR="003F73F3">
        <w:rPr>
          <w:rFonts w:ascii="Calibri" w:hAnsi="Calibri" w:cs="Calibri"/>
          <w:color w:val="000000"/>
        </w:rPr>
        <w:t>This means that a discrepancy may result</w:t>
      </w:r>
      <w:r w:rsidR="006A1EB5">
        <w:rPr>
          <w:rFonts w:ascii="Calibri" w:hAnsi="Calibri" w:cs="Calibri"/>
          <w:color w:val="000000"/>
        </w:rPr>
        <w:t xml:space="preserve"> in the required future value</w:t>
      </w:r>
      <w:r w:rsidR="003F73F3">
        <w:rPr>
          <w:rFonts w:ascii="Calibri" w:hAnsi="Calibri" w:cs="Calibri"/>
          <w:color w:val="000000"/>
        </w:rPr>
        <w:t xml:space="preserve">. </w:t>
      </w:r>
      <w:r w:rsidR="00D66392">
        <w:rPr>
          <w:rFonts w:ascii="Calibri" w:hAnsi="Calibri" w:cs="Calibri"/>
          <w:color w:val="000000"/>
        </w:rPr>
        <w:t>In practice</w:t>
      </w:r>
      <w:r w:rsidR="009E7801">
        <w:rPr>
          <w:rFonts w:ascii="Calibri" w:hAnsi="Calibri" w:cs="Calibri"/>
          <w:color w:val="000000"/>
        </w:rPr>
        <w:t>,</w:t>
      </w:r>
      <w:r w:rsidR="00E56374">
        <w:rPr>
          <w:rFonts w:ascii="Calibri" w:hAnsi="Calibri" w:cs="Calibri"/>
          <w:color w:val="000000"/>
        </w:rPr>
        <w:t xml:space="preserve"> </w:t>
      </w:r>
      <w:r w:rsidR="009E7801">
        <w:rPr>
          <w:rFonts w:ascii="Calibri" w:hAnsi="Calibri" w:cs="Calibri"/>
          <w:color w:val="000000"/>
        </w:rPr>
        <w:t xml:space="preserve">this </w:t>
      </w:r>
      <w:r w:rsidR="00E56374">
        <w:rPr>
          <w:rFonts w:ascii="Calibri" w:hAnsi="Calibri" w:cs="Calibri"/>
          <w:color w:val="000000"/>
        </w:rPr>
        <w:t xml:space="preserve">discrepancy </w:t>
      </w:r>
      <w:r w:rsidR="00D66392">
        <w:rPr>
          <w:rFonts w:ascii="Calibri" w:hAnsi="Calibri" w:cs="Calibri"/>
          <w:color w:val="000000"/>
        </w:rPr>
        <w:t>must</w:t>
      </w:r>
      <w:r w:rsidR="006A1EB5">
        <w:rPr>
          <w:rFonts w:ascii="Calibri" w:hAnsi="Calibri" w:cs="Calibri"/>
          <w:color w:val="000000"/>
        </w:rPr>
        <w:t xml:space="preserve"> be rectified by the last payment.</w:t>
      </w:r>
    </w:p>
    <w:p w14:paraId="5088FE33" w14:textId="328CD740" w:rsidR="00C56B7C" w:rsidRDefault="00C56B7C" w:rsidP="00B55568">
      <w:pPr>
        <w:rPr>
          <w:rFonts w:ascii="Calibri" w:hAnsi="Calibri" w:cs="Calibri"/>
          <w:color w:val="000000"/>
        </w:rPr>
      </w:pPr>
    </w:p>
    <w:p w14:paraId="7F41A737" w14:textId="6F387AA1" w:rsidR="00927946" w:rsidRDefault="00C56B7C" w:rsidP="0011319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4C5759C" w14:textId="77777777" w:rsidR="00113199" w:rsidRPr="00113199" w:rsidRDefault="00113199" w:rsidP="00113199">
      <w:pPr>
        <w:ind w:left="284"/>
        <w:jc w:val="right"/>
        <w:rPr>
          <w:rFonts w:asciiTheme="minorHAnsi" w:hAnsiTheme="minorHAnsi" w:cstheme="minorHAnsi"/>
          <w:b/>
          <w:bCs/>
        </w:rPr>
      </w:pPr>
    </w:p>
    <w:p w14:paraId="5DCE9AA6" w14:textId="1536761B" w:rsidR="00E45E36" w:rsidRDefault="00E45E36" w:rsidP="00002100">
      <w:pPr>
        <w:pStyle w:val="Heading2"/>
        <w:ind w:firstLine="284"/>
      </w:pPr>
      <w:bookmarkStart w:id="60" w:name="_Toc85018840"/>
      <w:bookmarkStart w:id="61" w:name="_Toc144913716"/>
      <w:r>
        <w:t xml:space="preserve">Finding </w:t>
      </w:r>
      <w:r w:rsidR="00CA1196">
        <w:t>the number of payments</w:t>
      </w:r>
      <w:bookmarkEnd w:id="60"/>
      <w:bookmarkEnd w:id="61"/>
    </w:p>
    <w:p w14:paraId="6E4FF23B" w14:textId="77777777" w:rsidR="00E45E36" w:rsidRPr="005D3C0F" w:rsidRDefault="00E45E36" w:rsidP="00B55568">
      <w:pPr>
        <w:rPr>
          <w:rFonts w:ascii="Calibri" w:hAnsi="Calibri" w:cs="Calibri"/>
          <w:color w:val="000000"/>
        </w:rPr>
      </w:pPr>
    </w:p>
    <w:p w14:paraId="13D04A83" w14:textId="4B9B590F" w:rsidR="00E45E36" w:rsidRDefault="00E45E36" w:rsidP="00B55568">
      <w:pPr>
        <w:rPr>
          <w:rFonts w:ascii="Calibri" w:hAnsi="Calibri" w:cs="Calibri"/>
          <w:color w:val="000000"/>
        </w:rPr>
      </w:pPr>
      <w:r>
        <w:rPr>
          <w:rFonts w:ascii="Calibri" w:hAnsi="Calibri" w:cs="Calibri"/>
          <w:color w:val="000000"/>
        </w:rPr>
        <w:t xml:space="preserve">To find the term of an annuity, we must perform some algebra on the main formulas for the </w:t>
      </w:r>
      <m:oMath>
        <m:r>
          <w:rPr>
            <w:rFonts w:ascii="Cambria Math" w:hAnsi="Cambria Math" w:cs="Calibri"/>
            <w:color w:val="000000"/>
          </w:rPr>
          <m:t>PV</m:t>
        </m:r>
      </m:oMath>
      <w:r>
        <w:rPr>
          <w:rFonts w:ascii="Calibri" w:hAnsi="Calibri" w:cs="Calibri"/>
          <w:color w:val="000000"/>
        </w:rPr>
        <w:t xml:space="preserve"> and </w:t>
      </w:r>
      <m:oMath>
        <m:r>
          <w:rPr>
            <w:rFonts w:ascii="Cambria Math" w:hAnsi="Cambria Math" w:cs="Calibri"/>
            <w:color w:val="000000"/>
          </w:rPr>
          <m:t>FV</m:t>
        </m:r>
      </m:oMath>
      <w:r>
        <w:rPr>
          <w:rFonts w:ascii="Calibri" w:hAnsi="Calibri" w:cs="Calibri"/>
          <w:color w:val="000000"/>
        </w:rPr>
        <w:t xml:space="preserve"> of annuities</w:t>
      </w:r>
      <w:r w:rsidR="009A13EB">
        <w:rPr>
          <w:rFonts w:ascii="Calibri" w:hAnsi="Calibri" w:cs="Calibri"/>
          <w:color w:val="000000"/>
        </w:rPr>
        <w:t xml:space="preserve">, </w:t>
      </w:r>
      <w:r w:rsidR="00E441E0">
        <w:rPr>
          <w:rFonts w:ascii="Calibri" w:hAnsi="Calibri" w:cs="Calibri"/>
          <w:color w:val="000000"/>
        </w:rPr>
        <w:t>keeping in mind</w:t>
      </w:r>
      <w:r>
        <w:rPr>
          <w:rFonts w:ascii="Calibri" w:hAnsi="Calibri" w:cs="Calibri"/>
          <w:color w:val="000000"/>
        </w:rPr>
        <w:t xml:space="preserve"> the logarithm </w:t>
      </w:r>
      <w:r w:rsidR="00767728">
        <w:rPr>
          <w:rFonts w:ascii="Calibri" w:hAnsi="Calibri" w:cs="Calibri"/>
          <w:color w:val="000000"/>
        </w:rPr>
        <w:t>power property</w:t>
      </w:r>
      <w:r>
        <w:rPr>
          <w:rFonts w:ascii="Calibri" w:hAnsi="Calibri" w:cs="Calibri"/>
          <w:color w:val="000000"/>
        </w:rPr>
        <w:t xml:space="preserve"> (</w:t>
      </w:r>
      <w:r w:rsidR="00EC6F0E">
        <w:rPr>
          <w:rFonts w:ascii="Calibri" w:hAnsi="Calibri" w:cs="Calibri"/>
          <w:color w:val="000000"/>
        </w:rPr>
        <w:t>please review</w:t>
      </w:r>
      <w:r>
        <w:rPr>
          <w:rFonts w:ascii="Calibri" w:hAnsi="Calibri" w:cs="Calibri"/>
          <w:color w:val="000000"/>
        </w:rPr>
        <w:t xml:space="preserve"> Example 2.6). For instance, starting with the future value formula for a </w:t>
      </w:r>
      <w:r w:rsidR="001878A6">
        <w:rPr>
          <w:rFonts w:ascii="Calibri" w:hAnsi="Calibri" w:cs="Calibri"/>
          <w:color w:val="000000"/>
        </w:rPr>
        <w:t>simple ordinary</w:t>
      </w:r>
      <w:r>
        <w:rPr>
          <w:rFonts w:ascii="Calibri" w:hAnsi="Calibri" w:cs="Calibri"/>
          <w:color w:val="000000"/>
        </w:rPr>
        <w:t xml:space="preserve"> annuity, we can obtain the formula for </w:t>
      </w:r>
      <m:oMath>
        <m:r>
          <w:rPr>
            <w:rFonts w:ascii="Cambria Math" w:hAnsi="Cambria Math" w:cs="Calibri"/>
            <w:color w:val="000000"/>
          </w:rPr>
          <m:t>n</m:t>
        </m:r>
      </m:oMath>
      <w:r>
        <w:rPr>
          <w:rFonts w:ascii="Calibri" w:hAnsi="Calibri" w:cs="Calibri"/>
          <w:color w:val="000000"/>
        </w:rPr>
        <w:t>:</w:t>
      </w:r>
    </w:p>
    <w:p w14:paraId="32256943" w14:textId="21825444" w:rsidR="00E45E36" w:rsidRPr="00E45E36" w:rsidRDefault="00E45E36" w:rsidP="00E45E36">
      <w:pPr>
        <w:ind w:left="284"/>
        <w:rPr>
          <w:rFonts w:asciiTheme="minorHAnsi" w:hAnsiTheme="minorHAnsi" w:cstheme="minorHAnsi"/>
          <w:color w:val="000000" w:themeColor="text1"/>
        </w:rPr>
      </w:pPr>
      <m:oMathPara>
        <m:oMath>
          <m:r>
            <w:rPr>
              <w:rFonts w:ascii="Cambria Math" w:hAnsi="Cambria Math" w:cstheme="minorHAnsi"/>
              <w:color w:val="000000" w:themeColor="text1"/>
            </w:rPr>
            <m:t>FV=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-1</m:t>
                  </m:r>
                </m:num>
                <m:den>
                  <m:r>
                    <w:rPr>
                      <w:rFonts w:ascii="Cambria Math" w:hAnsi="Cambria Math" w:cstheme="minorHAnsi"/>
                      <w:color w:val="000000" w:themeColor="text1"/>
                    </w:rPr>
                    <m:t>i</m:t>
                  </m:r>
                </m:den>
              </m:f>
            </m:e>
          </m:d>
        </m:oMath>
      </m:oMathPara>
    </w:p>
    <w:p w14:paraId="1FE78793" w14:textId="77777777" w:rsidR="00E45E36" w:rsidRPr="00E45E36" w:rsidRDefault="00E45E36" w:rsidP="00E45E36">
      <w:pPr>
        <w:ind w:left="284"/>
        <w:rPr>
          <w:rFonts w:asciiTheme="minorHAnsi" w:hAnsiTheme="minorHAnsi" w:cstheme="minorHAnsi"/>
          <w:color w:val="000000" w:themeColor="text1"/>
        </w:rPr>
      </w:pPr>
    </w:p>
    <w:p w14:paraId="7BBEC009" w14:textId="1048E833" w:rsidR="00E45E36" w:rsidRPr="00E45E36" w:rsidRDefault="00000000" w:rsidP="00E45E36">
      <w:pPr>
        <w:ind w:left="284"/>
        <w:rPr>
          <w:rFonts w:asciiTheme="minorHAnsi" w:hAnsiTheme="minorHAnsi" w:cstheme="minorHAnsi"/>
          <w:color w:val="000000" w:themeColor="text1"/>
        </w:rPr>
      </w:pPr>
      <m:oMathPara>
        <m:oMath>
          <m:f>
            <m:fPr>
              <m:ctrlPr>
                <w:rPr>
                  <w:rFonts w:ascii="Cambria Math" w:hAnsi="Cambria Math" w:cstheme="minorHAnsi"/>
                  <w:i/>
                  <w:color w:val="000000" w:themeColor="text1"/>
                </w:rPr>
              </m:ctrlPr>
            </m:fPr>
            <m:num>
              <m:r>
                <w:rPr>
                  <w:rFonts w:ascii="Cambria Math" w:hAnsi="Cambria Math" w:cstheme="minorHAnsi"/>
                  <w:color w:val="000000" w:themeColor="text1"/>
                </w:rPr>
                <m:t>FV</m:t>
              </m:r>
            </m:num>
            <m:den>
              <m:r>
                <w:rPr>
                  <w:rFonts w:ascii="Cambria Math" w:hAnsi="Cambria Math" w:cstheme="minorHAnsi"/>
                  <w:color w:val="000000" w:themeColor="text1"/>
                </w:rPr>
                <m:t>PMT</m:t>
              </m:r>
            </m:den>
          </m:f>
          <m:r>
            <w:rPr>
              <w:rFonts w:ascii="Cambria Math" w:hAnsi="Cambria Math" w:cstheme="minorHAnsi"/>
              <w:color w:val="000000" w:themeColor="text1"/>
            </w:rPr>
            <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-1</m:t>
                  </m:r>
                </m:num>
                <m:den>
                  <m:r>
                    <w:rPr>
                      <w:rFonts w:ascii="Cambria Math" w:hAnsi="Cambria Math" w:cstheme="minorHAnsi"/>
                      <w:color w:val="000000" w:themeColor="text1"/>
                    </w:rPr>
                    <m:t>i</m:t>
                  </m:r>
                </m:den>
              </m:f>
            </m:e>
          </m:d>
        </m:oMath>
      </m:oMathPara>
    </w:p>
    <w:p w14:paraId="58009F2D" w14:textId="2AE77976" w:rsidR="00E45E36" w:rsidRDefault="00E45E36" w:rsidP="00E45E36">
      <w:pPr>
        <w:ind w:left="284"/>
        <w:rPr>
          <w:rFonts w:asciiTheme="minorHAnsi" w:hAnsiTheme="minorHAnsi" w:cstheme="minorHAnsi"/>
          <w:color w:val="000000" w:themeColor="text1"/>
        </w:rPr>
      </w:pPr>
    </w:p>
    <w:p w14:paraId="688436A4" w14:textId="341F4EE8" w:rsidR="00E45E36" w:rsidRPr="00E45E36" w:rsidRDefault="00000000" w:rsidP="00E45E36">
      <w:pPr>
        <w:ind w:left="284"/>
        <w:rPr>
          <w:rFonts w:asciiTheme="minorHAnsi" w:hAnsiTheme="minorHAnsi" w:cstheme="minorHAnsi"/>
          <w:color w:val="000000" w:themeColor="text1"/>
        </w:rPr>
      </w:pPr>
      <m:oMathPara>
        <m:oMath>
          <m:f>
            <m:fPr>
              <m:ctrlPr>
                <w:rPr>
                  <w:rFonts w:ascii="Cambria Math" w:hAnsi="Cambria Math" w:cstheme="minorHAnsi"/>
                  <w:i/>
                  <w:color w:val="000000" w:themeColor="text1"/>
                </w:rPr>
              </m:ctrlPr>
            </m:fPr>
            <m:num>
              <m:r>
                <w:rPr>
                  <w:rFonts w:ascii="Cambria Math" w:hAnsi="Cambria Math" w:cstheme="minorHAnsi"/>
                  <w:color w:val="000000" w:themeColor="text1"/>
                </w:rPr>
                <m:t>i× FV</m:t>
              </m:r>
            </m:num>
            <m:den>
              <m:r>
                <w:rPr>
                  <w:rFonts w:ascii="Cambria Math" w:hAnsi="Cambria Math" w:cstheme="minorHAnsi"/>
                  <w:color w:val="000000" w:themeColor="text1"/>
                </w:rPr>
                <m:t>PMT</m:t>
              </m:r>
            </m:den>
          </m:f>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r>
            <w:rPr>
              <w:rFonts w:ascii="Cambria Math" w:hAnsi="Cambria Math" w:cstheme="minorHAnsi"/>
              <w:color w:val="000000" w:themeColor="text1"/>
            </w:rPr>
            <m:t>-1</m:t>
          </m:r>
        </m:oMath>
      </m:oMathPara>
    </w:p>
    <w:p w14:paraId="3022EEF4" w14:textId="4735C3DB" w:rsidR="00E45E36" w:rsidRDefault="00E45E36" w:rsidP="00E45E36">
      <w:pPr>
        <w:ind w:left="284"/>
        <w:rPr>
          <w:rFonts w:asciiTheme="minorHAnsi" w:hAnsiTheme="minorHAnsi" w:cstheme="minorHAnsi"/>
          <w:color w:val="000000" w:themeColor="text1"/>
        </w:rPr>
      </w:pPr>
    </w:p>
    <w:p w14:paraId="5B8F9A37" w14:textId="57203096" w:rsidR="00E45E36" w:rsidRPr="00F70DFA" w:rsidRDefault="00AD1B56" w:rsidP="00E45E36">
      <w:pPr>
        <w:ind w:left="284"/>
        <w:rPr>
          <w:rFonts w:asciiTheme="minorHAnsi" w:hAnsiTheme="minorHAnsi" w:cstheme="minorHAnsi"/>
          <w:color w:val="000000" w:themeColor="text1"/>
        </w:rPr>
      </w:pPr>
      <m:oMathPara>
        <m:oMath>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FV</m:t>
              </m:r>
            </m:num>
            <m:den>
              <m:r>
                <w:rPr>
                  <w:rFonts w:ascii="Cambria Math" w:hAnsi="Cambria Math" w:cstheme="minorHAnsi"/>
                  <w:color w:val="000000" w:themeColor="text1"/>
                </w:rPr>
                <m:t>PMT</m:t>
              </m:r>
            </m:den>
          </m:f>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n</m:t>
              </m:r>
            </m:sup>
          </m:sSup>
        </m:oMath>
      </m:oMathPara>
    </w:p>
    <w:p w14:paraId="70C91392" w14:textId="77777777" w:rsidR="00F70DFA" w:rsidRPr="00F70DFA" w:rsidRDefault="00F70DFA" w:rsidP="00E45E36">
      <w:pPr>
        <w:ind w:left="284"/>
        <w:rPr>
          <w:rFonts w:asciiTheme="minorHAnsi" w:hAnsiTheme="minorHAnsi" w:cstheme="minorHAnsi"/>
          <w:color w:val="000000" w:themeColor="text1"/>
        </w:rPr>
      </w:pPr>
    </w:p>
    <w:p w14:paraId="1B1A7F04" w14:textId="21682506" w:rsidR="00F70DFA" w:rsidRDefault="00F70DFA" w:rsidP="00E404A6">
      <w:pPr>
        <w:rPr>
          <w:rFonts w:asciiTheme="minorHAnsi" w:hAnsiTheme="minorHAnsi" w:cstheme="minorHAnsi"/>
          <w:color w:val="000000" w:themeColor="text1"/>
        </w:rPr>
      </w:pPr>
      <w:r>
        <w:rPr>
          <w:rFonts w:asciiTheme="minorHAnsi" w:hAnsiTheme="minorHAnsi" w:cstheme="minorHAnsi"/>
          <w:color w:val="000000" w:themeColor="text1"/>
        </w:rPr>
        <w:t xml:space="preserve">Taking logarithm on both sides and using the logarithm </w:t>
      </w:r>
      <w:r w:rsidR="00767728">
        <w:rPr>
          <w:rFonts w:asciiTheme="minorHAnsi" w:hAnsiTheme="minorHAnsi" w:cstheme="minorHAnsi"/>
          <w:color w:val="000000" w:themeColor="text1"/>
        </w:rPr>
        <w:t>power property</w:t>
      </w:r>
      <w:r>
        <w:rPr>
          <w:rFonts w:asciiTheme="minorHAnsi" w:hAnsiTheme="minorHAnsi" w:cstheme="minorHAnsi"/>
          <w:color w:val="000000" w:themeColor="text1"/>
        </w:rPr>
        <w:t>:</w:t>
      </w:r>
    </w:p>
    <w:p w14:paraId="54D09FA0" w14:textId="77777777" w:rsidR="00E45E36" w:rsidRPr="00E45E36" w:rsidRDefault="00E45E36" w:rsidP="00F70DFA">
      <w:pPr>
        <w:rPr>
          <w:rFonts w:asciiTheme="minorHAnsi" w:hAnsiTheme="minorHAnsi" w:cstheme="minorHAnsi"/>
          <w:color w:val="000000" w:themeColor="text1"/>
        </w:rPr>
      </w:pPr>
    </w:p>
    <w:p w14:paraId="226D089C" w14:textId="6882DA25" w:rsidR="00E45E36" w:rsidRPr="00E45E36" w:rsidRDefault="00000000" w:rsidP="00E45E36">
      <w:pPr>
        <w:ind w:left="284"/>
        <w:rPr>
          <w:rFonts w:asciiTheme="minorHAnsi" w:hAnsiTheme="minorHAnsi" w:cstheme="minorHAnsi"/>
          <w:color w:val="000000" w:themeColor="text1"/>
        </w:rPr>
      </w:pPr>
      <m:oMathPara>
        <m:oMath>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FV</m:t>
                      </m:r>
                    </m:num>
                    <m:den>
                      <m:r>
                        <w:rPr>
                          <w:rFonts w:ascii="Cambria Math" w:hAnsi="Cambria Math" w:cstheme="minorHAnsi"/>
                          <w:color w:val="000000" w:themeColor="text1"/>
                        </w:rPr>
                        <m:t>PMT</m:t>
                      </m:r>
                    </m:den>
                  </m:f>
                </m:e>
              </m:d>
            </m:e>
          </m:func>
          <m:r>
            <w:rPr>
              <w:rFonts w:ascii="Cambria Math" w:hAnsi="Cambria Math" w:cstheme="minorHAnsi"/>
              <w:color w:val="000000" w:themeColor="text1"/>
            </w:rPr>
            <m:t>=</m:t>
          </m:r>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n×ln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1+i</m:t>
                  </m:r>
                </m:e>
              </m:d>
            </m:e>
          </m:func>
        </m:oMath>
      </m:oMathPara>
    </w:p>
    <w:p w14:paraId="3EEA2C0E" w14:textId="77777777" w:rsidR="00E45E36" w:rsidRPr="00E45E36" w:rsidRDefault="00E45E36" w:rsidP="00E45E36">
      <w:pPr>
        <w:ind w:left="284"/>
        <w:rPr>
          <w:rFonts w:asciiTheme="minorHAnsi" w:hAnsiTheme="minorHAnsi" w:cstheme="minorHAnsi"/>
          <w:color w:val="000000" w:themeColor="text1"/>
        </w:rPr>
      </w:pPr>
    </w:p>
    <w:p w14:paraId="20B4D147" w14:textId="3242272D" w:rsidR="00E45E36" w:rsidRPr="00E45E36" w:rsidRDefault="00E45E36" w:rsidP="00AD1B56">
      <w:pPr>
        <w:ind w:left="284"/>
        <w:rPr>
          <w:rFonts w:asciiTheme="minorHAnsi" w:hAnsiTheme="minorHAnsi" w:cstheme="minorHAnsi"/>
          <w:color w:val="4472C4" w:themeColor="accent1"/>
        </w:rPr>
      </w:pPr>
      <m:oMathPara>
        <m:oMath>
          <m:r>
            <w:rPr>
              <w:rFonts w:ascii="Cambria Math" w:hAnsi="Cambria Math" w:cstheme="minorHAnsi"/>
              <w:color w:val="4472C4" w:themeColor="accent1"/>
            </w:rPr>
            <m:t xml:space="preserve">n= </m:t>
          </m:r>
          <m:f>
            <m:fPr>
              <m:ctrlPr>
                <w:rPr>
                  <w:rFonts w:ascii="Cambria Math" w:hAnsi="Cambria Math" w:cstheme="minorHAnsi"/>
                  <w:i/>
                  <w:color w:val="4472C4" w:themeColor="accent1"/>
                </w:rPr>
              </m:ctrlPr>
            </m:fPr>
            <m:num>
              <m:func>
                <m:funcPr>
                  <m:ctrlPr>
                    <w:rPr>
                      <w:rFonts w:ascii="Cambria Math" w:hAnsi="Cambria Math" w:cstheme="minorHAnsi"/>
                      <w:i/>
                      <w:color w:val="4472C4" w:themeColor="accent1"/>
                    </w:rPr>
                  </m:ctrlPr>
                </m:funcPr>
                <m:fName>
                  <m:r>
                    <m:rPr>
                      <m:sty m:val="p"/>
                    </m:rPr>
                    <w:rPr>
                      <w:rFonts w:ascii="Cambria Math" w:hAnsi="Cambria Math" w:cstheme="minorHAnsi"/>
                      <w:color w:val="4472C4" w:themeColor="accent1"/>
                    </w:rPr>
                    <m:t>ln</m:t>
                  </m:r>
                </m:fName>
                <m:e>
                  <m:d>
                    <m:dPr>
                      <m:begChr m:val="["/>
                      <m:endChr m:val="]"/>
                      <m:ctrlPr>
                        <w:rPr>
                          <w:rFonts w:ascii="Cambria Math" w:hAnsi="Cambria Math" w:cstheme="minorHAnsi"/>
                          <w:i/>
                          <w:color w:val="4472C4" w:themeColor="accent1"/>
                        </w:rPr>
                      </m:ctrlPr>
                    </m:dPr>
                    <m:e>
                      <m:r>
                        <w:rPr>
                          <w:rFonts w:ascii="Cambria Math" w:hAnsi="Cambria Math" w:cstheme="minorHAnsi"/>
                          <w:color w:val="4472C4" w:themeColor="accent1"/>
                        </w:rPr>
                        <m:t>1+</m:t>
                      </m:r>
                      <m:f>
                        <m:fPr>
                          <m:ctrlPr>
                            <w:rPr>
                              <w:rFonts w:ascii="Cambria Math" w:hAnsi="Cambria Math" w:cstheme="minorHAnsi"/>
                              <w:i/>
                              <w:color w:val="4472C4" w:themeColor="accent1"/>
                            </w:rPr>
                          </m:ctrlPr>
                        </m:fPr>
                        <m:num>
                          <m:r>
                            <w:rPr>
                              <w:rFonts w:ascii="Cambria Math" w:hAnsi="Cambria Math" w:cstheme="minorHAnsi"/>
                              <w:color w:val="4472C4" w:themeColor="accent1"/>
                            </w:rPr>
                            <m:t>i× FV</m:t>
                          </m:r>
                        </m:num>
                        <m:den>
                          <m:r>
                            <w:rPr>
                              <w:rFonts w:ascii="Cambria Math" w:hAnsi="Cambria Math" w:cstheme="minorHAnsi"/>
                              <w:color w:val="4472C4" w:themeColor="accent1"/>
                            </w:rPr>
                            <m:t>PMT</m:t>
                          </m:r>
                        </m:den>
                      </m:f>
                    </m:e>
                  </m:d>
                </m:e>
              </m:func>
            </m:num>
            <m:den>
              <m:func>
                <m:funcPr>
                  <m:ctrlPr>
                    <w:rPr>
                      <w:rFonts w:ascii="Cambria Math" w:hAnsi="Cambria Math" w:cstheme="minorHAnsi"/>
                      <w:i/>
                      <w:color w:val="4472C4" w:themeColor="accent1"/>
                    </w:rPr>
                  </m:ctrlPr>
                </m:funcPr>
                <m:fName>
                  <m:r>
                    <m:rPr>
                      <m:sty m:val="p"/>
                    </m:rPr>
                    <w:rPr>
                      <w:rFonts w:ascii="Cambria Math" w:hAnsi="Cambria Math" w:cstheme="minorHAnsi"/>
                      <w:color w:val="4472C4" w:themeColor="accent1"/>
                    </w:rPr>
                    <m:t>ln</m:t>
                  </m:r>
                </m:fName>
                <m:e>
                  <m:d>
                    <m:dPr>
                      <m:begChr m:val="["/>
                      <m:endChr m:val="]"/>
                      <m:ctrlPr>
                        <w:rPr>
                          <w:rFonts w:ascii="Cambria Math" w:hAnsi="Cambria Math" w:cstheme="minorHAnsi"/>
                          <w:i/>
                          <w:color w:val="4472C4" w:themeColor="accent1"/>
                        </w:rPr>
                      </m:ctrlPr>
                    </m:dPr>
                    <m:e>
                      <m:r>
                        <w:rPr>
                          <w:rFonts w:ascii="Cambria Math" w:hAnsi="Cambria Math" w:cstheme="minorHAnsi"/>
                          <w:color w:val="4472C4" w:themeColor="accent1"/>
                        </w:rPr>
                        <m:t>1+i</m:t>
                      </m:r>
                    </m:e>
                  </m:d>
                </m:e>
              </m:func>
            </m:den>
          </m:f>
        </m:oMath>
      </m:oMathPara>
    </w:p>
    <w:p w14:paraId="454C483C" w14:textId="77777777" w:rsidR="00E45E36" w:rsidRPr="00E45E36" w:rsidRDefault="00E45E36" w:rsidP="00BB3E3E">
      <w:pPr>
        <w:rPr>
          <w:rFonts w:asciiTheme="minorHAnsi" w:hAnsiTheme="minorHAnsi" w:cstheme="minorHAnsi"/>
          <w:color w:val="000000" w:themeColor="text1"/>
        </w:rPr>
      </w:pPr>
    </w:p>
    <w:p w14:paraId="1484543D" w14:textId="61B68362" w:rsidR="00DE1C86" w:rsidRDefault="00DE1C86" w:rsidP="005D7602">
      <w:pPr>
        <w:rPr>
          <w:rFonts w:asciiTheme="minorHAnsi" w:hAnsiTheme="minorHAnsi" w:cstheme="minorHAnsi"/>
          <w:color w:val="000000" w:themeColor="text1"/>
        </w:rPr>
      </w:pPr>
      <w:r>
        <w:rPr>
          <w:rFonts w:asciiTheme="minorHAnsi" w:hAnsiTheme="minorHAnsi" w:cstheme="minorHAnsi"/>
          <w:color w:val="000000" w:themeColor="text1"/>
        </w:rPr>
        <w:t xml:space="preserve">Using the same technique, one can obtain the formula for the case of the present value of </w:t>
      </w:r>
      <w:r w:rsidR="0044554D">
        <w:rPr>
          <w:rFonts w:asciiTheme="minorHAnsi" w:hAnsiTheme="minorHAnsi" w:cstheme="minorHAnsi"/>
          <w:color w:val="000000" w:themeColor="text1"/>
        </w:rPr>
        <w:t xml:space="preserve">a </w:t>
      </w:r>
      <w:r w:rsidR="001878A6">
        <w:rPr>
          <w:rFonts w:asciiTheme="minorHAnsi" w:hAnsiTheme="minorHAnsi" w:cstheme="minorHAnsi"/>
          <w:color w:val="000000" w:themeColor="text1"/>
        </w:rPr>
        <w:t>simple ordinary</w:t>
      </w:r>
      <w:r>
        <w:rPr>
          <w:rFonts w:asciiTheme="minorHAnsi" w:hAnsiTheme="minorHAnsi" w:cstheme="minorHAnsi"/>
          <w:color w:val="000000" w:themeColor="text1"/>
        </w:rPr>
        <w:t xml:space="preserve"> annuit</w:t>
      </w:r>
      <w:r w:rsidR="0044554D">
        <w:rPr>
          <w:rFonts w:asciiTheme="minorHAnsi" w:hAnsiTheme="minorHAnsi" w:cstheme="minorHAnsi"/>
          <w:color w:val="000000" w:themeColor="text1"/>
        </w:rPr>
        <w:t>y</w:t>
      </w:r>
      <w:r w:rsidR="007B0090">
        <w:rPr>
          <w:rFonts w:asciiTheme="minorHAnsi" w:hAnsiTheme="minorHAnsi" w:cstheme="minorHAnsi"/>
          <w:color w:val="000000" w:themeColor="text1"/>
        </w:rPr>
        <w:t xml:space="preserve"> (try to obtain this formula</w:t>
      </w:r>
      <w:r w:rsidR="008B7532">
        <w:rPr>
          <w:rFonts w:asciiTheme="minorHAnsi" w:hAnsiTheme="minorHAnsi" w:cstheme="minorHAnsi"/>
          <w:color w:val="000000" w:themeColor="text1"/>
        </w:rPr>
        <w:t xml:space="preserve"> yourself</w:t>
      </w:r>
      <w:r w:rsidR="007B0090">
        <w:rPr>
          <w:rFonts w:asciiTheme="minorHAnsi" w:hAnsiTheme="minorHAnsi" w:cstheme="minorHAnsi"/>
          <w:color w:val="000000" w:themeColor="text1"/>
        </w:rPr>
        <w:t>)</w:t>
      </w:r>
      <w:r>
        <w:rPr>
          <w:rFonts w:asciiTheme="minorHAnsi" w:hAnsiTheme="minorHAnsi" w:cstheme="minorHAnsi"/>
          <w:color w:val="000000" w:themeColor="text1"/>
        </w:rPr>
        <w:t>:</w:t>
      </w:r>
    </w:p>
    <w:p w14:paraId="4806819E" w14:textId="77777777" w:rsidR="007B0090" w:rsidRDefault="007B0090" w:rsidP="005D7602">
      <w:pPr>
        <w:rPr>
          <w:rFonts w:asciiTheme="minorHAnsi" w:hAnsiTheme="minorHAnsi" w:cstheme="minorHAnsi"/>
          <w:color w:val="000000" w:themeColor="text1"/>
        </w:rPr>
      </w:pPr>
    </w:p>
    <w:p w14:paraId="2A8386E8" w14:textId="2ABC387D" w:rsidR="00DE1C86" w:rsidRPr="00DE1C86" w:rsidRDefault="00DE1C86" w:rsidP="005D7602">
      <w:pPr>
        <w:rPr>
          <w:rFonts w:asciiTheme="minorHAnsi" w:hAnsiTheme="minorHAnsi" w:cstheme="minorHAnsi"/>
          <w:color w:val="4472C4" w:themeColor="accent1"/>
        </w:rPr>
      </w:pPr>
      <m:oMathPara>
        <m:oMath>
          <m:r>
            <w:rPr>
              <w:rFonts w:ascii="Cambria Math" w:hAnsi="Cambria Math" w:cstheme="minorHAnsi"/>
              <w:color w:val="4472C4" w:themeColor="accent1"/>
            </w:rPr>
            <m:t>n= -</m:t>
          </m:r>
          <m:f>
            <m:fPr>
              <m:ctrlPr>
                <w:rPr>
                  <w:rFonts w:ascii="Cambria Math" w:hAnsi="Cambria Math" w:cstheme="minorHAnsi"/>
                  <w:i/>
                  <w:color w:val="4472C4" w:themeColor="accent1"/>
                </w:rPr>
              </m:ctrlPr>
            </m:fPr>
            <m:num>
              <m:func>
                <m:funcPr>
                  <m:ctrlPr>
                    <w:rPr>
                      <w:rFonts w:ascii="Cambria Math" w:hAnsi="Cambria Math" w:cstheme="minorHAnsi"/>
                      <w:i/>
                      <w:color w:val="4472C4" w:themeColor="accent1"/>
                    </w:rPr>
                  </m:ctrlPr>
                </m:funcPr>
                <m:fName>
                  <m:r>
                    <m:rPr>
                      <m:sty m:val="p"/>
                    </m:rPr>
                    <w:rPr>
                      <w:rFonts w:ascii="Cambria Math" w:hAnsi="Cambria Math" w:cstheme="minorHAnsi"/>
                      <w:color w:val="4472C4" w:themeColor="accent1"/>
                    </w:rPr>
                    <m:t>ln</m:t>
                  </m:r>
                </m:fName>
                <m:e>
                  <m:d>
                    <m:dPr>
                      <m:begChr m:val="["/>
                      <m:endChr m:val="]"/>
                      <m:ctrlPr>
                        <w:rPr>
                          <w:rFonts w:ascii="Cambria Math" w:hAnsi="Cambria Math" w:cstheme="minorHAnsi"/>
                          <w:i/>
                          <w:color w:val="4472C4" w:themeColor="accent1"/>
                        </w:rPr>
                      </m:ctrlPr>
                    </m:dPr>
                    <m:e>
                      <m:r>
                        <w:rPr>
                          <w:rFonts w:ascii="Cambria Math" w:hAnsi="Cambria Math" w:cstheme="minorHAnsi"/>
                          <w:color w:val="4472C4" w:themeColor="accent1"/>
                        </w:rPr>
                        <m:t>1-</m:t>
                      </m:r>
                      <m:f>
                        <m:fPr>
                          <m:ctrlPr>
                            <w:rPr>
                              <w:rFonts w:ascii="Cambria Math" w:hAnsi="Cambria Math" w:cstheme="minorHAnsi"/>
                              <w:i/>
                              <w:color w:val="4472C4" w:themeColor="accent1"/>
                            </w:rPr>
                          </m:ctrlPr>
                        </m:fPr>
                        <m:num>
                          <m:r>
                            <w:rPr>
                              <w:rFonts w:ascii="Cambria Math" w:hAnsi="Cambria Math" w:cstheme="minorHAnsi"/>
                              <w:color w:val="4472C4" w:themeColor="accent1"/>
                            </w:rPr>
                            <m:t>i× PV</m:t>
                          </m:r>
                        </m:num>
                        <m:den>
                          <m:r>
                            <w:rPr>
                              <w:rFonts w:ascii="Cambria Math" w:hAnsi="Cambria Math" w:cstheme="minorHAnsi"/>
                              <w:color w:val="4472C4" w:themeColor="accent1"/>
                            </w:rPr>
                            <m:t>PMT</m:t>
                          </m:r>
                        </m:den>
                      </m:f>
                    </m:e>
                  </m:d>
                </m:e>
              </m:func>
            </m:num>
            <m:den>
              <m:func>
                <m:funcPr>
                  <m:ctrlPr>
                    <w:rPr>
                      <w:rFonts w:ascii="Cambria Math" w:hAnsi="Cambria Math" w:cstheme="minorHAnsi"/>
                      <w:i/>
                      <w:color w:val="4472C4" w:themeColor="accent1"/>
                    </w:rPr>
                  </m:ctrlPr>
                </m:funcPr>
                <m:fName>
                  <m:r>
                    <m:rPr>
                      <m:sty m:val="p"/>
                    </m:rPr>
                    <w:rPr>
                      <w:rFonts w:ascii="Cambria Math" w:hAnsi="Cambria Math" w:cstheme="minorHAnsi"/>
                      <w:color w:val="4472C4" w:themeColor="accent1"/>
                    </w:rPr>
                    <m:t>ln</m:t>
                  </m:r>
                </m:fName>
                <m:e>
                  <m:d>
                    <m:dPr>
                      <m:begChr m:val="["/>
                      <m:endChr m:val="]"/>
                      <m:ctrlPr>
                        <w:rPr>
                          <w:rFonts w:ascii="Cambria Math" w:hAnsi="Cambria Math" w:cstheme="minorHAnsi"/>
                          <w:i/>
                          <w:color w:val="4472C4" w:themeColor="accent1"/>
                        </w:rPr>
                      </m:ctrlPr>
                    </m:dPr>
                    <m:e>
                      <m:r>
                        <w:rPr>
                          <w:rFonts w:ascii="Cambria Math" w:hAnsi="Cambria Math" w:cstheme="minorHAnsi"/>
                          <w:color w:val="4472C4" w:themeColor="accent1"/>
                        </w:rPr>
                        <m:t>1+i</m:t>
                      </m:r>
                    </m:e>
                  </m:d>
                </m:e>
              </m:func>
            </m:den>
          </m:f>
        </m:oMath>
      </m:oMathPara>
    </w:p>
    <w:p w14:paraId="3F37F153" w14:textId="77777777" w:rsidR="00DE1C86" w:rsidRPr="00E45E36" w:rsidRDefault="00DE1C86" w:rsidP="005D7602">
      <w:pPr>
        <w:rPr>
          <w:rFonts w:asciiTheme="minorHAnsi" w:hAnsiTheme="minorHAnsi" w:cstheme="minorHAnsi"/>
          <w:color w:val="000000" w:themeColor="text1"/>
        </w:rPr>
      </w:pPr>
    </w:p>
    <w:p w14:paraId="679469DC" w14:textId="42F30FA0" w:rsidR="00BB3E3E" w:rsidRPr="00BD75D4" w:rsidRDefault="00BB3E3E" w:rsidP="00D754C5">
      <w:pPr>
        <w:jc w:val="center"/>
        <w:rPr>
          <w:rFonts w:asciiTheme="minorHAnsi" w:hAnsiTheme="minorHAnsi" w:cstheme="minorHAnsi"/>
          <w:color w:val="000000" w:themeColor="text1"/>
        </w:rPr>
      </w:pPr>
      <w:r w:rsidRPr="00BD75D4">
        <w:rPr>
          <w:rFonts w:asciiTheme="minorHAnsi" w:hAnsiTheme="minorHAnsi" w:cstheme="minorHAnsi"/>
          <w:color w:val="000000" w:themeColor="text1"/>
          <w:highlight w:val="yellow"/>
        </w:rPr>
        <w:t xml:space="preserve">Note that </w:t>
      </w:r>
      <w:r w:rsidR="008B7532">
        <w:rPr>
          <w:rFonts w:asciiTheme="minorHAnsi" w:hAnsiTheme="minorHAnsi" w:cstheme="minorHAnsi"/>
          <w:color w:val="000000" w:themeColor="text1"/>
          <w:highlight w:val="yellow"/>
        </w:rPr>
        <w:t xml:space="preserve">in </w:t>
      </w:r>
      <w:r w:rsidRPr="00BD75D4">
        <w:rPr>
          <w:rFonts w:asciiTheme="minorHAnsi" w:hAnsiTheme="minorHAnsi" w:cstheme="minorHAnsi"/>
          <w:color w:val="000000" w:themeColor="text1"/>
          <w:highlight w:val="yellow"/>
        </w:rPr>
        <w:t>the formula</w:t>
      </w:r>
      <w:r w:rsidR="00BD75D4" w:rsidRPr="00BD75D4">
        <w:rPr>
          <w:rFonts w:asciiTheme="minorHAnsi" w:hAnsiTheme="minorHAnsi" w:cstheme="minorHAnsi"/>
          <w:color w:val="000000" w:themeColor="text1"/>
          <w:highlight w:val="yellow"/>
        </w:rPr>
        <w:t>s</w:t>
      </w:r>
      <w:r w:rsidRPr="00BD75D4">
        <w:rPr>
          <w:rFonts w:asciiTheme="minorHAnsi" w:hAnsiTheme="minorHAnsi" w:cstheme="minorHAnsi"/>
          <w:color w:val="000000" w:themeColor="text1"/>
          <w:highlight w:val="yellow"/>
        </w:rPr>
        <w:t xml:space="preserve"> above</w:t>
      </w:r>
      <w:r w:rsidR="00BD75D4" w:rsidRPr="00BD75D4">
        <w:rPr>
          <w:rFonts w:asciiTheme="minorHAnsi" w:hAnsiTheme="minorHAnsi" w:cstheme="minorHAnsi"/>
          <w:color w:val="000000" w:themeColor="text1"/>
          <w:highlight w:val="yellow"/>
        </w:rPr>
        <w:t xml:space="preserve">, </w:t>
      </w:r>
      <w:r w:rsidR="00BD75D4" w:rsidRPr="00BD75D4">
        <w:rPr>
          <w:rFonts w:asciiTheme="minorHAnsi" w:hAnsiTheme="minorHAnsi" w:cstheme="minorHAnsi"/>
          <w:i/>
          <w:iCs/>
          <w:color w:val="000000" w:themeColor="text1"/>
          <w:highlight w:val="yellow"/>
        </w:rPr>
        <w:t>n</w:t>
      </w:r>
      <w:r w:rsidR="00BD75D4" w:rsidRPr="00BD75D4">
        <w:rPr>
          <w:rFonts w:asciiTheme="minorHAnsi" w:hAnsiTheme="minorHAnsi" w:cstheme="minorHAnsi"/>
          <w:color w:val="000000" w:themeColor="text1"/>
          <w:highlight w:val="yellow"/>
        </w:rPr>
        <w:t xml:space="preserve"> is</w:t>
      </w:r>
      <w:r w:rsidRPr="00BD75D4">
        <w:rPr>
          <w:rFonts w:asciiTheme="minorHAnsi" w:hAnsiTheme="minorHAnsi" w:cstheme="minorHAnsi"/>
          <w:color w:val="000000" w:themeColor="text1"/>
          <w:highlight w:val="yellow"/>
        </w:rPr>
        <w:t xml:space="preserve"> the number of </w:t>
      </w:r>
      <w:r w:rsidRPr="00BD75D4">
        <w:rPr>
          <w:rFonts w:asciiTheme="minorHAnsi" w:hAnsiTheme="minorHAnsi" w:cstheme="minorHAnsi"/>
          <w:i/>
          <w:iCs/>
          <w:color w:val="000000" w:themeColor="text1"/>
          <w:highlight w:val="yellow"/>
        </w:rPr>
        <w:t>payments</w:t>
      </w:r>
      <w:r w:rsidRPr="00BD75D4">
        <w:rPr>
          <w:rFonts w:asciiTheme="minorHAnsi" w:hAnsiTheme="minorHAnsi" w:cstheme="minorHAnsi"/>
          <w:color w:val="000000" w:themeColor="text1"/>
          <w:highlight w:val="yellow"/>
        </w:rPr>
        <w:t>, not periods.</w:t>
      </w:r>
    </w:p>
    <w:p w14:paraId="06D74660" w14:textId="77777777" w:rsidR="00BB3E3E" w:rsidRDefault="00BB3E3E" w:rsidP="005D7602">
      <w:pPr>
        <w:rPr>
          <w:rFonts w:asciiTheme="minorHAnsi" w:hAnsiTheme="minorHAnsi" w:cstheme="minorHAnsi"/>
          <w:color w:val="000000" w:themeColor="text1"/>
        </w:rPr>
      </w:pPr>
    </w:p>
    <w:p w14:paraId="46641BA3" w14:textId="393D27A5" w:rsidR="00A11D2A" w:rsidRPr="00E45E36" w:rsidRDefault="0044554D" w:rsidP="005D7602">
      <w:pPr>
        <w:rPr>
          <w:rFonts w:asciiTheme="minorHAnsi" w:hAnsiTheme="minorHAnsi" w:cstheme="minorHAnsi"/>
          <w:color w:val="000000" w:themeColor="text1"/>
        </w:rPr>
      </w:pPr>
      <w:r>
        <w:rPr>
          <w:rFonts w:asciiTheme="minorHAnsi" w:hAnsiTheme="minorHAnsi" w:cstheme="minorHAnsi"/>
          <w:color w:val="000000" w:themeColor="text1"/>
        </w:rPr>
        <w:t xml:space="preserve">If </w:t>
      </w:r>
      <w:r w:rsidR="002D47C1">
        <w:rPr>
          <w:rFonts w:asciiTheme="minorHAnsi" w:hAnsiTheme="minorHAnsi" w:cstheme="minorHAnsi"/>
          <w:color w:val="000000" w:themeColor="text1"/>
        </w:rPr>
        <w:t xml:space="preserve">an </w:t>
      </w:r>
      <w:r>
        <w:rPr>
          <w:rFonts w:asciiTheme="minorHAnsi" w:hAnsiTheme="minorHAnsi" w:cstheme="minorHAnsi"/>
          <w:color w:val="000000" w:themeColor="text1"/>
        </w:rPr>
        <w:t>annuity is general</w:t>
      </w:r>
      <w:r w:rsidR="00070607">
        <w:rPr>
          <w:rFonts w:asciiTheme="minorHAnsi" w:hAnsiTheme="minorHAnsi" w:cstheme="minorHAnsi"/>
          <w:color w:val="000000" w:themeColor="text1"/>
        </w:rPr>
        <w:t xml:space="preserve">, </w:t>
      </w:r>
      <w:r w:rsidR="00E441E0">
        <w:rPr>
          <w:rFonts w:asciiTheme="minorHAnsi" w:hAnsiTheme="minorHAnsi" w:cstheme="minorHAnsi"/>
          <w:color w:val="000000" w:themeColor="text1"/>
        </w:rPr>
        <w:t>we must convert the rate</w:t>
      </w:r>
      <w:r>
        <w:rPr>
          <w:rFonts w:asciiTheme="minorHAnsi" w:hAnsiTheme="minorHAnsi" w:cstheme="minorHAnsi"/>
          <w:color w:val="000000" w:themeColor="text1"/>
        </w:rPr>
        <w:t xml:space="preserve">. And if the annuity is due, we </w:t>
      </w:r>
      <w:r w:rsidR="000A489A">
        <w:rPr>
          <w:rFonts w:asciiTheme="minorHAnsi" w:hAnsiTheme="minorHAnsi" w:cstheme="minorHAnsi"/>
          <w:color w:val="000000" w:themeColor="text1"/>
        </w:rPr>
        <w:t xml:space="preserve">must </w:t>
      </w:r>
      <w:r>
        <w:rPr>
          <w:rFonts w:asciiTheme="minorHAnsi" w:hAnsiTheme="minorHAnsi" w:cstheme="minorHAnsi"/>
          <w:color w:val="000000" w:themeColor="text1"/>
        </w:rPr>
        <w:t xml:space="preserve">replace each payment </w:t>
      </w:r>
      <w:r w:rsidR="00284621">
        <w:rPr>
          <w:rFonts w:asciiTheme="minorHAnsi" w:hAnsiTheme="minorHAnsi" w:cstheme="minorHAnsi"/>
          <w:color w:val="000000" w:themeColor="text1"/>
        </w:rPr>
        <w:t xml:space="preserve">by </w:t>
      </w:r>
      <w:r>
        <w:rPr>
          <w:rFonts w:asciiTheme="minorHAnsi" w:hAnsiTheme="minorHAnsi" w:cstheme="minorHAnsi"/>
          <w:color w:val="000000" w:themeColor="text1"/>
        </w:rPr>
        <w:t xml:space="preserve">the payment multiplied by </w:t>
      </w:r>
      <m:oMath>
        <m:r>
          <w:rPr>
            <w:rFonts w:ascii="Cambria Math" w:hAnsi="Cambria Math" w:cstheme="minorHAnsi"/>
            <w:color w:val="000000" w:themeColor="text1"/>
          </w:rPr>
          <m:t>(1+i)</m:t>
        </m:r>
      </m:oMath>
      <w:r>
        <w:rPr>
          <w:rFonts w:asciiTheme="minorHAnsi" w:hAnsiTheme="minorHAnsi" w:cstheme="minorHAnsi"/>
          <w:color w:val="000000" w:themeColor="text1"/>
        </w:rPr>
        <w:t xml:space="preserve">. </w:t>
      </w:r>
      <w:r w:rsidR="00CA1196">
        <w:rPr>
          <w:rFonts w:asciiTheme="minorHAnsi" w:hAnsiTheme="minorHAnsi" w:cstheme="minorHAnsi"/>
          <w:color w:val="000000" w:themeColor="text1"/>
        </w:rPr>
        <w:t xml:space="preserve">Let’s explore several examples which will show how to find the number of payments. </w:t>
      </w:r>
    </w:p>
    <w:p w14:paraId="3C8A5241" w14:textId="77777777" w:rsidR="00E45E36" w:rsidRPr="00676B14" w:rsidRDefault="00E45E36" w:rsidP="00002100">
      <w:pPr>
        <w:rPr>
          <w:rFonts w:asciiTheme="minorHAnsi" w:hAnsiTheme="minorHAnsi" w:cstheme="minorHAnsi"/>
          <w:color w:val="000000" w:themeColor="text1"/>
        </w:rPr>
      </w:pPr>
    </w:p>
    <w:p w14:paraId="521E17CE" w14:textId="1A6692BA" w:rsidR="005D7602" w:rsidRDefault="005D7602" w:rsidP="005D760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8.2: How many payments of $4000</w:t>
      </w:r>
      <w:r w:rsidR="00D90E7F">
        <w:rPr>
          <w:rFonts w:asciiTheme="minorHAnsi" w:hAnsiTheme="minorHAnsi" w:cstheme="minorHAnsi"/>
          <w:b/>
          <w:bCs/>
        </w:rPr>
        <w:t xml:space="preserve">, each </w:t>
      </w:r>
      <w:r>
        <w:rPr>
          <w:rFonts w:asciiTheme="minorHAnsi" w:hAnsiTheme="minorHAnsi" w:cstheme="minorHAnsi"/>
          <w:b/>
          <w:bCs/>
        </w:rPr>
        <w:t xml:space="preserve">made at the end of every 6 month are necessary to pay off a loan of $45,000? The interest rate on the loan is 4.5% compounded quarterly. </w:t>
      </w:r>
      <w:r w:rsidR="00520937">
        <w:rPr>
          <w:rFonts w:asciiTheme="minorHAnsi" w:hAnsiTheme="minorHAnsi" w:cstheme="minorHAnsi"/>
          <w:b/>
          <w:bCs/>
        </w:rPr>
        <w:t xml:space="preserve">How much time does it take to </w:t>
      </w:r>
      <w:r w:rsidR="00C35E91">
        <w:rPr>
          <w:rFonts w:asciiTheme="minorHAnsi" w:hAnsiTheme="minorHAnsi" w:cstheme="minorHAnsi"/>
          <w:b/>
          <w:bCs/>
        </w:rPr>
        <w:t xml:space="preserve">deplete </w:t>
      </w:r>
      <w:r w:rsidR="00520937">
        <w:rPr>
          <w:rFonts w:asciiTheme="minorHAnsi" w:hAnsiTheme="minorHAnsi" w:cstheme="minorHAnsi"/>
          <w:b/>
          <w:bCs/>
        </w:rPr>
        <w:t>the loan?</w:t>
      </w:r>
    </w:p>
    <w:p w14:paraId="53E7A382" w14:textId="77777777" w:rsidR="005D7602" w:rsidRDefault="005D7602" w:rsidP="005D7602">
      <w:pPr>
        <w:rPr>
          <w:rFonts w:asciiTheme="minorHAnsi" w:hAnsiTheme="minorHAnsi" w:cstheme="minorHAnsi"/>
          <w:b/>
          <w:bCs/>
        </w:rPr>
      </w:pPr>
    </w:p>
    <w:p w14:paraId="26610B03" w14:textId="79A8E8BD" w:rsidR="00BB5B03" w:rsidRPr="005447CA" w:rsidRDefault="00000000" w:rsidP="00BB5B03">
      <w:pPr>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0.045</m:t>
                      </m:r>
                    </m:num>
                    <m:den>
                      <m:r>
                        <w:rPr>
                          <w:rFonts w:ascii="Cambria Math" w:hAnsi="Cambria Math" w:cstheme="minorHAnsi"/>
                          <w:color w:val="000000" w:themeColor="text1"/>
                        </w:rPr>
                        <m:t>4</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4</m:t>
                  </m:r>
                </m:num>
                <m:den>
                  <m:r>
                    <m:rPr>
                      <m:sty m:val="p"/>
                    </m:rPr>
                    <w:rPr>
                      <w:rFonts w:ascii="Cambria Math" w:hAnsi="Cambria Math" w:cstheme="minorHAnsi"/>
                      <w:color w:val="000000" w:themeColor="text1"/>
                    </w:rPr>
                    <m:t>2</m:t>
                  </m:r>
                </m:den>
              </m:f>
            </m:sup>
          </m:sSup>
          <m:r>
            <m:rPr>
              <m:sty m:val="p"/>
            </m:rPr>
            <w:rPr>
              <w:rFonts w:ascii="Cambria Math" w:hAnsi="Cambria Math" w:cstheme="minorHAnsi"/>
              <w:color w:val="000000" w:themeColor="text1"/>
            </w:rPr>
            <m:t>-1=0.022626563</m:t>
          </m:r>
        </m:oMath>
      </m:oMathPara>
    </w:p>
    <w:p w14:paraId="05944061" w14:textId="77777777" w:rsidR="005447CA" w:rsidRPr="00676B14" w:rsidRDefault="005447CA" w:rsidP="00BB5B03">
      <w:pPr>
        <w:rPr>
          <w:rFonts w:asciiTheme="minorHAnsi" w:hAnsiTheme="minorHAnsi" w:cstheme="minorHAnsi"/>
          <w:color w:val="000000" w:themeColor="text1"/>
        </w:rPr>
      </w:pPr>
    </w:p>
    <w:p w14:paraId="14995F7E" w14:textId="2A2F7947" w:rsidR="00BB5B03" w:rsidRPr="006C2697" w:rsidRDefault="00BB5B03" w:rsidP="00BB5B03">
      <w:pPr>
        <w:rPr>
          <w:rFonts w:asciiTheme="minorHAnsi" w:hAnsiTheme="minorHAnsi" w:cstheme="minorHAnsi"/>
          <w:color w:val="000000" w:themeColor="text1"/>
        </w:rPr>
      </w:pPr>
      <m:oMathPara>
        <m:oMath>
          <m:r>
            <w:rPr>
              <w:rFonts w:ascii="Cambria Math" w:hAnsi="Cambria Math" w:cstheme="minorHAnsi"/>
              <w:color w:val="000000" w:themeColor="text1"/>
            </w:rPr>
            <m:t>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PV</m:t>
                          </m:r>
                        </m:num>
                        <m:den>
                          <m:r>
                            <w:rPr>
                              <w:rFonts w:ascii="Cambria Math" w:hAnsi="Cambria Math" w:cstheme="minorHAnsi"/>
                              <w:color w:val="000000" w:themeColor="text1"/>
                            </w:rPr>
                            <m:t>PMT</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oMath>
      </m:oMathPara>
    </w:p>
    <w:p w14:paraId="1285E56D" w14:textId="35BF40AB" w:rsidR="00E45E36" w:rsidRPr="00BB5B03" w:rsidRDefault="00E45E36" w:rsidP="00B55568">
      <w:pPr>
        <w:rPr>
          <w:rFonts w:ascii="Calibri" w:hAnsi="Calibri" w:cs="Calibri"/>
          <w:b/>
          <w:bCs/>
          <w:color w:val="000000"/>
        </w:rPr>
      </w:pPr>
    </w:p>
    <w:p w14:paraId="7DDEF3CC" w14:textId="11EF727A" w:rsidR="006C2697" w:rsidRPr="00B401E3" w:rsidRDefault="006C2697" w:rsidP="006C2697">
      <w:pPr>
        <w:rPr>
          <w:rFonts w:ascii="Calibri" w:hAnsi="Calibri" w:cs="Calibri"/>
          <w:color w:val="000000" w:themeColor="text1"/>
        </w:rPr>
      </w:pPr>
      <m:oMathPara>
        <m:oMath>
          <m:r>
            <w:rPr>
              <w:rFonts w:ascii="Cambria Math" w:hAnsi="Cambria Math" w:cstheme="minorHAnsi"/>
              <w:color w:val="000000" w:themeColor="text1"/>
            </w:rPr>
            <m:t>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 45,000</m:t>
                          </m:r>
                        </m:num>
                        <m:den>
                          <m:r>
                            <w:rPr>
                              <w:rFonts w:ascii="Cambria Math" w:hAnsi="Cambria Math" w:cstheme="minorHAnsi"/>
                              <w:color w:val="000000" w:themeColor="text1"/>
                            </w:rPr>
                            <m:t>4,000</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=13.1295553</m:t>
          </m:r>
        </m:oMath>
      </m:oMathPara>
    </w:p>
    <w:p w14:paraId="411ADDF3" w14:textId="77777777" w:rsidR="00B401E3" w:rsidRDefault="00B401E3" w:rsidP="006C2697">
      <w:pPr>
        <w:rPr>
          <w:rFonts w:ascii="Calibri" w:hAnsi="Calibri" w:cs="Calibri"/>
          <w:color w:val="000000" w:themeColor="text1"/>
        </w:rPr>
      </w:pPr>
    </w:p>
    <w:p w14:paraId="1061BC5A" w14:textId="62594E60" w:rsidR="00C56B7C" w:rsidRDefault="00B401E3" w:rsidP="00C56B7C">
      <w:pPr>
        <w:ind w:left="284"/>
        <w:rPr>
          <w:rFonts w:ascii="Calibri" w:hAnsi="Calibri" w:cs="Calibri"/>
          <w:color w:val="000000" w:themeColor="text1"/>
        </w:rPr>
      </w:pPr>
      <w:r>
        <w:rPr>
          <w:rFonts w:ascii="Calibri" w:hAnsi="Calibri" w:cs="Calibri"/>
          <w:color w:val="000000" w:themeColor="text1"/>
        </w:rPr>
        <w:t xml:space="preserve">This answer means that 13 whole payments and 1 partial payment is required. That is, 14 payments in total. </w:t>
      </w:r>
    </w:p>
    <w:p w14:paraId="46D7C918" w14:textId="5F4A7515" w:rsidR="00B401E3" w:rsidRDefault="00B401E3" w:rsidP="00B401E3">
      <w:pPr>
        <w:ind w:left="284"/>
        <w:rPr>
          <w:rFonts w:ascii="Calibri" w:hAnsi="Calibri" w:cs="Calibri"/>
          <w:color w:val="000000" w:themeColor="text1"/>
        </w:rPr>
      </w:pPr>
    </w:p>
    <w:p w14:paraId="7D862D48" w14:textId="200FDECF" w:rsidR="00156F87" w:rsidRDefault="00B401E3" w:rsidP="00156F87">
      <w:pPr>
        <w:ind w:left="284"/>
        <w:rPr>
          <w:rFonts w:ascii="Calibri" w:hAnsi="Calibri" w:cs="Calibri"/>
          <w:color w:val="000000" w:themeColor="text1"/>
        </w:rPr>
      </w:pPr>
      <w:r>
        <w:rPr>
          <w:rFonts w:ascii="Calibri" w:hAnsi="Calibri" w:cs="Calibri"/>
          <w:color w:val="000000" w:themeColor="text1"/>
        </w:rPr>
        <w:t>It is beneficial to investigate this problem deeper</w:t>
      </w:r>
      <w:r w:rsidR="00156F87">
        <w:rPr>
          <w:rFonts w:ascii="Calibri" w:hAnsi="Calibri" w:cs="Calibri"/>
          <w:color w:val="000000" w:themeColor="text1"/>
        </w:rPr>
        <w:t xml:space="preserve"> to understand what the last payment is equal to. For this</w:t>
      </w:r>
      <w:r w:rsidR="002D3274">
        <w:rPr>
          <w:rFonts w:ascii="Calibri" w:hAnsi="Calibri" w:cs="Calibri"/>
          <w:color w:val="000000" w:themeColor="text1"/>
        </w:rPr>
        <w:t>,</w:t>
      </w:r>
      <w:r w:rsidR="00156F87">
        <w:rPr>
          <w:rFonts w:ascii="Calibri" w:hAnsi="Calibri" w:cs="Calibri"/>
          <w:color w:val="000000" w:themeColor="text1"/>
        </w:rPr>
        <w:t xml:space="preserve"> let’s find what </w:t>
      </w:r>
      <w:r w:rsidR="002D3274">
        <w:rPr>
          <w:rFonts w:ascii="Calibri" w:hAnsi="Calibri" w:cs="Calibri"/>
          <w:color w:val="000000" w:themeColor="text1"/>
        </w:rPr>
        <w:t xml:space="preserve">part of the </w:t>
      </w:r>
      <w:r w:rsidR="00156F87">
        <w:rPr>
          <w:rFonts w:ascii="Calibri" w:hAnsi="Calibri" w:cs="Calibri"/>
          <w:color w:val="000000" w:themeColor="text1"/>
        </w:rPr>
        <w:t xml:space="preserve">loan </w:t>
      </w:r>
      <w:r w:rsidR="000A6A9F">
        <w:rPr>
          <w:rFonts w:ascii="Calibri" w:hAnsi="Calibri" w:cs="Calibri"/>
          <w:color w:val="000000" w:themeColor="text1"/>
        </w:rPr>
        <w:t>amount</w:t>
      </w:r>
      <w:r w:rsidR="00AA7BD7">
        <w:rPr>
          <w:rFonts w:ascii="Calibri" w:hAnsi="Calibri" w:cs="Calibri"/>
          <w:color w:val="000000" w:themeColor="text1"/>
        </w:rPr>
        <w:t xml:space="preserve"> </w:t>
      </w:r>
      <w:r w:rsidR="00D40009">
        <w:rPr>
          <w:rFonts w:ascii="Calibri" w:hAnsi="Calibri" w:cs="Calibri"/>
          <w:color w:val="000000" w:themeColor="text1"/>
        </w:rPr>
        <w:t>the thirteen</w:t>
      </w:r>
      <w:r w:rsidR="00156F87">
        <w:rPr>
          <w:rFonts w:ascii="Calibri" w:hAnsi="Calibri" w:cs="Calibri"/>
          <w:color w:val="000000" w:themeColor="text1"/>
        </w:rPr>
        <w:t xml:space="preserve"> </w:t>
      </w:r>
      <w:r w:rsidR="000A6A9F">
        <w:rPr>
          <w:rFonts w:ascii="Calibri" w:hAnsi="Calibri" w:cs="Calibri"/>
          <w:color w:val="000000" w:themeColor="text1"/>
        </w:rPr>
        <w:t xml:space="preserve">whole </w:t>
      </w:r>
      <w:r w:rsidR="00156F87">
        <w:rPr>
          <w:rFonts w:ascii="Calibri" w:hAnsi="Calibri" w:cs="Calibri"/>
          <w:color w:val="000000" w:themeColor="text1"/>
        </w:rPr>
        <w:t>payments cover:</w:t>
      </w:r>
    </w:p>
    <w:p w14:paraId="26439A63" w14:textId="0A868C27" w:rsidR="00156F87" w:rsidRDefault="00156F87" w:rsidP="00156F87">
      <w:pPr>
        <w:ind w:left="284"/>
        <w:rPr>
          <w:rFonts w:ascii="Calibri" w:hAnsi="Calibri" w:cs="Calibri"/>
          <w:color w:val="000000" w:themeColor="text1"/>
        </w:rPr>
      </w:pPr>
    </w:p>
    <w:p w14:paraId="66BB72E2" w14:textId="16F0FB2B" w:rsidR="00156F87" w:rsidRPr="00156F87" w:rsidRDefault="00156F87" w:rsidP="00156F87">
      <w:pPr>
        <w:ind w:left="284"/>
        <w:rPr>
          <w:rFonts w:ascii="Calibri" w:hAnsi="Calibri" w:cs="Calibri"/>
        </w:rPr>
      </w:pPr>
      <m:oMathPara>
        <m:oMath>
          <m:r>
            <w:rPr>
              <w:rFonts w:ascii="Cambria Math" w:hAnsi="Cambria Math" w:cstheme="minorHAnsi"/>
            </w:rPr>
            <m:t xml:space="preserve">PV= </m:t>
          </m:r>
          <m:r>
            <m:rPr>
              <m:sty m:val="p"/>
            </m:rPr>
            <w:rPr>
              <w:rFonts w:ascii="Cambria Math" w:hAnsi="Cambria Math" w:cstheme="minorHAnsi"/>
            </w:rPr>
            <m:t>4000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m:rPr>
                              <m:sty m:val="p"/>
                            </m:rP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-13</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=44,617.44272</m:t>
          </m:r>
        </m:oMath>
      </m:oMathPara>
    </w:p>
    <w:p w14:paraId="71AAE997" w14:textId="44D03AD2" w:rsidR="00156F87" w:rsidRDefault="00156F87" w:rsidP="00156F87">
      <w:pPr>
        <w:ind w:left="284"/>
        <w:rPr>
          <w:rFonts w:ascii="Calibri" w:hAnsi="Calibri" w:cs="Calibri"/>
        </w:rPr>
      </w:pPr>
    </w:p>
    <w:p w14:paraId="38EC8566" w14:textId="76060B9E" w:rsidR="001E330C" w:rsidRDefault="00B920A4" w:rsidP="001415AD">
      <w:pPr>
        <w:ind w:left="284"/>
        <w:rPr>
          <w:rFonts w:ascii="Calibri" w:hAnsi="Calibri" w:cs="Calibri"/>
          <w:color w:val="000000" w:themeColor="text1"/>
        </w:rPr>
      </w:pPr>
      <w:r w:rsidRPr="007B187B">
        <w:rPr>
          <w:rFonts w:ascii="Calibri" w:hAnsi="Calibri" w:cs="Calibri"/>
          <w:i/>
          <w:iCs/>
          <w:color w:val="000000" w:themeColor="text1"/>
        </w:rPr>
        <w:t>At the time the loan was taken</w:t>
      </w:r>
      <w:r>
        <w:rPr>
          <w:rFonts w:ascii="Calibri" w:hAnsi="Calibri" w:cs="Calibri"/>
          <w:color w:val="000000" w:themeColor="text1"/>
        </w:rPr>
        <w:t xml:space="preserve">, 13 </w:t>
      </w:r>
      <w:r w:rsidR="007B187B">
        <w:rPr>
          <w:rFonts w:ascii="Calibri" w:hAnsi="Calibri" w:cs="Calibri"/>
          <w:color w:val="000000" w:themeColor="text1"/>
        </w:rPr>
        <w:t xml:space="preserve">whole </w:t>
      </w:r>
      <w:r>
        <w:rPr>
          <w:rFonts w:ascii="Calibri" w:hAnsi="Calibri" w:cs="Calibri"/>
          <w:color w:val="000000" w:themeColor="text1"/>
        </w:rPr>
        <w:t xml:space="preserve">payments </w:t>
      </w:r>
      <w:r w:rsidR="00C3795E">
        <w:rPr>
          <w:rFonts w:ascii="Calibri" w:hAnsi="Calibri" w:cs="Calibri"/>
          <w:color w:val="000000" w:themeColor="text1"/>
        </w:rPr>
        <w:t>were</w:t>
      </w:r>
      <w:r>
        <w:rPr>
          <w:rFonts w:ascii="Calibri" w:hAnsi="Calibri" w:cs="Calibri"/>
          <w:color w:val="000000" w:themeColor="text1"/>
        </w:rPr>
        <w:t xml:space="preserve"> worth the amount of $44,617.44. This means that</w:t>
      </w:r>
      <w:r w:rsidR="007B187B">
        <w:rPr>
          <w:rFonts w:ascii="Calibri" w:hAnsi="Calibri" w:cs="Calibri"/>
          <w:color w:val="000000" w:themeColor="text1"/>
        </w:rPr>
        <w:t>, at the time the loan was taken,</w:t>
      </w:r>
      <w:r>
        <w:rPr>
          <w:rFonts w:ascii="Calibri" w:hAnsi="Calibri" w:cs="Calibri"/>
          <w:color w:val="000000" w:themeColor="text1"/>
        </w:rPr>
        <w:t xml:space="preserve"> </w:t>
      </w:r>
      <w:r w:rsidR="00412A90">
        <w:rPr>
          <w:rFonts w:ascii="Calibri" w:hAnsi="Calibri" w:cs="Calibri"/>
          <w:color w:val="000000" w:themeColor="text1"/>
        </w:rPr>
        <w:t>the thirteen</w:t>
      </w:r>
      <w:r>
        <w:rPr>
          <w:rFonts w:ascii="Calibri" w:hAnsi="Calibri" w:cs="Calibri"/>
          <w:color w:val="000000" w:themeColor="text1"/>
        </w:rPr>
        <w:t xml:space="preserve"> whole payments </w:t>
      </w:r>
      <w:r w:rsidR="00F56583">
        <w:rPr>
          <w:rFonts w:ascii="Calibri" w:hAnsi="Calibri" w:cs="Calibri"/>
          <w:color w:val="000000" w:themeColor="text1"/>
        </w:rPr>
        <w:t xml:space="preserve">would </w:t>
      </w:r>
      <w:r w:rsidR="007B187B">
        <w:rPr>
          <w:rFonts w:ascii="Calibri" w:hAnsi="Calibri" w:cs="Calibri"/>
          <w:color w:val="000000" w:themeColor="text1"/>
        </w:rPr>
        <w:t>leave</w:t>
      </w:r>
      <w:r>
        <w:rPr>
          <w:rFonts w:ascii="Calibri" w:hAnsi="Calibri" w:cs="Calibri"/>
          <w:color w:val="000000" w:themeColor="text1"/>
        </w:rPr>
        <w:t xml:space="preserve"> the balance </w:t>
      </w:r>
      <w:r w:rsidR="007B187B">
        <w:rPr>
          <w:rFonts w:ascii="Calibri" w:hAnsi="Calibri" w:cs="Calibri"/>
          <w:color w:val="000000" w:themeColor="text1"/>
        </w:rPr>
        <w:t>unpaid</w:t>
      </w:r>
      <w:r w:rsidR="001E330C">
        <w:rPr>
          <w:rFonts w:ascii="Calibri" w:hAnsi="Calibri" w:cs="Calibri"/>
          <w:color w:val="000000" w:themeColor="text1"/>
        </w:rPr>
        <w:t>:</w:t>
      </w:r>
    </w:p>
    <w:p w14:paraId="60F89EAA" w14:textId="77777777" w:rsidR="0017397C" w:rsidRDefault="0017397C" w:rsidP="001415AD">
      <w:pPr>
        <w:ind w:left="284"/>
        <w:rPr>
          <w:rFonts w:ascii="Calibri" w:hAnsi="Calibri" w:cs="Calibri"/>
          <w:color w:val="000000" w:themeColor="text1"/>
        </w:rPr>
      </w:pPr>
    </w:p>
    <w:p w14:paraId="2D83DC6A" w14:textId="748B5108" w:rsidR="001E330C" w:rsidRDefault="001E330C" w:rsidP="001E330C">
      <w:pPr>
        <w:ind w:left="284"/>
        <w:rPr>
          <w:rFonts w:ascii="Calibri" w:hAnsi="Calibri" w:cs="Calibri"/>
          <w:color w:val="000000" w:themeColor="text1"/>
        </w:rPr>
      </w:pPr>
      <m:oMathPara>
        <m:oMath>
          <m:r>
            <w:rPr>
              <w:rFonts w:ascii="Cambria Math" w:hAnsi="Cambria Math" w:cs="Calibri"/>
              <w:color w:val="000000" w:themeColor="text1"/>
            </w:rPr>
            <m:t>Balance=45,000-</m:t>
          </m:r>
          <m:r>
            <w:rPr>
              <w:rFonts w:ascii="Cambria Math" w:hAnsi="Cambria Math" w:cstheme="minorHAnsi"/>
            </w:rPr>
            <m:t>44,617.44272</m:t>
          </m:r>
          <m:r>
            <w:rPr>
              <w:rFonts w:ascii="Cambria Math" w:hAnsi="Cambria Math" w:cs="Calibri"/>
              <w:color w:val="000000" w:themeColor="text1"/>
            </w:rPr>
            <m:t>=382.5572785</m:t>
          </m:r>
        </m:oMath>
      </m:oMathPara>
    </w:p>
    <w:p w14:paraId="4B2DF25B" w14:textId="77777777" w:rsidR="001E330C" w:rsidRDefault="001E330C" w:rsidP="001E330C">
      <w:pPr>
        <w:ind w:left="284"/>
        <w:rPr>
          <w:rFonts w:ascii="Calibri" w:hAnsi="Calibri" w:cs="Calibri"/>
          <w:color w:val="000000" w:themeColor="text1"/>
        </w:rPr>
      </w:pPr>
    </w:p>
    <w:p w14:paraId="0FBA0985" w14:textId="1CE47427" w:rsidR="001E330C" w:rsidRDefault="00B920A4" w:rsidP="001E330C">
      <w:pPr>
        <w:ind w:left="284"/>
        <w:rPr>
          <w:rFonts w:ascii="Calibri" w:hAnsi="Calibri" w:cs="Calibri"/>
          <w:color w:val="000000" w:themeColor="text1"/>
        </w:rPr>
      </w:pPr>
      <w:r>
        <w:rPr>
          <w:rFonts w:ascii="Calibri" w:hAnsi="Calibri" w:cs="Calibri"/>
          <w:color w:val="000000" w:themeColor="text1"/>
        </w:rPr>
        <w:t xml:space="preserve">Since this balance </w:t>
      </w:r>
      <w:r w:rsidR="008D2712">
        <w:rPr>
          <w:rFonts w:ascii="Calibri" w:hAnsi="Calibri" w:cs="Calibri"/>
          <w:color w:val="000000" w:themeColor="text1"/>
        </w:rPr>
        <w:t>is</w:t>
      </w:r>
      <w:r>
        <w:rPr>
          <w:rFonts w:ascii="Calibri" w:hAnsi="Calibri" w:cs="Calibri"/>
          <w:color w:val="000000" w:themeColor="text1"/>
        </w:rPr>
        <w:t xml:space="preserve"> </w:t>
      </w:r>
      <w:r w:rsidR="008D2712">
        <w:rPr>
          <w:rFonts w:ascii="Calibri" w:hAnsi="Calibri" w:cs="Calibri"/>
          <w:color w:val="000000" w:themeColor="text1"/>
        </w:rPr>
        <w:t xml:space="preserve">located </w:t>
      </w:r>
      <w:r w:rsidR="00E57E23">
        <w:rPr>
          <w:rFonts w:ascii="Calibri" w:hAnsi="Calibri" w:cs="Calibri"/>
          <w:color w:val="000000" w:themeColor="text1"/>
        </w:rPr>
        <w:t>at</w:t>
      </w:r>
      <w:r>
        <w:rPr>
          <w:rFonts w:ascii="Calibri" w:hAnsi="Calibri" w:cs="Calibri"/>
          <w:color w:val="000000" w:themeColor="text1"/>
        </w:rPr>
        <w:t xml:space="preserve"> the time the loan was taken, it needs to be adjusted to be </w:t>
      </w:r>
      <w:r w:rsidR="00FA48EA">
        <w:rPr>
          <w:rFonts w:ascii="Calibri" w:hAnsi="Calibri" w:cs="Calibri"/>
          <w:color w:val="000000" w:themeColor="text1"/>
        </w:rPr>
        <w:t>at</w:t>
      </w:r>
      <w:r>
        <w:rPr>
          <w:rFonts w:ascii="Calibri" w:hAnsi="Calibri" w:cs="Calibri"/>
          <w:color w:val="000000" w:themeColor="text1"/>
        </w:rPr>
        <w:t xml:space="preserve"> the time when </w:t>
      </w:r>
      <w:r w:rsidR="00FA48EA">
        <w:rPr>
          <w:rFonts w:ascii="Calibri" w:hAnsi="Calibri" w:cs="Calibri"/>
          <w:color w:val="000000" w:themeColor="text1"/>
        </w:rPr>
        <w:t xml:space="preserve">the </w:t>
      </w:r>
      <w:r w:rsidR="008D2712">
        <w:rPr>
          <w:rFonts w:ascii="Calibri" w:hAnsi="Calibri" w:cs="Calibri"/>
          <w:color w:val="000000" w:themeColor="text1"/>
        </w:rPr>
        <w:t>fourteenth</w:t>
      </w:r>
      <w:r>
        <w:rPr>
          <w:rFonts w:ascii="Calibri" w:hAnsi="Calibri" w:cs="Calibri"/>
          <w:color w:val="000000" w:themeColor="text1"/>
        </w:rPr>
        <w:t xml:space="preserve"> payment </w:t>
      </w:r>
      <w:r w:rsidR="00F56583">
        <w:rPr>
          <w:rFonts w:ascii="Calibri" w:hAnsi="Calibri" w:cs="Calibri"/>
          <w:color w:val="000000" w:themeColor="text1"/>
        </w:rPr>
        <w:t>will have to</w:t>
      </w:r>
      <w:r>
        <w:rPr>
          <w:rFonts w:ascii="Calibri" w:hAnsi="Calibri" w:cs="Calibri"/>
          <w:color w:val="000000" w:themeColor="text1"/>
        </w:rPr>
        <w:t xml:space="preserve"> be paid:</w:t>
      </w:r>
    </w:p>
    <w:p w14:paraId="4FADF343" w14:textId="5F5A390A" w:rsidR="001E330C" w:rsidRDefault="001E330C" w:rsidP="001E330C">
      <w:pPr>
        <w:ind w:left="284"/>
        <w:rPr>
          <w:rFonts w:ascii="Calibri" w:hAnsi="Calibri" w:cs="Calibri"/>
          <w:color w:val="000000" w:themeColor="text1"/>
        </w:rPr>
      </w:pPr>
    </w:p>
    <w:p w14:paraId="234B1D76" w14:textId="12C21989" w:rsidR="001E330C" w:rsidRDefault="001E330C" w:rsidP="001E330C">
      <w:pPr>
        <w:ind w:left="284"/>
        <w:rPr>
          <w:rFonts w:ascii="Calibri" w:hAnsi="Calibri" w:cs="Calibri"/>
          <w:color w:val="000000" w:themeColor="text1"/>
        </w:rPr>
      </w:pPr>
      <m:oMathPara>
        <m:oMath>
          <m:r>
            <w:rPr>
              <w:rFonts w:ascii="Cambria Math" w:hAnsi="Cambria Math" w:cs="Calibri"/>
              <w:color w:val="000000" w:themeColor="text1"/>
            </w:rPr>
            <m:t>Last payment=382.5572785</m:t>
          </m:r>
          <m:sSup>
            <m:sSupPr>
              <m:ctrlPr>
                <w:rPr>
                  <w:rFonts w:ascii="Cambria Math" w:hAnsi="Cambria Math" w:cs="Calibri"/>
                  <w:i/>
                  <w:color w:val="000000" w:themeColor="text1"/>
                </w:rPr>
              </m:ctrlPr>
            </m:sSupPr>
            <m:e>
              <m:d>
                <m:dPr>
                  <m:ctrlPr>
                    <w:rPr>
                      <w:rFonts w:ascii="Cambria Math" w:hAnsi="Cambria Math" w:cs="Calibri"/>
                      <w:i/>
                      <w:color w:val="000000" w:themeColor="text1"/>
                    </w:rPr>
                  </m:ctrlPr>
                </m:dPr>
                <m:e>
                  <m:r>
                    <w:rPr>
                      <w:rFonts w:ascii="Cambria Math" w:hAnsi="Cambria Math" w:cs="Calibri"/>
                      <w:color w:val="000000" w:themeColor="text1"/>
                    </w:rPr>
                    <m:t>1+</m:t>
                  </m:r>
                  <m:sSub>
                    <m:sSubPr>
                      <m:ctrlPr>
                        <w:rPr>
                          <w:rFonts w:ascii="Cambria Math" w:hAnsi="Cambria Math" w:cs="Calibri"/>
                          <w:i/>
                          <w:color w:val="000000" w:themeColor="text1"/>
                        </w:rPr>
                      </m:ctrlPr>
                    </m:sSubPr>
                    <m:e>
                      <m:r>
                        <w:rPr>
                          <w:rFonts w:ascii="Cambria Math" w:hAnsi="Cambria Math" w:cs="Calibri"/>
                          <w:color w:val="000000" w:themeColor="text1"/>
                        </w:rPr>
                        <m:t>i</m:t>
                      </m:r>
                    </m:e>
                    <m:sub>
                      <m:r>
                        <w:rPr>
                          <w:rFonts w:ascii="Cambria Math" w:hAnsi="Cambria Math" w:cs="Calibri"/>
                          <w:color w:val="000000" w:themeColor="text1"/>
                        </w:rPr>
                        <m:t>2</m:t>
                      </m:r>
                    </m:sub>
                  </m:sSub>
                </m:e>
              </m:d>
            </m:e>
            <m:sup>
              <m:r>
                <w:rPr>
                  <w:rFonts w:ascii="Cambria Math" w:hAnsi="Cambria Math" w:cs="Calibri"/>
                  <w:color w:val="000000" w:themeColor="text1"/>
                </w:rPr>
                <m:t>14</m:t>
              </m:r>
            </m:sup>
          </m:sSup>
          <m:r>
            <w:rPr>
              <w:rFonts w:ascii="Cambria Math" w:hAnsi="Cambria Math" w:cs="Calibri"/>
              <w:color w:val="000000" w:themeColor="text1"/>
            </w:rPr>
            <m:t>=523.28</m:t>
          </m:r>
        </m:oMath>
      </m:oMathPara>
    </w:p>
    <w:p w14:paraId="6CF4BD33" w14:textId="040B51EE" w:rsidR="001E330C" w:rsidRDefault="001E330C" w:rsidP="001E330C">
      <w:pPr>
        <w:ind w:left="284"/>
        <w:rPr>
          <w:rFonts w:ascii="Calibri" w:hAnsi="Calibri" w:cs="Calibri"/>
          <w:color w:val="000000" w:themeColor="text1"/>
        </w:rPr>
      </w:pPr>
    </w:p>
    <w:p w14:paraId="59B5C5CA" w14:textId="43E13139" w:rsidR="001E330C" w:rsidRDefault="001E330C" w:rsidP="00156F87">
      <w:pPr>
        <w:ind w:left="284"/>
        <w:rPr>
          <w:rFonts w:ascii="Calibri" w:hAnsi="Calibri" w:cs="Calibri"/>
          <w:color w:val="000000" w:themeColor="text1"/>
        </w:rPr>
      </w:pPr>
      <w:r>
        <w:rPr>
          <w:rFonts w:ascii="Calibri" w:hAnsi="Calibri" w:cs="Calibri"/>
          <w:color w:val="000000" w:themeColor="text1"/>
        </w:rPr>
        <w:t>So, to close the loan, 13 payments of $4,000 and one last payment of $</w:t>
      </w:r>
      <w:r w:rsidR="004A52AB">
        <w:rPr>
          <w:rFonts w:ascii="Calibri" w:hAnsi="Calibri" w:cs="Calibri"/>
          <w:color w:val="000000" w:themeColor="text1"/>
        </w:rPr>
        <w:t>523.2</w:t>
      </w:r>
      <w:r w:rsidR="00F767EE">
        <w:rPr>
          <w:rFonts w:ascii="Calibri" w:hAnsi="Calibri" w:cs="Calibri"/>
          <w:color w:val="000000" w:themeColor="text1"/>
        </w:rPr>
        <w:t>8</w:t>
      </w:r>
      <w:r w:rsidR="00A51BD9">
        <w:rPr>
          <w:rFonts w:ascii="Calibri" w:hAnsi="Calibri" w:cs="Calibri"/>
          <w:color w:val="000000" w:themeColor="text1"/>
        </w:rPr>
        <w:t xml:space="preserve"> are required</w:t>
      </w:r>
      <w:r>
        <w:rPr>
          <w:rFonts w:ascii="Calibri" w:hAnsi="Calibri" w:cs="Calibri"/>
          <w:color w:val="000000" w:themeColor="text1"/>
        </w:rPr>
        <w:t>.</w:t>
      </w:r>
      <w:r w:rsidR="00354215">
        <w:rPr>
          <w:rFonts w:ascii="Calibri" w:hAnsi="Calibri" w:cs="Calibri"/>
          <w:color w:val="000000" w:themeColor="text1"/>
        </w:rPr>
        <w:t xml:space="preserve"> Note that there is a formula to obtain the last payment directly through the periodic payment and the decimal part of </w:t>
      </w:r>
      <m:oMath>
        <m:r>
          <w:rPr>
            <w:rFonts w:ascii="Cambria Math" w:hAnsi="Cambria Math" w:cs="Calibri"/>
            <w:color w:val="000000" w:themeColor="text1"/>
          </w:rPr>
          <m:t>n.</m:t>
        </m:r>
      </m:oMath>
      <w:r w:rsidR="00354215">
        <w:rPr>
          <w:rFonts w:ascii="Calibri" w:hAnsi="Calibri" w:cs="Calibri"/>
          <w:color w:val="000000" w:themeColor="text1"/>
        </w:rPr>
        <w:t xml:space="preserve"> See the footnote </w:t>
      </w:r>
      <w:r w:rsidR="00354215">
        <w:rPr>
          <w:rStyle w:val="FootnoteReference"/>
          <w:rFonts w:ascii="Calibri" w:hAnsi="Calibri" w:cs="Calibri"/>
          <w:color w:val="000000" w:themeColor="text1"/>
        </w:rPr>
        <w:footnoteReference w:id="23"/>
      </w:r>
      <w:r w:rsidR="00354215">
        <w:rPr>
          <w:rFonts w:ascii="Calibri" w:hAnsi="Calibri" w:cs="Calibri"/>
          <w:color w:val="000000" w:themeColor="text1"/>
        </w:rPr>
        <w:t>.</w:t>
      </w:r>
    </w:p>
    <w:p w14:paraId="7C796D0C" w14:textId="59596303" w:rsidR="00520937" w:rsidRDefault="00520937" w:rsidP="00156F87">
      <w:pPr>
        <w:ind w:left="284"/>
        <w:rPr>
          <w:rFonts w:ascii="Calibri" w:hAnsi="Calibri" w:cs="Calibri"/>
          <w:color w:val="000000" w:themeColor="text1"/>
        </w:rPr>
      </w:pPr>
    </w:p>
    <w:p w14:paraId="5B975AE3" w14:textId="60CA8641" w:rsidR="00C56B7C" w:rsidRDefault="00520937" w:rsidP="00060544">
      <w:pPr>
        <w:ind w:left="284"/>
        <w:rPr>
          <w:rFonts w:ascii="Calibri" w:hAnsi="Calibri" w:cs="Calibri"/>
          <w:color w:val="000000" w:themeColor="text1"/>
        </w:rPr>
      </w:pPr>
      <w:r>
        <w:rPr>
          <w:rFonts w:ascii="Calibri" w:hAnsi="Calibri" w:cs="Calibri"/>
          <w:color w:val="000000" w:themeColor="text1"/>
        </w:rPr>
        <w:t xml:space="preserve">Answering the question about </w:t>
      </w:r>
      <w:r w:rsidR="00A907E7">
        <w:rPr>
          <w:rFonts w:ascii="Calibri" w:hAnsi="Calibri" w:cs="Calibri"/>
          <w:color w:val="000000" w:themeColor="text1"/>
        </w:rPr>
        <w:t xml:space="preserve">the </w:t>
      </w:r>
      <w:r>
        <w:rPr>
          <w:rFonts w:ascii="Calibri" w:hAnsi="Calibri" w:cs="Calibri"/>
          <w:color w:val="000000" w:themeColor="text1"/>
        </w:rPr>
        <w:t xml:space="preserve">time: because each payment is made at the end of each </w:t>
      </w:r>
      <w:r w:rsidR="00FE3ACB">
        <w:rPr>
          <w:rFonts w:ascii="Calibri" w:hAnsi="Calibri" w:cs="Calibri"/>
          <w:color w:val="000000" w:themeColor="text1"/>
        </w:rPr>
        <w:t>6-month</w:t>
      </w:r>
      <w:r>
        <w:rPr>
          <w:rFonts w:ascii="Calibri" w:hAnsi="Calibri" w:cs="Calibri"/>
          <w:color w:val="000000" w:themeColor="text1"/>
        </w:rPr>
        <w:t xml:space="preserve"> period, it requires 14 </w:t>
      </w:r>
      <w:r w:rsidR="00FE3ACB">
        <w:rPr>
          <w:rFonts w:ascii="Calibri" w:hAnsi="Calibri" w:cs="Calibri"/>
          <w:color w:val="000000" w:themeColor="text1"/>
        </w:rPr>
        <w:t>such</w:t>
      </w:r>
      <w:r>
        <w:rPr>
          <w:rFonts w:ascii="Calibri" w:hAnsi="Calibri" w:cs="Calibri"/>
          <w:color w:val="000000" w:themeColor="text1"/>
        </w:rPr>
        <w:t xml:space="preserve"> periods to cover this loan</w:t>
      </w:r>
      <w:r w:rsidR="00A907E7">
        <w:rPr>
          <w:rFonts w:ascii="Calibri" w:hAnsi="Calibri" w:cs="Calibri"/>
          <w:color w:val="000000" w:themeColor="text1"/>
        </w:rPr>
        <w:t>. Since each period is 6 months long,</w:t>
      </w:r>
      <w:r>
        <w:rPr>
          <w:rFonts w:ascii="Calibri" w:hAnsi="Calibri" w:cs="Calibri"/>
          <w:color w:val="000000" w:themeColor="text1"/>
        </w:rPr>
        <w:t xml:space="preserve"> </w:t>
      </w:r>
      <w:r w:rsidR="00A907E7">
        <w:rPr>
          <w:rFonts w:ascii="Calibri" w:hAnsi="Calibri" w:cs="Calibri"/>
          <w:color w:val="000000" w:themeColor="text1"/>
        </w:rPr>
        <w:t>the time to deplete the loan is</w:t>
      </w:r>
      <w:r>
        <w:rPr>
          <w:rFonts w:ascii="Calibri" w:hAnsi="Calibri" w:cs="Calibri"/>
          <w:color w:val="000000" w:themeColor="text1"/>
        </w:rPr>
        <w:t xml:space="preserve"> </w:t>
      </w:r>
      <w:r w:rsidR="00FE3ACB">
        <w:rPr>
          <w:rFonts w:ascii="Calibri" w:hAnsi="Calibri" w:cs="Calibri"/>
          <w:color w:val="000000" w:themeColor="text1"/>
        </w:rPr>
        <w:t xml:space="preserve">7 </w:t>
      </w:r>
      <w:r>
        <w:rPr>
          <w:rFonts w:ascii="Calibri" w:hAnsi="Calibri" w:cs="Calibri"/>
          <w:color w:val="000000" w:themeColor="text1"/>
        </w:rPr>
        <w:t xml:space="preserve">years. </w:t>
      </w:r>
    </w:p>
    <w:p w14:paraId="33BFDBEA" w14:textId="698F056C" w:rsidR="00260FD9" w:rsidRDefault="00C56B7C" w:rsidP="00BB5C3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2ECFF7AC" w14:textId="77777777" w:rsidR="008A2AB2" w:rsidRPr="00BB5C30" w:rsidRDefault="008A2AB2" w:rsidP="00BB5C30">
      <w:pPr>
        <w:ind w:left="284"/>
        <w:jc w:val="right"/>
        <w:rPr>
          <w:rFonts w:asciiTheme="minorHAnsi" w:hAnsiTheme="minorHAnsi" w:cstheme="minorHAnsi"/>
          <w:b/>
          <w:bCs/>
        </w:rPr>
      </w:pPr>
    </w:p>
    <w:p w14:paraId="119F807A" w14:textId="0562AFC7" w:rsidR="00260FD9" w:rsidRPr="00365AED" w:rsidRDefault="005C5366" w:rsidP="00E134AE">
      <w:pPr>
        <w:rPr>
          <w:rFonts w:ascii="Cambria Math" w:hAnsi="Cambria Math" w:cstheme="minorHAnsi"/>
          <w:color w:val="000000" w:themeColor="text1"/>
        </w:rPr>
      </w:pPr>
      <w:r w:rsidRPr="00E752B9">
        <w:rPr>
          <w:rFonts w:asciiTheme="minorHAnsi" w:hAnsiTheme="minorHAnsi" w:cstheme="minorHAnsi"/>
          <w:b/>
          <w:bCs/>
        </w:rPr>
        <w:t xml:space="preserve">Example </w:t>
      </w:r>
      <w:r>
        <w:rPr>
          <w:rFonts w:asciiTheme="minorHAnsi" w:hAnsiTheme="minorHAnsi" w:cstheme="minorHAnsi"/>
          <w:b/>
          <w:bCs/>
        </w:rPr>
        <w:t xml:space="preserve">8.3: To pay off a loan of $56,000, Jason would need to pay $400 at the beginning of every month. If the interest rate on the loan is </w:t>
      </w:r>
      <w:r w:rsidR="006C3CE5">
        <w:rPr>
          <w:rFonts w:asciiTheme="minorHAnsi" w:hAnsiTheme="minorHAnsi" w:cstheme="minorHAnsi"/>
          <w:b/>
          <w:bCs/>
        </w:rPr>
        <w:t xml:space="preserve">3.4% compounded </w:t>
      </w:r>
      <w:r w:rsidR="00E134AE">
        <w:rPr>
          <w:rFonts w:asciiTheme="minorHAnsi" w:hAnsiTheme="minorHAnsi" w:cstheme="minorHAnsi"/>
          <w:b/>
          <w:bCs/>
        </w:rPr>
        <w:t>daily</w:t>
      </w:r>
      <w:r w:rsidR="006C3CE5">
        <w:rPr>
          <w:rFonts w:asciiTheme="minorHAnsi" w:hAnsiTheme="minorHAnsi" w:cstheme="minorHAnsi"/>
          <w:b/>
          <w:bCs/>
        </w:rPr>
        <w:t xml:space="preserve">, how </w:t>
      </w:r>
      <w:r w:rsidR="00F70DFA">
        <w:rPr>
          <w:rFonts w:asciiTheme="minorHAnsi" w:hAnsiTheme="minorHAnsi" w:cstheme="minorHAnsi"/>
          <w:b/>
          <w:bCs/>
        </w:rPr>
        <w:t>long</w:t>
      </w:r>
      <w:r w:rsidR="006C3CE5">
        <w:rPr>
          <w:rFonts w:asciiTheme="minorHAnsi" w:hAnsiTheme="minorHAnsi" w:cstheme="minorHAnsi"/>
          <w:b/>
          <w:bCs/>
        </w:rPr>
        <w:t xml:space="preserve"> will it take Jason to pay off the loan?</w:t>
      </w:r>
      <w:r w:rsidR="00E134AE" w:rsidRPr="00E134AE">
        <w:rPr>
          <w:rFonts w:ascii="Cambria Math" w:hAnsi="Cambria Math" w:cstheme="minorHAnsi"/>
          <w:color w:val="000000" w:themeColor="text1"/>
        </w:rPr>
        <w:br/>
      </w: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0.034</m:t>
                      </m:r>
                    </m:num>
                    <m:den>
                      <m:r>
                        <w:rPr>
                          <w:rFonts w:ascii="Cambria Math" w:hAnsi="Cambria Math" w:cstheme="minorHAnsi"/>
                          <w:color w:val="000000" w:themeColor="text1"/>
                        </w:rPr>
                        <m:t>365</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365</m:t>
                  </m:r>
                </m:num>
                <m:den>
                  <m: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-1=0.00283722</m:t>
          </m:r>
        </m:oMath>
      </m:oMathPara>
    </w:p>
    <w:p w14:paraId="35FE0B22" w14:textId="4442684D" w:rsidR="00365AED" w:rsidRPr="00365AED" w:rsidRDefault="00365AED" w:rsidP="00E134AE">
      <w:pPr>
        <w:rPr>
          <w:rFonts w:asciiTheme="minorHAnsi" w:hAnsiTheme="minorHAnsi" w:cstheme="minorHAnsi"/>
          <w:color w:val="000000" w:themeColor="text1"/>
        </w:rPr>
      </w:pPr>
    </w:p>
    <w:p w14:paraId="444A0401" w14:textId="548D5350" w:rsidR="00260FD9" w:rsidRDefault="00A27F1C" w:rsidP="00060544">
      <w:pPr>
        <w:ind w:left="284"/>
        <w:rPr>
          <w:rFonts w:asciiTheme="minorHAnsi" w:hAnsiTheme="minorHAnsi" w:cstheme="minorHAnsi"/>
          <w:color w:val="000000" w:themeColor="text1"/>
        </w:rPr>
      </w:pPr>
      <w:r>
        <w:rPr>
          <w:rFonts w:asciiTheme="minorHAnsi" w:hAnsiTheme="minorHAnsi" w:cstheme="minorHAnsi"/>
          <w:color w:val="000000" w:themeColor="text1"/>
        </w:rPr>
        <w:t>The</w:t>
      </w:r>
      <w:r w:rsidR="00365AED">
        <w:rPr>
          <w:rFonts w:asciiTheme="minorHAnsi" w:hAnsiTheme="minorHAnsi" w:cstheme="minorHAnsi"/>
          <w:color w:val="000000" w:themeColor="text1"/>
        </w:rPr>
        <w:t xml:space="preserve"> annuity is due: we must multiply each payment by </w:t>
      </w:r>
      <m:oMath>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oMath>
      <w:r w:rsidR="00365AED">
        <w:rPr>
          <w:rFonts w:asciiTheme="minorHAnsi" w:hAnsiTheme="minorHAnsi" w:cstheme="minorHAnsi"/>
          <w:color w:val="000000" w:themeColor="text1"/>
        </w:rPr>
        <w:t>.</w:t>
      </w:r>
    </w:p>
    <w:p w14:paraId="4CC20CE3" w14:textId="77777777" w:rsidR="00060544" w:rsidRPr="00260FD9" w:rsidRDefault="00060544" w:rsidP="00060544">
      <w:pPr>
        <w:ind w:left="284"/>
        <w:rPr>
          <w:rFonts w:asciiTheme="minorHAnsi" w:hAnsiTheme="minorHAnsi" w:cstheme="minorHAnsi"/>
          <w:b/>
          <w:bCs/>
        </w:rPr>
      </w:pPr>
    </w:p>
    <w:p w14:paraId="07535A8E" w14:textId="06134E57" w:rsidR="00E134AE" w:rsidRPr="00E134AE" w:rsidRDefault="00E134AE" w:rsidP="00E134AE">
      <w:pPr>
        <w:rPr>
          <w:rFonts w:ascii="Calibri" w:hAnsi="Calibri" w:cs="Calibri"/>
          <w:color w:val="000000" w:themeColor="text1"/>
        </w:rPr>
      </w:pPr>
      <m:oMathPara>
        <m:oMath>
          <m:r>
            <w:rPr>
              <w:rFonts w:ascii="Cambria Math" w:hAnsi="Cambria Math" w:cstheme="minorHAnsi"/>
              <w:color w:val="000000" w:themeColor="text1"/>
            </w:rPr>
            <m:t>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 56,000</m:t>
                          </m:r>
                        </m:num>
                        <m:den>
                          <m:r>
                            <w:rPr>
                              <w:rFonts w:ascii="Cambria Math" w:hAnsi="Cambria Math" w:cstheme="minorHAnsi"/>
                              <w:color w:val="000000" w:themeColor="text1"/>
                            </w:rPr>
                            <m:t>400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=178.01</m:t>
          </m:r>
        </m:oMath>
      </m:oMathPara>
    </w:p>
    <w:p w14:paraId="2DB12331" w14:textId="7F9FE27E" w:rsidR="00E134AE" w:rsidRDefault="00E134AE" w:rsidP="00E134AE">
      <w:pPr>
        <w:rPr>
          <w:rFonts w:ascii="Calibri" w:hAnsi="Calibri" w:cs="Calibri"/>
          <w:color w:val="000000" w:themeColor="text1"/>
        </w:rPr>
      </w:pPr>
    </w:p>
    <w:p w14:paraId="37F6A9E3" w14:textId="7B82FCBB" w:rsidR="00E134AE" w:rsidRDefault="00E134AE" w:rsidP="00E134AE">
      <w:pPr>
        <w:ind w:left="284"/>
        <w:rPr>
          <w:rFonts w:ascii="Calibri" w:hAnsi="Calibri" w:cs="Calibri"/>
          <w:color w:val="000000" w:themeColor="text1"/>
        </w:rPr>
      </w:pPr>
      <w:r>
        <w:rPr>
          <w:rFonts w:ascii="Calibri" w:hAnsi="Calibri" w:cs="Calibri"/>
          <w:color w:val="000000" w:themeColor="text1"/>
        </w:rPr>
        <w:t xml:space="preserve">There are 179 payments in total: 178 whole payment and 1 partial payment. Keep in mind that in </w:t>
      </w:r>
      <w:r w:rsidR="00E35089">
        <w:rPr>
          <w:rFonts w:ascii="Calibri" w:hAnsi="Calibri" w:cs="Calibri"/>
          <w:color w:val="000000" w:themeColor="text1"/>
        </w:rPr>
        <w:t xml:space="preserve">a </w:t>
      </w:r>
      <w:r w:rsidRPr="00E35089">
        <w:rPr>
          <w:rFonts w:ascii="Calibri" w:hAnsi="Calibri" w:cs="Calibri"/>
          <w:i/>
          <w:iCs/>
          <w:color w:val="000000" w:themeColor="text1"/>
        </w:rPr>
        <w:t>due</w:t>
      </w:r>
      <w:r>
        <w:rPr>
          <w:rFonts w:ascii="Calibri" w:hAnsi="Calibri" w:cs="Calibri"/>
          <w:color w:val="000000" w:themeColor="text1"/>
        </w:rPr>
        <w:t xml:space="preserve"> annuity</w:t>
      </w:r>
      <w:r w:rsidR="00E35089">
        <w:rPr>
          <w:rFonts w:ascii="Calibri" w:hAnsi="Calibri" w:cs="Calibri"/>
          <w:color w:val="000000" w:themeColor="text1"/>
        </w:rPr>
        <w:t>,</w:t>
      </w:r>
      <w:r>
        <w:rPr>
          <w:rFonts w:ascii="Calibri" w:hAnsi="Calibri" w:cs="Calibri"/>
          <w:color w:val="000000" w:themeColor="text1"/>
        </w:rPr>
        <w:t xml:space="preserve"> the first payment happens at the time the loan is take</w:t>
      </w:r>
      <w:r w:rsidR="00B55B46">
        <w:rPr>
          <w:rFonts w:ascii="Calibri" w:hAnsi="Calibri" w:cs="Calibri"/>
          <w:color w:val="000000" w:themeColor="text1"/>
        </w:rPr>
        <w:t>n.</w:t>
      </w:r>
      <w:r w:rsidR="004F0114">
        <w:rPr>
          <w:rFonts w:ascii="Calibri" w:hAnsi="Calibri" w:cs="Calibri"/>
          <w:color w:val="000000" w:themeColor="text1"/>
        </w:rPr>
        <w:t xml:space="preserve"> </w:t>
      </w:r>
      <w:r w:rsidR="004F0114" w:rsidRPr="00826908">
        <w:rPr>
          <w:rFonts w:ascii="Calibri" w:hAnsi="Calibri" w:cs="Calibri"/>
          <w:color w:val="000000" w:themeColor="text1"/>
          <w:highlight w:val="yellow"/>
        </w:rPr>
        <w:t>Therefore, 179 payments translate into 178 month</w:t>
      </w:r>
      <w:r w:rsidR="002A0F36" w:rsidRPr="00826908">
        <w:rPr>
          <w:rFonts w:ascii="Calibri" w:hAnsi="Calibri" w:cs="Calibri"/>
          <w:color w:val="000000" w:themeColor="text1"/>
          <w:highlight w:val="yellow"/>
        </w:rPr>
        <w:t>s</w:t>
      </w:r>
      <w:r w:rsidR="004F0114" w:rsidRPr="00826908">
        <w:rPr>
          <w:rFonts w:ascii="Calibri" w:hAnsi="Calibri" w:cs="Calibri"/>
          <w:color w:val="000000" w:themeColor="text1"/>
          <w:highlight w:val="yellow"/>
        </w:rPr>
        <w:t xml:space="preserve"> to repay the loan</w:t>
      </w:r>
      <w:r w:rsidR="004F0114">
        <w:rPr>
          <w:rFonts w:ascii="Calibri" w:hAnsi="Calibri" w:cs="Calibri"/>
          <w:color w:val="000000" w:themeColor="text1"/>
        </w:rPr>
        <w:t xml:space="preserve"> (that is 14 years and 10 month</w:t>
      </w:r>
      <w:r w:rsidR="002A0F36">
        <w:rPr>
          <w:rFonts w:ascii="Calibri" w:hAnsi="Calibri" w:cs="Calibri"/>
          <w:color w:val="000000" w:themeColor="text1"/>
        </w:rPr>
        <w:t>s</w:t>
      </w:r>
      <w:r w:rsidR="004F0114">
        <w:rPr>
          <w:rFonts w:ascii="Calibri" w:hAnsi="Calibri" w:cs="Calibri"/>
          <w:color w:val="000000" w:themeColor="text1"/>
        </w:rPr>
        <w:t>)</w:t>
      </w:r>
      <w:r w:rsidR="00B55B46" w:rsidRPr="00B55B46">
        <w:rPr>
          <w:rStyle w:val="FootnoteReference"/>
          <w:rFonts w:ascii="Calibri" w:hAnsi="Calibri" w:cs="Calibri"/>
          <w:color w:val="000000" w:themeColor="text1"/>
        </w:rPr>
        <w:t xml:space="preserve"> </w:t>
      </w:r>
      <w:r w:rsidR="00B55B46">
        <w:rPr>
          <w:rStyle w:val="FootnoteReference"/>
          <w:rFonts w:ascii="Calibri" w:hAnsi="Calibri" w:cs="Calibri"/>
          <w:color w:val="000000" w:themeColor="text1"/>
        </w:rPr>
        <w:footnoteReference w:id="24"/>
      </w:r>
      <w:r w:rsidR="004F0114">
        <w:rPr>
          <w:rFonts w:ascii="Calibri" w:hAnsi="Calibri" w:cs="Calibri"/>
          <w:color w:val="000000" w:themeColor="text1"/>
        </w:rPr>
        <w:t>.</w:t>
      </w:r>
    </w:p>
    <w:p w14:paraId="38A7C22D" w14:textId="16D11A82" w:rsidR="00C56B7C" w:rsidRDefault="00C56B7C" w:rsidP="00E134AE">
      <w:pPr>
        <w:ind w:left="284"/>
        <w:rPr>
          <w:rFonts w:ascii="Calibri" w:hAnsi="Calibri" w:cs="Calibri"/>
          <w:color w:val="000000" w:themeColor="text1"/>
        </w:rPr>
      </w:pPr>
    </w:p>
    <w:p w14:paraId="6EF29EC0" w14:textId="4A1EDD0B"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14C66FA" w14:textId="77777777" w:rsidR="00E134AE" w:rsidRDefault="00E134AE" w:rsidP="00E134AE">
      <w:pPr>
        <w:ind w:left="284"/>
        <w:rPr>
          <w:rFonts w:ascii="Calibri" w:hAnsi="Calibri" w:cs="Calibri"/>
        </w:rPr>
      </w:pPr>
    </w:p>
    <w:p w14:paraId="31E89AE4" w14:textId="72BB5F11" w:rsidR="00695BA1" w:rsidRDefault="00695BA1" w:rsidP="00695BA1">
      <w:pPr>
        <w:rPr>
          <w:rFonts w:asciiTheme="minorHAnsi" w:hAnsiTheme="minorHAnsi" w:cstheme="minorHAnsi"/>
          <w:b/>
          <w:bCs/>
        </w:rPr>
      </w:pPr>
      <w:r w:rsidRPr="00695BA1">
        <w:rPr>
          <w:rFonts w:ascii="Calibri" w:hAnsi="Calibri" w:cs="Calibri"/>
          <w:b/>
          <w:bCs/>
        </w:rPr>
        <w:t>E</w:t>
      </w:r>
      <w:r w:rsidRPr="00695BA1">
        <w:rPr>
          <w:rFonts w:asciiTheme="minorHAnsi" w:hAnsiTheme="minorHAnsi" w:cstheme="minorHAnsi"/>
          <w:b/>
          <w:bCs/>
        </w:rPr>
        <w:t>x</w:t>
      </w:r>
      <w:r w:rsidRPr="00E752B9">
        <w:rPr>
          <w:rFonts w:asciiTheme="minorHAnsi" w:hAnsiTheme="minorHAnsi" w:cstheme="minorHAnsi"/>
          <w:b/>
          <w:bCs/>
        </w:rPr>
        <w:t xml:space="preserve">ample </w:t>
      </w:r>
      <w:r>
        <w:rPr>
          <w:rFonts w:asciiTheme="minorHAnsi" w:hAnsiTheme="minorHAnsi" w:cstheme="minorHAnsi"/>
          <w:b/>
          <w:bCs/>
        </w:rPr>
        <w:t xml:space="preserve">8.4: How many end-of-month deposits of $560 are necessary to </w:t>
      </w:r>
      <w:r w:rsidR="00AC423C">
        <w:rPr>
          <w:rFonts w:asciiTheme="minorHAnsi" w:hAnsiTheme="minorHAnsi" w:cstheme="minorHAnsi"/>
          <w:b/>
          <w:bCs/>
        </w:rPr>
        <w:t>accumulate</w:t>
      </w:r>
      <w:r>
        <w:rPr>
          <w:rFonts w:asciiTheme="minorHAnsi" w:hAnsiTheme="minorHAnsi" w:cstheme="minorHAnsi"/>
          <w:b/>
          <w:bCs/>
        </w:rPr>
        <w:t xml:space="preserve"> $34,000? Assume the interest rate for the investment is 4.2% compounded monthly.</w:t>
      </w:r>
    </w:p>
    <w:p w14:paraId="2F5AB5DE" w14:textId="45FFD586" w:rsidR="00695BA1" w:rsidRDefault="00695BA1" w:rsidP="00695BA1">
      <w:pPr>
        <w:rPr>
          <w:rFonts w:asciiTheme="minorHAnsi" w:hAnsiTheme="minorHAnsi" w:cstheme="minorHAnsi"/>
          <w:b/>
          <w:bCs/>
        </w:rPr>
      </w:pPr>
    </w:p>
    <w:p w14:paraId="4E51500E" w14:textId="192FE27B" w:rsidR="00695BA1" w:rsidRPr="00695BA1" w:rsidRDefault="00695BA1" w:rsidP="00695BA1">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i× FV</m:t>
                          </m:r>
                        </m:num>
                        <m:den>
                          <m:r>
                            <w:rPr>
                              <w:rFonts w:ascii="Cambria Math" w:hAnsi="Cambria Math" w:cstheme="minorHAnsi"/>
                              <w:color w:val="000000" w:themeColor="text1"/>
                            </w:rPr>
                            <m:t>PMT</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oMath>
      </m:oMathPara>
    </w:p>
    <w:p w14:paraId="4F2B8BA9" w14:textId="77777777" w:rsidR="00695BA1" w:rsidRDefault="00695BA1" w:rsidP="00695BA1">
      <w:pPr>
        <w:ind w:left="284"/>
        <w:rPr>
          <w:rFonts w:asciiTheme="minorHAnsi" w:hAnsiTheme="minorHAnsi" w:cstheme="minorHAnsi"/>
          <w:color w:val="000000" w:themeColor="text1"/>
        </w:rPr>
      </w:pPr>
    </w:p>
    <w:p w14:paraId="3A37B5DF" w14:textId="1545967B" w:rsidR="00695BA1" w:rsidRDefault="00695BA1" w:rsidP="00695BA1">
      <w:pPr>
        <w:ind w:left="284"/>
        <w:rPr>
          <w:rFonts w:asciiTheme="minorHAnsi" w:hAnsiTheme="minorHAnsi" w:cstheme="minorHAnsi"/>
          <w:color w:val="000000" w:themeColor="text1"/>
        </w:rPr>
      </w:pPr>
      <w:r>
        <w:rPr>
          <w:rFonts w:asciiTheme="minorHAnsi" w:hAnsiTheme="minorHAnsi" w:cstheme="minorHAnsi"/>
          <w:color w:val="000000" w:themeColor="text1"/>
        </w:rPr>
        <w:t xml:space="preserve">Keeping in mind that </w:t>
      </w:r>
      <m:oMath>
        <m:r>
          <w:rPr>
            <w:rFonts w:ascii="Cambria Math" w:hAnsi="Cambria Math" w:cstheme="minorHAnsi"/>
            <w:color w:val="000000" w:themeColor="text1"/>
          </w:rPr>
          <m:t>i=0.042/12=0.0035,</m:t>
        </m:r>
      </m:oMath>
    </w:p>
    <w:p w14:paraId="6DC7F09B" w14:textId="77777777" w:rsidR="00695BA1" w:rsidRPr="00695BA1" w:rsidRDefault="00695BA1" w:rsidP="00695BA1">
      <w:pPr>
        <w:rPr>
          <w:rFonts w:asciiTheme="minorHAnsi" w:hAnsiTheme="minorHAnsi" w:cstheme="minorHAnsi"/>
          <w:color w:val="000000" w:themeColor="text1"/>
        </w:rPr>
      </w:pPr>
    </w:p>
    <w:p w14:paraId="6C67B54B" w14:textId="163443A5" w:rsidR="00695BA1" w:rsidRPr="00695BA1" w:rsidRDefault="00695BA1" w:rsidP="00695BA1">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0.0035× 34,000</m:t>
                          </m:r>
                        </m:num>
                        <m:den>
                          <m:r>
                            <w:rPr>
                              <w:rFonts w:ascii="Cambria Math" w:hAnsi="Cambria Math" w:cstheme="minorHAnsi"/>
                              <w:color w:val="000000" w:themeColor="text1"/>
                            </w:rPr>
                            <m:t>560</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1.0035</m:t>
                      </m:r>
                    </m:e>
                  </m:d>
                </m:e>
              </m:func>
            </m:den>
          </m:f>
          <m:r>
            <w:rPr>
              <w:rFonts w:ascii="Cambria Math" w:hAnsi="Cambria Math" w:cstheme="minorHAnsi"/>
              <w:color w:val="000000" w:themeColor="text1"/>
            </w:rPr>
            <m:t>=55.14895574</m:t>
          </m:r>
        </m:oMath>
      </m:oMathPara>
    </w:p>
    <w:p w14:paraId="20D6964A" w14:textId="77777777" w:rsidR="00695BA1" w:rsidRDefault="00695BA1" w:rsidP="00695BA1">
      <w:pPr>
        <w:ind w:left="284"/>
        <w:rPr>
          <w:rFonts w:asciiTheme="minorHAnsi" w:hAnsiTheme="minorHAnsi" w:cstheme="minorHAnsi"/>
          <w:color w:val="000000" w:themeColor="text1"/>
        </w:rPr>
      </w:pPr>
    </w:p>
    <w:p w14:paraId="4BA12637" w14:textId="201F92ED" w:rsidR="00695BA1" w:rsidRDefault="00695BA1" w:rsidP="00695BA1">
      <w:pPr>
        <w:ind w:left="284"/>
        <w:rPr>
          <w:rFonts w:asciiTheme="minorHAnsi" w:hAnsiTheme="minorHAnsi" w:cstheme="minorHAnsi"/>
          <w:color w:val="000000" w:themeColor="text1"/>
        </w:rPr>
      </w:pPr>
      <w:r>
        <w:rPr>
          <w:rFonts w:asciiTheme="minorHAnsi" w:hAnsiTheme="minorHAnsi" w:cstheme="minorHAnsi"/>
          <w:color w:val="000000" w:themeColor="text1"/>
        </w:rPr>
        <w:t xml:space="preserve">That is, </w:t>
      </w:r>
      <w:r w:rsidR="00C103AA">
        <w:rPr>
          <w:rFonts w:asciiTheme="minorHAnsi" w:hAnsiTheme="minorHAnsi" w:cstheme="minorHAnsi"/>
          <w:color w:val="000000" w:themeColor="text1"/>
        </w:rPr>
        <w:t>55</w:t>
      </w:r>
      <w:r>
        <w:rPr>
          <w:rFonts w:asciiTheme="minorHAnsi" w:hAnsiTheme="minorHAnsi" w:cstheme="minorHAnsi"/>
          <w:color w:val="000000" w:themeColor="text1"/>
        </w:rPr>
        <w:t xml:space="preserve"> whole payments and one partial payment is required. Let’s find this partial payment. For this we first find the balance after </w:t>
      </w:r>
      <w:r w:rsidR="00C103AA">
        <w:rPr>
          <w:rFonts w:asciiTheme="minorHAnsi" w:hAnsiTheme="minorHAnsi" w:cstheme="minorHAnsi"/>
          <w:color w:val="000000" w:themeColor="text1"/>
        </w:rPr>
        <w:t>55</w:t>
      </w:r>
      <w:r>
        <w:rPr>
          <w:rFonts w:asciiTheme="minorHAnsi" w:hAnsiTheme="minorHAnsi" w:cstheme="minorHAnsi"/>
          <w:color w:val="000000" w:themeColor="text1"/>
        </w:rPr>
        <w:t xml:space="preserve"> whole payments (that is, amount </w:t>
      </w:r>
      <w:r w:rsidR="00E41EBC">
        <w:rPr>
          <w:rFonts w:asciiTheme="minorHAnsi" w:hAnsiTheme="minorHAnsi" w:cstheme="minorHAnsi"/>
          <w:color w:val="000000" w:themeColor="text1"/>
        </w:rPr>
        <w:t>accumulated</w:t>
      </w:r>
      <w:r>
        <w:rPr>
          <w:rFonts w:asciiTheme="minorHAnsi" w:hAnsiTheme="minorHAnsi" w:cstheme="minorHAnsi"/>
          <w:color w:val="000000" w:themeColor="text1"/>
        </w:rPr>
        <w:t xml:space="preserve"> after </w:t>
      </w:r>
      <w:r w:rsidR="006D169C">
        <w:rPr>
          <w:rFonts w:asciiTheme="minorHAnsi" w:hAnsiTheme="minorHAnsi" w:cstheme="minorHAnsi"/>
          <w:color w:val="000000" w:themeColor="text1"/>
        </w:rPr>
        <w:t>55</w:t>
      </w:r>
      <w:r>
        <w:rPr>
          <w:rFonts w:asciiTheme="minorHAnsi" w:hAnsiTheme="minorHAnsi" w:cstheme="minorHAnsi"/>
          <w:color w:val="000000" w:themeColor="text1"/>
        </w:rPr>
        <w:t xml:space="preserve"> payments):</w:t>
      </w:r>
    </w:p>
    <w:p w14:paraId="2EF67109" w14:textId="4394C092" w:rsidR="00695BA1" w:rsidRDefault="00695BA1" w:rsidP="00695BA1">
      <w:pPr>
        <w:ind w:left="284"/>
        <w:rPr>
          <w:rFonts w:asciiTheme="minorHAnsi" w:hAnsiTheme="minorHAnsi" w:cstheme="minorHAnsi"/>
          <w:color w:val="000000" w:themeColor="text1"/>
        </w:rPr>
      </w:pPr>
    </w:p>
    <w:p w14:paraId="409F53A7" w14:textId="4CBE8633" w:rsidR="00695BA1" w:rsidRPr="00676B14" w:rsidRDefault="00695BA1" w:rsidP="00695BA1">
      <w:pPr>
        <w:ind w:left="284"/>
        <w:rPr>
          <w:rFonts w:asciiTheme="minorHAnsi" w:hAnsiTheme="minorHAnsi" w:cstheme="minorHAnsi"/>
          <w:color w:val="000000" w:themeColor="text1"/>
        </w:rPr>
      </w:pPr>
      <m:oMathPara>
        <m:oMath>
          <m:r>
            <w:rPr>
              <w:rFonts w:ascii="Cambria Math" w:hAnsi="Cambria Math" w:cstheme="minorHAnsi"/>
              <w:color w:val="000000" w:themeColor="text1"/>
            </w:rPr>
            <m:t>FV= 560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(1+i)</m:t>
                      </m:r>
                    </m:e>
                    <m:sup>
                      <m:r>
                        <w:rPr>
                          <w:rFonts w:ascii="Cambria Math" w:hAnsi="Cambria Math" w:cstheme="minorHAnsi"/>
                          <w:color w:val="000000" w:themeColor="text1"/>
                        </w:rPr>
                        <m:t>55</m:t>
                      </m:r>
                    </m:sup>
                  </m:sSup>
                  <m:r>
                    <w:rPr>
                      <w:rFonts w:ascii="Cambria Math" w:hAnsi="Cambria Math" w:cstheme="minorHAnsi"/>
                      <w:color w:val="000000" w:themeColor="text1"/>
                    </w:rPr>
                    <m:t>-1</m:t>
                  </m:r>
                </m:num>
                <m:den>
                  <m:r>
                    <w:rPr>
                      <w:rFonts w:ascii="Cambria Math" w:hAnsi="Cambria Math" w:cstheme="minorHAnsi"/>
                      <w:color w:val="000000" w:themeColor="text1"/>
                    </w:rPr>
                    <m:t>i</m:t>
                  </m:r>
                </m:den>
              </m:f>
            </m:e>
          </m:d>
          <m:r>
            <w:rPr>
              <w:rFonts w:ascii="Cambria Math" w:hAnsi="Cambria Math" w:cstheme="minorHAnsi"/>
              <w:color w:val="000000" w:themeColor="text1"/>
            </w:rPr>
            <m:t>=33,899.06191</m:t>
          </m:r>
        </m:oMath>
      </m:oMathPara>
    </w:p>
    <w:p w14:paraId="085B319D" w14:textId="77777777" w:rsidR="00695BA1" w:rsidRDefault="00695BA1" w:rsidP="00695BA1">
      <w:pPr>
        <w:ind w:left="284"/>
        <w:rPr>
          <w:rFonts w:asciiTheme="minorHAnsi" w:hAnsiTheme="minorHAnsi" w:cstheme="minorHAnsi"/>
          <w:color w:val="000000" w:themeColor="text1"/>
        </w:rPr>
      </w:pPr>
    </w:p>
    <w:p w14:paraId="29E2CA1D" w14:textId="45B27F14" w:rsidR="00D13A1A" w:rsidRDefault="00695BA1" w:rsidP="00260FD9">
      <w:pPr>
        <w:ind w:left="284"/>
        <w:rPr>
          <w:rFonts w:asciiTheme="minorHAnsi" w:hAnsiTheme="minorHAnsi" w:cstheme="minorHAnsi"/>
          <w:color w:val="000000" w:themeColor="text1"/>
        </w:rPr>
      </w:pPr>
      <w:r>
        <w:rPr>
          <w:rFonts w:asciiTheme="minorHAnsi" w:hAnsiTheme="minorHAnsi" w:cstheme="minorHAnsi"/>
          <w:color w:val="000000" w:themeColor="text1"/>
        </w:rPr>
        <w:t xml:space="preserve">The last payment must be contributed a month </w:t>
      </w:r>
      <w:r w:rsidR="00B920A4">
        <w:rPr>
          <w:rFonts w:asciiTheme="minorHAnsi" w:hAnsiTheme="minorHAnsi" w:cstheme="minorHAnsi"/>
          <w:color w:val="000000" w:themeColor="text1"/>
        </w:rPr>
        <w:t xml:space="preserve">later, so </w:t>
      </w:r>
      <m:oMath>
        <m:r>
          <w:rPr>
            <w:rFonts w:ascii="Cambria Math" w:hAnsi="Cambria Math" w:cstheme="minorHAnsi"/>
            <w:color w:val="000000" w:themeColor="text1"/>
          </w:rPr>
          <m:t>33,899.06191</m:t>
        </m:r>
      </m:oMath>
      <w:r w:rsidR="00B920A4">
        <w:rPr>
          <w:rFonts w:asciiTheme="minorHAnsi" w:hAnsiTheme="minorHAnsi" w:cstheme="minorHAnsi"/>
          <w:color w:val="000000" w:themeColor="text1"/>
        </w:rPr>
        <w:t xml:space="preserve"> will grow for another month:</w:t>
      </w:r>
    </w:p>
    <w:p w14:paraId="027DE0A4" w14:textId="5C5B4FC6" w:rsidR="00D13A1A" w:rsidRDefault="00BF2188" w:rsidP="00695BA1">
      <w:pPr>
        <w:ind w:left="284"/>
        <w:rPr>
          <w:rFonts w:asciiTheme="minorHAnsi" w:hAnsiTheme="minorHAnsi" w:cstheme="minorHAnsi"/>
          <w:color w:val="000000" w:themeColor="text1"/>
        </w:rPr>
      </w:pPr>
      <m:oMathPara>
        <m:oMath>
          <m:r>
            <w:rPr>
              <w:rFonts w:ascii="Cambria Math" w:hAnsi="Cambria Math" w:cstheme="minorHAnsi"/>
              <w:color w:val="000000" w:themeColor="text1"/>
            </w:rPr>
            <m:t>33,899.06191</m:t>
          </m:r>
          <m:d>
            <m:dPr>
              <m:ctrlPr>
                <w:rPr>
                  <w:rFonts w:ascii="Cambria Math" w:hAnsi="Cambria Math" w:cs="Calibri"/>
                  <w:i/>
                  <w:color w:val="000000" w:themeColor="text1"/>
                </w:rPr>
              </m:ctrlPr>
            </m:dPr>
            <m:e>
              <m:r>
                <w:rPr>
                  <w:rFonts w:ascii="Cambria Math" w:hAnsi="Cambria Math" w:cs="Calibri"/>
                  <w:color w:val="000000" w:themeColor="text1"/>
                </w:rPr>
                <m:t>1+i</m:t>
              </m:r>
            </m:e>
          </m:d>
          <m:r>
            <w:rPr>
              <w:rFonts w:ascii="Cambria Math" w:hAnsi="Cambria Math" w:cs="Calibri"/>
              <w:color w:val="000000" w:themeColor="text1"/>
            </w:rPr>
            <m:t>=34,017.71</m:t>
          </m:r>
        </m:oMath>
      </m:oMathPara>
    </w:p>
    <w:p w14:paraId="19EF5941" w14:textId="0E3FC6FE" w:rsidR="00B920A4" w:rsidRDefault="00B920A4" w:rsidP="00695BA1">
      <w:pPr>
        <w:ind w:left="284"/>
        <w:rPr>
          <w:rFonts w:asciiTheme="minorHAnsi" w:hAnsiTheme="minorHAnsi" w:cstheme="minorHAnsi"/>
          <w:color w:val="000000" w:themeColor="text1"/>
        </w:rPr>
      </w:pPr>
    </w:p>
    <w:p w14:paraId="488966E4" w14:textId="61798D9A" w:rsidR="00260FD9" w:rsidRDefault="00C103AA" w:rsidP="00060544">
      <w:pPr>
        <w:ind w:left="284"/>
        <w:rPr>
          <w:rFonts w:asciiTheme="minorHAnsi" w:hAnsiTheme="minorHAnsi" w:cstheme="minorHAnsi"/>
          <w:color w:val="000000" w:themeColor="text1"/>
        </w:rPr>
      </w:pPr>
      <w:r>
        <w:rPr>
          <w:rFonts w:asciiTheme="minorHAnsi" w:hAnsiTheme="minorHAnsi" w:cstheme="minorHAnsi"/>
          <w:color w:val="000000" w:themeColor="text1"/>
        </w:rPr>
        <w:t xml:space="preserve">This shows that the last </w:t>
      </w:r>
      <w:r w:rsidR="006D169C">
        <w:rPr>
          <w:rFonts w:asciiTheme="minorHAnsi" w:hAnsiTheme="minorHAnsi" w:cstheme="minorHAnsi"/>
          <w:color w:val="000000" w:themeColor="text1"/>
        </w:rPr>
        <w:t xml:space="preserve">contribution </w:t>
      </w:r>
      <w:r>
        <w:rPr>
          <w:rFonts w:asciiTheme="minorHAnsi" w:hAnsiTheme="minorHAnsi" w:cstheme="minorHAnsi"/>
          <w:color w:val="000000" w:themeColor="text1"/>
        </w:rPr>
        <w:t xml:space="preserve">must be negative, namely -$17.71! This is because the interest </w:t>
      </w:r>
      <w:r w:rsidR="00E35089">
        <w:rPr>
          <w:rFonts w:asciiTheme="minorHAnsi" w:hAnsiTheme="minorHAnsi" w:cstheme="minorHAnsi"/>
          <w:color w:val="000000" w:themeColor="text1"/>
        </w:rPr>
        <w:t xml:space="preserve">added </w:t>
      </w:r>
      <w:r>
        <w:rPr>
          <w:rFonts w:asciiTheme="minorHAnsi" w:hAnsiTheme="minorHAnsi" w:cstheme="minorHAnsi"/>
          <w:color w:val="000000" w:themeColor="text1"/>
        </w:rPr>
        <w:t xml:space="preserve">over </w:t>
      </w:r>
      <w:r w:rsidR="00E35089">
        <w:rPr>
          <w:rFonts w:asciiTheme="minorHAnsi" w:hAnsiTheme="minorHAnsi" w:cstheme="minorHAnsi"/>
          <w:color w:val="000000" w:themeColor="text1"/>
        </w:rPr>
        <w:t xml:space="preserve">the last </w:t>
      </w:r>
      <w:r>
        <w:rPr>
          <w:rFonts w:asciiTheme="minorHAnsi" w:hAnsiTheme="minorHAnsi" w:cstheme="minorHAnsi"/>
          <w:color w:val="000000" w:themeColor="text1"/>
        </w:rPr>
        <w:t xml:space="preserve">month </w:t>
      </w:r>
      <w:r w:rsidR="00E35089">
        <w:rPr>
          <w:rFonts w:asciiTheme="minorHAnsi" w:hAnsiTheme="minorHAnsi" w:cstheme="minorHAnsi"/>
          <w:color w:val="000000" w:themeColor="text1"/>
        </w:rPr>
        <w:t xml:space="preserve">exceeded </w:t>
      </w:r>
      <w:r>
        <w:rPr>
          <w:rFonts w:asciiTheme="minorHAnsi" w:hAnsiTheme="minorHAnsi" w:cstheme="minorHAnsi"/>
          <w:color w:val="000000" w:themeColor="text1"/>
        </w:rPr>
        <w:t xml:space="preserve">the necessary </w:t>
      </w:r>
      <w:r w:rsidR="00E35089">
        <w:rPr>
          <w:rFonts w:asciiTheme="minorHAnsi" w:hAnsiTheme="minorHAnsi" w:cstheme="minorHAnsi"/>
          <w:color w:val="000000" w:themeColor="text1"/>
        </w:rPr>
        <w:t>future value</w:t>
      </w:r>
      <w:r>
        <w:rPr>
          <w:rFonts w:asciiTheme="minorHAnsi" w:hAnsiTheme="minorHAnsi" w:cstheme="minorHAnsi"/>
          <w:color w:val="000000" w:themeColor="text1"/>
        </w:rPr>
        <w:t xml:space="preserve">. </w:t>
      </w:r>
      <w:r w:rsidR="006D169C">
        <w:rPr>
          <w:rFonts w:asciiTheme="minorHAnsi" w:hAnsiTheme="minorHAnsi" w:cstheme="minorHAnsi"/>
          <w:color w:val="000000" w:themeColor="text1"/>
        </w:rPr>
        <w:t xml:space="preserve">So, in this problem, there are 55 whole contributions of $560 and </w:t>
      </w:r>
      <w:r w:rsidR="00AC423C">
        <w:rPr>
          <w:rFonts w:asciiTheme="minorHAnsi" w:hAnsiTheme="minorHAnsi" w:cstheme="minorHAnsi"/>
          <w:color w:val="000000" w:themeColor="text1"/>
        </w:rPr>
        <w:t xml:space="preserve">a </w:t>
      </w:r>
      <w:r w:rsidR="006D169C">
        <w:rPr>
          <w:rFonts w:asciiTheme="minorHAnsi" w:hAnsiTheme="minorHAnsi" w:cstheme="minorHAnsi"/>
          <w:color w:val="000000" w:themeColor="text1"/>
        </w:rPr>
        <w:t>last withdrawal of $17.71</w:t>
      </w:r>
      <w:r w:rsidR="00BF2188">
        <w:rPr>
          <w:rFonts w:asciiTheme="minorHAnsi" w:hAnsiTheme="minorHAnsi" w:cstheme="minorHAnsi"/>
          <w:color w:val="000000" w:themeColor="text1"/>
        </w:rPr>
        <w:t xml:space="preserve"> to </w:t>
      </w:r>
      <w:r w:rsidR="00214568">
        <w:rPr>
          <w:rFonts w:asciiTheme="minorHAnsi" w:hAnsiTheme="minorHAnsi" w:cstheme="minorHAnsi"/>
          <w:color w:val="000000" w:themeColor="text1"/>
        </w:rPr>
        <w:t>obtain</w:t>
      </w:r>
      <w:r w:rsidR="00BF2188">
        <w:rPr>
          <w:rFonts w:asciiTheme="minorHAnsi" w:hAnsiTheme="minorHAnsi" w:cstheme="minorHAnsi"/>
          <w:color w:val="000000" w:themeColor="text1"/>
        </w:rPr>
        <w:t xml:space="preserve"> exactly $34,000.</w:t>
      </w:r>
      <w:r w:rsidR="006D169C">
        <w:rPr>
          <w:rFonts w:asciiTheme="minorHAnsi" w:hAnsiTheme="minorHAnsi" w:cstheme="minorHAnsi"/>
          <w:color w:val="000000" w:themeColor="text1"/>
        </w:rPr>
        <w:t xml:space="preserve"> </w:t>
      </w:r>
      <w:r w:rsidR="00BF2188">
        <w:rPr>
          <w:rFonts w:asciiTheme="minorHAnsi" w:hAnsiTheme="minorHAnsi" w:cstheme="minorHAnsi"/>
          <w:color w:val="000000" w:themeColor="text1"/>
        </w:rPr>
        <w:t>In total</w:t>
      </w:r>
      <w:r w:rsidR="00AC423C">
        <w:rPr>
          <w:rFonts w:asciiTheme="minorHAnsi" w:hAnsiTheme="minorHAnsi" w:cstheme="minorHAnsi"/>
          <w:color w:val="000000" w:themeColor="text1"/>
        </w:rPr>
        <w:t>,</w:t>
      </w:r>
      <w:r w:rsidR="00BF2188">
        <w:rPr>
          <w:rFonts w:asciiTheme="minorHAnsi" w:hAnsiTheme="minorHAnsi" w:cstheme="minorHAnsi"/>
          <w:color w:val="000000" w:themeColor="text1"/>
        </w:rPr>
        <w:t xml:space="preserve"> there </w:t>
      </w:r>
      <w:r w:rsidR="006D169C">
        <w:rPr>
          <w:rFonts w:asciiTheme="minorHAnsi" w:hAnsiTheme="minorHAnsi" w:cstheme="minorHAnsi"/>
          <w:color w:val="000000" w:themeColor="text1"/>
        </w:rPr>
        <w:t xml:space="preserve">are 56 </w:t>
      </w:r>
      <w:r w:rsidR="00BF2188" w:rsidRPr="00AC423C">
        <w:rPr>
          <w:rFonts w:asciiTheme="minorHAnsi" w:hAnsiTheme="minorHAnsi" w:cstheme="minorHAnsi"/>
          <w:i/>
          <w:iCs/>
          <w:color w:val="000000" w:themeColor="text1"/>
        </w:rPr>
        <w:t>transactions</w:t>
      </w:r>
      <w:r w:rsidR="00BF2188">
        <w:rPr>
          <w:rFonts w:asciiTheme="minorHAnsi" w:hAnsiTheme="minorHAnsi" w:cstheme="minorHAnsi"/>
          <w:color w:val="000000" w:themeColor="text1"/>
        </w:rPr>
        <w:t xml:space="preserve">. </w:t>
      </w:r>
    </w:p>
    <w:p w14:paraId="0F3A2BE2" w14:textId="77777777" w:rsidR="00060544" w:rsidRDefault="00060544" w:rsidP="00060544">
      <w:pPr>
        <w:ind w:left="284"/>
        <w:rPr>
          <w:rFonts w:asciiTheme="minorHAnsi" w:hAnsiTheme="minorHAnsi" w:cstheme="minorHAnsi"/>
          <w:color w:val="000000" w:themeColor="text1"/>
        </w:rPr>
      </w:pPr>
    </w:p>
    <w:p w14:paraId="773EEDED" w14:textId="4B753EB9" w:rsidR="00C56B7C" w:rsidRPr="00060544" w:rsidRDefault="00260FD9" w:rsidP="00060544">
      <w:pPr>
        <w:ind w:left="284"/>
        <w:rPr>
          <w:rFonts w:ascii="Calibri" w:hAnsi="Calibri" w:cs="Calibri"/>
          <w:color w:val="000000" w:themeColor="text1"/>
        </w:rPr>
      </w:pPr>
      <w:r>
        <w:rPr>
          <w:rFonts w:ascii="Calibri" w:hAnsi="Calibri" w:cs="Calibri"/>
          <w:color w:val="000000" w:themeColor="text1"/>
        </w:rPr>
        <w:t xml:space="preserve">Note that there is a formula to obtain the last payment directly through the periodic payment and the whole part of </w:t>
      </w:r>
      <m:oMath>
        <m:r>
          <w:rPr>
            <w:rFonts w:ascii="Cambria Math" w:hAnsi="Cambria Math" w:cs="Calibri"/>
            <w:color w:val="000000" w:themeColor="text1"/>
          </w:rPr>
          <m:t>n.</m:t>
        </m:r>
      </m:oMath>
      <w:r>
        <w:rPr>
          <w:rFonts w:ascii="Calibri" w:hAnsi="Calibri" w:cs="Calibri"/>
          <w:color w:val="000000" w:themeColor="text1"/>
        </w:rPr>
        <w:t xml:space="preserve"> See the footnote </w:t>
      </w:r>
      <w:r>
        <w:rPr>
          <w:rStyle w:val="FootnoteReference"/>
          <w:rFonts w:ascii="Calibri" w:hAnsi="Calibri" w:cs="Calibri"/>
          <w:color w:val="000000" w:themeColor="text1"/>
        </w:rPr>
        <w:footnoteReference w:id="25"/>
      </w:r>
      <w:r>
        <w:rPr>
          <w:rFonts w:ascii="Calibri" w:hAnsi="Calibri" w:cs="Calibri"/>
          <w:color w:val="000000" w:themeColor="text1"/>
        </w:rPr>
        <w:t>.</w:t>
      </w:r>
    </w:p>
    <w:p w14:paraId="687B0F69"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808A5B5" w14:textId="49CB34E9" w:rsidR="00BA776F" w:rsidRDefault="00BA776F" w:rsidP="00AE23A2">
      <w:pPr>
        <w:rPr>
          <w:rFonts w:asciiTheme="minorHAnsi" w:hAnsiTheme="minorHAnsi" w:cstheme="minorHAnsi"/>
          <w:color w:val="000000" w:themeColor="text1"/>
        </w:rPr>
      </w:pPr>
    </w:p>
    <w:p w14:paraId="13B9BAD8" w14:textId="47706902" w:rsidR="005B7D91" w:rsidRDefault="005B7D91" w:rsidP="00AE23A2">
      <w:pPr>
        <w:rPr>
          <w:rFonts w:asciiTheme="minorHAnsi" w:hAnsiTheme="minorHAnsi" w:cstheme="minorHAnsi"/>
          <w:color w:val="000000" w:themeColor="text1"/>
        </w:rPr>
      </w:pPr>
      <w:r>
        <w:rPr>
          <w:rFonts w:asciiTheme="minorHAnsi" w:hAnsiTheme="minorHAnsi" w:cstheme="minorHAnsi"/>
          <w:color w:val="000000" w:themeColor="text1"/>
        </w:rPr>
        <w:t>Our last example will put together everything we have learned in this chapter:</w:t>
      </w:r>
    </w:p>
    <w:p w14:paraId="6DC3768C" w14:textId="7EA7CFB1" w:rsidR="005B7D91" w:rsidRDefault="005B7D91" w:rsidP="00AE23A2">
      <w:pPr>
        <w:rPr>
          <w:rFonts w:asciiTheme="minorHAnsi" w:hAnsiTheme="minorHAnsi" w:cstheme="minorHAnsi"/>
          <w:color w:val="000000" w:themeColor="text1"/>
        </w:rPr>
      </w:pPr>
    </w:p>
    <w:p w14:paraId="11094725" w14:textId="35F9B84E" w:rsidR="005B7D91" w:rsidRDefault="005B7D91" w:rsidP="00AE23A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8.</w:t>
      </w:r>
      <w:r w:rsidR="009D5CD6">
        <w:rPr>
          <w:rFonts w:asciiTheme="minorHAnsi" w:hAnsiTheme="minorHAnsi" w:cstheme="minorHAnsi"/>
          <w:b/>
          <w:bCs/>
        </w:rPr>
        <w:t>5</w:t>
      </w:r>
      <w:r>
        <w:rPr>
          <w:rFonts w:asciiTheme="minorHAnsi" w:hAnsiTheme="minorHAnsi" w:cstheme="minorHAnsi"/>
          <w:b/>
          <w:bCs/>
        </w:rPr>
        <w:t xml:space="preserve">: </w:t>
      </w:r>
      <w:r w:rsidR="00CC4B16">
        <w:rPr>
          <w:rFonts w:asciiTheme="minorHAnsi" w:hAnsiTheme="minorHAnsi" w:cstheme="minorHAnsi"/>
          <w:b/>
          <w:bCs/>
        </w:rPr>
        <w:t>To</w:t>
      </w:r>
      <w:r>
        <w:rPr>
          <w:rFonts w:asciiTheme="minorHAnsi" w:hAnsiTheme="minorHAnsi" w:cstheme="minorHAnsi"/>
          <w:b/>
          <w:bCs/>
        </w:rPr>
        <w:t xml:space="preserve"> </w:t>
      </w:r>
      <w:r w:rsidR="00E41EBC">
        <w:rPr>
          <w:rFonts w:asciiTheme="minorHAnsi" w:hAnsiTheme="minorHAnsi" w:cstheme="minorHAnsi"/>
          <w:b/>
          <w:bCs/>
        </w:rPr>
        <w:t>save</w:t>
      </w:r>
      <w:r>
        <w:rPr>
          <w:rFonts w:asciiTheme="minorHAnsi" w:hAnsiTheme="minorHAnsi" w:cstheme="minorHAnsi"/>
          <w:b/>
          <w:bCs/>
        </w:rPr>
        <w:t xml:space="preserve"> $30,000, Sanjar contributed some </w:t>
      </w:r>
      <w:r w:rsidR="00E41BFE">
        <w:rPr>
          <w:rFonts w:asciiTheme="minorHAnsi" w:hAnsiTheme="minorHAnsi" w:cstheme="minorHAnsi"/>
          <w:b/>
          <w:bCs/>
        </w:rPr>
        <w:t>a</w:t>
      </w:r>
      <w:r>
        <w:rPr>
          <w:rFonts w:asciiTheme="minorHAnsi" w:hAnsiTheme="minorHAnsi" w:cstheme="minorHAnsi"/>
          <w:b/>
          <w:bCs/>
        </w:rPr>
        <w:t xml:space="preserve">mount at the end of every month for 4 years into an account earning 3% compounded </w:t>
      </w:r>
      <w:r w:rsidR="008225D8">
        <w:rPr>
          <w:rFonts w:asciiTheme="minorHAnsi" w:hAnsiTheme="minorHAnsi" w:cstheme="minorHAnsi"/>
          <w:b/>
          <w:bCs/>
        </w:rPr>
        <w:t>semi-annually</w:t>
      </w:r>
      <w:r>
        <w:rPr>
          <w:rFonts w:asciiTheme="minorHAnsi" w:hAnsiTheme="minorHAnsi" w:cstheme="minorHAnsi"/>
          <w:b/>
          <w:bCs/>
        </w:rPr>
        <w:t xml:space="preserve">. </w:t>
      </w:r>
      <w:r w:rsidR="007E03C4">
        <w:rPr>
          <w:rFonts w:asciiTheme="minorHAnsi" w:hAnsiTheme="minorHAnsi" w:cstheme="minorHAnsi"/>
          <w:b/>
          <w:bCs/>
        </w:rPr>
        <w:t xml:space="preserve">If Sanjar decided </w:t>
      </w:r>
      <w:r w:rsidR="00B771CA">
        <w:rPr>
          <w:rFonts w:asciiTheme="minorHAnsi" w:hAnsiTheme="minorHAnsi" w:cstheme="minorHAnsi"/>
          <w:b/>
          <w:bCs/>
        </w:rPr>
        <w:t xml:space="preserve">to </w:t>
      </w:r>
      <w:r w:rsidR="0088613E">
        <w:rPr>
          <w:rFonts w:asciiTheme="minorHAnsi" w:hAnsiTheme="minorHAnsi" w:cstheme="minorHAnsi"/>
          <w:b/>
          <w:bCs/>
        </w:rPr>
        <w:t xml:space="preserve">leave the </w:t>
      </w:r>
      <w:r w:rsidR="00E41EBC">
        <w:rPr>
          <w:rFonts w:asciiTheme="minorHAnsi" w:hAnsiTheme="minorHAnsi" w:cstheme="minorHAnsi"/>
          <w:b/>
          <w:bCs/>
        </w:rPr>
        <w:t>saved</w:t>
      </w:r>
      <w:r w:rsidR="0088613E">
        <w:rPr>
          <w:rFonts w:asciiTheme="minorHAnsi" w:hAnsiTheme="minorHAnsi" w:cstheme="minorHAnsi"/>
          <w:b/>
          <w:bCs/>
        </w:rPr>
        <w:t xml:space="preserve"> $30,000 in the account </w:t>
      </w:r>
      <w:r w:rsidR="006F7028">
        <w:rPr>
          <w:rFonts w:asciiTheme="minorHAnsi" w:hAnsiTheme="minorHAnsi" w:cstheme="minorHAnsi"/>
          <w:b/>
          <w:bCs/>
        </w:rPr>
        <w:t>while</w:t>
      </w:r>
      <w:r w:rsidR="007E03C4">
        <w:rPr>
          <w:rFonts w:asciiTheme="minorHAnsi" w:hAnsiTheme="minorHAnsi" w:cstheme="minorHAnsi"/>
          <w:b/>
          <w:bCs/>
        </w:rPr>
        <w:t xml:space="preserve"> continu</w:t>
      </w:r>
      <w:r w:rsidR="006F7028">
        <w:rPr>
          <w:rFonts w:asciiTheme="minorHAnsi" w:hAnsiTheme="minorHAnsi" w:cstheme="minorHAnsi"/>
          <w:b/>
          <w:bCs/>
        </w:rPr>
        <w:t>ing</w:t>
      </w:r>
      <w:r w:rsidR="007E03C4">
        <w:rPr>
          <w:rFonts w:asciiTheme="minorHAnsi" w:hAnsiTheme="minorHAnsi" w:cstheme="minorHAnsi"/>
          <w:b/>
          <w:bCs/>
        </w:rPr>
        <w:t xml:space="preserve"> </w:t>
      </w:r>
      <w:r w:rsidR="0088613E">
        <w:rPr>
          <w:rFonts w:asciiTheme="minorHAnsi" w:hAnsiTheme="minorHAnsi" w:cstheme="minorHAnsi"/>
          <w:b/>
          <w:bCs/>
        </w:rPr>
        <w:t xml:space="preserve">making </w:t>
      </w:r>
      <w:r w:rsidR="007E03C4">
        <w:rPr>
          <w:rFonts w:asciiTheme="minorHAnsi" w:hAnsiTheme="minorHAnsi" w:cstheme="minorHAnsi"/>
          <w:b/>
          <w:bCs/>
        </w:rPr>
        <w:t xml:space="preserve">the same </w:t>
      </w:r>
      <w:r w:rsidR="0088613E">
        <w:rPr>
          <w:rFonts w:asciiTheme="minorHAnsi" w:hAnsiTheme="minorHAnsi" w:cstheme="minorHAnsi"/>
          <w:b/>
          <w:bCs/>
        </w:rPr>
        <w:t xml:space="preserve">monthly </w:t>
      </w:r>
      <w:r w:rsidR="007E03C4">
        <w:rPr>
          <w:rFonts w:asciiTheme="minorHAnsi" w:hAnsiTheme="minorHAnsi" w:cstheme="minorHAnsi"/>
          <w:b/>
          <w:bCs/>
        </w:rPr>
        <w:t xml:space="preserve">contributions, how much </w:t>
      </w:r>
      <w:r w:rsidR="00CE54F3">
        <w:rPr>
          <w:rFonts w:asciiTheme="minorHAnsi" w:hAnsiTheme="minorHAnsi" w:cstheme="minorHAnsi"/>
          <w:b/>
          <w:bCs/>
        </w:rPr>
        <w:t xml:space="preserve">more </w:t>
      </w:r>
      <w:r w:rsidR="007E03C4">
        <w:rPr>
          <w:rFonts w:asciiTheme="minorHAnsi" w:hAnsiTheme="minorHAnsi" w:cstheme="minorHAnsi"/>
          <w:b/>
          <w:bCs/>
        </w:rPr>
        <w:t>time is necessary</w:t>
      </w:r>
      <w:r w:rsidR="0088613E">
        <w:rPr>
          <w:rFonts w:asciiTheme="minorHAnsi" w:hAnsiTheme="minorHAnsi" w:cstheme="minorHAnsi"/>
          <w:b/>
          <w:bCs/>
        </w:rPr>
        <w:t xml:space="preserve"> for him</w:t>
      </w:r>
      <w:r w:rsidR="007E03C4">
        <w:rPr>
          <w:rFonts w:asciiTheme="minorHAnsi" w:hAnsiTheme="minorHAnsi" w:cstheme="minorHAnsi"/>
          <w:b/>
          <w:bCs/>
        </w:rPr>
        <w:t xml:space="preserve"> to </w:t>
      </w:r>
      <w:r w:rsidR="0088613E">
        <w:rPr>
          <w:rFonts w:asciiTheme="minorHAnsi" w:hAnsiTheme="minorHAnsi" w:cstheme="minorHAnsi"/>
          <w:b/>
          <w:bCs/>
        </w:rPr>
        <w:t xml:space="preserve">reach </w:t>
      </w:r>
      <w:r w:rsidR="00D150D3">
        <w:rPr>
          <w:rFonts w:asciiTheme="minorHAnsi" w:hAnsiTheme="minorHAnsi" w:cstheme="minorHAnsi"/>
          <w:b/>
          <w:bCs/>
        </w:rPr>
        <w:t>a</w:t>
      </w:r>
      <w:r w:rsidR="0088613E">
        <w:rPr>
          <w:rFonts w:asciiTheme="minorHAnsi" w:hAnsiTheme="minorHAnsi" w:cstheme="minorHAnsi"/>
          <w:b/>
          <w:bCs/>
        </w:rPr>
        <w:t xml:space="preserve"> total savings of $50,000</w:t>
      </w:r>
      <w:r w:rsidR="007E03C4">
        <w:rPr>
          <w:rFonts w:asciiTheme="minorHAnsi" w:hAnsiTheme="minorHAnsi" w:cstheme="minorHAnsi"/>
          <w:b/>
          <w:bCs/>
        </w:rPr>
        <w:t xml:space="preserve">? </w:t>
      </w:r>
    </w:p>
    <w:p w14:paraId="5B13F2E2" w14:textId="77777777" w:rsidR="005B7D91" w:rsidRDefault="005B7D91" w:rsidP="00AE23A2">
      <w:pPr>
        <w:rPr>
          <w:rFonts w:asciiTheme="minorHAnsi" w:hAnsiTheme="minorHAnsi" w:cstheme="minorHAnsi"/>
          <w:b/>
          <w:bCs/>
        </w:rPr>
      </w:pPr>
    </w:p>
    <w:p w14:paraId="06AB5386" w14:textId="4BA24E23" w:rsidR="009D02E6" w:rsidRDefault="008225D8" w:rsidP="009D02E6">
      <w:pPr>
        <w:ind w:left="284"/>
        <w:rPr>
          <w:rFonts w:asciiTheme="minorHAnsi" w:hAnsiTheme="minorHAnsi" w:cstheme="minorHAnsi"/>
          <w:color w:val="000000" w:themeColor="text1"/>
        </w:rPr>
      </w:pPr>
      <w:r w:rsidRPr="008225D8">
        <w:rPr>
          <w:rFonts w:asciiTheme="minorHAnsi" w:hAnsiTheme="minorHAnsi" w:cstheme="minorHAnsi"/>
        </w:rPr>
        <w:t>We first ne</w:t>
      </w:r>
      <w:r>
        <w:rPr>
          <w:rFonts w:asciiTheme="minorHAnsi" w:hAnsiTheme="minorHAnsi" w:cstheme="minorHAnsi"/>
          <w:color w:val="000000" w:themeColor="text1"/>
        </w:rPr>
        <w:t>ed to find the payment</w:t>
      </w:r>
      <w:r w:rsidR="009D02E6">
        <w:rPr>
          <w:rFonts w:asciiTheme="minorHAnsi" w:hAnsiTheme="minorHAnsi" w:cstheme="minorHAnsi"/>
          <w:color w:val="000000" w:themeColor="text1"/>
        </w:rPr>
        <w:t>. Of course, we start by converting the rate:</w:t>
      </w:r>
    </w:p>
    <w:p w14:paraId="2C9C64F7" w14:textId="77777777" w:rsidR="009D02E6" w:rsidRDefault="009D02E6" w:rsidP="009D02E6">
      <w:pPr>
        <w:ind w:left="284"/>
        <w:rPr>
          <w:rFonts w:asciiTheme="minorHAnsi" w:hAnsiTheme="minorHAnsi" w:cstheme="minorHAnsi"/>
          <w:color w:val="000000" w:themeColor="text1"/>
        </w:rPr>
      </w:pPr>
    </w:p>
    <w:p w14:paraId="09EEC5B0" w14:textId="59A84582" w:rsidR="008225D8" w:rsidRPr="002A7034" w:rsidRDefault="00000000" w:rsidP="008225D8">
      <w:pPr>
        <w:ind w:left="284"/>
        <w:rPr>
          <w:rFonts w:asciiTheme="minorHAnsi" w:hAnsiTheme="minorHAnsi" w:cstheme="minorHAnsi"/>
          <w:color w:val="000000" w:themeColor="text1"/>
        </w:rPr>
      </w:pPr>
      <m:oMathPara>
        <m:oMath>
          <m:sSup>
            <m:sSupPr>
              <m:ctrlPr>
                <w:rPr>
                  <w:rFonts w:ascii="Cambria Math" w:hAnsi="Cambria Math" w:cstheme="minorHAnsi"/>
                  <w:color w:val="000000" w:themeColor="text1"/>
                </w:rPr>
              </m:ctrlPr>
            </m:sSupPr>
            <m:e>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m:rPr>
                  <m:sty m:val="p"/>
                </m:rPr>
                <w:rPr>
                  <w:rFonts w:ascii="Cambria Math" w:hAnsi="Cambria Math" w:cstheme="minorHAnsi"/>
                  <w:color w:val="000000" w:themeColor="text1"/>
                </w:rPr>
                <m:t>=</m:t>
              </m:r>
              <m:d>
                <m:dPr>
                  <m:ctrlPr>
                    <w:rPr>
                      <w:rFonts w:ascii="Cambria Math" w:hAnsi="Cambria Math" w:cstheme="minorHAnsi"/>
                      <w:color w:val="000000" w:themeColor="text1"/>
                    </w:rPr>
                  </m:ctrlPr>
                </m:dPr>
                <m:e>
                  <m:r>
                    <m:rPr>
                      <m:sty m:val="p"/>
                    </m:rPr>
                    <w:rPr>
                      <w:rFonts w:ascii="Cambria Math" w:hAnsi="Cambria Math" w:cstheme="minorHAnsi"/>
                      <w:color w:val="000000" w:themeColor="text1"/>
                    </w:rPr>
                    <m:t>1+</m:t>
                  </m:r>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0.03</m:t>
                      </m:r>
                    </m:num>
                    <m:den>
                      <m:r>
                        <w:rPr>
                          <w:rFonts w:ascii="Cambria Math" w:hAnsi="Cambria Math" w:cstheme="minorHAnsi"/>
                          <w:color w:val="000000" w:themeColor="text1"/>
                        </w:rPr>
                        <m:t>2</m:t>
                      </m:r>
                    </m:den>
                  </m:f>
                </m:e>
              </m:d>
            </m:e>
            <m:sup>
              <m:f>
                <m:fPr>
                  <m:ctrlPr>
                    <w:rPr>
                      <w:rFonts w:ascii="Cambria Math" w:hAnsi="Cambria Math" w:cstheme="minorHAnsi"/>
                      <w:color w:val="000000" w:themeColor="text1"/>
                    </w:rPr>
                  </m:ctrlPr>
                </m:fPr>
                <m:num>
                  <m:r>
                    <m:rPr>
                      <m:sty m:val="p"/>
                    </m:rPr>
                    <w:rPr>
                      <w:rFonts w:ascii="Cambria Math" w:hAnsi="Cambria Math" w:cstheme="minorHAnsi"/>
                      <w:color w:val="000000" w:themeColor="text1"/>
                    </w:rPr>
                    <m:t>2</m:t>
                  </m:r>
                </m:num>
                <m:den>
                  <m:r>
                    <w:rPr>
                      <w:rFonts w:ascii="Cambria Math" w:hAnsi="Cambria Math" w:cstheme="minorHAnsi"/>
                      <w:color w:val="000000" w:themeColor="text1"/>
                    </w:rPr>
                    <m:t>12</m:t>
                  </m:r>
                </m:den>
              </m:f>
            </m:sup>
          </m:sSup>
          <m:r>
            <m:rPr>
              <m:sty m:val="p"/>
            </m:rPr>
            <w:rPr>
              <w:rFonts w:ascii="Cambria Math" w:hAnsi="Cambria Math" w:cstheme="minorHAnsi"/>
              <w:color w:val="000000" w:themeColor="text1"/>
            </w:rPr>
            <m:t>-1=0.002484517</m:t>
          </m:r>
        </m:oMath>
      </m:oMathPara>
    </w:p>
    <w:p w14:paraId="277F840A" w14:textId="77777777" w:rsidR="002A7034" w:rsidRPr="00404FDE" w:rsidRDefault="002A7034" w:rsidP="008225D8">
      <w:pPr>
        <w:ind w:left="284"/>
        <w:rPr>
          <w:rFonts w:asciiTheme="minorHAnsi" w:hAnsiTheme="minorHAnsi" w:cstheme="minorHAnsi"/>
          <w:color w:val="000000" w:themeColor="text1"/>
        </w:rPr>
      </w:pPr>
    </w:p>
    <w:p w14:paraId="264CAD87" w14:textId="6E3DF365" w:rsidR="00404FDE" w:rsidRDefault="00F74673" w:rsidP="008225D8">
      <w:pPr>
        <w:ind w:left="284"/>
        <w:rPr>
          <w:rFonts w:asciiTheme="minorHAnsi" w:hAnsiTheme="minorHAnsi" w:cstheme="minorHAnsi"/>
          <w:color w:val="000000" w:themeColor="text1"/>
        </w:rPr>
      </w:pPr>
      <w:r>
        <w:rPr>
          <w:rFonts w:asciiTheme="minorHAnsi" w:hAnsiTheme="minorHAnsi" w:cstheme="minorHAnsi"/>
          <w:color w:val="000000" w:themeColor="text1"/>
        </w:rPr>
        <w:t xml:space="preserve">From the annuity </w:t>
      </w:r>
      <w:r w:rsidRPr="00F74673">
        <w:rPr>
          <w:rFonts w:asciiTheme="minorHAnsi" w:hAnsiTheme="minorHAnsi" w:cstheme="minorHAnsi"/>
          <w:i/>
          <w:iCs/>
          <w:color w:val="000000" w:themeColor="text1"/>
        </w:rPr>
        <w:t>FV</w:t>
      </w:r>
      <w:r>
        <w:rPr>
          <w:rFonts w:asciiTheme="minorHAnsi" w:hAnsiTheme="minorHAnsi" w:cstheme="minorHAnsi"/>
          <w:color w:val="000000" w:themeColor="text1"/>
        </w:rPr>
        <w:t xml:space="preserve"> formula, it follows that:</w:t>
      </w:r>
    </w:p>
    <w:p w14:paraId="59AF507E" w14:textId="77777777" w:rsidR="00F74673" w:rsidRDefault="00F74673" w:rsidP="008225D8">
      <w:pPr>
        <w:ind w:left="284"/>
        <w:rPr>
          <w:rFonts w:asciiTheme="minorHAnsi" w:hAnsiTheme="minorHAnsi" w:cstheme="minorHAnsi"/>
          <w:color w:val="000000" w:themeColor="text1"/>
        </w:rPr>
      </w:pPr>
    </w:p>
    <w:p w14:paraId="171D2679" w14:textId="11FB2E84" w:rsidR="00404FDE" w:rsidRDefault="00404FDE" w:rsidP="00B063BB">
      <w:pPr>
        <w:ind w:left="284"/>
        <w:rPr>
          <w:rFonts w:asciiTheme="minorHAnsi" w:hAnsiTheme="minorHAnsi" w:cstheme="minorHAnsi"/>
          <w:color w:val="000000" w:themeColor="text1"/>
        </w:rPr>
      </w:pPr>
      <m:oMathPara>
        <m:oMath>
          <m:r>
            <w:rPr>
              <w:rFonts w:ascii="Cambria Math" w:hAnsi="Cambria Math" w:cstheme="minorHAnsi"/>
              <w:color w:val="000000" w:themeColor="text1"/>
            </w:rPr>
            <m:t>30,000=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48</m:t>
                      </m:r>
                    </m:sup>
                  </m:sSup>
                  <m:r>
                    <w:rPr>
                      <w:rFonts w:ascii="Cambria Math" w:hAnsi="Cambria Math" w:cstheme="minorHAnsi"/>
                      <w:color w:val="000000" w:themeColor="text1"/>
                    </w:rPr>
                    <m:t>-1</m:t>
                  </m:r>
                </m:num>
                <m:den>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den>
              </m:f>
            </m:e>
          </m:d>
        </m:oMath>
      </m:oMathPara>
    </w:p>
    <w:p w14:paraId="1020CD2B" w14:textId="77777777" w:rsidR="00404FDE" w:rsidRDefault="00404FDE" w:rsidP="00404FDE">
      <w:pPr>
        <w:rPr>
          <w:rFonts w:ascii="Calibri" w:hAnsi="Calibri" w:cs="Calibri"/>
        </w:rPr>
      </w:pPr>
    </w:p>
    <w:p w14:paraId="556BB061" w14:textId="5A08B278" w:rsidR="00404FDE" w:rsidRPr="00404FDE" w:rsidRDefault="00404FDE" w:rsidP="00404FDE">
      <w:pPr>
        <w:rPr>
          <w:rFonts w:ascii="Calibri" w:hAnsi="Calibri" w:cs="Calibri"/>
          <w:color w:val="000000"/>
        </w:rPr>
      </w:pPr>
      <m:oMathPara>
        <m:oMath>
          <m:r>
            <w:rPr>
              <w:rFonts w:ascii="Cambria Math" w:hAnsi="Cambria Math" w:cs="Calibri"/>
              <w:color w:val="000000"/>
            </w:rPr>
            <m:t xml:space="preserve">PMT= </m:t>
          </m:r>
          <m:f>
            <m:fPr>
              <m:ctrlPr>
                <w:rPr>
                  <w:rFonts w:ascii="Cambria Math" w:hAnsi="Cambria Math" w:cs="Calibri"/>
                  <w:i/>
                  <w:color w:val="000000"/>
                </w:rPr>
              </m:ctrlPr>
            </m:fPr>
            <m:num>
              <m:r>
                <w:rPr>
                  <w:rFonts w:ascii="Cambria Math" w:hAnsi="Cambria Math" w:cs="Calibri"/>
                  <w:color w:val="000000"/>
                </w:rPr>
                <m:t>30,000</m:t>
              </m:r>
            </m:num>
            <m:den>
              <m:r>
                <w:rPr>
                  <w:rFonts w:ascii="Cambria Math" w:hAnsi="Cambria Math" w:cs="Calibri"/>
                  <w:color w:val="000000"/>
                </w:rPr>
                <m:t>50.91235062</m:t>
              </m:r>
            </m:den>
          </m:f>
          <m:r>
            <w:rPr>
              <w:rFonts w:ascii="Cambria Math" w:hAnsi="Cambria Math" w:cs="Calibri"/>
              <w:color w:val="000000"/>
            </w:rPr>
            <m:t>=589.25</m:t>
          </m:r>
        </m:oMath>
      </m:oMathPara>
    </w:p>
    <w:p w14:paraId="1AB37984" w14:textId="72498136" w:rsidR="00404FDE" w:rsidRDefault="00404FDE" w:rsidP="00404FDE">
      <w:pPr>
        <w:rPr>
          <w:rFonts w:ascii="Calibri" w:hAnsi="Calibri" w:cs="Calibri"/>
          <w:color w:val="000000"/>
        </w:rPr>
      </w:pPr>
    </w:p>
    <w:p w14:paraId="374CC51E" w14:textId="6407BE5F" w:rsidR="00404FDE" w:rsidRDefault="00404FDE" w:rsidP="00A11D2A">
      <w:pPr>
        <w:ind w:left="284"/>
        <w:rPr>
          <w:rFonts w:ascii="Calibri" w:hAnsi="Calibri" w:cs="Calibri"/>
          <w:color w:val="000000"/>
        </w:rPr>
      </w:pPr>
      <w:r>
        <w:rPr>
          <w:rFonts w:ascii="Calibri" w:hAnsi="Calibri" w:cs="Calibri"/>
          <w:color w:val="000000"/>
        </w:rPr>
        <w:t xml:space="preserve">Now, we will use these contributions to find the number of </w:t>
      </w:r>
      <w:r w:rsidR="0001165D">
        <w:rPr>
          <w:rFonts w:ascii="Calibri" w:hAnsi="Calibri" w:cs="Calibri"/>
          <w:color w:val="000000"/>
        </w:rPr>
        <w:t>them</w:t>
      </w:r>
      <w:r>
        <w:rPr>
          <w:rFonts w:ascii="Calibri" w:hAnsi="Calibri" w:cs="Calibri"/>
          <w:color w:val="000000"/>
        </w:rPr>
        <w:t xml:space="preserve"> to </w:t>
      </w:r>
      <w:r w:rsidR="00E41EBC">
        <w:rPr>
          <w:rFonts w:ascii="Calibri" w:hAnsi="Calibri" w:cs="Calibri"/>
          <w:color w:val="000000"/>
        </w:rPr>
        <w:t>save</w:t>
      </w:r>
      <w:r>
        <w:rPr>
          <w:rFonts w:ascii="Calibri" w:hAnsi="Calibri" w:cs="Calibri"/>
          <w:color w:val="000000"/>
        </w:rPr>
        <w:t xml:space="preserve"> </w:t>
      </w:r>
      <w:r w:rsidR="0088613E">
        <w:rPr>
          <w:rFonts w:ascii="Calibri" w:hAnsi="Calibri" w:cs="Calibri"/>
          <w:color w:val="000000"/>
        </w:rPr>
        <w:t>$50,000</w:t>
      </w:r>
      <w:r>
        <w:rPr>
          <w:rFonts w:ascii="Calibri" w:hAnsi="Calibri" w:cs="Calibri"/>
          <w:color w:val="000000"/>
        </w:rPr>
        <w:t>:</w:t>
      </w:r>
    </w:p>
    <w:p w14:paraId="55D71B79" w14:textId="77777777" w:rsidR="00B063BB" w:rsidRDefault="00B063BB" w:rsidP="00A11D2A">
      <w:pPr>
        <w:ind w:left="284"/>
        <w:rPr>
          <w:rFonts w:ascii="Calibri" w:hAnsi="Calibri" w:cs="Calibri"/>
          <w:color w:val="000000"/>
        </w:rPr>
      </w:pPr>
    </w:p>
    <w:p w14:paraId="7B3A1623" w14:textId="3AC30981" w:rsidR="00260FD9" w:rsidRPr="00B063BB" w:rsidRDefault="00404FDE" w:rsidP="00A11D2A">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w:rPr>
                              <w:rFonts w:ascii="Cambria Math" w:hAnsi="Cambria Math" w:cstheme="minorHAnsi"/>
                              <w:color w:val="000000" w:themeColor="text1"/>
                            </w:rPr>
                            <m:t>× 50,000</m:t>
                          </m:r>
                        </m:num>
                        <m:den>
                          <m:r>
                            <w:rPr>
                              <w:rFonts w:ascii="Cambria Math" w:hAnsi="Cambria Math" w:cstheme="minorHAnsi"/>
                              <w:color w:val="000000" w:themeColor="text1"/>
                            </w:rPr>
                            <m:t>589.25</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e>
                  </m:d>
                </m:e>
              </m:func>
            </m:den>
          </m:f>
          <m:r>
            <w:rPr>
              <w:rFonts w:ascii="Cambria Math" w:hAnsi="Cambria Math" w:cstheme="minorHAnsi"/>
              <w:color w:val="000000" w:themeColor="text1"/>
            </w:rPr>
            <m:t>=77.09 ~ 78 contributions</m:t>
          </m:r>
        </m:oMath>
      </m:oMathPara>
    </w:p>
    <w:p w14:paraId="67506337" w14:textId="77777777" w:rsidR="00B063BB" w:rsidRDefault="00B063BB" w:rsidP="00A11D2A">
      <w:pPr>
        <w:ind w:left="284"/>
        <w:rPr>
          <w:rFonts w:asciiTheme="minorHAnsi" w:hAnsiTheme="minorHAnsi" w:cstheme="minorHAnsi"/>
          <w:color w:val="000000" w:themeColor="text1"/>
        </w:rPr>
      </w:pPr>
    </w:p>
    <w:p w14:paraId="61C0C516" w14:textId="51BFD107" w:rsidR="00D23652" w:rsidRDefault="0088613E" w:rsidP="00612FBC">
      <w:pPr>
        <w:ind w:left="284"/>
        <w:rPr>
          <w:rFonts w:asciiTheme="minorHAnsi" w:hAnsiTheme="minorHAnsi" w:cstheme="minorHAnsi"/>
          <w:color w:val="000000" w:themeColor="text1"/>
        </w:rPr>
      </w:pPr>
      <w:r>
        <w:rPr>
          <w:rFonts w:asciiTheme="minorHAnsi" w:hAnsiTheme="minorHAnsi" w:cstheme="minorHAnsi"/>
          <w:color w:val="000000" w:themeColor="text1"/>
        </w:rPr>
        <w:t xml:space="preserve">It takes 78 contributions to </w:t>
      </w:r>
      <w:r w:rsidR="00E41EBC">
        <w:rPr>
          <w:rFonts w:asciiTheme="minorHAnsi" w:hAnsiTheme="minorHAnsi" w:cstheme="minorHAnsi"/>
          <w:color w:val="000000" w:themeColor="text1"/>
        </w:rPr>
        <w:t>save</w:t>
      </w:r>
      <w:r>
        <w:rPr>
          <w:rFonts w:asciiTheme="minorHAnsi" w:hAnsiTheme="minorHAnsi" w:cstheme="minorHAnsi"/>
          <w:color w:val="000000" w:themeColor="text1"/>
        </w:rPr>
        <w:t xml:space="preserve"> $50,000</w:t>
      </w:r>
      <w:r w:rsidR="007E03C4">
        <w:rPr>
          <w:rFonts w:asciiTheme="minorHAnsi" w:hAnsiTheme="minorHAnsi" w:cstheme="minorHAnsi"/>
          <w:color w:val="000000" w:themeColor="text1"/>
        </w:rPr>
        <w:t xml:space="preserve">. </w:t>
      </w:r>
      <w:r w:rsidR="009938D5">
        <w:rPr>
          <w:rFonts w:asciiTheme="minorHAnsi" w:hAnsiTheme="minorHAnsi" w:cstheme="minorHAnsi"/>
          <w:color w:val="000000" w:themeColor="text1"/>
        </w:rPr>
        <w:t>W</w:t>
      </w:r>
      <w:r>
        <w:rPr>
          <w:rFonts w:asciiTheme="minorHAnsi" w:hAnsiTheme="minorHAnsi" w:cstheme="minorHAnsi"/>
          <w:color w:val="000000" w:themeColor="text1"/>
        </w:rPr>
        <w:t>e know that</w:t>
      </w:r>
      <w:r w:rsidR="007E03C4">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it took </w:t>
      </w:r>
      <w:r w:rsidR="007E03C4">
        <w:rPr>
          <w:rFonts w:asciiTheme="minorHAnsi" w:hAnsiTheme="minorHAnsi" w:cstheme="minorHAnsi"/>
          <w:color w:val="000000" w:themeColor="text1"/>
        </w:rPr>
        <w:t xml:space="preserve">48 months to </w:t>
      </w:r>
      <w:r w:rsidR="00E41EBC">
        <w:rPr>
          <w:rFonts w:asciiTheme="minorHAnsi" w:hAnsiTheme="minorHAnsi" w:cstheme="minorHAnsi"/>
          <w:color w:val="000000" w:themeColor="text1"/>
        </w:rPr>
        <w:t>save</w:t>
      </w:r>
      <w:r w:rsidR="007E03C4">
        <w:rPr>
          <w:rFonts w:asciiTheme="minorHAnsi" w:hAnsiTheme="minorHAnsi" w:cstheme="minorHAnsi"/>
          <w:color w:val="000000" w:themeColor="text1"/>
        </w:rPr>
        <w:t xml:space="preserve"> the first $30,000. So, </w:t>
      </w:r>
      <w:r w:rsidR="000E210D">
        <w:rPr>
          <w:rFonts w:asciiTheme="minorHAnsi" w:hAnsiTheme="minorHAnsi" w:cstheme="minorHAnsi"/>
          <w:color w:val="000000" w:themeColor="text1"/>
        </w:rPr>
        <w:t xml:space="preserve">the </w:t>
      </w:r>
      <w:r w:rsidR="00CE54F3">
        <w:rPr>
          <w:rFonts w:asciiTheme="minorHAnsi" w:hAnsiTheme="minorHAnsi" w:cstheme="minorHAnsi"/>
          <w:color w:val="000000" w:themeColor="text1"/>
        </w:rPr>
        <w:t xml:space="preserve">additional time necessary to </w:t>
      </w:r>
      <w:r w:rsidR="00E41EBC">
        <w:rPr>
          <w:rFonts w:asciiTheme="minorHAnsi" w:hAnsiTheme="minorHAnsi" w:cstheme="minorHAnsi"/>
          <w:color w:val="000000" w:themeColor="text1"/>
        </w:rPr>
        <w:t>save</w:t>
      </w:r>
      <w:r w:rsidR="00CE54F3">
        <w:rPr>
          <w:rFonts w:asciiTheme="minorHAnsi" w:hAnsiTheme="minorHAnsi" w:cstheme="minorHAnsi"/>
          <w:color w:val="000000" w:themeColor="text1"/>
        </w:rPr>
        <w:t xml:space="preserve"> $20,000 is equal to 30 months or 2 years and 6 months</w:t>
      </w:r>
      <w:r w:rsidR="0038222A">
        <w:rPr>
          <w:rStyle w:val="FootnoteReference"/>
          <w:rFonts w:asciiTheme="minorHAnsi" w:hAnsiTheme="minorHAnsi" w:cstheme="minorHAnsi"/>
          <w:color w:val="000000" w:themeColor="text1"/>
        </w:rPr>
        <w:footnoteReference w:id="26"/>
      </w:r>
      <w:r w:rsidR="007E03C4">
        <w:rPr>
          <w:rFonts w:asciiTheme="minorHAnsi" w:hAnsiTheme="minorHAnsi" w:cstheme="minorHAnsi"/>
          <w:color w:val="000000" w:themeColor="text1"/>
        </w:rPr>
        <w:t>.</w:t>
      </w:r>
    </w:p>
    <w:p w14:paraId="7D0035CF" w14:textId="26AF8944" w:rsidR="00404FDE" w:rsidRPr="00540FFE" w:rsidRDefault="00D23652" w:rsidP="00540FF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9060B5D" w14:textId="77777777" w:rsidR="00536E79" w:rsidRDefault="00536E79" w:rsidP="00995DD9">
      <w:pPr>
        <w:rPr>
          <w:rFonts w:ascii="Calibri" w:hAnsi="Calibri" w:cs="Calibri"/>
          <w:color w:val="000000"/>
        </w:rPr>
      </w:pPr>
    </w:p>
    <w:p w14:paraId="1F824F80" w14:textId="74F07D5B" w:rsidR="00404FDE" w:rsidRDefault="00D23652" w:rsidP="00995DD9">
      <w:pPr>
        <w:rPr>
          <w:rFonts w:ascii="Calibri" w:hAnsi="Calibri" w:cs="Calibri"/>
          <w:color w:val="000000"/>
        </w:rPr>
      </w:pPr>
      <w:r>
        <w:rPr>
          <w:rFonts w:ascii="Calibri" w:hAnsi="Calibri" w:cs="Calibri"/>
          <w:color w:val="000000"/>
        </w:rPr>
        <w:t>Example 8.</w:t>
      </w:r>
      <w:r w:rsidR="009D5CD6">
        <w:rPr>
          <w:rFonts w:ascii="Calibri" w:hAnsi="Calibri" w:cs="Calibri"/>
          <w:color w:val="000000"/>
        </w:rPr>
        <w:t>5</w:t>
      </w:r>
      <w:r w:rsidR="00995DD9">
        <w:rPr>
          <w:rFonts w:ascii="Calibri" w:hAnsi="Calibri" w:cs="Calibri"/>
          <w:color w:val="000000"/>
        </w:rPr>
        <w:t xml:space="preserve"> can have an interesting version</w:t>
      </w:r>
      <w:r>
        <w:rPr>
          <w:rFonts w:ascii="Calibri" w:hAnsi="Calibri" w:cs="Calibri"/>
          <w:color w:val="000000"/>
        </w:rPr>
        <w:t>:</w:t>
      </w:r>
    </w:p>
    <w:p w14:paraId="2BFEC729" w14:textId="6CC8FA6F" w:rsidR="00D23652" w:rsidRDefault="00D23652" w:rsidP="008225D8">
      <w:pPr>
        <w:ind w:left="284"/>
        <w:rPr>
          <w:rFonts w:ascii="Calibri" w:hAnsi="Calibri" w:cs="Calibri"/>
          <w:color w:val="000000"/>
        </w:rPr>
      </w:pPr>
    </w:p>
    <w:p w14:paraId="214F37B1" w14:textId="35BDDB27" w:rsidR="00CE54F3" w:rsidRDefault="00995DD9" w:rsidP="00CE54F3">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8.</w:t>
      </w:r>
      <w:r w:rsidR="00016C40">
        <w:rPr>
          <w:rFonts w:asciiTheme="minorHAnsi" w:hAnsiTheme="minorHAnsi" w:cstheme="minorHAnsi"/>
          <w:b/>
          <w:bCs/>
        </w:rPr>
        <w:t>6:</w:t>
      </w:r>
      <w:r w:rsidR="00CE54F3">
        <w:rPr>
          <w:rFonts w:asciiTheme="minorHAnsi" w:hAnsiTheme="minorHAnsi" w:cstheme="minorHAnsi"/>
          <w:b/>
          <w:bCs/>
        </w:rPr>
        <w:t xml:space="preserve"> </w:t>
      </w:r>
      <w:r w:rsidR="00B65A1E">
        <w:rPr>
          <w:rFonts w:asciiTheme="minorHAnsi" w:hAnsiTheme="minorHAnsi" w:cstheme="minorHAnsi"/>
          <w:b/>
          <w:bCs/>
        </w:rPr>
        <w:t>In addition to making an</w:t>
      </w:r>
      <w:r w:rsidR="00CF181F">
        <w:rPr>
          <w:rFonts w:asciiTheme="minorHAnsi" w:hAnsiTheme="minorHAnsi" w:cstheme="minorHAnsi"/>
          <w:b/>
          <w:bCs/>
        </w:rPr>
        <w:t xml:space="preserve"> initial investment of</w:t>
      </w:r>
      <w:r w:rsidR="00CE54F3">
        <w:rPr>
          <w:rFonts w:asciiTheme="minorHAnsi" w:hAnsiTheme="minorHAnsi" w:cstheme="minorHAnsi"/>
          <w:b/>
          <w:bCs/>
        </w:rPr>
        <w:t xml:space="preserve"> $30,000</w:t>
      </w:r>
      <w:r w:rsidR="0017397C">
        <w:rPr>
          <w:rFonts w:asciiTheme="minorHAnsi" w:hAnsiTheme="minorHAnsi" w:cstheme="minorHAnsi"/>
          <w:b/>
          <w:bCs/>
        </w:rPr>
        <w:t>,</w:t>
      </w:r>
      <w:r w:rsidR="00CE54F3">
        <w:rPr>
          <w:rFonts w:asciiTheme="minorHAnsi" w:hAnsiTheme="minorHAnsi" w:cstheme="minorHAnsi"/>
          <w:b/>
          <w:bCs/>
        </w:rPr>
        <w:t xml:space="preserve"> Sanjar</w:t>
      </w:r>
      <w:r w:rsidR="0017397C">
        <w:rPr>
          <w:rFonts w:asciiTheme="minorHAnsi" w:hAnsiTheme="minorHAnsi" w:cstheme="minorHAnsi"/>
          <w:b/>
          <w:bCs/>
        </w:rPr>
        <w:t xml:space="preserve"> </w:t>
      </w:r>
      <w:r w:rsidR="00CE54F3">
        <w:rPr>
          <w:rFonts w:asciiTheme="minorHAnsi" w:hAnsiTheme="minorHAnsi" w:cstheme="minorHAnsi"/>
          <w:b/>
          <w:bCs/>
        </w:rPr>
        <w:t xml:space="preserve">contributed </w:t>
      </w:r>
      <w:r w:rsidR="00762882">
        <w:rPr>
          <w:rFonts w:asciiTheme="minorHAnsi" w:hAnsiTheme="minorHAnsi" w:cstheme="minorHAnsi"/>
          <w:b/>
          <w:bCs/>
        </w:rPr>
        <w:t>$</w:t>
      </w:r>
      <w:r w:rsidR="002C692F">
        <w:rPr>
          <w:rFonts w:asciiTheme="minorHAnsi" w:hAnsiTheme="minorHAnsi" w:cstheme="minorHAnsi"/>
          <w:b/>
          <w:bCs/>
        </w:rPr>
        <w:t>589.25</w:t>
      </w:r>
      <w:r w:rsidR="00CE54F3">
        <w:rPr>
          <w:rFonts w:asciiTheme="minorHAnsi" w:hAnsiTheme="minorHAnsi" w:cstheme="minorHAnsi"/>
          <w:b/>
          <w:bCs/>
        </w:rPr>
        <w:t xml:space="preserve"> at the end of every month into an account earning 3% compounded semi-annually. </w:t>
      </w:r>
      <w:r w:rsidR="0017397C">
        <w:rPr>
          <w:rFonts w:asciiTheme="minorHAnsi" w:hAnsiTheme="minorHAnsi" w:cstheme="minorHAnsi"/>
          <w:b/>
          <w:bCs/>
        </w:rPr>
        <w:t>How</w:t>
      </w:r>
      <w:r w:rsidR="00CE54F3">
        <w:rPr>
          <w:rFonts w:asciiTheme="minorHAnsi" w:hAnsiTheme="minorHAnsi" w:cstheme="minorHAnsi"/>
          <w:b/>
          <w:bCs/>
        </w:rPr>
        <w:t xml:space="preserve"> much time is necessary for him to reach the total savings of $50,000? </w:t>
      </w:r>
    </w:p>
    <w:p w14:paraId="753C7400" w14:textId="77184F00" w:rsidR="00995DD9" w:rsidRDefault="00995DD9" w:rsidP="00995DD9">
      <w:pPr>
        <w:rPr>
          <w:rFonts w:ascii="Calibri" w:hAnsi="Calibri" w:cs="Calibri"/>
          <w:color w:val="000000"/>
        </w:rPr>
      </w:pPr>
    </w:p>
    <w:p w14:paraId="6127C66A" w14:textId="4F8D2A14" w:rsidR="00CE54F3" w:rsidRDefault="005E7E3D" w:rsidP="005E7E3D">
      <w:pPr>
        <w:ind w:left="284"/>
        <w:rPr>
          <w:rFonts w:asciiTheme="minorHAnsi" w:hAnsiTheme="minorHAnsi" w:cstheme="minorHAnsi"/>
          <w:color w:val="000000" w:themeColor="text1"/>
        </w:rPr>
      </w:pPr>
      <w:r>
        <w:rPr>
          <w:rFonts w:asciiTheme="minorHAnsi" w:hAnsiTheme="minorHAnsi" w:cstheme="minorHAnsi"/>
          <w:color w:val="000000" w:themeColor="text1"/>
        </w:rPr>
        <w:t>Using</w:t>
      </w:r>
      <w:r w:rsidR="002C692F">
        <w:rPr>
          <w:rFonts w:asciiTheme="minorHAnsi" w:hAnsiTheme="minorHAnsi" w:cstheme="minorHAnsi"/>
          <w:color w:val="000000" w:themeColor="text1"/>
        </w:rPr>
        <w:t xml:space="preserve"> </w:t>
      </w:r>
      <m:oMath>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oMath>
      <w:r w:rsidR="002C692F">
        <w:rPr>
          <w:rFonts w:asciiTheme="minorHAnsi" w:hAnsiTheme="minorHAnsi" w:cstheme="minorHAnsi"/>
          <w:color w:val="000000" w:themeColor="text1"/>
        </w:rPr>
        <w:t xml:space="preserve"> from Example 8.</w:t>
      </w:r>
      <w:r w:rsidR="00165263">
        <w:rPr>
          <w:rFonts w:asciiTheme="minorHAnsi" w:hAnsiTheme="minorHAnsi" w:cstheme="minorHAnsi"/>
          <w:color w:val="000000" w:themeColor="text1"/>
        </w:rPr>
        <w:t>5</w:t>
      </w:r>
      <w:r w:rsidR="003A007E">
        <w:rPr>
          <w:rFonts w:asciiTheme="minorHAnsi" w:hAnsiTheme="minorHAnsi" w:cstheme="minorHAnsi"/>
          <w:color w:val="000000" w:themeColor="text1"/>
        </w:rPr>
        <w:t>, we can build the following equation</w:t>
      </w:r>
      <w:r w:rsidR="00CE54F3">
        <w:rPr>
          <w:rFonts w:asciiTheme="minorHAnsi" w:hAnsiTheme="minorHAnsi" w:cstheme="minorHAnsi"/>
          <w:color w:val="000000" w:themeColor="text1"/>
        </w:rPr>
        <w:t>:</w:t>
      </w:r>
    </w:p>
    <w:p w14:paraId="4534EF29" w14:textId="77777777" w:rsidR="003A007E" w:rsidRDefault="003A007E" w:rsidP="005E7E3D">
      <w:pPr>
        <w:ind w:left="284"/>
        <w:rPr>
          <w:rFonts w:asciiTheme="minorHAnsi" w:hAnsiTheme="minorHAnsi" w:cstheme="minorHAnsi"/>
          <w:color w:val="000000" w:themeColor="text1"/>
        </w:rPr>
      </w:pPr>
    </w:p>
    <w:p w14:paraId="1BDA3BF7" w14:textId="247F1DE1" w:rsidR="00CE54F3" w:rsidRPr="002C692F" w:rsidRDefault="002C692F" w:rsidP="008225D8">
      <w:pPr>
        <w:ind w:left="284"/>
        <w:rPr>
          <w:rFonts w:asciiTheme="minorHAnsi" w:hAnsiTheme="minorHAnsi" w:cstheme="minorHAnsi"/>
          <w:color w:val="000000" w:themeColor="text1"/>
        </w:rPr>
      </w:pPr>
      <m:oMathPara>
        <m:oMath>
          <m:r>
            <w:rPr>
              <w:rFonts w:ascii="Cambria Math" w:hAnsi="Cambria Math" w:cstheme="minorHAnsi"/>
              <w:color w:val="000000" w:themeColor="text1"/>
            </w:rPr>
            <m:t>30,000</m:t>
          </m:r>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+589.25</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-1</m:t>
                  </m:r>
                </m:num>
                <m:den>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den>
              </m:f>
            </m:e>
          </m:d>
          <m:r>
            <w:rPr>
              <w:rFonts w:ascii="Cambria Math" w:hAnsi="Cambria Math" w:cstheme="minorHAnsi"/>
              <w:color w:val="000000" w:themeColor="text1"/>
            </w:rPr>
            <m:t>=50,000</m:t>
          </m:r>
        </m:oMath>
      </m:oMathPara>
    </w:p>
    <w:p w14:paraId="4669E85F" w14:textId="77777777" w:rsidR="002C692F" w:rsidRDefault="002C692F" w:rsidP="008225D8">
      <w:pPr>
        <w:ind w:left="284"/>
        <w:rPr>
          <w:rFonts w:asciiTheme="minorHAnsi" w:hAnsiTheme="minorHAnsi" w:cstheme="minorHAnsi"/>
          <w:color w:val="000000" w:themeColor="text1"/>
        </w:rPr>
      </w:pPr>
    </w:p>
    <w:p w14:paraId="4486F0B6" w14:textId="79BDBA27" w:rsidR="002C692F" w:rsidRDefault="002C692F" w:rsidP="008225D8">
      <w:pPr>
        <w:ind w:left="284"/>
        <w:rPr>
          <w:rFonts w:asciiTheme="minorHAnsi" w:hAnsiTheme="minorHAnsi" w:cstheme="minorHAnsi"/>
          <w:color w:val="000000" w:themeColor="text1"/>
        </w:rPr>
      </w:pPr>
      <w:r>
        <w:rPr>
          <w:rFonts w:asciiTheme="minorHAnsi" w:hAnsiTheme="minorHAnsi" w:cstheme="minorHAnsi"/>
          <w:color w:val="000000" w:themeColor="text1"/>
        </w:rPr>
        <w:lastRenderedPageBreak/>
        <w:t xml:space="preserve">This equation means that we have simultaneous growth of $30,000 and the </w:t>
      </w:r>
      <w:r w:rsidR="000A18D0">
        <w:rPr>
          <w:rFonts w:asciiTheme="minorHAnsi" w:hAnsiTheme="minorHAnsi" w:cstheme="minorHAnsi"/>
          <w:color w:val="000000" w:themeColor="text1"/>
        </w:rPr>
        <w:t xml:space="preserve">growth of the </w:t>
      </w:r>
      <w:r>
        <w:rPr>
          <w:rFonts w:asciiTheme="minorHAnsi" w:hAnsiTheme="minorHAnsi" w:cstheme="minorHAnsi"/>
          <w:color w:val="000000" w:themeColor="text1"/>
        </w:rPr>
        <w:t xml:space="preserve">annuity payments, </w:t>
      </w:r>
      <w:r w:rsidR="007977D6">
        <w:rPr>
          <w:rFonts w:asciiTheme="minorHAnsi" w:hAnsiTheme="minorHAnsi" w:cstheme="minorHAnsi"/>
          <w:color w:val="000000" w:themeColor="text1"/>
        </w:rPr>
        <w:t xml:space="preserve">both growths </w:t>
      </w:r>
      <w:r>
        <w:rPr>
          <w:rFonts w:asciiTheme="minorHAnsi" w:hAnsiTheme="minorHAnsi" w:cstheme="minorHAnsi"/>
          <w:color w:val="000000" w:themeColor="text1"/>
        </w:rPr>
        <w:t>resulting in $50,000. From this equation, we must find the number of payments</w:t>
      </w:r>
      <w:r w:rsidR="00EC01A9">
        <w:rPr>
          <w:rFonts w:asciiTheme="minorHAnsi" w:hAnsiTheme="minorHAnsi" w:cstheme="minorHAnsi"/>
          <w:color w:val="000000" w:themeColor="text1"/>
        </w:rPr>
        <w:t xml:space="preserve"> (remember, we know </w:t>
      </w:r>
      <m:oMath>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oMath>
      <w:r w:rsidR="00EC01A9">
        <w:rPr>
          <w:rFonts w:asciiTheme="minorHAnsi" w:hAnsiTheme="minorHAnsi" w:cstheme="minorHAnsi"/>
          <w:color w:val="000000" w:themeColor="text1"/>
        </w:rPr>
        <w:t>)</w:t>
      </w:r>
      <w:r>
        <w:rPr>
          <w:rFonts w:asciiTheme="minorHAnsi" w:hAnsiTheme="minorHAnsi" w:cstheme="minorHAnsi"/>
          <w:color w:val="000000" w:themeColor="text1"/>
        </w:rPr>
        <w:t>:</w:t>
      </w:r>
    </w:p>
    <w:p w14:paraId="536DD735" w14:textId="37E5F741" w:rsidR="00EC01A9" w:rsidRDefault="00EC01A9" w:rsidP="008225D8">
      <w:pPr>
        <w:ind w:left="284"/>
        <w:rPr>
          <w:rFonts w:asciiTheme="minorHAnsi" w:hAnsiTheme="minorHAnsi" w:cstheme="minorHAnsi"/>
          <w:color w:val="000000" w:themeColor="text1"/>
        </w:rPr>
      </w:pPr>
    </w:p>
    <w:p w14:paraId="3F7977CB" w14:textId="3C6EA1DA" w:rsidR="00EC01A9" w:rsidRPr="00EC01A9" w:rsidRDefault="00EC01A9" w:rsidP="00EC01A9">
      <w:pPr>
        <w:ind w:left="284"/>
        <w:rPr>
          <w:rFonts w:asciiTheme="minorHAnsi" w:hAnsiTheme="minorHAnsi" w:cstheme="minorHAnsi"/>
          <w:color w:val="000000" w:themeColor="text1"/>
        </w:rPr>
      </w:pPr>
      <m:oMathPara>
        <m:oMath>
          <m:r>
            <w:rPr>
              <w:rFonts w:ascii="Cambria Math" w:hAnsi="Cambria Math" w:cstheme="minorHAnsi"/>
              <w:color w:val="000000" w:themeColor="text1"/>
            </w:rPr>
            <m:t>30,000</m:t>
          </m:r>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color w:val="000000" w:themeColor="text1"/>
                    </w:rPr>
                  </m:ctrlPr>
                </m:sSubPr>
                <m:e>
                  <m:r>
                    <w:rPr>
                      <w:rFonts w:ascii="Cambria Math" w:hAnsi="Cambria Math" w:cstheme="minorHAnsi"/>
                      <w:color w:val="000000" w:themeColor="text1"/>
                    </w:rPr>
                    <m:t>i</m:t>
                  </m:r>
                </m:e>
                <m:sub>
                  <m:r>
                    <m:rPr>
                      <m:sty m:val="p"/>
                    </m:rP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=50,000</m:t>
          </m:r>
        </m:oMath>
      </m:oMathPara>
    </w:p>
    <w:p w14:paraId="7B44082D" w14:textId="77777777" w:rsidR="00EC01A9" w:rsidRPr="00EC01A9" w:rsidRDefault="00EC01A9" w:rsidP="00EC01A9">
      <w:pPr>
        <w:ind w:left="284"/>
        <w:rPr>
          <w:rFonts w:asciiTheme="minorHAnsi" w:hAnsiTheme="minorHAnsi" w:cstheme="minorHAnsi"/>
          <w:color w:val="000000" w:themeColor="text1"/>
        </w:rPr>
      </w:pPr>
    </w:p>
    <w:p w14:paraId="5C2CC42C" w14:textId="230FA8E4" w:rsidR="00EC01A9" w:rsidRPr="00EC01A9" w:rsidRDefault="00000000" w:rsidP="00EC01A9">
      <w:pPr>
        <w:ind w:left="284"/>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d>
            <m:dPr>
              <m:begChr m:val="["/>
              <m:endChr m:val="]"/>
              <m:ctrlPr>
                <w:rPr>
                  <w:rFonts w:ascii="Cambria Math" w:hAnsi="Cambria Math" w:cstheme="minorHAnsi"/>
                  <w:i/>
                  <w:color w:val="000000" w:themeColor="text1"/>
                </w:rPr>
              </m:ctrlPr>
            </m:dPr>
            <m:e>
              <m:r>
                <w:rPr>
                  <w:rFonts w:ascii="Cambria Math" w:hAnsi="Cambria Math" w:cstheme="minorHAnsi"/>
                  <w:color w:val="000000" w:themeColor="text1"/>
                </w:rPr>
                <m:t>30,000+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=50,000+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oMath>
      </m:oMathPara>
    </w:p>
    <w:p w14:paraId="180F264B" w14:textId="230FA8E4" w:rsidR="00EC01A9" w:rsidRPr="00EC01A9" w:rsidRDefault="00EC01A9" w:rsidP="00EC01A9">
      <w:pPr>
        <w:ind w:left="284"/>
        <w:rPr>
          <w:rFonts w:asciiTheme="minorHAnsi" w:hAnsiTheme="minorHAnsi" w:cstheme="minorHAnsi"/>
          <w:color w:val="000000" w:themeColor="text1"/>
        </w:rPr>
      </w:pPr>
    </w:p>
    <w:p w14:paraId="5D7F6529" w14:textId="0C9819D2" w:rsidR="00EC01A9" w:rsidRPr="00EC01A9" w:rsidRDefault="00000000" w:rsidP="00EC01A9">
      <w:pPr>
        <w:ind w:left="284"/>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n</m:t>
              </m:r>
            </m:sup>
          </m:sSup>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50,000+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num>
            <m:den>
              <m:r>
                <w:rPr>
                  <w:rFonts w:ascii="Cambria Math" w:hAnsi="Cambria Math" w:cstheme="minorHAnsi"/>
                  <w:color w:val="000000" w:themeColor="text1"/>
                </w:rPr>
                <m:t>30,000+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den>
          </m:f>
        </m:oMath>
      </m:oMathPara>
    </w:p>
    <w:p w14:paraId="42233959" w14:textId="77777777" w:rsidR="00EC01A9" w:rsidRPr="00EC01A9" w:rsidRDefault="00EC01A9" w:rsidP="00EC01A9">
      <w:pPr>
        <w:ind w:left="284"/>
        <w:rPr>
          <w:rFonts w:asciiTheme="minorHAnsi" w:hAnsiTheme="minorHAnsi" w:cstheme="minorHAnsi"/>
          <w:color w:val="000000" w:themeColor="text1"/>
        </w:rPr>
      </w:pPr>
    </w:p>
    <w:p w14:paraId="28159A09" w14:textId="2EF388E9" w:rsidR="00EC01A9" w:rsidRPr="00EC01A9" w:rsidRDefault="00EC01A9" w:rsidP="00EC01A9">
      <w:pPr>
        <w:ind w:left="284"/>
        <w:rPr>
          <w:rFonts w:asciiTheme="minorHAnsi" w:hAnsiTheme="minorHAnsi" w:cstheme="minorHAnsi"/>
          <w:color w:val="000000" w:themeColor="text1"/>
        </w:rPr>
      </w:pPr>
      <w:r>
        <w:rPr>
          <w:rFonts w:asciiTheme="minorHAnsi" w:hAnsiTheme="minorHAnsi" w:cstheme="minorHAnsi"/>
          <w:color w:val="000000" w:themeColor="text1"/>
        </w:rPr>
        <w:t xml:space="preserve">Now we take logarithms on both sides and use the logarithm </w:t>
      </w:r>
      <w:r w:rsidR="00767728">
        <w:rPr>
          <w:rFonts w:asciiTheme="minorHAnsi" w:hAnsiTheme="minorHAnsi" w:cstheme="minorHAnsi"/>
          <w:color w:val="000000" w:themeColor="text1"/>
        </w:rPr>
        <w:t>power property</w:t>
      </w:r>
      <w:r>
        <w:rPr>
          <w:rFonts w:asciiTheme="minorHAnsi" w:hAnsiTheme="minorHAnsi" w:cstheme="minorHAnsi"/>
          <w:color w:val="000000" w:themeColor="text1"/>
        </w:rPr>
        <w:t>:</w:t>
      </w:r>
    </w:p>
    <w:p w14:paraId="5774B345" w14:textId="330E4971" w:rsidR="00EC01A9" w:rsidRDefault="00EC01A9" w:rsidP="00EC01A9">
      <w:pPr>
        <w:ind w:left="284"/>
        <w:rPr>
          <w:rFonts w:asciiTheme="minorHAnsi" w:hAnsiTheme="minorHAnsi" w:cstheme="minorHAnsi"/>
          <w:color w:val="000000" w:themeColor="text1"/>
        </w:rPr>
      </w:pPr>
    </w:p>
    <w:p w14:paraId="4FE34949" w14:textId="44C9DAE1" w:rsidR="00EC01A9" w:rsidRPr="007A75D9" w:rsidRDefault="00EC01A9" w:rsidP="007A75D9">
      <w:pPr>
        <w:ind w:left="284"/>
        <w:rPr>
          <w:rFonts w:asciiTheme="minorHAnsi" w:hAnsiTheme="minorHAnsi"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50,000+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num>
                    <m:den>
                      <m:r>
                        <w:rPr>
                          <w:rFonts w:ascii="Cambria Math" w:hAnsi="Cambria Math" w:cstheme="minorHAnsi"/>
                          <w:color w:val="000000" w:themeColor="text1"/>
                        </w:rPr>
                        <m:t>30,000+</m:t>
                      </m:r>
                      <m:f>
                        <m:fPr>
                          <m:ctrlPr>
                            <w:rPr>
                              <w:rFonts w:ascii="Cambria Math" w:hAnsi="Cambria Math" w:cstheme="minorHAnsi"/>
                              <w:i/>
                              <w:color w:val="000000" w:themeColor="text1"/>
                            </w:rPr>
                          </m:ctrlPr>
                        </m:fPr>
                        <m:num>
                          <m:r>
                            <w:rPr>
                              <w:rFonts w:ascii="Cambria Math" w:hAnsi="Cambria Math" w:cstheme="minorHAnsi"/>
                              <w:color w:val="000000" w:themeColor="text1"/>
                            </w:rPr>
                            <m:t>589.25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den>
                  </m:f>
                </m:e>
              </m:d>
              <m:r>
                <m:rPr>
                  <m:sty m:val="p"/>
                </m:rPr>
                <w:rPr>
                  <w:rFonts w:ascii="Cambria Math" w:hAnsi="Cambria Math" w:cstheme="minorHAnsi"/>
                  <w:color w:val="000000" w:themeColor="text1"/>
                </w:rPr>
                <m:t>⁡</m:t>
              </m:r>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r>
                    <w:rPr>
                      <w:rFonts w:ascii="Cambria Math" w:hAnsi="Cambria Math" w:cstheme="minorHAnsi"/>
                      <w:color w:val="000000" w:themeColor="text1"/>
                    </w:rPr>
                    <m:t>(1+i)</m:t>
                  </m:r>
                </m:e>
              </m:func>
            </m:den>
          </m:f>
          <m:r>
            <w:rPr>
              <w:rFonts w:ascii="Cambria Math" w:hAnsi="Cambria Math" w:cstheme="minorHAnsi"/>
              <w:color w:val="000000" w:themeColor="text1"/>
            </w:rPr>
            <m:t xml:space="preserve">=29.09 ~ 30 contributions </m:t>
          </m:r>
        </m:oMath>
      </m:oMathPara>
    </w:p>
    <w:p w14:paraId="0EDEB26C" w14:textId="77777777" w:rsidR="007A75D9" w:rsidRPr="002C692F" w:rsidRDefault="007A75D9" w:rsidP="007A75D9">
      <w:pPr>
        <w:ind w:left="284"/>
        <w:rPr>
          <w:rFonts w:asciiTheme="minorHAnsi" w:hAnsiTheme="minorHAnsi" w:cstheme="minorHAnsi"/>
          <w:color w:val="000000" w:themeColor="text1"/>
        </w:rPr>
      </w:pPr>
    </w:p>
    <w:p w14:paraId="15B858A1" w14:textId="4968AA87" w:rsidR="00EC01A9" w:rsidRPr="002C692F" w:rsidRDefault="00B822FE" w:rsidP="00EC01A9">
      <w:pPr>
        <w:ind w:left="284"/>
        <w:rPr>
          <w:rFonts w:asciiTheme="minorHAnsi" w:hAnsiTheme="minorHAnsi" w:cstheme="minorHAnsi"/>
          <w:color w:val="000000" w:themeColor="text1"/>
        </w:rPr>
      </w:pPr>
      <w:r>
        <w:rPr>
          <w:rFonts w:asciiTheme="minorHAnsi" w:hAnsiTheme="minorHAnsi" w:cstheme="minorHAnsi"/>
          <w:color w:val="000000" w:themeColor="text1"/>
        </w:rPr>
        <w:t xml:space="preserve">30 contributions converted to time is 30 months, or 2 years and 6 months. </w:t>
      </w:r>
    </w:p>
    <w:p w14:paraId="0C4B3AC7" w14:textId="5F0245E3" w:rsidR="00EC01A9" w:rsidRDefault="00EC01A9" w:rsidP="008225D8">
      <w:pPr>
        <w:ind w:left="284"/>
        <w:rPr>
          <w:rFonts w:asciiTheme="minorHAnsi" w:hAnsiTheme="minorHAnsi" w:cstheme="minorHAnsi"/>
          <w:color w:val="000000" w:themeColor="text1"/>
        </w:rPr>
      </w:pPr>
    </w:p>
    <w:p w14:paraId="7F8E7627" w14:textId="1ACCEE70" w:rsidR="00C748CA" w:rsidRDefault="00526089" w:rsidP="0011319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90522D1" w14:textId="77777777" w:rsidR="00C748CA" w:rsidRDefault="00C748CA" w:rsidP="00593D64">
      <w:pPr>
        <w:rPr>
          <w:rFonts w:asciiTheme="minorHAnsi" w:hAnsiTheme="minorHAnsi" w:cstheme="minorHAnsi"/>
          <w:color w:val="2E74B5" w:themeColor="accent5" w:themeShade="BF"/>
        </w:rPr>
      </w:pPr>
    </w:p>
    <w:p w14:paraId="685845E9" w14:textId="1757A943" w:rsidR="002C692F" w:rsidRPr="00593D64" w:rsidRDefault="00593D64" w:rsidP="00593D64">
      <w:pPr>
        <w:rPr>
          <w:rFonts w:asciiTheme="minorHAnsi" w:hAnsiTheme="minorHAnsi" w:cstheme="minorHAnsi"/>
          <w:color w:val="2E74B5" w:themeColor="accent5" w:themeShade="BF"/>
        </w:rPr>
      </w:pPr>
      <w:r w:rsidRPr="00593D64">
        <w:rPr>
          <w:rFonts w:asciiTheme="minorHAnsi" w:hAnsiTheme="minorHAnsi" w:cstheme="minorHAnsi"/>
          <w:color w:val="2E74B5" w:themeColor="accent5" w:themeShade="BF"/>
        </w:rPr>
        <w:t>From Example 8.</w:t>
      </w:r>
      <w:r w:rsidR="00016C40">
        <w:rPr>
          <w:rFonts w:asciiTheme="minorHAnsi" w:hAnsiTheme="minorHAnsi" w:cstheme="minorHAnsi"/>
          <w:color w:val="2E74B5" w:themeColor="accent5" w:themeShade="BF"/>
        </w:rPr>
        <w:t>6</w:t>
      </w:r>
      <w:r w:rsidRPr="00593D64">
        <w:rPr>
          <w:rFonts w:asciiTheme="minorHAnsi" w:hAnsiTheme="minorHAnsi" w:cstheme="minorHAnsi"/>
          <w:color w:val="2E74B5" w:themeColor="accent5" w:themeShade="BF"/>
        </w:rPr>
        <w:t xml:space="preserve">, we can </w:t>
      </w:r>
      <w:r>
        <w:rPr>
          <w:rFonts w:asciiTheme="minorHAnsi" w:hAnsiTheme="minorHAnsi" w:cstheme="minorHAnsi"/>
          <w:color w:val="2E74B5" w:themeColor="accent5" w:themeShade="BF"/>
        </w:rPr>
        <w:t>deduce</w:t>
      </w:r>
      <w:r w:rsidRPr="00593D64">
        <w:rPr>
          <w:rFonts w:asciiTheme="minorHAnsi" w:hAnsiTheme="minorHAnsi" w:cstheme="minorHAnsi"/>
          <w:color w:val="2E74B5" w:themeColor="accent5" w:themeShade="BF"/>
        </w:rPr>
        <w:t xml:space="preserve"> the following formula (try to see for yourself how):</w:t>
      </w:r>
    </w:p>
    <w:p w14:paraId="331D0529" w14:textId="77777777" w:rsidR="00593D64" w:rsidRPr="00593D64" w:rsidRDefault="00593D64" w:rsidP="00593D64">
      <w:pPr>
        <w:rPr>
          <w:rFonts w:asciiTheme="minorHAnsi" w:hAnsiTheme="minorHAnsi" w:cstheme="minorHAnsi"/>
          <w:color w:val="2E74B5" w:themeColor="accent5" w:themeShade="BF"/>
        </w:rPr>
      </w:pPr>
    </w:p>
    <w:p w14:paraId="3860C65A" w14:textId="7728A234" w:rsidR="00593D64" w:rsidRDefault="00593D64" w:rsidP="00593D64">
      <w:pPr>
        <w:rPr>
          <w:rFonts w:asciiTheme="minorHAnsi" w:hAnsiTheme="minorHAnsi" w:cstheme="minorHAnsi"/>
          <w:color w:val="000000" w:themeColor="text1"/>
        </w:rPr>
      </w:pPr>
      <m:oMathPara>
        <m:oMath>
          <m:r>
            <w:rPr>
              <w:rFonts w:ascii="Cambria Math" w:hAnsi="Cambria Math" w:cstheme="minorHAnsi"/>
              <w:color w:val="2E74B5" w:themeColor="accent5" w:themeShade="BF"/>
            </w:rPr>
            <m:t>n=</m:t>
          </m:r>
          <m:f>
            <m:fPr>
              <m:ctrlPr>
                <w:rPr>
                  <w:rFonts w:ascii="Cambria Math" w:hAnsi="Cambria Math" w:cstheme="minorHAnsi"/>
                  <w:i/>
                  <w:color w:val="2E74B5" w:themeColor="accent5" w:themeShade="BF"/>
                </w:rPr>
              </m:ctrlPr>
            </m:fPr>
            <m:num>
              <m:r>
                <m:rPr>
                  <m:sty m:val="p"/>
                </m:rPr>
                <w:rPr>
                  <w:rFonts w:ascii="Cambria Math" w:hAnsi="Cambria Math" w:cstheme="minorHAnsi"/>
                  <w:color w:val="2E74B5" w:themeColor="accent5" w:themeShade="BF"/>
                </w:rPr>
                <m:t>ln</m:t>
              </m:r>
              <m:d>
                <m:dPr>
                  <m:begChr m:val="["/>
                  <m:endChr m:val="]"/>
                  <m:ctrlPr>
                    <w:rPr>
                      <w:rFonts w:ascii="Cambria Math" w:hAnsi="Cambria Math" w:cstheme="minorHAnsi"/>
                      <w:i/>
                      <w:color w:val="2E74B5" w:themeColor="accent5" w:themeShade="BF"/>
                    </w:rPr>
                  </m:ctrlPr>
                </m:dPr>
                <m:e>
                  <m:f>
                    <m:fPr>
                      <m:ctrlPr>
                        <w:rPr>
                          <w:rFonts w:ascii="Cambria Math" w:hAnsi="Cambria Math" w:cstheme="minorHAnsi"/>
                          <w:i/>
                          <w:color w:val="2E74B5" w:themeColor="accent5" w:themeShade="BF"/>
                        </w:rPr>
                      </m:ctrlPr>
                    </m:fPr>
                    <m:num>
                      <m:r>
                        <w:rPr>
                          <w:rFonts w:ascii="Cambria Math" w:hAnsi="Cambria Math" w:cstheme="minorHAnsi"/>
                          <w:color w:val="2E74B5" w:themeColor="accent5" w:themeShade="BF"/>
                        </w:rPr>
                        <m:t>PMT+i×FV</m:t>
                      </m:r>
                    </m:num>
                    <m:den>
                      <m:r>
                        <w:rPr>
                          <w:rFonts w:ascii="Cambria Math" w:hAnsi="Cambria Math" w:cstheme="minorHAnsi"/>
                          <w:color w:val="2E74B5" w:themeColor="accent5" w:themeShade="BF"/>
                        </w:rPr>
                        <m:t>PMT+i×PV</m:t>
                      </m:r>
                    </m:den>
                  </m:f>
                </m:e>
              </m:d>
              <m:r>
                <m:rPr>
                  <m:sty m:val="p"/>
                </m:rPr>
                <w:rPr>
                  <w:rFonts w:ascii="Cambria Math" w:hAnsi="Cambria Math" w:cstheme="minorHAnsi"/>
                  <w:color w:val="2E74B5" w:themeColor="accent5" w:themeShade="BF"/>
                </w:rPr>
                <m:t>⁡</m:t>
              </m:r>
            </m:num>
            <m:den>
              <m:func>
                <m:funcPr>
                  <m:ctrlPr>
                    <w:rPr>
                      <w:rFonts w:ascii="Cambria Math" w:hAnsi="Cambria Math" w:cstheme="minorHAnsi"/>
                      <w:i/>
                      <w:color w:val="2E74B5" w:themeColor="accent5" w:themeShade="BF"/>
                    </w:rPr>
                  </m:ctrlPr>
                </m:funcPr>
                <m:fName>
                  <m:r>
                    <m:rPr>
                      <m:sty m:val="p"/>
                    </m:rPr>
                    <w:rPr>
                      <w:rFonts w:ascii="Cambria Math" w:hAnsi="Cambria Math" w:cstheme="minorHAnsi"/>
                      <w:color w:val="2E74B5" w:themeColor="accent5" w:themeShade="BF"/>
                    </w:rPr>
                    <m:t>ln</m:t>
                  </m:r>
                </m:fName>
                <m:e>
                  <m:r>
                    <w:rPr>
                      <w:rFonts w:ascii="Cambria Math" w:hAnsi="Cambria Math" w:cstheme="minorHAnsi"/>
                      <w:color w:val="2E74B5" w:themeColor="accent5" w:themeShade="BF"/>
                    </w:rPr>
                    <m:t>(1+i)</m:t>
                  </m:r>
                </m:e>
              </m:func>
            </m:den>
          </m:f>
        </m:oMath>
      </m:oMathPara>
    </w:p>
    <w:p w14:paraId="4CA5CD2F" w14:textId="77777777" w:rsidR="00593D64" w:rsidRDefault="00593D64" w:rsidP="00593D64">
      <w:pPr>
        <w:rPr>
          <w:rFonts w:asciiTheme="minorHAnsi" w:hAnsiTheme="minorHAnsi" w:cstheme="minorHAnsi"/>
          <w:color w:val="000000" w:themeColor="text1"/>
        </w:rPr>
      </w:pPr>
    </w:p>
    <w:p w14:paraId="06D7BCCE" w14:textId="559350B0" w:rsidR="005B7D91" w:rsidRPr="00A10182" w:rsidRDefault="00593D64" w:rsidP="00A10182">
      <w:pPr>
        <w:rPr>
          <w:rFonts w:asciiTheme="minorHAnsi" w:hAnsiTheme="minorHAnsi" w:cstheme="minorHAnsi"/>
          <w:color w:val="2E74B5" w:themeColor="accent5" w:themeShade="BF"/>
        </w:rPr>
      </w:pPr>
      <w:r w:rsidRPr="00593D64">
        <w:rPr>
          <w:rFonts w:asciiTheme="minorHAnsi" w:hAnsiTheme="minorHAnsi" w:cstheme="minorHAnsi"/>
          <w:color w:val="2E74B5" w:themeColor="accent5" w:themeShade="BF"/>
        </w:rPr>
        <w:t xml:space="preserve">This formula gives the number of payments necessary to </w:t>
      </w:r>
      <w:r w:rsidR="00E41EBC">
        <w:rPr>
          <w:rFonts w:asciiTheme="minorHAnsi" w:hAnsiTheme="minorHAnsi" w:cstheme="minorHAnsi"/>
          <w:color w:val="2E74B5" w:themeColor="accent5" w:themeShade="BF"/>
        </w:rPr>
        <w:t>save</w:t>
      </w:r>
      <w:r w:rsidRPr="00593D64">
        <w:rPr>
          <w:rFonts w:asciiTheme="minorHAnsi" w:hAnsiTheme="minorHAnsi" w:cstheme="minorHAnsi"/>
          <w:color w:val="2E74B5" w:themeColor="accent5" w:themeShade="BF"/>
        </w:rPr>
        <w:t xml:space="preserve"> </w:t>
      </w:r>
      <m:oMath>
        <m:r>
          <w:rPr>
            <w:rFonts w:ascii="Cambria Math" w:hAnsi="Cambria Math" w:cstheme="minorHAnsi"/>
            <w:color w:val="2E74B5" w:themeColor="accent5" w:themeShade="BF"/>
          </w:rPr>
          <m:t>FV</m:t>
        </m:r>
      </m:oMath>
      <w:r w:rsidRPr="00593D64">
        <w:rPr>
          <w:rFonts w:asciiTheme="minorHAnsi" w:hAnsiTheme="minorHAnsi" w:cstheme="minorHAnsi"/>
          <w:color w:val="2E74B5" w:themeColor="accent5" w:themeShade="BF"/>
        </w:rPr>
        <w:t xml:space="preserve">, given a </w:t>
      </w:r>
      <m:oMath>
        <m:r>
          <w:rPr>
            <w:rFonts w:ascii="Cambria Math" w:hAnsi="Cambria Math" w:cstheme="minorHAnsi"/>
            <w:color w:val="2E74B5" w:themeColor="accent5" w:themeShade="BF"/>
          </w:rPr>
          <m:t>PV</m:t>
        </m:r>
      </m:oMath>
      <w:r w:rsidRPr="00593D64">
        <w:rPr>
          <w:rFonts w:asciiTheme="minorHAnsi" w:hAnsiTheme="minorHAnsi" w:cstheme="minorHAnsi"/>
          <w:color w:val="2E74B5" w:themeColor="accent5" w:themeShade="BF"/>
        </w:rPr>
        <w:t xml:space="preserve"> in the account. Notice that if </w:t>
      </w:r>
      <m:oMath>
        <m:r>
          <w:rPr>
            <w:rFonts w:ascii="Cambria Math" w:hAnsi="Cambria Math" w:cstheme="minorHAnsi"/>
            <w:color w:val="2E74B5" w:themeColor="accent5" w:themeShade="BF"/>
          </w:rPr>
          <m:t>PV</m:t>
        </m:r>
      </m:oMath>
      <w:r w:rsidRPr="00593D64">
        <w:rPr>
          <w:rFonts w:asciiTheme="minorHAnsi" w:hAnsiTheme="minorHAnsi" w:cstheme="minorHAnsi"/>
          <w:color w:val="2E74B5" w:themeColor="accent5" w:themeShade="BF"/>
        </w:rPr>
        <w:t xml:space="preserve"> is equal to 0, we have our regular formula for </w:t>
      </w:r>
      <w:r w:rsidRPr="00593D64">
        <w:rPr>
          <w:rFonts w:asciiTheme="minorHAnsi" w:hAnsiTheme="minorHAnsi" w:cstheme="minorHAnsi"/>
          <w:i/>
          <w:iCs/>
          <w:color w:val="2E74B5" w:themeColor="accent5" w:themeShade="BF"/>
        </w:rPr>
        <w:t>n</w:t>
      </w:r>
      <w:r w:rsidRPr="00593D64">
        <w:rPr>
          <w:rFonts w:asciiTheme="minorHAnsi" w:hAnsiTheme="minorHAnsi" w:cstheme="minorHAnsi"/>
          <w:color w:val="2E74B5" w:themeColor="accent5" w:themeShade="BF"/>
        </w:rPr>
        <w:t xml:space="preserve">. Of course, this formula is for </w:t>
      </w:r>
      <w:r w:rsidR="001878A6">
        <w:rPr>
          <w:rFonts w:asciiTheme="minorHAnsi" w:hAnsiTheme="minorHAnsi" w:cstheme="minorHAnsi"/>
          <w:color w:val="2E74B5" w:themeColor="accent5" w:themeShade="BF"/>
        </w:rPr>
        <w:t>simple ordinary</w:t>
      </w:r>
      <w:r w:rsidRPr="00593D64">
        <w:rPr>
          <w:rFonts w:asciiTheme="minorHAnsi" w:hAnsiTheme="minorHAnsi" w:cstheme="minorHAnsi"/>
          <w:color w:val="2E74B5" w:themeColor="accent5" w:themeShade="BF"/>
        </w:rPr>
        <w:t xml:space="preserve"> annuities. For general and due annuities, the usual modifications must be made (</w:t>
      </w:r>
      <m:oMath>
        <m:sSub>
          <m:sSubPr>
            <m:ctrlPr>
              <w:rPr>
                <w:rFonts w:ascii="Cambria Math" w:hAnsi="Cambria Math" w:cstheme="minorHAnsi"/>
                <w:color w:val="2E74B5" w:themeColor="accent5" w:themeShade="BF"/>
              </w:rPr>
            </m:ctrlPr>
          </m:sSubPr>
          <m:e>
            <m:r>
              <w:rPr>
                <w:rFonts w:ascii="Cambria Math" w:hAnsi="Cambria Math" w:cstheme="minorHAnsi"/>
                <w:color w:val="2E74B5" w:themeColor="accent5" w:themeShade="BF"/>
              </w:rPr>
              <m:t>i</m:t>
            </m:r>
          </m:e>
          <m:sub>
            <m:r>
              <m:rPr>
                <m:sty m:val="p"/>
              </m:rPr>
              <w:rPr>
                <w:rFonts w:ascii="Cambria Math" w:hAnsi="Cambria Math" w:cstheme="minorHAnsi"/>
                <w:color w:val="2E74B5" w:themeColor="accent5" w:themeShade="BF"/>
              </w:rPr>
              <m:t>2</m:t>
            </m:r>
          </m:sub>
        </m:sSub>
      </m:oMath>
      <w:r w:rsidRPr="00593D64">
        <w:rPr>
          <w:rFonts w:asciiTheme="minorHAnsi" w:hAnsiTheme="minorHAnsi" w:cstheme="minorHAnsi"/>
          <w:color w:val="2E74B5" w:themeColor="accent5" w:themeShade="BF"/>
        </w:rPr>
        <w:t xml:space="preserve"> must be found for general annuities and payments must be multiplied </w:t>
      </w:r>
      <w:r w:rsidR="00183E21">
        <w:rPr>
          <w:rFonts w:asciiTheme="minorHAnsi" w:hAnsiTheme="minorHAnsi" w:cstheme="minorHAnsi"/>
          <w:color w:val="2E74B5" w:themeColor="accent5" w:themeShade="BF"/>
        </w:rPr>
        <w:t>by</w:t>
      </w:r>
      <w:r w:rsidRPr="00593D64">
        <w:rPr>
          <w:rFonts w:asciiTheme="minorHAnsi" w:hAnsiTheme="minorHAnsi" w:cstheme="minorHAnsi"/>
          <w:color w:val="2E74B5" w:themeColor="accent5" w:themeShade="BF"/>
        </w:rPr>
        <w:t xml:space="preserve"> (</w:t>
      </w:r>
      <m:oMath>
        <m:r>
          <w:rPr>
            <w:rFonts w:ascii="Cambria Math" w:hAnsi="Cambria Math" w:cstheme="minorHAnsi"/>
            <w:color w:val="2E74B5" w:themeColor="accent5" w:themeShade="BF"/>
          </w:rPr>
          <m:t>1+i)</m:t>
        </m:r>
      </m:oMath>
      <w:r w:rsidRPr="00593D64">
        <w:rPr>
          <w:rFonts w:asciiTheme="minorHAnsi" w:hAnsiTheme="minorHAnsi" w:cstheme="minorHAnsi"/>
          <w:color w:val="2E74B5" w:themeColor="accent5" w:themeShade="BF"/>
        </w:rPr>
        <w:t xml:space="preserve"> for due annuities</w:t>
      </w:r>
      <w:r w:rsidR="00183E21">
        <w:rPr>
          <w:rFonts w:asciiTheme="minorHAnsi" w:hAnsiTheme="minorHAnsi" w:cstheme="minorHAnsi"/>
          <w:color w:val="2E74B5" w:themeColor="accent5" w:themeShade="BF"/>
        </w:rPr>
        <w:t>)</w:t>
      </w:r>
      <w:r w:rsidRPr="00593D64">
        <w:rPr>
          <w:rFonts w:asciiTheme="minorHAnsi" w:hAnsiTheme="minorHAnsi" w:cstheme="minorHAnsi"/>
          <w:color w:val="2E74B5" w:themeColor="accent5" w:themeShade="BF"/>
        </w:rPr>
        <w:t xml:space="preserve">. </w:t>
      </w:r>
    </w:p>
    <w:p w14:paraId="75A995B8" w14:textId="31E24347" w:rsidR="00045D08" w:rsidRDefault="00AE23A2" w:rsidP="00AE23A2">
      <w:pPr>
        <w:rPr>
          <w:rFonts w:asciiTheme="minorHAnsi" w:hAnsiTheme="minorHAnsi" w:cstheme="minorHAnsi"/>
          <w:color w:val="000000" w:themeColor="text1"/>
        </w:rPr>
      </w:pPr>
      <w:r>
        <w:rPr>
          <w:rFonts w:asciiTheme="minorHAnsi" w:hAnsiTheme="minorHAnsi" w:cstheme="minorHAnsi"/>
          <w:color w:val="000000" w:themeColor="text1"/>
        </w:rPr>
        <w:br w:type="page"/>
      </w:r>
    </w:p>
    <w:p w14:paraId="3C74DCBF" w14:textId="77777777" w:rsidR="00045D08" w:rsidRDefault="00045D08" w:rsidP="00AE23A2">
      <w:pPr>
        <w:rPr>
          <w:rFonts w:asciiTheme="minorHAnsi" w:hAnsiTheme="minorHAnsi" w:cstheme="minorHAnsi"/>
          <w:color w:val="000000" w:themeColor="text1"/>
        </w:rPr>
      </w:pPr>
    </w:p>
    <w:p w14:paraId="51E5C4CF" w14:textId="2717C2C2" w:rsidR="00A10182" w:rsidRDefault="00A10182" w:rsidP="00A10182">
      <w:pPr>
        <w:pStyle w:val="Heading2"/>
        <w:ind w:left="284"/>
      </w:pPr>
      <w:bookmarkStart w:id="62" w:name="_Toc144913717"/>
      <w:r>
        <w:t xml:space="preserve">Calculator and Excel techniques for finding </w:t>
      </w:r>
      <m:oMath>
        <m:r>
          <w:rPr>
            <w:rFonts w:ascii="Cambria Math" w:hAnsi="Cambria Math"/>
          </w:rPr>
          <m:t>PMT</m:t>
        </m:r>
      </m:oMath>
      <w:r w:rsidR="00EF78FB">
        <w:t xml:space="preserve">, </w:t>
      </w:r>
      <m:oMath>
        <m:r>
          <w:rPr>
            <w:rFonts w:ascii="Cambria Math" w:hAnsi="Cambria Math"/>
          </w:rPr>
          <m:t>n</m:t>
        </m:r>
      </m:oMath>
      <w:r>
        <w:t xml:space="preserve"> </w:t>
      </w:r>
      <w:r w:rsidR="00EF78FB">
        <w:t xml:space="preserve">and </w:t>
      </w:r>
      <m:oMath>
        <m:r>
          <w:rPr>
            <w:rFonts w:ascii="Cambria Math" w:hAnsi="Cambria Math"/>
          </w:rPr>
          <m:t>i</m:t>
        </m:r>
      </m:oMath>
      <w:r w:rsidR="00EF78FB">
        <w:t xml:space="preserve"> </w:t>
      </w:r>
      <w:r>
        <w:t>of annuities</w:t>
      </w:r>
      <w:bookmarkEnd w:id="62"/>
    </w:p>
    <w:p w14:paraId="45241392" w14:textId="140FB031" w:rsidR="00A10182" w:rsidRDefault="00A10182" w:rsidP="00A10182">
      <w:pPr>
        <w:rPr>
          <w:rFonts w:asciiTheme="minorHAnsi" w:hAnsiTheme="minorHAnsi" w:cstheme="minorHAnsi"/>
        </w:rPr>
      </w:pPr>
    </w:p>
    <w:p w14:paraId="1908D2BF" w14:textId="42BA50D2" w:rsidR="00A10182" w:rsidRDefault="00A10182" w:rsidP="00A10182">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8.1 (Compare to Example 8.1): How much must be contributed at the beginning of every month to accumulate $340,000 in 9 years? Assume that the interest rate is 4% compounded annually.</w:t>
      </w:r>
    </w:p>
    <w:p w14:paraId="54E16322" w14:textId="77777777" w:rsidR="00A10182" w:rsidRDefault="00A10182" w:rsidP="00A10182">
      <w:pPr>
        <w:rPr>
          <w:rFonts w:asciiTheme="minorHAnsi" w:hAnsiTheme="minorHAnsi" w:cstheme="minorHAnsi"/>
          <w:b/>
          <w:bCs/>
        </w:rPr>
      </w:pPr>
    </w:p>
    <w:p w14:paraId="6CD77FA0" w14:textId="46036A80" w:rsidR="00412D0C" w:rsidRDefault="00412D0C" w:rsidP="00412D0C">
      <w:pPr>
        <w:ind w:left="567"/>
        <w:rPr>
          <w:rFonts w:asciiTheme="minorHAnsi" w:hAnsiTheme="minorHAnsi" w:cstheme="minorHAnsi"/>
        </w:rPr>
      </w:pPr>
      <w:r>
        <w:rPr>
          <w:rFonts w:asciiTheme="minorHAnsi" w:hAnsiTheme="minorHAnsi" w:cstheme="minorHAnsi"/>
        </w:rPr>
        <w:t>At the start of the calculation, clear the calculator. To do this press:</w:t>
      </w:r>
    </w:p>
    <w:p w14:paraId="22481E9A" w14:textId="77777777" w:rsidR="00412D0C" w:rsidRDefault="00412D0C" w:rsidP="00412D0C">
      <w:pPr>
        <w:ind w:left="567"/>
        <w:rPr>
          <w:rFonts w:asciiTheme="minorHAnsi" w:hAnsiTheme="minorHAnsi" w:cstheme="minorHAnsi"/>
        </w:rPr>
      </w:pPr>
    </w:p>
    <w:p w14:paraId="43CACEFD" w14:textId="0C1977AF" w:rsidR="00412D0C" w:rsidRPr="007B1F3D"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56739FF8" w14:textId="77777777" w:rsidR="00412D0C" w:rsidRDefault="00412D0C" w:rsidP="00412D0C">
      <w:pPr>
        <w:ind w:left="567"/>
        <w:rPr>
          <w:rFonts w:asciiTheme="minorHAnsi" w:hAnsiTheme="minorHAnsi" w:cstheme="minorHAnsi"/>
        </w:rPr>
      </w:pPr>
    </w:p>
    <w:p w14:paraId="218B3D2F" w14:textId="55282730" w:rsidR="00412D0C" w:rsidRDefault="00412D0C" w:rsidP="00F67FEE">
      <w:pPr>
        <w:ind w:left="567"/>
        <w:rPr>
          <w:rFonts w:asciiTheme="minorHAnsi" w:hAnsiTheme="minorHAnsi" w:cstheme="minorHAnsi"/>
        </w:rPr>
      </w:pPr>
      <w:r>
        <w:rPr>
          <w:rFonts w:asciiTheme="minorHAnsi" w:hAnsiTheme="minorHAnsi" w:cstheme="minorHAnsi"/>
        </w:rPr>
        <w:t xml:space="preserve">Because this is </w:t>
      </w:r>
      <w:r w:rsidR="004B6189">
        <w:rPr>
          <w:rFonts w:asciiTheme="minorHAnsi" w:hAnsiTheme="minorHAnsi" w:cstheme="minorHAnsi"/>
        </w:rPr>
        <w:t xml:space="preserve">a </w:t>
      </w:r>
      <w:r>
        <w:rPr>
          <w:rFonts w:asciiTheme="minorHAnsi" w:hAnsiTheme="minorHAnsi" w:cstheme="minorHAnsi"/>
        </w:rPr>
        <w:t xml:space="preserve">due annuity, we must first set the calculator to the “DUE” mode. First check if the calculator has already been set to this mode. If no “BGN” is displayed on the screen (in small letters above 0, when the calculator is turned on), the calculator is the “END” mode. To set the calculator to the </w:t>
      </w:r>
      <w:r w:rsidR="00DF527F">
        <w:rPr>
          <w:rFonts w:asciiTheme="minorHAnsi" w:hAnsiTheme="minorHAnsi" w:cstheme="minorHAnsi"/>
        </w:rPr>
        <w:t>required</w:t>
      </w:r>
      <w:r>
        <w:rPr>
          <w:rFonts w:asciiTheme="minorHAnsi" w:hAnsiTheme="minorHAnsi" w:cstheme="minorHAnsi"/>
        </w:rPr>
        <w:t xml:space="preserve"> “BGN” mode, press:</w:t>
      </w:r>
    </w:p>
    <w:p w14:paraId="75B6E812" w14:textId="77777777" w:rsidR="00412D0C" w:rsidRDefault="00412D0C" w:rsidP="00412D0C">
      <w:pPr>
        <w:ind w:left="567"/>
        <w:rPr>
          <w:rFonts w:asciiTheme="minorHAnsi" w:hAnsiTheme="minorHAnsi" w:cstheme="minorHAnsi"/>
        </w:rPr>
      </w:pPr>
    </w:p>
    <w:p w14:paraId="04F1FCFE" w14:textId="77777777" w:rsidR="00412D0C" w:rsidRPr="007B1F3D"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5E9D6148" w14:textId="77777777" w:rsidR="00412D0C" w:rsidRDefault="00412D0C" w:rsidP="00DF527F">
      <w:pPr>
        <w:rPr>
          <w:rFonts w:asciiTheme="minorHAnsi" w:hAnsiTheme="minorHAnsi" w:cstheme="minorHAnsi"/>
        </w:rPr>
      </w:pPr>
    </w:p>
    <w:p w14:paraId="56AA0316" w14:textId="70BA3623" w:rsidR="00412D0C" w:rsidRPr="007B1F3D"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oMath>
      </m:oMathPara>
    </w:p>
    <w:p w14:paraId="53454D77" w14:textId="77777777" w:rsidR="00412D0C" w:rsidRDefault="00412D0C" w:rsidP="00412D0C">
      <w:pPr>
        <w:ind w:left="567"/>
        <w:rPr>
          <w:rFonts w:asciiTheme="minorHAnsi" w:hAnsiTheme="minorHAnsi" w:cstheme="minorHAnsi"/>
        </w:rPr>
      </w:pPr>
    </w:p>
    <w:p w14:paraId="24B9AC58" w14:textId="2618B550" w:rsidR="00412D0C" w:rsidRDefault="00412D0C" w:rsidP="00412D0C">
      <w:pPr>
        <w:ind w:left="567"/>
        <w:rPr>
          <w:rFonts w:asciiTheme="minorHAnsi" w:hAnsiTheme="minorHAnsi" w:cstheme="minorHAnsi"/>
        </w:rPr>
      </w:pPr>
      <w:r>
        <w:rPr>
          <w:rFonts w:asciiTheme="minorHAnsi" w:hAnsiTheme="minorHAnsi" w:cstheme="minorHAnsi"/>
        </w:rPr>
        <w:t xml:space="preserve">Make sure that after this operation, “BGN” </w:t>
      </w:r>
      <w:r w:rsidR="001C03DF">
        <w:rPr>
          <w:rFonts w:asciiTheme="minorHAnsi" w:hAnsiTheme="minorHAnsi" w:cstheme="minorHAnsi"/>
        </w:rPr>
        <w:t xml:space="preserve">is </w:t>
      </w:r>
      <w:r w:rsidR="00DF527F">
        <w:rPr>
          <w:rFonts w:asciiTheme="minorHAnsi" w:hAnsiTheme="minorHAnsi" w:cstheme="minorHAnsi"/>
        </w:rPr>
        <w:t>being displayed.</w:t>
      </w:r>
      <w:r>
        <w:rPr>
          <w:rFonts w:asciiTheme="minorHAnsi" w:hAnsiTheme="minorHAnsi" w:cstheme="minorHAnsi"/>
        </w:rPr>
        <w:t xml:space="preserve"> </w:t>
      </w:r>
    </w:p>
    <w:p w14:paraId="021564D8" w14:textId="77777777" w:rsidR="00412D0C" w:rsidRDefault="00412D0C" w:rsidP="00412D0C">
      <w:pPr>
        <w:ind w:left="567"/>
        <w:rPr>
          <w:rFonts w:asciiTheme="minorHAnsi" w:hAnsiTheme="minorHAnsi" w:cstheme="minorHAnsi"/>
        </w:rPr>
      </w:pPr>
    </w:p>
    <w:p w14:paraId="09CA60C7" w14:textId="3152EE19" w:rsidR="00412D0C" w:rsidRDefault="00412D0C" w:rsidP="00412D0C">
      <w:pPr>
        <w:ind w:left="567"/>
        <w:rPr>
          <w:rFonts w:asciiTheme="minorHAnsi" w:hAnsiTheme="minorHAnsi" w:cstheme="minorHAnsi"/>
        </w:rPr>
      </w:pPr>
      <w:r>
        <w:rPr>
          <w:rFonts w:asciiTheme="minorHAnsi" w:hAnsiTheme="minorHAnsi" w:cstheme="minorHAnsi"/>
        </w:rPr>
        <w:t xml:space="preserve">Now we are ready to enter all </w:t>
      </w:r>
      <w:r w:rsidR="004B6189">
        <w:rPr>
          <w:rFonts w:asciiTheme="minorHAnsi" w:hAnsiTheme="minorHAnsi" w:cstheme="minorHAnsi"/>
        </w:rPr>
        <w:t xml:space="preserve">the </w:t>
      </w:r>
      <w:r>
        <w:rPr>
          <w:rFonts w:asciiTheme="minorHAnsi" w:hAnsiTheme="minorHAnsi" w:cstheme="minorHAnsi"/>
        </w:rPr>
        <w:t>values. Enter total number of periods “N”:</w:t>
      </w:r>
    </w:p>
    <w:p w14:paraId="33EF6F83" w14:textId="77777777" w:rsidR="00412D0C" w:rsidRPr="007638D0" w:rsidRDefault="00412D0C" w:rsidP="00412D0C">
      <w:pPr>
        <w:ind w:left="567"/>
        <w:rPr>
          <w:rFonts w:asciiTheme="minorHAnsi" w:hAnsiTheme="minorHAnsi" w:cstheme="minorHAnsi"/>
        </w:rPr>
      </w:pPr>
    </w:p>
    <w:p w14:paraId="0395CE6C" w14:textId="1D8533B6" w:rsidR="00412D0C" w:rsidRPr="003B3B58"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9</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251CC7A9" w14:textId="77777777" w:rsidR="00412D0C" w:rsidRDefault="00412D0C" w:rsidP="00412D0C">
      <w:pPr>
        <w:ind w:left="567"/>
        <w:rPr>
          <w:rFonts w:asciiTheme="minorHAnsi" w:hAnsiTheme="minorHAnsi" w:cstheme="minorHAnsi"/>
          <w:iCs/>
        </w:rPr>
      </w:pPr>
    </w:p>
    <w:p w14:paraId="5C2465FD" w14:textId="6F753B49" w:rsidR="00412D0C" w:rsidRDefault="00412D0C" w:rsidP="00412D0C">
      <w:pPr>
        <w:ind w:left="567"/>
        <w:rPr>
          <w:rFonts w:asciiTheme="minorHAnsi" w:hAnsiTheme="minorHAnsi" w:cstheme="minorHAnsi"/>
          <w:iCs/>
        </w:rPr>
      </w:pPr>
      <w:r>
        <w:rPr>
          <w:rFonts w:asciiTheme="minorHAnsi" w:hAnsiTheme="minorHAnsi" w:cstheme="minorHAnsi"/>
          <w:iCs/>
        </w:rPr>
        <w:t xml:space="preserve">Enter the annual interest percent “I/Y”, </w:t>
      </w:r>
      <w:r w:rsidR="00CE2427">
        <w:rPr>
          <w:rFonts w:asciiTheme="minorHAnsi" w:hAnsiTheme="minorHAnsi" w:cstheme="minorHAnsi"/>
          <w:iCs/>
        </w:rPr>
        <w:t xml:space="preserve">the </w:t>
      </w:r>
      <w:r>
        <w:rPr>
          <w:rFonts w:asciiTheme="minorHAnsi" w:hAnsiTheme="minorHAnsi" w:cstheme="minorHAnsi"/>
          <w:iCs/>
        </w:rPr>
        <w:t xml:space="preserve">payment frequency “P/Y” and </w:t>
      </w:r>
      <w:r w:rsidR="00CE2427">
        <w:rPr>
          <w:rFonts w:asciiTheme="minorHAnsi" w:hAnsiTheme="minorHAnsi" w:cstheme="minorHAnsi"/>
          <w:iCs/>
        </w:rPr>
        <w:t xml:space="preserve">the </w:t>
      </w:r>
      <w:r>
        <w:rPr>
          <w:rFonts w:asciiTheme="minorHAnsi" w:hAnsiTheme="minorHAnsi" w:cstheme="minorHAnsi"/>
          <w:iCs/>
        </w:rPr>
        <w:t>compounding frequency “C/Y”:</w:t>
      </w:r>
    </w:p>
    <w:p w14:paraId="7B6976F5" w14:textId="77777777" w:rsidR="00412D0C" w:rsidRDefault="00412D0C" w:rsidP="00412D0C">
      <w:pPr>
        <w:ind w:left="567"/>
        <w:rPr>
          <w:rFonts w:asciiTheme="minorHAnsi" w:hAnsiTheme="minorHAnsi" w:cstheme="minorHAnsi"/>
          <w:iCs/>
        </w:rPr>
      </w:pPr>
    </w:p>
    <w:p w14:paraId="180587A6" w14:textId="2B2BA992" w:rsidR="00412D0C" w:rsidRPr="0090480F" w:rsidRDefault="00000000" w:rsidP="00412D0C">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1BA1EEB3" w14:textId="2E4EF9A8" w:rsidR="00D45DF3" w:rsidRDefault="00D45DF3" w:rsidP="0090588A">
      <w:pPr>
        <w:rPr>
          <w:rFonts w:asciiTheme="minorHAnsi" w:hAnsiTheme="minorHAnsi" w:cstheme="minorHAnsi"/>
        </w:rPr>
      </w:pPr>
    </w:p>
    <w:p w14:paraId="26CC7774" w14:textId="07D811D8" w:rsidR="00D45DF3" w:rsidRDefault="00D45DF3" w:rsidP="00412D0C">
      <w:pPr>
        <w:ind w:left="567"/>
        <w:rPr>
          <w:rFonts w:asciiTheme="minorHAnsi" w:hAnsiTheme="minorHAnsi" w:cstheme="minorHAnsi"/>
        </w:rPr>
      </w:pPr>
      <w:r>
        <w:rPr>
          <w:rFonts w:asciiTheme="minorHAnsi" w:hAnsiTheme="minorHAnsi" w:cstheme="minorHAnsi"/>
        </w:rPr>
        <w:t xml:space="preserve">Since $340,000 must be accumulated, we enter this amount as </w:t>
      </w:r>
      <m:oMath>
        <m:r>
          <w:rPr>
            <w:rFonts w:ascii="Cambria Math" w:hAnsi="Cambria Math" w:cstheme="minorHAnsi"/>
          </w:rPr>
          <m:t>FV</m:t>
        </m:r>
      </m:oMath>
      <w:r>
        <w:rPr>
          <w:rFonts w:asciiTheme="minorHAnsi" w:hAnsiTheme="minorHAnsi" w:cstheme="minorHAnsi"/>
        </w:rPr>
        <w:t>:</w:t>
      </w:r>
    </w:p>
    <w:p w14:paraId="06FC5982" w14:textId="1A02850E" w:rsidR="00D45DF3" w:rsidRDefault="00D45DF3" w:rsidP="00412D0C">
      <w:pPr>
        <w:ind w:left="567"/>
        <w:rPr>
          <w:rFonts w:asciiTheme="minorHAnsi" w:hAnsiTheme="minorHAnsi" w:cstheme="minorHAnsi"/>
        </w:rPr>
      </w:pPr>
    </w:p>
    <w:p w14:paraId="0A55B4E3" w14:textId="3E0D26F4" w:rsidR="00412D0C" w:rsidRPr="00D45DF3" w:rsidRDefault="00000000" w:rsidP="00D45DF3">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340000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150917D3" w14:textId="77777777" w:rsidR="00412D0C" w:rsidRPr="003B3B58" w:rsidRDefault="00412D0C" w:rsidP="00412D0C">
      <w:pPr>
        <w:ind w:left="567"/>
        <w:rPr>
          <w:rFonts w:asciiTheme="minorHAnsi" w:hAnsiTheme="minorHAnsi" w:cstheme="minorHAnsi"/>
          <w:iCs/>
        </w:rPr>
      </w:pPr>
    </w:p>
    <w:p w14:paraId="18E3A557" w14:textId="5C6DB790" w:rsidR="00412D0C" w:rsidRDefault="00D45DF3" w:rsidP="00412D0C">
      <w:pPr>
        <w:ind w:left="567"/>
        <w:rPr>
          <w:rFonts w:asciiTheme="minorHAnsi" w:hAnsiTheme="minorHAnsi" w:cstheme="minorHAnsi"/>
          <w:iCs/>
        </w:rPr>
      </w:pPr>
      <w:r>
        <w:rPr>
          <w:rFonts w:asciiTheme="minorHAnsi" w:hAnsiTheme="minorHAnsi" w:cstheme="minorHAnsi"/>
          <w:iCs/>
        </w:rPr>
        <w:t>We</w:t>
      </w:r>
      <w:r w:rsidR="00412D0C">
        <w:rPr>
          <w:rFonts w:asciiTheme="minorHAnsi" w:hAnsiTheme="minorHAnsi" w:cstheme="minorHAnsi"/>
          <w:iCs/>
        </w:rPr>
        <w:t xml:space="preserve"> are ready to find the </w:t>
      </w:r>
      <m:oMath>
        <m:r>
          <w:rPr>
            <w:rFonts w:ascii="Cambria Math" w:hAnsi="Cambria Math" w:cstheme="minorHAnsi"/>
          </w:rPr>
          <m:t>PMT</m:t>
        </m:r>
      </m:oMath>
      <w:r w:rsidR="00412D0C">
        <w:rPr>
          <w:rFonts w:asciiTheme="minorHAnsi" w:hAnsiTheme="minorHAnsi" w:cstheme="minorHAnsi"/>
          <w:iCs/>
        </w:rPr>
        <w:t>:</w:t>
      </w:r>
    </w:p>
    <w:p w14:paraId="704AAA1B" w14:textId="77777777" w:rsidR="00412D0C" w:rsidRDefault="00412D0C" w:rsidP="00412D0C">
      <w:pPr>
        <w:ind w:left="567"/>
        <w:rPr>
          <w:rFonts w:asciiTheme="minorHAnsi" w:hAnsiTheme="minorHAnsi" w:cstheme="minorHAnsi"/>
          <w:iCs/>
        </w:rPr>
      </w:pPr>
    </w:p>
    <w:p w14:paraId="7B6CD427" w14:textId="6706416A" w:rsidR="00412D0C" w:rsidRPr="00565463" w:rsidRDefault="00000000" w:rsidP="00412D0C">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1913D03C" w14:textId="77777777" w:rsidR="00412D0C" w:rsidRPr="007B1F3D" w:rsidRDefault="00412D0C" w:rsidP="00412D0C">
      <w:pPr>
        <w:ind w:left="567"/>
        <w:rPr>
          <w:rFonts w:asciiTheme="minorHAnsi" w:hAnsiTheme="minorHAnsi" w:cstheme="minorHAnsi"/>
          <w:iCs/>
        </w:rPr>
      </w:pPr>
    </w:p>
    <w:p w14:paraId="60E33DA7" w14:textId="670C61B5" w:rsidR="00207611" w:rsidRDefault="00412D0C" w:rsidP="00207611">
      <w:pPr>
        <w:ind w:left="567"/>
        <w:rPr>
          <w:rFonts w:asciiTheme="minorHAnsi" w:hAnsiTheme="minorHAnsi" w:cstheme="minorHAnsi"/>
        </w:rPr>
      </w:pPr>
      <w:r>
        <w:rPr>
          <w:rFonts w:asciiTheme="minorHAnsi" w:hAnsiTheme="minorHAnsi" w:cstheme="minorHAnsi"/>
        </w:rPr>
        <w:t>The result is $</w:t>
      </w:r>
      <w:r w:rsidR="00D45DF3">
        <w:rPr>
          <w:rFonts w:asciiTheme="minorHAnsi" w:hAnsiTheme="minorHAnsi" w:cstheme="minorHAnsi"/>
        </w:rPr>
        <w:t>2</w:t>
      </w:r>
      <w:r>
        <w:rPr>
          <w:rFonts w:asciiTheme="minorHAnsi" w:hAnsiTheme="minorHAnsi" w:cstheme="minorHAnsi"/>
        </w:rPr>
        <w:t>,</w:t>
      </w:r>
      <w:r w:rsidR="00D45DF3">
        <w:rPr>
          <w:rFonts w:asciiTheme="minorHAnsi" w:hAnsiTheme="minorHAnsi" w:cstheme="minorHAnsi"/>
        </w:rPr>
        <w:t>620.86 (</w:t>
      </w:r>
      <w:r w:rsidR="00342F07">
        <w:rPr>
          <w:rFonts w:asciiTheme="minorHAnsi" w:hAnsiTheme="minorHAnsi" w:cstheme="minorHAnsi"/>
        </w:rPr>
        <w:t>T</w:t>
      </w:r>
      <w:r w:rsidR="00D45DF3">
        <w:rPr>
          <w:rFonts w:asciiTheme="minorHAnsi" w:hAnsiTheme="minorHAnsi" w:cstheme="minorHAnsi"/>
        </w:rPr>
        <w:t xml:space="preserve">he calculator gave this answer as a negative amount, because PMT is the amount outgoing. We simply drop the </w:t>
      </w:r>
      <w:r w:rsidR="00342F07">
        <w:rPr>
          <w:rFonts w:asciiTheme="minorHAnsi" w:hAnsiTheme="minorHAnsi" w:cstheme="minorHAnsi"/>
        </w:rPr>
        <w:t>negative sign).</w:t>
      </w:r>
    </w:p>
    <w:p w14:paraId="5B67FDF1" w14:textId="77777777" w:rsidR="00207611" w:rsidRDefault="00207611" w:rsidP="00207611">
      <w:pPr>
        <w:ind w:left="284"/>
        <w:rPr>
          <w:rFonts w:asciiTheme="minorHAnsi" w:hAnsiTheme="minorHAnsi" w:cstheme="minorHAnsi"/>
          <w:color w:val="000000" w:themeColor="text1"/>
        </w:rPr>
      </w:pPr>
    </w:p>
    <w:p w14:paraId="3F85FB37" w14:textId="7AD6A562" w:rsidR="00207611" w:rsidRPr="00C56B7C" w:rsidRDefault="00207611" w:rsidP="0020761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2698F65E" w14:textId="5972293B" w:rsidR="000B3036" w:rsidRDefault="000B3036" w:rsidP="00207611">
      <w:pPr>
        <w:rPr>
          <w:rFonts w:asciiTheme="minorHAnsi" w:hAnsiTheme="minorHAnsi" w:cstheme="minorHAnsi"/>
        </w:rPr>
      </w:pPr>
    </w:p>
    <w:p w14:paraId="37B42586" w14:textId="56459A55" w:rsidR="000B3036" w:rsidRDefault="000B3036" w:rsidP="005425C7">
      <w:pPr>
        <w:rPr>
          <w:rFonts w:asciiTheme="minorHAnsi" w:hAnsiTheme="minorHAnsi" w:cstheme="minorHAnsi"/>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8.2 (Compare to Example 8.3): To pay off a loan of $56,000, Jason would need to pay $400 at the beginning of every month. If the interest rate on the loan is 3.4% compounded daily, how </w:t>
      </w:r>
      <w:r w:rsidR="00C23FA4">
        <w:rPr>
          <w:rFonts w:asciiTheme="minorHAnsi" w:hAnsiTheme="minorHAnsi" w:cstheme="minorHAnsi"/>
          <w:b/>
          <w:bCs/>
        </w:rPr>
        <w:t>many payments are there</w:t>
      </w:r>
      <w:r>
        <w:rPr>
          <w:rFonts w:asciiTheme="minorHAnsi" w:hAnsiTheme="minorHAnsi" w:cstheme="minorHAnsi"/>
          <w:b/>
          <w:bCs/>
        </w:rPr>
        <w:t>?</w:t>
      </w:r>
    </w:p>
    <w:p w14:paraId="505E14CA" w14:textId="0BEC5461" w:rsidR="000B3036" w:rsidRPr="003B3B58" w:rsidRDefault="00047A70" w:rsidP="00892903">
      <w:pPr>
        <w:ind w:left="567"/>
        <w:rPr>
          <w:rFonts w:asciiTheme="minorHAnsi" w:hAnsiTheme="minorHAnsi" w:cstheme="minorHAnsi"/>
          <w:iCs/>
        </w:rPr>
      </w:pPr>
      <w:r>
        <w:rPr>
          <w:rFonts w:asciiTheme="minorHAnsi" w:hAnsiTheme="minorHAnsi" w:cstheme="minorHAnsi"/>
        </w:rPr>
        <w:lastRenderedPageBreak/>
        <w:t xml:space="preserve">Clear the calculator and set to </w:t>
      </w:r>
      <w:r w:rsidR="00D1486D">
        <w:rPr>
          <w:rFonts w:asciiTheme="minorHAnsi" w:hAnsiTheme="minorHAnsi" w:cstheme="minorHAnsi"/>
        </w:rPr>
        <w:t xml:space="preserve">the </w:t>
      </w:r>
      <w:r>
        <w:rPr>
          <w:rFonts w:asciiTheme="minorHAnsi" w:hAnsiTheme="minorHAnsi" w:cstheme="minorHAnsi"/>
        </w:rPr>
        <w:t>“BGN” mode</w:t>
      </w:r>
      <w:r w:rsidR="00D1486D">
        <w:rPr>
          <w:rFonts w:asciiTheme="minorHAnsi" w:hAnsiTheme="minorHAnsi" w:cstheme="minorHAnsi"/>
        </w:rPr>
        <w:t xml:space="preserve">. </w:t>
      </w:r>
    </w:p>
    <w:p w14:paraId="4450749B" w14:textId="77777777" w:rsidR="000B3036" w:rsidRDefault="000B3036" w:rsidP="000B3036">
      <w:pPr>
        <w:ind w:left="567"/>
        <w:rPr>
          <w:rFonts w:asciiTheme="minorHAnsi" w:hAnsiTheme="minorHAnsi" w:cstheme="minorHAnsi"/>
          <w:iCs/>
        </w:rPr>
      </w:pPr>
    </w:p>
    <w:p w14:paraId="5D963560" w14:textId="6D679123" w:rsidR="000B3036" w:rsidRDefault="000B3036" w:rsidP="000B3036">
      <w:pPr>
        <w:ind w:left="567"/>
        <w:rPr>
          <w:rFonts w:asciiTheme="minorHAnsi" w:hAnsiTheme="minorHAnsi" w:cstheme="minorHAnsi"/>
          <w:iCs/>
        </w:rPr>
      </w:pPr>
      <w:r>
        <w:rPr>
          <w:rFonts w:asciiTheme="minorHAnsi" w:hAnsiTheme="minorHAnsi" w:cstheme="minorHAnsi"/>
          <w:iCs/>
        </w:rPr>
        <w:t xml:space="preserve">Enter the annual interest percent “I/Y”, </w:t>
      </w:r>
      <w:r w:rsidR="00CE2427">
        <w:rPr>
          <w:rFonts w:asciiTheme="minorHAnsi" w:hAnsiTheme="minorHAnsi" w:cstheme="minorHAnsi"/>
          <w:iCs/>
        </w:rPr>
        <w:t xml:space="preserve">the </w:t>
      </w:r>
      <w:r>
        <w:rPr>
          <w:rFonts w:asciiTheme="minorHAnsi" w:hAnsiTheme="minorHAnsi" w:cstheme="minorHAnsi"/>
          <w:iCs/>
        </w:rPr>
        <w:t xml:space="preserve">payment frequency “P/Y” and </w:t>
      </w:r>
      <w:r w:rsidR="00CE2427">
        <w:rPr>
          <w:rFonts w:asciiTheme="minorHAnsi" w:hAnsiTheme="minorHAnsi" w:cstheme="minorHAnsi"/>
          <w:iCs/>
        </w:rPr>
        <w:t xml:space="preserve">the </w:t>
      </w:r>
      <w:r>
        <w:rPr>
          <w:rFonts w:asciiTheme="minorHAnsi" w:hAnsiTheme="minorHAnsi" w:cstheme="minorHAnsi"/>
          <w:iCs/>
        </w:rPr>
        <w:t>compounding frequency “C/Y”:</w:t>
      </w:r>
    </w:p>
    <w:p w14:paraId="668A8042" w14:textId="77777777" w:rsidR="000B3036" w:rsidRDefault="000B3036" w:rsidP="000B3036">
      <w:pPr>
        <w:ind w:left="567"/>
        <w:rPr>
          <w:rFonts w:asciiTheme="minorHAnsi" w:hAnsiTheme="minorHAnsi" w:cstheme="minorHAnsi"/>
          <w:iCs/>
        </w:rPr>
      </w:pPr>
    </w:p>
    <w:p w14:paraId="6A6762C1" w14:textId="039C8A53" w:rsidR="000B3036" w:rsidRPr="0090480F" w:rsidRDefault="00000000" w:rsidP="000B3036">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1B446CD8" w14:textId="77777777" w:rsidR="000B3036" w:rsidRPr="00440CB6" w:rsidRDefault="000B3036" w:rsidP="000B3036">
      <w:pPr>
        <w:ind w:left="567"/>
        <w:rPr>
          <w:rFonts w:asciiTheme="minorHAnsi" w:hAnsiTheme="minorHAnsi" w:cstheme="minorHAnsi"/>
          <w:iCs/>
        </w:rPr>
      </w:pPr>
    </w:p>
    <w:p w14:paraId="2B104F12" w14:textId="77777777" w:rsidR="000B3036" w:rsidRDefault="000B3036" w:rsidP="000B3036">
      <w:pPr>
        <w:ind w:left="567"/>
        <w:rPr>
          <w:rFonts w:asciiTheme="minorHAnsi" w:hAnsiTheme="minorHAnsi" w:cstheme="minorHAnsi"/>
          <w:iCs/>
        </w:rPr>
      </w:pPr>
    </w:p>
    <w:p w14:paraId="2BB62CA6" w14:textId="51CFDBAB" w:rsidR="000B3036" w:rsidRDefault="000B3036" w:rsidP="000B3036">
      <w:pPr>
        <w:ind w:left="567"/>
        <w:rPr>
          <w:rFonts w:asciiTheme="minorHAnsi" w:hAnsiTheme="minorHAnsi" w:cstheme="minorHAnsi"/>
          <w:iCs/>
        </w:rPr>
      </w:pPr>
      <m:oMath>
        <m:r>
          <w:rPr>
            <w:rFonts w:ascii="Cambria Math" w:hAnsi="Cambria Math" w:cstheme="minorHAnsi"/>
          </w:rPr>
          <m:t xml:space="preserve">PV </m:t>
        </m:r>
      </m:oMath>
      <w:r>
        <w:rPr>
          <w:rFonts w:asciiTheme="minorHAnsi" w:hAnsiTheme="minorHAnsi" w:cstheme="minorHAnsi"/>
          <w:iCs/>
        </w:rPr>
        <w:t xml:space="preserve">is equal to </w:t>
      </w:r>
      <w:r w:rsidR="00892903">
        <w:rPr>
          <w:rFonts w:asciiTheme="minorHAnsi" w:hAnsiTheme="minorHAnsi" w:cstheme="minorHAnsi"/>
          <w:iCs/>
        </w:rPr>
        <w:t>$56,000</w:t>
      </w:r>
      <w:r>
        <w:rPr>
          <w:rFonts w:asciiTheme="minorHAnsi" w:hAnsiTheme="minorHAnsi" w:cstheme="minorHAnsi"/>
          <w:iCs/>
        </w:rPr>
        <w:t>. We must enter this in the calculator:</w:t>
      </w:r>
    </w:p>
    <w:p w14:paraId="06DB9E3F" w14:textId="77777777" w:rsidR="000B3036" w:rsidRDefault="000B3036" w:rsidP="000B3036">
      <w:pPr>
        <w:ind w:left="567"/>
        <w:rPr>
          <w:rFonts w:asciiTheme="minorHAnsi" w:hAnsiTheme="minorHAnsi" w:cstheme="minorHAnsi"/>
          <w:iCs/>
        </w:rPr>
      </w:pPr>
    </w:p>
    <w:p w14:paraId="3252845F" w14:textId="75D59A72" w:rsidR="000B3036" w:rsidRPr="00D45DF3" w:rsidRDefault="00000000" w:rsidP="000B3036">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56000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22ACEDCE" w14:textId="77777777" w:rsidR="000B3036" w:rsidRDefault="000B3036" w:rsidP="000B3036">
      <w:pPr>
        <w:ind w:left="567"/>
        <w:rPr>
          <w:rFonts w:asciiTheme="minorHAnsi" w:hAnsiTheme="minorHAnsi" w:cstheme="minorHAnsi"/>
        </w:rPr>
      </w:pPr>
    </w:p>
    <w:p w14:paraId="5F2BC1A4" w14:textId="03997401" w:rsidR="000B3036" w:rsidRDefault="00892903" w:rsidP="000B3036">
      <w:pPr>
        <w:ind w:left="567"/>
        <w:rPr>
          <w:rFonts w:asciiTheme="minorHAnsi" w:hAnsiTheme="minorHAnsi" w:cstheme="minorHAnsi"/>
        </w:rPr>
      </w:pPr>
      <w:r>
        <w:rPr>
          <w:rFonts w:asciiTheme="minorHAnsi" w:hAnsiTheme="minorHAnsi" w:cstheme="minorHAnsi"/>
        </w:rPr>
        <w:t>The periodic payment is $400 (it must be entered into the calculator as a negative amount, since it is the amount outgoing)</w:t>
      </w:r>
      <w:r w:rsidR="000B3036">
        <w:rPr>
          <w:rFonts w:asciiTheme="minorHAnsi" w:hAnsiTheme="minorHAnsi" w:cstheme="minorHAnsi"/>
        </w:rPr>
        <w:t>:</w:t>
      </w:r>
    </w:p>
    <w:p w14:paraId="2CB08732" w14:textId="77777777" w:rsidR="000B3036" w:rsidRDefault="000B3036" w:rsidP="000B3036">
      <w:pPr>
        <w:ind w:left="567"/>
        <w:rPr>
          <w:rFonts w:asciiTheme="minorHAnsi" w:hAnsiTheme="minorHAnsi" w:cstheme="minorHAnsi"/>
        </w:rPr>
      </w:pPr>
    </w:p>
    <w:p w14:paraId="0B3F621C" w14:textId="69B3B83C" w:rsidR="000B3036" w:rsidRPr="00D45DF3" w:rsidRDefault="00000000" w:rsidP="000B3036">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400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2B1F99C8" w14:textId="77777777" w:rsidR="00F35222" w:rsidRDefault="00F35222" w:rsidP="0090588A">
      <w:pPr>
        <w:rPr>
          <w:rFonts w:asciiTheme="minorHAnsi" w:hAnsiTheme="minorHAnsi" w:cstheme="minorHAnsi"/>
          <w:iCs/>
        </w:rPr>
      </w:pPr>
    </w:p>
    <w:p w14:paraId="2E230EF9" w14:textId="7B1DA145" w:rsidR="000B3036" w:rsidRDefault="000B3036" w:rsidP="000B3036">
      <w:pPr>
        <w:ind w:left="567"/>
        <w:rPr>
          <w:rFonts w:asciiTheme="minorHAnsi" w:hAnsiTheme="minorHAnsi" w:cstheme="minorHAnsi"/>
          <w:iCs/>
        </w:rPr>
      </w:pPr>
      <w:r>
        <w:rPr>
          <w:rFonts w:asciiTheme="minorHAnsi" w:hAnsiTheme="minorHAnsi" w:cstheme="minorHAnsi"/>
          <w:iCs/>
        </w:rPr>
        <w:t>We are ready to find</w:t>
      </w:r>
      <w:r w:rsidR="00F35222">
        <w:rPr>
          <w:rFonts w:asciiTheme="minorHAnsi" w:hAnsiTheme="minorHAnsi" w:cstheme="minorHAnsi"/>
          <w:iCs/>
        </w:rPr>
        <w:t xml:space="preserve"> the total number of periods</w:t>
      </w:r>
      <w:r>
        <w:rPr>
          <w:rFonts w:asciiTheme="minorHAnsi" w:hAnsiTheme="minorHAnsi" w:cstheme="minorHAnsi"/>
          <w:iCs/>
        </w:rPr>
        <w:t>:</w:t>
      </w:r>
    </w:p>
    <w:p w14:paraId="12023031" w14:textId="77777777" w:rsidR="000B3036" w:rsidRDefault="000B3036" w:rsidP="000B3036">
      <w:pPr>
        <w:ind w:left="567"/>
        <w:rPr>
          <w:rFonts w:asciiTheme="minorHAnsi" w:hAnsiTheme="minorHAnsi" w:cstheme="minorHAnsi"/>
          <w:iCs/>
        </w:rPr>
      </w:pPr>
    </w:p>
    <w:p w14:paraId="78FF7115" w14:textId="0F40B369" w:rsidR="000B3036" w:rsidRPr="00565463" w:rsidRDefault="00000000" w:rsidP="000B3036">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7AA2360D" w14:textId="77777777" w:rsidR="000B3036" w:rsidRPr="007B1F3D" w:rsidRDefault="000B3036" w:rsidP="000B3036">
      <w:pPr>
        <w:ind w:left="567"/>
        <w:rPr>
          <w:rFonts w:asciiTheme="minorHAnsi" w:hAnsiTheme="minorHAnsi" w:cstheme="minorHAnsi"/>
          <w:iCs/>
        </w:rPr>
      </w:pPr>
    </w:p>
    <w:p w14:paraId="3C0081A4" w14:textId="14509ED0" w:rsidR="000B3036" w:rsidRDefault="000B3036" w:rsidP="000B3036">
      <w:pPr>
        <w:ind w:left="567"/>
        <w:rPr>
          <w:rFonts w:asciiTheme="minorHAnsi" w:hAnsiTheme="minorHAnsi" w:cstheme="minorHAnsi"/>
        </w:rPr>
      </w:pPr>
      <w:r>
        <w:rPr>
          <w:rFonts w:asciiTheme="minorHAnsi" w:hAnsiTheme="minorHAnsi" w:cstheme="minorHAnsi"/>
        </w:rPr>
        <w:t xml:space="preserve">The result is </w:t>
      </w:r>
      <w:r w:rsidR="00E62A4D">
        <w:rPr>
          <w:rFonts w:asciiTheme="minorHAnsi" w:hAnsiTheme="minorHAnsi" w:cstheme="minorHAnsi"/>
        </w:rPr>
        <w:t>178.01</w:t>
      </w:r>
      <w:r w:rsidR="00C23FA4">
        <w:rPr>
          <w:rFonts w:asciiTheme="minorHAnsi" w:hAnsiTheme="minorHAnsi" w:cstheme="minorHAnsi"/>
        </w:rPr>
        <w:t>, meaning that there are 179 payments in total.</w:t>
      </w:r>
    </w:p>
    <w:p w14:paraId="56F64335" w14:textId="77777777" w:rsidR="00207611" w:rsidRDefault="00207611" w:rsidP="00207611">
      <w:pPr>
        <w:ind w:left="284"/>
        <w:rPr>
          <w:rFonts w:asciiTheme="minorHAnsi" w:hAnsiTheme="minorHAnsi" w:cstheme="minorHAnsi"/>
          <w:color w:val="000000" w:themeColor="text1"/>
        </w:rPr>
      </w:pPr>
    </w:p>
    <w:p w14:paraId="73E94483" w14:textId="3B1E4860" w:rsidR="00207611" w:rsidRPr="00207611" w:rsidRDefault="00207611" w:rsidP="0020761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sidR="00353313">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1A491586" w14:textId="77777777" w:rsidR="000B3036" w:rsidRDefault="000B3036" w:rsidP="00412D0C">
      <w:pPr>
        <w:ind w:left="567"/>
        <w:rPr>
          <w:rFonts w:asciiTheme="minorHAnsi" w:hAnsiTheme="minorHAnsi" w:cstheme="minorHAnsi"/>
        </w:rPr>
      </w:pPr>
    </w:p>
    <w:p w14:paraId="1306CA12" w14:textId="77777777" w:rsidR="001B6831" w:rsidRDefault="00164C91" w:rsidP="001B6831">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8.3 (Compare to Example 8.6): </w:t>
      </w:r>
      <w:r w:rsidR="001B6831">
        <w:rPr>
          <w:rFonts w:asciiTheme="minorHAnsi" w:hAnsiTheme="minorHAnsi" w:cstheme="minorHAnsi"/>
          <w:b/>
          <w:bCs/>
        </w:rPr>
        <w:t xml:space="preserve">In addition to making an initial investment of $30,000, Sanjar contributed $589.25 at the end of every month into an account earning 3% compounded semi-annually. How much time is necessary for him to reach the total savings of $50,000? </w:t>
      </w:r>
    </w:p>
    <w:p w14:paraId="7035AA86" w14:textId="0682DDE6" w:rsidR="00F67FEE" w:rsidRDefault="00F67FEE" w:rsidP="00F67FEE">
      <w:pPr>
        <w:rPr>
          <w:rFonts w:asciiTheme="minorHAnsi" w:hAnsiTheme="minorHAnsi" w:cstheme="minorHAnsi"/>
          <w:color w:val="000000" w:themeColor="text1"/>
        </w:rPr>
      </w:pPr>
    </w:p>
    <w:p w14:paraId="487C8D08" w14:textId="27728A70" w:rsidR="00E2602E" w:rsidRPr="003B3B58" w:rsidRDefault="00E2602E" w:rsidP="00F67FEE">
      <w:pPr>
        <w:ind w:left="567"/>
        <w:rPr>
          <w:rFonts w:asciiTheme="minorHAnsi" w:hAnsiTheme="minorHAnsi" w:cstheme="minorHAnsi"/>
          <w:iCs/>
        </w:rPr>
      </w:pPr>
      <w:r>
        <w:rPr>
          <w:rFonts w:asciiTheme="minorHAnsi" w:hAnsiTheme="minorHAnsi" w:cstheme="minorHAnsi"/>
        </w:rPr>
        <w:t xml:space="preserve">Clear the calculator and set to the “END” mode. </w:t>
      </w:r>
    </w:p>
    <w:p w14:paraId="6C6AFDE2" w14:textId="77777777" w:rsidR="00F67FEE" w:rsidRDefault="00F67FEE" w:rsidP="00E2602E">
      <w:pPr>
        <w:ind w:left="567"/>
        <w:rPr>
          <w:rFonts w:asciiTheme="minorHAnsi" w:hAnsiTheme="minorHAnsi" w:cstheme="minorHAnsi"/>
          <w:iCs/>
        </w:rPr>
      </w:pPr>
    </w:p>
    <w:p w14:paraId="179EAEAA" w14:textId="55DBCD97" w:rsidR="00E2602E" w:rsidRDefault="00E2602E" w:rsidP="00E2602E">
      <w:pPr>
        <w:ind w:left="567"/>
        <w:rPr>
          <w:rFonts w:asciiTheme="minorHAnsi" w:hAnsiTheme="minorHAnsi" w:cstheme="minorHAnsi"/>
          <w:iCs/>
        </w:rPr>
      </w:pPr>
      <w:r>
        <w:rPr>
          <w:rFonts w:asciiTheme="minorHAnsi" w:hAnsiTheme="minorHAnsi" w:cstheme="minorHAnsi"/>
          <w:iCs/>
        </w:rPr>
        <w:t xml:space="preserve">Enter the annual interest percent “I/Y”, </w:t>
      </w:r>
      <w:r w:rsidR="00CE2427">
        <w:rPr>
          <w:rFonts w:asciiTheme="minorHAnsi" w:hAnsiTheme="minorHAnsi" w:cstheme="minorHAnsi"/>
          <w:iCs/>
        </w:rPr>
        <w:t xml:space="preserve">the </w:t>
      </w:r>
      <w:r>
        <w:rPr>
          <w:rFonts w:asciiTheme="minorHAnsi" w:hAnsiTheme="minorHAnsi" w:cstheme="minorHAnsi"/>
          <w:iCs/>
        </w:rPr>
        <w:t xml:space="preserve">payment frequency “P/Y” and </w:t>
      </w:r>
      <w:r w:rsidR="00CE2427">
        <w:rPr>
          <w:rFonts w:asciiTheme="minorHAnsi" w:hAnsiTheme="minorHAnsi" w:cstheme="minorHAnsi"/>
          <w:iCs/>
        </w:rPr>
        <w:t xml:space="preserve">the </w:t>
      </w:r>
      <w:r>
        <w:rPr>
          <w:rFonts w:asciiTheme="minorHAnsi" w:hAnsiTheme="minorHAnsi" w:cstheme="minorHAnsi"/>
          <w:iCs/>
        </w:rPr>
        <w:t>compounding frequency “C/Y”:</w:t>
      </w:r>
    </w:p>
    <w:p w14:paraId="3D9F5E70" w14:textId="77777777" w:rsidR="00E2602E" w:rsidRDefault="00E2602E" w:rsidP="00E2602E">
      <w:pPr>
        <w:ind w:left="567"/>
        <w:rPr>
          <w:rFonts w:asciiTheme="minorHAnsi" w:hAnsiTheme="minorHAnsi" w:cstheme="minorHAnsi"/>
          <w:iCs/>
        </w:rPr>
      </w:pPr>
    </w:p>
    <w:p w14:paraId="25F6CEBF" w14:textId="647AF141" w:rsidR="00E2602E" w:rsidRPr="0090480F" w:rsidRDefault="00000000" w:rsidP="00E2602E">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5730FECB" w14:textId="77777777" w:rsidR="00E2602E" w:rsidRDefault="00E2602E" w:rsidP="00E2602E">
      <w:pPr>
        <w:ind w:left="567"/>
        <w:rPr>
          <w:rFonts w:asciiTheme="minorHAnsi" w:hAnsiTheme="minorHAnsi" w:cstheme="minorHAnsi"/>
          <w:iCs/>
        </w:rPr>
      </w:pPr>
    </w:p>
    <w:p w14:paraId="0C02298B" w14:textId="5F9AB3BF" w:rsidR="00E2602E" w:rsidRDefault="00E2602E" w:rsidP="00F67FEE">
      <w:pPr>
        <w:ind w:left="567"/>
        <w:rPr>
          <w:rFonts w:asciiTheme="minorHAnsi" w:hAnsiTheme="minorHAnsi" w:cstheme="minorHAnsi"/>
          <w:iCs/>
        </w:rPr>
      </w:pPr>
      <m:oMath>
        <m:r>
          <w:rPr>
            <w:rFonts w:ascii="Cambria Math" w:hAnsi="Cambria Math" w:cstheme="minorHAnsi"/>
          </w:rPr>
          <m:t xml:space="preserve">PV </m:t>
        </m:r>
      </m:oMath>
      <w:r>
        <w:rPr>
          <w:rFonts w:asciiTheme="minorHAnsi" w:hAnsiTheme="minorHAnsi" w:cstheme="minorHAnsi"/>
          <w:iCs/>
        </w:rPr>
        <w:t>is equal to $30,000. We must enter this in the calculator as a negative amount (as the amount outgoing):</w:t>
      </w:r>
    </w:p>
    <w:p w14:paraId="4A006F38" w14:textId="306FE80B" w:rsidR="00E2602E" w:rsidRPr="00D45DF3" w:rsidRDefault="00000000" w:rsidP="00E2602E">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30000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0DB79A41" w14:textId="77777777" w:rsidR="00E2602E" w:rsidRDefault="00E2602E" w:rsidP="00E2602E">
      <w:pPr>
        <w:ind w:left="567"/>
        <w:rPr>
          <w:rFonts w:asciiTheme="minorHAnsi" w:hAnsiTheme="minorHAnsi" w:cstheme="minorHAnsi"/>
        </w:rPr>
      </w:pPr>
    </w:p>
    <w:p w14:paraId="57A55A19" w14:textId="4B04FF8C" w:rsidR="00E2602E" w:rsidRDefault="00E2602E" w:rsidP="00E2602E">
      <w:pPr>
        <w:ind w:left="567"/>
        <w:rPr>
          <w:rFonts w:asciiTheme="minorHAnsi" w:hAnsiTheme="minorHAnsi" w:cstheme="minorHAnsi"/>
        </w:rPr>
      </w:pPr>
      <w:r>
        <w:rPr>
          <w:rFonts w:asciiTheme="minorHAnsi" w:hAnsiTheme="minorHAnsi" w:cstheme="minorHAnsi"/>
        </w:rPr>
        <w:t>Each periodic payment is $589.25 and is also an amount outgoing:</w:t>
      </w:r>
    </w:p>
    <w:p w14:paraId="7D7E4A8B" w14:textId="77777777" w:rsidR="00E2602E" w:rsidRDefault="00E2602E" w:rsidP="00E2602E">
      <w:pPr>
        <w:ind w:left="567"/>
        <w:rPr>
          <w:rFonts w:asciiTheme="minorHAnsi" w:hAnsiTheme="minorHAnsi" w:cstheme="minorHAnsi"/>
        </w:rPr>
      </w:pPr>
    </w:p>
    <w:p w14:paraId="70FEB20D" w14:textId="40DE222C" w:rsidR="00E2602E" w:rsidRPr="00D45DF3" w:rsidRDefault="00000000" w:rsidP="00E2602E">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589.25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76018ACA" w14:textId="77777777" w:rsidR="00E2602E" w:rsidRPr="003B3B58" w:rsidRDefault="00E2602E" w:rsidP="00E2602E">
      <w:pPr>
        <w:ind w:left="567"/>
        <w:rPr>
          <w:rFonts w:asciiTheme="minorHAnsi" w:hAnsiTheme="minorHAnsi" w:cstheme="minorHAnsi"/>
          <w:iCs/>
        </w:rPr>
      </w:pPr>
    </w:p>
    <w:p w14:paraId="2539825D" w14:textId="4CEE8EE9" w:rsidR="00E2602E" w:rsidRDefault="00E2602E" w:rsidP="00F67FEE">
      <w:pPr>
        <w:ind w:left="567"/>
        <w:rPr>
          <w:rFonts w:asciiTheme="minorHAnsi" w:hAnsiTheme="minorHAnsi" w:cstheme="minorHAnsi"/>
          <w:iCs/>
        </w:rPr>
      </w:pPr>
      <m:oMath>
        <m:r>
          <w:rPr>
            <w:rFonts w:ascii="Cambria Math" w:hAnsi="Cambria Math" w:cstheme="minorHAnsi"/>
          </w:rPr>
          <m:t xml:space="preserve">FV </m:t>
        </m:r>
      </m:oMath>
      <w:r>
        <w:rPr>
          <w:rFonts w:asciiTheme="minorHAnsi" w:hAnsiTheme="minorHAnsi" w:cstheme="minorHAnsi"/>
          <w:iCs/>
        </w:rPr>
        <w:t>is equal to $50,000. This amount must be entered positive, since this will be the amount incoming:</w:t>
      </w:r>
    </w:p>
    <w:p w14:paraId="2A4AECEC" w14:textId="38E001BD" w:rsidR="00E2602E" w:rsidRPr="00F35222" w:rsidRDefault="00000000" w:rsidP="00E2602E">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176FE9FC" w14:textId="77777777" w:rsidR="00E2602E" w:rsidRDefault="00E2602E" w:rsidP="00E2602E">
      <w:pPr>
        <w:ind w:left="567"/>
        <w:rPr>
          <w:rFonts w:asciiTheme="minorHAnsi" w:hAnsiTheme="minorHAnsi" w:cstheme="minorHAnsi"/>
          <w:iCs/>
        </w:rPr>
      </w:pPr>
    </w:p>
    <w:p w14:paraId="3B7030A1" w14:textId="77777777" w:rsidR="00E2602E" w:rsidRDefault="00E2602E" w:rsidP="00E2602E">
      <w:pPr>
        <w:ind w:left="567"/>
        <w:rPr>
          <w:rFonts w:asciiTheme="minorHAnsi" w:hAnsiTheme="minorHAnsi" w:cstheme="minorHAnsi"/>
          <w:iCs/>
        </w:rPr>
      </w:pPr>
      <w:r>
        <w:rPr>
          <w:rFonts w:asciiTheme="minorHAnsi" w:hAnsiTheme="minorHAnsi" w:cstheme="minorHAnsi"/>
          <w:iCs/>
        </w:rPr>
        <w:t>We are ready to find the total number of periods:</w:t>
      </w:r>
    </w:p>
    <w:p w14:paraId="5A066049" w14:textId="77777777" w:rsidR="00E2602E" w:rsidRDefault="00E2602E" w:rsidP="00E2602E">
      <w:pPr>
        <w:ind w:left="567"/>
        <w:rPr>
          <w:rFonts w:asciiTheme="minorHAnsi" w:hAnsiTheme="minorHAnsi" w:cstheme="minorHAnsi"/>
          <w:iCs/>
        </w:rPr>
      </w:pPr>
    </w:p>
    <w:p w14:paraId="41A8BB84" w14:textId="77777777" w:rsidR="00E2602E" w:rsidRPr="00565463" w:rsidRDefault="00000000" w:rsidP="00E2602E">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012E9F7B" w14:textId="77777777" w:rsidR="00E2602E" w:rsidRPr="007B1F3D" w:rsidRDefault="00E2602E" w:rsidP="00E2602E">
      <w:pPr>
        <w:ind w:left="567"/>
        <w:rPr>
          <w:rFonts w:asciiTheme="minorHAnsi" w:hAnsiTheme="minorHAnsi" w:cstheme="minorHAnsi"/>
          <w:iCs/>
        </w:rPr>
      </w:pPr>
    </w:p>
    <w:p w14:paraId="74A8F411" w14:textId="72AD382B" w:rsidR="00E2602E" w:rsidRDefault="00E2602E" w:rsidP="00E2602E">
      <w:pPr>
        <w:ind w:left="567"/>
        <w:rPr>
          <w:rFonts w:asciiTheme="minorHAnsi" w:hAnsiTheme="minorHAnsi" w:cstheme="minorHAnsi"/>
        </w:rPr>
      </w:pPr>
      <w:r>
        <w:rPr>
          <w:rFonts w:asciiTheme="minorHAnsi" w:hAnsiTheme="minorHAnsi" w:cstheme="minorHAnsi"/>
        </w:rPr>
        <w:t xml:space="preserve">The result is </w:t>
      </w:r>
      <w:r w:rsidR="00641C8E">
        <w:rPr>
          <w:rFonts w:asciiTheme="minorHAnsi" w:hAnsiTheme="minorHAnsi" w:cstheme="minorHAnsi"/>
        </w:rPr>
        <w:t>29.09</w:t>
      </w:r>
      <w:r>
        <w:rPr>
          <w:rFonts w:asciiTheme="minorHAnsi" w:hAnsiTheme="minorHAnsi" w:cstheme="minorHAnsi"/>
        </w:rPr>
        <w:t xml:space="preserve">, meaning that </w:t>
      </w:r>
      <w:r w:rsidR="00641C8E">
        <w:rPr>
          <w:rFonts w:asciiTheme="minorHAnsi" w:hAnsiTheme="minorHAnsi" w:cstheme="minorHAnsi"/>
        </w:rPr>
        <w:t>30 payments are necessary</w:t>
      </w:r>
      <w:r>
        <w:rPr>
          <w:rFonts w:asciiTheme="minorHAnsi" w:hAnsiTheme="minorHAnsi" w:cstheme="minorHAnsi"/>
        </w:rPr>
        <w:t>.</w:t>
      </w:r>
    </w:p>
    <w:p w14:paraId="2D06F728" w14:textId="77777777" w:rsidR="00207611" w:rsidRDefault="00207611" w:rsidP="00207611">
      <w:pPr>
        <w:rPr>
          <w:rFonts w:asciiTheme="minorHAnsi" w:hAnsiTheme="minorHAnsi" w:cstheme="minorHAnsi"/>
          <w:color w:val="000000" w:themeColor="text1"/>
        </w:rPr>
      </w:pPr>
    </w:p>
    <w:p w14:paraId="7F447A0A" w14:textId="79C7D92E" w:rsidR="00207611" w:rsidRPr="00C56B7C" w:rsidRDefault="00207611" w:rsidP="0020761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sidR="00353313">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325975BF" w14:textId="77777777" w:rsidR="00207611" w:rsidRDefault="00207611" w:rsidP="00E2602E">
      <w:pPr>
        <w:ind w:left="567"/>
        <w:rPr>
          <w:rFonts w:asciiTheme="minorHAnsi" w:hAnsiTheme="minorHAnsi" w:cstheme="minorHAnsi"/>
        </w:rPr>
      </w:pPr>
    </w:p>
    <w:p w14:paraId="4586A294" w14:textId="346DC31A" w:rsidR="002B2519" w:rsidRDefault="0043703E" w:rsidP="0043703E">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8.4. </w:t>
      </w:r>
      <w:r w:rsidR="00F70A9A">
        <w:rPr>
          <w:rFonts w:asciiTheme="minorHAnsi" w:hAnsiTheme="minorHAnsi" w:cstheme="minorHAnsi"/>
          <w:b/>
          <w:bCs/>
        </w:rPr>
        <w:t xml:space="preserve">What nominal rate, compounded </w:t>
      </w:r>
      <w:r w:rsidR="00D8747D">
        <w:rPr>
          <w:rFonts w:asciiTheme="minorHAnsi" w:hAnsiTheme="minorHAnsi" w:cstheme="minorHAnsi"/>
          <w:b/>
          <w:bCs/>
        </w:rPr>
        <w:t>daily</w:t>
      </w:r>
      <w:r w:rsidR="00F70A9A">
        <w:rPr>
          <w:rFonts w:asciiTheme="minorHAnsi" w:hAnsiTheme="minorHAnsi" w:cstheme="minorHAnsi"/>
          <w:b/>
          <w:bCs/>
        </w:rPr>
        <w:t xml:space="preserve">, is </w:t>
      </w:r>
      <w:r w:rsidR="00C06A7A">
        <w:rPr>
          <w:rFonts w:asciiTheme="minorHAnsi" w:hAnsiTheme="minorHAnsi" w:cstheme="minorHAnsi"/>
          <w:b/>
          <w:bCs/>
        </w:rPr>
        <w:t xml:space="preserve">required for </w:t>
      </w:r>
      <w:r w:rsidR="002B2519">
        <w:rPr>
          <w:rFonts w:asciiTheme="minorHAnsi" w:hAnsiTheme="minorHAnsi" w:cstheme="minorHAnsi"/>
          <w:b/>
          <w:bCs/>
        </w:rPr>
        <w:t>3</w:t>
      </w:r>
      <w:r w:rsidR="00385015">
        <w:rPr>
          <w:rFonts w:asciiTheme="minorHAnsi" w:hAnsiTheme="minorHAnsi" w:cstheme="minorHAnsi"/>
          <w:b/>
          <w:bCs/>
        </w:rPr>
        <w:t>4</w:t>
      </w:r>
      <w:r w:rsidR="002B2519">
        <w:rPr>
          <w:rFonts w:asciiTheme="minorHAnsi" w:hAnsiTheme="minorHAnsi" w:cstheme="minorHAnsi"/>
          <w:b/>
          <w:bCs/>
        </w:rPr>
        <w:t xml:space="preserve"> </w:t>
      </w:r>
    </w:p>
    <w:p w14:paraId="05CE6926" w14:textId="7A1F337E" w:rsidR="0043703E" w:rsidRDefault="00C06A7A" w:rsidP="0043703E">
      <w:pPr>
        <w:rPr>
          <w:rFonts w:asciiTheme="minorHAnsi" w:hAnsiTheme="minorHAnsi" w:cstheme="minorHAnsi"/>
          <w:b/>
          <w:bCs/>
        </w:rPr>
      </w:pPr>
      <w:r>
        <w:rPr>
          <w:rFonts w:asciiTheme="minorHAnsi" w:hAnsiTheme="minorHAnsi" w:cstheme="minorHAnsi"/>
          <w:b/>
          <w:bCs/>
        </w:rPr>
        <w:t xml:space="preserve">end-of-quarter payments of $500 to produce the future value of </w:t>
      </w:r>
      <w:r w:rsidR="00385015">
        <w:rPr>
          <w:rFonts w:asciiTheme="minorHAnsi" w:hAnsiTheme="minorHAnsi" w:cstheme="minorHAnsi"/>
          <w:b/>
          <w:bCs/>
        </w:rPr>
        <w:t>$20,000</w:t>
      </w:r>
      <w:r w:rsidR="00602E13">
        <w:rPr>
          <w:rFonts w:asciiTheme="minorHAnsi" w:hAnsiTheme="minorHAnsi" w:cstheme="minorHAnsi"/>
          <w:b/>
          <w:bCs/>
        </w:rPr>
        <w:t>?</w:t>
      </w:r>
      <w:r w:rsidR="00F70A9A">
        <w:rPr>
          <w:rFonts w:asciiTheme="minorHAnsi" w:hAnsiTheme="minorHAnsi" w:cstheme="minorHAnsi"/>
          <w:b/>
          <w:bCs/>
        </w:rPr>
        <w:t xml:space="preserve"> </w:t>
      </w:r>
    </w:p>
    <w:p w14:paraId="00D23D07" w14:textId="1C7BF5C2" w:rsidR="00F70A9A" w:rsidRDefault="00F70A9A" w:rsidP="0043703E">
      <w:pPr>
        <w:rPr>
          <w:rFonts w:asciiTheme="minorHAnsi" w:hAnsiTheme="minorHAnsi" w:cstheme="minorHAnsi"/>
          <w:b/>
          <w:bCs/>
        </w:rPr>
      </w:pPr>
    </w:p>
    <w:p w14:paraId="5A8FE081" w14:textId="2A3D68DC" w:rsidR="00F70A9A" w:rsidRDefault="00C06A7A" w:rsidP="00C06A7A">
      <w:pPr>
        <w:ind w:left="567"/>
        <w:rPr>
          <w:rFonts w:asciiTheme="minorHAnsi" w:hAnsiTheme="minorHAnsi" w:cstheme="minorHAnsi"/>
        </w:rPr>
      </w:pPr>
      <w:r w:rsidRPr="00C06A7A">
        <w:rPr>
          <w:rFonts w:asciiTheme="minorHAnsi" w:hAnsiTheme="minorHAnsi" w:cstheme="minorHAnsi"/>
        </w:rPr>
        <w:t xml:space="preserve">This </w:t>
      </w:r>
      <w:r>
        <w:rPr>
          <w:rFonts w:asciiTheme="minorHAnsi" w:hAnsiTheme="minorHAnsi" w:cstheme="minorHAnsi"/>
        </w:rPr>
        <w:t xml:space="preserve">problem is unsolvable (with high precision) with algebra and can be solved only with technology. </w:t>
      </w:r>
    </w:p>
    <w:p w14:paraId="10EC8EC0" w14:textId="5E2D1285" w:rsidR="00C06A7A" w:rsidRDefault="00C06A7A" w:rsidP="00C06A7A">
      <w:pPr>
        <w:ind w:left="567"/>
        <w:rPr>
          <w:rFonts w:asciiTheme="minorHAnsi" w:hAnsiTheme="minorHAnsi" w:cstheme="minorHAnsi"/>
        </w:rPr>
      </w:pPr>
    </w:p>
    <w:p w14:paraId="07E202A0" w14:textId="4F2AB1EB" w:rsidR="008317A8" w:rsidRPr="003B3B58" w:rsidRDefault="008317A8" w:rsidP="008317A8">
      <w:pPr>
        <w:ind w:left="567"/>
        <w:rPr>
          <w:rFonts w:asciiTheme="minorHAnsi" w:hAnsiTheme="minorHAnsi" w:cstheme="minorHAnsi"/>
          <w:iCs/>
        </w:rPr>
      </w:pPr>
      <w:r>
        <w:rPr>
          <w:rFonts w:asciiTheme="minorHAnsi" w:hAnsiTheme="minorHAnsi" w:cstheme="minorHAnsi"/>
        </w:rPr>
        <w:t>Clear the calculator and set to the “</w:t>
      </w:r>
      <w:r w:rsidR="00D8747D">
        <w:rPr>
          <w:rFonts w:asciiTheme="minorHAnsi" w:hAnsiTheme="minorHAnsi" w:cstheme="minorHAnsi"/>
        </w:rPr>
        <w:t>END</w:t>
      </w:r>
      <w:r>
        <w:rPr>
          <w:rFonts w:asciiTheme="minorHAnsi" w:hAnsiTheme="minorHAnsi" w:cstheme="minorHAnsi"/>
        </w:rPr>
        <w:t xml:space="preserve">” mode. </w:t>
      </w:r>
    </w:p>
    <w:p w14:paraId="048B661B" w14:textId="77777777" w:rsidR="008317A8" w:rsidRDefault="008317A8" w:rsidP="008317A8">
      <w:pPr>
        <w:ind w:left="567"/>
        <w:rPr>
          <w:rFonts w:asciiTheme="minorHAnsi" w:hAnsiTheme="minorHAnsi" w:cstheme="minorHAnsi"/>
          <w:iCs/>
        </w:rPr>
      </w:pPr>
    </w:p>
    <w:p w14:paraId="72D8D333" w14:textId="7AC750EC" w:rsidR="008317A8" w:rsidRDefault="008317A8" w:rsidP="008317A8">
      <w:pPr>
        <w:ind w:left="567"/>
        <w:rPr>
          <w:rFonts w:asciiTheme="minorHAnsi" w:hAnsiTheme="minorHAnsi" w:cstheme="minorHAnsi"/>
          <w:iCs/>
        </w:rPr>
      </w:pPr>
      <w:r>
        <w:rPr>
          <w:rFonts w:asciiTheme="minorHAnsi" w:hAnsiTheme="minorHAnsi" w:cstheme="minorHAnsi"/>
          <w:iCs/>
        </w:rPr>
        <w:t xml:space="preserve">Enter the payment frequency “P/Y” and </w:t>
      </w:r>
      <w:r w:rsidR="002E396B">
        <w:rPr>
          <w:rFonts w:asciiTheme="minorHAnsi" w:hAnsiTheme="minorHAnsi" w:cstheme="minorHAnsi"/>
          <w:iCs/>
        </w:rPr>
        <w:t>the c</w:t>
      </w:r>
      <w:r>
        <w:rPr>
          <w:rFonts w:asciiTheme="minorHAnsi" w:hAnsiTheme="minorHAnsi" w:cstheme="minorHAnsi"/>
          <w:iCs/>
        </w:rPr>
        <w:t>ompounding frequency “C/Y”:</w:t>
      </w:r>
    </w:p>
    <w:p w14:paraId="032B50FB" w14:textId="77777777" w:rsidR="008317A8" w:rsidRDefault="008317A8" w:rsidP="008317A8">
      <w:pPr>
        <w:ind w:left="567"/>
        <w:rPr>
          <w:rFonts w:asciiTheme="minorHAnsi" w:hAnsiTheme="minorHAnsi" w:cstheme="minorHAnsi"/>
          <w:iCs/>
        </w:rPr>
      </w:pPr>
    </w:p>
    <w:p w14:paraId="2FCE4DA1" w14:textId="388F5677" w:rsidR="008317A8" w:rsidRPr="0090480F" w:rsidRDefault="00000000" w:rsidP="008317A8">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365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3D9C67CD" w14:textId="77777777" w:rsidR="008317A8" w:rsidRDefault="008317A8" w:rsidP="00166908">
      <w:pPr>
        <w:rPr>
          <w:rFonts w:asciiTheme="minorHAnsi" w:hAnsiTheme="minorHAnsi" w:cstheme="minorHAnsi"/>
        </w:rPr>
      </w:pPr>
    </w:p>
    <w:p w14:paraId="3446EC14" w14:textId="3F4774DA" w:rsidR="008317A8" w:rsidRDefault="008317A8" w:rsidP="008317A8">
      <w:pPr>
        <w:ind w:left="567"/>
        <w:rPr>
          <w:rFonts w:asciiTheme="minorHAnsi" w:hAnsiTheme="minorHAnsi" w:cstheme="minorHAnsi"/>
        </w:rPr>
      </w:pPr>
      <w:r>
        <w:rPr>
          <w:rFonts w:asciiTheme="minorHAnsi" w:hAnsiTheme="minorHAnsi" w:cstheme="minorHAnsi"/>
        </w:rPr>
        <w:t>The periodic payment is $</w:t>
      </w:r>
      <w:r w:rsidR="00C057A3">
        <w:rPr>
          <w:rFonts w:asciiTheme="minorHAnsi" w:hAnsiTheme="minorHAnsi" w:cstheme="minorHAnsi"/>
        </w:rPr>
        <w:t>5</w:t>
      </w:r>
      <w:r>
        <w:rPr>
          <w:rFonts w:asciiTheme="minorHAnsi" w:hAnsiTheme="minorHAnsi" w:cstheme="minorHAnsi"/>
        </w:rPr>
        <w:t>00</w:t>
      </w:r>
      <w:r w:rsidR="00C057A3">
        <w:rPr>
          <w:rFonts w:asciiTheme="minorHAnsi" w:hAnsiTheme="minorHAnsi" w:cstheme="minorHAnsi"/>
        </w:rPr>
        <w:t>:</w:t>
      </w:r>
    </w:p>
    <w:p w14:paraId="1FDB957B" w14:textId="77777777" w:rsidR="008317A8" w:rsidRDefault="008317A8" w:rsidP="008317A8">
      <w:pPr>
        <w:ind w:left="567"/>
        <w:rPr>
          <w:rFonts w:asciiTheme="minorHAnsi" w:hAnsiTheme="minorHAnsi" w:cstheme="minorHAnsi"/>
        </w:rPr>
      </w:pPr>
    </w:p>
    <w:p w14:paraId="46025DD5" w14:textId="36B7BF97" w:rsidR="008317A8" w:rsidRPr="00D45DF3" w:rsidRDefault="00000000" w:rsidP="008317A8">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63D69F86" w14:textId="77777777" w:rsidR="008317A8" w:rsidRPr="003B3B58" w:rsidRDefault="008317A8" w:rsidP="008317A8">
      <w:pPr>
        <w:ind w:left="567"/>
        <w:rPr>
          <w:rFonts w:asciiTheme="minorHAnsi" w:hAnsiTheme="minorHAnsi" w:cstheme="minorHAnsi"/>
          <w:iCs/>
        </w:rPr>
      </w:pPr>
    </w:p>
    <w:p w14:paraId="559B1B96" w14:textId="0CF11EFC" w:rsidR="008317A8" w:rsidRDefault="008317A8" w:rsidP="00F67FEE">
      <w:pPr>
        <w:ind w:left="567"/>
        <w:rPr>
          <w:rFonts w:asciiTheme="minorHAnsi" w:hAnsiTheme="minorHAnsi" w:cstheme="minorHAnsi"/>
          <w:iCs/>
        </w:rPr>
      </w:pPr>
      <m:oMath>
        <m:r>
          <w:rPr>
            <w:rFonts w:ascii="Cambria Math" w:hAnsi="Cambria Math" w:cstheme="minorHAnsi"/>
          </w:rPr>
          <m:t xml:space="preserve">FV </m:t>
        </m:r>
      </m:oMath>
      <w:r>
        <w:rPr>
          <w:rFonts w:asciiTheme="minorHAnsi" w:hAnsiTheme="minorHAnsi" w:cstheme="minorHAnsi"/>
          <w:iCs/>
        </w:rPr>
        <w:t>is equal to $</w:t>
      </w:r>
      <w:r w:rsidR="00C057A3">
        <w:rPr>
          <w:rFonts w:asciiTheme="minorHAnsi" w:hAnsiTheme="minorHAnsi" w:cstheme="minorHAnsi"/>
          <w:iCs/>
        </w:rPr>
        <w:t>2</w:t>
      </w:r>
      <w:r>
        <w:rPr>
          <w:rFonts w:asciiTheme="minorHAnsi" w:hAnsiTheme="minorHAnsi" w:cstheme="minorHAnsi"/>
          <w:iCs/>
        </w:rPr>
        <w:t>0</w:t>
      </w:r>
      <w:r w:rsidR="00C057A3">
        <w:rPr>
          <w:rFonts w:asciiTheme="minorHAnsi" w:hAnsiTheme="minorHAnsi" w:cstheme="minorHAnsi"/>
          <w:iCs/>
        </w:rPr>
        <w:t>,000</w:t>
      </w:r>
      <w:r>
        <w:rPr>
          <w:rFonts w:asciiTheme="minorHAnsi" w:hAnsiTheme="minorHAnsi" w:cstheme="minorHAnsi"/>
          <w:iCs/>
        </w:rPr>
        <w:t>:</w:t>
      </w:r>
    </w:p>
    <w:p w14:paraId="3A7E2189" w14:textId="53B9FADB" w:rsidR="008317A8" w:rsidRPr="00F35222" w:rsidRDefault="00000000" w:rsidP="008317A8">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13D948A8" w14:textId="77777777" w:rsidR="008317A8" w:rsidRDefault="008317A8" w:rsidP="008317A8">
      <w:pPr>
        <w:ind w:left="567"/>
        <w:rPr>
          <w:rFonts w:asciiTheme="minorHAnsi" w:hAnsiTheme="minorHAnsi" w:cstheme="minorHAnsi"/>
          <w:iCs/>
        </w:rPr>
      </w:pPr>
    </w:p>
    <w:p w14:paraId="4A8A2929" w14:textId="193E748E" w:rsidR="00C057A3" w:rsidRDefault="00C057A3" w:rsidP="00F67FEE">
      <w:pPr>
        <w:ind w:left="567"/>
        <w:rPr>
          <w:rFonts w:asciiTheme="minorHAnsi" w:hAnsiTheme="minorHAnsi" w:cstheme="minorHAnsi"/>
          <w:iCs/>
        </w:rPr>
      </w:pPr>
      <w:r>
        <w:rPr>
          <w:rFonts w:asciiTheme="minorHAnsi" w:hAnsiTheme="minorHAnsi" w:cstheme="minorHAnsi"/>
          <w:iCs/>
        </w:rPr>
        <w:t>Total number of periods is 40:</w:t>
      </w:r>
    </w:p>
    <w:p w14:paraId="33F13D4D" w14:textId="6819E157" w:rsidR="00C057A3" w:rsidRPr="00F35222" w:rsidRDefault="00000000" w:rsidP="00C057A3">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34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4835991A" w14:textId="48C98FCF" w:rsidR="00C057A3" w:rsidRPr="00F35222" w:rsidRDefault="00C057A3" w:rsidP="00C057A3">
      <w:pPr>
        <w:ind w:left="567"/>
        <w:rPr>
          <w:rFonts w:asciiTheme="minorHAnsi" w:hAnsiTheme="minorHAnsi" w:cstheme="minorHAnsi"/>
        </w:rPr>
      </w:pPr>
    </w:p>
    <w:p w14:paraId="09570652" w14:textId="77777777" w:rsidR="00C057A3" w:rsidRDefault="00C057A3" w:rsidP="00C057A3">
      <w:pPr>
        <w:rPr>
          <w:rFonts w:asciiTheme="minorHAnsi" w:hAnsiTheme="minorHAnsi" w:cstheme="minorHAnsi"/>
          <w:iCs/>
        </w:rPr>
      </w:pPr>
    </w:p>
    <w:p w14:paraId="5225CF65" w14:textId="0C0A183F" w:rsidR="008317A8" w:rsidRDefault="008317A8" w:rsidP="00F67FEE">
      <w:pPr>
        <w:ind w:left="567"/>
        <w:rPr>
          <w:rFonts w:asciiTheme="minorHAnsi" w:hAnsiTheme="minorHAnsi" w:cstheme="minorHAnsi"/>
          <w:iCs/>
        </w:rPr>
      </w:pPr>
      <w:r>
        <w:rPr>
          <w:rFonts w:asciiTheme="minorHAnsi" w:hAnsiTheme="minorHAnsi" w:cstheme="minorHAnsi"/>
          <w:iCs/>
        </w:rPr>
        <w:t xml:space="preserve">We are ready to find the </w:t>
      </w:r>
      <w:r w:rsidR="00543FF0">
        <w:rPr>
          <w:rFonts w:asciiTheme="minorHAnsi" w:hAnsiTheme="minorHAnsi" w:cstheme="minorHAnsi"/>
          <w:iCs/>
        </w:rPr>
        <w:t>rate</w:t>
      </w:r>
      <w:r>
        <w:rPr>
          <w:rFonts w:asciiTheme="minorHAnsi" w:hAnsiTheme="minorHAnsi" w:cstheme="minorHAnsi"/>
          <w:iCs/>
        </w:rPr>
        <w:t>:</w:t>
      </w:r>
    </w:p>
    <w:p w14:paraId="0F92293D" w14:textId="1B6A7934" w:rsidR="008317A8" w:rsidRPr="00565463" w:rsidRDefault="00000000" w:rsidP="008317A8">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oMath>
      </m:oMathPara>
    </w:p>
    <w:p w14:paraId="7544D0F0" w14:textId="77777777" w:rsidR="008317A8" w:rsidRPr="007B1F3D" w:rsidRDefault="008317A8" w:rsidP="008317A8">
      <w:pPr>
        <w:ind w:left="567"/>
        <w:rPr>
          <w:rFonts w:asciiTheme="minorHAnsi" w:hAnsiTheme="minorHAnsi" w:cstheme="minorHAnsi"/>
          <w:iCs/>
        </w:rPr>
      </w:pPr>
    </w:p>
    <w:p w14:paraId="6C1087D6" w14:textId="7579F683" w:rsidR="008317A8" w:rsidRDefault="008317A8" w:rsidP="008317A8">
      <w:pPr>
        <w:ind w:left="567"/>
        <w:rPr>
          <w:rFonts w:asciiTheme="minorHAnsi" w:hAnsiTheme="minorHAnsi" w:cstheme="minorHAnsi"/>
        </w:rPr>
      </w:pPr>
      <w:r>
        <w:rPr>
          <w:rFonts w:asciiTheme="minorHAnsi" w:hAnsiTheme="minorHAnsi" w:cstheme="minorHAnsi"/>
        </w:rPr>
        <w:t xml:space="preserve">The result is </w:t>
      </w:r>
      <w:r w:rsidR="00065F67">
        <w:rPr>
          <w:rFonts w:asciiTheme="minorHAnsi" w:hAnsiTheme="minorHAnsi" w:cstheme="minorHAnsi"/>
        </w:rPr>
        <w:t>3.83% compounded daily.</w:t>
      </w:r>
    </w:p>
    <w:p w14:paraId="62F3009E" w14:textId="1F6B9613" w:rsidR="00353313" w:rsidRDefault="00353313" w:rsidP="008317A8">
      <w:pPr>
        <w:ind w:left="567"/>
        <w:rPr>
          <w:rFonts w:asciiTheme="minorHAnsi" w:hAnsiTheme="minorHAnsi" w:cstheme="minorHAnsi"/>
        </w:rPr>
      </w:pPr>
    </w:p>
    <w:p w14:paraId="7D692739" w14:textId="553B9003" w:rsidR="00353313" w:rsidRPr="00353313" w:rsidRDefault="00353313" w:rsidP="0035331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calculator </w:t>
      </w:r>
      <w:r w:rsidRPr="002E12B7">
        <w:rPr>
          <w:rFonts w:asciiTheme="minorHAnsi" w:hAnsiTheme="minorHAnsi" w:cstheme="minorHAnsi"/>
          <w:b/>
          <w:bCs/>
        </w:rPr>
        <w:t>example</w:t>
      </w:r>
      <w:r>
        <w:rPr>
          <w:rFonts w:asciiTheme="minorHAnsi" w:hAnsiTheme="minorHAnsi" w:cstheme="minorHAnsi"/>
          <w:b/>
          <w:bCs/>
        </w:rPr>
        <w:t>.</w:t>
      </w:r>
    </w:p>
    <w:p w14:paraId="022C700E" w14:textId="77777777" w:rsidR="00C06A7A" w:rsidRDefault="00C06A7A" w:rsidP="00353313">
      <w:pPr>
        <w:rPr>
          <w:rFonts w:asciiTheme="minorHAnsi" w:hAnsiTheme="minorHAnsi" w:cstheme="minorHAnsi"/>
        </w:rPr>
      </w:pPr>
    </w:p>
    <w:p w14:paraId="57BD682C" w14:textId="551B2E12" w:rsidR="00353313" w:rsidRDefault="00353313" w:rsidP="00353313">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8.1 (Compare to Example 8.1): How much must be contributed at the beginning of every month to accumulate $340,000 in 9 years? Assume that the interest rate is 4% compounded annually.</w:t>
      </w:r>
    </w:p>
    <w:p w14:paraId="1830C48D" w14:textId="6D318974" w:rsidR="00353313" w:rsidRDefault="00353313" w:rsidP="00353313">
      <w:pPr>
        <w:rPr>
          <w:rFonts w:asciiTheme="minorHAnsi" w:hAnsiTheme="minorHAnsi" w:cstheme="minorHAnsi"/>
          <w:b/>
          <w:bCs/>
        </w:rPr>
      </w:pPr>
    </w:p>
    <w:p w14:paraId="7B26BED1" w14:textId="2EEE868A" w:rsidR="0014023C" w:rsidRDefault="0014023C" w:rsidP="0014023C">
      <w:pPr>
        <w:ind w:left="567"/>
        <w:rPr>
          <w:rFonts w:asciiTheme="minorHAnsi" w:hAnsiTheme="minorHAnsi" w:cstheme="minorHAnsi"/>
        </w:rPr>
      </w:pPr>
      <w:r>
        <w:rPr>
          <w:rFonts w:asciiTheme="minorHAnsi" w:hAnsiTheme="minorHAnsi" w:cstheme="minorHAnsi"/>
        </w:rPr>
        <w:t xml:space="preserve">First, we must find the nominal rate compounded </w:t>
      </w:r>
      <w:r w:rsidR="00BA5EC8">
        <w:rPr>
          <w:rFonts w:asciiTheme="minorHAnsi" w:hAnsiTheme="minorHAnsi" w:cstheme="minorHAnsi"/>
        </w:rPr>
        <w:t>monthly</w:t>
      </w:r>
      <w:r>
        <w:rPr>
          <w:rFonts w:asciiTheme="minorHAnsi" w:hAnsiTheme="minorHAnsi" w:cstheme="minorHAnsi"/>
        </w:rPr>
        <w:t>, equivalent to 4% compounded annually:</w:t>
      </w:r>
    </w:p>
    <w:p w14:paraId="095AE31D" w14:textId="7EC79630" w:rsidR="0014023C" w:rsidRDefault="0014023C" w:rsidP="0014023C">
      <w:pPr>
        <w:ind w:left="567"/>
        <w:rPr>
          <w:rFonts w:asciiTheme="minorHAnsi" w:hAnsiTheme="minorHAnsi" w:cstheme="minorHAnsi"/>
        </w:rPr>
      </w:pPr>
    </w:p>
    <w:p w14:paraId="271E4D2C" w14:textId="3512BB1B" w:rsidR="00921C0F" w:rsidRDefault="00921C0F" w:rsidP="00097D38">
      <w:pPr>
        <w:ind w:left="567"/>
        <w:jc w:val="center"/>
        <w:rPr>
          <w:rFonts w:asciiTheme="minorHAnsi" w:hAnsiTheme="minorHAnsi" w:cstheme="minorHAnsi"/>
        </w:rPr>
      </w:pPr>
      <w:r w:rsidRPr="00921C0F">
        <w:rPr>
          <w:rFonts w:asciiTheme="minorHAnsi" w:hAnsiTheme="minorHAnsi" w:cstheme="minorHAnsi"/>
          <w:noProof/>
        </w:rPr>
        <w:lastRenderedPageBreak/>
        <w:drawing>
          <wp:inline distT="0" distB="0" distL="0" distR="0" wp14:anchorId="0BA1126B" wp14:editId="74B503AC">
            <wp:extent cx="5508000" cy="1188692"/>
            <wp:effectExtent l="25400" t="25400" r="80010" b="94615"/>
            <wp:docPr id="81" name="Picture 8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The image demonstrates the calculation in Excel (see Excel spreadsheet available to be able to study the formulas used)"/>
                    <pic:cNvPicPr/>
                  </pic:nvPicPr>
                  <pic:blipFill>
                    <a:blip r:embed="rId99"/>
                    <a:stretch>
                      <a:fillRect/>
                    </a:stretch>
                  </pic:blipFill>
                  <pic:spPr>
                    <a:xfrm>
                      <a:off x="0" y="0"/>
                      <a:ext cx="5508000" cy="1188692"/>
                    </a:xfrm>
                    <a:prstGeom prst="rect">
                      <a:avLst/>
                    </a:prstGeom>
                    <a:effectLst>
                      <a:outerShdw blurRad="50800" dist="38100" dir="2700000" algn="tl" rotWithShape="0">
                        <a:prstClr val="black">
                          <a:alpha val="40000"/>
                        </a:prstClr>
                      </a:outerShdw>
                    </a:effectLst>
                  </pic:spPr>
                </pic:pic>
              </a:graphicData>
            </a:graphic>
          </wp:inline>
        </w:drawing>
      </w:r>
    </w:p>
    <w:p w14:paraId="7D2FD5E1" w14:textId="6A8FDAD0" w:rsidR="0014023C" w:rsidRDefault="00921C0F" w:rsidP="0014023C">
      <w:pPr>
        <w:ind w:left="567"/>
        <w:jc w:val="center"/>
        <w:rPr>
          <w:rFonts w:asciiTheme="minorHAnsi" w:hAnsiTheme="minorHAnsi" w:cstheme="minorHAnsi"/>
        </w:rPr>
      </w:pPr>
      <w:r w:rsidRPr="00921C0F">
        <w:rPr>
          <w:rFonts w:asciiTheme="minorHAnsi" w:hAnsiTheme="minorHAnsi" w:cstheme="minorHAnsi"/>
          <w:noProof/>
        </w:rPr>
        <w:drawing>
          <wp:inline distT="0" distB="0" distL="0" distR="0" wp14:anchorId="2BCA4CAF" wp14:editId="38D124E2">
            <wp:extent cx="5508000" cy="1209877"/>
            <wp:effectExtent l="25400" t="25400" r="92710" b="85725"/>
            <wp:docPr id="82" name="Picture 8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The image demonstrates the calculation in Excel (see Excel spreadsheet available to be able to study the formulas used)"/>
                    <pic:cNvPicPr/>
                  </pic:nvPicPr>
                  <pic:blipFill>
                    <a:blip r:embed="rId100"/>
                    <a:stretch>
                      <a:fillRect/>
                    </a:stretch>
                  </pic:blipFill>
                  <pic:spPr>
                    <a:xfrm>
                      <a:off x="0" y="0"/>
                      <a:ext cx="5508000" cy="1209877"/>
                    </a:xfrm>
                    <a:prstGeom prst="rect">
                      <a:avLst/>
                    </a:prstGeom>
                    <a:effectLst>
                      <a:outerShdw blurRad="50800" dist="38100" dir="2700000" algn="tl" rotWithShape="0">
                        <a:prstClr val="black">
                          <a:alpha val="40000"/>
                        </a:prstClr>
                      </a:outerShdw>
                    </a:effectLst>
                  </pic:spPr>
                </pic:pic>
              </a:graphicData>
            </a:graphic>
          </wp:inline>
        </w:drawing>
      </w:r>
    </w:p>
    <w:p w14:paraId="39281F53" w14:textId="77777777" w:rsidR="0014023C" w:rsidRDefault="0014023C" w:rsidP="0014023C">
      <w:pPr>
        <w:ind w:left="567"/>
        <w:jc w:val="center"/>
        <w:rPr>
          <w:rFonts w:asciiTheme="minorHAnsi" w:hAnsiTheme="minorHAnsi" w:cstheme="minorHAnsi"/>
        </w:rPr>
      </w:pPr>
    </w:p>
    <w:p w14:paraId="1A3C1650" w14:textId="1ED08205" w:rsidR="0014023C" w:rsidRDefault="00BA5EC8" w:rsidP="00BA5EC8">
      <w:pPr>
        <w:ind w:left="567"/>
        <w:rPr>
          <w:rFonts w:asciiTheme="minorHAnsi" w:hAnsiTheme="minorHAnsi" w:cstheme="minorHAnsi"/>
        </w:rPr>
      </w:pPr>
      <w:r>
        <w:rPr>
          <w:rFonts w:asciiTheme="minorHAnsi" w:hAnsiTheme="minorHAnsi" w:cstheme="minorHAnsi"/>
        </w:rPr>
        <w:t>Then, we use Excel’s PMT() formula</w:t>
      </w:r>
      <w:r w:rsidR="00686ACF">
        <w:rPr>
          <w:rFonts w:asciiTheme="minorHAnsi" w:hAnsiTheme="minorHAnsi" w:cstheme="minorHAnsi"/>
        </w:rPr>
        <w:t xml:space="preserve"> to find the payment. Remember that </w:t>
      </w:r>
      <w:r w:rsidR="001A697D">
        <w:rPr>
          <w:rFonts w:asciiTheme="minorHAnsi" w:hAnsiTheme="minorHAnsi" w:cstheme="minorHAnsi"/>
        </w:rPr>
        <w:t xml:space="preserve">the </w:t>
      </w:r>
      <m:oMath>
        <m:r>
          <w:rPr>
            <w:rFonts w:ascii="Cambria Math" w:hAnsi="Cambria Math" w:cstheme="minorHAnsi"/>
          </w:rPr>
          <m:t>PV</m:t>
        </m:r>
      </m:oMath>
      <w:r w:rsidR="001A697D">
        <w:rPr>
          <w:rFonts w:asciiTheme="minorHAnsi" w:hAnsiTheme="minorHAnsi" w:cstheme="minorHAnsi"/>
        </w:rPr>
        <w:t xml:space="preserve"> is equal to 0 and that because the annuity is due, we enter “type” argument of the formula equal to </w:t>
      </w:r>
      <w:r w:rsidR="00921C0F">
        <w:rPr>
          <w:rFonts w:asciiTheme="minorHAnsi" w:hAnsiTheme="minorHAnsi" w:cstheme="minorHAnsi"/>
        </w:rPr>
        <w:t>“</w:t>
      </w:r>
      <w:r w:rsidR="001A697D">
        <w:rPr>
          <w:rFonts w:asciiTheme="minorHAnsi" w:hAnsiTheme="minorHAnsi" w:cstheme="minorHAnsi"/>
        </w:rPr>
        <w:t>1</w:t>
      </w:r>
      <w:r w:rsidR="00921C0F">
        <w:rPr>
          <w:rFonts w:asciiTheme="minorHAnsi" w:hAnsiTheme="minorHAnsi" w:cstheme="minorHAnsi"/>
        </w:rPr>
        <w:t>”</w:t>
      </w:r>
      <w:r>
        <w:rPr>
          <w:rFonts w:asciiTheme="minorHAnsi" w:hAnsiTheme="minorHAnsi" w:cstheme="minorHAnsi"/>
        </w:rPr>
        <w:t>:</w:t>
      </w:r>
    </w:p>
    <w:p w14:paraId="5DC61E98" w14:textId="1490A209" w:rsidR="00BA5EC8" w:rsidRDefault="00BA5EC8" w:rsidP="00BA5EC8">
      <w:pPr>
        <w:ind w:left="567"/>
        <w:rPr>
          <w:rFonts w:asciiTheme="minorHAnsi" w:hAnsiTheme="minorHAnsi" w:cstheme="minorHAnsi"/>
        </w:rPr>
      </w:pPr>
    </w:p>
    <w:p w14:paraId="4F106A0C" w14:textId="246796D9" w:rsidR="00921C0F" w:rsidRDefault="00921C0F" w:rsidP="00097D38">
      <w:pPr>
        <w:ind w:left="567"/>
        <w:jc w:val="center"/>
        <w:rPr>
          <w:rFonts w:asciiTheme="minorHAnsi" w:hAnsiTheme="minorHAnsi" w:cstheme="minorHAnsi"/>
        </w:rPr>
      </w:pPr>
      <w:r w:rsidRPr="00921C0F">
        <w:rPr>
          <w:rFonts w:asciiTheme="minorHAnsi" w:hAnsiTheme="minorHAnsi" w:cstheme="minorHAnsi"/>
          <w:noProof/>
        </w:rPr>
        <w:drawing>
          <wp:inline distT="0" distB="0" distL="0" distR="0" wp14:anchorId="4EEC643D" wp14:editId="485C5966">
            <wp:extent cx="5508000" cy="1089831"/>
            <wp:effectExtent l="25400" t="25400" r="92710" b="91440"/>
            <wp:docPr id="83" name="Picture 8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he image demonstrates the calculation in Excel (see Excel spreadsheet available to be able to study the formulas used)"/>
                    <pic:cNvPicPr/>
                  </pic:nvPicPr>
                  <pic:blipFill>
                    <a:blip r:embed="rId101"/>
                    <a:stretch>
                      <a:fillRect/>
                    </a:stretch>
                  </pic:blipFill>
                  <pic:spPr>
                    <a:xfrm>
                      <a:off x="0" y="0"/>
                      <a:ext cx="5508000" cy="1089831"/>
                    </a:xfrm>
                    <a:prstGeom prst="rect">
                      <a:avLst/>
                    </a:prstGeom>
                    <a:effectLst>
                      <a:outerShdw blurRad="50800" dist="38100" dir="2700000" algn="tl" rotWithShape="0">
                        <a:prstClr val="black">
                          <a:alpha val="40000"/>
                        </a:prstClr>
                      </a:outerShdw>
                    </a:effectLst>
                  </pic:spPr>
                </pic:pic>
              </a:graphicData>
            </a:graphic>
          </wp:inline>
        </w:drawing>
      </w:r>
    </w:p>
    <w:p w14:paraId="264EEC86" w14:textId="2A720F5E" w:rsidR="00544BA3" w:rsidRDefault="00921C0F" w:rsidP="00921C0F">
      <w:pPr>
        <w:ind w:left="567"/>
        <w:jc w:val="center"/>
        <w:rPr>
          <w:rFonts w:asciiTheme="minorHAnsi" w:hAnsiTheme="minorHAnsi" w:cstheme="minorHAnsi"/>
        </w:rPr>
      </w:pPr>
      <w:r w:rsidRPr="00921C0F">
        <w:rPr>
          <w:rFonts w:asciiTheme="minorHAnsi" w:hAnsiTheme="minorHAnsi" w:cstheme="minorHAnsi"/>
          <w:noProof/>
        </w:rPr>
        <w:drawing>
          <wp:inline distT="0" distB="0" distL="0" distR="0" wp14:anchorId="28A6D0E8" wp14:editId="09989C1D">
            <wp:extent cx="5508000" cy="1188692"/>
            <wp:effectExtent l="25400" t="25400" r="80010" b="94615"/>
            <wp:docPr id="85" name="Picture 8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The image demonstrates the calculation in Excel (see Excel spreadsheet available to be able to study the formulas used)"/>
                    <pic:cNvPicPr/>
                  </pic:nvPicPr>
                  <pic:blipFill>
                    <a:blip r:embed="rId102"/>
                    <a:stretch>
                      <a:fillRect/>
                    </a:stretch>
                  </pic:blipFill>
                  <pic:spPr>
                    <a:xfrm>
                      <a:off x="0" y="0"/>
                      <a:ext cx="5508000" cy="1188692"/>
                    </a:xfrm>
                    <a:prstGeom prst="rect">
                      <a:avLst/>
                    </a:prstGeom>
                    <a:effectLst>
                      <a:outerShdw blurRad="50800" dist="38100" dir="2700000" algn="tl" rotWithShape="0">
                        <a:prstClr val="black">
                          <a:alpha val="40000"/>
                        </a:prstClr>
                      </a:outerShdw>
                    </a:effectLst>
                  </pic:spPr>
                </pic:pic>
              </a:graphicData>
            </a:graphic>
          </wp:inline>
        </w:drawing>
      </w:r>
    </w:p>
    <w:p w14:paraId="1F0416AD" w14:textId="7AE6B0C1" w:rsidR="000C3128" w:rsidRDefault="000C3128" w:rsidP="00544BA3">
      <w:pPr>
        <w:ind w:left="567"/>
        <w:jc w:val="center"/>
        <w:rPr>
          <w:rFonts w:asciiTheme="minorHAnsi" w:hAnsiTheme="minorHAnsi" w:cstheme="minorHAnsi"/>
        </w:rPr>
      </w:pPr>
    </w:p>
    <w:p w14:paraId="7F17C802" w14:textId="42D740A2" w:rsidR="000C3128" w:rsidRDefault="000C3128" w:rsidP="000C3128">
      <w:pPr>
        <w:ind w:left="567"/>
        <w:rPr>
          <w:rFonts w:asciiTheme="minorHAnsi" w:hAnsiTheme="minorHAnsi" w:cstheme="minorHAnsi"/>
        </w:rPr>
      </w:pPr>
      <w:r>
        <w:rPr>
          <w:rFonts w:asciiTheme="minorHAnsi" w:hAnsiTheme="minorHAnsi" w:cstheme="minorHAnsi"/>
        </w:rPr>
        <w:t xml:space="preserve">Note that the result we obtained is </w:t>
      </w:r>
      <w:r w:rsidR="00921C0F">
        <w:rPr>
          <w:rFonts w:asciiTheme="minorHAnsi" w:hAnsiTheme="minorHAnsi" w:cstheme="minorHAnsi"/>
        </w:rPr>
        <w:t xml:space="preserve">shown </w:t>
      </w:r>
      <w:r w:rsidR="009508FB">
        <w:rPr>
          <w:rFonts w:asciiTheme="minorHAnsi" w:hAnsiTheme="minorHAnsi" w:cstheme="minorHAnsi"/>
        </w:rPr>
        <w:t>negative because</w:t>
      </w:r>
      <w:r>
        <w:rPr>
          <w:rFonts w:asciiTheme="minorHAnsi" w:hAnsiTheme="minorHAnsi" w:cstheme="minorHAnsi"/>
        </w:rPr>
        <w:t xml:space="preserve"> the payment is the amount outgoing. </w:t>
      </w:r>
    </w:p>
    <w:p w14:paraId="2A52AFBC" w14:textId="77777777" w:rsidR="00544BA3" w:rsidRPr="0014023C" w:rsidRDefault="00544BA3" w:rsidP="00544BA3">
      <w:pPr>
        <w:ind w:left="567"/>
        <w:jc w:val="center"/>
        <w:rPr>
          <w:rFonts w:asciiTheme="minorHAnsi" w:hAnsiTheme="minorHAnsi" w:cstheme="minorHAnsi"/>
        </w:rPr>
      </w:pPr>
    </w:p>
    <w:p w14:paraId="492B330C" w14:textId="239B3536" w:rsidR="00353313" w:rsidRPr="00C56B7C" w:rsidRDefault="00353313" w:rsidP="0035331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sidR="00544BA3">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1952330C" w14:textId="77777777" w:rsidR="00353313" w:rsidRDefault="00353313" w:rsidP="00353313">
      <w:pPr>
        <w:rPr>
          <w:rFonts w:asciiTheme="minorHAnsi" w:hAnsiTheme="minorHAnsi" w:cstheme="minorHAnsi"/>
        </w:rPr>
      </w:pPr>
    </w:p>
    <w:p w14:paraId="017D051E" w14:textId="12528788" w:rsidR="00353313" w:rsidRDefault="00B471BB" w:rsidP="00353313">
      <w:pPr>
        <w:rPr>
          <w:rFonts w:asciiTheme="minorHAnsi" w:hAnsiTheme="minorHAnsi" w:cstheme="minorHAnsi"/>
        </w:rPr>
      </w:pPr>
      <w:r>
        <w:rPr>
          <w:rFonts w:asciiTheme="minorHAnsi" w:hAnsiTheme="minorHAnsi" w:cstheme="minorHAnsi"/>
          <w:b/>
          <w:bCs/>
        </w:rPr>
        <w:t>Excel</w:t>
      </w:r>
      <w:r w:rsidR="00353313">
        <w:rPr>
          <w:rFonts w:asciiTheme="minorHAnsi" w:hAnsiTheme="minorHAnsi" w:cstheme="minorHAnsi"/>
          <w:b/>
          <w:bCs/>
        </w:rPr>
        <w:t xml:space="preserve"> </w:t>
      </w:r>
      <w:r w:rsidR="00353313" w:rsidRPr="00E752B9">
        <w:rPr>
          <w:rFonts w:asciiTheme="minorHAnsi" w:hAnsiTheme="minorHAnsi" w:cstheme="minorHAnsi"/>
          <w:b/>
          <w:bCs/>
        </w:rPr>
        <w:t xml:space="preserve">Example </w:t>
      </w:r>
      <w:r w:rsidR="00353313">
        <w:rPr>
          <w:rFonts w:asciiTheme="minorHAnsi" w:hAnsiTheme="minorHAnsi" w:cstheme="minorHAnsi"/>
          <w:b/>
          <w:bCs/>
        </w:rPr>
        <w:t>8.2 (Compare to Example 8.3): To pay off a loan of $56,000, Jason would need to pay $400 at the beginning of every month. If the interest rate on the loan is 3.4% compounded daily, how many payments are there?</w:t>
      </w:r>
    </w:p>
    <w:p w14:paraId="3439F464" w14:textId="77777777" w:rsidR="00353313" w:rsidRDefault="00353313" w:rsidP="00353313">
      <w:pPr>
        <w:ind w:left="567"/>
        <w:rPr>
          <w:rFonts w:asciiTheme="minorHAnsi" w:hAnsiTheme="minorHAnsi" w:cstheme="minorHAnsi"/>
        </w:rPr>
      </w:pPr>
    </w:p>
    <w:p w14:paraId="57E675A3" w14:textId="261EFD40" w:rsidR="00353313" w:rsidRDefault="009508FB" w:rsidP="00353313">
      <w:pPr>
        <w:ind w:left="567"/>
        <w:rPr>
          <w:rFonts w:asciiTheme="minorHAnsi" w:hAnsiTheme="minorHAnsi" w:cstheme="minorHAnsi"/>
        </w:rPr>
      </w:pPr>
      <w:r>
        <w:rPr>
          <w:rFonts w:asciiTheme="minorHAnsi" w:hAnsiTheme="minorHAnsi" w:cstheme="minorHAnsi"/>
        </w:rPr>
        <w:t>We start by converting the rate. For this we combine EFFECT() and NOMINAL() functions into one</w:t>
      </w:r>
      <w:r w:rsidR="00892CB4">
        <w:rPr>
          <w:rFonts w:asciiTheme="minorHAnsi" w:hAnsiTheme="minorHAnsi" w:cstheme="minorHAnsi"/>
        </w:rPr>
        <w:t xml:space="preserve"> function</w:t>
      </w:r>
      <w:r w:rsidR="001530F3">
        <w:rPr>
          <w:rFonts w:asciiTheme="minorHAnsi" w:hAnsiTheme="minorHAnsi" w:cstheme="minorHAnsi"/>
        </w:rPr>
        <w:t xml:space="preserve"> (Make sure to </w:t>
      </w:r>
      <w:r w:rsidR="00892CB4">
        <w:rPr>
          <w:rFonts w:asciiTheme="minorHAnsi" w:hAnsiTheme="minorHAnsi" w:cstheme="minorHAnsi"/>
        </w:rPr>
        <w:t>review</w:t>
      </w:r>
      <w:r w:rsidR="001530F3">
        <w:rPr>
          <w:rFonts w:asciiTheme="minorHAnsi" w:hAnsiTheme="minorHAnsi" w:cstheme="minorHAnsi"/>
        </w:rPr>
        <w:t xml:space="preserve"> Excel Example 6.1 for more details)</w:t>
      </w:r>
      <w:r>
        <w:rPr>
          <w:rFonts w:asciiTheme="minorHAnsi" w:hAnsiTheme="minorHAnsi" w:cstheme="minorHAnsi"/>
        </w:rPr>
        <w:t xml:space="preserve">. </w:t>
      </w:r>
    </w:p>
    <w:p w14:paraId="612BB91F" w14:textId="109DE9F6" w:rsidR="009508FB" w:rsidRDefault="009508FB" w:rsidP="00353313">
      <w:pPr>
        <w:ind w:left="567"/>
        <w:rPr>
          <w:rFonts w:asciiTheme="minorHAnsi" w:hAnsiTheme="minorHAnsi" w:cstheme="minorHAnsi"/>
        </w:rPr>
      </w:pPr>
    </w:p>
    <w:p w14:paraId="15253805" w14:textId="11859B5D" w:rsidR="009508FB" w:rsidRDefault="00892CB4" w:rsidP="009508FB">
      <w:pPr>
        <w:ind w:left="567"/>
        <w:jc w:val="center"/>
        <w:rPr>
          <w:rFonts w:asciiTheme="minorHAnsi" w:hAnsiTheme="minorHAnsi" w:cstheme="minorHAnsi"/>
        </w:rPr>
      </w:pPr>
      <w:r w:rsidRPr="00892CB4">
        <w:rPr>
          <w:rFonts w:asciiTheme="minorHAnsi" w:hAnsiTheme="minorHAnsi" w:cstheme="minorHAnsi"/>
          <w:noProof/>
        </w:rPr>
        <w:lastRenderedPageBreak/>
        <w:drawing>
          <wp:inline distT="0" distB="0" distL="0" distR="0" wp14:anchorId="4DA5EC6A" wp14:editId="0FBD4000">
            <wp:extent cx="5508000" cy="1072177"/>
            <wp:effectExtent l="25400" t="25400" r="92710" b="83820"/>
            <wp:docPr id="86" name="Picture 8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The image demonstrates the calculation in Excel (see Excel spreadsheet available to be able to study the formulas used)"/>
                    <pic:cNvPicPr/>
                  </pic:nvPicPr>
                  <pic:blipFill>
                    <a:blip r:embed="rId103"/>
                    <a:stretch>
                      <a:fillRect/>
                    </a:stretch>
                  </pic:blipFill>
                  <pic:spPr>
                    <a:xfrm>
                      <a:off x="0" y="0"/>
                      <a:ext cx="5508000" cy="1072177"/>
                    </a:xfrm>
                    <a:prstGeom prst="rect">
                      <a:avLst/>
                    </a:prstGeom>
                    <a:effectLst>
                      <a:outerShdw blurRad="50800" dist="38100" dir="2700000" algn="tl" rotWithShape="0">
                        <a:prstClr val="black">
                          <a:alpha val="40000"/>
                        </a:prstClr>
                      </a:outerShdw>
                    </a:effectLst>
                  </pic:spPr>
                </pic:pic>
              </a:graphicData>
            </a:graphic>
          </wp:inline>
        </w:drawing>
      </w:r>
    </w:p>
    <w:p w14:paraId="2A0C75AE" w14:textId="3B0B5852" w:rsidR="001530F3" w:rsidRDefault="001530F3" w:rsidP="009508FB">
      <w:pPr>
        <w:ind w:left="567"/>
        <w:jc w:val="center"/>
        <w:rPr>
          <w:rFonts w:asciiTheme="minorHAnsi" w:hAnsiTheme="minorHAnsi" w:cstheme="minorHAnsi"/>
        </w:rPr>
      </w:pPr>
    </w:p>
    <w:p w14:paraId="3D481FE6" w14:textId="0DE64D81" w:rsidR="001530F3" w:rsidRDefault="001530F3" w:rsidP="001530F3">
      <w:pPr>
        <w:ind w:left="567"/>
        <w:rPr>
          <w:rFonts w:asciiTheme="minorHAnsi" w:hAnsiTheme="minorHAnsi" w:cstheme="minorHAnsi"/>
        </w:rPr>
      </w:pPr>
      <w:r>
        <w:rPr>
          <w:rFonts w:asciiTheme="minorHAnsi" w:hAnsiTheme="minorHAnsi" w:cstheme="minorHAnsi"/>
        </w:rPr>
        <w:t>To find the total number of periods, we will use Excel’s NPER() function:</w:t>
      </w:r>
    </w:p>
    <w:p w14:paraId="57380BC1" w14:textId="77777777" w:rsidR="00892CB4" w:rsidRDefault="00892CB4" w:rsidP="001530F3">
      <w:pPr>
        <w:ind w:left="567"/>
        <w:rPr>
          <w:rFonts w:asciiTheme="minorHAnsi" w:hAnsiTheme="minorHAnsi" w:cstheme="minorHAnsi"/>
        </w:rPr>
      </w:pPr>
    </w:p>
    <w:p w14:paraId="2CFE5DEE" w14:textId="6BEE3A01" w:rsidR="001530F3" w:rsidRDefault="00C934DC" w:rsidP="009508FB">
      <w:pPr>
        <w:ind w:left="567"/>
        <w:jc w:val="center"/>
        <w:rPr>
          <w:rFonts w:asciiTheme="minorHAnsi" w:hAnsiTheme="minorHAnsi" w:cstheme="minorHAnsi"/>
        </w:rPr>
      </w:pPr>
      <w:r w:rsidRPr="00C934DC">
        <w:rPr>
          <w:rFonts w:asciiTheme="minorHAnsi" w:hAnsiTheme="minorHAnsi" w:cstheme="minorHAnsi"/>
          <w:noProof/>
        </w:rPr>
        <w:drawing>
          <wp:inline distT="0" distB="0" distL="0" distR="0" wp14:anchorId="53BA974F" wp14:editId="23455697">
            <wp:extent cx="5508000" cy="1115723"/>
            <wp:effectExtent l="25400" t="25400" r="92710" b="90805"/>
            <wp:docPr id="87" name="Picture 8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The image demonstrates the calculation in Excel (see Excel spreadsheet available to be able to study the formulas used)"/>
                    <pic:cNvPicPr/>
                  </pic:nvPicPr>
                  <pic:blipFill>
                    <a:blip r:embed="rId104"/>
                    <a:stretch>
                      <a:fillRect/>
                    </a:stretch>
                  </pic:blipFill>
                  <pic:spPr>
                    <a:xfrm>
                      <a:off x="0" y="0"/>
                      <a:ext cx="5508000" cy="1115723"/>
                    </a:xfrm>
                    <a:prstGeom prst="rect">
                      <a:avLst/>
                    </a:prstGeom>
                    <a:effectLst>
                      <a:outerShdw blurRad="50800" dist="38100" dir="2700000" algn="tl" rotWithShape="0">
                        <a:prstClr val="black">
                          <a:alpha val="40000"/>
                        </a:prstClr>
                      </a:outerShdw>
                    </a:effectLst>
                  </pic:spPr>
                </pic:pic>
              </a:graphicData>
            </a:graphic>
          </wp:inline>
        </w:drawing>
      </w:r>
    </w:p>
    <w:p w14:paraId="279EAFAF" w14:textId="253538E9" w:rsidR="00C934DC" w:rsidRDefault="00C934DC" w:rsidP="00C934DC">
      <w:pPr>
        <w:ind w:left="567"/>
        <w:rPr>
          <w:rFonts w:asciiTheme="minorHAnsi" w:hAnsiTheme="minorHAnsi" w:cstheme="minorHAnsi"/>
        </w:rPr>
      </w:pPr>
      <w:r w:rsidRPr="00C934DC">
        <w:rPr>
          <w:rFonts w:asciiTheme="minorHAnsi" w:hAnsiTheme="minorHAnsi" w:cstheme="minorHAnsi"/>
          <w:noProof/>
        </w:rPr>
        <w:drawing>
          <wp:inline distT="0" distB="0" distL="0" distR="0" wp14:anchorId="05D50449" wp14:editId="46AAFB1F">
            <wp:extent cx="5508000" cy="1182219"/>
            <wp:effectExtent l="25400" t="25400" r="92710" b="88265"/>
            <wp:docPr id="88" name="Picture 8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The image demonstrates the calculation in Excel (see Excel spreadsheet available to be able to study the formulas used)"/>
                    <pic:cNvPicPr/>
                  </pic:nvPicPr>
                  <pic:blipFill>
                    <a:blip r:embed="rId105"/>
                    <a:stretch>
                      <a:fillRect/>
                    </a:stretch>
                  </pic:blipFill>
                  <pic:spPr>
                    <a:xfrm>
                      <a:off x="0" y="0"/>
                      <a:ext cx="5508000" cy="1182219"/>
                    </a:xfrm>
                    <a:prstGeom prst="rect">
                      <a:avLst/>
                    </a:prstGeom>
                    <a:effectLst>
                      <a:outerShdw blurRad="50800" dist="38100" dir="2700000" algn="tl" rotWithShape="0">
                        <a:prstClr val="black">
                          <a:alpha val="40000"/>
                        </a:prstClr>
                      </a:outerShdw>
                    </a:effectLst>
                  </pic:spPr>
                </pic:pic>
              </a:graphicData>
            </a:graphic>
          </wp:inline>
        </w:drawing>
      </w:r>
    </w:p>
    <w:p w14:paraId="3F3BE31A" w14:textId="77777777" w:rsidR="00353313" w:rsidRDefault="00353313" w:rsidP="00C934DC">
      <w:pPr>
        <w:rPr>
          <w:rFonts w:asciiTheme="minorHAnsi" w:hAnsiTheme="minorHAnsi" w:cstheme="minorHAnsi"/>
          <w:color w:val="000000" w:themeColor="text1"/>
        </w:rPr>
      </w:pPr>
    </w:p>
    <w:p w14:paraId="77844411" w14:textId="267F4F7D" w:rsidR="00353313" w:rsidRPr="00207611" w:rsidRDefault="00353313" w:rsidP="0035331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sidR="001530F3">
        <w:rPr>
          <w:rFonts w:asciiTheme="minorHAnsi" w:hAnsiTheme="minorHAnsi" w:cstheme="minorHAnsi"/>
          <w:b/>
          <w:bCs/>
        </w:rPr>
        <w:t>Excel</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28344866" w14:textId="77777777" w:rsidR="00353313" w:rsidRDefault="00353313" w:rsidP="00353313">
      <w:pPr>
        <w:ind w:left="567"/>
        <w:rPr>
          <w:rFonts w:asciiTheme="minorHAnsi" w:hAnsiTheme="minorHAnsi" w:cstheme="minorHAnsi"/>
        </w:rPr>
      </w:pPr>
    </w:p>
    <w:p w14:paraId="3DF536A3" w14:textId="77777777" w:rsidR="008F5021" w:rsidRDefault="00353313" w:rsidP="008F5021">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8.3 (Compare to Example 8.6): </w:t>
      </w:r>
      <w:r w:rsidR="008F5021">
        <w:rPr>
          <w:rFonts w:asciiTheme="minorHAnsi" w:hAnsiTheme="minorHAnsi" w:cstheme="minorHAnsi"/>
          <w:b/>
          <w:bCs/>
        </w:rPr>
        <w:t xml:space="preserve">In addition to making an initial investment of $30,000, Sanjar contributed $589.25 at the end of every month into an account earning 3% compounded semi-annually. How much time is necessary for him to reach the total savings of $50,000? </w:t>
      </w:r>
    </w:p>
    <w:p w14:paraId="137F57F1" w14:textId="033DCD61" w:rsidR="007D3853" w:rsidRDefault="007D3853" w:rsidP="00AA5125">
      <w:pPr>
        <w:rPr>
          <w:rFonts w:asciiTheme="minorHAnsi" w:hAnsiTheme="minorHAnsi" w:cstheme="minorHAnsi"/>
          <w:color w:val="000000" w:themeColor="text1"/>
        </w:rPr>
      </w:pPr>
    </w:p>
    <w:p w14:paraId="6C0F6764" w14:textId="7C7496A5" w:rsidR="001A0FB9" w:rsidRDefault="004F3163" w:rsidP="001A0FB9">
      <w:pPr>
        <w:ind w:left="567"/>
        <w:rPr>
          <w:rFonts w:asciiTheme="minorHAnsi" w:hAnsiTheme="minorHAnsi" w:cstheme="minorHAnsi"/>
          <w:color w:val="000000" w:themeColor="text1"/>
        </w:rPr>
      </w:pPr>
      <w:r>
        <w:rPr>
          <w:rFonts w:asciiTheme="minorHAnsi" w:hAnsiTheme="minorHAnsi" w:cstheme="minorHAnsi"/>
          <w:color w:val="000000" w:themeColor="text1"/>
        </w:rPr>
        <w:t xml:space="preserve">Once you have understood </w:t>
      </w:r>
      <w:r w:rsidR="00E4403E">
        <w:rPr>
          <w:rFonts w:asciiTheme="minorHAnsi" w:hAnsiTheme="minorHAnsi" w:cstheme="minorHAnsi"/>
          <w:color w:val="000000" w:themeColor="text1"/>
        </w:rPr>
        <w:t xml:space="preserve">Example 8.6 and </w:t>
      </w:r>
      <w:r>
        <w:rPr>
          <w:rFonts w:asciiTheme="minorHAnsi" w:hAnsiTheme="minorHAnsi" w:cstheme="minorHAnsi"/>
          <w:color w:val="000000" w:themeColor="text1"/>
        </w:rPr>
        <w:t xml:space="preserve">Excel Example 8.2, the following </w:t>
      </w:r>
      <w:r w:rsidR="00006CA0">
        <w:rPr>
          <w:rFonts w:asciiTheme="minorHAnsi" w:hAnsiTheme="minorHAnsi" w:cstheme="minorHAnsi"/>
          <w:color w:val="000000" w:themeColor="text1"/>
        </w:rPr>
        <w:t xml:space="preserve">Excel </w:t>
      </w:r>
      <w:r>
        <w:rPr>
          <w:rFonts w:asciiTheme="minorHAnsi" w:hAnsiTheme="minorHAnsi" w:cstheme="minorHAnsi"/>
          <w:color w:val="000000" w:themeColor="text1"/>
        </w:rPr>
        <w:t>solution must be clear:</w:t>
      </w:r>
    </w:p>
    <w:p w14:paraId="73ABFC82" w14:textId="77777777" w:rsidR="004F3163" w:rsidRDefault="004F3163" w:rsidP="001A0FB9">
      <w:pPr>
        <w:ind w:left="567"/>
        <w:rPr>
          <w:rFonts w:asciiTheme="minorHAnsi" w:hAnsiTheme="minorHAnsi" w:cstheme="minorHAnsi"/>
          <w:color w:val="000000" w:themeColor="text1"/>
        </w:rPr>
      </w:pPr>
    </w:p>
    <w:p w14:paraId="6289A119" w14:textId="4369BBA6" w:rsidR="001A0FB9" w:rsidRDefault="00992A5D" w:rsidP="00553D3A">
      <w:pPr>
        <w:ind w:left="567"/>
        <w:jc w:val="center"/>
        <w:rPr>
          <w:rFonts w:asciiTheme="minorHAnsi" w:hAnsiTheme="minorHAnsi" w:cstheme="minorHAnsi"/>
          <w:color w:val="000000" w:themeColor="text1"/>
        </w:rPr>
      </w:pPr>
      <w:r w:rsidRPr="00992A5D">
        <w:rPr>
          <w:rFonts w:asciiTheme="minorHAnsi" w:hAnsiTheme="minorHAnsi" w:cstheme="minorHAnsi"/>
          <w:noProof/>
          <w:color w:val="000000" w:themeColor="text1"/>
        </w:rPr>
        <w:drawing>
          <wp:inline distT="0" distB="0" distL="0" distR="0" wp14:anchorId="1F14ED92" wp14:editId="059D4F94">
            <wp:extent cx="5508000" cy="1253423"/>
            <wp:effectExtent l="25400" t="25400" r="92710" b="93345"/>
            <wp:docPr id="89" name="Picture 8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he image demonstrates the calculation in Excel (see Excel spreadsheet available to be able to study the formulas used)"/>
                    <pic:cNvPicPr/>
                  </pic:nvPicPr>
                  <pic:blipFill>
                    <a:blip r:embed="rId106"/>
                    <a:stretch>
                      <a:fillRect/>
                    </a:stretch>
                  </pic:blipFill>
                  <pic:spPr>
                    <a:xfrm>
                      <a:off x="0" y="0"/>
                      <a:ext cx="5508000" cy="1253423"/>
                    </a:xfrm>
                    <a:prstGeom prst="rect">
                      <a:avLst/>
                    </a:prstGeom>
                    <a:effectLst>
                      <a:outerShdw blurRad="50800" dist="38100" dir="2700000" algn="tl" rotWithShape="0">
                        <a:prstClr val="black">
                          <a:alpha val="40000"/>
                        </a:prstClr>
                      </a:outerShdw>
                    </a:effectLst>
                  </pic:spPr>
                </pic:pic>
              </a:graphicData>
            </a:graphic>
          </wp:inline>
        </w:drawing>
      </w:r>
    </w:p>
    <w:p w14:paraId="4CBE36E0" w14:textId="51D6DA36" w:rsidR="001A0FB9" w:rsidRDefault="00553D3A" w:rsidP="00017503">
      <w:pPr>
        <w:ind w:left="567"/>
        <w:jc w:val="center"/>
        <w:rPr>
          <w:rFonts w:asciiTheme="minorHAnsi" w:hAnsiTheme="minorHAnsi" w:cstheme="minorHAnsi"/>
          <w:color w:val="000000" w:themeColor="text1"/>
        </w:rPr>
      </w:pPr>
      <w:r w:rsidRPr="00553D3A">
        <w:rPr>
          <w:rFonts w:asciiTheme="minorHAnsi" w:hAnsiTheme="minorHAnsi" w:cstheme="minorHAnsi"/>
          <w:noProof/>
          <w:color w:val="000000" w:themeColor="text1"/>
        </w:rPr>
        <w:lastRenderedPageBreak/>
        <w:drawing>
          <wp:inline distT="0" distB="0" distL="0" distR="0" wp14:anchorId="67BB558B" wp14:editId="2128FE42">
            <wp:extent cx="5508000" cy="1272842"/>
            <wp:effectExtent l="25400" t="25400" r="92710" b="86360"/>
            <wp:docPr id="90" name="Picture 9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The image demonstrates the calculation in Excel (see Excel spreadsheet available to be able to study the formulas used)"/>
                    <pic:cNvPicPr/>
                  </pic:nvPicPr>
                  <pic:blipFill>
                    <a:blip r:embed="rId107"/>
                    <a:stretch>
                      <a:fillRect/>
                    </a:stretch>
                  </pic:blipFill>
                  <pic:spPr>
                    <a:xfrm>
                      <a:off x="0" y="0"/>
                      <a:ext cx="5508000" cy="1272842"/>
                    </a:xfrm>
                    <a:prstGeom prst="rect">
                      <a:avLst/>
                    </a:prstGeom>
                    <a:effectLst>
                      <a:outerShdw blurRad="50800" dist="38100" dir="2700000" algn="tl" rotWithShape="0">
                        <a:prstClr val="black">
                          <a:alpha val="40000"/>
                        </a:prstClr>
                      </a:outerShdw>
                    </a:effectLst>
                  </pic:spPr>
                </pic:pic>
              </a:graphicData>
            </a:graphic>
          </wp:inline>
        </w:drawing>
      </w:r>
    </w:p>
    <w:p w14:paraId="3A7E1AD7" w14:textId="31078986" w:rsidR="00553D3A" w:rsidRDefault="00553D3A" w:rsidP="00017503">
      <w:pPr>
        <w:ind w:left="567"/>
        <w:jc w:val="center"/>
        <w:rPr>
          <w:rFonts w:asciiTheme="minorHAnsi" w:hAnsiTheme="minorHAnsi" w:cstheme="minorHAnsi"/>
          <w:color w:val="000000" w:themeColor="text1"/>
        </w:rPr>
      </w:pPr>
      <w:r w:rsidRPr="00553D3A">
        <w:rPr>
          <w:rFonts w:asciiTheme="minorHAnsi" w:hAnsiTheme="minorHAnsi" w:cstheme="minorHAnsi"/>
          <w:noProof/>
          <w:color w:val="000000" w:themeColor="text1"/>
        </w:rPr>
        <w:drawing>
          <wp:inline distT="0" distB="0" distL="0" distR="0" wp14:anchorId="0933B984" wp14:editId="1DA023BA">
            <wp:extent cx="5508000" cy="1381119"/>
            <wp:effectExtent l="25400" t="25400" r="92710" b="92710"/>
            <wp:docPr id="91" name="Picture 9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he image demonstrates the calculation in Excel (see Excel spreadsheet available to be able to study the formulas used)"/>
                    <pic:cNvPicPr/>
                  </pic:nvPicPr>
                  <pic:blipFill>
                    <a:blip r:embed="rId108"/>
                    <a:stretch>
                      <a:fillRect/>
                    </a:stretch>
                  </pic:blipFill>
                  <pic:spPr>
                    <a:xfrm>
                      <a:off x="0" y="0"/>
                      <a:ext cx="5508000" cy="1381119"/>
                    </a:xfrm>
                    <a:prstGeom prst="rect">
                      <a:avLst/>
                    </a:prstGeom>
                    <a:effectLst>
                      <a:outerShdw blurRad="50800" dist="38100" dir="2700000" algn="tl" rotWithShape="0">
                        <a:prstClr val="black">
                          <a:alpha val="40000"/>
                        </a:prstClr>
                      </a:outerShdw>
                    </a:effectLst>
                  </pic:spPr>
                </pic:pic>
              </a:graphicData>
            </a:graphic>
          </wp:inline>
        </w:drawing>
      </w:r>
    </w:p>
    <w:p w14:paraId="574C9D30" w14:textId="77777777" w:rsidR="001A0FB9" w:rsidRDefault="001A0FB9" w:rsidP="001A0FB9">
      <w:pPr>
        <w:ind w:left="567"/>
        <w:jc w:val="center"/>
        <w:rPr>
          <w:rFonts w:asciiTheme="minorHAnsi" w:hAnsiTheme="minorHAnsi" w:cstheme="minorHAnsi"/>
          <w:color w:val="000000" w:themeColor="text1"/>
        </w:rPr>
      </w:pPr>
    </w:p>
    <w:p w14:paraId="5EB8FE6A" w14:textId="7F3C3EAF" w:rsidR="00353313" w:rsidRPr="00C56B7C" w:rsidRDefault="00353313" w:rsidP="0035331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sidR="007D3853">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1933CD9C" w14:textId="77777777" w:rsidR="00553D3A" w:rsidRDefault="00553D3A" w:rsidP="00F67FEE">
      <w:pPr>
        <w:rPr>
          <w:rFonts w:asciiTheme="minorHAnsi" w:hAnsiTheme="minorHAnsi" w:cstheme="minorHAnsi"/>
        </w:rPr>
      </w:pPr>
    </w:p>
    <w:p w14:paraId="2CE765A0" w14:textId="0C010AD7" w:rsidR="00353313" w:rsidRDefault="00353313" w:rsidP="00353313">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8.4</w:t>
      </w:r>
      <w:r w:rsidR="00602E13">
        <w:rPr>
          <w:rFonts w:asciiTheme="minorHAnsi" w:hAnsiTheme="minorHAnsi" w:cstheme="minorHAnsi"/>
          <w:b/>
          <w:bCs/>
        </w:rPr>
        <w:t>:</w:t>
      </w:r>
      <w:r>
        <w:rPr>
          <w:rFonts w:asciiTheme="minorHAnsi" w:hAnsiTheme="minorHAnsi" w:cstheme="minorHAnsi"/>
          <w:b/>
          <w:bCs/>
        </w:rPr>
        <w:t xml:space="preserve"> What nominal rate, compounded daily, is required for 34 </w:t>
      </w:r>
    </w:p>
    <w:p w14:paraId="443284F7" w14:textId="437A36A2" w:rsidR="00353313" w:rsidRDefault="00353313" w:rsidP="00353313">
      <w:pPr>
        <w:rPr>
          <w:rFonts w:asciiTheme="minorHAnsi" w:hAnsiTheme="minorHAnsi" w:cstheme="minorHAnsi"/>
          <w:b/>
          <w:bCs/>
        </w:rPr>
      </w:pPr>
      <w:r>
        <w:rPr>
          <w:rFonts w:asciiTheme="minorHAnsi" w:hAnsiTheme="minorHAnsi" w:cstheme="minorHAnsi"/>
          <w:b/>
          <w:bCs/>
        </w:rPr>
        <w:t>end-of-quarter payments of $500 to produce the future value of $20,000</w:t>
      </w:r>
      <w:r w:rsidR="00602E13">
        <w:rPr>
          <w:rFonts w:asciiTheme="minorHAnsi" w:hAnsiTheme="minorHAnsi" w:cstheme="minorHAnsi"/>
          <w:b/>
          <w:bCs/>
        </w:rPr>
        <w:t>?</w:t>
      </w:r>
    </w:p>
    <w:p w14:paraId="6123C967" w14:textId="77777777" w:rsidR="00353313" w:rsidRDefault="00353313" w:rsidP="00D15B35">
      <w:pPr>
        <w:ind w:left="851"/>
        <w:rPr>
          <w:rFonts w:asciiTheme="minorHAnsi" w:hAnsiTheme="minorHAnsi" w:cstheme="minorHAnsi"/>
          <w:b/>
          <w:bCs/>
        </w:rPr>
      </w:pPr>
    </w:p>
    <w:p w14:paraId="11437CF0" w14:textId="54ACD6CB" w:rsidR="00C06A7A" w:rsidRDefault="00D15B35" w:rsidP="00D15B35">
      <w:pPr>
        <w:ind w:left="567"/>
        <w:rPr>
          <w:rFonts w:asciiTheme="minorHAnsi" w:hAnsiTheme="minorHAnsi" w:cstheme="minorHAnsi"/>
        </w:rPr>
      </w:pPr>
      <w:r>
        <w:rPr>
          <w:rFonts w:asciiTheme="minorHAnsi" w:hAnsiTheme="minorHAnsi" w:cstheme="minorHAnsi"/>
        </w:rPr>
        <w:t xml:space="preserve">We will use Excel’s function RATE(). </w:t>
      </w:r>
      <w:r w:rsidR="00655817">
        <w:rPr>
          <w:rFonts w:asciiTheme="minorHAnsi" w:hAnsiTheme="minorHAnsi" w:cstheme="minorHAnsi"/>
        </w:rPr>
        <w:t xml:space="preserve">The last argument of this function, “guess”, can be left empty. </w:t>
      </w:r>
    </w:p>
    <w:p w14:paraId="5435E8E2" w14:textId="333417EB" w:rsidR="00D15B35" w:rsidRDefault="00D15B35" w:rsidP="00D15B35">
      <w:pPr>
        <w:ind w:left="567"/>
        <w:rPr>
          <w:rFonts w:asciiTheme="minorHAnsi" w:hAnsiTheme="minorHAnsi" w:cstheme="minorHAnsi"/>
        </w:rPr>
      </w:pPr>
    </w:p>
    <w:p w14:paraId="708668D6" w14:textId="0F2C327D" w:rsidR="00D15B35" w:rsidRDefault="00CB55FA" w:rsidP="00D3335B">
      <w:pPr>
        <w:ind w:left="567"/>
        <w:jc w:val="center"/>
        <w:rPr>
          <w:rFonts w:asciiTheme="minorHAnsi" w:hAnsiTheme="minorHAnsi" w:cstheme="minorHAnsi"/>
        </w:rPr>
      </w:pPr>
      <w:r w:rsidRPr="00CB55FA">
        <w:rPr>
          <w:rFonts w:asciiTheme="minorHAnsi" w:hAnsiTheme="minorHAnsi" w:cstheme="minorHAnsi"/>
          <w:noProof/>
        </w:rPr>
        <w:drawing>
          <wp:inline distT="0" distB="0" distL="0" distR="0" wp14:anchorId="2D99AF24" wp14:editId="190AF635">
            <wp:extent cx="5508000" cy="1152208"/>
            <wp:effectExtent l="25400" t="25400" r="92710" b="92710"/>
            <wp:docPr id="98" name="Picture 9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The image demonstrates the calculation in Excel (see Excel spreadsheet available to be able to study the formulas used)"/>
                    <pic:cNvPicPr/>
                  </pic:nvPicPr>
                  <pic:blipFill>
                    <a:blip r:embed="rId109"/>
                    <a:stretch>
                      <a:fillRect/>
                    </a:stretch>
                  </pic:blipFill>
                  <pic:spPr>
                    <a:xfrm>
                      <a:off x="0" y="0"/>
                      <a:ext cx="5508000" cy="1152208"/>
                    </a:xfrm>
                    <a:prstGeom prst="rect">
                      <a:avLst/>
                    </a:prstGeom>
                    <a:effectLst>
                      <a:outerShdw blurRad="50800" dist="38100" dir="2700000" algn="tl" rotWithShape="0">
                        <a:prstClr val="black">
                          <a:alpha val="40000"/>
                        </a:prstClr>
                      </a:outerShdw>
                    </a:effectLst>
                  </pic:spPr>
                </pic:pic>
              </a:graphicData>
            </a:graphic>
          </wp:inline>
        </w:drawing>
      </w:r>
    </w:p>
    <w:p w14:paraId="409A04A8" w14:textId="13CF4FE6" w:rsidR="00C06A7A" w:rsidRDefault="00CB55FA" w:rsidP="00D3335B">
      <w:pPr>
        <w:ind w:left="567"/>
        <w:jc w:val="center"/>
        <w:rPr>
          <w:rFonts w:asciiTheme="minorHAnsi" w:hAnsiTheme="minorHAnsi" w:cstheme="minorHAnsi"/>
        </w:rPr>
      </w:pPr>
      <w:r w:rsidRPr="00CB55FA">
        <w:rPr>
          <w:rFonts w:asciiTheme="minorHAnsi" w:hAnsiTheme="minorHAnsi" w:cstheme="minorHAnsi"/>
          <w:noProof/>
        </w:rPr>
        <w:drawing>
          <wp:inline distT="0" distB="0" distL="0" distR="0" wp14:anchorId="1338F004" wp14:editId="4C36DD3F">
            <wp:extent cx="5508000" cy="1217527"/>
            <wp:effectExtent l="25400" t="25400" r="92710" b="90805"/>
            <wp:docPr id="105" name="Picture 10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The image demonstrates the calculation in Excel (see Excel spreadsheet available to be able to study the formulas used)"/>
                    <pic:cNvPicPr/>
                  </pic:nvPicPr>
                  <pic:blipFill>
                    <a:blip r:embed="rId110"/>
                    <a:stretch>
                      <a:fillRect/>
                    </a:stretch>
                  </pic:blipFill>
                  <pic:spPr>
                    <a:xfrm>
                      <a:off x="0" y="0"/>
                      <a:ext cx="5508000" cy="1217527"/>
                    </a:xfrm>
                    <a:prstGeom prst="rect">
                      <a:avLst/>
                    </a:prstGeom>
                    <a:effectLst>
                      <a:outerShdw blurRad="50800" dist="38100" dir="2700000" algn="tl" rotWithShape="0">
                        <a:prstClr val="black">
                          <a:alpha val="40000"/>
                        </a:prstClr>
                      </a:outerShdw>
                    </a:effectLst>
                  </pic:spPr>
                </pic:pic>
              </a:graphicData>
            </a:graphic>
          </wp:inline>
        </w:drawing>
      </w:r>
    </w:p>
    <w:p w14:paraId="05E638A5" w14:textId="05B90B75" w:rsidR="00C06A7A" w:rsidRDefault="00C06A7A" w:rsidP="00D3335B">
      <w:pPr>
        <w:ind w:left="567"/>
        <w:jc w:val="center"/>
        <w:rPr>
          <w:rFonts w:asciiTheme="minorHAnsi" w:hAnsiTheme="minorHAnsi" w:cstheme="minorHAnsi"/>
        </w:rPr>
      </w:pPr>
    </w:p>
    <w:p w14:paraId="26F93596" w14:textId="608490D5" w:rsidR="00655817" w:rsidRDefault="00655817" w:rsidP="00C06A7A">
      <w:pPr>
        <w:ind w:left="567"/>
        <w:rPr>
          <w:rFonts w:asciiTheme="minorHAnsi" w:hAnsiTheme="minorHAnsi" w:cstheme="minorHAnsi"/>
        </w:rPr>
      </w:pPr>
      <w:r>
        <w:rPr>
          <w:rFonts w:asciiTheme="minorHAnsi" w:hAnsiTheme="minorHAnsi" w:cstheme="minorHAnsi"/>
        </w:rPr>
        <w:t xml:space="preserve">We have found the </w:t>
      </w:r>
      <w:r w:rsidRPr="000372D4">
        <w:rPr>
          <w:rFonts w:asciiTheme="minorHAnsi" w:hAnsiTheme="minorHAnsi" w:cstheme="minorHAnsi"/>
          <w:i/>
          <w:iCs/>
        </w:rPr>
        <w:t>periodic</w:t>
      </w:r>
      <w:r>
        <w:rPr>
          <w:rFonts w:asciiTheme="minorHAnsi" w:hAnsiTheme="minorHAnsi" w:cstheme="minorHAnsi"/>
        </w:rPr>
        <w:t xml:space="preserve"> rate, compounded quarterly. We must find the equivalent </w:t>
      </w:r>
      <w:r w:rsidRPr="000372D4">
        <w:rPr>
          <w:rFonts w:asciiTheme="minorHAnsi" w:hAnsiTheme="minorHAnsi" w:cstheme="minorHAnsi"/>
          <w:i/>
          <w:iCs/>
        </w:rPr>
        <w:t>nominal</w:t>
      </w:r>
      <w:r>
        <w:rPr>
          <w:rFonts w:asciiTheme="minorHAnsi" w:hAnsiTheme="minorHAnsi" w:cstheme="minorHAnsi"/>
        </w:rPr>
        <w:t xml:space="preserve"> </w:t>
      </w:r>
      <w:r w:rsidR="000372D4">
        <w:rPr>
          <w:rFonts w:asciiTheme="minorHAnsi" w:hAnsiTheme="minorHAnsi" w:cstheme="minorHAnsi"/>
        </w:rPr>
        <w:t xml:space="preserve">(that is, </w:t>
      </w:r>
      <w:r w:rsidR="000372D4" w:rsidRPr="000372D4">
        <w:rPr>
          <w:rFonts w:asciiTheme="minorHAnsi" w:hAnsiTheme="minorHAnsi" w:cstheme="minorHAnsi"/>
          <w:i/>
          <w:iCs/>
        </w:rPr>
        <w:t>annual</w:t>
      </w:r>
      <w:r w:rsidR="000372D4">
        <w:rPr>
          <w:rFonts w:asciiTheme="minorHAnsi" w:hAnsiTheme="minorHAnsi" w:cstheme="minorHAnsi"/>
        </w:rPr>
        <w:t xml:space="preserve">) </w:t>
      </w:r>
      <w:r>
        <w:rPr>
          <w:rFonts w:asciiTheme="minorHAnsi" w:hAnsiTheme="minorHAnsi" w:cstheme="minorHAnsi"/>
        </w:rPr>
        <w:t>rate, compounded daily:</w:t>
      </w:r>
    </w:p>
    <w:p w14:paraId="41C00744" w14:textId="7EE382CE" w:rsidR="00655817" w:rsidRDefault="00655817" w:rsidP="00C06A7A">
      <w:pPr>
        <w:ind w:left="567"/>
        <w:rPr>
          <w:rFonts w:asciiTheme="minorHAnsi" w:hAnsiTheme="minorHAnsi" w:cstheme="minorHAnsi"/>
        </w:rPr>
      </w:pPr>
    </w:p>
    <w:p w14:paraId="791E277F" w14:textId="5CAB2752" w:rsidR="00655817" w:rsidRDefault="00CB55FA" w:rsidP="00D3335B">
      <w:pPr>
        <w:ind w:left="567"/>
        <w:jc w:val="center"/>
        <w:rPr>
          <w:rFonts w:asciiTheme="minorHAnsi" w:hAnsiTheme="minorHAnsi" w:cstheme="minorHAnsi"/>
        </w:rPr>
      </w:pPr>
      <w:r w:rsidRPr="00CB55FA">
        <w:rPr>
          <w:rFonts w:asciiTheme="minorHAnsi" w:hAnsiTheme="minorHAnsi" w:cstheme="minorHAnsi"/>
          <w:noProof/>
        </w:rPr>
        <w:lastRenderedPageBreak/>
        <w:drawing>
          <wp:inline distT="0" distB="0" distL="0" distR="0" wp14:anchorId="249E0A54" wp14:editId="7A802F00">
            <wp:extent cx="5508000" cy="1050992"/>
            <wp:effectExtent l="25400" t="25400" r="92710" b="92075"/>
            <wp:docPr id="106" name="Picture 10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The image demonstrates the calculation in Excel (see Excel spreadsheet available to be able to study the formulas used)"/>
                    <pic:cNvPicPr/>
                  </pic:nvPicPr>
                  <pic:blipFill>
                    <a:blip r:embed="rId111"/>
                    <a:stretch>
                      <a:fillRect/>
                    </a:stretch>
                  </pic:blipFill>
                  <pic:spPr>
                    <a:xfrm>
                      <a:off x="0" y="0"/>
                      <a:ext cx="5508000" cy="1050992"/>
                    </a:xfrm>
                    <a:prstGeom prst="rect">
                      <a:avLst/>
                    </a:prstGeom>
                    <a:effectLst>
                      <a:outerShdw blurRad="50800" dist="38100" dir="2700000" algn="tl" rotWithShape="0">
                        <a:prstClr val="black">
                          <a:alpha val="40000"/>
                        </a:prstClr>
                      </a:outerShdw>
                    </a:effectLst>
                  </pic:spPr>
                </pic:pic>
              </a:graphicData>
            </a:graphic>
          </wp:inline>
        </w:drawing>
      </w:r>
    </w:p>
    <w:p w14:paraId="60AE4551" w14:textId="26659800" w:rsidR="00D3335B" w:rsidRDefault="00CB55FA" w:rsidP="00113199">
      <w:pPr>
        <w:ind w:left="567"/>
        <w:jc w:val="center"/>
        <w:rPr>
          <w:rFonts w:asciiTheme="minorHAnsi" w:hAnsiTheme="minorHAnsi" w:cstheme="minorHAnsi"/>
        </w:rPr>
      </w:pPr>
      <w:r w:rsidRPr="00CB55FA">
        <w:rPr>
          <w:rFonts w:asciiTheme="minorHAnsi" w:hAnsiTheme="minorHAnsi" w:cstheme="minorHAnsi"/>
          <w:noProof/>
        </w:rPr>
        <w:drawing>
          <wp:inline distT="0" distB="0" distL="0" distR="0" wp14:anchorId="74BDE24F" wp14:editId="3E900A5D">
            <wp:extent cx="5508000" cy="1215762"/>
            <wp:effectExtent l="25400" t="25400" r="92710" b="92710"/>
            <wp:docPr id="112" name="Picture 11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The image demonstrates the calculation in Excel (see Excel spreadsheet available to be able to study the formulas used)"/>
                    <pic:cNvPicPr/>
                  </pic:nvPicPr>
                  <pic:blipFill>
                    <a:blip r:embed="rId112"/>
                    <a:stretch>
                      <a:fillRect/>
                    </a:stretch>
                  </pic:blipFill>
                  <pic:spPr>
                    <a:xfrm>
                      <a:off x="0" y="0"/>
                      <a:ext cx="5508000" cy="1215762"/>
                    </a:xfrm>
                    <a:prstGeom prst="rect">
                      <a:avLst/>
                    </a:prstGeom>
                    <a:effectLst>
                      <a:outerShdw blurRad="50800" dist="38100" dir="2700000" algn="tl" rotWithShape="0">
                        <a:prstClr val="black">
                          <a:alpha val="40000"/>
                        </a:prstClr>
                      </a:outerShdw>
                    </a:effectLst>
                  </pic:spPr>
                </pic:pic>
              </a:graphicData>
            </a:graphic>
          </wp:inline>
        </w:drawing>
      </w:r>
    </w:p>
    <w:p w14:paraId="2C5EC529" w14:textId="77777777" w:rsidR="00017503" w:rsidRDefault="00017503" w:rsidP="00D3335B">
      <w:pPr>
        <w:ind w:left="567"/>
        <w:jc w:val="center"/>
        <w:rPr>
          <w:rFonts w:asciiTheme="minorHAnsi" w:hAnsiTheme="minorHAnsi" w:cstheme="minorHAnsi"/>
        </w:rPr>
      </w:pPr>
    </w:p>
    <w:p w14:paraId="63C875A6" w14:textId="77777777" w:rsidR="003208C7" w:rsidRPr="00017503" w:rsidRDefault="003208C7" w:rsidP="003208C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the </w:t>
      </w:r>
      <w:r>
        <w:rPr>
          <w:rFonts w:asciiTheme="minorHAnsi" w:hAnsiTheme="minorHAnsi" w:cstheme="minorHAnsi"/>
          <w:b/>
          <w:bCs/>
        </w:rPr>
        <w:t xml:space="preserve">Excel </w:t>
      </w:r>
      <w:r w:rsidRPr="002E12B7">
        <w:rPr>
          <w:rFonts w:asciiTheme="minorHAnsi" w:hAnsiTheme="minorHAnsi" w:cstheme="minorHAnsi"/>
          <w:b/>
          <w:bCs/>
        </w:rPr>
        <w:t>example</w:t>
      </w:r>
      <w:r>
        <w:rPr>
          <w:rFonts w:asciiTheme="minorHAnsi" w:hAnsiTheme="minorHAnsi" w:cstheme="minorHAnsi"/>
          <w:b/>
          <w:bCs/>
        </w:rPr>
        <w:t>.</w:t>
      </w:r>
    </w:p>
    <w:p w14:paraId="31C033FD" w14:textId="30C5BB73" w:rsidR="00655817" w:rsidRPr="00C06A7A" w:rsidRDefault="00655817" w:rsidP="00C06A7A">
      <w:pPr>
        <w:ind w:left="567"/>
        <w:rPr>
          <w:rFonts w:asciiTheme="minorHAnsi" w:hAnsiTheme="minorHAnsi" w:cstheme="minorHAnsi"/>
        </w:rPr>
      </w:pPr>
    </w:p>
    <w:p w14:paraId="3FE42D6A" w14:textId="77777777" w:rsidR="00F96051" w:rsidRDefault="00F96051" w:rsidP="00F96051">
      <w:pPr>
        <w:rPr>
          <w:rFonts w:asciiTheme="minorHAnsi" w:hAnsiTheme="minorHAnsi" w:cstheme="minorHAnsi"/>
        </w:rPr>
      </w:pPr>
    </w:p>
    <w:p w14:paraId="54A7E637" w14:textId="08D71F9B" w:rsidR="00F96051" w:rsidRPr="00F96051" w:rsidRDefault="00F96051" w:rsidP="00F96051">
      <w:pPr>
        <w:rPr>
          <w:rFonts w:asciiTheme="minorHAnsi" w:hAnsiTheme="minorHAnsi" w:cstheme="minorHAnsi"/>
          <w:b/>
          <w:bCs/>
        </w:rPr>
      </w:pPr>
      <w:r w:rsidRPr="00F96051">
        <w:rPr>
          <w:rFonts w:asciiTheme="minorHAnsi" w:hAnsiTheme="minorHAnsi" w:cstheme="minorHAnsi"/>
          <w:b/>
          <w:bCs/>
        </w:rPr>
        <w:t xml:space="preserve">Annuities review with algebra and Excel: </w:t>
      </w:r>
      <w:hyperlink r:id="rId113" w:history="1">
        <w:r w:rsidRPr="00F96051">
          <w:rPr>
            <w:rStyle w:val="Hyperlink"/>
            <w:rFonts w:asciiTheme="minorHAnsi" w:hAnsiTheme="minorHAnsi" w:cstheme="minorHAnsi"/>
            <w:b/>
            <w:bCs/>
          </w:rPr>
          <w:t>https://youtu.be/GRtomwg05L4</w:t>
        </w:r>
      </w:hyperlink>
    </w:p>
    <w:p w14:paraId="4837BB53" w14:textId="77777777" w:rsidR="00F96051" w:rsidRPr="00F96051" w:rsidRDefault="00F96051" w:rsidP="00F96051">
      <w:pPr>
        <w:rPr>
          <w:rFonts w:asciiTheme="minorHAnsi" w:hAnsiTheme="minorHAnsi" w:cstheme="minorHAnsi"/>
          <w:b/>
          <w:bCs/>
        </w:rPr>
      </w:pPr>
      <w:r w:rsidRPr="00F96051">
        <w:rPr>
          <w:rFonts w:asciiTheme="minorHAnsi" w:hAnsiTheme="minorHAnsi" w:cstheme="minorHAnsi"/>
          <w:b/>
          <w:bCs/>
        </w:rPr>
        <w:t xml:space="preserve">Composite annuities review with algebra and Excel: </w:t>
      </w:r>
      <w:hyperlink r:id="rId114" w:history="1">
        <w:r w:rsidRPr="00F96051">
          <w:rPr>
            <w:rStyle w:val="Hyperlink"/>
            <w:rFonts w:asciiTheme="minorHAnsi" w:hAnsiTheme="minorHAnsi" w:cstheme="minorHAnsi"/>
            <w:b/>
            <w:bCs/>
          </w:rPr>
          <w:t>https://youtu.be/D0YUHXspAYM</w:t>
        </w:r>
      </w:hyperlink>
    </w:p>
    <w:p w14:paraId="1962966C" w14:textId="62DCECE2" w:rsidR="00A10182" w:rsidRDefault="00207611" w:rsidP="00AE23A2">
      <w:pPr>
        <w:rPr>
          <w:rFonts w:asciiTheme="minorHAnsi" w:hAnsiTheme="minorHAnsi" w:cstheme="minorHAnsi"/>
          <w:color w:val="000000" w:themeColor="text1"/>
        </w:rPr>
      </w:pPr>
      <w:r>
        <w:rPr>
          <w:rFonts w:asciiTheme="minorHAnsi" w:hAnsiTheme="minorHAnsi" w:cstheme="minorHAnsi"/>
          <w:color w:val="000000" w:themeColor="text1"/>
        </w:rPr>
        <w:br w:type="page"/>
      </w:r>
    </w:p>
    <w:p w14:paraId="1AB991F5" w14:textId="77777777" w:rsidR="00045895" w:rsidRDefault="00045895" w:rsidP="00045895">
      <w:pPr>
        <w:pStyle w:val="Heading2"/>
      </w:pPr>
      <w:bookmarkStart w:id="63" w:name="_Toc144913718"/>
      <w:r>
        <w:lastRenderedPageBreak/>
        <w:t xml:space="preserve">AI techniques for finding </w:t>
      </w:r>
      <m:oMath>
        <m:r>
          <w:rPr>
            <w:rFonts w:ascii="Cambria Math" w:hAnsi="Cambria Math"/>
          </w:rPr>
          <m:t>n</m:t>
        </m:r>
      </m:oMath>
      <w:r>
        <w:t xml:space="preserve"> of annuities</w:t>
      </w:r>
      <w:bookmarkEnd w:id="63"/>
    </w:p>
    <w:p w14:paraId="5C212903" w14:textId="77777777" w:rsidR="00045895" w:rsidRDefault="00045895" w:rsidP="00045895"/>
    <w:p w14:paraId="7F2F3D17" w14:textId="77777777" w:rsidR="00045895" w:rsidRDefault="00045895" w:rsidP="00045895">
      <w:pPr>
        <w:rPr>
          <w:rFonts w:asciiTheme="minorHAnsi" w:hAnsiTheme="minorHAnsi" w:cstheme="minorHAnsi"/>
          <w:b/>
          <w:bCs/>
        </w:rPr>
      </w:pPr>
      <w:r>
        <w:rPr>
          <w:rFonts w:asciiTheme="minorHAnsi" w:hAnsiTheme="minorHAnsi" w:cstheme="minorHAnsi"/>
          <w:b/>
          <w:bCs/>
        </w:rPr>
        <w:t xml:space="preserve">AI </w:t>
      </w:r>
      <w:r w:rsidRPr="00E752B9">
        <w:rPr>
          <w:rFonts w:asciiTheme="minorHAnsi" w:hAnsiTheme="minorHAnsi" w:cstheme="minorHAnsi"/>
          <w:b/>
          <w:bCs/>
        </w:rPr>
        <w:t xml:space="preserve">Example </w:t>
      </w:r>
      <w:r>
        <w:rPr>
          <w:rFonts w:asciiTheme="minorHAnsi" w:hAnsiTheme="minorHAnsi" w:cstheme="minorHAnsi"/>
          <w:b/>
          <w:bCs/>
        </w:rPr>
        <w:t>8.1 (Compare to Example 8.3): To pay off a loan of $56,000, Jason would need to pay $400 at the beginning of every month. If the interest rate on the loan is 3.4% compounded daily, how long will it take Jason to pay off the loan?</w:t>
      </w:r>
    </w:p>
    <w:p w14:paraId="524795DD" w14:textId="77777777" w:rsidR="00045895" w:rsidRDefault="00045895" w:rsidP="00045895">
      <w:pPr>
        <w:rPr>
          <w:rFonts w:asciiTheme="minorHAnsi" w:hAnsiTheme="minorHAnsi" w:cstheme="minorHAnsi"/>
          <w:b/>
          <w:bCs/>
        </w:rPr>
      </w:pPr>
    </w:p>
    <w:p w14:paraId="6C29F4CD" w14:textId="4B7F1A62" w:rsidR="00A43C23" w:rsidRDefault="00A43C23" w:rsidP="00602022">
      <w:pPr>
        <w:ind w:left="426"/>
        <w:rPr>
          <w:rFonts w:asciiTheme="minorHAnsi" w:hAnsiTheme="minorHAnsi" w:cstheme="minorHAnsi"/>
        </w:rPr>
      </w:pPr>
      <w:r w:rsidRPr="00A43C23">
        <w:rPr>
          <w:rFonts w:asciiTheme="minorHAnsi" w:hAnsiTheme="minorHAnsi" w:cstheme="minorHAnsi"/>
        </w:rPr>
        <w:t xml:space="preserve">We will follow a similar approach to that used in AI Example 0.3. You can attempt to ask ChatGPT for a formula for </w:t>
      </w:r>
      <m:oMath>
        <m:r>
          <w:rPr>
            <w:rFonts w:ascii="Cambria Math" w:hAnsi="Cambria Math" w:cstheme="minorHAnsi"/>
          </w:rPr>
          <m:t>n</m:t>
        </m:r>
      </m:oMath>
      <w:r w:rsidRPr="00A43C23">
        <w:rPr>
          <w:rFonts w:asciiTheme="minorHAnsi" w:hAnsiTheme="minorHAnsi" w:cstheme="minorHAnsi"/>
        </w:rPr>
        <w:t xml:space="preserve"> to obtain the result faster. However, in this example, we will use several steps to arrive at the formula for </w:t>
      </w:r>
      <m:oMath>
        <m:r>
          <w:rPr>
            <w:rFonts w:ascii="Cambria Math" w:hAnsi="Cambria Math" w:cstheme="minorHAnsi"/>
          </w:rPr>
          <m:t>n</m:t>
        </m:r>
      </m:oMath>
      <w:r>
        <w:rPr>
          <w:rFonts w:asciiTheme="minorHAnsi" w:hAnsiTheme="minorHAnsi" w:cstheme="minorHAnsi"/>
        </w:rPr>
        <w:t xml:space="preserve">, </w:t>
      </w:r>
      <w:r w:rsidRPr="00A43C23">
        <w:rPr>
          <w:rFonts w:asciiTheme="minorHAnsi" w:hAnsiTheme="minorHAnsi" w:cstheme="minorHAnsi"/>
        </w:rPr>
        <w:t>to demonstrate how sequential prompting can be used to solve complex problems with AI.</w:t>
      </w:r>
    </w:p>
    <w:p w14:paraId="0BD40259" w14:textId="77777777" w:rsidR="00330266" w:rsidRDefault="00330266" w:rsidP="00602022">
      <w:pPr>
        <w:ind w:left="426"/>
        <w:rPr>
          <w:rFonts w:asciiTheme="minorHAnsi" w:hAnsiTheme="minorHAnsi" w:cstheme="minorHAnsi"/>
        </w:rPr>
      </w:pPr>
    </w:p>
    <w:p w14:paraId="353D4AF8" w14:textId="5917F9F9" w:rsidR="00CF18CB" w:rsidRDefault="00CF18CB" w:rsidP="00602022">
      <w:pPr>
        <w:ind w:left="426"/>
        <w:jc w:val="center"/>
        <w:rPr>
          <w:rFonts w:asciiTheme="minorHAnsi" w:hAnsiTheme="minorHAnsi" w:cstheme="minorHAnsi"/>
        </w:rPr>
      </w:pPr>
      <w:r w:rsidRPr="00CF18CB">
        <w:rPr>
          <w:rFonts w:asciiTheme="minorHAnsi" w:hAnsiTheme="minorHAnsi" w:cstheme="minorHAnsi"/>
          <w:noProof/>
        </w:rPr>
        <w:drawing>
          <wp:inline distT="0" distB="0" distL="0" distR="0" wp14:anchorId="07DDA4B2" wp14:editId="4100F535">
            <wp:extent cx="5220000" cy="2593269"/>
            <wp:effectExtent l="25400" t="25400" r="88900" b="86995"/>
            <wp:docPr id="131" name="Picture 131" descr="ChatGPT give the formula for P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ChatGPT give the formula for PV"/>
                    <pic:cNvPicPr/>
                  </pic:nvPicPr>
                  <pic:blipFill>
                    <a:blip r:embed="rId115"/>
                    <a:stretch>
                      <a:fillRect/>
                    </a:stretch>
                  </pic:blipFill>
                  <pic:spPr>
                    <a:xfrm>
                      <a:off x="0" y="0"/>
                      <a:ext cx="5220000" cy="2593269"/>
                    </a:xfrm>
                    <a:prstGeom prst="rect">
                      <a:avLst/>
                    </a:prstGeom>
                    <a:effectLst>
                      <a:outerShdw blurRad="50800" dist="38100" dir="2700000" algn="tl" rotWithShape="0">
                        <a:prstClr val="black">
                          <a:alpha val="40000"/>
                        </a:prstClr>
                      </a:outerShdw>
                    </a:effectLst>
                  </pic:spPr>
                </pic:pic>
              </a:graphicData>
            </a:graphic>
          </wp:inline>
        </w:drawing>
      </w:r>
    </w:p>
    <w:p w14:paraId="659616D2" w14:textId="77777777" w:rsidR="00A43C23" w:rsidRDefault="00A43C23" w:rsidP="00602022">
      <w:pPr>
        <w:ind w:left="426"/>
        <w:jc w:val="center"/>
        <w:rPr>
          <w:rFonts w:asciiTheme="minorHAnsi" w:hAnsiTheme="minorHAnsi" w:cstheme="minorHAnsi"/>
        </w:rPr>
      </w:pPr>
    </w:p>
    <w:p w14:paraId="0EA57787" w14:textId="53F34872" w:rsidR="00A43C23" w:rsidRDefault="00EE43E8" w:rsidP="00602022">
      <w:pPr>
        <w:ind w:left="426"/>
        <w:jc w:val="center"/>
        <w:rPr>
          <w:rFonts w:asciiTheme="minorHAnsi" w:hAnsiTheme="minorHAnsi" w:cstheme="minorHAnsi"/>
        </w:rPr>
      </w:pPr>
      <w:r w:rsidRPr="00EE43E8">
        <w:rPr>
          <w:rFonts w:asciiTheme="minorHAnsi" w:hAnsiTheme="minorHAnsi" w:cstheme="minorHAnsi"/>
          <w:noProof/>
        </w:rPr>
        <w:lastRenderedPageBreak/>
        <w:drawing>
          <wp:inline distT="0" distB="0" distL="0" distR="0" wp14:anchorId="372F20C5" wp14:editId="67AB9FCD">
            <wp:extent cx="5220000" cy="4905677"/>
            <wp:effectExtent l="25400" t="25400" r="88900" b="85725"/>
            <wp:docPr id="132" name="Picture 132" descr="ChatGPT rearranges and gives the formula for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ChatGPT rearranges and gives the formula for n"/>
                    <pic:cNvPicPr/>
                  </pic:nvPicPr>
                  <pic:blipFill>
                    <a:blip r:embed="rId116"/>
                    <a:stretch>
                      <a:fillRect/>
                    </a:stretch>
                  </pic:blipFill>
                  <pic:spPr>
                    <a:xfrm>
                      <a:off x="0" y="0"/>
                      <a:ext cx="5220000" cy="4905677"/>
                    </a:xfrm>
                    <a:prstGeom prst="rect">
                      <a:avLst/>
                    </a:prstGeom>
                    <a:effectLst>
                      <a:outerShdw blurRad="50800" dist="38100" dir="2700000" algn="tl" rotWithShape="0">
                        <a:prstClr val="black">
                          <a:alpha val="40000"/>
                        </a:prstClr>
                      </a:outerShdw>
                    </a:effectLst>
                  </pic:spPr>
                </pic:pic>
              </a:graphicData>
            </a:graphic>
          </wp:inline>
        </w:drawing>
      </w:r>
    </w:p>
    <w:p w14:paraId="4809F3E7" w14:textId="77777777" w:rsidR="00EE43E8" w:rsidRDefault="00EE43E8" w:rsidP="00602022">
      <w:pPr>
        <w:ind w:left="426"/>
        <w:jc w:val="center"/>
        <w:rPr>
          <w:rFonts w:asciiTheme="minorHAnsi" w:hAnsiTheme="minorHAnsi" w:cstheme="minorHAnsi"/>
        </w:rPr>
      </w:pPr>
    </w:p>
    <w:p w14:paraId="3ED28CEC" w14:textId="5446B100" w:rsidR="00EE43E8" w:rsidRDefault="00EE43E8" w:rsidP="00602022">
      <w:pPr>
        <w:ind w:left="426"/>
        <w:rPr>
          <w:rFonts w:asciiTheme="minorHAnsi" w:hAnsiTheme="minorHAnsi" w:cstheme="minorHAnsi"/>
        </w:rPr>
      </w:pPr>
      <w:r>
        <w:rPr>
          <w:rFonts w:asciiTheme="minorHAnsi" w:hAnsiTheme="minorHAnsi" w:cstheme="minorHAnsi"/>
        </w:rPr>
        <w:t>ChatGPT gave us the formula with some explanation which you may not under</w:t>
      </w:r>
      <w:r w:rsidR="00ED3E3F">
        <w:rPr>
          <w:rFonts w:asciiTheme="minorHAnsi" w:hAnsiTheme="minorHAnsi" w:cstheme="minorHAnsi"/>
        </w:rPr>
        <w:t>s</w:t>
      </w:r>
      <w:r>
        <w:rPr>
          <w:rFonts w:asciiTheme="minorHAnsi" w:hAnsiTheme="minorHAnsi" w:cstheme="minorHAnsi"/>
        </w:rPr>
        <w:t xml:space="preserve">tand. The main objective is to look at the formula provided and recognize it as a valid formula for </w:t>
      </w:r>
      <m:oMath>
        <m:r>
          <w:rPr>
            <w:rFonts w:ascii="Cambria Math" w:hAnsi="Cambria Math" w:cstheme="minorHAnsi"/>
          </w:rPr>
          <m:t>n</m:t>
        </m:r>
      </m:oMath>
      <w:r>
        <w:rPr>
          <w:rFonts w:asciiTheme="minorHAnsi" w:hAnsiTheme="minorHAnsi" w:cstheme="minorHAnsi"/>
        </w:rPr>
        <w:t xml:space="preserve">. </w:t>
      </w:r>
    </w:p>
    <w:p w14:paraId="5DCA356B" w14:textId="77777777" w:rsidR="00EE43E8" w:rsidRDefault="00EE43E8" w:rsidP="00602022">
      <w:pPr>
        <w:ind w:left="426"/>
        <w:rPr>
          <w:rFonts w:asciiTheme="minorHAnsi" w:hAnsiTheme="minorHAnsi" w:cstheme="minorHAnsi"/>
        </w:rPr>
      </w:pPr>
    </w:p>
    <w:p w14:paraId="370E03AB" w14:textId="0E4482DD" w:rsidR="00EE43E8" w:rsidRDefault="00EE43E8" w:rsidP="00602022">
      <w:pPr>
        <w:ind w:left="426"/>
        <w:rPr>
          <w:rFonts w:asciiTheme="minorHAnsi" w:hAnsiTheme="minorHAnsi" w:cstheme="minorHAnsi"/>
        </w:rPr>
      </w:pPr>
      <w:r>
        <w:rPr>
          <w:rFonts w:asciiTheme="minorHAnsi" w:hAnsiTheme="minorHAnsi" w:cstheme="minorHAnsi"/>
        </w:rPr>
        <w:t>We will now ask ChatGPT to store this formula for future use</w:t>
      </w:r>
      <w:r w:rsidR="00330266">
        <w:rPr>
          <w:rFonts w:asciiTheme="minorHAnsi" w:hAnsiTheme="minorHAnsi" w:cstheme="minorHAnsi"/>
        </w:rPr>
        <w:t>:</w:t>
      </w:r>
    </w:p>
    <w:p w14:paraId="0D488D23" w14:textId="77777777" w:rsidR="00330266" w:rsidRDefault="00330266" w:rsidP="00602022">
      <w:pPr>
        <w:ind w:left="426"/>
        <w:rPr>
          <w:rFonts w:asciiTheme="minorHAnsi" w:hAnsiTheme="minorHAnsi" w:cstheme="minorHAnsi"/>
        </w:rPr>
      </w:pPr>
    </w:p>
    <w:p w14:paraId="4B94C879" w14:textId="6B85C7D7" w:rsidR="00330266" w:rsidRDefault="00330266" w:rsidP="00602022">
      <w:pPr>
        <w:ind w:left="426"/>
        <w:jc w:val="center"/>
        <w:rPr>
          <w:rFonts w:asciiTheme="minorHAnsi" w:hAnsiTheme="minorHAnsi" w:cstheme="minorHAnsi"/>
        </w:rPr>
      </w:pPr>
      <w:r w:rsidRPr="00330266">
        <w:rPr>
          <w:rFonts w:asciiTheme="minorHAnsi" w:hAnsiTheme="minorHAnsi" w:cstheme="minorHAnsi"/>
          <w:noProof/>
        </w:rPr>
        <w:drawing>
          <wp:inline distT="0" distB="0" distL="0" distR="0" wp14:anchorId="06506497" wp14:editId="664A5253">
            <wp:extent cx="5220000" cy="1806365"/>
            <wp:effectExtent l="25400" t="25400" r="88900" b="86360"/>
            <wp:docPr id="133" name="Picture 133" descr="ChatGPT remembers the formula for n for future re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ChatGPT remembers the formula for n for future reference."/>
                    <pic:cNvPicPr/>
                  </pic:nvPicPr>
                  <pic:blipFill>
                    <a:blip r:embed="rId117"/>
                    <a:stretch>
                      <a:fillRect/>
                    </a:stretch>
                  </pic:blipFill>
                  <pic:spPr>
                    <a:xfrm>
                      <a:off x="0" y="0"/>
                      <a:ext cx="5220000" cy="1806365"/>
                    </a:xfrm>
                    <a:prstGeom prst="rect">
                      <a:avLst/>
                    </a:prstGeom>
                    <a:effectLst>
                      <a:outerShdw blurRad="50800" dist="38100" dir="2700000" algn="tl" rotWithShape="0">
                        <a:prstClr val="black">
                          <a:alpha val="40000"/>
                        </a:prstClr>
                      </a:outerShdw>
                    </a:effectLst>
                  </pic:spPr>
                </pic:pic>
              </a:graphicData>
            </a:graphic>
          </wp:inline>
        </w:drawing>
      </w:r>
    </w:p>
    <w:p w14:paraId="20874F9C" w14:textId="77777777" w:rsidR="00330266" w:rsidRDefault="00330266" w:rsidP="00602022">
      <w:pPr>
        <w:ind w:left="426"/>
        <w:jc w:val="center"/>
        <w:rPr>
          <w:rFonts w:asciiTheme="minorHAnsi" w:hAnsiTheme="minorHAnsi" w:cstheme="minorHAnsi"/>
        </w:rPr>
      </w:pPr>
    </w:p>
    <w:p w14:paraId="379B1617" w14:textId="60849245" w:rsidR="00330266" w:rsidRDefault="00330266" w:rsidP="00602022">
      <w:pPr>
        <w:ind w:left="426"/>
        <w:rPr>
          <w:rFonts w:asciiTheme="minorHAnsi" w:hAnsiTheme="minorHAnsi" w:cstheme="minorHAnsi"/>
        </w:rPr>
      </w:pPr>
      <w:r>
        <w:rPr>
          <w:rFonts w:asciiTheme="minorHAnsi" w:hAnsiTheme="minorHAnsi" w:cstheme="minorHAnsi"/>
        </w:rPr>
        <w:t xml:space="preserve">Let’s now </w:t>
      </w:r>
      <w:r w:rsidR="000E1DCF">
        <w:rPr>
          <w:rFonts w:asciiTheme="minorHAnsi" w:hAnsiTheme="minorHAnsi" w:cstheme="minorHAnsi"/>
        </w:rPr>
        <w:t xml:space="preserve">ask </w:t>
      </w:r>
      <w:r w:rsidR="00104B93">
        <w:rPr>
          <w:rFonts w:asciiTheme="minorHAnsi" w:hAnsiTheme="minorHAnsi" w:cstheme="minorHAnsi"/>
        </w:rPr>
        <w:t xml:space="preserve">ChatGPT to give the </w:t>
      </w:r>
      <w:r w:rsidR="00EA4C70">
        <w:rPr>
          <w:rFonts w:asciiTheme="minorHAnsi" w:hAnsiTheme="minorHAnsi" w:cstheme="minorHAnsi"/>
        </w:rPr>
        <w:t xml:space="preserve">computable expression </w:t>
      </w:r>
      <w:r w:rsidR="00104B93">
        <w:rPr>
          <w:rFonts w:asciiTheme="minorHAnsi" w:hAnsiTheme="minorHAnsi" w:cstheme="minorHAnsi"/>
        </w:rPr>
        <w:t>for</w:t>
      </w:r>
      <w:r>
        <w:rPr>
          <w:rFonts w:asciiTheme="minorHAnsi" w:hAnsiTheme="minorHAnsi" w:cstheme="minorHAnsi"/>
        </w:rPr>
        <w:t xml:space="preserve"> the interest rate:</w:t>
      </w:r>
    </w:p>
    <w:p w14:paraId="07FC9B97" w14:textId="77777777" w:rsidR="001E43A4" w:rsidRDefault="001E43A4" w:rsidP="00602022">
      <w:pPr>
        <w:ind w:left="426"/>
        <w:rPr>
          <w:rFonts w:asciiTheme="minorHAnsi" w:hAnsiTheme="minorHAnsi" w:cstheme="minorHAnsi"/>
        </w:rPr>
      </w:pPr>
    </w:p>
    <w:p w14:paraId="211FC38A" w14:textId="32463FD3" w:rsidR="001E43A4" w:rsidRDefault="00EA4C70" w:rsidP="00602022">
      <w:pPr>
        <w:ind w:left="426"/>
        <w:jc w:val="center"/>
        <w:rPr>
          <w:rFonts w:asciiTheme="minorHAnsi" w:hAnsiTheme="minorHAnsi" w:cstheme="minorHAnsi"/>
        </w:rPr>
      </w:pPr>
      <w:r w:rsidRPr="00EA4C70">
        <w:rPr>
          <w:rFonts w:asciiTheme="minorHAnsi" w:hAnsiTheme="minorHAnsi" w:cstheme="minorHAnsi"/>
          <w:noProof/>
        </w:rPr>
        <w:lastRenderedPageBreak/>
        <w:drawing>
          <wp:inline distT="0" distB="0" distL="0" distR="0" wp14:anchorId="4C0B4C81" wp14:editId="67DD95D0">
            <wp:extent cx="5220000" cy="4376769"/>
            <wp:effectExtent l="25400" t="25400" r="88900" b="93980"/>
            <wp:docPr id="137" name="Picture 137" descr="ChatGPT gives computable expression for the converted periodic r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ChatGPT gives computable expression for the converted periodic rate. "/>
                    <pic:cNvPicPr/>
                  </pic:nvPicPr>
                  <pic:blipFill>
                    <a:blip r:embed="rId118"/>
                    <a:stretch>
                      <a:fillRect/>
                    </a:stretch>
                  </pic:blipFill>
                  <pic:spPr>
                    <a:xfrm>
                      <a:off x="0" y="0"/>
                      <a:ext cx="5220000" cy="4376769"/>
                    </a:xfrm>
                    <a:prstGeom prst="rect">
                      <a:avLst/>
                    </a:prstGeom>
                    <a:effectLst>
                      <a:outerShdw blurRad="50800" dist="38100" dir="2700000" algn="tl" rotWithShape="0">
                        <a:prstClr val="black">
                          <a:alpha val="40000"/>
                        </a:prstClr>
                      </a:outerShdw>
                    </a:effectLst>
                  </pic:spPr>
                </pic:pic>
              </a:graphicData>
            </a:graphic>
          </wp:inline>
        </w:drawing>
      </w:r>
    </w:p>
    <w:p w14:paraId="49ACF818" w14:textId="77777777" w:rsidR="00014331" w:rsidRDefault="00014331" w:rsidP="00602022">
      <w:pPr>
        <w:ind w:left="426"/>
        <w:jc w:val="center"/>
        <w:rPr>
          <w:rFonts w:asciiTheme="minorHAnsi" w:hAnsiTheme="minorHAnsi" w:cstheme="minorHAnsi"/>
        </w:rPr>
      </w:pPr>
    </w:p>
    <w:p w14:paraId="7350743E" w14:textId="73D73A9C" w:rsidR="00014331" w:rsidRDefault="00014331" w:rsidP="00602022">
      <w:pPr>
        <w:ind w:left="426"/>
        <w:rPr>
          <w:rFonts w:asciiTheme="minorHAnsi" w:hAnsiTheme="minorHAnsi" w:cstheme="minorHAnsi"/>
        </w:rPr>
      </w:pPr>
      <w:r>
        <w:rPr>
          <w:rFonts w:asciiTheme="minorHAnsi" w:hAnsiTheme="minorHAnsi" w:cstheme="minorHAnsi"/>
        </w:rPr>
        <w:t>Computing the interest rate in Wolfram Alpha</w:t>
      </w:r>
      <w:r w:rsidR="00A404B4">
        <w:rPr>
          <w:rFonts w:asciiTheme="minorHAnsi" w:hAnsiTheme="minorHAnsi" w:cstheme="minorHAnsi"/>
        </w:rPr>
        <w:t xml:space="preserve"> using this computable expression</w:t>
      </w:r>
      <w:r>
        <w:rPr>
          <w:rFonts w:asciiTheme="minorHAnsi" w:hAnsiTheme="minorHAnsi" w:cstheme="minorHAnsi"/>
        </w:rPr>
        <w:t>:</w:t>
      </w:r>
    </w:p>
    <w:p w14:paraId="2DCC0444" w14:textId="03139141" w:rsidR="00330266" w:rsidRDefault="00330266" w:rsidP="00602022">
      <w:pPr>
        <w:ind w:left="426"/>
        <w:rPr>
          <w:rFonts w:asciiTheme="minorHAnsi" w:hAnsiTheme="minorHAnsi" w:cstheme="minorHAnsi"/>
        </w:rPr>
      </w:pPr>
    </w:p>
    <w:p w14:paraId="7C31703C" w14:textId="652E0957" w:rsidR="00330266" w:rsidRDefault="00014331" w:rsidP="00602022">
      <w:pPr>
        <w:ind w:left="426"/>
        <w:jc w:val="center"/>
        <w:rPr>
          <w:rFonts w:asciiTheme="minorHAnsi" w:hAnsiTheme="minorHAnsi" w:cstheme="minorHAnsi"/>
        </w:rPr>
      </w:pPr>
      <w:r w:rsidRPr="00014331">
        <w:rPr>
          <w:rFonts w:asciiTheme="minorHAnsi" w:hAnsiTheme="minorHAnsi" w:cstheme="minorHAnsi"/>
          <w:noProof/>
        </w:rPr>
        <w:drawing>
          <wp:inline distT="0" distB="0" distL="0" distR="0" wp14:anchorId="32293C9A" wp14:editId="17ABAD3C">
            <wp:extent cx="5220000" cy="2380231"/>
            <wp:effectExtent l="25400" t="25400" r="88900" b="83820"/>
            <wp:docPr id="138" name="Picture 138" descr="Wolfram computes the periodic 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Wolfram computes the periodic rate"/>
                    <pic:cNvPicPr/>
                  </pic:nvPicPr>
                  <pic:blipFill>
                    <a:blip r:embed="rId119"/>
                    <a:stretch>
                      <a:fillRect/>
                    </a:stretch>
                  </pic:blipFill>
                  <pic:spPr>
                    <a:xfrm>
                      <a:off x="0" y="0"/>
                      <a:ext cx="5220000" cy="2380231"/>
                    </a:xfrm>
                    <a:prstGeom prst="rect">
                      <a:avLst/>
                    </a:prstGeom>
                    <a:effectLst>
                      <a:outerShdw blurRad="50800" dist="38100" dir="2700000" algn="tl" rotWithShape="0">
                        <a:prstClr val="black">
                          <a:alpha val="40000"/>
                        </a:prstClr>
                      </a:outerShdw>
                    </a:effectLst>
                  </pic:spPr>
                </pic:pic>
              </a:graphicData>
            </a:graphic>
          </wp:inline>
        </w:drawing>
      </w:r>
    </w:p>
    <w:p w14:paraId="6D9328B0" w14:textId="77777777" w:rsidR="00014331" w:rsidRDefault="00014331" w:rsidP="00602022">
      <w:pPr>
        <w:ind w:left="426"/>
        <w:jc w:val="center"/>
        <w:rPr>
          <w:rFonts w:asciiTheme="minorHAnsi" w:hAnsiTheme="minorHAnsi" w:cstheme="minorHAnsi"/>
        </w:rPr>
      </w:pPr>
    </w:p>
    <w:p w14:paraId="55790169" w14:textId="2759802A" w:rsidR="00014331" w:rsidRDefault="00F16870" w:rsidP="00602022">
      <w:pPr>
        <w:ind w:left="426"/>
        <w:rPr>
          <w:rFonts w:asciiTheme="minorHAnsi" w:hAnsiTheme="minorHAnsi" w:cstheme="minorHAnsi"/>
        </w:rPr>
      </w:pPr>
      <w:r>
        <w:rPr>
          <w:rFonts w:asciiTheme="minorHAnsi" w:hAnsiTheme="minorHAnsi" w:cstheme="minorHAnsi"/>
        </w:rPr>
        <w:t>Having obtained the interest rate, we request</w:t>
      </w:r>
      <w:r w:rsidR="00014331">
        <w:rPr>
          <w:rFonts w:asciiTheme="minorHAnsi" w:hAnsiTheme="minorHAnsi" w:cstheme="minorHAnsi"/>
        </w:rPr>
        <w:t xml:space="preserve"> ChatGPT to give the com</w:t>
      </w:r>
      <w:r w:rsidR="005B65E7">
        <w:rPr>
          <w:rFonts w:asciiTheme="minorHAnsi" w:hAnsiTheme="minorHAnsi" w:cstheme="minorHAnsi"/>
        </w:rPr>
        <w:t>p</w:t>
      </w:r>
      <w:r w:rsidR="00014331">
        <w:rPr>
          <w:rFonts w:asciiTheme="minorHAnsi" w:hAnsiTheme="minorHAnsi" w:cstheme="minorHAnsi"/>
        </w:rPr>
        <w:t xml:space="preserve">utable expression for </w:t>
      </w:r>
      <m:oMath>
        <m:r>
          <w:rPr>
            <w:rFonts w:ascii="Cambria Math" w:hAnsi="Cambria Math" w:cstheme="minorHAnsi"/>
          </w:rPr>
          <m:t>n</m:t>
        </m:r>
      </m:oMath>
      <w:r w:rsidR="00014331">
        <w:rPr>
          <w:rFonts w:asciiTheme="minorHAnsi" w:hAnsiTheme="minorHAnsi" w:cstheme="minorHAnsi"/>
        </w:rPr>
        <w:t>:</w:t>
      </w:r>
    </w:p>
    <w:p w14:paraId="39552555" w14:textId="77777777" w:rsidR="00014331" w:rsidRDefault="00014331" w:rsidP="00602022">
      <w:pPr>
        <w:ind w:left="426"/>
        <w:rPr>
          <w:rFonts w:asciiTheme="minorHAnsi" w:hAnsiTheme="minorHAnsi" w:cstheme="minorHAnsi"/>
        </w:rPr>
      </w:pPr>
    </w:p>
    <w:p w14:paraId="3C19618D" w14:textId="77777777" w:rsidR="00014331" w:rsidRDefault="00014331" w:rsidP="00602022">
      <w:pPr>
        <w:ind w:left="426"/>
        <w:rPr>
          <w:rFonts w:asciiTheme="minorHAnsi" w:hAnsiTheme="minorHAnsi" w:cstheme="minorHAnsi"/>
        </w:rPr>
      </w:pPr>
    </w:p>
    <w:p w14:paraId="4816C98F" w14:textId="6D8CD015" w:rsidR="00330266" w:rsidRDefault="00014331" w:rsidP="00602022">
      <w:pPr>
        <w:ind w:left="426"/>
        <w:jc w:val="center"/>
        <w:rPr>
          <w:rFonts w:asciiTheme="minorHAnsi" w:hAnsiTheme="minorHAnsi" w:cstheme="minorHAnsi"/>
        </w:rPr>
      </w:pPr>
      <w:r w:rsidRPr="00014331">
        <w:rPr>
          <w:rFonts w:asciiTheme="minorHAnsi" w:hAnsiTheme="minorHAnsi" w:cstheme="minorHAnsi"/>
          <w:noProof/>
        </w:rPr>
        <w:lastRenderedPageBreak/>
        <w:drawing>
          <wp:inline distT="0" distB="0" distL="0" distR="0" wp14:anchorId="4E179BE8" wp14:editId="2E46CFE3">
            <wp:extent cx="5220000" cy="1785731"/>
            <wp:effectExtent l="25400" t="25400" r="88900" b="93980"/>
            <wp:docPr id="139" name="Picture 139" descr="ChatGPT is asked to compute n, given all valu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ChatGPT is asked to compute n, given all values&#10;"/>
                    <pic:cNvPicPr/>
                  </pic:nvPicPr>
                  <pic:blipFill>
                    <a:blip r:embed="rId120"/>
                    <a:stretch>
                      <a:fillRect/>
                    </a:stretch>
                  </pic:blipFill>
                  <pic:spPr>
                    <a:xfrm>
                      <a:off x="0" y="0"/>
                      <a:ext cx="5220000" cy="1785731"/>
                    </a:xfrm>
                    <a:prstGeom prst="rect">
                      <a:avLst/>
                    </a:prstGeom>
                    <a:effectLst>
                      <a:outerShdw blurRad="50800" dist="38100" dir="2700000" algn="tl" rotWithShape="0">
                        <a:prstClr val="black">
                          <a:alpha val="40000"/>
                        </a:prstClr>
                      </a:outerShdw>
                    </a:effectLst>
                  </pic:spPr>
                </pic:pic>
              </a:graphicData>
            </a:graphic>
          </wp:inline>
        </w:drawing>
      </w:r>
    </w:p>
    <w:p w14:paraId="202AD167" w14:textId="77777777" w:rsidR="00014331" w:rsidRDefault="00014331" w:rsidP="00602022">
      <w:pPr>
        <w:ind w:left="426"/>
        <w:rPr>
          <w:rFonts w:asciiTheme="minorHAnsi" w:hAnsiTheme="minorHAnsi" w:cstheme="minorHAnsi"/>
        </w:rPr>
      </w:pPr>
    </w:p>
    <w:p w14:paraId="7291A57E" w14:textId="12424DE0" w:rsidR="00014331" w:rsidRDefault="00014331" w:rsidP="00602022">
      <w:pPr>
        <w:ind w:left="426"/>
        <w:jc w:val="center"/>
        <w:rPr>
          <w:rFonts w:asciiTheme="minorHAnsi" w:hAnsiTheme="minorHAnsi" w:cstheme="minorHAnsi"/>
        </w:rPr>
      </w:pPr>
      <w:r w:rsidRPr="00014331">
        <w:rPr>
          <w:rFonts w:asciiTheme="minorHAnsi" w:hAnsiTheme="minorHAnsi" w:cstheme="minorHAnsi"/>
          <w:noProof/>
        </w:rPr>
        <w:drawing>
          <wp:inline distT="0" distB="0" distL="0" distR="0" wp14:anchorId="14B2511C" wp14:editId="1344ED7C">
            <wp:extent cx="5220000" cy="2932346"/>
            <wp:effectExtent l="25400" t="25400" r="88900" b="90805"/>
            <wp:docPr id="140" name="Picture 140" descr="Wolfram computes 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Wolfram computes n"/>
                    <pic:cNvPicPr/>
                  </pic:nvPicPr>
                  <pic:blipFill>
                    <a:blip r:embed="rId121"/>
                    <a:stretch>
                      <a:fillRect/>
                    </a:stretch>
                  </pic:blipFill>
                  <pic:spPr>
                    <a:xfrm>
                      <a:off x="0" y="0"/>
                      <a:ext cx="5220000" cy="2932346"/>
                    </a:xfrm>
                    <a:prstGeom prst="rect">
                      <a:avLst/>
                    </a:prstGeom>
                    <a:effectLst>
                      <a:outerShdw blurRad="50800" dist="38100" dir="2700000" algn="tl" rotWithShape="0">
                        <a:prstClr val="black">
                          <a:alpha val="40000"/>
                        </a:prstClr>
                      </a:outerShdw>
                    </a:effectLst>
                  </pic:spPr>
                </pic:pic>
              </a:graphicData>
            </a:graphic>
          </wp:inline>
        </w:drawing>
      </w:r>
    </w:p>
    <w:p w14:paraId="36D62D12" w14:textId="77777777" w:rsidR="00330266" w:rsidRDefault="00330266" w:rsidP="00602022">
      <w:pPr>
        <w:ind w:left="426"/>
        <w:jc w:val="center"/>
        <w:rPr>
          <w:rFonts w:asciiTheme="minorHAnsi" w:hAnsiTheme="minorHAnsi" w:cstheme="minorHAnsi"/>
        </w:rPr>
      </w:pPr>
    </w:p>
    <w:p w14:paraId="7B7ED35A" w14:textId="2AE3FB56" w:rsidR="00330266" w:rsidRDefault="00014331" w:rsidP="00602022">
      <w:pPr>
        <w:ind w:left="426"/>
        <w:rPr>
          <w:rFonts w:asciiTheme="minorHAnsi" w:hAnsiTheme="minorHAnsi" w:cstheme="minorHAnsi"/>
        </w:rPr>
      </w:pPr>
      <w:r>
        <w:rPr>
          <w:rFonts w:asciiTheme="minorHAnsi" w:hAnsiTheme="minorHAnsi" w:cstheme="minorHAnsi"/>
        </w:rPr>
        <w:t>Thus we obtain the correct answer: 178.01</w:t>
      </w:r>
      <w:r w:rsidR="003208C7">
        <w:rPr>
          <w:rFonts w:asciiTheme="minorHAnsi" w:hAnsiTheme="minorHAnsi" w:cstheme="minorHAnsi"/>
        </w:rPr>
        <w:t xml:space="preserve"> (179 payments or 178 months since this is a due annuity).</w:t>
      </w:r>
    </w:p>
    <w:p w14:paraId="475F00CC" w14:textId="77777777" w:rsidR="003208C7" w:rsidRDefault="003208C7" w:rsidP="00014331">
      <w:pPr>
        <w:rPr>
          <w:rFonts w:asciiTheme="minorHAnsi" w:hAnsiTheme="minorHAnsi" w:cstheme="minorHAnsi"/>
        </w:rPr>
      </w:pPr>
    </w:p>
    <w:p w14:paraId="3204572F" w14:textId="080280C9" w:rsidR="003208C7" w:rsidRDefault="003208C7" w:rsidP="003208C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 xml:space="preserve">End of </w:t>
      </w:r>
      <w:r>
        <w:rPr>
          <w:rFonts w:asciiTheme="minorHAnsi" w:hAnsiTheme="minorHAnsi" w:cstheme="minorHAnsi"/>
          <w:b/>
          <w:bCs/>
        </w:rPr>
        <w:t xml:space="preserve">AI </w:t>
      </w:r>
      <w:r w:rsidRPr="002E12B7">
        <w:rPr>
          <w:rFonts w:asciiTheme="minorHAnsi" w:hAnsiTheme="minorHAnsi" w:cstheme="minorHAnsi"/>
          <w:b/>
          <w:bCs/>
        </w:rPr>
        <w:t>example</w:t>
      </w:r>
      <w:r>
        <w:rPr>
          <w:rFonts w:asciiTheme="minorHAnsi" w:hAnsiTheme="minorHAnsi" w:cstheme="minorHAnsi"/>
          <w:b/>
          <w:bCs/>
        </w:rPr>
        <w:t>.</w:t>
      </w:r>
    </w:p>
    <w:p w14:paraId="20EC0CF3" w14:textId="7C56F13A" w:rsidR="00045895" w:rsidRPr="00017503" w:rsidRDefault="003208C7" w:rsidP="00AE23A2">
      <w:pPr>
        <w:rPr>
          <w:rFonts w:asciiTheme="minorHAnsi" w:hAnsiTheme="minorHAnsi" w:cstheme="minorHAnsi"/>
          <w:b/>
          <w:bCs/>
        </w:rPr>
      </w:pPr>
      <w:r>
        <w:rPr>
          <w:rFonts w:asciiTheme="minorHAnsi" w:hAnsiTheme="minorHAnsi" w:cstheme="minorHAnsi"/>
          <w:b/>
          <w:bCs/>
        </w:rPr>
        <w:br w:type="page"/>
      </w:r>
    </w:p>
    <w:p w14:paraId="21B2C0DD" w14:textId="36CAF550" w:rsidR="00891EE2" w:rsidRDefault="00891EE2" w:rsidP="005425C7">
      <w:pPr>
        <w:pStyle w:val="Heading2"/>
        <w:rPr>
          <w:rFonts w:eastAsiaTheme="minorEastAsia"/>
        </w:rPr>
      </w:pPr>
      <w:bookmarkStart w:id="64" w:name="_Toc144913719"/>
      <w:r w:rsidRPr="00052103">
        <w:rPr>
          <w:rFonts w:eastAsiaTheme="minorEastAsia"/>
        </w:rPr>
        <w:lastRenderedPageBreak/>
        <w:t>Exercises</w:t>
      </w:r>
      <w:bookmarkEnd w:id="64"/>
    </w:p>
    <w:p w14:paraId="0E3D9FE9" w14:textId="77777777" w:rsidR="007034E8" w:rsidRDefault="007034E8" w:rsidP="007034E8">
      <w:pPr>
        <w:rPr>
          <w:rFonts w:eastAsiaTheme="minorEastAsia"/>
        </w:rPr>
      </w:pPr>
    </w:p>
    <w:p w14:paraId="3160F14E" w14:textId="77777777" w:rsidR="007034E8" w:rsidRPr="00EB6428" w:rsidRDefault="007034E8" w:rsidP="007034E8">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59F89B0C" w14:textId="77777777" w:rsidR="007034E8" w:rsidRPr="007034E8" w:rsidRDefault="007034E8" w:rsidP="007034E8">
      <w:pPr>
        <w:rPr>
          <w:rFonts w:eastAsiaTheme="minorEastAsia"/>
        </w:rPr>
      </w:pPr>
    </w:p>
    <w:p w14:paraId="58BB3A27" w14:textId="619D97D4" w:rsidR="00891EE2" w:rsidRDefault="00891EE2" w:rsidP="00695BA1">
      <w:pPr>
        <w:ind w:left="284"/>
        <w:rPr>
          <w:rFonts w:asciiTheme="minorHAnsi" w:hAnsiTheme="minorHAnsi" w:cstheme="minorHAnsi"/>
          <w:color w:val="000000" w:themeColor="text1"/>
        </w:rPr>
      </w:pPr>
    </w:p>
    <w:p w14:paraId="26EA0432" w14:textId="401F89E2" w:rsidR="00891EE2" w:rsidRDefault="00891EE2" w:rsidP="00406AEF">
      <w:pPr>
        <w:pStyle w:val="ListParagraph"/>
        <w:numPr>
          <w:ilvl w:val="0"/>
          <w:numId w:val="12"/>
        </w:numPr>
        <w:rPr>
          <w:rFonts w:cstheme="minorHAnsi"/>
          <w:color w:val="000000" w:themeColor="text1"/>
        </w:rPr>
      </w:pPr>
      <w:r w:rsidRPr="00891EE2">
        <w:rPr>
          <w:rFonts w:cstheme="minorHAnsi"/>
          <w:color w:val="000000" w:themeColor="text1"/>
        </w:rPr>
        <w:t>Sam financed a car worth $42,000 for 4 years.</w:t>
      </w:r>
      <w:r w:rsidR="00227507">
        <w:rPr>
          <w:rFonts w:cstheme="minorHAnsi"/>
          <w:color w:val="000000" w:themeColor="text1"/>
        </w:rPr>
        <w:t xml:space="preserve"> </w:t>
      </w:r>
      <w:r w:rsidRPr="00891EE2">
        <w:rPr>
          <w:rFonts w:cstheme="minorHAnsi"/>
          <w:color w:val="000000" w:themeColor="text1"/>
        </w:rPr>
        <w:t>If the cost of borrowing was 4.2% compounded annually, calculate the size of the payment that is required to be made at the end of each month</w:t>
      </w:r>
      <w:r>
        <w:rPr>
          <w:rFonts w:cstheme="minorHAnsi"/>
          <w:color w:val="000000" w:themeColor="text1"/>
        </w:rPr>
        <w:t>.</w:t>
      </w:r>
    </w:p>
    <w:p w14:paraId="19D9A42B" w14:textId="417D43C2" w:rsidR="00716053" w:rsidRPr="00716053" w:rsidRDefault="00716053" w:rsidP="00406AEF">
      <w:pPr>
        <w:pStyle w:val="ListParagraph"/>
        <w:numPr>
          <w:ilvl w:val="0"/>
          <w:numId w:val="12"/>
        </w:numPr>
        <w:rPr>
          <w:rFonts w:cstheme="minorHAnsi"/>
          <w:color w:val="000000" w:themeColor="text1"/>
        </w:rPr>
      </w:pPr>
      <w:r w:rsidRPr="00716053">
        <w:rPr>
          <w:rFonts w:cstheme="minorHAnsi"/>
          <w:color w:val="000000" w:themeColor="text1"/>
        </w:rPr>
        <w:t>In 5 years, Anna would like to have $45,000 in her account.</w:t>
      </w:r>
      <w:r w:rsidR="00227507">
        <w:rPr>
          <w:rFonts w:cstheme="minorHAnsi"/>
          <w:color w:val="000000" w:themeColor="text1"/>
        </w:rPr>
        <w:t xml:space="preserve"> </w:t>
      </w:r>
      <w:r w:rsidRPr="00716053">
        <w:rPr>
          <w:rFonts w:cstheme="minorHAnsi"/>
          <w:color w:val="000000" w:themeColor="text1"/>
        </w:rPr>
        <w:t>If she can save money at 5.1% compounded annually, calculate the size of the deposit that she should be making at the end of each month.</w:t>
      </w:r>
    </w:p>
    <w:p w14:paraId="7BAD0B31" w14:textId="703E5746" w:rsidR="00294522" w:rsidRPr="00294522" w:rsidRDefault="00294522" w:rsidP="00406AEF">
      <w:pPr>
        <w:pStyle w:val="ListParagraph"/>
        <w:numPr>
          <w:ilvl w:val="0"/>
          <w:numId w:val="12"/>
        </w:numPr>
        <w:rPr>
          <w:rFonts w:cstheme="minorHAnsi"/>
          <w:color w:val="000000" w:themeColor="text1"/>
        </w:rPr>
      </w:pPr>
      <w:r w:rsidRPr="00294522">
        <w:rPr>
          <w:rFonts w:cstheme="minorHAnsi"/>
          <w:color w:val="000000" w:themeColor="text1"/>
        </w:rPr>
        <w:t>Andrea decided to</w:t>
      </w:r>
      <w:r>
        <w:rPr>
          <w:rFonts w:cstheme="minorHAnsi"/>
          <w:color w:val="000000" w:themeColor="text1"/>
        </w:rPr>
        <w:t xml:space="preserve"> </w:t>
      </w:r>
      <w:r w:rsidRPr="00294522">
        <w:rPr>
          <w:rFonts w:cstheme="minorHAnsi"/>
          <w:color w:val="000000" w:themeColor="text1"/>
        </w:rPr>
        <w:t>save $7,000</w:t>
      </w:r>
      <w:r w:rsidR="00227507">
        <w:rPr>
          <w:rFonts w:cstheme="minorHAnsi"/>
          <w:color w:val="000000" w:themeColor="text1"/>
        </w:rPr>
        <w:t xml:space="preserve"> </w:t>
      </w:r>
      <w:r w:rsidRPr="00294522">
        <w:rPr>
          <w:rFonts w:cstheme="minorHAnsi"/>
          <w:color w:val="000000" w:themeColor="text1"/>
        </w:rPr>
        <w:t>for</w:t>
      </w:r>
      <w:r w:rsidR="00227507">
        <w:rPr>
          <w:rFonts w:cstheme="minorHAnsi"/>
          <w:color w:val="000000" w:themeColor="text1"/>
        </w:rPr>
        <w:t xml:space="preserve"> </w:t>
      </w:r>
      <w:r w:rsidRPr="00294522">
        <w:rPr>
          <w:rFonts w:cstheme="minorHAnsi"/>
          <w:color w:val="000000" w:themeColor="text1"/>
        </w:rPr>
        <w:t>her</w:t>
      </w:r>
      <w:r w:rsidR="00227507">
        <w:rPr>
          <w:rFonts w:cstheme="minorHAnsi"/>
          <w:color w:val="000000" w:themeColor="text1"/>
        </w:rPr>
        <w:t xml:space="preserve"> </w:t>
      </w:r>
      <w:r w:rsidRPr="00294522">
        <w:rPr>
          <w:rFonts w:cstheme="minorHAnsi"/>
          <w:color w:val="000000" w:themeColor="text1"/>
        </w:rPr>
        <w:t>trip</w:t>
      </w:r>
      <w:r w:rsidR="00227507">
        <w:rPr>
          <w:rFonts w:cstheme="minorHAnsi"/>
          <w:color w:val="000000" w:themeColor="text1"/>
        </w:rPr>
        <w:t xml:space="preserve"> </w:t>
      </w:r>
      <w:r w:rsidRPr="00294522">
        <w:rPr>
          <w:rFonts w:cstheme="minorHAnsi"/>
          <w:color w:val="000000" w:themeColor="text1"/>
        </w:rPr>
        <w:t>over</w:t>
      </w:r>
      <w:r w:rsidR="00227507">
        <w:rPr>
          <w:rFonts w:cstheme="minorHAnsi"/>
          <w:color w:val="000000" w:themeColor="text1"/>
        </w:rPr>
        <w:t xml:space="preserve"> </w:t>
      </w:r>
      <w:r w:rsidRPr="00294522">
        <w:rPr>
          <w:rFonts w:cstheme="minorHAnsi"/>
          <w:color w:val="000000" w:themeColor="text1"/>
        </w:rPr>
        <w:t>2</w:t>
      </w:r>
      <w:r w:rsidR="00227507">
        <w:rPr>
          <w:rFonts w:cstheme="minorHAnsi"/>
          <w:color w:val="000000" w:themeColor="text1"/>
        </w:rPr>
        <w:t xml:space="preserve"> </w:t>
      </w:r>
      <w:r w:rsidRPr="00294522">
        <w:rPr>
          <w:rFonts w:cstheme="minorHAnsi"/>
          <w:color w:val="000000" w:themeColor="text1"/>
        </w:rPr>
        <w:t>years.</w:t>
      </w:r>
      <w:r w:rsidR="00DE0E7F">
        <w:rPr>
          <w:rFonts w:cstheme="minorHAnsi"/>
          <w:color w:val="000000" w:themeColor="text1"/>
        </w:rPr>
        <w:t xml:space="preserve"> </w:t>
      </w:r>
      <w:r w:rsidRPr="00294522">
        <w:rPr>
          <w:rFonts w:cstheme="minorHAnsi"/>
          <w:color w:val="000000" w:themeColor="text1"/>
        </w:rPr>
        <w:t>If</w:t>
      </w:r>
      <w:r w:rsidR="00227507">
        <w:rPr>
          <w:rFonts w:cstheme="minorHAnsi"/>
          <w:color w:val="000000" w:themeColor="text1"/>
        </w:rPr>
        <w:t xml:space="preserve"> </w:t>
      </w:r>
      <w:r w:rsidRPr="00294522">
        <w:rPr>
          <w:rFonts w:cstheme="minorHAnsi"/>
          <w:color w:val="000000" w:themeColor="text1"/>
        </w:rPr>
        <w:t>she</w:t>
      </w:r>
      <w:r w:rsidR="00227507">
        <w:rPr>
          <w:rFonts w:cstheme="minorHAnsi"/>
          <w:color w:val="000000" w:themeColor="text1"/>
        </w:rPr>
        <w:t xml:space="preserve"> </w:t>
      </w:r>
      <w:r w:rsidRPr="00294522">
        <w:rPr>
          <w:rFonts w:cstheme="minorHAnsi"/>
          <w:color w:val="000000" w:themeColor="text1"/>
        </w:rPr>
        <w:t>found</w:t>
      </w:r>
      <w:r w:rsidR="00227507">
        <w:rPr>
          <w:rFonts w:cstheme="minorHAnsi"/>
          <w:color w:val="000000" w:themeColor="text1"/>
        </w:rPr>
        <w:t xml:space="preserve"> </w:t>
      </w:r>
      <w:r w:rsidRPr="00294522">
        <w:rPr>
          <w:rFonts w:cstheme="minorHAnsi"/>
          <w:color w:val="000000" w:themeColor="text1"/>
        </w:rPr>
        <w:t>an</w:t>
      </w:r>
      <w:r w:rsidR="00227507">
        <w:rPr>
          <w:rFonts w:cstheme="minorHAnsi"/>
          <w:color w:val="000000" w:themeColor="text1"/>
        </w:rPr>
        <w:t xml:space="preserve"> </w:t>
      </w:r>
      <w:r w:rsidRPr="00294522">
        <w:rPr>
          <w:rFonts w:cstheme="minorHAnsi"/>
          <w:color w:val="000000" w:themeColor="text1"/>
        </w:rPr>
        <w:t>investment</w:t>
      </w:r>
      <w:r w:rsidR="00227507">
        <w:rPr>
          <w:rFonts w:cstheme="minorHAnsi"/>
          <w:color w:val="000000" w:themeColor="text1"/>
        </w:rPr>
        <w:t xml:space="preserve"> </w:t>
      </w:r>
      <w:r w:rsidRPr="00294522">
        <w:rPr>
          <w:rFonts w:cstheme="minorHAnsi"/>
          <w:color w:val="000000" w:themeColor="text1"/>
        </w:rPr>
        <w:t>opportunity</w:t>
      </w:r>
      <w:r w:rsidR="00227507">
        <w:rPr>
          <w:rFonts w:cstheme="minorHAnsi"/>
          <w:color w:val="000000" w:themeColor="text1"/>
        </w:rPr>
        <w:t xml:space="preserve"> </w:t>
      </w:r>
      <w:r w:rsidRPr="00294522">
        <w:rPr>
          <w:rFonts w:cstheme="minorHAnsi"/>
          <w:color w:val="000000" w:themeColor="text1"/>
        </w:rPr>
        <w:t>of</w:t>
      </w:r>
      <w:r w:rsidR="00227507">
        <w:rPr>
          <w:rFonts w:cstheme="minorHAnsi"/>
          <w:color w:val="000000" w:themeColor="text1"/>
        </w:rPr>
        <w:t xml:space="preserve"> </w:t>
      </w:r>
      <w:r w:rsidRPr="00294522">
        <w:rPr>
          <w:rFonts w:cstheme="minorHAnsi"/>
          <w:color w:val="000000" w:themeColor="text1"/>
        </w:rPr>
        <w:t>5.5%</w:t>
      </w:r>
      <w:r>
        <w:rPr>
          <w:rFonts w:cstheme="minorHAnsi"/>
          <w:color w:val="000000" w:themeColor="text1"/>
        </w:rPr>
        <w:t xml:space="preserve"> </w:t>
      </w:r>
      <w:r w:rsidRPr="00294522">
        <w:rPr>
          <w:rFonts w:cstheme="minorHAnsi"/>
          <w:color w:val="000000" w:themeColor="text1"/>
        </w:rPr>
        <w:t>compounded monthly, calculate the size of the monthly deposit that Andrea needs to make at the end of each month</w:t>
      </w:r>
      <w:r>
        <w:rPr>
          <w:rFonts w:cstheme="minorHAnsi"/>
          <w:color w:val="000000" w:themeColor="text1"/>
        </w:rPr>
        <w:t>.</w:t>
      </w:r>
    </w:p>
    <w:p w14:paraId="6232F22D" w14:textId="780AE854" w:rsidR="00294522" w:rsidRPr="00891EE2" w:rsidRDefault="00294522" w:rsidP="00406AEF">
      <w:pPr>
        <w:pStyle w:val="ListParagraph"/>
        <w:numPr>
          <w:ilvl w:val="0"/>
          <w:numId w:val="12"/>
        </w:numPr>
        <w:rPr>
          <w:rFonts w:cstheme="minorHAnsi"/>
          <w:color w:val="000000" w:themeColor="text1"/>
        </w:rPr>
      </w:pPr>
      <w:r w:rsidRPr="00891EE2">
        <w:rPr>
          <w:rFonts w:cstheme="minorHAnsi"/>
          <w:color w:val="000000" w:themeColor="text1"/>
        </w:rPr>
        <w:t>You plan to save money to purchase a trailer.</w:t>
      </w:r>
      <w:r w:rsidR="00227507">
        <w:rPr>
          <w:rFonts w:cstheme="minorHAnsi"/>
          <w:color w:val="000000" w:themeColor="text1"/>
        </w:rPr>
        <w:t xml:space="preserve"> </w:t>
      </w:r>
      <w:r w:rsidRPr="00891EE2">
        <w:rPr>
          <w:rFonts w:cstheme="minorHAnsi"/>
          <w:color w:val="000000" w:themeColor="text1"/>
        </w:rPr>
        <w:t>You can only afford to deposit $4,800 at the end of every six months into an account that earns interest at 4% compounded semi-annually.</w:t>
      </w:r>
      <w:r w:rsidR="00227507">
        <w:rPr>
          <w:rFonts w:cstheme="minorHAnsi"/>
          <w:color w:val="000000" w:themeColor="text1"/>
        </w:rPr>
        <w:t xml:space="preserve"> </w:t>
      </w:r>
      <w:r w:rsidRPr="00891EE2">
        <w:rPr>
          <w:rFonts w:cstheme="minorHAnsi"/>
          <w:color w:val="000000" w:themeColor="text1"/>
        </w:rPr>
        <w:t xml:space="preserve">How many </w:t>
      </w:r>
      <w:r>
        <w:rPr>
          <w:rFonts w:cstheme="minorHAnsi"/>
          <w:color w:val="000000" w:themeColor="text1"/>
        </w:rPr>
        <w:t>payments</w:t>
      </w:r>
      <w:r w:rsidRPr="00891EE2">
        <w:rPr>
          <w:rFonts w:cstheme="minorHAnsi"/>
          <w:color w:val="000000" w:themeColor="text1"/>
        </w:rPr>
        <w:t xml:space="preserve"> will you have to make to save at least $30,000?</w:t>
      </w:r>
      <w:r>
        <w:rPr>
          <w:rFonts w:cstheme="minorHAnsi"/>
          <w:color w:val="000000" w:themeColor="text1"/>
        </w:rPr>
        <w:t xml:space="preserve"> What is the last payment?</w:t>
      </w:r>
    </w:p>
    <w:p w14:paraId="3FDAC0B4" w14:textId="7F6030E8" w:rsidR="00294522" w:rsidRPr="00294522" w:rsidRDefault="00294522" w:rsidP="00406AEF">
      <w:pPr>
        <w:pStyle w:val="ListParagraph"/>
        <w:numPr>
          <w:ilvl w:val="0"/>
          <w:numId w:val="12"/>
        </w:numPr>
        <w:rPr>
          <w:rFonts w:cstheme="minorHAnsi"/>
          <w:color w:val="000000" w:themeColor="text1"/>
        </w:rPr>
      </w:pPr>
      <w:r w:rsidRPr="00294522">
        <w:rPr>
          <w:rFonts w:cstheme="minorHAnsi"/>
          <w:color w:val="000000" w:themeColor="text1"/>
        </w:rPr>
        <w:t>How many beginning-of-month payments of $500 are required</w:t>
      </w:r>
      <w:r w:rsidR="00227507">
        <w:rPr>
          <w:rFonts w:cstheme="minorHAnsi"/>
          <w:color w:val="000000" w:themeColor="text1"/>
        </w:rPr>
        <w:t xml:space="preserve"> </w:t>
      </w:r>
      <w:r w:rsidRPr="00294522">
        <w:rPr>
          <w:rFonts w:cstheme="minorHAnsi"/>
          <w:color w:val="000000" w:themeColor="text1"/>
        </w:rPr>
        <w:t>to</w:t>
      </w:r>
      <w:r w:rsidR="00227507">
        <w:rPr>
          <w:rFonts w:cstheme="minorHAnsi"/>
          <w:color w:val="000000" w:themeColor="text1"/>
        </w:rPr>
        <w:t xml:space="preserve"> </w:t>
      </w:r>
      <w:r w:rsidRPr="00294522">
        <w:rPr>
          <w:rFonts w:cstheme="minorHAnsi"/>
          <w:color w:val="000000" w:themeColor="text1"/>
        </w:rPr>
        <w:t>pay</w:t>
      </w:r>
      <w:r w:rsidR="00227507">
        <w:rPr>
          <w:rFonts w:cstheme="minorHAnsi"/>
          <w:color w:val="000000" w:themeColor="text1"/>
        </w:rPr>
        <w:t xml:space="preserve"> </w:t>
      </w:r>
      <w:r w:rsidRPr="00294522">
        <w:rPr>
          <w:rFonts w:cstheme="minorHAnsi"/>
          <w:color w:val="000000" w:themeColor="text1"/>
        </w:rPr>
        <w:t>off</w:t>
      </w:r>
      <w:r w:rsidR="00227507">
        <w:rPr>
          <w:rFonts w:cstheme="minorHAnsi"/>
          <w:color w:val="000000" w:themeColor="text1"/>
        </w:rPr>
        <w:t xml:space="preserve"> </w:t>
      </w:r>
      <w:r w:rsidRPr="00294522">
        <w:rPr>
          <w:rFonts w:cstheme="minorHAnsi"/>
          <w:color w:val="000000" w:themeColor="text1"/>
        </w:rPr>
        <w:t>a</w:t>
      </w:r>
      <w:r w:rsidR="00227507">
        <w:rPr>
          <w:rFonts w:cstheme="minorHAnsi"/>
          <w:color w:val="000000" w:themeColor="text1"/>
        </w:rPr>
        <w:t xml:space="preserve"> </w:t>
      </w:r>
      <w:r w:rsidRPr="00294522">
        <w:rPr>
          <w:rFonts w:cstheme="minorHAnsi"/>
          <w:color w:val="000000" w:themeColor="text1"/>
        </w:rPr>
        <w:t>loan</w:t>
      </w:r>
      <w:r w:rsidR="00227507">
        <w:rPr>
          <w:rFonts w:cstheme="minorHAnsi"/>
          <w:color w:val="000000" w:themeColor="text1"/>
        </w:rPr>
        <w:t xml:space="preserve"> </w:t>
      </w:r>
      <w:r w:rsidRPr="00294522">
        <w:rPr>
          <w:rFonts w:cstheme="minorHAnsi"/>
          <w:color w:val="000000" w:themeColor="text1"/>
        </w:rPr>
        <w:t>of</w:t>
      </w:r>
      <w:r w:rsidR="00227507">
        <w:rPr>
          <w:rFonts w:cstheme="minorHAnsi"/>
          <w:color w:val="000000" w:themeColor="text1"/>
        </w:rPr>
        <w:t xml:space="preserve"> </w:t>
      </w:r>
      <w:r w:rsidRPr="00294522">
        <w:rPr>
          <w:rFonts w:cstheme="minorHAnsi"/>
          <w:color w:val="000000" w:themeColor="text1"/>
        </w:rPr>
        <w:t>$10,500?</w:t>
      </w:r>
      <w:r w:rsidR="00DE0E7F">
        <w:rPr>
          <w:rFonts w:cstheme="minorHAnsi"/>
          <w:color w:val="000000" w:themeColor="text1"/>
        </w:rPr>
        <w:t xml:space="preserve"> </w:t>
      </w:r>
      <w:r w:rsidRPr="00294522">
        <w:rPr>
          <w:rFonts w:cstheme="minorHAnsi"/>
          <w:color w:val="000000" w:themeColor="text1"/>
        </w:rPr>
        <w:t>The loan was borrowed at 3.4% compounded monthly.</w:t>
      </w:r>
      <w:r>
        <w:rPr>
          <w:rFonts w:cstheme="minorHAnsi"/>
          <w:color w:val="000000" w:themeColor="text1"/>
        </w:rPr>
        <w:t xml:space="preserve"> How many years and month does it take to pay off this loan?</w:t>
      </w:r>
    </w:p>
    <w:p w14:paraId="4B04E7C8" w14:textId="67CFE170" w:rsidR="007B047F" w:rsidRPr="007B047F" w:rsidRDefault="007B047F" w:rsidP="00406AEF">
      <w:pPr>
        <w:pStyle w:val="ListParagraph"/>
        <w:numPr>
          <w:ilvl w:val="0"/>
          <w:numId w:val="12"/>
        </w:numPr>
        <w:rPr>
          <w:rFonts w:cstheme="minorHAnsi"/>
          <w:color w:val="000000" w:themeColor="text1"/>
        </w:rPr>
      </w:pPr>
      <w:r w:rsidRPr="007B047F">
        <w:rPr>
          <w:rFonts w:cstheme="minorHAnsi"/>
          <w:color w:val="000000" w:themeColor="text1"/>
        </w:rPr>
        <w:t xml:space="preserve">How many </w:t>
      </w:r>
      <w:r w:rsidR="00F407C7">
        <w:rPr>
          <w:rFonts w:cstheme="minorHAnsi"/>
          <w:color w:val="000000" w:themeColor="text1"/>
        </w:rPr>
        <w:t>end-of-</w:t>
      </w:r>
      <w:r w:rsidRPr="007B047F">
        <w:rPr>
          <w:rFonts w:cstheme="minorHAnsi"/>
          <w:color w:val="000000" w:themeColor="text1"/>
        </w:rPr>
        <w:t>month deposits</w:t>
      </w:r>
      <w:r w:rsidR="00227507">
        <w:rPr>
          <w:rFonts w:cstheme="minorHAnsi"/>
          <w:color w:val="000000" w:themeColor="text1"/>
        </w:rPr>
        <w:t xml:space="preserve"> </w:t>
      </w:r>
      <w:r w:rsidRPr="007B047F">
        <w:rPr>
          <w:rFonts w:cstheme="minorHAnsi"/>
          <w:color w:val="000000" w:themeColor="text1"/>
        </w:rPr>
        <w:t>of</w:t>
      </w:r>
      <w:r w:rsidR="00227507">
        <w:rPr>
          <w:rFonts w:cstheme="minorHAnsi"/>
          <w:color w:val="000000" w:themeColor="text1"/>
        </w:rPr>
        <w:t xml:space="preserve"> </w:t>
      </w:r>
      <w:r w:rsidRPr="007B047F">
        <w:rPr>
          <w:rFonts w:cstheme="minorHAnsi"/>
          <w:color w:val="000000" w:themeColor="text1"/>
        </w:rPr>
        <w:t>$500</w:t>
      </w:r>
      <w:r w:rsidR="00F407C7">
        <w:rPr>
          <w:rFonts w:cstheme="minorHAnsi"/>
          <w:color w:val="000000" w:themeColor="text1"/>
        </w:rPr>
        <w:t xml:space="preserve"> </w:t>
      </w:r>
      <w:r w:rsidRPr="007B047F">
        <w:rPr>
          <w:rFonts w:cstheme="minorHAnsi"/>
          <w:color w:val="000000" w:themeColor="text1"/>
        </w:rPr>
        <w:t>are</w:t>
      </w:r>
      <w:r w:rsidR="00227507">
        <w:rPr>
          <w:rFonts w:cstheme="minorHAnsi"/>
          <w:color w:val="000000" w:themeColor="text1"/>
        </w:rPr>
        <w:t xml:space="preserve"> </w:t>
      </w:r>
      <w:r w:rsidRPr="007B047F">
        <w:rPr>
          <w:rFonts w:cstheme="minorHAnsi"/>
          <w:color w:val="000000" w:themeColor="text1"/>
        </w:rPr>
        <w:t>required</w:t>
      </w:r>
      <w:r w:rsidR="00227507">
        <w:rPr>
          <w:rFonts w:cstheme="minorHAnsi"/>
          <w:color w:val="000000" w:themeColor="text1"/>
        </w:rPr>
        <w:t xml:space="preserve"> </w:t>
      </w:r>
      <w:r w:rsidRPr="007B047F">
        <w:rPr>
          <w:rFonts w:cstheme="minorHAnsi"/>
          <w:color w:val="000000" w:themeColor="text1"/>
        </w:rPr>
        <w:t>to</w:t>
      </w:r>
      <w:r w:rsidR="00227507">
        <w:rPr>
          <w:rFonts w:cstheme="minorHAnsi"/>
          <w:color w:val="000000" w:themeColor="text1"/>
        </w:rPr>
        <w:t xml:space="preserve"> </w:t>
      </w:r>
      <w:r w:rsidRPr="007B047F">
        <w:rPr>
          <w:rFonts w:cstheme="minorHAnsi"/>
          <w:color w:val="000000" w:themeColor="text1"/>
        </w:rPr>
        <w:t>pay</w:t>
      </w:r>
      <w:r w:rsidR="00227507">
        <w:rPr>
          <w:rFonts w:cstheme="minorHAnsi"/>
          <w:color w:val="000000" w:themeColor="text1"/>
        </w:rPr>
        <w:t xml:space="preserve"> </w:t>
      </w:r>
      <w:r w:rsidRPr="007B047F">
        <w:rPr>
          <w:rFonts w:cstheme="minorHAnsi"/>
          <w:color w:val="000000" w:themeColor="text1"/>
        </w:rPr>
        <w:t>off</w:t>
      </w:r>
      <w:r w:rsidR="00227507">
        <w:rPr>
          <w:rFonts w:cstheme="minorHAnsi"/>
          <w:color w:val="000000" w:themeColor="text1"/>
        </w:rPr>
        <w:t xml:space="preserve"> </w:t>
      </w:r>
      <w:r w:rsidRPr="007B047F">
        <w:rPr>
          <w:rFonts w:cstheme="minorHAnsi"/>
          <w:color w:val="000000" w:themeColor="text1"/>
        </w:rPr>
        <w:t>a</w:t>
      </w:r>
      <w:r w:rsidR="00227507">
        <w:rPr>
          <w:rFonts w:cstheme="minorHAnsi"/>
          <w:color w:val="000000" w:themeColor="text1"/>
        </w:rPr>
        <w:t xml:space="preserve"> </w:t>
      </w:r>
      <w:r w:rsidRPr="007B047F">
        <w:rPr>
          <w:rFonts w:cstheme="minorHAnsi"/>
          <w:color w:val="000000" w:themeColor="text1"/>
        </w:rPr>
        <w:t>car</w:t>
      </w:r>
      <w:r w:rsidR="00227507">
        <w:rPr>
          <w:rFonts w:cstheme="minorHAnsi"/>
          <w:color w:val="000000" w:themeColor="text1"/>
        </w:rPr>
        <w:t xml:space="preserve"> </w:t>
      </w:r>
      <w:r w:rsidRPr="007B047F">
        <w:rPr>
          <w:rFonts w:cstheme="minorHAnsi"/>
          <w:color w:val="000000" w:themeColor="text1"/>
        </w:rPr>
        <w:t>loan</w:t>
      </w:r>
      <w:r w:rsidR="00227507">
        <w:rPr>
          <w:rFonts w:cstheme="minorHAnsi"/>
          <w:color w:val="000000" w:themeColor="text1"/>
        </w:rPr>
        <w:t xml:space="preserve"> </w:t>
      </w:r>
      <w:r w:rsidRPr="007B047F">
        <w:rPr>
          <w:rFonts w:cstheme="minorHAnsi"/>
          <w:color w:val="000000" w:themeColor="text1"/>
        </w:rPr>
        <w:t>of</w:t>
      </w:r>
      <w:r>
        <w:rPr>
          <w:rFonts w:cstheme="minorHAnsi"/>
          <w:color w:val="000000" w:themeColor="text1"/>
        </w:rPr>
        <w:t xml:space="preserve"> </w:t>
      </w:r>
      <w:r w:rsidRPr="007B047F">
        <w:rPr>
          <w:rFonts w:cstheme="minorHAnsi"/>
          <w:color w:val="000000" w:themeColor="text1"/>
        </w:rPr>
        <w:t>$35,000 which was taken at 5.6% compounded semi-annually?</w:t>
      </w:r>
      <w:r>
        <w:rPr>
          <w:rFonts w:cstheme="minorHAnsi"/>
          <w:color w:val="000000" w:themeColor="text1"/>
        </w:rPr>
        <w:t xml:space="preserve"> What is the last deposit?</w:t>
      </w:r>
    </w:p>
    <w:p w14:paraId="39726101" w14:textId="2BDBD291" w:rsidR="00F407C7" w:rsidRPr="00F407C7" w:rsidRDefault="00F407C7" w:rsidP="00406AEF">
      <w:pPr>
        <w:pStyle w:val="ListParagraph"/>
        <w:numPr>
          <w:ilvl w:val="0"/>
          <w:numId w:val="12"/>
        </w:numPr>
        <w:rPr>
          <w:rFonts w:cstheme="minorHAnsi"/>
          <w:color w:val="000000" w:themeColor="text1"/>
        </w:rPr>
      </w:pPr>
      <w:r w:rsidRPr="00F407C7">
        <w:rPr>
          <w:rFonts w:cstheme="minorHAnsi"/>
          <w:color w:val="000000" w:themeColor="text1"/>
        </w:rPr>
        <w:t>How many whole and partial payments are required to accumulate $60,000 for a down payment, if you invest</w:t>
      </w:r>
      <w:r w:rsidR="007D713E">
        <w:rPr>
          <w:rFonts w:cstheme="minorHAnsi"/>
          <w:color w:val="000000" w:themeColor="text1"/>
        </w:rPr>
        <w:t xml:space="preserve"> </w:t>
      </w:r>
      <w:r w:rsidRPr="00F407C7">
        <w:rPr>
          <w:rFonts w:cstheme="minorHAnsi"/>
          <w:color w:val="000000" w:themeColor="text1"/>
        </w:rPr>
        <w:t>$1,000 at the beginning of every 6 month period at 4.2% compounded monthly?</w:t>
      </w:r>
    </w:p>
    <w:p w14:paraId="224DD082" w14:textId="7865AB30" w:rsidR="00F407C7" w:rsidRPr="00F407C7" w:rsidRDefault="00F407C7" w:rsidP="00406AEF">
      <w:pPr>
        <w:pStyle w:val="ListParagraph"/>
        <w:numPr>
          <w:ilvl w:val="0"/>
          <w:numId w:val="12"/>
        </w:numPr>
        <w:rPr>
          <w:rFonts w:cstheme="minorHAnsi"/>
          <w:color w:val="000000" w:themeColor="text1"/>
        </w:rPr>
      </w:pPr>
      <w:r w:rsidRPr="00F407C7">
        <w:rPr>
          <w:rFonts w:cstheme="minorHAnsi"/>
          <w:color w:val="000000" w:themeColor="text1"/>
        </w:rPr>
        <w:t>You have taken a loan of $45,000, which requires you to pay $5,000 at the end of every year.</w:t>
      </w:r>
      <w:r w:rsidR="00227507">
        <w:rPr>
          <w:rFonts w:cstheme="minorHAnsi"/>
          <w:color w:val="000000" w:themeColor="text1"/>
        </w:rPr>
        <w:t xml:space="preserve"> </w:t>
      </w:r>
      <w:r w:rsidRPr="00F407C7">
        <w:rPr>
          <w:rFonts w:cstheme="minorHAnsi"/>
          <w:color w:val="000000" w:themeColor="text1"/>
        </w:rPr>
        <w:t>How many years will it take you to clear this loan?</w:t>
      </w:r>
      <w:r w:rsidR="00227507">
        <w:rPr>
          <w:rFonts w:cstheme="minorHAnsi"/>
          <w:color w:val="000000" w:themeColor="text1"/>
        </w:rPr>
        <w:t xml:space="preserve"> </w:t>
      </w:r>
      <w:r w:rsidRPr="00F407C7">
        <w:rPr>
          <w:rFonts w:cstheme="minorHAnsi"/>
          <w:color w:val="000000" w:themeColor="text1"/>
        </w:rPr>
        <w:t>Assume that the rate of borrowing is 6.4% compounded daily.</w:t>
      </w:r>
    </w:p>
    <w:p w14:paraId="6CE2C442" w14:textId="1E49A380" w:rsidR="00F407C7" w:rsidRPr="00F407C7" w:rsidRDefault="00F407C7" w:rsidP="00406AEF">
      <w:pPr>
        <w:pStyle w:val="ListParagraph"/>
        <w:numPr>
          <w:ilvl w:val="0"/>
          <w:numId w:val="12"/>
        </w:numPr>
        <w:rPr>
          <w:rFonts w:cstheme="minorHAnsi"/>
          <w:color w:val="000000" w:themeColor="text1"/>
        </w:rPr>
      </w:pPr>
      <w:r w:rsidRPr="00F407C7">
        <w:rPr>
          <w:rFonts w:cstheme="minorHAnsi"/>
          <w:color w:val="000000" w:themeColor="text1"/>
        </w:rPr>
        <w:t xml:space="preserve">If your bank offered 2.3% compounded daily for your investments, how many years does it take to </w:t>
      </w:r>
      <w:r w:rsidR="00E41EBC">
        <w:rPr>
          <w:rFonts w:cstheme="minorHAnsi"/>
          <w:color w:val="000000" w:themeColor="text1"/>
        </w:rPr>
        <w:t>save</w:t>
      </w:r>
      <w:r w:rsidRPr="00F407C7">
        <w:rPr>
          <w:rFonts w:cstheme="minorHAnsi"/>
          <w:color w:val="000000" w:themeColor="text1"/>
        </w:rPr>
        <w:t xml:space="preserve"> $50,000, if you deposit $4,000 at the end of every half-year?</w:t>
      </w:r>
    </w:p>
    <w:p w14:paraId="0FBC5A2F" w14:textId="39AEEFA7" w:rsidR="00AA5A04" w:rsidRPr="00AA5A04" w:rsidRDefault="00AA5A04" w:rsidP="00406AEF">
      <w:pPr>
        <w:pStyle w:val="ListParagraph"/>
        <w:numPr>
          <w:ilvl w:val="0"/>
          <w:numId w:val="12"/>
        </w:numPr>
      </w:pPr>
      <w:r w:rsidRPr="00AA5A04">
        <w:rPr>
          <w:rFonts w:cstheme="minorHAnsi"/>
          <w:color w:val="000000" w:themeColor="text1"/>
        </w:rPr>
        <w:t xml:space="preserve">How many beginning-of-the-quarter </w:t>
      </w:r>
      <w:r>
        <w:rPr>
          <w:rFonts w:cstheme="minorHAnsi"/>
          <w:color w:val="000000" w:themeColor="text1"/>
        </w:rPr>
        <w:t xml:space="preserve">whole </w:t>
      </w:r>
      <w:r w:rsidRPr="00AA5A04">
        <w:rPr>
          <w:rFonts w:cstheme="minorHAnsi"/>
          <w:color w:val="000000" w:themeColor="text1"/>
        </w:rPr>
        <w:t>deposits of $223 are required to grow to $4,460, if the deposits are earning</w:t>
      </w:r>
      <w:r>
        <w:rPr>
          <w:rFonts w:cstheme="minorHAnsi"/>
          <w:color w:val="000000" w:themeColor="text1"/>
        </w:rPr>
        <w:t xml:space="preserve"> </w:t>
      </w:r>
      <w:r w:rsidRPr="00AA5A04">
        <w:rPr>
          <w:rFonts w:cstheme="minorHAnsi"/>
          <w:color w:val="000000" w:themeColor="text1"/>
        </w:rPr>
        <w:t>2.7% compounded quarterly.</w:t>
      </w:r>
    </w:p>
    <w:p w14:paraId="72389990" w14:textId="79BA6C65" w:rsidR="00AA5A04" w:rsidRPr="00AA5A04" w:rsidRDefault="00AA5A04" w:rsidP="00406AEF">
      <w:pPr>
        <w:pStyle w:val="ListParagraph"/>
        <w:numPr>
          <w:ilvl w:val="0"/>
          <w:numId w:val="12"/>
        </w:numPr>
        <w:rPr>
          <w:rFonts w:cstheme="minorHAnsi"/>
          <w:color w:val="000000" w:themeColor="text1"/>
        </w:rPr>
      </w:pPr>
      <w:r w:rsidRPr="00AA5A04">
        <w:rPr>
          <w:rFonts w:cstheme="minorHAnsi"/>
          <w:color w:val="000000" w:themeColor="text1"/>
        </w:rPr>
        <w:t>Jaspreet took a loan of $50,000 at 4.50% compounded quarterly.</w:t>
      </w:r>
      <w:r w:rsidR="00227507">
        <w:rPr>
          <w:rFonts w:cstheme="minorHAnsi"/>
          <w:color w:val="000000" w:themeColor="text1"/>
        </w:rPr>
        <w:t xml:space="preserve"> </w:t>
      </w:r>
      <w:r w:rsidRPr="00AA5A04">
        <w:rPr>
          <w:rFonts w:cstheme="minorHAnsi"/>
          <w:color w:val="000000" w:themeColor="text1"/>
        </w:rPr>
        <w:t>The loan contract requires payments of $2,000</w:t>
      </w:r>
      <w:r>
        <w:rPr>
          <w:rFonts w:cstheme="minorHAnsi"/>
          <w:color w:val="000000" w:themeColor="text1"/>
        </w:rPr>
        <w:t xml:space="preserve"> </w:t>
      </w:r>
      <w:r w:rsidRPr="00AA5A04">
        <w:rPr>
          <w:rFonts w:cstheme="minorHAnsi"/>
          <w:color w:val="000000" w:themeColor="text1"/>
        </w:rPr>
        <w:t xml:space="preserve">to be made at the </w:t>
      </w:r>
      <w:r>
        <w:rPr>
          <w:rFonts w:cstheme="minorHAnsi"/>
          <w:color w:val="000000" w:themeColor="text1"/>
        </w:rPr>
        <w:t>beginning</w:t>
      </w:r>
      <w:r w:rsidRPr="00AA5A04">
        <w:rPr>
          <w:rFonts w:cstheme="minorHAnsi"/>
          <w:color w:val="000000" w:themeColor="text1"/>
        </w:rPr>
        <w:t xml:space="preserve"> of each quarter.</w:t>
      </w:r>
      <w:r w:rsidR="00227507">
        <w:rPr>
          <w:rFonts w:cstheme="minorHAnsi"/>
          <w:color w:val="000000" w:themeColor="text1"/>
        </w:rPr>
        <w:t xml:space="preserve"> </w:t>
      </w:r>
      <w:r w:rsidRPr="00AA5A04">
        <w:rPr>
          <w:rFonts w:cstheme="minorHAnsi"/>
          <w:color w:val="000000" w:themeColor="text1"/>
        </w:rPr>
        <w:t>How many payments will Jaspreet have to make to pay off the loan?</w:t>
      </w:r>
      <w:r>
        <w:rPr>
          <w:rFonts w:cstheme="minorHAnsi"/>
          <w:color w:val="000000" w:themeColor="text1"/>
        </w:rPr>
        <w:t xml:space="preserve"> How much time does it take to pay off the loan?</w:t>
      </w:r>
    </w:p>
    <w:p w14:paraId="1E2E04A1" w14:textId="4242C903" w:rsidR="00891EE2" w:rsidRDefault="007D63A7" w:rsidP="00406AEF">
      <w:pPr>
        <w:pStyle w:val="ListParagraph"/>
        <w:numPr>
          <w:ilvl w:val="0"/>
          <w:numId w:val="12"/>
        </w:numPr>
        <w:rPr>
          <w:rFonts w:cstheme="minorHAnsi"/>
          <w:color w:val="000000" w:themeColor="text1"/>
        </w:rPr>
      </w:pPr>
      <w:r>
        <w:rPr>
          <w:rFonts w:cstheme="minorHAnsi"/>
          <w:color w:val="000000" w:themeColor="text1"/>
        </w:rPr>
        <w:t>How long (in years and months) does it take for $10,000 to grow to $30,000 at 4% compounded monthly if, simultaneously with this growth, $150 is contributed at the beginning of every month</w:t>
      </w:r>
      <w:r w:rsidR="002D13C7">
        <w:rPr>
          <w:rFonts w:cstheme="minorHAnsi"/>
          <w:color w:val="000000" w:themeColor="text1"/>
        </w:rPr>
        <w:t>.</w:t>
      </w:r>
      <w:r>
        <w:rPr>
          <w:rFonts w:cstheme="minorHAnsi"/>
          <w:color w:val="000000" w:themeColor="text1"/>
        </w:rPr>
        <w:t xml:space="preserve"> </w:t>
      </w:r>
    </w:p>
    <w:p w14:paraId="6677BC01" w14:textId="5BD5935E" w:rsidR="00B10B8E" w:rsidRDefault="00B470C0" w:rsidP="00B10B8E">
      <w:pPr>
        <w:pStyle w:val="ListParagraph"/>
        <w:numPr>
          <w:ilvl w:val="0"/>
          <w:numId w:val="12"/>
        </w:numPr>
        <w:rPr>
          <w:rFonts w:cstheme="minorHAnsi"/>
          <w:color w:val="000000" w:themeColor="text1"/>
        </w:rPr>
      </w:pPr>
      <w:r>
        <w:rPr>
          <w:rFonts w:cstheme="minorHAnsi"/>
          <w:color w:val="000000" w:themeColor="text1"/>
        </w:rPr>
        <w:t>DYKO Bank offered compounded monthly rate which allowed Dev to pay off the loan of $5,000 in 3 years by making end-of-quarter payments of $</w:t>
      </w:r>
      <w:r w:rsidR="00275EEF">
        <w:rPr>
          <w:rFonts w:cstheme="minorHAnsi"/>
          <w:color w:val="000000" w:themeColor="text1"/>
        </w:rPr>
        <w:t>420</w:t>
      </w:r>
      <w:r>
        <w:rPr>
          <w:rFonts w:cstheme="minorHAnsi"/>
          <w:color w:val="000000" w:themeColor="text1"/>
        </w:rPr>
        <w:t xml:space="preserve">. </w:t>
      </w:r>
      <w:r w:rsidR="00275EEF">
        <w:rPr>
          <w:rFonts w:cstheme="minorHAnsi"/>
          <w:color w:val="000000" w:themeColor="text1"/>
        </w:rPr>
        <w:t>What was the nominal rate on the loan?</w:t>
      </w:r>
    </w:p>
    <w:p w14:paraId="489FDE7D" w14:textId="77777777" w:rsidR="00A9220D" w:rsidRDefault="00A9220D" w:rsidP="00A9220D">
      <w:pPr>
        <w:rPr>
          <w:rFonts w:cstheme="minorHAnsi"/>
          <w:color w:val="000000" w:themeColor="text1"/>
        </w:rPr>
      </w:pPr>
    </w:p>
    <w:p w14:paraId="411309ED" w14:textId="77777777" w:rsidR="00A9220D" w:rsidRPr="00A9220D" w:rsidRDefault="00A9220D" w:rsidP="00A9220D">
      <w:pPr>
        <w:rPr>
          <w:rFonts w:cstheme="minorHAnsi"/>
          <w:color w:val="000000" w:themeColor="text1"/>
        </w:rPr>
      </w:pPr>
    </w:p>
    <w:p w14:paraId="5F44C56D" w14:textId="77777777" w:rsidR="00CD67F5" w:rsidRDefault="00CD67F5" w:rsidP="00891EE2">
      <w:pPr>
        <w:rPr>
          <w:rFonts w:eastAsiaTheme="minorEastAsia"/>
          <w:b/>
          <w:bCs/>
        </w:rPr>
      </w:pPr>
    </w:p>
    <w:p w14:paraId="75069784" w14:textId="30FFC567" w:rsidR="00891EE2" w:rsidRPr="00B8197B" w:rsidRDefault="00891EE2" w:rsidP="00891EE2">
      <w:pPr>
        <w:rPr>
          <w:rFonts w:eastAsiaTheme="minorEastAsia"/>
          <w:b/>
          <w:bCs/>
        </w:rPr>
      </w:pPr>
      <w:r w:rsidRPr="00052103">
        <w:rPr>
          <w:rFonts w:eastAsiaTheme="minorEastAsia"/>
          <w:b/>
          <w:bCs/>
        </w:rPr>
        <w:lastRenderedPageBreak/>
        <w:t>Answers:</w:t>
      </w:r>
    </w:p>
    <w:p w14:paraId="4BC50974" w14:textId="7CE2B830" w:rsidR="00B8197B" w:rsidRDefault="00D70594">
      <w:pPr>
        <w:rPr>
          <w:rFonts w:asciiTheme="minorHAnsi" w:hAnsiTheme="minorHAnsi" w:cstheme="minorHAnsi"/>
        </w:rPr>
      </w:pPr>
      <w:r w:rsidRPr="00D70594">
        <w:rPr>
          <w:rFonts w:asciiTheme="minorHAnsi" w:hAnsiTheme="minorHAnsi" w:cstheme="minorHAnsi"/>
          <w:b/>
          <w:bCs/>
        </w:rPr>
        <w:t>1.</w:t>
      </w:r>
      <w:r w:rsidR="00C837CC">
        <w:rPr>
          <w:rFonts w:asciiTheme="minorHAnsi" w:hAnsiTheme="minorHAnsi" w:cstheme="minorHAnsi"/>
          <w:b/>
          <w:bCs/>
        </w:rPr>
        <w:t xml:space="preserve"> </w:t>
      </w:r>
      <w:r w:rsidR="000178C5" w:rsidRPr="00D70594">
        <w:rPr>
          <w:rFonts w:asciiTheme="minorHAnsi" w:hAnsiTheme="minorHAnsi" w:cstheme="minorHAnsi"/>
        </w:rPr>
        <w:t xml:space="preserve">$950.60; </w:t>
      </w:r>
      <w:r w:rsidR="000178C5" w:rsidRPr="00D70594">
        <w:rPr>
          <w:rFonts w:asciiTheme="minorHAnsi" w:hAnsiTheme="minorHAnsi" w:cstheme="minorHAnsi"/>
          <w:b/>
          <w:bCs/>
        </w:rPr>
        <w:t>2.</w:t>
      </w:r>
      <w:r w:rsidR="000178C5" w:rsidRPr="00D70594">
        <w:rPr>
          <w:rFonts w:asciiTheme="minorHAnsi" w:hAnsiTheme="minorHAnsi" w:cstheme="minorHAnsi"/>
          <w:color w:val="000000"/>
        </w:rPr>
        <w:t xml:space="preserve"> $661.97</w:t>
      </w:r>
      <w:r w:rsidR="000178C5" w:rsidRPr="00D70594">
        <w:rPr>
          <w:rFonts w:asciiTheme="minorHAnsi" w:hAnsiTheme="minorHAnsi" w:cstheme="minorHAnsi"/>
        </w:rPr>
        <w:t xml:space="preserve">; </w:t>
      </w:r>
      <w:r w:rsidR="000178C5" w:rsidRPr="00D70594">
        <w:rPr>
          <w:rFonts w:asciiTheme="minorHAnsi" w:hAnsiTheme="minorHAnsi" w:cstheme="minorHAnsi"/>
          <w:b/>
          <w:bCs/>
        </w:rPr>
        <w:t>3.</w:t>
      </w:r>
      <w:r w:rsidR="000178C5" w:rsidRPr="00D70594">
        <w:rPr>
          <w:rFonts w:asciiTheme="minorHAnsi" w:hAnsiTheme="minorHAnsi" w:cstheme="minorHAnsi"/>
        </w:rPr>
        <w:t xml:space="preserve"> $</w:t>
      </w:r>
      <w:r w:rsidR="000178C5" w:rsidRPr="00D70594">
        <w:rPr>
          <w:rFonts w:asciiTheme="minorHAnsi" w:hAnsiTheme="minorHAnsi" w:cstheme="minorHAnsi"/>
          <w:color w:val="000000"/>
        </w:rPr>
        <w:t>276.59</w:t>
      </w:r>
      <w:r w:rsidR="000178C5" w:rsidRPr="00D70594">
        <w:rPr>
          <w:rFonts w:asciiTheme="minorHAnsi" w:hAnsiTheme="minorHAnsi" w:cstheme="minorHAnsi"/>
        </w:rPr>
        <w:t xml:space="preserve">; </w:t>
      </w:r>
      <w:r w:rsidR="000178C5" w:rsidRPr="00D70594">
        <w:rPr>
          <w:rFonts w:asciiTheme="minorHAnsi" w:hAnsiTheme="minorHAnsi" w:cstheme="minorHAnsi"/>
          <w:b/>
          <w:bCs/>
        </w:rPr>
        <w:t xml:space="preserve">4. </w:t>
      </w:r>
      <w:r w:rsidR="000178C5" w:rsidRPr="00D70594">
        <w:rPr>
          <w:rFonts w:asciiTheme="minorHAnsi" w:hAnsiTheme="minorHAnsi" w:cstheme="minorHAnsi"/>
          <w:color w:val="000000"/>
        </w:rPr>
        <w:t>6 payments, $4,521.02</w:t>
      </w:r>
      <w:r w:rsidR="000178C5" w:rsidRPr="00D70594">
        <w:rPr>
          <w:rFonts w:asciiTheme="minorHAnsi" w:hAnsiTheme="minorHAnsi" w:cstheme="minorHAnsi"/>
        </w:rPr>
        <w:t xml:space="preserve">; </w:t>
      </w:r>
      <w:r w:rsidR="000178C5" w:rsidRPr="00D70594">
        <w:rPr>
          <w:rFonts w:asciiTheme="minorHAnsi" w:hAnsiTheme="minorHAnsi" w:cstheme="minorHAnsi"/>
          <w:b/>
          <w:bCs/>
        </w:rPr>
        <w:t>5.</w:t>
      </w:r>
      <w:r w:rsidR="000178C5" w:rsidRPr="00D70594">
        <w:rPr>
          <w:rFonts w:asciiTheme="minorHAnsi" w:hAnsiTheme="minorHAnsi" w:cstheme="minorHAnsi"/>
        </w:rPr>
        <w:t xml:space="preserve"> </w:t>
      </w:r>
      <w:r w:rsidR="000178C5" w:rsidRPr="00D70594">
        <w:rPr>
          <w:rFonts w:asciiTheme="minorHAnsi" w:hAnsiTheme="minorHAnsi" w:cstheme="minorHAnsi"/>
          <w:color w:val="000000"/>
        </w:rPr>
        <w:t>22 payments, 1 year and 9 month</w:t>
      </w:r>
      <w:r w:rsidR="00C837CC">
        <w:rPr>
          <w:rFonts w:asciiTheme="minorHAnsi" w:hAnsiTheme="minorHAnsi" w:cstheme="minorHAnsi"/>
          <w:color w:val="000000"/>
        </w:rPr>
        <w:t>s</w:t>
      </w:r>
      <w:r w:rsidR="000178C5" w:rsidRPr="00D70594">
        <w:rPr>
          <w:rFonts w:asciiTheme="minorHAnsi" w:hAnsiTheme="minorHAnsi" w:cstheme="minorHAnsi"/>
        </w:rPr>
        <w:t xml:space="preserve">; </w:t>
      </w:r>
      <w:r w:rsidR="000178C5" w:rsidRPr="00D70594">
        <w:rPr>
          <w:rFonts w:asciiTheme="minorHAnsi" w:hAnsiTheme="minorHAnsi" w:cstheme="minorHAnsi"/>
          <w:b/>
          <w:bCs/>
        </w:rPr>
        <w:t>6</w:t>
      </w:r>
      <w:r w:rsidR="000178C5" w:rsidRPr="00D70594">
        <w:rPr>
          <w:rFonts w:asciiTheme="minorHAnsi" w:hAnsiTheme="minorHAnsi" w:cstheme="minorHAnsi"/>
        </w:rPr>
        <w:t xml:space="preserve">. 85 deposits, 364.46; </w:t>
      </w:r>
      <w:r w:rsidR="000178C5" w:rsidRPr="00D70594">
        <w:rPr>
          <w:rFonts w:asciiTheme="minorHAnsi" w:hAnsiTheme="minorHAnsi" w:cstheme="minorHAnsi"/>
          <w:b/>
          <w:bCs/>
        </w:rPr>
        <w:t>7</w:t>
      </w:r>
      <w:r w:rsidR="000178C5" w:rsidRPr="00D70594">
        <w:rPr>
          <w:rFonts w:asciiTheme="minorHAnsi" w:hAnsiTheme="minorHAnsi" w:cstheme="minorHAnsi"/>
        </w:rPr>
        <w:t xml:space="preserve">. 38 whole and 1 partial payment; </w:t>
      </w:r>
      <w:r w:rsidR="000178C5" w:rsidRPr="00D70594">
        <w:rPr>
          <w:rFonts w:asciiTheme="minorHAnsi" w:hAnsiTheme="minorHAnsi" w:cstheme="minorHAnsi"/>
          <w:b/>
          <w:bCs/>
        </w:rPr>
        <w:t>8</w:t>
      </w:r>
      <w:r w:rsidR="000178C5" w:rsidRPr="00D70594">
        <w:rPr>
          <w:rFonts w:asciiTheme="minorHAnsi" w:hAnsiTheme="minorHAnsi" w:cstheme="minorHAnsi"/>
        </w:rPr>
        <w:t xml:space="preserve">. 15 years; </w:t>
      </w:r>
      <w:r w:rsidR="000178C5" w:rsidRPr="00D70594">
        <w:rPr>
          <w:rFonts w:asciiTheme="minorHAnsi" w:hAnsiTheme="minorHAnsi" w:cstheme="minorHAnsi"/>
          <w:b/>
          <w:bCs/>
        </w:rPr>
        <w:t>9</w:t>
      </w:r>
      <w:r w:rsidR="000178C5" w:rsidRPr="00D70594">
        <w:rPr>
          <w:rFonts w:asciiTheme="minorHAnsi" w:hAnsiTheme="minorHAnsi" w:cstheme="minorHAnsi"/>
        </w:rPr>
        <w:t xml:space="preserve">. 6 years; </w:t>
      </w:r>
      <w:r w:rsidR="000178C5" w:rsidRPr="00D70594">
        <w:rPr>
          <w:rFonts w:asciiTheme="minorHAnsi" w:hAnsiTheme="minorHAnsi" w:cstheme="minorHAnsi"/>
          <w:b/>
          <w:bCs/>
        </w:rPr>
        <w:t>10</w:t>
      </w:r>
      <w:r w:rsidR="000178C5" w:rsidRPr="00D70594">
        <w:rPr>
          <w:rFonts w:asciiTheme="minorHAnsi" w:hAnsiTheme="minorHAnsi" w:cstheme="minorHAnsi"/>
        </w:rPr>
        <w:t xml:space="preserve">. 18 whole deposits; </w:t>
      </w:r>
      <w:r w:rsidR="000178C5" w:rsidRPr="00D70594">
        <w:rPr>
          <w:rFonts w:asciiTheme="minorHAnsi" w:hAnsiTheme="minorHAnsi" w:cstheme="minorHAnsi"/>
          <w:b/>
          <w:bCs/>
        </w:rPr>
        <w:t>11</w:t>
      </w:r>
      <w:r w:rsidR="000178C5" w:rsidRPr="00D70594">
        <w:rPr>
          <w:rFonts w:asciiTheme="minorHAnsi" w:hAnsiTheme="minorHAnsi" w:cstheme="minorHAnsi"/>
        </w:rPr>
        <w:t>. 30 payments, 7 years and 3 month</w:t>
      </w:r>
      <w:r w:rsidR="004A68EF">
        <w:rPr>
          <w:rFonts w:asciiTheme="minorHAnsi" w:hAnsiTheme="minorHAnsi" w:cstheme="minorHAnsi"/>
        </w:rPr>
        <w:t>s</w:t>
      </w:r>
      <w:r w:rsidR="00956E6D">
        <w:rPr>
          <w:rFonts w:asciiTheme="minorHAnsi" w:hAnsiTheme="minorHAnsi" w:cstheme="minorHAnsi"/>
        </w:rPr>
        <w:t xml:space="preserve">; </w:t>
      </w:r>
      <w:r w:rsidR="00956E6D" w:rsidRPr="00956E6D">
        <w:rPr>
          <w:rFonts w:asciiTheme="minorHAnsi" w:hAnsiTheme="minorHAnsi" w:cstheme="minorHAnsi"/>
          <w:b/>
          <w:bCs/>
          <w:color w:val="000000" w:themeColor="text1"/>
        </w:rPr>
        <w:t>12</w:t>
      </w:r>
      <w:r w:rsidR="00956E6D">
        <w:rPr>
          <w:rFonts w:asciiTheme="minorHAnsi" w:hAnsiTheme="minorHAnsi" w:cstheme="minorHAnsi"/>
        </w:rPr>
        <w:t>. 7 years and 9 months</w:t>
      </w:r>
      <w:r w:rsidR="00DD1D24">
        <w:rPr>
          <w:rFonts w:asciiTheme="minorHAnsi" w:hAnsiTheme="minorHAnsi" w:cstheme="minorHAnsi"/>
        </w:rPr>
        <w:t xml:space="preserve">; </w:t>
      </w:r>
      <w:r w:rsidR="00DD1D24" w:rsidRPr="00DD1D24">
        <w:rPr>
          <w:rFonts w:asciiTheme="minorHAnsi" w:hAnsiTheme="minorHAnsi" w:cstheme="minorHAnsi"/>
          <w:b/>
          <w:bCs/>
        </w:rPr>
        <w:t>13.</w:t>
      </w:r>
      <w:r w:rsidR="00DD1D24">
        <w:rPr>
          <w:rFonts w:asciiTheme="minorHAnsi" w:hAnsiTheme="minorHAnsi" w:cstheme="minorHAnsi"/>
        </w:rPr>
        <w:t xml:space="preserve"> 0.49%</w:t>
      </w:r>
      <w:r w:rsidR="006D5C97">
        <w:rPr>
          <w:rFonts w:asciiTheme="minorHAnsi" w:hAnsiTheme="minorHAnsi" w:cstheme="minorHAnsi"/>
        </w:rPr>
        <w:t>.</w:t>
      </w:r>
      <w:r w:rsidR="00B8197B">
        <w:rPr>
          <w:rFonts w:asciiTheme="minorHAnsi" w:hAnsiTheme="minorHAnsi" w:cstheme="minorHAnsi"/>
        </w:rPr>
        <w:br w:type="page"/>
      </w:r>
    </w:p>
    <w:p w14:paraId="081F23B5" w14:textId="09B6DC99" w:rsidR="009A5E30" w:rsidRDefault="009A5E30" w:rsidP="009A5E30">
      <w:pPr>
        <w:pStyle w:val="Heading1"/>
        <w:numPr>
          <w:ilvl w:val="0"/>
          <w:numId w:val="2"/>
        </w:numPr>
      </w:pPr>
      <w:bookmarkStart w:id="65" w:name="_Toc144913720"/>
      <w:r>
        <w:lastRenderedPageBreak/>
        <w:t>Perpetuities</w:t>
      </w:r>
      <w:bookmarkEnd w:id="65"/>
    </w:p>
    <w:p w14:paraId="0FEC05F0" w14:textId="6CAC8F97" w:rsidR="00E84642" w:rsidRDefault="00E84642" w:rsidP="00E84642"/>
    <w:p w14:paraId="2C3853BA" w14:textId="41B34168" w:rsidR="00F54504" w:rsidRDefault="006E1836" w:rsidP="00F54504">
      <w:pPr>
        <w:pStyle w:val="Heading2"/>
      </w:pPr>
      <w:bookmarkStart w:id="66" w:name="_Toc144913721"/>
      <w:r>
        <w:t>Perpetuities as infinite term annuities</w:t>
      </w:r>
      <w:bookmarkEnd w:id="66"/>
    </w:p>
    <w:p w14:paraId="3E8D7170" w14:textId="77777777" w:rsidR="00F54504" w:rsidRDefault="00F54504" w:rsidP="00E84642">
      <w:pPr>
        <w:rPr>
          <w:rFonts w:asciiTheme="minorHAnsi" w:hAnsiTheme="minorHAnsi" w:cstheme="minorHAnsi"/>
        </w:rPr>
      </w:pPr>
    </w:p>
    <w:p w14:paraId="706C1B05" w14:textId="509CD8DC" w:rsidR="00E84642" w:rsidRDefault="00E84642" w:rsidP="00E84642">
      <w:pPr>
        <w:rPr>
          <w:rFonts w:asciiTheme="minorHAnsi" w:hAnsiTheme="minorHAnsi" w:cstheme="minorHAnsi"/>
        </w:rPr>
      </w:pPr>
      <w:r>
        <w:rPr>
          <w:rFonts w:asciiTheme="minorHAnsi" w:hAnsiTheme="minorHAnsi" w:cstheme="minorHAnsi"/>
        </w:rPr>
        <w:t xml:space="preserve">Let’s assume that you have invested $10,000 at 6% compounded monthly. At the end of the first </w:t>
      </w:r>
      <w:r w:rsidR="00DB1D4F">
        <w:rPr>
          <w:rFonts w:asciiTheme="minorHAnsi" w:hAnsiTheme="minorHAnsi" w:cstheme="minorHAnsi"/>
        </w:rPr>
        <w:t>month,</w:t>
      </w:r>
      <w:r>
        <w:rPr>
          <w:rFonts w:asciiTheme="minorHAnsi" w:hAnsiTheme="minorHAnsi" w:cstheme="minorHAnsi"/>
        </w:rPr>
        <w:t xml:space="preserve"> you can collect the interest amount of $50. This is calculated in the following way:</w:t>
      </w:r>
    </w:p>
    <w:p w14:paraId="3ACB7A00" w14:textId="2B142672" w:rsidR="00E84642" w:rsidRDefault="00E84642" w:rsidP="00E84642">
      <w:pPr>
        <w:rPr>
          <w:rFonts w:asciiTheme="minorHAnsi" w:hAnsiTheme="minorHAnsi" w:cstheme="minorHAnsi"/>
        </w:rPr>
      </w:pPr>
    </w:p>
    <w:p w14:paraId="3F13B217" w14:textId="1CBB7DEB" w:rsidR="00E84642" w:rsidRPr="00E84642" w:rsidRDefault="00E84642" w:rsidP="00E84642">
      <w:pPr>
        <w:rPr>
          <w:rFonts w:asciiTheme="minorHAnsi" w:hAnsiTheme="minorHAnsi" w:cstheme="minorHAnsi"/>
        </w:rPr>
      </w:pPr>
      <m:oMathPara>
        <m:oMath>
          <m:r>
            <w:rPr>
              <w:rFonts w:ascii="Cambria Math" w:hAnsi="Cambria Math" w:cstheme="minorHAnsi"/>
            </w:rPr>
            <m:t>I=10,000×</m:t>
          </m:r>
          <m:f>
            <m:fPr>
              <m:ctrlPr>
                <w:rPr>
                  <w:rFonts w:ascii="Cambria Math" w:hAnsi="Cambria Math" w:cstheme="minorHAnsi"/>
                  <w:i/>
                </w:rPr>
              </m:ctrlPr>
            </m:fPr>
            <m:num>
              <m:r>
                <w:rPr>
                  <w:rFonts w:ascii="Cambria Math" w:hAnsi="Cambria Math" w:cstheme="minorHAnsi"/>
                </w:rPr>
                <m:t>0.06</m:t>
              </m:r>
            </m:num>
            <m:den>
              <m:r>
                <w:rPr>
                  <w:rFonts w:ascii="Cambria Math" w:hAnsi="Cambria Math" w:cstheme="minorHAnsi"/>
                </w:rPr>
                <m:t>12</m:t>
              </m:r>
            </m:den>
          </m:f>
          <m:r>
            <w:rPr>
              <w:rFonts w:ascii="Cambria Math" w:hAnsi="Cambria Math" w:cstheme="minorHAnsi"/>
            </w:rPr>
            <m:t>=50</m:t>
          </m:r>
        </m:oMath>
      </m:oMathPara>
    </w:p>
    <w:p w14:paraId="617EFC73" w14:textId="77777777" w:rsidR="00E84642" w:rsidRDefault="00E84642" w:rsidP="00E84642">
      <w:pPr>
        <w:rPr>
          <w:rFonts w:asciiTheme="minorHAnsi" w:hAnsiTheme="minorHAnsi" w:cstheme="minorHAnsi"/>
        </w:rPr>
      </w:pPr>
    </w:p>
    <w:p w14:paraId="3303D55F" w14:textId="42D87A50" w:rsidR="00E84642" w:rsidRDefault="00E84642" w:rsidP="00E84642">
      <w:pPr>
        <w:rPr>
          <w:rFonts w:asciiTheme="minorHAnsi" w:hAnsiTheme="minorHAnsi" w:cstheme="minorHAnsi"/>
        </w:rPr>
      </w:pPr>
      <w:r>
        <w:rPr>
          <w:rFonts w:asciiTheme="minorHAnsi" w:hAnsiTheme="minorHAnsi" w:cstheme="minorHAnsi"/>
        </w:rPr>
        <w:t>After you have collected this interest amount</w:t>
      </w:r>
      <w:r w:rsidR="004B53ED">
        <w:rPr>
          <w:rFonts w:asciiTheme="minorHAnsi" w:hAnsiTheme="minorHAnsi" w:cstheme="minorHAnsi"/>
        </w:rPr>
        <w:t xml:space="preserve"> one month after your investment</w:t>
      </w:r>
      <w:r>
        <w:rPr>
          <w:rFonts w:asciiTheme="minorHAnsi" w:hAnsiTheme="minorHAnsi" w:cstheme="minorHAnsi"/>
        </w:rPr>
        <w:t xml:space="preserve">, </w:t>
      </w:r>
      <w:r w:rsidR="004B53ED">
        <w:rPr>
          <w:rFonts w:asciiTheme="minorHAnsi" w:hAnsiTheme="minorHAnsi" w:cstheme="minorHAnsi"/>
        </w:rPr>
        <w:t xml:space="preserve">if </w:t>
      </w:r>
      <w:r>
        <w:rPr>
          <w:rFonts w:asciiTheme="minorHAnsi" w:hAnsiTheme="minorHAnsi" w:cstheme="minorHAnsi"/>
        </w:rPr>
        <w:t>the original $10,000 remain</w:t>
      </w:r>
      <w:r w:rsidR="004B53ED">
        <w:rPr>
          <w:rFonts w:asciiTheme="minorHAnsi" w:hAnsiTheme="minorHAnsi" w:cstheme="minorHAnsi"/>
        </w:rPr>
        <w:t>s</w:t>
      </w:r>
      <w:r>
        <w:rPr>
          <w:rFonts w:asciiTheme="minorHAnsi" w:hAnsiTheme="minorHAnsi" w:cstheme="minorHAnsi"/>
        </w:rPr>
        <w:t xml:space="preserve"> in the account </w:t>
      </w:r>
      <w:r w:rsidR="004B53ED">
        <w:rPr>
          <w:rFonts w:asciiTheme="minorHAnsi" w:hAnsiTheme="minorHAnsi" w:cstheme="minorHAnsi"/>
        </w:rPr>
        <w:t>for another month, you can collect</w:t>
      </w:r>
      <w:r>
        <w:rPr>
          <w:rFonts w:asciiTheme="minorHAnsi" w:hAnsiTheme="minorHAnsi" w:cstheme="minorHAnsi"/>
        </w:rPr>
        <w:t xml:space="preserve"> $50 agai</w:t>
      </w:r>
      <w:r w:rsidR="004B53ED">
        <w:rPr>
          <w:rFonts w:asciiTheme="minorHAnsi" w:hAnsiTheme="minorHAnsi" w:cstheme="minorHAnsi"/>
        </w:rPr>
        <w:t>n two months after your investment</w:t>
      </w:r>
      <w:r w:rsidR="00DB1D4F">
        <w:rPr>
          <w:rFonts w:asciiTheme="minorHAnsi" w:hAnsiTheme="minorHAnsi" w:cstheme="minorHAnsi"/>
        </w:rPr>
        <w:t xml:space="preserve">. In fact, if you never remove the </w:t>
      </w:r>
      <w:r w:rsidR="004B53ED">
        <w:rPr>
          <w:rFonts w:asciiTheme="minorHAnsi" w:hAnsiTheme="minorHAnsi" w:cstheme="minorHAnsi"/>
        </w:rPr>
        <w:t xml:space="preserve">investment of </w:t>
      </w:r>
      <w:r w:rsidR="00DB1D4F">
        <w:rPr>
          <w:rFonts w:asciiTheme="minorHAnsi" w:hAnsiTheme="minorHAnsi" w:cstheme="minorHAnsi"/>
        </w:rPr>
        <w:t xml:space="preserve">$10,000 from the account, you can collect $50 </w:t>
      </w:r>
      <w:r w:rsidR="007F0E20">
        <w:rPr>
          <w:rFonts w:asciiTheme="minorHAnsi" w:hAnsiTheme="minorHAnsi" w:cstheme="minorHAnsi"/>
        </w:rPr>
        <w:t xml:space="preserve">of </w:t>
      </w:r>
      <w:r w:rsidR="00DB1D4F">
        <w:rPr>
          <w:rFonts w:asciiTheme="minorHAnsi" w:hAnsiTheme="minorHAnsi" w:cstheme="minorHAnsi"/>
        </w:rPr>
        <w:t xml:space="preserve">interest at the end of every month </w:t>
      </w:r>
      <w:r w:rsidR="004B53ED">
        <w:rPr>
          <w:rFonts w:asciiTheme="minorHAnsi" w:hAnsiTheme="minorHAnsi" w:cstheme="minorHAnsi"/>
        </w:rPr>
        <w:t xml:space="preserve">forever </w:t>
      </w:r>
      <w:r w:rsidR="00DB1D4F">
        <w:rPr>
          <w:rFonts w:asciiTheme="minorHAnsi" w:hAnsiTheme="minorHAnsi" w:cstheme="minorHAnsi"/>
        </w:rPr>
        <w:t>(provided that the interest rate does not change).</w:t>
      </w:r>
      <w:r w:rsidR="004C18CD">
        <w:rPr>
          <w:rFonts w:asciiTheme="minorHAnsi" w:hAnsiTheme="minorHAnsi" w:cstheme="minorHAnsi"/>
        </w:rPr>
        <w:t xml:space="preserve"> </w:t>
      </w:r>
    </w:p>
    <w:p w14:paraId="4E4CB280" w14:textId="77777777" w:rsidR="007F10FB" w:rsidRDefault="007F10FB" w:rsidP="00E84642">
      <w:pPr>
        <w:rPr>
          <w:rFonts w:asciiTheme="minorHAnsi" w:hAnsiTheme="minorHAnsi" w:cstheme="minorHAnsi"/>
        </w:rPr>
      </w:pPr>
    </w:p>
    <w:p w14:paraId="6BA90FE0" w14:textId="6F68A48D" w:rsidR="00DB1D4F" w:rsidRDefault="007F10FB" w:rsidP="007F10FB">
      <w:pPr>
        <w:jc w:val="center"/>
        <w:rPr>
          <w:rFonts w:asciiTheme="minorHAnsi" w:hAnsiTheme="minorHAnsi" w:cstheme="minorHAnsi"/>
        </w:rPr>
      </w:pPr>
      <w:r w:rsidRPr="007F10FB">
        <w:rPr>
          <w:rFonts w:asciiTheme="minorHAnsi" w:hAnsiTheme="minorHAnsi" w:cstheme="minorHAnsi"/>
          <w:noProof/>
        </w:rPr>
        <w:drawing>
          <wp:inline distT="0" distB="0" distL="0" distR="0" wp14:anchorId="063338B2" wp14:editId="1A6A4954">
            <wp:extent cx="5015345" cy="746943"/>
            <wp:effectExtent l="0" t="0" r="0" b="0"/>
            <wp:docPr id="93" name="Picture 93" descr="Perpetuity payments displayed on a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Perpetuity payments displayed on a timeline"/>
                    <pic:cNvPicPr/>
                  </pic:nvPicPr>
                  <pic:blipFill>
                    <a:blip r:embed="rId122"/>
                    <a:stretch>
                      <a:fillRect/>
                    </a:stretch>
                  </pic:blipFill>
                  <pic:spPr>
                    <a:xfrm>
                      <a:off x="0" y="0"/>
                      <a:ext cx="5044755" cy="751323"/>
                    </a:xfrm>
                    <a:prstGeom prst="rect">
                      <a:avLst/>
                    </a:prstGeom>
                  </pic:spPr>
                </pic:pic>
              </a:graphicData>
            </a:graphic>
          </wp:inline>
        </w:drawing>
      </w:r>
    </w:p>
    <w:p w14:paraId="17EBE3C3" w14:textId="4ACDDA81" w:rsidR="00407774" w:rsidRDefault="00407774" w:rsidP="00E84642">
      <w:pPr>
        <w:rPr>
          <w:rFonts w:asciiTheme="minorHAnsi" w:hAnsiTheme="minorHAnsi" w:cstheme="minorHAnsi"/>
        </w:rPr>
      </w:pPr>
      <w:r>
        <w:rPr>
          <w:rFonts w:asciiTheme="minorHAnsi" w:hAnsiTheme="minorHAnsi" w:cstheme="minorHAnsi"/>
        </w:rPr>
        <w:t xml:space="preserve">We say that </w:t>
      </w:r>
      <w:r w:rsidR="007F0E20">
        <w:rPr>
          <w:rFonts w:asciiTheme="minorHAnsi" w:hAnsiTheme="minorHAnsi" w:cstheme="minorHAnsi"/>
        </w:rPr>
        <w:t>the</w:t>
      </w:r>
      <w:r>
        <w:rPr>
          <w:rFonts w:asciiTheme="minorHAnsi" w:hAnsiTheme="minorHAnsi" w:cstheme="minorHAnsi"/>
        </w:rPr>
        <w:t xml:space="preserve"> investment of $10,000 created a </w:t>
      </w:r>
      <w:r w:rsidRPr="00407774">
        <w:rPr>
          <w:rFonts w:asciiTheme="minorHAnsi" w:hAnsiTheme="minorHAnsi" w:cstheme="minorHAnsi"/>
          <w:i/>
          <w:iCs/>
        </w:rPr>
        <w:t>perpetuity</w:t>
      </w:r>
      <w:r>
        <w:rPr>
          <w:rFonts w:asciiTheme="minorHAnsi" w:hAnsiTheme="minorHAnsi" w:cstheme="minorHAnsi"/>
        </w:rPr>
        <w:t xml:space="preserve">. </w:t>
      </w:r>
      <w:r w:rsidR="009C19B0">
        <w:rPr>
          <w:rFonts w:asciiTheme="minorHAnsi" w:hAnsiTheme="minorHAnsi" w:cstheme="minorHAnsi"/>
        </w:rPr>
        <w:t xml:space="preserve">More exactly, a perpetuity is a never-ending </w:t>
      </w:r>
      <w:r w:rsidR="00A7787C">
        <w:rPr>
          <w:rFonts w:asciiTheme="minorHAnsi" w:hAnsiTheme="minorHAnsi" w:cstheme="minorHAnsi"/>
        </w:rPr>
        <w:t>sequence of payments, such that:</w:t>
      </w:r>
    </w:p>
    <w:p w14:paraId="10DA6C1F" w14:textId="1DBB5738" w:rsidR="00A7787C" w:rsidRDefault="00A7787C" w:rsidP="00E84642">
      <w:pPr>
        <w:rPr>
          <w:rFonts w:asciiTheme="minorHAnsi" w:hAnsiTheme="minorHAnsi" w:cstheme="minorHAnsi"/>
        </w:rPr>
      </w:pPr>
    </w:p>
    <w:p w14:paraId="370DC4E1" w14:textId="1309BAF2" w:rsidR="00A7787C" w:rsidRDefault="00A7787C" w:rsidP="0098496A">
      <w:pPr>
        <w:pStyle w:val="ListParagraph"/>
        <w:numPr>
          <w:ilvl w:val="0"/>
          <w:numId w:val="45"/>
        </w:numPr>
        <w:rPr>
          <w:rFonts w:cstheme="minorHAnsi"/>
        </w:rPr>
      </w:pPr>
      <w:r>
        <w:rPr>
          <w:rFonts w:cstheme="minorHAnsi"/>
        </w:rPr>
        <w:t>Each payment is the same in size</w:t>
      </w:r>
      <w:r w:rsidR="00985609">
        <w:rPr>
          <w:rFonts w:cstheme="minorHAnsi"/>
        </w:rPr>
        <w:t>.</w:t>
      </w:r>
    </w:p>
    <w:p w14:paraId="4986C9F7" w14:textId="278A52BE" w:rsidR="00A7787C" w:rsidRDefault="00A7787C" w:rsidP="0098496A">
      <w:pPr>
        <w:pStyle w:val="ListParagraph"/>
        <w:numPr>
          <w:ilvl w:val="0"/>
          <w:numId w:val="45"/>
        </w:numPr>
        <w:rPr>
          <w:rFonts w:cstheme="minorHAnsi"/>
        </w:rPr>
      </w:pPr>
      <w:r>
        <w:rPr>
          <w:rFonts w:cstheme="minorHAnsi"/>
        </w:rPr>
        <w:t>Each time interval</w:t>
      </w:r>
      <w:r w:rsidR="00985609">
        <w:rPr>
          <w:rFonts w:cstheme="minorHAnsi"/>
        </w:rPr>
        <w:t xml:space="preserve"> between payments</w:t>
      </w:r>
      <w:r>
        <w:rPr>
          <w:rFonts w:cstheme="minorHAnsi"/>
        </w:rPr>
        <w:t xml:space="preserve"> is the same in length</w:t>
      </w:r>
      <w:r w:rsidR="00985609">
        <w:rPr>
          <w:rFonts w:cstheme="minorHAnsi"/>
        </w:rPr>
        <w:t>.</w:t>
      </w:r>
    </w:p>
    <w:p w14:paraId="074AD843" w14:textId="2EA6C445" w:rsidR="00B17DDE" w:rsidRPr="00B17DDE" w:rsidRDefault="00AC3128" w:rsidP="0098496A">
      <w:pPr>
        <w:pStyle w:val="ListParagraph"/>
        <w:numPr>
          <w:ilvl w:val="0"/>
          <w:numId w:val="45"/>
        </w:numPr>
        <w:rPr>
          <w:rFonts w:cstheme="minorHAnsi"/>
        </w:rPr>
      </w:pPr>
      <w:r>
        <w:rPr>
          <w:rFonts w:cstheme="minorHAnsi"/>
        </w:rPr>
        <w:t>The interest rate never changes</w:t>
      </w:r>
      <w:r w:rsidR="006B169A">
        <w:rPr>
          <w:rFonts w:cstheme="minorHAnsi"/>
        </w:rPr>
        <w:t>.</w:t>
      </w:r>
    </w:p>
    <w:p w14:paraId="73801086" w14:textId="77777777" w:rsidR="00B17DDE" w:rsidRDefault="00B17DDE" w:rsidP="00B17DDE">
      <w:pPr>
        <w:rPr>
          <w:rFonts w:asciiTheme="minorHAnsi" w:hAnsiTheme="minorHAnsi" w:cstheme="minorHAnsi"/>
        </w:rPr>
      </w:pPr>
    </w:p>
    <w:p w14:paraId="1306E303" w14:textId="516C16B5" w:rsidR="00B17DDE" w:rsidRDefault="00B17DDE" w:rsidP="00B17DDE">
      <w:pPr>
        <w:rPr>
          <w:rFonts w:asciiTheme="minorHAnsi" w:hAnsiTheme="minorHAnsi" w:cstheme="minorHAnsi"/>
        </w:rPr>
      </w:pPr>
      <w:r>
        <w:rPr>
          <w:rFonts w:asciiTheme="minorHAnsi" w:hAnsiTheme="minorHAnsi" w:cstheme="minorHAnsi"/>
        </w:rPr>
        <w:t xml:space="preserve">Notice that </w:t>
      </w:r>
      <w:r w:rsidR="007F0E20">
        <w:rPr>
          <w:rFonts w:asciiTheme="minorHAnsi" w:hAnsiTheme="minorHAnsi" w:cstheme="minorHAnsi"/>
        </w:rPr>
        <w:t xml:space="preserve">a </w:t>
      </w:r>
      <w:r>
        <w:rPr>
          <w:rFonts w:asciiTheme="minorHAnsi" w:hAnsiTheme="minorHAnsi" w:cstheme="minorHAnsi"/>
        </w:rPr>
        <w:t xml:space="preserve">perpetuity is an annuity with an infinite term. As </w:t>
      </w:r>
      <w:r w:rsidR="00BA34F7">
        <w:rPr>
          <w:rFonts w:asciiTheme="minorHAnsi" w:hAnsiTheme="minorHAnsi" w:cstheme="minorHAnsi"/>
        </w:rPr>
        <w:t xml:space="preserve">is the case with </w:t>
      </w:r>
      <w:r>
        <w:rPr>
          <w:rFonts w:asciiTheme="minorHAnsi" w:hAnsiTheme="minorHAnsi" w:cstheme="minorHAnsi"/>
        </w:rPr>
        <w:t>annuities, we can talk about simple, general, due, and ordinary perpetuities. These types of perpetuities are defined the same way as we defined them when we studied annuities</w:t>
      </w:r>
      <w:r w:rsidR="00EE34B2">
        <w:rPr>
          <w:rFonts w:asciiTheme="minorHAnsi" w:hAnsiTheme="minorHAnsi" w:cstheme="minorHAnsi"/>
        </w:rPr>
        <w:t xml:space="preserve"> (see Chapter 6).</w:t>
      </w:r>
    </w:p>
    <w:p w14:paraId="1D6F57F7" w14:textId="538E7233" w:rsidR="006B169A" w:rsidRDefault="006B169A" w:rsidP="00E84642">
      <w:pPr>
        <w:rPr>
          <w:rFonts w:asciiTheme="minorHAnsi" w:hAnsiTheme="minorHAnsi" w:cstheme="minorHAnsi"/>
        </w:rPr>
      </w:pPr>
    </w:p>
    <w:p w14:paraId="796FB6AF" w14:textId="5E26F5FF" w:rsidR="004B6DEF" w:rsidRDefault="00BB0681" w:rsidP="00E84642">
      <w:pPr>
        <w:rPr>
          <w:rFonts w:asciiTheme="minorHAnsi" w:hAnsiTheme="minorHAnsi" w:cstheme="minorHAnsi"/>
        </w:rPr>
      </w:pPr>
      <w:r w:rsidRPr="00BB0681">
        <w:rPr>
          <w:rFonts w:asciiTheme="minorHAnsi" w:hAnsiTheme="minorHAnsi" w:cstheme="minorHAnsi"/>
          <w:i/>
          <w:iCs/>
        </w:rPr>
        <w:t>The present value</w:t>
      </w:r>
      <w:r>
        <w:rPr>
          <w:rFonts w:asciiTheme="minorHAnsi" w:hAnsiTheme="minorHAnsi" w:cstheme="minorHAnsi"/>
        </w:rPr>
        <w:t xml:space="preserve"> of a perpetuity (</w:t>
      </w:r>
      <w:r w:rsidR="00304F9B">
        <w:rPr>
          <w:rFonts w:asciiTheme="minorHAnsi" w:hAnsiTheme="minorHAnsi" w:cstheme="minorHAnsi"/>
        </w:rPr>
        <w:t>also called</w:t>
      </w:r>
      <w:r>
        <w:rPr>
          <w:rFonts w:asciiTheme="minorHAnsi" w:hAnsiTheme="minorHAnsi" w:cstheme="minorHAnsi"/>
        </w:rPr>
        <w:t xml:space="preserve"> </w:t>
      </w:r>
      <w:r w:rsidRPr="00304F9B">
        <w:rPr>
          <w:rFonts w:asciiTheme="minorHAnsi" w:hAnsiTheme="minorHAnsi" w:cstheme="minorHAnsi"/>
          <w:i/>
          <w:iCs/>
        </w:rPr>
        <w:t>the</w:t>
      </w:r>
      <w:r>
        <w:rPr>
          <w:rFonts w:asciiTheme="minorHAnsi" w:hAnsiTheme="minorHAnsi" w:cstheme="minorHAnsi"/>
        </w:rPr>
        <w:t xml:space="preserve"> </w:t>
      </w:r>
      <w:r w:rsidRPr="00BB0681">
        <w:rPr>
          <w:rFonts w:asciiTheme="minorHAnsi" w:hAnsiTheme="minorHAnsi" w:cstheme="minorHAnsi"/>
          <w:i/>
          <w:iCs/>
        </w:rPr>
        <w:t xml:space="preserve">price </w:t>
      </w:r>
      <w:r w:rsidRPr="00304F9B">
        <w:rPr>
          <w:rFonts w:asciiTheme="minorHAnsi" w:hAnsiTheme="minorHAnsi" w:cstheme="minorHAnsi"/>
        </w:rPr>
        <w:t>of a perpetuity</w:t>
      </w:r>
      <w:r>
        <w:rPr>
          <w:rFonts w:asciiTheme="minorHAnsi" w:hAnsiTheme="minorHAnsi" w:cstheme="minorHAnsi"/>
        </w:rPr>
        <w:t xml:space="preserve">) is the amount of money that must be kept in the account to guarantee the uninterrupted periodic interest payments. In the </w:t>
      </w:r>
      <w:r w:rsidR="004B6DEF">
        <w:rPr>
          <w:rFonts w:asciiTheme="minorHAnsi" w:hAnsiTheme="minorHAnsi" w:cstheme="minorHAnsi"/>
        </w:rPr>
        <w:t>situation</w:t>
      </w:r>
      <w:r>
        <w:rPr>
          <w:rFonts w:asciiTheme="minorHAnsi" w:hAnsiTheme="minorHAnsi" w:cstheme="minorHAnsi"/>
        </w:rPr>
        <w:t xml:space="preserve"> we began this chapter with, this </w:t>
      </w:r>
      <w:r w:rsidR="00304F9B">
        <w:rPr>
          <w:rFonts w:asciiTheme="minorHAnsi" w:hAnsiTheme="minorHAnsi" w:cstheme="minorHAnsi"/>
        </w:rPr>
        <w:t xml:space="preserve">amount </w:t>
      </w:r>
      <w:r>
        <w:rPr>
          <w:rFonts w:asciiTheme="minorHAnsi" w:hAnsiTheme="minorHAnsi" w:cstheme="minorHAnsi"/>
        </w:rPr>
        <w:t xml:space="preserve">is $10,000. </w:t>
      </w:r>
      <w:r w:rsidR="00304F9B">
        <w:rPr>
          <w:rFonts w:asciiTheme="minorHAnsi" w:hAnsiTheme="minorHAnsi" w:cstheme="minorHAnsi"/>
        </w:rPr>
        <w:t>Below</w:t>
      </w:r>
      <w:r w:rsidR="004B6DEF">
        <w:rPr>
          <w:rFonts w:asciiTheme="minorHAnsi" w:hAnsiTheme="minorHAnsi" w:cstheme="minorHAnsi"/>
        </w:rPr>
        <w:t xml:space="preserve"> </w:t>
      </w:r>
      <w:r w:rsidR="00304F9B">
        <w:rPr>
          <w:rFonts w:asciiTheme="minorHAnsi" w:hAnsiTheme="minorHAnsi" w:cstheme="minorHAnsi"/>
        </w:rPr>
        <w:t xml:space="preserve">are several more examples which </w:t>
      </w:r>
      <w:r w:rsidR="0057272C">
        <w:rPr>
          <w:rFonts w:asciiTheme="minorHAnsi" w:hAnsiTheme="minorHAnsi" w:cstheme="minorHAnsi"/>
        </w:rPr>
        <w:t xml:space="preserve">will </w:t>
      </w:r>
      <w:r w:rsidR="00304F9B">
        <w:rPr>
          <w:rFonts w:asciiTheme="minorHAnsi" w:hAnsiTheme="minorHAnsi" w:cstheme="minorHAnsi"/>
        </w:rPr>
        <w:t xml:space="preserve">demonstrate </w:t>
      </w:r>
      <w:r w:rsidR="006472ED">
        <w:rPr>
          <w:rFonts w:asciiTheme="minorHAnsi" w:hAnsiTheme="minorHAnsi" w:cstheme="minorHAnsi"/>
        </w:rPr>
        <w:t xml:space="preserve">the mathematics of </w:t>
      </w:r>
      <w:r w:rsidR="00304F9B">
        <w:rPr>
          <w:rFonts w:asciiTheme="minorHAnsi" w:hAnsiTheme="minorHAnsi" w:cstheme="minorHAnsi"/>
        </w:rPr>
        <w:t xml:space="preserve">perpetuities.  </w:t>
      </w:r>
    </w:p>
    <w:p w14:paraId="2B3E8A3F" w14:textId="194A63D0" w:rsidR="004B6DEF" w:rsidRDefault="004B6DEF" w:rsidP="00E84642">
      <w:pPr>
        <w:rPr>
          <w:rFonts w:asciiTheme="minorHAnsi" w:hAnsiTheme="minorHAnsi" w:cstheme="minorHAnsi"/>
        </w:rPr>
      </w:pPr>
    </w:p>
    <w:p w14:paraId="3114C24A" w14:textId="2223496E" w:rsidR="005D4419" w:rsidRDefault="005D4419" w:rsidP="005D4419">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9.1: How much must be invested today, to create a perpetuity </w:t>
      </w:r>
      <w:r w:rsidR="00C1780E">
        <w:rPr>
          <w:rFonts w:asciiTheme="minorHAnsi" w:hAnsiTheme="minorHAnsi" w:cstheme="minorHAnsi"/>
          <w:b/>
          <w:bCs/>
        </w:rPr>
        <w:t>providing</w:t>
      </w:r>
      <w:r>
        <w:rPr>
          <w:rFonts w:asciiTheme="minorHAnsi" w:hAnsiTheme="minorHAnsi" w:cstheme="minorHAnsi"/>
          <w:b/>
          <w:bCs/>
        </w:rPr>
        <w:t xml:space="preserve"> payments of $73 at the end of every quarter</w:t>
      </w:r>
      <w:r w:rsidR="004D3A9E">
        <w:rPr>
          <w:rFonts w:asciiTheme="minorHAnsi" w:hAnsiTheme="minorHAnsi" w:cstheme="minorHAnsi"/>
          <w:b/>
          <w:bCs/>
        </w:rPr>
        <w:t>?</w:t>
      </w:r>
      <w:r>
        <w:rPr>
          <w:rFonts w:asciiTheme="minorHAnsi" w:hAnsiTheme="minorHAnsi" w:cstheme="minorHAnsi"/>
          <w:b/>
          <w:bCs/>
        </w:rPr>
        <w:t xml:space="preserve"> The interest rate is guaranteed to be 4% compounded daily</w:t>
      </w:r>
      <w:r w:rsidR="004C51F2">
        <w:rPr>
          <w:rFonts w:asciiTheme="minorHAnsi" w:hAnsiTheme="minorHAnsi" w:cstheme="minorHAnsi"/>
          <w:b/>
          <w:bCs/>
        </w:rPr>
        <w:t>,</w:t>
      </w:r>
      <w:r>
        <w:rPr>
          <w:rFonts w:asciiTheme="minorHAnsi" w:hAnsiTheme="minorHAnsi" w:cstheme="minorHAnsi"/>
          <w:b/>
          <w:bCs/>
        </w:rPr>
        <w:t xml:space="preserve"> forever. </w:t>
      </w:r>
    </w:p>
    <w:p w14:paraId="0C66BA7F" w14:textId="5C0D4478" w:rsidR="00C1780E" w:rsidRDefault="00C1780E" w:rsidP="005D4419">
      <w:pPr>
        <w:rPr>
          <w:rFonts w:asciiTheme="minorHAnsi" w:hAnsiTheme="minorHAnsi" w:cstheme="minorHAnsi"/>
          <w:b/>
          <w:bCs/>
        </w:rPr>
      </w:pPr>
    </w:p>
    <w:p w14:paraId="149F510B" w14:textId="3624EC37" w:rsidR="002C158D" w:rsidRDefault="009956FE" w:rsidP="00B12D2C">
      <w:pPr>
        <w:ind w:left="284"/>
        <w:rPr>
          <w:rFonts w:asciiTheme="minorHAnsi" w:hAnsiTheme="minorHAnsi" w:cstheme="minorHAnsi"/>
        </w:rPr>
      </w:pPr>
      <w:r>
        <w:rPr>
          <w:rFonts w:asciiTheme="minorHAnsi" w:hAnsiTheme="minorHAnsi" w:cstheme="minorHAnsi"/>
        </w:rPr>
        <w:t>The rate compounding frequency does not coincide with the payment frequency. We call such perpetuity</w:t>
      </w:r>
      <w:r w:rsidR="003A634B">
        <w:rPr>
          <w:rFonts w:asciiTheme="minorHAnsi" w:hAnsiTheme="minorHAnsi" w:cstheme="minorHAnsi"/>
        </w:rPr>
        <w:t xml:space="preserve"> a</w:t>
      </w:r>
      <w:r>
        <w:rPr>
          <w:rFonts w:asciiTheme="minorHAnsi" w:hAnsiTheme="minorHAnsi" w:cstheme="minorHAnsi"/>
        </w:rPr>
        <w:t xml:space="preserve"> </w:t>
      </w:r>
      <w:r w:rsidR="005E1A6A">
        <w:rPr>
          <w:rFonts w:asciiTheme="minorHAnsi" w:hAnsiTheme="minorHAnsi" w:cstheme="minorHAnsi"/>
        </w:rPr>
        <w:t>“</w:t>
      </w:r>
      <w:r w:rsidRPr="009956FE">
        <w:rPr>
          <w:rFonts w:asciiTheme="minorHAnsi" w:hAnsiTheme="minorHAnsi" w:cstheme="minorHAnsi"/>
          <w:i/>
          <w:iCs/>
        </w:rPr>
        <w:t>general perpetuity</w:t>
      </w:r>
      <w:r w:rsidR="005E1A6A">
        <w:rPr>
          <w:rFonts w:asciiTheme="minorHAnsi" w:hAnsiTheme="minorHAnsi" w:cstheme="minorHAnsi"/>
          <w:i/>
          <w:iCs/>
        </w:rPr>
        <w:t>”</w:t>
      </w:r>
      <w:r w:rsidR="00342285">
        <w:rPr>
          <w:rFonts w:asciiTheme="minorHAnsi" w:hAnsiTheme="minorHAnsi" w:cstheme="minorHAnsi"/>
          <w:i/>
          <w:iCs/>
        </w:rPr>
        <w:t xml:space="preserve"> </w:t>
      </w:r>
      <w:r w:rsidR="00342285" w:rsidRPr="00342285">
        <w:rPr>
          <w:rFonts w:asciiTheme="minorHAnsi" w:hAnsiTheme="minorHAnsi" w:cstheme="minorHAnsi"/>
        </w:rPr>
        <w:t>(as</w:t>
      </w:r>
      <w:r w:rsidR="00342285">
        <w:rPr>
          <w:rFonts w:asciiTheme="minorHAnsi" w:hAnsiTheme="minorHAnsi" w:cstheme="minorHAnsi"/>
        </w:rPr>
        <w:t xml:space="preserve"> opposed to</w:t>
      </w:r>
      <w:r w:rsidR="003A634B">
        <w:rPr>
          <w:rFonts w:asciiTheme="minorHAnsi" w:hAnsiTheme="minorHAnsi" w:cstheme="minorHAnsi"/>
        </w:rPr>
        <w:t xml:space="preserve"> a</w:t>
      </w:r>
      <w:r w:rsidR="00342285">
        <w:rPr>
          <w:rFonts w:asciiTheme="minorHAnsi" w:hAnsiTheme="minorHAnsi" w:cstheme="minorHAnsi"/>
        </w:rPr>
        <w:t xml:space="preserve"> “</w:t>
      </w:r>
      <w:r w:rsidR="00342285" w:rsidRPr="00342285">
        <w:rPr>
          <w:rFonts w:asciiTheme="minorHAnsi" w:hAnsiTheme="minorHAnsi" w:cstheme="minorHAnsi"/>
          <w:i/>
          <w:iCs/>
        </w:rPr>
        <w:t>simple perpetuity</w:t>
      </w:r>
      <w:r w:rsidR="00342285">
        <w:rPr>
          <w:rFonts w:asciiTheme="minorHAnsi" w:hAnsiTheme="minorHAnsi" w:cstheme="minorHAnsi"/>
        </w:rPr>
        <w:t>”</w:t>
      </w:r>
      <w:r w:rsidR="003A634B">
        <w:rPr>
          <w:rFonts w:asciiTheme="minorHAnsi" w:hAnsiTheme="minorHAnsi" w:cstheme="minorHAnsi"/>
        </w:rPr>
        <w:t>,</w:t>
      </w:r>
      <w:r w:rsidR="004A1498">
        <w:rPr>
          <w:rFonts w:asciiTheme="minorHAnsi" w:hAnsiTheme="minorHAnsi" w:cstheme="minorHAnsi"/>
        </w:rPr>
        <w:t xml:space="preserve"> </w:t>
      </w:r>
      <w:r w:rsidR="003A634B">
        <w:rPr>
          <w:rFonts w:asciiTheme="minorHAnsi" w:hAnsiTheme="minorHAnsi" w:cstheme="minorHAnsi"/>
        </w:rPr>
        <w:t>in</w:t>
      </w:r>
      <w:r w:rsidR="004A1498">
        <w:rPr>
          <w:rFonts w:asciiTheme="minorHAnsi" w:hAnsiTheme="minorHAnsi" w:cstheme="minorHAnsi"/>
        </w:rPr>
        <w:t xml:space="preserve"> which </w:t>
      </w:r>
      <w:r w:rsidR="003A634B">
        <w:rPr>
          <w:rFonts w:asciiTheme="minorHAnsi" w:hAnsiTheme="minorHAnsi" w:cstheme="minorHAnsi"/>
        </w:rPr>
        <w:t xml:space="preserve">case </w:t>
      </w:r>
      <w:r w:rsidR="004A1498">
        <w:rPr>
          <w:rFonts w:asciiTheme="minorHAnsi" w:hAnsiTheme="minorHAnsi" w:cstheme="minorHAnsi"/>
        </w:rPr>
        <w:t xml:space="preserve">the rate compounding frequency </w:t>
      </w:r>
      <w:r w:rsidR="00D21DCD">
        <w:rPr>
          <w:rFonts w:asciiTheme="minorHAnsi" w:hAnsiTheme="minorHAnsi" w:cstheme="minorHAnsi"/>
        </w:rPr>
        <w:t>would</w:t>
      </w:r>
      <w:r w:rsidR="004A1498">
        <w:rPr>
          <w:rFonts w:asciiTheme="minorHAnsi" w:hAnsiTheme="minorHAnsi" w:cstheme="minorHAnsi"/>
        </w:rPr>
        <w:t xml:space="preserve"> </w:t>
      </w:r>
      <w:r w:rsidR="004C51F2">
        <w:rPr>
          <w:rFonts w:asciiTheme="minorHAnsi" w:hAnsiTheme="minorHAnsi" w:cstheme="minorHAnsi"/>
        </w:rPr>
        <w:t xml:space="preserve">be </w:t>
      </w:r>
      <w:r w:rsidR="004A1498">
        <w:rPr>
          <w:rFonts w:asciiTheme="minorHAnsi" w:hAnsiTheme="minorHAnsi" w:cstheme="minorHAnsi"/>
        </w:rPr>
        <w:t>equal to the payment frequency</w:t>
      </w:r>
      <w:r w:rsidR="00342285">
        <w:rPr>
          <w:rFonts w:asciiTheme="minorHAnsi" w:hAnsiTheme="minorHAnsi" w:cstheme="minorHAnsi"/>
        </w:rPr>
        <w:t>)</w:t>
      </w:r>
      <w:r>
        <w:rPr>
          <w:rFonts w:asciiTheme="minorHAnsi" w:hAnsiTheme="minorHAnsi" w:cstheme="minorHAnsi"/>
        </w:rPr>
        <w:t xml:space="preserve">. </w:t>
      </w:r>
      <w:r w:rsidR="007C3CE9">
        <w:rPr>
          <w:rFonts w:asciiTheme="minorHAnsi" w:hAnsiTheme="minorHAnsi" w:cstheme="minorHAnsi"/>
        </w:rPr>
        <w:t>First, we must convert 4% compounded daily to</w:t>
      </w:r>
      <w:r w:rsidR="00342285">
        <w:rPr>
          <w:rFonts w:asciiTheme="minorHAnsi" w:hAnsiTheme="minorHAnsi" w:cstheme="minorHAnsi"/>
        </w:rPr>
        <w:t xml:space="preserve"> the equivalent</w:t>
      </w:r>
      <w:r w:rsidR="007C3CE9">
        <w:rPr>
          <w:rFonts w:asciiTheme="minorHAnsi" w:hAnsiTheme="minorHAnsi" w:cstheme="minorHAnsi"/>
        </w:rPr>
        <w:t xml:space="preserve"> rate compounded quarterly</w:t>
      </w:r>
      <w:r w:rsidR="00BF490C">
        <w:rPr>
          <w:rFonts w:asciiTheme="minorHAnsi" w:hAnsiTheme="minorHAnsi" w:cstheme="minorHAnsi"/>
        </w:rPr>
        <w:t xml:space="preserve"> (see Chapter 5)</w:t>
      </w:r>
      <w:r w:rsidR="007C3CE9">
        <w:rPr>
          <w:rFonts w:asciiTheme="minorHAnsi" w:hAnsiTheme="minorHAnsi" w:cstheme="minorHAnsi"/>
        </w:rPr>
        <w:t xml:space="preserve">: </w:t>
      </w:r>
    </w:p>
    <w:p w14:paraId="36D80C62" w14:textId="77777777" w:rsidR="004328E6" w:rsidRDefault="004328E6" w:rsidP="00B12D2C">
      <w:pPr>
        <w:ind w:left="284"/>
        <w:rPr>
          <w:rFonts w:asciiTheme="minorHAnsi" w:hAnsiTheme="minorHAnsi" w:cstheme="minorHAnsi"/>
        </w:rPr>
      </w:pPr>
    </w:p>
    <w:p w14:paraId="06529D06" w14:textId="0CD67F17" w:rsidR="007C3CE9" w:rsidRDefault="00000000" w:rsidP="00C1780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4</m:t>
                  </m:r>
                </m:den>
              </m:f>
            </m:sup>
          </m:sSup>
          <m:r>
            <w:rPr>
              <w:rFonts w:ascii="Cambria Math" w:hAnsi="Cambria Math" w:cstheme="minorHAnsi"/>
            </w:rPr>
            <m:t>-1=0.010049614</m:t>
          </m:r>
        </m:oMath>
      </m:oMathPara>
    </w:p>
    <w:p w14:paraId="55E3DCA2" w14:textId="77777777" w:rsidR="004B6DEF" w:rsidRDefault="004B6DEF" w:rsidP="00E84642">
      <w:pPr>
        <w:rPr>
          <w:rFonts w:asciiTheme="minorHAnsi" w:hAnsiTheme="minorHAnsi" w:cstheme="minorHAnsi"/>
        </w:rPr>
      </w:pPr>
    </w:p>
    <w:p w14:paraId="201F1062" w14:textId="4BD1DB71" w:rsidR="00BF490C" w:rsidRDefault="00BF490C" w:rsidP="00BF490C">
      <w:pPr>
        <w:ind w:left="284"/>
        <w:rPr>
          <w:rFonts w:asciiTheme="minorHAnsi" w:hAnsiTheme="minorHAnsi" w:cstheme="minorHAnsi"/>
        </w:rPr>
      </w:pPr>
      <w:r>
        <w:rPr>
          <w:rFonts w:asciiTheme="minorHAnsi" w:hAnsiTheme="minorHAnsi" w:cstheme="minorHAnsi"/>
        </w:rPr>
        <w:t>Note that</w:t>
      </w:r>
      <w:r w:rsidR="00B12D2C">
        <w:rPr>
          <w:rFonts w:asciiTheme="minorHAnsi" w:hAnsiTheme="minorHAnsi" w:cstheme="minorHAnsi"/>
        </w:rPr>
        <w:t xml:space="preserve"> here</w:t>
      </w:r>
      <w:r>
        <w:rPr>
          <w:rFonts w:asciiTheme="minorHAnsi" w:hAnsiTheme="minorHAnsi" w:cstheme="minorHAnsi"/>
        </w:rPr>
        <w:t xml:space="preserve">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Pr>
          <w:rFonts w:asciiTheme="minorHAnsi" w:hAnsiTheme="minorHAnsi" w:cstheme="minorHAnsi"/>
        </w:rPr>
        <w:t xml:space="preserve"> is the </w:t>
      </w:r>
      <w:r w:rsidR="004C51F2">
        <w:rPr>
          <w:rFonts w:asciiTheme="minorHAnsi" w:hAnsiTheme="minorHAnsi" w:cstheme="minorHAnsi"/>
        </w:rPr>
        <w:t xml:space="preserve">periodic </w:t>
      </w:r>
      <w:r>
        <w:rPr>
          <w:rFonts w:asciiTheme="minorHAnsi" w:hAnsiTheme="minorHAnsi" w:cstheme="minorHAnsi"/>
        </w:rPr>
        <w:t xml:space="preserve">rate per quarter. </w:t>
      </w:r>
    </w:p>
    <w:p w14:paraId="1F778EF2" w14:textId="77777777" w:rsidR="00BF490C" w:rsidRDefault="00BF490C" w:rsidP="00BF490C">
      <w:pPr>
        <w:ind w:left="284"/>
        <w:rPr>
          <w:rFonts w:asciiTheme="minorHAnsi" w:hAnsiTheme="minorHAnsi" w:cstheme="minorHAnsi"/>
        </w:rPr>
      </w:pPr>
    </w:p>
    <w:p w14:paraId="1ECB26BC" w14:textId="2D482834" w:rsidR="00BF490C" w:rsidRDefault="00BF490C" w:rsidP="00AF5F1C">
      <w:pPr>
        <w:ind w:left="284"/>
        <w:rPr>
          <w:rFonts w:asciiTheme="minorHAnsi" w:hAnsiTheme="minorHAnsi" w:cstheme="minorHAnsi"/>
        </w:rPr>
      </w:pPr>
      <w:r>
        <w:rPr>
          <w:rFonts w:asciiTheme="minorHAnsi" w:hAnsiTheme="minorHAnsi" w:cstheme="minorHAnsi"/>
        </w:rPr>
        <w:t xml:space="preserve">Now we must find the amount </w:t>
      </w:r>
      <m:oMath>
        <m:r>
          <w:rPr>
            <w:rFonts w:ascii="Cambria Math" w:hAnsi="Cambria Math" w:cstheme="minorHAnsi"/>
          </w:rPr>
          <m:t>PV</m:t>
        </m:r>
      </m:oMath>
      <w:r w:rsidR="00AF5F1C">
        <w:rPr>
          <w:rFonts w:asciiTheme="minorHAnsi" w:hAnsiTheme="minorHAnsi" w:cstheme="minorHAnsi"/>
        </w:rPr>
        <w:t xml:space="preserve"> </w:t>
      </w:r>
      <w:r>
        <w:rPr>
          <w:rFonts w:asciiTheme="minorHAnsi" w:hAnsiTheme="minorHAnsi" w:cstheme="minorHAnsi"/>
        </w:rPr>
        <w:t>which</w:t>
      </w:r>
      <w:r w:rsidR="00ED01AC">
        <w:rPr>
          <w:rFonts w:asciiTheme="minorHAnsi" w:hAnsiTheme="minorHAnsi" w:cstheme="minorHAnsi"/>
        </w:rPr>
        <w:t>,</w:t>
      </w:r>
      <w:r>
        <w:rPr>
          <w:rFonts w:asciiTheme="minorHAnsi" w:hAnsiTheme="minorHAnsi" w:cstheme="minorHAnsi"/>
        </w:rPr>
        <w:t xml:space="preserve"> </w:t>
      </w:r>
      <w:r w:rsidR="00ED01AC">
        <w:rPr>
          <w:rFonts w:asciiTheme="minorHAnsi" w:hAnsiTheme="minorHAnsi" w:cstheme="minorHAnsi"/>
        </w:rPr>
        <w:t xml:space="preserve">if invested at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sidR="00ED01AC">
        <w:rPr>
          <w:rFonts w:asciiTheme="minorHAnsi" w:hAnsiTheme="minorHAnsi" w:cstheme="minorHAnsi"/>
        </w:rPr>
        <w:t xml:space="preserve">, </w:t>
      </w:r>
      <w:r>
        <w:rPr>
          <w:rFonts w:asciiTheme="minorHAnsi" w:hAnsiTheme="minorHAnsi" w:cstheme="minorHAnsi"/>
        </w:rPr>
        <w:t xml:space="preserve">will yield interest </w:t>
      </w:r>
      <w:r w:rsidR="004C51F2">
        <w:rPr>
          <w:rFonts w:asciiTheme="minorHAnsi" w:hAnsiTheme="minorHAnsi" w:cstheme="minorHAnsi"/>
        </w:rPr>
        <w:t xml:space="preserve">amount </w:t>
      </w:r>
      <w:r>
        <w:rPr>
          <w:rFonts w:asciiTheme="minorHAnsi" w:hAnsiTheme="minorHAnsi" w:cstheme="minorHAnsi"/>
        </w:rPr>
        <w:t>of $73</w:t>
      </w:r>
      <w:r w:rsidR="00ED01AC">
        <w:rPr>
          <w:rFonts w:asciiTheme="minorHAnsi" w:hAnsiTheme="minorHAnsi" w:cstheme="minorHAnsi"/>
        </w:rPr>
        <w:t xml:space="preserve">. </w:t>
      </w:r>
      <w:r>
        <w:rPr>
          <w:rFonts w:asciiTheme="minorHAnsi" w:hAnsiTheme="minorHAnsi" w:cstheme="minorHAnsi"/>
        </w:rPr>
        <w:t>This amount can be found from the following equation:</w:t>
      </w:r>
    </w:p>
    <w:p w14:paraId="5187DE32" w14:textId="77777777" w:rsidR="00AF5F1C" w:rsidRDefault="00AF5F1C" w:rsidP="00AF5F1C">
      <w:pPr>
        <w:ind w:left="284"/>
        <w:rPr>
          <w:rFonts w:asciiTheme="minorHAnsi" w:hAnsiTheme="minorHAnsi" w:cstheme="minorHAnsi"/>
        </w:rPr>
      </w:pPr>
    </w:p>
    <w:p w14:paraId="0CFCD2FC" w14:textId="7007F98C" w:rsidR="00BF490C" w:rsidRPr="00B12D2C" w:rsidRDefault="00BF490C" w:rsidP="00BF490C">
      <w:pPr>
        <w:ind w:left="284"/>
        <w:rPr>
          <w:rFonts w:asciiTheme="minorHAnsi" w:hAnsiTheme="minorHAnsi" w:cstheme="minorHAnsi"/>
        </w:rPr>
      </w:pPr>
      <m:oMathPara>
        <m:oMath>
          <m:r>
            <w:rPr>
              <w:rFonts w:ascii="Cambria Math" w:hAnsi="Cambria Math" w:cstheme="minorHAnsi"/>
            </w:rPr>
            <m:t>PV×</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=73</m:t>
          </m:r>
        </m:oMath>
      </m:oMathPara>
    </w:p>
    <w:p w14:paraId="459242D0" w14:textId="7A50E640" w:rsidR="00CC337C" w:rsidRDefault="00B12D2C" w:rsidP="00F67FEE">
      <w:pPr>
        <w:ind w:left="284"/>
        <w:rPr>
          <w:rFonts w:asciiTheme="minorHAnsi" w:hAnsiTheme="minorHAnsi" w:cstheme="minorHAnsi"/>
        </w:rPr>
      </w:pPr>
      <w:r>
        <w:rPr>
          <w:rFonts w:asciiTheme="minorHAnsi" w:hAnsiTheme="minorHAnsi" w:cstheme="minorHAnsi"/>
        </w:rPr>
        <w:t xml:space="preserve">Solving for </w:t>
      </w:r>
      <m:oMath>
        <m:r>
          <w:rPr>
            <w:rFonts w:ascii="Cambria Math" w:hAnsi="Cambria Math" w:cstheme="minorHAnsi"/>
          </w:rPr>
          <m:t>PV</m:t>
        </m:r>
      </m:oMath>
      <w:r>
        <w:rPr>
          <w:rFonts w:asciiTheme="minorHAnsi" w:hAnsiTheme="minorHAnsi" w:cstheme="minorHAnsi"/>
        </w:rPr>
        <w:t>:</w:t>
      </w:r>
    </w:p>
    <w:p w14:paraId="5AF4E943" w14:textId="6949F0EF" w:rsidR="00CC337C" w:rsidRPr="00AF5F1C" w:rsidRDefault="00CC337C" w:rsidP="00BF490C">
      <w:pPr>
        <w:ind w:left="284"/>
        <w:rPr>
          <w:rFonts w:asciiTheme="minorHAnsi" w:hAnsiTheme="minorHAnsi" w:cstheme="minorHAnsi"/>
        </w:rPr>
      </w:pPr>
      <m:oMathPara>
        <m:oMath>
          <m:r>
            <w:rPr>
              <w:rFonts w:ascii="Cambria Math" w:hAnsi="Cambria Math" w:cstheme="minorHAnsi"/>
            </w:rPr>
            <m:t xml:space="preserve">PV= </m:t>
          </m:r>
          <m:f>
            <m:fPr>
              <m:ctrlPr>
                <w:rPr>
                  <w:rFonts w:ascii="Cambria Math" w:hAnsi="Cambria Math" w:cstheme="minorHAnsi"/>
                  <w:i/>
                </w:rPr>
              </m:ctrlPr>
            </m:fPr>
            <m:num>
              <m:r>
                <w:rPr>
                  <w:rFonts w:ascii="Cambria Math" w:hAnsi="Cambria Math" w:cstheme="minorHAnsi"/>
                </w:rPr>
                <m:t>73</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r>
            <w:rPr>
              <w:rFonts w:ascii="Cambria Math" w:hAnsi="Cambria Math" w:cstheme="minorHAnsi"/>
            </w:rPr>
            <m:t>=</m:t>
          </m:r>
          <m:r>
            <m:rPr>
              <m:sty m:val="p"/>
            </m:rPr>
            <w:rPr>
              <w:rFonts w:ascii="Cambria Math" w:hAnsi="Cambria Math" w:cstheme="minorHAnsi"/>
            </w:rPr>
            <m:t>7,263.96</m:t>
          </m:r>
        </m:oMath>
      </m:oMathPara>
    </w:p>
    <w:p w14:paraId="62AA6D59" w14:textId="59E947FA" w:rsidR="00AF5F1C" w:rsidRDefault="00AF5F1C" w:rsidP="00BF490C">
      <w:pPr>
        <w:ind w:left="284"/>
        <w:rPr>
          <w:rFonts w:asciiTheme="minorHAnsi" w:hAnsiTheme="minorHAnsi" w:cstheme="minorHAnsi"/>
        </w:rPr>
      </w:pPr>
    </w:p>
    <w:p w14:paraId="4A236A56" w14:textId="1576BB83" w:rsidR="00AF5F1C" w:rsidRDefault="00B12D2C" w:rsidP="00EA09FB">
      <w:pPr>
        <w:ind w:left="284"/>
        <w:rPr>
          <w:rFonts w:asciiTheme="minorHAnsi" w:hAnsiTheme="minorHAnsi" w:cstheme="minorHAnsi"/>
        </w:rPr>
      </w:pPr>
      <w:r>
        <w:rPr>
          <w:rFonts w:asciiTheme="minorHAnsi" w:hAnsiTheme="minorHAnsi" w:cstheme="minorHAnsi"/>
        </w:rPr>
        <w:t xml:space="preserve">Thus, </w:t>
      </w:r>
      <m:oMath>
        <m:r>
          <w:rPr>
            <w:rFonts w:ascii="Cambria Math" w:hAnsi="Cambria Math" w:cstheme="minorHAnsi"/>
          </w:rPr>
          <m:t>PV</m:t>
        </m:r>
      </m:oMath>
      <w:r w:rsidR="00AF5F1C">
        <w:rPr>
          <w:rFonts w:asciiTheme="minorHAnsi" w:hAnsiTheme="minorHAnsi" w:cstheme="minorHAnsi"/>
        </w:rPr>
        <w:t xml:space="preserve"> is equal to $7,263.96</w:t>
      </w:r>
      <w:r w:rsidR="00EE2325">
        <w:rPr>
          <w:rFonts w:asciiTheme="minorHAnsi" w:hAnsiTheme="minorHAnsi" w:cstheme="minorHAnsi"/>
        </w:rPr>
        <w:t>, rounded to two decimal places.</w:t>
      </w:r>
    </w:p>
    <w:p w14:paraId="3C037369" w14:textId="39B71F48" w:rsidR="00FC7E28" w:rsidRDefault="00FC7E28" w:rsidP="00FC7E2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4137E798" w14:textId="18BC9547" w:rsidR="004D3A9E" w:rsidRDefault="004D3A9E" w:rsidP="00FC7E28">
      <w:pPr>
        <w:ind w:left="284"/>
        <w:jc w:val="right"/>
        <w:rPr>
          <w:rFonts w:asciiTheme="minorHAnsi" w:hAnsiTheme="minorHAnsi" w:cstheme="minorHAnsi"/>
          <w:b/>
          <w:bCs/>
        </w:rPr>
      </w:pPr>
    </w:p>
    <w:p w14:paraId="3B4B7834" w14:textId="1625B8C1" w:rsidR="004D3A9E" w:rsidRDefault="004D3A9E" w:rsidP="004D3A9E">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9.2: </w:t>
      </w:r>
      <w:r w:rsidR="006E2418">
        <w:rPr>
          <w:rFonts w:asciiTheme="minorHAnsi" w:hAnsiTheme="minorHAnsi" w:cstheme="minorHAnsi"/>
          <w:b/>
          <w:bCs/>
        </w:rPr>
        <w:t>The stream of profits from an investment is</w:t>
      </w:r>
      <w:r>
        <w:rPr>
          <w:rFonts w:asciiTheme="minorHAnsi" w:hAnsiTheme="minorHAnsi" w:cstheme="minorHAnsi"/>
          <w:b/>
          <w:bCs/>
        </w:rPr>
        <w:t xml:space="preserve"> $35 at the beginning of every 6 months</w:t>
      </w:r>
      <w:r w:rsidR="006E2418">
        <w:rPr>
          <w:rFonts w:asciiTheme="minorHAnsi" w:hAnsiTheme="minorHAnsi" w:cstheme="minorHAnsi"/>
          <w:b/>
          <w:bCs/>
        </w:rPr>
        <w:t>. What is the present value of the profits?</w:t>
      </w:r>
      <w:r>
        <w:rPr>
          <w:rFonts w:asciiTheme="minorHAnsi" w:hAnsiTheme="minorHAnsi" w:cstheme="minorHAnsi"/>
          <w:b/>
          <w:bCs/>
        </w:rPr>
        <w:t xml:space="preserve"> The interest rate is fixed at 3.5% </w:t>
      </w:r>
      <w:r w:rsidR="00282124">
        <w:rPr>
          <w:rFonts w:asciiTheme="minorHAnsi" w:hAnsiTheme="minorHAnsi" w:cstheme="minorHAnsi"/>
          <w:b/>
          <w:bCs/>
        </w:rPr>
        <w:t>compounded semi-annually</w:t>
      </w:r>
      <w:r>
        <w:rPr>
          <w:rFonts w:asciiTheme="minorHAnsi" w:hAnsiTheme="minorHAnsi" w:cstheme="minorHAnsi"/>
          <w:b/>
          <w:bCs/>
        </w:rPr>
        <w:t xml:space="preserve">. </w:t>
      </w:r>
    </w:p>
    <w:p w14:paraId="15B77D38" w14:textId="77777777" w:rsidR="004D3A9E" w:rsidRPr="00017503" w:rsidRDefault="004D3A9E" w:rsidP="00FC7E28">
      <w:pPr>
        <w:ind w:left="284"/>
        <w:jc w:val="right"/>
        <w:rPr>
          <w:rFonts w:asciiTheme="minorHAnsi" w:hAnsiTheme="minorHAnsi" w:cstheme="minorHAnsi"/>
          <w:b/>
          <w:bCs/>
        </w:rPr>
      </w:pPr>
    </w:p>
    <w:p w14:paraId="02895742" w14:textId="581AFECA" w:rsidR="00B0061F" w:rsidRDefault="009956FE" w:rsidP="00282124">
      <w:pPr>
        <w:ind w:left="284"/>
        <w:rPr>
          <w:rFonts w:asciiTheme="minorHAnsi" w:hAnsiTheme="minorHAnsi" w:cstheme="minorHAnsi"/>
        </w:rPr>
      </w:pPr>
      <w:r>
        <w:rPr>
          <w:rFonts w:asciiTheme="minorHAnsi" w:hAnsiTheme="minorHAnsi" w:cstheme="minorHAnsi"/>
        </w:rPr>
        <w:t>T</w:t>
      </w:r>
      <w:r w:rsidR="0099292D">
        <w:rPr>
          <w:rFonts w:asciiTheme="minorHAnsi" w:hAnsiTheme="minorHAnsi" w:cstheme="minorHAnsi"/>
        </w:rPr>
        <w:t xml:space="preserve">he perpetuity is such that the payments are </w:t>
      </w:r>
      <w:r w:rsidR="00E34F82">
        <w:rPr>
          <w:rFonts w:asciiTheme="minorHAnsi" w:hAnsiTheme="minorHAnsi" w:cstheme="minorHAnsi"/>
        </w:rPr>
        <w:t>made</w:t>
      </w:r>
      <w:r w:rsidR="0099292D">
        <w:rPr>
          <w:rFonts w:asciiTheme="minorHAnsi" w:hAnsiTheme="minorHAnsi" w:cstheme="minorHAnsi"/>
        </w:rPr>
        <w:t xml:space="preserve"> </w:t>
      </w:r>
      <w:r w:rsidR="0099292D" w:rsidRPr="009956FE">
        <w:rPr>
          <w:rFonts w:asciiTheme="minorHAnsi" w:hAnsiTheme="minorHAnsi" w:cstheme="minorHAnsi"/>
          <w:i/>
          <w:iCs/>
        </w:rPr>
        <w:t>at the beginning</w:t>
      </w:r>
      <w:r w:rsidR="0099292D">
        <w:rPr>
          <w:rFonts w:asciiTheme="minorHAnsi" w:hAnsiTheme="minorHAnsi" w:cstheme="minorHAnsi"/>
        </w:rPr>
        <w:t xml:space="preserve"> of each </w:t>
      </w:r>
      <w:r w:rsidR="00887D6D">
        <w:rPr>
          <w:rFonts w:asciiTheme="minorHAnsi" w:hAnsiTheme="minorHAnsi" w:cstheme="minorHAnsi"/>
        </w:rPr>
        <w:t>6-month</w:t>
      </w:r>
      <w:r w:rsidR="002E3B52">
        <w:rPr>
          <w:rFonts w:asciiTheme="minorHAnsi" w:hAnsiTheme="minorHAnsi" w:cstheme="minorHAnsi"/>
        </w:rPr>
        <w:t xml:space="preserve"> period</w:t>
      </w:r>
      <w:r>
        <w:rPr>
          <w:rFonts w:asciiTheme="minorHAnsi" w:hAnsiTheme="minorHAnsi" w:cstheme="minorHAnsi"/>
        </w:rPr>
        <w:t xml:space="preserve">. </w:t>
      </w:r>
      <w:r w:rsidR="005E1A6A">
        <w:rPr>
          <w:rFonts w:asciiTheme="minorHAnsi" w:hAnsiTheme="minorHAnsi" w:cstheme="minorHAnsi"/>
        </w:rPr>
        <w:t xml:space="preserve">Such </w:t>
      </w:r>
      <w:r w:rsidR="003A634B">
        <w:rPr>
          <w:rFonts w:asciiTheme="minorHAnsi" w:hAnsiTheme="minorHAnsi" w:cstheme="minorHAnsi"/>
        </w:rPr>
        <w:t xml:space="preserve">a </w:t>
      </w:r>
      <w:r w:rsidR="005E1A6A">
        <w:rPr>
          <w:rFonts w:asciiTheme="minorHAnsi" w:hAnsiTheme="minorHAnsi" w:cstheme="minorHAnsi"/>
        </w:rPr>
        <w:t>perpetuity is called</w:t>
      </w:r>
      <w:r w:rsidR="003A634B">
        <w:rPr>
          <w:rFonts w:asciiTheme="minorHAnsi" w:hAnsiTheme="minorHAnsi" w:cstheme="minorHAnsi"/>
        </w:rPr>
        <w:t xml:space="preserve"> a</w:t>
      </w:r>
      <w:r w:rsidR="005E1A6A">
        <w:rPr>
          <w:rFonts w:asciiTheme="minorHAnsi" w:hAnsiTheme="minorHAnsi" w:cstheme="minorHAnsi"/>
        </w:rPr>
        <w:t xml:space="preserve"> “</w:t>
      </w:r>
      <w:r w:rsidRPr="009956FE">
        <w:rPr>
          <w:rFonts w:asciiTheme="minorHAnsi" w:hAnsiTheme="minorHAnsi" w:cstheme="minorHAnsi"/>
          <w:i/>
          <w:iCs/>
        </w:rPr>
        <w:t>due</w:t>
      </w:r>
      <w:r>
        <w:rPr>
          <w:rFonts w:asciiTheme="minorHAnsi" w:hAnsiTheme="minorHAnsi" w:cstheme="minorHAnsi"/>
        </w:rPr>
        <w:t xml:space="preserve"> </w:t>
      </w:r>
      <w:r w:rsidRPr="00E34F82">
        <w:rPr>
          <w:rFonts w:asciiTheme="minorHAnsi" w:hAnsiTheme="minorHAnsi" w:cstheme="minorHAnsi"/>
          <w:i/>
          <w:iCs/>
        </w:rPr>
        <w:t>perpetuity</w:t>
      </w:r>
      <w:r w:rsidR="00E34F82">
        <w:rPr>
          <w:rFonts w:asciiTheme="minorHAnsi" w:hAnsiTheme="minorHAnsi" w:cstheme="minorHAnsi"/>
        </w:rPr>
        <w:t>” (as opposed to</w:t>
      </w:r>
      <w:r w:rsidR="003A634B">
        <w:rPr>
          <w:rFonts w:asciiTheme="minorHAnsi" w:hAnsiTheme="minorHAnsi" w:cstheme="minorHAnsi"/>
        </w:rPr>
        <w:t xml:space="preserve"> an</w:t>
      </w:r>
      <w:r w:rsidR="00E34F82">
        <w:rPr>
          <w:rFonts w:asciiTheme="minorHAnsi" w:hAnsiTheme="minorHAnsi" w:cstheme="minorHAnsi"/>
        </w:rPr>
        <w:t xml:space="preserve"> “</w:t>
      </w:r>
      <w:r w:rsidR="00E34F82" w:rsidRPr="00E34F82">
        <w:rPr>
          <w:rFonts w:asciiTheme="minorHAnsi" w:hAnsiTheme="minorHAnsi" w:cstheme="minorHAnsi"/>
          <w:i/>
          <w:iCs/>
        </w:rPr>
        <w:t>ordinary perpetuity</w:t>
      </w:r>
      <w:r w:rsidR="00E34F82">
        <w:rPr>
          <w:rFonts w:asciiTheme="minorHAnsi" w:hAnsiTheme="minorHAnsi" w:cstheme="minorHAnsi"/>
          <w:i/>
          <w:iCs/>
        </w:rPr>
        <w:t>”</w:t>
      </w:r>
      <w:r w:rsidR="004A1498" w:rsidRPr="004A1498">
        <w:rPr>
          <w:rFonts w:asciiTheme="minorHAnsi" w:hAnsiTheme="minorHAnsi" w:cstheme="minorHAnsi"/>
        </w:rPr>
        <w:t xml:space="preserve"> in which </w:t>
      </w:r>
      <w:r w:rsidR="00C8356F">
        <w:rPr>
          <w:rFonts w:asciiTheme="minorHAnsi" w:hAnsiTheme="minorHAnsi" w:cstheme="minorHAnsi"/>
        </w:rPr>
        <w:t xml:space="preserve">case </w:t>
      </w:r>
      <w:r w:rsidR="004A1498" w:rsidRPr="004A1498">
        <w:rPr>
          <w:rFonts w:asciiTheme="minorHAnsi" w:hAnsiTheme="minorHAnsi" w:cstheme="minorHAnsi"/>
        </w:rPr>
        <w:t xml:space="preserve">the payments </w:t>
      </w:r>
      <w:r w:rsidR="00D21DCD">
        <w:rPr>
          <w:rFonts w:asciiTheme="minorHAnsi" w:hAnsiTheme="minorHAnsi" w:cstheme="minorHAnsi"/>
        </w:rPr>
        <w:t>would be</w:t>
      </w:r>
      <w:r w:rsidR="004A1498" w:rsidRPr="004A1498">
        <w:rPr>
          <w:rFonts w:asciiTheme="minorHAnsi" w:hAnsiTheme="minorHAnsi" w:cstheme="minorHAnsi"/>
        </w:rPr>
        <w:t xml:space="preserve"> made at the end of each time interval</w:t>
      </w:r>
      <w:r w:rsidR="00E34F82">
        <w:rPr>
          <w:rFonts w:asciiTheme="minorHAnsi" w:hAnsiTheme="minorHAnsi" w:cstheme="minorHAnsi"/>
        </w:rPr>
        <w:t>)</w:t>
      </w:r>
      <w:r>
        <w:rPr>
          <w:rFonts w:asciiTheme="minorHAnsi" w:hAnsiTheme="minorHAnsi" w:cstheme="minorHAnsi"/>
        </w:rPr>
        <w:t>.</w:t>
      </w:r>
      <w:r w:rsidR="00454213">
        <w:rPr>
          <w:rFonts w:asciiTheme="minorHAnsi" w:hAnsiTheme="minorHAnsi" w:cstheme="minorHAnsi"/>
        </w:rPr>
        <w:t xml:space="preserve"> Note that the present value of a due perpetuity is equal to the present value of an ordinary perpetuity plus </w:t>
      </w:r>
      <w:r w:rsidR="003A634B">
        <w:rPr>
          <w:rFonts w:asciiTheme="minorHAnsi" w:hAnsiTheme="minorHAnsi" w:cstheme="minorHAnsi"/>
        </w:rPr>
        <w:t>the first</w:t>
      </w:r>
      <w:r w:rsidR="004C51F2">
        <w:rPr>
          <w:rFonts w:asciiTheme="minorHAnsi" w:hAnsiTheme="minorHAnsi" w:cstheme="minorHAnsi"/>
        </w:rPr>
        <w:t xml:space="preserve"> </w:t>
      </w:r>
      <w:r w:rsidR="00454213">
        <w:rPr>
          <w:rFonts w:asciiTheme="minorHAnsi" w:hAnsiTheme="minorHAnsi" w:cstheme="minorHAnsi"/>
        </w:rPr>
        <w:t>payment.</w:t>
      </w:r>
      <w:r>
        <w:rPr>
          <w:rFonts w:asciiTheme="minorHAnsi" w:hAnsiTheme="minorHAnsi" w:cstheme="minorHAnsi"/>
        </w:rPr>
        <w:t xml:space="preserve"> T</w:t>
      </w:r>
      <w:r w:rsidR="00282124">
        <w:rPr>
          <w:rFonts w:asciiTheme="minorHAnsi" w:hAnsiTheme="minorHAnsi" w:cstheme="minorHAnsi"/>
        </w:rPr>
        <w:t xml:space="preserve">he equation to find the </w:t>
      </w:r>
      <w:r w:rsidR="00F44FC4">
        <w:rPr>
          <w:rFonts w:asciiTheme="minorHAnsi" w:hAnsiTheme="minorHAnsi" w:cstheme="minorHAnsi"/>
        </w:rPr>
        <w:t>present value of</w:t>
      </w:r>
      <w:r w:rsidR="00282124">
        <w:rPr>
          <w:rFonts w:asciiTheme="minorHAnsi" w:hAnsiTheme="minorHAnsi" w:cstheme="minorHAnsi"/>
        </w:rPr>
        <w:t xml:space="preserve"> the perpetuity </w:t>
      </w:r>
      <w:r w:rsidR="00C14DD2">
        <w:rPr>
          <w:rFonts w:asciiTheme="minorHAnsi" w:hAnsiTheme="minorHAnsi" w:cstheme="minorHAnsi"/>
        </w:rPr>
        <w:t>without the</w:t>
      </w:r>
      <w:r w:rsidR="0099292D">
        <w:rPr>
          <w:rFonts w:asciiTheme="minorHAnsi" w:hAnsiTheme="minorHAnsi" w:cstheme="minorHAnsi"/>
        </w:rPr>
        <w:t xml:space="preserve"> first payment</w:t>
      </w:r>
      <w:r>
        <w:rPr>
          <w:rFonts w:asciiTheme="minorHAnsi" w:hAnsiTheme="minorHAnsi" w:cstheme="minorHAnsi"/>
        </w:rPr>
        <w:t xml:space="preserve"> (that is</w:t>
      </w:r>
      <w:r w:rsidR="004C51F2">
        <w:rPr>
          <w:rFonts w:asciiTheme="minorHAnsi" w:hAnsiTheme="minorHAnsi" w:cstheme="minorHAnsi"/>
        </w:rPr>
        <w:t>,</w:t>
      </w:r>
      <w:r w:rsidR="002C158D">
        <w:rPr>
          <w:rFonts w:asciiTheme="minorHAnsi" w:hAnsiTheme="minorHAnsi" w:cstheme="minorHAnsi"/>
        </w:rPr>
        <w:t xml:space="preserve"> the price of the</w:t>
      </w:r>
      <w:r>
        <w:rPr>
          <w:rFonts w:asciiTheme="minorHAnsi" w:hAnsiTheme="minorHAnsi" w:cstheme="minorHAnsi"/>
        </w:rPr>
        <w:t xml:space="preserve"> </w:t>
      </w:r>
      <w:r w:rsidR="00454213">
        <w:rPr>
          <w:rFonts w:asciiTheme="minorHAnsi" w:hAnsiTheme="minorHAnsi" w:cstheme="minorHAnsi"/>
        </w:rPr>
        <w:t>ordinary perpetuity</w:t>
      </w:r>
      <w:r>
        <w:rPr>
          <w:rFonts w:asciiTheme="minorHAnsi" w:hAnsiTheme="minorHAnsi" w:cstheme="minorHAnsi"/>
        </w:rPr>
        <w:t>)</w:t>
      </w:r>
      <w:r w:rsidR="00282124">
        <w:rPr>
          <w:rFonts w:asciiTheme="minorHAnsi" w:hAnsiTheme="minorHAnsi" w:cstheme="minorHAnsi"/>
        </w:rPr>
        <w:t>:</w:t>
      </w:r>
    </w:p>
    <w:p w14:paraId="2C3CCA1B" w14:textId="77777777" w:rsidR="00282124" w:rsidRDefault="00282124" w:rsidP="00282124">
      <w:pPr>
        <w:ind w:left="284"/>
        <w:rPr>
          <w:rFonts w:asciiTheme="minorHAnsi" w:hAnsiTheme="minorHAnsi" w:cstheme="minorHAnsi"/>
        </w:rPr>
      </w:pPr>
    </w:p>
    <w:p w14:paraId="6CA83D23" w14:textId="55972A48" w:rsidR="00282124" w:rsidRPr="0099292D" w:rsidRDefault="00000000" w:rsidP="00282124">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ord</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0.035</m:t>
              </m:r>
            </m:num>
            <m:den>
              <m:r>
                <w:rPr>
                  <w:rFonts w:ascii="Cambria Math" w:hAnsi="Cambria Math" w:cstheme="minorHAnsi"/>
                </w:rPr>
                <m:t>2</m:t>
              </m:r>
            </m:den>
          </m:f>
          <m:r>
            <w:rPr>
              <w:rFonts w:ascii="Cambria Math" w:hAnsi="Cambria Math" w:cstheme="minorHAnsi"/>
            </w:rPr>
            <m:t>=35</m:t>
          </m:r>
        </m:oMath>
      </m:oMathPara>
    </w:p>
    <w:p w14:paraId="5D8BF9F5" w14:textId="77777777" w:rsidR="0099292D" w:rsidRPr="00CC337C" w:rsidRDefault="0099292D" w:rsidP="00282124">
      <w:pPr>
        <w:ind w:left="284"/>
        <w:rPr>
          <w:rFonts w:asciiTheme="minorHAnsi" w:hAnsiTheme="minorHAnsi" w:cstheme="minorHAnsi"/>
        </w:rPr>
      </w:pPr>
    </w:p>
    <w:p w14:paraId="425CFD82" w14:textId="643793C2" w:rsidR="00282124" w:rsidRPr="005E1A6A" w:rsidRDefault="00000000" w:rsidP="00282124">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ord</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35</m:t>
              </m:r>
            </m:num>
            <m:den>
              <m:r>
                <w:rPr>
                  <w:rFonts w:ascii="Cambria Math" w:hAnsi="Cambria Math" w:cstheme="minorHAnsi"/>
                </w:rPr>
                <m:t>0.0175</m:t>
              </m:r>
            </m:den>
          </m:f>
        </m:oMath>
      </m:oMathPara>
    </w:p>
    <w:p w14:paraId="432C75A2" w14:textId="1BA9A0DE" w:rsidR="005E1A6A" w:rsidRDefault="005E1A6A" w:rsidP="00282124">
      <w:pPr>
        <w:ind w:left="284"/>
        <w:rPr>
          <w:rFonts w:asciiTheme="minorHAnsi" w:hAnsiTheme="minorHAnsi" w:cstheme="minorHAnsi"/>
        </w:rPr>
      </w:pPr>
    </w:p>
    <w:p w14:paraId="1B1947ED" w14:textId="548BE255" w:rsidR="00B17DDE" w:rsidRDefault="00B17DDE" w:rsidP="00B17DDE">
      <w:pPr>
        <w:ind w:left="284"/>
        <w:rPr>
          <w:rFonts w:asciiTheme="minorHAnsi" w:hAnsiTheme="minorHAnsi" w:cstheme="minorHAnsi"/>
        </w:rPr>
      </w:pPr>
      <w:r>
        <w:rPr>
          <w:rFonts w:asciiTheme="minorHAnsi" w:hAnsiTheme="minorHAnsi" w:cstheme="minorHAnsi"/>
        </w:rPr>
        <w:t xml:space="preserve">To find the </w:t>
      </w:r>
      <w:r w:rsidR="00EA09FB">
        <w:rPr>
          <w:rFonts w:asciiTheme="minorHAnsi" w:hAnsiTheme="minorHAnsi" w:cstheme="minorHAnsi"/>
        </w:rPr>
        <w:t>present value</w:t>
      </w:r>
      <w:r>
        <w:rPr>
          <w:rFonts w:asciiTheme="minorHAnsi" w:hAnsiTheme="minorHAnsi" w:cstheme="minorHAnsi"/>
        </w:rPr>
        <w:t xml:space="preserve"> of the </w:t>
      </w:r>
      <w:r w:rsidR="002C158D">
        <w:rPr>
          <w:rFonts w:asciiTheme="minorHAnsi" w:hAnsiTheme="minorHAnsi" w:cstheme="minorHAnsi"/>
        </w:rPr>
        <w:t>required</w:t>
      </w:r>
      <w:r>
        <w:rPr>
          <w:rFonts w:asciiTheme="minorHAnsi" w:hAnsiTheme="minorHAnsi" w:cstheme="minorHAnsi"/>
        </w:rPr>
        <w:t xml:space="preserve"> due perpetuity, we add the first payment:</w:t>
      </w:r>
    </w:p>
    <w:p w14:paraId="67EF5605" w14:textId="77777777" w:rsidR="00B17DDE" w:rsidRPr="0099292D" w:rsidRDefault="00B17DDE" w:rsidP="00B17DDE">
      <w:pPr>
        <w:ind w:left="284"/>
        <w:rPr>
          <w:rFonts w:asciiTheme="minorHAnsi" w:hAnsiTheme="minorHAnsi" w:cstheme="minorHAnsi"/>
        </w:rPr>
      </w:pPr>
    </w:p>
    <w:p w14:paraId="5B11F3FD" w14:textId="1453B1FB" w:rsidR="00B17DDE" w:rsidRPr="005E1A6A" w:rsidRDefault="00000000" w:rsidP="00B17DD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due</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35</m:t>
              </m:r>
            </m:num>
            <m:den>
              <m:r>
                <w:rPr>
                  <w:rFonts w:ascii="Cambria Math" w:hAnsi="Cambria Math" w:cstheme="minorHAnsi"/>
                </w:rPr>
                <m:t>0.0175</m:t>
              </m:r>
            </m:den>
          </m:f>
          <m:r>
            <w:rPr>
              <w:rFonts w:ascii="Cambria Math" w:hAnsi="Cambria Math" w:cstheme="minorHAnsi"/>
            </w:rPr>
            <m:t>+35</m:t>
          </m:r>
        </m:oMath>
      </m:oMathPara>
    </w:p>
    <w:p w14:paraId="6BFBC20E" w14:textId="34507DB6" w:rsidR="0099292D" w:rsidRDefault="0099292D" w:rsidP="00282124">
      <w:pPr>
        <w:ind w:left="284"/>
        <w:rPr>
          <w:rFonts w:asciiTheme="minorHAnsi" w:hAnsiTheme="minorHAnsi" w:cstheme="minorHAnsi"/>
        </w:rPr>
      </w:pPr>
    </w:p>
    <w:p w14:paraId="0EF374E1" w14:textId="5366E944" w:rsidR="0099292D" w:rsidRDefault="00862E22" w:rsidP="00282124">
      <w:pPr>
        <w:ind w:left="284"/>
        <w:rPr>
          <w:rFonts w:asciiTheme="minorHAnsi" w:hAnsiTheme="minorHAnsi" w:cstheme="minorHAnsi"/>
        </w:rPr>
      </w:pPr>
      <w:r>
        <w:rPr>
          <w:rFonts w:asciiTheme="minorHAnsi" w:hAnsiTheme="minorHAnsi" w:cstheme="minorHAnsi"/>
        </w:rPr>
        <w:t>W</w:t>
      </w:r>
      <w:r w:rsidR="00B17DDE">
        <w:rPr>
          <w:rFonts w:asciiTheme="minorHAnsi" w:hAnsiTheme="minorHAnsi" w:cstheme="minorHAnsi"/>
        </w:rPr>
        <w:t>e can write the same calculation as:</w:t>
      </w:r>
    </w:p>
    <w:p w14:paraId="0A262005" w14:textId="73A70487" w:rsidR="00B17DDE" w:rsidRDefault="00B17DDE" w:rsidP="00282124">
      <w:pPr>
        <w:ind w:left="284"/>
        <w:rPr>
          <w:rFonts w:asciiTheme="minorHAnsi" w:hAnsiTheme="minorHAnsi" w:cstheme="minorHAnsi"/>
        </w:rPr>
      </w:pPr>
    </w:p>
    <w:p w14:paraId="009D5BFF" w14:textId="1B171ED4" w:rsidR="00B17DDE" w:rsidRPr="00B17DDE" w:rsidRDefault="00000000" w:rsidP="00B17DD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due</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35+35×0.0175</m:t>
              </m:r>
            </m:num>
            <m:den>
              <m:r>
                <w:rPr>
                  <w:rFonts w:ascii="Cambria Math" w:hAnsi="Cambria Math" w:cstheme="minorHAnsi"/>
                </w:rPr>
                <m:t>0.0175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35(1+0.0175)</m:t>
              </m:r>
            </m:num>
            <m:den>
              <m:r>
                <w:rPr>
                  <w:rFonts w:ascii="Cambria Math" w:hAnsi="Cambria Math" w:cstheme="minorHAnsi"/>
                </w:rPr>
                <m:t>0.0175</m:t>
              </m:r>
            </m:den>
          </m:f>
        </m:oMath>
      </m:oMathPara>
    </w:p>
    <w:p w14:paraId="2F11BD65" w14:textId="569B98B7" w:rsidR="00B17DDE" w:rsidRDefault="00B17DDE" w:rsidP="00B17DDE">
      <w:pPr>
        <w:ind w:left="284"/>
        <w:rPr>
          <w:rFonts w:asciiTheme="minorHAnsi" w:hAnsiTheme="minorHAnsi" w:cstheme="minorHAnsi"/>
        </w:rPr>
      </w:pPr>
    </w:p>
    <w:p w14:paraId="24053B0C" w14:textId="6FE141CD" w:rsidR="00862E22" w:rsidRDefault="00862E22" w:rsidP="00EA09FB">
      <w:pPr>
        <w:ind w:left="284"/>
        <w:rPr>
          <w:rFonts w:asciiTheme="minorHAnsi" w:hAnsiTheme="minorHAnsi" w:cstheme="minorHAnsi"/>
        </w:rPr>
      </w:pPr>
      <w:r>
        <w:rPr>
          <w:rFonts w:asciiTheme="minorHAnsi" w:hAnsiTheme="minorHAnsi" w:cstheme="minorHAnsi"/>
        </w:rPr>
        <w:t xml:space="preserve">Now you can see that solving for due perpetuity requires modifying the payment by multiplying it by </w:t>
      </w:r>
      <m:oMath>
        <m:r>
          <w:rPr>
            <w:rFonts w:ascii="Cambria Math" w:hAnsi="Cambria Math" w:cstheme="minorHAnsi"/>
          </w:rPr>
          <m:t>(1+i)</m:t>
        </m:r>
      </m:oMath>
      <w:r>
        <w:rPr>
          <w:rFonts w:asciiTheme="minorHAnsi" w:hAnsiTheme="minorHAnsi" w:cstheme="minorHAnsi"/>
        </w:rPr>
        <w:t xml:space="preserve">. </w:t>
      </w:r>
      <w:r w:rsidR="00B17DDE">
        <w:rPr>
          <w:rFonts w:asciiTheme="minorHAnsi" w:hAnsiTheme="minorHAnsi" w:cstheme="minorHAnsi"/>
        </w:rPr>
        <w:t xml:space="preserve">Computing, we obtain that </w:t>
      </w:r>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due</m:t>
            </m:r>
          </m:sub>
        </m:sSub>
      </m:oMath>
      <w:r w:rsidR="00B17DDE">
        <w:rPr>
          <w:rFonts w:asciiTheme="minorHAnsi" w:hAnsiTheme="minorHAnsi" w:cstheme="minorHAnsi"/>
        </w:rPr>
        <w:t xml:space="preserve"> is equal to $2,035. </w:t>
      </w:r>
    </w:p>
    <w:p w14:paraId="2FA654ED" w14:textId="77777777" w:rsidR="005B1B56" w:rsidRDefault="005B1B56" w:rsidP="00EA09FB">
      <w:pPr>
        <w:ind w:left="284"/>
        <w:rPr>
          <w:rFonts w:asciiTheme="minorHAnsi" w:hAnsiTheme="minorHAnsi" w:cstheme="minorHAnsi"/>
        </w:rPr>
      </w:pPr>
    </w:p>
    <w:p w14:paraId="6BFC092E" w14:textId="62F85E2B" w:rsidR="004D3A9E" w:rsidRPr="00B17DDE" w:rsidRDefault="00B17DDE" w:rsidP="00B17DD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7379F96A" w14:textId="77777777" w:rsidR="004D3A9E" w:rsidRDefault="004D3A9E" w:rsidP="00B0061F">
      <w:pPr>
        <w:rPr>
          <w:rFonts w:asciiTheme="minorHAnsi" w:hAnsiTheme="minorHAnsi" w:cstheme="minorHAnsi"/>
        </w:rPr>
      </w:pPr>
    </w:p>
    <w:p w14:paraId="2A9C4923" w14:textId="39B4DB7B" w:rsidR="00B0061F" w:rsidRPr="00B440C6" w:rsidRDefault="00B0061F" w:rsidP="00B0061F">
      <w:pPr>
        <w:rPr>
          <w:rFonts w:asciiTheme="minorHAnsi" w:hAnsiTheme="minorHAnsi" w:cstheme="minorHAnsi"/>
          <w:color w:val="0070C0"/>
        </w:rPr>
      </w:pPr>
      <w:r w:rsidRPr="00B440C6">
        <w:rPr>
          <w:rFonts w:asciiTheme="minorHAnsi" w:hAnsiTheme="minorHAnsi" w:cstheme="minorHAnsi"/>
          <w:color w:val="0070C0"/>
        </w:rPr>
        <w:t>Example</w:t>
      </w:r>
      <w:r w:rsidR="00B440C6" w:rsidRPr="00B440C6">
        <w:rPr>
          <w:rFonts w:asciiTheme="minorHAnsi" w:hAnsiTheme="minorHAnsi" w:cstheme="minorHAnsi"/>
          <w:color w:val="0070C0"/>
        </w:rPr>
        <w:t>s</w:t>
      </w:r>
      <w:r w:rsidRPr="00B440C6">
        <w:rPr>
          <w:rFonts w:asciiTheme="minorHAnsi" w:hAnsiTheme="minorHAnsi" w:cstheme="minorHAnsi"/>
          <w:color w:val="0070C0"/>
        </w:rPr>
        <w:t xml:space="preserve"> 9.1</w:t>
      </w:r>
      <w:r w:rsidR="00B440C6" w:rsidRPr="00B440C6">
        <w:rPr>
          <w:rFonts w:asciiTheme="minorHAnsi" w:hAnsiTheme="minorHAnsi" w:cstheme="minorHAnsi"/>
          <w:color w:val="0070C0"/>
        </w:rPr>
        <w:t xml:space="preserve"> and 9.2</w:t>
      </w:r>
      <w:r w:rsidRPr="00B440C6">
        <w:rPr>
          <w:rFonts w:asciiTheme="minorHAnsi" w:hAnsiTheme="minorHAnsi" w:cstheme="minorHAnsi"/>
          <w:color w:val="0070C0"/>
        </w:rPr>
        <w:t xml:space="preserve"> show that the present value of a</w:t>
      </w:r>
      <w:r w:rsidR="00B440C6" w:rsidRPr="00B440C6">
        <w:rPr>
          <w:rFonts w:asciiTheme="minorHAnsi" w:hAnsiTheme="minorHAnsi" w:cstheme="minorHAnsi"/>
          <w:color w:val="0070C0"/>
        </w:rPr>
        <w:t xml:space="preserve">n ordinary simple </w:t>
      </w:r>
      <w:r w:rsidRPr="00B440C6">
        <w:rPr>
          <w:rFonts w:asciiTheme="minorHAnsi" w:hAnsiTheme="minorHAnsi" w:cstheme="minorHAnsi"/>
          <w:color w:val="0070C0"/>
        </w:rPr>
        <w:t>perpetuity can be found using a very simple formula:</w:t>
      </w:r>
    </w:p>
    <w:p w14:paraId="19DE7188" w14:textId="6A54CE14" w:rsidR="00B0061F" w:rsidRPr="00B440C6" w:rsidRDefault="00B0061F" w:rsidP="00B0061F">
      <w:pPr>
        <w:ind w:left="284"/>
        <w:rPr>
          <w:rFonts w:asciiTheme="minorHAnsi" w:hAnsiTheme="minorHAnsi" w:cstheme="minorHAnsi"/>
          <w:color w:val="0070C0"/>
        </w:rPr>
      </w:pPr>
      <m:oMathPara>
        <m:oMath>
          <m:r>
            <w:rPr>
              <w:rFonts w:ascii="Cambria Math" w:hAnsi="Cambria Math" w:cstheme="minorHAnsi"/>
              <w:color w:val="0070C0"/>
            </w:rPr>
            <m:t xml:space="preserve">PV= </m:t>
          </m:r>
          <m:f>
            <m:fPr>
              <m:ctrlPr>
                <w:rPr>
                  <w:rFonts w:ascii="Cambria Math" w:hAnsi="Cambria Math" w:cstheme="minorHAnsi"/>
                  <w:i/>
                  <w:color w:val="0070C0"/>
                </w:rPr>
              </m:ctrlPr>
            </m:fPr>
            <m:num>
              <m:r>
                <w:rPr>
                  <w:rFonts w:ascii="Cambria Math" w:hAnsi="Cambria Math" w:cstheme="minorHAnsi"/>
                  <w:color w:val="0070C0"/>
                </w:rPr>
                <m:t>PMT</m:t>
              </m:r>
            </m:num>
            <m:den>
              <m:r>
                <w:rPr>
                  <w:rFonts w:ascii="Cambria Math" w:hAnsi="Cambria Math" w:cstheme="minorHAnsi"/>
                  <w:color w:val="0070C0"/>
                </w:rPr>
                <m:t>i</m:t>
              </m:r>
            </m:den>
          </m:f>
        </m:oMath>
      </m:oMathPara>
    </w:p>
    <w:p w14:paraId="5272D1A5" w14:textId="77777777" w:rsidR="00B440C6" w:rsidRPr="00B440C6" w:rsidRDefault="00B440C6" w:rsidP="00B0061F">
      <w:pPr>
        <w:ind w:left="284"/>
        <w:rPr>
          <w:rFonts w:asciiTheme="minorHAnsi" w:hAnsiTheme="minorHAnsi" w:cstheme="minorHAnsi"/>
          <w:color w:val="0070C0"/>
        </w:rPr>
      </w:pPr>
    </w:p>
    <w:p w14:paraId="0799F531" w14:textId="4656E17A" w:rsidR="00BF490C" w:rsidRPr="00B440C6" w:rsidRDefault="00B440C6" w:rsidP="00B0061F">
      <w:pPr>
        <w:rPr>
          <w:rFonts w:asciiTheme="minorHAnsi" w:hAnsiTheme="minorHAnsi" w:cstheme="minorHAnsi"/>
          <w:color w:val="0070C0"/>
        </w:rPr>
      </w:pPr>
      <w:r w:rsidRPr="00B440C6">
        <w:rPr>
          <w:rFonts w:asciiTheme="minorHAnsi" w:hAnsiTheme="minorHAnsi" w:cstheme="minorHAnsi"/>
          <w:color w:val="0070C0"/>
        </w:rPr>
        <w:t>w</w:t>
      </w:r>
      <w:r w:rsidR="00B0061F" w:rsidRPr="00B440C6">
        <w:rPr>
          <w:rFonts w:asciiTheme="minorHAnsi" w:hAnsiTheme="minorHAnsi" w:cstheme="minorHAnsi"/>
          <w:color w:val="0070C0"/>
        </w:rPr>
        <w:t xml:space="preserve">here </w:t>
      </w:r>
      <m:oMath>
        <m:r>
          <w:rPr>
            <w:rFonts w:ascii="Cambria Math" w:hAnsi="Cambria Math" w:cstheme="minorHAnsi"/>
            <w:color w:val="0070C0"/>
          </w:rPr>
          <m:t>PMT</m:t>
        </m:r>
      </m:oMath>
      <w:r w:rsidR="00B0061F" w:rsidRPr="00B440C6">
        <w:rPr>
          <w:rFonts w:asciiTheme="minorHAnsi" w:hAnsiTheme="minorHAnsi" w:cstheme="minorHAnsi"/>
          <w:color w:val="0070C0"/>
        </w:rPr>
        <w:t xml:space="preserve"> is the periodic payment</w:t>
      </w:r>
      <w:r w:rsidRPr="00B440C6">
        <w:rPr>
          <w:rFonts w:asciiTheme="minorHAnsi" w:hAnsiTheme="minorHAnsi" w:cstheme="minorHAnsi"/>
          <w:color w:val="0070C0"/>
        </w:rPr>
        <w:t xml:space="preserve"> and </w:t>
      </w:r>
      <m:oMath>
        <m:r>
          <w:rPr>
            <w:rFonts w:ascii="Cambria Math" w:hAnsi="Cambria Math" w:cstheme="minorHAnsi"/>
            <w:color w:val="0070C0"/>
          </w:rPr>
          <m:t xml:space="preserve">i </m:t>
        </m:r>
      </m:oMath>
      <w:r w:rsidRPr="00B440C6">
        <w:rPr>
          <w:rFonts w:asciiTheme="minorHAnsi" w:hAnsiTheme="minorHAnsi" w:cstheme="minorHAnsi"/>
          <w:color w:val="0070C0"/>
        </w:rPr>
        <w:t xml:space="preserve">is the periodic interest rate. If the perpetuity is general, the rate must be converted and if the perpetuity is due, the payment must be multiplied by </w:t>
      </w:r>
      <m:oMath>
        <m:r>
          <w:rPr>
            <w:rFonts w:ascii="Cambria Math" w:hAnsi="Cambria Math" w:cstheme="minorHAnsi"/>
            <w:color w:val="0070C0"/>
          </w:rPr>
          <m:t>(1+i)</m:t>
        </m:r>
      </m:oMath>
      <w:r w:rsidRPr="00B440C6">
        <w:rPr>
          <w:rFonts w:asciiTheme="minorHAnsi" w:hAnsiTheme="minorHAnsi" w:cstheme="minorHAnsi"/>
          <w:color w:val="0070C0"/>
        </w:rPr>
        <w:t xml:space="preserve">. </w:t>
      </w:r>
    </w:p>
    <w:p w14:paraId="2B9BE432" w14:textId="77777777" w:rsidR="00A7787C" w:rsidRDefault="00A7787C" w:rsidP="00E84642">
      <w:pPr>
        <w:rPr>
          <w:rFonts w:asciiTheme="minorHAnsi" w:hAnsiTheme="minorHAnsi" w:cstheme="minorHAnsi"/>
        </w:rPr>
      </w:pPr>
    </w:p>
    <w:p w14:paraId="186FBE83" w14:textId="707E0821" w:rsidR="00D521F1" w:rsidRDefault="00D521F1" w:rsidP="00E84642">
      <w:pPr>
        <w:rPr>
          <w:rFonts w:asciiTheme="minorHAnsi" w:hAnsiTheme="minorHAnsi" w:cstheme="minorHAnsi"/>
        </w:rPr>
      </w:pPr>
      <w:r w:rsidRPr="00D521F1">
        <w:rPr>
          <w:rFonts w:asciiTheme="minorHAnsi" w:hAnsiTheme="minorHAnsi" w:cstheme="minorHAnsi"/>
        </w:rPr>
        <w:t>In practice</w:t>
      </w:r>
      <w:r>
        <w:rPr>
          <w:rFonts w:asciiTheme="minorHAnsi" w:hAnsiTheme="minorHAnsi" w:cstheme="minorHAnsi"/>
        </w:rPr>
        <w:t>,</w:t>
      </w:r>
      <w:r w:rsidRPr="00D521F1">
        <w:rPr>
          <w:rFonts w:asciiTheme="minorHAnsi" w:hAnsiTheme="minorHAnsi" w:cstheme="minorHAnsi"/>
        </w:rPr>
        <w:t xml:space="preserve"> we</w:t>
      </w:r>
      <w:r>
        <w:rPr>
          <w:rFonts w:asciiTheme="minorHAnsi" w:hAnsiTheme="minorHAnsi" w:cstheme="minorHAnsi"/>
        </w:rPr>
        <w:t xml:space="preserve"> </w:t>
      </w:r>
      <w:r w:rsidR="003023A5">
        <w:rPr>
          <w:rFonts w:asciiTheme="minorHAnsi" w:hAnsiTheme="minorHAnsi" w:cstheme="minorHAnsi"/>
        </w:rPr>
        <w:t>often</w:t>
      </w:r>
      <w:r>
        <w:rPr>
          <w:rFonts w:asciiTheme="minorHAnsi" w:hAnsiTheme="minorHAnsi" w:cstheme="minorHAnsi"/>
        </w:rPr>
        <w:t xml:space="preserve"> encounter</w:t>
      </w:r>
      <w:r w:rsidRPr="00D521F1">
        <w:rPr>
          <w:rFonts w:asciiTheme="minorHAnsi" w:hAnsiTheme="minorHAnsi" w:cstheme="minorHAnsi"/>
        </w:rPr>
        <w:t xml:space="preserve"> </w:t>
      </w:r>
      <w:r>
        <w:rPr>
          <w:rFonts w:asciiTheme="minorHAnsi" w:hAnsiTheme="minorHAnsi" w:cstheme="minorHAnsi"/>
        </w:rPr>
        <w:t>p</w:t>
      </w:r>
      <w:r w:rsidRPr="00D521F1">
        <w:rPr>
          <w:rFonts w:asciiTheme="minorHAnsi" w:hAnsiTheme="minorHAnsi" w:cstheme="minorHAnsi"/>
        </w:rPr>
        <w:t xml:space="preserve">erpetuities </w:t>
      </w:r>
      <w:r>
        <w:rPr>
          <w:rFonts w:asciiTheme="minorHAnsi" w:hAnsiTheme="minorHAnsi" w:cstheme="minorHAnsi"/>
        </w:rPr>
        <w:t xml:space="preserve">when an investment yields a stream of periodic income for an indefinitely long time in </w:t>
      </w:r>
      <w:r w:rsidR="008F68F5">
        <w:rPr>
          <w:rFonts w:asciiTheme="minorHAnsi" w:hAnsiTheme="minorHAnsi" w:cstheme="minorHAnsi"/>
        </w:rPr>
        <w:t xml:space="preserve">the </w:t>
      </w:r>
      <w:r>
        <w:rPr>
          <w:rFonts w:asciiTheme="minorHAnsi" w:hAnsiTheme="minorHAnsi" w:cstheme="minorHAnsi"/>
        </w:rPr>
        <w:t xml:space="preserve">future. </w:t>
      </w:r>
    </w:p>
    <w:p w14:paraId="60CD1A4B" w14:textId="37769EAB" w:rsidR="00D521F1" w:rsidRDefault="00D521F1" w:rsidP="00E84642">
      <w:pPr>
        <w:rPr>
          <w:rFonts w:asciiTheme="minorHAnsi" w:hAnsiTheme="minorHAnsi" w:cstheme="minorHAnsi"/>
        </w:rPr>
      </w:pPr>
    </w:p>
    <w:p w14:paraId="790441AD" w14:textId="1C757160" w:rsidR="00977252" w:rsidRPr="0028368A" w:rsidRDefault="00977252" w:rsidP="0097725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9.3: </w:t>
      </w:r>
      <w:r w:rsidR="00A50E99">
        <w:rPr>
          <w:rFonts w:asciiTheme="minorHAnsi" w:hAnsiTheme="minorHAnsi" w:cstheme="minorHAnsi"/>
          <w:b/>
          <w:bCs/>
        </w:rPr>
        <w:t>Purchasing</w:t>
      </w:r>
      <w:r>
        <w:rPr>
          <w:rFonts w:asciiTheme="minorHAnsi" w:hAnsiTheme="minorHAnsi" w:cstheme="minorHAnsi"/>
          <w:b/>
          <w:bCs/>
        </w:rPr>
        <w:t xml:space="preserve"> </w:t>
      </w:r>
      <w:r w:rsidR="00EC1947">
        <w:rPr>
          <w:rFonts w:asciiTheme="minorHAnsi" w:hAnsiTheme="minorHAnsi" w:cstheme="minorHAnsi"/>
          <w:b/>
          <w:bCs/>
        </w:rPr>
        <w:t>a</w:t>
      </w:r>
      <w:r>
        <w:rPr>
          <w:rFonts w:asciiTheme="minorHAnsi" w:hAnsiTheme="minorHAnsi" w:cstheme="minorHAnsi"/>
          <w:b/>
          <w:bCs/>
        </w:rPr>
        <w:t xml:space="preserve"> shop will bring Yassir</w:t>
      </w:r>
      <w:r w:rsidR="003023A5">
        <w:rPr>
          <w:rFonts w:asciiTheme="minorHAnsi" w:hAnsiTheme="minorHAnsi" w:cstheme="minorHAnsi"/>
          <w:b/>
          <w:bCs/>
        </w:rPr>
        <w:t xml:space="preserve"> </w:t>
      </w:r>
      <w:r w:rsidR="00EC1947">
        <w:rPr>
          <w:rFonts w:asciiTheme="minorHAnsi" w:hAnsiTheme="minorHAnsi" w:cstheme="minorHAnsi"/>
          <w:b/>
          <w:bCs/>
        </w:rPr>
        <w:t xml:space="preserve">the </w:t>
      </w:r>
      <w:r w:rsidR="003023A5">
        <w:rPr>
          <w:rFonts w:asciiTheme="minorHAnsi" w:hAnsiTheme="minorHAnsi" w:cstheme="minorHAnsi"/>
          <w:b/>
          <w:bCs/>
        </w:rPr>
        <w:t xml:space="preserve">profit of $1,230 at the end of every month. The expenses associated with keeping the shop operational will require $1,000 every </w:t>
      </w:r>
      <w:r w:rsidR="001259A5">
        <w:rPr>
          <w:rFonts w:asciiTheme="minorHAnsi" w:hAnsiTheme="minorHAnsi" w:cstheme="minorHAnsi"/>
          <w:b/>
          <w:bCs/>
        </w:rPr>
        <w:t xml:space="preserve">6 </w:t>
      </w:r>
      <w:r w:rsidR="003023A5">
        <w:rPr>
          <w:rFonts w:asciiTheme="minorHAnsi" w:hAnsiTheme="minorHAnsi" w:cstheme="minorHAnsi"/>
          <w:b/>
          <w:bCs/>
        </w:rPr>
        <w:t>month</w:t>
      </w:r>
      <w:r w:rsidR="001259A5">
        <w:rPr>
          <w:rFonts w:asciiTheme="minorHAnsi" w:hAnsiTheme="minorHAnsi" w:cstheme="minorHAnsi"/>
          <w:b/>
          <w:bCs/>
        </w:rPr>
        <w:t>s</w:t>
      </w:r>
      <w:r w:rsidR="00A76982">
        <w:rPr>
          <w:rFonts w:asciiTheme="minorHAnsi" w:hAnsiTheme="minorHAnsi" w:cstheme="minorHAnsi"/>
          <w:b/>
          <w:bCs/>
        </w:rPr>
        <w:t xml:space="preserve">, starting two years </w:t>
      </w:r>
      <w:r w:rsidR="00924E74">
        <w:rPr>
          <w:rFonts w:asciiTheme="minorHAnsi" w:hAnsiTheme="minorHAnsi" w:cstheme="minorHAnsi"/>
          <w:b/>
          <w:bCs/>
        </w:rPr>
        <w:t>from the time the shop is purchased</w:t>
      </w:r>
      <w:r w:rsidR="003023A5">
        <w:rPr>
          <w:rFonts w:asciiTheme="minorHAnsi" w:hAnsiTheme="minorHAnsi" w:cstheme="minorHAnsi"/>
          <w:b/>
          <w:bCs/>
        </w:rPr>
        <w:t xml:space="preserve">. If </w:t>
      </w:r>
      <w:r w:rsidR="0028368A">
        <w:rPr>
          <w:rFonts w:asciiTheme="minorHAnsi" w:hAnsiTheme="minorHAnsi" w:cstheme="minorHAnsi"/>
          <w:b/>
          <w:bCs/>
        </w:rPr>
        <w:t>Yassir can invest money at 5% compounded monthly</w:t>
      </w:r>
      <w:r w:rsidR="0028368A" w:rsidRPr="0028368A">
        <w:rPr>
          <w:rFonts w:asciiTheme="minorHAnsi" w:hAnsiTheme="minorHAnsi" w:cstheme="minorHAnsi"/>
          <w:b/>
          <w:bCs/>
        </w:rPr>
        <w:t>, how much</w:t>
      </w:r>
      <w:r w:rsidR="0028368A" w:rsidRPr="003F5CB8">
        <w:rPr>
          <w:rFonts w:asciiTheme="minorHAnsi" w:hAnsiTheme="minorHAnsi" w:cstheme="minorHAnsi"/>
          <w:b/>
          <w:bCs/>
        </w:rPr>
        <w:t xml:space="preserve"> </w:t>
      </w:r>
      <w:r w:rsidR="0028368A" w:rsidRPr="0028368A">
        <w:rPr>
          <w:rFonts w:asciiTheme="minorHAnsi" w:hAnsiTheme="minorHAnsi" w:cstheme="minorHAnsi"/>
          <w:b/>
          <w:bCs/>
        </w:rPr>
        <w:t xml:space="preserve">does it make sense for Yassir to </w:t>
      </w:r>
      <w:r w:rsidR="00A50E99">
        <w:rPr>
          <w:rFonts w:asciiTheme="minorHAnsi" w:hAnsiTheme="minorHAnsi" w:cstheme="minorHAnsi"/>
          <w:b/>
          <w:bCs/>
        </w:rPr>
        <w:t>pay for</w:t>
      </w:r>
      <w:r w:rsidR="0028368A" w:rsidRPr="0028368A">
        <w:rPr>
          <w:rFonts w:asciiTheme="minorHAnsi" w:hAnsiTheme="minorHAnsi" w:cstheme="minorHAnsi"/>
          <w:b/>
          <w:bCs/>
        </w:rPr>
        <w:t xml:space="preserve"> the shop?</w:t>
      </w:r>
    </w:p>
    <w:p w14:paraId="5C582026" w14:textId="3BD63D41" w:rsidR="00977252" w:rsidRPr="0028368A" w:rsidRDefault="00977252" w:rsidP="00977252">
      <w:pPr>
        <w:rPr>
          <w:rFonts w:asciiTheme="minorHAnsi" w:hAnsiTheme="minorHAnsi" w:cstheme="minorHAnsi"/>
          <w:b/>
          <w:bCs/>
        </w:rPr>
      </w:pPr>
    </w:p>
    <w:p w14:paraId="24F8AC39" w14:textId="1DF45849" w:rsidR="00977252" w:rsidRDefault="00AF4C54" w:rsidP="00F319A8">
      <w:pPr>
        <w:ind w:left="284"/>
        <w:rPr>
          <w:rFonts w:asciiTheme="minorHAnsi" w:hAnsiTheme="minorHAnsi" w:cstheme="minorHAnsi"/>
        </w:rPr>
      </w:pPr>
      <w:r>
        <w:rPr>
          <w:rFonts w:asciiTheme="minorHAnsi" w:hAnsiTheme="minorHAnsi" w:cstheme="minorHAnsi"/>
        </w:rPr>
        <w:t>First, we</w:t>
      </w:r>
      <w:r w:rsidR="00F319A8">
        <w:rPr>
          <w:rFonts w:asciiTheme="minorHAnsi" w:hAnsiTheme="minorHAnsi" w:cstheme="minorHAnsi"/>
        </w:rPr>
        <w:t xml:space="preserve"> find the present value of </w:t>
      </w:r>
      <w:r>
        <w:rPr>
          <w:rFonts w:asciiTheme="minorHAnsi" w:hAnsiTheme="minorHAnsi" w:cstheme="minorHAnsi"/>
        </w:rPr>
        <w:t>the</w:t>
      </w:r>
      <w:r w:rsidR="00F319A8">
        <w:rPr>
          <w:rFonts w:asciiTheme="minorHAnsi" w:hAnsiTheme="minorHAnsi" w:cstheme="minorHAnsi"/>
        </w:rPr>
        <w:t xml:space="preserve"> profits. Treating the stream of monthly profits as a simple ordinary perpetuity</w:t>
      </w:r>
      <w:r>
        <w:rPr>
          <w:rFonts w:asciiTheme="minorHAnsi" w:hAnsiTheme="minorHAnsi" w:cstheme="minorHAnsi"/>
        </w:rPr>
        <w:t>, we find:</w:t>
      </w:r>
    </w:p>
    <w:p w14:paraId="20C06460" w14:textId="77777777" w:rsidR="00AF4C54" w:rsidRDefault="00AF4C54" w:rsidP="00F319A8">
      <w:pPr>
        <w:ind w:left="284"/>
        <w:rPr>
          <w:rFonts w:asciiTheme="minorHAnsi" w:hAnsiTheme="minorHAnsi" w:cstheme="minorHAnsi"/>
        </w:rPr>
      </w:pPr>
    </w:p>
    <w:p w14:paraId="1E2DF1E7" w14:textId="36414189" w:rsidR="00AF4C54" w:rsidRPr="00AF4C54" w:rsidRDefault="00000000" w:rsidP="00AF4C54">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PMT</m:t>
              </m:r>
            </m:num>
            <m:den>
              <m:r>
                <w:rPr>
                  <w:rFonts w:ascii="Cambria Math" w:hAnsi="Cambria Math" w:cstheme="minorHAnsi"/>
                  <w:color w:val="000000" w:themeColor="text1"/>
                </w:rPr>
                <m:t>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1,230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0.05</m:t>
                      </m:r>
                    </m:num>
                    <m:den>
                      <m:r>
                        <w:rPr>
                          <w:rFonts w:ascii="Cambria Math" w:hAnsi="Cambria Math" w:cstheme="minorHAnsi"/>
                          <w:color w:val="000000" w:themeColor="text1"/>
                        </w:rPr>
                        <m:t>12</m:t>
                      </m:r>
                    </m:den>
                  </m:f>
                </m:e>
              </m:d>
            </m:den>
          </m:f>
          <m:r>
            <w:rPr>
              <w:rFonts w:ascii="Cambria Math" w:hAnsi="Cambria Math" w:cstheme="minorHAnsi"/>
              <w:color w:val="000000" w:themeColor="text1"/>
            </w:rPr>
            <m:t>=295,200.00</m:t>
          </m:r>
        </m:oMath>
      </m:oMathPara>
    </w:p>
    <w:p w14:paraId="579FD3CE" w14:textId="77777777" w:rsidR="00AF4C54" w:rsidRPr="00AF4C54" w:rsidRDefault="00AF4C54" w:rsidP="00AF4C54">
      <w:pPr>
        <w:ind w:left="284"/>
        <w:rPr>
          <w:rFonts w:asciiTheme="minorHAnsi" w:hAnsiTheme="minorHAnsi" w:cstheme="minorHAnsi"/>
          <w:color w:val="000000" w:themeColor="text1"/>
        </w:rPr>
      </w:pPr>
    </w:p>
    <w:p w14:paraId="55325F2E" w14:textId="27145472" w:rsidR="00AF4C54" w:rsidRDefault="00AF4C54" w:rsidP="00F319A8">
      <w:pPr>
        <w:ind w:left="284"/>
        <w:rPr>
          <w:rFonts w:asciiTheme="minorHAnsi" w:hAnsiTheme="minorHAnsi" w:cstheme="minorHAnsi"/>
        </w:rPr>
      </w:pPr>
      <w:r>
        <w:rPr>
          <w:rFonts w:asciiTheme="minorHAnsi" w:hAnsiTheme="minorHAnsi" w:cstheme="minorHAnsi"/>
        </w:rPr>
        <w:t>Second, we find the present value of the expenses</w:t>
      </w:r>
      <w:r w:rsidR="00A21C9B">
        <w:rPr>
          <w:rFonts w:asciiTheme="minorHAnsi" w:hAnsiTheme="minorHAnsi" w:cstheme="minorHAnsi"/>
        </w:rPr>
        <w:t>, treating the</w:t>
      </w:r>
      <w:r>
        <w:rPr>
          <w:rFonts w:asciiTheme="minorHAnsi" w:hAnsiTheme="minorHAnsi" w:cstheme="minorHAnsi"/>
        </w:rPr>
        <w:t xml:space="preserve"> expenses </w:t>
      </w:r>
      <w:r w:rsidR="00A21C9B">
        <w:rPr>
          <w:rFonts w:asciiTheme="minorHAnsi" w:hAnsiTheme="minorHAnsi" w:cstheme="minorHAnsi"/>
        </w:rPr>
        <w:t>as</w:t>
      </w:r>
      <w:r w:rsidR="001259A5">
        <w:rPr>
          <w:rFonts w:asciiTheme="minorHAnsi" w:hAnsiTheme="minorHAnsi" w:cstheme="minorHAnsi"/>
        </w:rPr>
        <w:t xml:space="preserve"> the general due perpetuity</w:t>
      </w:r>
      <w:r w:rsidR="00A21C9B">
        <w:rPr>
          <w:rFonts w:asciiTheme="minorHAnsi" w:hAnsiTheme="minorHAnsi" w:cstheme="minorHAnsi"/>
        </w:rPr>
        <w:t>:</w:t>
      </w:r>
    </w:p>
    <w:p w14:paraId="5795A1B2" w14:textId="1463EBC7" w:rsidR="001259A5" w:rsidRDefault="00000000" w:rsidP="00227EB0">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2</m:t>
                  </m:r>
                </m:den>
              </m:f>
            </m:sup>
          </m:sSup>
          <m:r>
            <w:rPr>
              <w:rFonts w:ascii="Cambria Math" w:hAnsi="Cambria Math" w:cstheme="minorHAnsi"/>
            </w:rPr>
            <m:t>-1=0.025261868</m:t>
          </m:r>
        </m:oMath>
      </m:oMathPara>
    </w:p>
    <w:p w14:paraId="3219F924" w14:textId="77777777" w:rsidR="001259A5" w:rsidRDefault="001259A5" w:rsidP="00F319A8">
      <w:pPr>
        <w:ind w:left="284"/>
        <w:rPr>
          <w:rFonts w:asciiTheme="minorHAnsi" w:hAnsiTheme="minorHAnsi" w:cstheme="minorHAnsi"/>
        </w:rPr>
      </w:pPr>
    </w:p>
    <w:p w14:paraId="5CB1D46B" w14:textId="11A9425C" w:rsidR="00D521F1" w:rsidRPr="00013734" w:rsidRDefault="00000000" w:rsidP="00227EB0">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expenses</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1,000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=40,585.35456</m:t>
          </m:r>
        </m:oMath>
      </m:oMathPara>
    </w:p>
    <w:p w14:paraId="594733CF" w14:textId="77777777" w:rsidR="00013734" w:rsidRDefault="00013734" w:rsidP="00227EB0">
      <w:pPr>
        <w:ind w:left="284"/>
        <w:rPr>
          <w:rFonts w:asciiTheme="minorHAnsi" w:hAnsiTheme="minorHAnsi" w:cstheme="minorHAnsi"/>
          <w:color w:val="000000" w:themeColor="text1"/>
        </w:rPr>
      </w:pPr>
    </w:p>
    <w:p w14:paraId="5DF2A65A" w14:textId="5D7356E5" w:rsidR="00013734" w:rsidRDefault="00D62247" w:rsidP="00227EB0">
      <w:pPr>
        <w:ind w:left="284"/>
        <w:rPr>
          <w:rFonts w:asciiTheme="minorHAnsi" w:hAnsiTheme="minorHAnsi" w:cstheme="minorHAnsi"/>
          <w:color w:val="000000" w:themeColor="text1"/>
        </w:rPr>
      </w:pPr>
      <w:r>
        <w:rPr>
          <w:rFonts w:asciiTheme="minorHAnsi" w:hAnsiTheme="minorHAnsi" w:cstheme="minorHAnsi"/>
          <w:color w:val="000000" w:themeColor="text1"/>
        </w:rPr>
        <w:t>This present value</w:t>
      </w:r>
      <w:r w:rsidR="00013AF9">
        <w:rPr>
          <w:rFonts w:asciiTheme="minorHAnsi" w:hAnsiTheme="minorHAnsi" w:cstheme="minorHAnsi"/>
          <w:color w:val="000000" w:themeColor="text1"/>
        </w:rPr>
        <w:t xml:space="preserve"> is located two years </w:t>
      </w:r>
      <w:r>
        <w:rPr>
          <w:rFonts w:asciiTheme="minorHAnsi" w:hAnsiTheme="minorHAnsi" w:cstheme="minorHAnsi"/>
          <w:color w:val="000000" w:themeColor="text1"/>
        </w:rPr>
        <w:t xml:space="preserve">in future </w:t>
      </w:r>
      <w:r w:rsidR="00013AF9">
        <w:rPr>
          <w:rFonts w:asciiTheme="minorHAnsi" w:hAnsiTheme="minorHAnsi" w:cstheme="minorHAnsi"/>
          <w:color w:val="000000" w:themeColor="text1"/>
        </w:rPr>
        <w:t xml:space="preserve">from the time of </w:t>
      </w:r>
      <w:r w:rsidR="005F3059">
        <w:rPr>
          <w:rFonts w:asciiTheme="minorHAnsi" w:hAnsiTheme="minorHAnsi" w:cstheme="minorHAnsi"/>
          <w:color w:val="000000" w:themeColor="text1"/>
        </w:rPr>
        <w:t xml:space="preserve">the </w:t>
      </w:r>
      <w:r w:rsidR="00013AF9">
        <w:rPr>
          <w:rFonts w:asciiTheme="minorHAnsi" w:hAnsiTheme="minorHAnsi" w:cstheme="minorHAnsi"/>
          <w:color w:val="000000" w:themeColor="text1"/>
        </w:rPr>
        <w:t xml:space="preserve">shop purchase. Discounting </w:t>
      </w:r>
      <w:r w:rsidR="0077689F">
        <w:rPr>
          <w:rFonts w:asciiTheme="minorHAnsi" w:hAnsiTheme="minorHAnsi" w:cstheme="minorHAnsi"/>
          <w:color w:val="000000" w:themeColor="text1"/>
        </w:rPr>
        <w:t>this present value</w:t>
      </w:r>
      <w:r w:rsidR="00013734">
        <w:rPr>
          <w:rFonts w:asciiTheme="minorHAnsi" w:hAnsiTheme="minorHAnsi" w:cstheme="minorHAnsi"/>
          <w:color w:val="000000" w:themeColor="text1"/>
        </w:rPr>
        <w:t xml:space="preserve"> two years to the present</w:t>
      </w:r>
      <w:r w:rsidR="00F34D5E">
        <w:rPr>
          <w:rFonts w:asciiTheme="minorHAnsi" w:hAnsiTheme="minorHAnsi" w:cstheme="minorHAnsi"/>
          <w:color w:val="000000" w:themeColor="text1"/>
        </w:rPr>
        <w:t>, we obtain</w:t>
      </w:r>
      <w:r w:rsidR="00013734">
        <w:rPr>
          <w:rFonts w:asciiTheme="minorHAnsi" w:hAnsiTheme="minorHAnsi" w:cstheme="minorHAnsi"/>
          <w:color w:val="000000" w:themeColor="text1"/>
        </w:rPr>
        <w:t>:</w:t>
      </w:r>
    </w:p>
    <w:p w14:paraId="085F7902" w14:textId="51B1F919" w:rsidR="00013734" w:rsidRDefault="00013734" w:rsidP="00227EB0">
      <w:pPr>
        <w:ind w:left="284"/>
        <w:rPr>
          <w:rFonts w:asciiTheme="minorHAnsi" w:hAnsiTheme="minorHAnsi" w:cstheme="minorHAnsi"/>
          <w:color w:val="000000" w:themeColor="text1"/>
        </w:rPr>
      </w:pPr>
    </w:p>
    <w:p w14:paraId="33AE16D7" w14:textId="21C22438" w:rsidR="00013734" w:rsidRPr="00227EB0" w:rsidRDefault="00000000" w:rsidP="00013AF9">
      <w:pPr>
        <w:ind w:left="284"/>
        <w:rPr>
          <w:rFonts w:asciiTheme="minorHAnsi" w:hAnsiTheme="minorHAnsi" w:cstheme="minorHAnsi"/>
          <w:color w:val="000000" w:themeColor="text1"/>
        </w:rPr>
      </w:pPr>
      <m:oMathPara>
        <m:oMath>
          <m:sSubSup>
            <m:sSubSupPr>
              <m:ctrlPr>
                <w:rPr>
                  <w:rFonts w:ascii="Cambria Math" w:hAnsi="Cambria Math" w:cstheme="minorHAnsi"/>
                  <w:i/>
                  <w:color w:val="000000" w:themeColor="text1"/>
                </w:rPr>
              </m:ctrlPr>
            </m:sSubSupPr>
            <m:e>
              <m:r>
                <w:rPr>
                  <w:rFonts w:ascii="Cambria Math" w:hAnsi="Cambria Math" w:cstheme="minorHAnsi"/>
                  <w:color w:val="000000" w:themeColor="text1"/>
                </w:rPr>
                <m:t>PV</m:t>
              </m:r>
            </m:e>
            <m:sub>
              <m:r>
                <w:rPr>
                  <w:rFonts w:ascii="Cambria Math" w:hAnsi="Cambria Math" w:cstheme="minorHAnsi"/>
                  <w:color w:val="000000" w:themeColor="text1"/>
                </w:rPr>
                <m:t>expenses</m:t>
              </m:r>
            </m:sub>
            <m:sup>
              <m:r>
                <w:rPr>
                  <w:rFonts w:ascii="Cambria Math" w:hAnsi="Cambria Math" w:cstheme="minorHAnsi"/>
                  <w:color w:val="000000" w:themeColor="text1"/>
                </w:rPr>
                <m:t>*</m:t>
              </m:r>
            </m:sup>
          </m:sSubSup>
          <m:r>
            <w:rPr>
              <w:rFonts w:ascii="Cambria Math" w:hAnsi="Cambria Math" w:cstheme="minorHAnsi"/>
              <w:color w:val="000000" w:themeColor="text1"/>
            </w:rPr>
            <m:t>= 40,585.35456</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-4</m:t>
              </m:r>
            </m:sup>
          </m:sSup>
          <m:r>
            <w:rPr>
              <w:rFonts w:ascii="Cambria Math" w:hAnsi="Cambria Math" w:cstheme="minorHAnsi"/>
              <w:color w:val="000000" w:themeColor="text1"/>
            </w:rPr>
            <m:t xml:space="preserve">=36,730.78 </m:t>
          </m:r>
        </m:oMath>
      </m:oMathPara>
    </w:p>
    <w:p w14:paraId="3A64F7EF" w14:textId="77777777" w:rsidR="003C1522" w:rsidRDefault="003C1522" w:rsidP="00227EB0">
      <w:pPr>
        <w:ind w:left="284"/>
        <w:rPr>
          <w:rFonts w:asciiTheme="minorHAnsi" w:hAnsiTheme="minorHAnsi" w:cstheme="minorHAnsi"/>
          <w:color w:val="000000" w:themeColor="text1"/>
        </w:rPr>
      </w:pPr>
    </w:p>
    <w:p w14:paraId="2DA5CB66" w14:textId="3E5EC763" w:rsidR="003C1522" w:rsidRDefault="002514CF" w:rsidP="003C1522">
      <w:pPr>
        <w:ind w:left="284"/>
        <w:rPr>
          <w:rFonts w:asciiTheme="minorHAnsi" w:hAnsiTheme="minorHAnsi" w:cstheme="minorHAnsi"/>
          <w:color w:val="000000" w:themeColor="text1"/>
        </w:rPr>
      </w:pPr>
      <w:r>
        <w:rPr>
          <w:rFonts w:asciiTheme="minorHAnsi" w:hAnsiTheme="minorHAnsi" w:cstheme="minorHAnsi"/>
          <w:color w:val="000000" w:themeColor="text1"/>
        </w:rPr>
        <w:t xml:space="preserve">Subtracting the expenses from the profits: </w:t>
      </w:r>
    </w:p>
    <w:p w14:paraId="5513FF13" w14:textId="7B2D6699" w:rsidR="002514CF" w:rsidRDefault="002514CF" w:rsidP="003C1522">
      <w:pPr>
        <w:ind w:left="284"/>
        <w:rPr>
          <w:rFonts w:asciiTheme="minorHAnsi" w:hAnsiTheme="minorHAnsi" w:cstheme="minorHAnsi"/>
          <w:color w:val="000000" w:themeColor="text1"/>
        </w:rPr>
      </w:pPr>
    </w:p>
    <w:p w14:paraId="17C5EE9A" w14:textId="76252A57" w:rsidR="002514CF" w:rsidRDefault="00000000" w:rsidP="003C1522">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m:t>
          </m:r>
          <m:sSubSup>
            <m:sSubSupPr>
              <m:ctrlPr>
                <w:rPr>
                  <w:rFonts w:ascii="Cambria Math" w:hAnsi="Cambria Math" w:cstheme="minorHAnsi"/>
                  <w:i/>
                  <w:color w:val="000000" w:themeColor="text1"/>
                </w:rPr>
              </m:ctrlPr>
            </m:sSubSupPr>
            <m:e>
              <m:r>
                <w:rPr>
                  <w:rFonts w:ascii="Cambria Math" w:hAnsi="Cambria Math" w:cstheme="minorHAnsi"/>
                  <w:color w:val="000000" w:themeColor="text1"/>
                </w:rPr>
                <m:t>PV</m:t>
              </m:r>
            </m:e>
            <m:sub>
              <m:r>
                <w:rPr>
                  <w:rFonts w:ascii="Cambria Math" w:hAnsi="Cambria Math" w:cstheme="minorHAnsi"/>
                  <w:color w:val="000000" w:themeColor="text1"/>
                </w:rPr>
                <m:t>expenses</m:t>
              </m:r>
            </m:sub>
            <m:sup>
              <m:r>
                <w:rPr>
                  <w:rFonts w:ascii="Cambria Math" w:hAnsi="Cambria Math" w:cstheme="minorHAnsi"/>
                  <w:color w:val="000000" w:themeColor="text1"/>
                </w:rPr>
                <m:t>*</m:t>
              </m:r>
            </m:sup>
          </m:sSubSup>
          <m:r>
            <w:rPr>
              <w:rFonts w:ascii="Cambria Math" w:hAnsi="Cambria Math" w:cstheme="minorHAnsi"/>
              <w:color w:val="000000" w:themeColor="text1"/>
            </w:rPr>
            <m:t>=258,469.22</m:t>
          </m:r>
        </m:oMath>
      </m:oMathPara>
    </w:p>
    <w:p w14:paraId="39A338E0" w14:textId="77777777" w:rsidR="00CB43E6" w:rsidRDefault="00CB43E6" w:rsidP="003C1522">
      <w:pPr>
        <w:ind w:left="284"/>
        <w:rPr>
          <w:rFonts w:asciiTheme="minorHAnsi" w:hAnsiTheme="minorHAnsi" w:cstheme="minorHAnsi"/>
          <w:color w:val="000000" w:themeColor="text1"/>
        </w:rPr>
      </w:pPr>
    </w:p>
    <w:p w14:paraId="50D8A9E5" w14:textId="72077A2F" w:rsidR="003C1522" w:rsidRDefault="0045157E" w:rsidP="003C1522">
      <w:pPr>
        <w:ind w:left="284"/>
        <w:rPr>
          <w:rFonts w:asciiTheme="minorHAnsi" w:hAnsiTheme="minorHAnsi" w:cstheme="minorHAnsi"/>
          <w:color w:val="000000" w:themeColor="text1"/>
        </w:rPr>
      </w:pPr>
      <w:r>
        <w:rPr>
          <w:rFonts w:asciiTheme="minorHAnsi" w:hAnsiTheme="minorHAnsi" w:cstheme="minorHAnsi"/>
          <w:color w:val="000000" w:themeColor="text1"/>
        </w:rPr>
        <w:t>This means that Yassir should not pay more than $</w:t>
      </w:r>
      <w:r w:rsidR="00013AF9">
        <w:rPr>
          <w:rFonts w:asciiTheme="minorHAnsi" w:hAnsiTheme="minorHAnsi" w:cstheme="minorHAnsi"/>
          <w:color w:val="000000" w:themeColor="text1"/>
        </w:rPr>
        <w:t>258,469.22</w:t>
      </w:r>
      <w:r w:rsidR="008F68F5">
        <w:rPr>
          <w:rFonts w:asciiTheme="minorHAnsi" w:hAnsiTheme="minorHAnsi" w:cstheme="minorHAnsi"/>
          <w:color w:val="000000" w:themeColor="text1"/>
        </w:rPr>
        <w:t xml:space="preserve"> for the shop</w:t>
      </w:r>
      <w:r>
        <w:rPr>
          <w:rFonts w:asciiTheme="minorHAnsi" w:hAnsiTheme="minorHAnsi" w:cstheme="minorHAnsi"/>
          <w:color w:val="000000" w:themeColor="text1"/>
        </w:rPr>
        <w:t xml:space="preserve">. If the price were higher, Yassir </w:t>
      </w:r>
      <w:r w:rsidR="008F68F5">
        <w:rPr>
          <w:rFonts w:asciiTheme="minorHAnsi" w:hAnsiTheme="minorHAnsi" w:cstheme="minorHAnsi"/>
          <w:color w:val="000000" w:themeColor="text1"/>
        </w:rPr>
        <w:t>could</w:t>
      </w:r>
      <w:r>
        <w:rPr>
          <w:rFonts w:asciiTheme="minorHAnsi" w:hAnsiTheme="minorHAnsi" w:cstheme="minorHAnsi"/>
          <w:color w:val="000000" w:themeColor="text1"/>
        </w:rPr>
        <w:t xml:space="preserve"> make more money by </w:t>
      </w:r>
      <w:r w:rsidR="001F4D24">
        <w:rPr>
          <w:rFonts w:asciiTheme="minorHAnsi" w:hAnsiTheme="minorHAnsi" w:cstheme="minorHAnsi"/>
          <w:color w:val="000000" w:themeColor="text1"/>
        </w:rPr>
        <w:t>investing</w:t>
      </w:r>
      <w:r w:rsidR="008F68F5">
        <w:rPr>
          <w:rFonts w:asciiTheme="minorHAnsi" w:hAnsiTheme="minorHAnsi" w:cstheme="minorHAnsi"/>
          <w:color w:val="000000" w:themeColor="text1"/>
        </w:rPr>
        <w:t xml:space="preserve"> at 5% compounded monthly</w:t>
      </w:r>
      <w:r>
        <w:rPr>
          <w:rFonts w:asciiTheme="minorHAnsi" w:hAnsiTheme="minorHAnsi" w:cstheme="minorHAnsi"/>
          <w:color w:val="000000" w:themeColor="text1"/>
        </w:rPr>
        <w:t xml:space="preserve">. </w:t>
      </w:r>
    </w:p>
    <w:p w14:paraId="09AE00AB" w14:textId="77777777" w:rsidR="008F68F5" w:rsidRDefault="008F68F5" w:rsidP="003C1522">
      <w:pPr>
        <w:ind w:left="284"/>
        <w:rPr>
          <w:rFonts w:asciiTheme="minorHAnsi" w:hAnsiTheme="minorHAnsi" w:cstheme="minorHAnsi"/>
          <w:color w:val="000000" w:themeColor="text1"/>
        </w:rPr>
      </w:pPr>
    </w:p>
    <w:p w14:paraId="1C89EBA3" w14:textId="77777777" w:rsidR="008F68F5" w:rsidRPr="00B17DDE" w:rsidRDefault="008F68F5" w:rsidP="008F68F5">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4117B4C7" w14:textId="457F129B" w:rsidR="008F68F5" w:rsidRDefault="008F68F5" w:rsidP="003C1522">
      <w:pPr>
        <w:ind w:left="284"/>
        <w:rPr>
          <w:rFonts w:asciiTheme="minorHAnsi" w:hAnsiTheme="minorHAnsi" w:cstheme="minorHAnsi"/>
          <w:color w:val="000000" w:themeColor="text1"/>
        </w:rPr>
      </w:pPr>
    </w:p>
    <w:p w14:paraId="36F995C2" w14:textId="378DFF34" w:rsidR="008F68F5" w:rsidRDefault="008F68F5" w:rsidP="008F68F5">
      <w:pPr>
        <w:rPr>
          <w:rFonts w:asciiTheme="minorHAnsi" w:hAnsiTheme="minorHAnsi" w:cstheme="minorHAnsi"/>
          <w:color w:val="000000" w:themeColor="text1"/>
        </w:rPr>
      </w:pPr>
      <w:r>
        <w:rPr>
          <w:rFonts w:asciiTheme="minorHAnsi" w:hAnsiTheme="minorHAnsi" w:cstheme="minorHAnsi"/>
          <w:color w:val="000000" w:themeColor="text1"/>
        </w:rPr>
        <w:t xml:space="preserve">Sometimes perpetuities are securities that can be bought or sold. </w:t>
      </w:r>
    </w:p>
    <w:p w14:paraId="5D843BBD" w14:textId="34F4B74C" w:rsidR="008F68F5" w:rsidRDefault="008F68F5" w:rsidP="008F68F5">
      <w:pPr>
        <w:rPr>
          <w:rFonts w:asciiTheme="minorHAnsi" w:hAnsiTheme="minorHAnsi" w:cstheme="minorHAnsi"/>
          <w:color w:val="000000" w:themeColor="text1"/>
        </w:rPr>
      </w:pPr>
    </w:p>
    <w:p w14:paraId="6A888053" w14:textId="6788E892" w:rsidR="008F68F5" w:rsidRDefault="008F68F5" w:rsidP="008F68F5">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9.4: </w:t>
      </w:r>
      <w:r w:rsidR="00D749C5">
        <w:rPr>
          <w:rFonts w:asciiTheme="minorHAnsi" w:hAnsiTheme="minorHAnsi" w:cstheme="minorHAnsi"/>
          <w:b/>
          <w:bCs/>
        </w:rPr>
        <w:t>Assume that a</w:t>
      </w:r>
      <w:r w:rsidR="00E12E15">
        <w:rPr>
          <w:rFonts w:asciiTheme="minorHAnsi" w:hAnsiTheme="minorHAnsi" w:cstheme="minorHAnsi"/>
          <w:b/>
          <w:bCs/>
        </w:rPr>
        <w:t xml:space="preserve"> perpetuity paying </w:t>
      </w:r>
      <w:r w:rsidR="009002E5">
        <w:rPr>
          <w:rFonts w:asciiTheme="minorHAnsi" w:hAnsiTheme="minorHAnsi" w:cstheme="minorHAnsi"/>
          <w:b/>
          <w:bCs/>
        </w:rPr>
        <w:t xml:space="preserve">8% </w:t>
      </w:r>
      <w:r w:rsidR="00E12E15">
        <w:rPr>
          <w:rFonts w:asciiTheme="minorHAnsi" w:hAnsiTheme="minorHAnsi" w:cstheme="minorHAnsi"/>
          <w:b/>
          <w:bCs/>
        </w:rPr>
        <w:t>at the end of every year was sold by the Government of Canada on January 1, 1935</w:t>
      </w:r>
      <w:r w:rsidR="009002E5">
        <w:rPr>
          <w:rFonts w:asciiTheme="minorHAnsi" w:hAnsiTheme="minorHAnsi" w:cstheme="minorHAnsi"/>
          <w:b/>
          <w:bCs/>
        </w:rPr>
        <w:t>, for $1,000,000</w:t>
      </w:r>
      <w:r w:rsidR="00E12E15">
        <w:rPr>
          <w:rFonts w:asciiTheme="minorHAnsi" w:hAnsiTheme="minorHAnsi" w:cstheme="minorHAnsi"/>
          <w:b/>
          <w:bCs/>
        </w:rPr>
        <w:t xml:space="preserve">. If the Government of Canada </w:t>
      </w:r>
      <w:r w:rsidR="00B85D8D">
        <w:rPr>
          <w:rFonts w:asciiTheme="minorHAnsi" w:hAnsiTheme="minorHAnsi" w:cstheme="minorHAnsi"/>
          <w:b/>
          <w:bCs/>
        </w:rPr>
        <w:t xml:space="preserve">decided to buy this perpetuity back on </w:t>
      </w:r>
      <w:r w:rsidR="0059565F">
        <w:rPr>
          <w:rFonts w:asciiTheme="minorHAnsi" w:hAnsiTheme="minorHAnsi" w:cstheme="minorHAnsi"/>
          <w:b/>
          <w:bCs/>
        </w:rPr>
        <w:t>January 1</w:t>
      </w:r>
      <w:r w:rsidR="00B85D8D">
        <w:rPr>
          <w:rFonts w:asciiTheme="minorHAnsi" w:hAnsiTheme="minorHAnsi" w:cstheme="minorHAnsi"/>
          <w:b/>
          <w:bCs/>
        </w:rPr>
        <w:t>, 202</w:t>
      </w:r>
      <w:r w:rsidR="0059565F">
        <w:rPr>
          <w:rFonts w:asciiTheme="minorHAnsi" w:hAnsiTheme="minorHAnsi" w:cstheme="minorHAnsi"/>
          <w:b/>
          <w:bCs/>
        </w:rPr>
        <w:t>3</w:t>
      </w:r>
      <w:r w:rsidR="00B85D8D">
        <w:rPr>
          <w:rFonts w:asciiTheme="minorHAnsi" w:hAnsiTheme="minorHAnsi" w:cstheme="minorHAnsi"/>
          <w:b/>
          <w:bCs/>
        </w:rPr>
        <w:t xml:space="preserve">, how much must </w:t>
      </w:r>
      <w:r w:rsidR="00804381">
        <w:rPr>
          <w:rFonts w:asciiTheme="minorHAnsi" w:hAnsiTheme="minorHAnsi" w:cstheme="minorHAnsi"/>
          <w:b/>
          <w:bCs/>
        </w:rPr>
        <w:t>it</w:t>
      </w:r>
      <w:r w:rsidR="00B85D8D">
        <w:rPr>
          <w:rFonts w:asciiTheme="minorHAnsi" w:hAnsiTheme="minorHAnsi" w:cstheme="minorHAnsi"/>
          <w:b/>
          <w:bCs/>
        </w:rPr>
        <w:t xml:space="preserve"> pay</w:t>
      </w:r>
      <w:r w:rsidR="00DA107A">
        <w:rPr>
          <w:rFonts w:asciiTheme="minorHAnsi" w:hAnsiTheme="minorHAnsi" w:cstheme="minorHAnsi"/>
          <w:b/>
          <w:bCs/>
        </w:rPr>
        <w:t xml:space="preserve">? </w:t>
      </w:r>
      <w:r w:rsidR="00D749C5">
        <w:rPr>
          <w:rFonts w:asciiTheme="minorHAnsi" w:hAnsiTheme="minorHAnsi" w:cstheme="minorHAnsi"/>
          <w:b/>
          <w:bCs/>
        </w:rPr>
        <w:t>Also a</w:t>
      </w:r>
      <w:r w:rsidR="00DA107A">
        <w:rPr>
          <w:rFonts w:asciiTheme="minorHAnsi" w:hAnsiTheme="minorHAnsi" w:cstheme="minorHAnsi"/>
          <w:b/>
          <w:bCs/>
        </w:rPr>
        <w:t xml:space="preserve">ssume that </w:t>
      </w:r>
      <w:r w:rsidR="00AF7855">
        <w:rPr>
          <w:rFonts w:asciiTheme="minorHAnsi" w:hAnsiTheme="minorHAnsi" w:cstheme="minorHAnsi"/>
          <w:b/>
          <w:bCs/>
        </w:rPr>
        <w:t xml:space="preserve">as of </w:t>
      </w:r>
      <w:r w:rsidR="0059565F">
        <w:rPr>
          <w:rFonts w:asciiTheme="minorHAnsi" w:hAnsiTheme="minorHAnsi" w:cstheme="minorHAnsi"/>
          <w:b/>
          <w:bCs/>
        </w:rPr>
        <w:t>January 1, 2023</w:t>
      </w:r>
      <w:r w:rsidR="00AF7855">
        <w:rPr>
          <w:rFonts w:asciiTheme="minorHAnsi" w:hAnsiTheme="minorHAnsi" w:cstheme="minorHAnsi"/>
          <w:b/>
          <w:bCs/>
        </w:rPr>
        <w:t xml:space="preserve">, </w:t>
      </w:r>
      <w:r w:rsidR="00DA107A">
        <w:rPr>
          <w:rFonts w:asciiTheme="minorHAnsi" w:hAnsiTheme="minorHAnsi" w:cstheme="minorHAnsi"/>
          <w:b/>
          <w:bCs/>
        </w:rPr>
        <w:t>the</w:t>
      </w:r>
      <w:r w:rsidR="00AF7855">
        <w:rPr>
          <w:rFonts w:asciiTheme="minorHAnsi" w:hAnsiTheme="minorHAnsi" w:cstheme="minorHAnsi"/>
          <w:b/>
          <w:bCs/>
        </w:rPr>
        <w:t xml:space="preserve"> </w:t>
      </w:r>
      <w:r w:rsidR="00DA107A">
        <w:rPr>
          <w:rFonts w:asciiTheme="minorHAnsi" w:hAnsiTheme="minorHAnsi" w:cstheme="minorHAnsi"/>
          <w:b/>
          <w:bCs/>
        </w:rPr>
        <w:t xml:space="preserve">interest rate </w:t>
      </w:r>
      <w:r w:rsidR="00AF7855">
        <w:rPr>
          <w:rFonts w:asciiTheme="minorHAnsi" w:hAnsiTheme="minorHAnsi" w:cstheme="minorHAnsi"/>
          <w:b/>
          <w:bCs/>
        </w:rPr>
        <w:t xml:space="preserve">for </w:t>
      </w:r>
      <w:r w:rsidR="00DA107A">
        <w:rPr>
          <w:rFonts w:asciiTheme="minorHAnsi" w:hAnsiTheme="minorHAnsi" w:cstheme="minorHAnsi"/>
          <w:b/>
          <w:bCs/>
        </w:rPr>
        <w:t xml:space="preserve">the Government of Canada </w:t>
      </w:r>
      <w:r w:rsidR="00AF7855">
        <w:rPr>
          <w:rFonts w:asciiTheme="minorHAnsi" w:hAnsiTheme="minorHAnsi" w:cstheme="minorHAnsi"/>
          <w:b/>
          <w:bCs/>
        </w:rPr>
        <w:t xml:space="preserve">is </w:t>
      </w:r>
      <w:r w:rsidR="00173AC3">
        <w:rPr>
          <w:rFonts w:asciiTheme="minorHAnsi" w:hAnsiTheme="minorHAnsi" w:cstheme="minorHAnsi"/>
          <w:b/>
          <w:bCs/>
        </w:rPr>
        <w:t>2</w:t>
      </w:r>
      <w:r w:rsidR="00AF7855">
        <w:rPr>
          <w:rFonts w:asciiTheme="minorHAnsi" w:hAnsiTheme="minorHAnsi" w:cstheme="minorHAnsi"/>
          <w:b/>
          <w:bCs/>
        </w:rPr>
        <w:t xml:space="preserve">% compounded annually for unlimited terms. </w:t>
      </w:r>
      <w:r w:rsidR="00DA107A">
        <w:rPr>
          <w:rFonts w:asciiTheme="minorHAnsi" w:hAnsiTheme="minorHAnsi" w:cstheme="minorHAnsi"/>
          <w:b/>
          <w:bCs/>
        </w:rPr>
        <w:t xml:space="preserve"> </w:t>
      </w:r>
    </w:p>
    <w:p w14:paraId="304E9ABE" w14:textId="06524D7F" w:rsidR="00DA107A" w:rsidRDefault="00DA107A" w:rsidP="008F68F5">
      <w:pPr>
        <w:rPr>
          <w:rFonts w:asciiTheme="minorHAnsi" w:hAnsiTheme="minorHAnsi" w:cstheme="minorHAnsi"/>
          <w:b/>
          <w:bCs/>
        </w:rPr>
      </w:pPr>
    </w:p>
    <w:p w14:paraId="2DE0BFAF" w14:textId="0DD4FD6F" w:rsidR="00965481" w:rsidRDefault="00965481" w:rsidP="000C3DF6">
      <w:pPr>
        <w:ind w:left="284"/>
        <w:rPr>
          <w:rFonts w:asciiTheme="minorHAnsi" w:hAnsiTheme="minorHAnsi" w:cstheme="minorHAnsi"/>
        </w:rPr>
      </w:pPr>
      <w:r>
        <w:rPr>
          <w:rFonts w:asciiTheme="minorHAnsi" w:hAnsiTheme="minorHAnsi" w:cstheme="minorHAnsi"/>
        </w:rPr>
        <w:t>When the Government of Canada sold the perpetuity in 1935, they needed to raise money</w:t>
      </w:r>
      <w:r w:rsidR="00A45A49">
        <w:rPr>
          <w:rFonts w:asciiTheme="minorHAnsi" w:hAnsiTheme="minorHAnsi" w:cstheme="minorHAnsi"/>
        </w:rPr>
        <w:t>. At that time,</w:t>
      </w:r>
      <w:r w:rsidR="009002E5">
        <w:rPr>
          <w:rFonts w:asciiTheme="minorHAnsi" w:hAnsiTheme="minorHAnsi" w:cstheme="minorHAnsi"/>
        </w:rPr>
        <w:t xml:space="preserve"> they </w:t>
      </w:r>
      <w:r>
        <w:rPr>
          <w:rFonts w:asciiTheme="minorHAnsi" w:hAnsiTheme="minorHAnsi" w:cstheme="minorHAnsi"/>
        </w:rPr>
        <w:t>were ready to pay annual interest</w:t>
      </w:r>
      <w:r w:rsidR="009002E5">
        <w:rPr>
          <w:rFonts w:asciiTheme="minorHAnsi" w:hAnsiTheme="minorHAnsi" w:cstheme="minorHAnsi"/>
        </w:rPr>
        <w:t xml:space="preserve"> of 8%</w:t>
      </w:r>
      <w:r>
        <w:rPr>
          <w:rFonts w:asciiTheme="minorHAnsi" w:hAnsiTheme="minorHAnsi" w:cstheme="minorHAnsi"/>
        </w:rPr>
        <w:t xml:space="preserve"> for an unlimited term. </w:t>
      </w:r>
      <w:r w:rsidR="009002E5">
        <w:rPr>
          <w:rFonts w:asciiTheme="minorHAnsi" w:hAnsiTheme="minorHAnsi" w:cstheme="minorHAnsi"/>
        </w:rPr>
        <w:t xml:space="preserve">This means that the perpetuity paid $80,000 to the buyer at the end of every year. </w:t>
      </w:r>
      <w:r w:rsidR="008F0A43">
        <w:rPr>
          <w:rFonts w:asciiTheme="minorHAnsi" w:hAnsiTheme="minorHAnsi" w:cstheme="minorHAnsi"/>
        </w:rPr>
        <w:t>On</w:t>
      </w:r>
      <w:r w:rsidR="002144B5">
        <w:rPr>
          <w:rFonts w:asciiTheme="minorHAnsi" w:hAnsiTheme="minorHAnsi" w:cstheme="minorHAnsi"/>
        </w:rPr>
        <w:t xml:space="preserve"> December</w:t>
      </w:r>
      <w:r w:rsidR="00B33603">
        <w:rPr>
          <w:rFonts w:asciiTheme="minorHAnsi" w:hAnsiTheme="minorHAnsi" w:cstheme="minorHAnsi"/>
        </w:rPr>
        <w:t xml:space="preserve"> </w:t>
      </w:r>
      <w:r w:rsidR="002144B5">
        <w:rPr>
          <w:rFonts w:asciiTheme="minorHAnsi" w:hAnsiTheme="minorHAnsi" w:cstheme="minorHAnsi"/>
        </w:rPr>
        <w:t xml:space="preserve">31, </w:t>
      </w:r>
      <w:r>
        <w:rPr>
          <w:rFonts w:asciiTheme="minorHAnsi" w:hAnsiTheme="minorHAnsi" w:cstheme="minorHAnsi"/>
        </w:rPr>
        <w:t>202</w:t>
      </w:r>
      <w:r w:rsidR="00B33603">
        <w:rPr>
          <w:rFonts w:asciiTheme="minorHAnsi" w:hAnsiTheme="minorHAnsi" w:cstheme="minorHAnsi"/>
        </w:rPr>
        <w:t>2</w:t>
      </w:r>
      <w:r>
        <w:rPr>
          <w:rFonts w:asciiTheme="minorHAnsi" w:hAnsiTheme="minorHAnsi" w:cstheme="minorHAnsi"/>
        </w:rPr>
        <w:t xml:space="preserve">, </w:t>
      </w:r>
      <w:r w:rsidR="009002E5">
        <w:rPr>
          <w:rFonts w:asciiTheme="minorHAnsi" w:hAnsiTheme="minorHAnsi" w:cstheme="minorHAnsi"/>
        </w:rPr>
        <w:t>the Government of Canada</w:t>
      </w:r>
      <w:r>
        <w:rPr>
          <w:rFonts w:asciiTheme="minorHAnsi" w:hAnsiTheme="minorHAnsi" w:cstheme="minorHAnsi"/>
        </w:rPr>
        <w:t xml:space="preserve"> </w:t>
      </w:r>
      <w:r w:rsidR="002144B5">
        <w:rPr>
          <w:rFonts w:asciiTheme="minorHAnsi" w:hAnsiTheme="minorHAnsi" w:cstheme="minorHAnsi"/>
        </w:rPr>
        <w:t xml:space="preserve">made its scheduled payment of $80,000. Next day, on January 1, 2023, the Government of Canada </w:t>
      </w:r>
      <w:r>
        <w:rPr>
          <w:rFonts w:asciiTheme="minorHAnsi" w:hAnsiTheme="minorHAnsi" w:cstheme="minorHAnsi"/>
        </w:rPr>
        <w:t>close</w:t>
      </w:r>
      <w:r w:rsidR="002144B5">
        <w:rPr>
          <w:rFonts w:asciiTheme="minorHAnsi" w:hAnsiTheme="minorHAnsi" w:cstheme="minorHAnsi"/>
        </w:rPr>
        <w:t>d</w:t>
      </w:r>
      <w:r>
        <w:rPr>
          <w:rFonts w:asciiTheme="minorHAnsi" w:hAnsiTheme="minorHAnsi" w:cstheme="minorHAnsi"/>
        </w:rPr>
        <w:t xml:space="preserve"> th</w:t>
      </w:r>
      <w:r w:rsidR="002144B5">
        <w:rPr>
          <w:rFonts w:asciiTheme="minorHAnsi" w:hAnsiTheme="minorHAnsi" w:cstheme="minorHAnsi"/>
        </w:rPr>
        <w:t>e</w:t>
      </w:r>
      <w:r>
        <w:rPr>
          <w:rFonts w:asciiTheme="minorHAnsi" w:hAnsiTheme="minorHAnsi" w:cstheme="minorHAnsi"/>
        </w:rPr>
        <w:t xml:space="preserve"> perpetuity by paying </w:t>
      </w:r>
      <w:r w:rsidR="000C3DF6">
        <w:rPr>
          <w:rFonts w:asciiTheme="minorHAnsi" w:hAnsiTheme="minorHAnsi" w:cstheme="minorHAnsi"/>
        </w:rPr>
        <w:t>one amount equivalent to all</w:t>
      </w:r>
      <w:r>
        <w:rPr>
          <w:rFonts w:asciiTheme="minorHAnsi" w:hAnsiTheme="minorHAnsi" w:cstheme="minorHAnsi"/>
        </w:rPr>
        <w:t xml:space="preserve"> future interest </w:t>
      </w:r>
      <w:r w:rsidR="00827A41">
        <w:rPr>
          <w:rFonts w:asciiTheme="minorHAnsi" w:hAnsiTheme="minorHAnsi" w:cstheme="minorHAnsi"/>
        </w:rPr>
        <w:t>payments</w:t>
      </w:r>
      <w:r w:rsidR="000D40E4">
        <w:rPr>
          <w:rFonts w:asciiTheme="minorHAnsi" w:hAnsiTheme="minorHAnsi" w:cstheme="minorHAnsi"/>
        </w:rPr>
        <w:t xml:space="preserve">, subject to the current interest rate. </w:t>
      </w:r>
      <w:r>
        <w:rPr>
          <w:rFonts w:asciiTheme="minorHAnsi" w:hAnsiTheme="minorHAnsi" w:cstheme="minorHAnsi"/>
        </w:rPr>
        <w:t xml:space="preserve">This is the meaning of buying the perpetuity back. </w:t>
      </w:r>
      <w:r w:rsidR="00173AC3">
        <w:rPr>
          <w:rFonts w:asciiTheme="minorHAnsi" w:hAnsiTheme="minorHAnsi" w:cstheme="minorHAnsi"/>
        </w:rPr>
        <w:t xml:space="preserve">The price of buying back is the present value of the </w:t>
      </w:r>
      <w:r w:rsidR="00804381">
        <w:rPr>
          <w:rFonts w:asciiTheme="minorHAnsi" w:hAnsiTheme="minorHAnsi" w:cstheme="minorHAnsi"/>
        </w:rPr>
        <w:t>ordinary</w:t>
      </w:r>
      <w:r w:rsidR="00B33603">
        <w:rPr>
          <w:rFonts w:asciiTheme="minorHAnsi" w:hAnsiTheme="minorHAnsi" w:cstheme="minorHAnsi"/>
        </w:rPr>
        <w:t xml:space="preserve"> </w:t>
      </w:r>
      <w:r w:rsidR="00173AC3">
        <w:rPr>
          <w:rFonts w:asciiTheme="minorHAnsi" w:hAnsiTheme="minorHAnsi" w:cstheme="minorHAnsi"/>
        </w:rPr>
        <w:t>perpetuity</w:t>
      </w:r>
      <w:r w:rsidR="00AD76EF">
        <w:rPr>
          <w:rFonts w:asciiTheme="minorHAnsi" w:hAnsiTheme="minorHAnsi" w:cstheme="minorHAnsi"/>
        </w:rPr>
        <w:t>:</w:t>
      </w:r>
    </w:p>
    <w:p w14:paraId="1C794902" w14:textId="77777777" w:rsidR="009002E5" w:rsidRDefault="009002E5" w:rsidP="000C3DF6">
      <w:pPr>
        <w:ind w:left="284"/>
        <w:rPr>
          <w:rFonts w:asciiTheme="minorHAnsi" w:hAnsiTheme="minorHAnsi" w:cstheme="minorHAnsi"/>
        </w:rPr>
      </w:pPr>
    </w:p>
    <w:p w14:paraId="7D34308E" w14:textId="72DCF38F" w:rsidR="00173AC3" w:rsidRPr="00AF4C54" w:rsidRDefault="00173AC3" w:rsidP="00173AC3">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PV= </m:t>
          </m:r>
          <m:f>
            <m:fPr>
              <m:ctrlPr>
                <w:rPr>
                  <w:rFonts w:ascii="Cambria Math" w:hAnsi="Cambria Math" w:cstheme="minorHAnsi"/>
                  <w:i/>
                  <w:color w:val="000000" w:themeColor="text1"/>
                </w:rPr>
              </m:ctrlPr>
            </m:fPr>
            <m:num>
              <m:r>
                <w:rPr>
                  <w:rFonts w:ascii="Cambria Math" w:hAnsi="Cambria Math" w:cstheme="minorHAnsi"/>
                  <w:color w:val="000000" w:themeColor="text1"/>
                </w:rPr>
                <m:t>80,000</m:t>
              </m:r>
            </m:num>
            <m:den>
              <m:r>
                <w:rPr>
                  <w:rFonts w:ascii="Cambria Math" w:hAnsi="Cambria Math" w:cstheme="minorHAnsi"/>
                  <w:color w:val="000000" w:themeColor="text1"/>
                </w:rPr>
                <m:t>0.02</m:t>
              </m:r>
            </m:den>
          </m:f>
          <m:r>
            <w:rPr>
              <w:rFonts w:ascii="Cambria Math" w:hAnsi="Cambria Math" w:cstheme="minorHAnsi"/>
              <w:color w:val="000000" w:themeColor="text1"/>
            </w:rPr>
            <m:t>=4,000,000</m:t>
          </m:r>
        </m:oMath>
      </m:oMathPara>
    </w:p>
    <w:p w14:paraId="74C41DB5" w14:textId="77777777" w:rsidR="00B52C6B" w:rsidRDefault="00B52C6B" w:rsidP="00D14498">
      <w:pPr>
        <w:ind w:left="284"/>
        <w:rPr>
          <w:rFonts w:asciiTheme="minorHAnsi" w:hAnsiTheme="minorHAnsi" w:cstheme="minorHAnsi"/>
        </w:rPr>
      </w:pPr>
    </w:p>
    <w:p w14:paraId="14DF88A8" w14:textId="12F03616" w:rsidR="00173AC3" w:rsidRPr="00173AC3" w:rsidRDefault="00B52C6B" w:rsidP="00D14498">
      <w:pPr>
        <w:ind w:left="284"/>
        <w:rPr>
          <w:rFonts w:asciiTheme="minorHAnsi" w:hAnsiTheme="minorHAnsi" w:cstheme="minorHAnsi"/>
        </w:rPr>
      </w:pPr>
      <w:r>
        <w:rPr>
          <w:rFonts w:asciiTheme="minorHAnsi" w:hAnsiTheme="minorHAnsi" w:cstheme="minorHAnsi"/>
        </w:rPr>
        <w:t>Thus, if the Government of Canada pays $</w:t>
      </w:r>
      <w:r w:rsidR="009002E5">
        <w:rPr>
          <w:rFonts w:asciiTheme="minorHAnsi" w:hAnsiTheme="minorHAnsi" w:cstheme="minorHAnsi"/>
        </w:rPr>
        <w:t>4,0</w:t>
      </w:r>
      <w:r w:rsidR="0059565F">
        <w:rPr>
          <w:rFonts w:asciiTheme="minorHAnsi" w:hAnsiTheme="minorHAnsi" w:cstheme="minorHAnsi"/>
        </w:rPr>
        <w:t>00</w:t>
      </w:r>
      <w:r w:rsidR="009002E5">
        <w:rPr>
          <w:rFonts w:asciiTheme="minorHAnsi" w:hAnsiTheme="minorHAnsi" w:cstheme="minorHAnsi"/>
        </w:rPr>
        <w:t>,</w:t>
      </w:r>
      <w:r>
        <w:rPr>
          <w:rFonts w:asciiTheme="minorHAnsi" w:hAnsiTheme="minorHAnsi" w:cstheme="minorHAnsi"/>
        </w:rPr>
        <w:t xml:space="preserve">000 on </w:t>
      </w:r>
      <w:r w:rsidR="0059565F">
        <w:rPr>
          <w:rFonts w:asciiTheme="minorHAnsi" w:hAnsiTheme="minorHAnsi" w:cstheme="minorHAnsi"/>
        </w:rPr>
        <w:t>January 1</w:t>
      </w:r>
      <w:r>
        <w:rPr>
          <w:rFonts w:asciiTheme="minorHAnsi" w:hAnsiTheme="minorHAnsi" w:cstheme="minorHAnsi"/>
        </w:rPr>
        <w:t>, 202</w:t>
      </w:r>
      <w:r w:rsidR="002144B5">
        <w:rPr>
          <w:rFonts w:asciiTheme="minorHAnsi" w:hAnsiTheme="minorHAnsi" w:cstheme="minorHAnsi"/>
        </w:rPr>
        <w:t>3</w:t>
      </w:r>
      <w:r>
        <w:rPr>
          <w:rFonts w:asciiTheme="minorHAnsi" w:hAnsiTheme="minorHAnsi" w:cstheme="minorHAnsi"/>
        </w:rPr>
        <w:t>, they will no longer need to pay the periodic payments</w:t>
      </w:r>
      <w:r w:rsidR="00835417">
        <w:rPr>
          <w:rFonts w:asciiTheme="minorHAnsi" w:hAnsiTheme="minorHAnsi" w:cstheme="minorHAnsi"/>
        </w:rPr>
        <w:t xml:space="preserve">, </w:t>
      </w:r>
      <w:r w:rsidR="00CC2BBB">
        <w:rPr>
          <w:rFonts w:asciiTheme="minorHAnsi" w:hAnsiTheme="minorHAnsi" w:cstheme="minorHAnsi"/>
        </w:rPr>
        <w:t xml:space="preserve">in essence </w:t>
      </w:r>
      <w:r>
        <w:rPr>
          <w:rFonts w:asciiTheme="minorHAnsi" w:hAnsiTheme="minorHAnsi" w:cstheme="minorHAnsi"/>
        </w:rPr>
        <w:t xml:space="preserve">making the original perpetuity </w:t>
      </w:r>
      <w:r w:rsidR="00FD2CB1">
        <w:rPr>
          <w:rFonts w:asciiTheme="minorHAnsi" w:hAnsiTheme="minorHAnsi" w:cstheme="minorHAnsi"/>
        </w:rPr>
        <w:t>cancelled</w:t>
      </w:r>
      <w:r>
        <w:rPr>
          <w:rFonts w:asciiTheme="minorHAnsi" w:hAnsiTheme="minorHAnsi" w:cstheme="minorHAnsi"/>
        </w:rPr>
        <w:t xml:space="preserve">. </w:t>
      </w:r>
    </w:p>
    <w:p w14:paraId="2B28BF32" w14:textId="4EE2B2CA" w:rsidR="008F68F5" w:rsidRDefault="008F68F5" w:rsidP="008F68F5">
      <w:pPr>
        <w:rPr>
          <w:rFonts w:asciiTheme="minorHAnsi" w:hAnsiTheme="minorHAnsi" w:cstheme="minorHAnsi"/>
          <w:color w:val="000000" w:themeColor="text1"/>
        </w:rPr>
      </w:pPr>
    </w:p>
    <w:p w14:paraId="0B88DAF6" w14:textId="77777777" w:rsidR="00B52C6B" w:rsidRPr="00B17DDE" w:rsidRDefault="00B52C6B" w:rsidP="00B52C6B">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167246F7" w14:textId="3919310C" w:rsidR="007702A4" w:rsidRDefault="007702A4" w:rsidP="00E84642">
      <w:pPr>
        <w:rPr>
          <w:rFonts w:asciiTheme="minorHAnsi" w:hAnsiTheme="minorHAnsi" w:cstheme="minorHAnsi"/>
        </w:rPr>
      </w:pPr>
    </w:p>
    <w:p w14:paraId="27A428A5" w14:textId="44A6CFED" w:rsidR="00D749C5" w:rsidRDefault="0042685B" w:rsidP="0042685B">
      <w:pPr>
        <w:pStyle w:val="Heading2"/>
      </w:pPr>
      <w:bookmarkStart w:id="67" w:name="_Toc144913722"/>
      <w:r>
        <w:t xml:space="preserve">Obtaining annuity </w:t>
      </w:r>
      <m:oMath>
        <m:r>
          <w:rPr>
            <w:rFonts w:ascii="Cambria Math" w:hAnsi="Cambria Math"/>
          </w:rPr>
          <m:t>FV</m:t>
        </m:r>
      </m:oMath>
      <w:r>
        <w:t xml:space="preserve"> and </w:t>
      </w:r>
      <m:oMath>
        <m:r>
          <w:rPr>
            <w:rFonts w:ascii="Cambria Math" w:hAnsi="Cambria Math"/>
          </w:rPr>
          <m:t>PV</m:t>
        </m:r>
      </m:oMath>
      <w:r>
        <w:t xml:space="preserve"> formulas by trading perpetuities</w:t>
      </w:r>
      <w:bookmarkEnd w:id="67"/>
    </w:p>
    <w:p w14:paraId="60F3CCEC" w14:textId="77777777" w:rsidR="0042685B" w:rsidRPr="00D521F1" w:rsidRDefault="0042685B" w:rsidP="00E84642">
      <w:pPr>
        <w:rPr>
          <w:rFonts w:asciiTheme="minorHAnsi" w:hAnsiTheme="minorHAnsi" w:cstheme="minorHAnsi"/>
        </w:rPr>
      </w:pPr>
    </w:p>
    <w:p w14:paraId="5D051426" w14:textId="1111EA62" w:rsidR="00973A37" w:rsidRDefault="00973A37" w:rsidP="00E84642">
      <w:pPr>
        <w:rPr>
          <w:rFonts w:asciiTheme="minorHAnsi" w:hAnsiTheme="minorHAnsi" w:cstheme="minorHAnsi"/>
        </w:rPr>
      </w:pPr>
      <w:r>
        <w:rPr>
          <w:rFonts w:asciiTheme="minorHAnsi" w:hAnsiTheme="minorHAnsi" w:cstheme="minorHAnsi"/>
        </w:rPr>
        <w:t xml:space="preserve">The information in this section is optional but can be useful for students wishing to understand annuity formulas. </w:t>
      </w:r>
    </w:p>
    <w:p w14:paraId="66C8F8AA" w14:textId="77777777" w:rsidR="00973A37" w:rsidRDefault="00973A37" w:rsidP="00E84642">
      <w:pPr>
        <w:rPr>
          <w:rFonts w:asciiTheme="minorHAnsi" w:hAnsiTheme="minorHAnsi" w:cstheme="minorHAnsi"/>
        </w:rPr>
      </w:pPr>
    </w:p>
    <w:p w14:paraId="5C4672A3" w14:textId="0F6BD42E" w:rsidR="00E84642" w:rsidRPr="00612FBC" w:rsidRDefault="0042685B" w:rsidP="00E84642">
      <w:pPr>
        <w:rPr>
          <w:rFonts w:asciiTheme="minorHAnsi" w:hAnsiTheme="minorHAnsi" w:cstheme="minorHAnsi"/>
        </w:rPr>
      </w:pPr>
      <w:r>
        <w:rPr>
          <w:rFonts w:asciiTheme="minorHAnsi" w:hAnsiTheme="minorHAnsi" w:cstheme="minorHAnsi"/>
        </w:rPr>
        <w:t>As we have already seen in this chapter, y</w:t>
      </w:r>
      <w:r w:rsidR="00E84642" w:rsidRPr="00612FBC">
        <w:rPr>
          <w:rFonts w:asciiTheme="minorHAnsi" w:hAnsiTheme="minorHAnsi" w:cstheme="minorHAnsi"/>
        </w:rPr>
        <w:t xml:space="preserve">ou can purchase a </w:t>
      </w:r>
      <w:r>
        <w:rPr>
          <w:rFonts w:asciiTheme="minorHAnsi" w:hAnsiTheme="minorHAnsi" w:cstheme="minorHAnsi"/>
        </w:rPr>
        <w:t>security</w:t>
      </w:r>
      <w:r w:rsidR="00E84642" w:rsidRPr="00612FBC">
        <w:rPr>
          <w:rFonts w:asciiTheme="minorHAnsi" w:hAnsiTheme="minorHAnsi" w:cstheme="minorHAnsi"/>
        </w:rPr>
        <w:t xml:space="preserve"> (called </w:t>
      </w:r>
      <w:r w:rsidR="00E84642">
        <w:rPr>
          <w:rFonts w:asciiTheme="minorHAnsi" w:hAnsiTheme="minorHAnsi" w:cstheme="minorHAnsi"/>
        </w:rPr>
        <w:t xml:space="preserve">an </w:t>
      </w:r>
      <w:r w:rsidR="00E84642" w:rsidRPr="00612FBC">
        <w:rPr>
          <w:rFonts w:asciiTheme="minorHAnsi" w:hAnsiTheme="minorHAnsi" w:cstheme="minorHAnsi"/>
          <w:i/>
          <w:iCs/>
        </w:rPr>
        <w:t>ordinary</w:t>
      </w:r>
      <w:r w:rsidR="00E84642" w:rsidRPr="00612FBC">
        <w:rPr>
          <w:rFonts w:asciiTheme="minorHAnsi" w:hAnsiTheme="minorHAnsi" w:cstheme="minorHAnsi"/>
        </w:rPr>
        <w:t xml:space="preserve"> </w:t>
      </w:r>
      <w:r w:rsidR="00E84642" w:rsidRPr="00612FBC">
        <w:rPr>
          <w:rFonts w:asciiTheme="minorHAnsi" w:hAnsiTheme="minorHAnsi" w:cstheme="minorHAnsi"/>
          <w:i/>
          <w:iCs/>
        </w:rPr>
        <w:t>perpetuity</w:t>
      </w:r>
      <w:r w:rsidR="00E84642" w:rsidRPr="00612FBC">
        <w:rPr>
          <w:rFonts w:asciiTheme="minorHAnsi" w:hAnsiTheme="minorHAnsi" w:cstheme="minorHAnsi"/>
        </w:rPr>
        <w:t xml:space="preserve">), which will pay to you the same periodic payment </w:t>
      </w:r>
      <m:oMath>
        <m:r>
          <w:rPr>
            <w:rFonts w:ascii="Cambria Math" w:hAnsi="Cambria Math" w:cstheme="minorHAnsi"/>
          </w:rPr>
          <m:t>PMT</m:t>
        </m:r>
      </m:oMath>
      <w:r w:rsidR="00E84642" w:rsidRPr="00612FBC">
        <w:rPr>
          <w:rFonts w:asciiTheme="minorHAnsi" w:hAnsiTheme="minorHAnsi" w:cstheme="minorHAnsi"/>
        </w:rPr>
        <w:t xml:space="preserve"> the end of every period, forever. If the periodic interest rate is </w:t>
      </w:r>
      <m:oMath>
        <m:r>
          <w:rPr>
            <w:rFonts w:ascii="Cambria Math" w:hAnsi="Cambria Math" w:cstheme="minorHAnsi"/>
          </w:rPr>
          <m:t>i</m:t>
        </m:r>
      </m:oMath>
      <w:r w:rsidR="00E84642" w:rsidRPr="00612FBC">
        <w:rPr>
          <w:rFonts w:asciiTheme="minorHAnsi" w:hAnsiTheme="minorHAnsi" w:cstheme="minorHAnsi"/>
        </w:rPr>
        <w:t xml:space="preserve"> (compounded with the same frequency as the frequency of periodic payments), the price of this </w:t>
      </w:r>
      <w:r>
        <w:rPr>
          <w:rFonts w:asciiTheme="minorHAnsi" w:hAnsiTheme="minorHAnsi" w:cstheme="minorHAnsi"/>
        </w:rPr>
        <w:t>security</w:t>
      </w:r>
      <w:r w:rsidR="00E84642" w:rsidRPr="00612FBC">
        <w:rPr>
          <w:rFonts w:asciiTheme="minorHAnsi" w:hAnsiTheme="minorHAnsi" w:cstheme="minorHAnsi"/>
        </w:rPr>
        <w:t xml:space="preserve"> must be  </w:t>
      </w:r>
      <m:oMath>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oMath>
      <w:r>
        <w:rPr>
          <w:rFonts w:asciiTheme="minorHAnsi" w:hAnsiTheme="minorHAnsi" w:cstheme="minorHAnsi"/>
        </w:rPr>
        <w:t>.</w:t>
      </w:r>
    </w:p>
    <w:p w14:paraId="0B8975E6" w14:textId="77777777" w:rsidR="00E84642" w:rsidRPr="00612FBC" w:rsidRDefault="00E84642" w:rsidP="00E84642">
      <w:pPr>
        <w:rPr>
          <w:rFonts w:asciiTheme="minorHAnsi" w:hAnsiTheme="minorHAnsi" w:cstheme="minorHAnsi"/>
        </w:rPr>
      </w:pPr>
    </w:p>
    <w:p w14:paraId="63C39CCA" w14:textId="40AA042C" w:rsidR="008A2196" w:rsidRPr="00612FBC" w:rsidRDefault="00E84642" w:rsidP="00E84642">
      <w:pPr>
        <w:rPr>
          <w:rFonts w:asciiTheme="minorHAnsi" w:hAnsiTheme="minorHAnsi" w:cstheme="minorHAnsi"/>
          <w:color w:val="000000" w:themeColor="text1"/>
        </w:rPr>
      </w:pPr>
      <w:r w:rsidRPr="00612FBC">
        <w:rPr>
          <w:rFonts w:asciiTheme="minorHAnsi" w:hAnsiTheme="minorHAnsi" w:cstheme="minorHAnsi"/>
          <w:i/>
          <w:iCs/>
          <w:color w:val="000000" w:themeColor="text1"/>
        </w:rPr>
        <w:t>Selling</w:t>
      </w:r>
      <w:r w:rsidRPr="00612FBC">
        <w:rPr>
          <w:rFonts w:asciiTheme="minorHAnsi" w:hAnsiTheme="minorHAnsi" w:cstheme="minorHAnsi"/>
          <w:color w:val="000000" w:themeColor="text1"/>
        </w:rPr>
        <w:t xml:space="preserve"> an ordinary perpetuity is the same as taking a loan of</w:t>
      </w:r>
      <w:r>
        <w:rPr>
          <w:rFonts w:asciiTheme="minorHAnsi" w:hAnsiTheme="minorHAnsi" w:cstheme="minorHAnsi"/>
          <w:color w:val="000000" w:themeColor="text1"/>
        </w:rPr>
        <w:t xml:space="preserve"> </w:t>
      </w:r>
      <w:r w:rsidRPr="00612FBC">
        <w:rPr>
          <w:rFonts w:asciiTheme="minorHAnsi" w:hAnsiTheme="minorHAnsi" w:cstheme="minorHAnsi"/>
          <w:color w:val="000000" w:themeColor="text1"/>
        </w:rPr>
        <w:t xml:space="preserve"> </w:t>
      </w:r>
      <m:oMath>
        <m:f>
          <m:fPr>
            <m:ctrlPr>
              <w:rPr>
                <w:rFonts w:ascii="Cambria Math" w:hAnsi="Cambria Math" w:cstheme="minorHAnsi"/>
                <w:i/>
                <w:color w:val="000000" w:themeColor="text1"/>
              </w:rPr>
            </m:ctrlPr>
          </m:fPr>
          <m:num>
            <m:r>
              <w:rPr>
                <w:rFonts w:ascii="Cambria Math" w:hAnsi="Cambria Math" w:cstheme="minorHAnsi"/>
                <w:color w:val="000000" w:themeColor="text1"/>
              </w:rPr>
              <m:t>PMT</m:t>
            </m:r>
          </m:num>
          <m:den>
            <m:r>
              <w:rPr>
                <w:rFonts w:ascii="Cambria Math" w:hAnsi="Cambria Math" w:cstheme="minorHAnsi"/>
                <w:color w:val="000000" w:themeColor="text1"/>
              </w:rPr>
              <m:t>i</m:t>
            </m:r>
          </m:den>
        </m:f>
      </m:oMath>
      <w:r w:rsidR="0042685B">
        <w:rPr>
          <w:rFonts w:asciiTheme="minorHAnsi" w:hAnsiTheme="minorHAnsi" w:cstheme="minorHAnsi"/>
          <w:color w:val="000000" w:themeColor="text1"/>
        </w:rPr>
        <w:t>. M</w:t>
      </w:r>
      <w:r w:rsidRPr="00612FBC">
        <w:rPr>
          <w:rFonts w:asciiTheme="minorHAnsi" w:hAnsiTheme="minorHAnsi" w:cstheme="minorHAnsi"/>
          <w:color w:val="000000" w:themeColor="text1"/>
        </w:rPr>
        <w:t xml:space="preserve">aking periodic payments </w:t>
      </w:r>
      <m:oMath>
        <m:r>
          <w:rPr>
            <w:rFonts w:ascii="Cambria Math" w:hAnsi="Cambria Math" w:cstheme="minorHAnsi"/>
          </w:rPr>
          <m:t>PMT</m:t>
        </m:r>
      </m:oMath>
      <w:r w:rsidRPr="00612FBC">
        <w:rPr>
          <w:rFonts w:asciiTheme="minorHAnsi" w:hAnsiTheme="minorHAnsi" w:cstheme="minorHAnsi"/>
          <w:color w:val="000000" w:themeColor="text1"/>
        </w:rPr>
        <w:t xml:space="preserve"> at the end of every period is paying the interest on this loan. Later, the same perpetuity can be </w:t>
      </w:r>
      <w:r w:rsidRPr="00612FBC">
        <w:rPr>
          <w:rFonts w:asciiTheme="minorHAnsi" w:hAnsiTheme="minorHAnsi" w:cstheme="minorHAnsi"/>
          <w:i/>
          <w:iCs/>
          <w:color w:val="000000" w:themeColor="text1"/>
        </w:rPr>
        <w:t>bought</w:t>
      </w:r>
      <w:r w:rsidRPr="00612FBC">
        <w:rPr>
          <w:rFonts w:asciiTheme="minorHAnsi" w:hAnsiTheme="minorHAnsi" w:cstheme="minorHAnsi"/>
          <w:color w:val="000000" w:themeColor="text1"/>
        </w:rPr>
        <w:t xml:space="preserve">, meaning that the principal of the loan  </w:t>
      </w:r>
      <m:oMath>
        <m:f>
          <m:fPr>
            <m:ctrlPr>
              <w:rPr>
                <w:rFonts w:ascii="Cambria Math" w:hAnsi="Cambria Math" w:cstheme="minorHAnsi"/>
                <w:i/>
                <w:color w:val="000000" w:themeColor="text1"/>
              </w:rPr>
            </m:ctrlPr>
          </m:fPr>
          <m:num>
            <m:r>
              <w:rPr>
                <w:rFonts w:ascii="Cambria Math" w:hAnsi="Cambria Math" w:cstheme="minorHAnsi"/>
                <w:color w:val="000000" w:themeColor="text1"/>
              </w:rPr>
              <m:t>PMT</m:t>
            </m:r>
          </m:num>
          <m:den>
            <m:r>
              <w:rPr>
                <w:rFonts w:ascii="Cambria Math" w:hAnsi="Cambria Math" w:cstheme="minorHAnsi"/>
                <w:color w:val="000000" w:themeColor="text1"/>
              </w:rPr>
              <m:t>i</m:t>
            </m:r>
          </m:den>
        </m:f>
      </m:oMath>
      <w:r w:rsidRPr="00612FBC">
        <w:rPr>
          <w:rFonts w:asciiTheme="minorHAnsi" w:hAnsiTheme="minorHAnsi" w:cstheme="minorHAnsi"/>
          <w:color w:val="000000" w:themeColor="text1"/>
        </w:rPr>
        <w:t xml:space="preserve"> is returned, which closes the loan. </w:t>
      </w:r>
      <w:r w:rsidR="008A2196">
        <w:rPr>
          <w:rFonts w:asciiTheme="minorHAnsi" w:hAnsiTheme="minorHAnsi" w:cstheme="minorHAnsi"/>
          <w:color w:val="000000" w:themeColor="text1"/>
        </w:rPr>
        <w:t xml:space="preserve">For the current discussion, we assume that the interest for buying back is the same as the interest at the time of </w:t>
      </w:r>
      <w:r w:rsidR="00E141AC">
        <w:rPr>
          <w:rFonts w:asciiTheme="minorHAnsi" w:hAnsiTheme="minorHAnsi" w:cstheme="minorHAnsi"/>
          <w:color w:val="000000" w:themeColor="text1"/>
        </w:rPr>
        <w:t>sale</w:t>
      </w:r>
      <w:r w:rsidR="00E141AC">
        <w:rPr>
          <w:rStyle w:val="FootnoteReference"/>
          <w:rFonts w:asciiTheme="minorHAnsi" w:hAnsiTheme="minorHAnsi" w:cstheme="minorHAnsi"/>
          <w:color w:val="000000" w:themeColor="text1"/>
        </w:rPr>
        <w:footnoteReference w:id="27"/>
      </w:r>
      <w:r w:rsidR="00E141AC">
        <w:rPr>
          <w:rFonts w:asciiTheme="minorHAnsi" w:hAnsiTheme="minorHAnsi" w:cstheme="minorHAnsi"/>
          <w:color w:val="000000" w:themeColor="text1"/>
        </w:rPr>
        <w:t>.</w:t>
      </w:r>
    </w:p>
    <w:p w14:paraId="53F41D24" w14:textId="77777777" w:rsidR="00E84642" w:rsidRPr="00612FBC" w:rsidRDefault="00E84642" w:rsidP="00E84642">
      <w:pPr>
        <w:rPr>
          <w:rFonts w:asciiTheme="minorHAnsi" w:hAnsiTheme="minorHAnsi" w:cstheme="minorHAnsi"/>
        </w:rPr>
      </w:pPr>
    </w:p>
    <w:p w14:paraId="570EDD32" w14:textId="49A7C8BE" w:rsidR="00E84642" w:rsidRDefault="00E84642" w:rsidP="00E84642">
      <w:pPr>
        <w:rPr>
          <w:rFonts w:asciiTheme="minorHAnsi" w:hAnsiTheme="minorHAnsi" w:cstheme="minorHAnsi"/>
        </w:rPr>
      </w:pPr>
      <w:r w:rsidRPr="00612FBC">
        <w:rPr>
          <w:rFonts w:asciiTheme="minorHAnsi" w:hAnsiTheme="minorHAnsi" w:cstheme="minorHAnsi"/>
        </w:rPr>
        <w:lastRenderedPageBreak/>
        <w:t xml:space="preserve">Let’s sell an ordinary perpetuity today and buy the same perpetuity </w:t>
      </w:r>
      <m:oMath>
        <m:r>
          <w:rPr>
            <w:rFonts w:ascii="Cambria Math" w:hAnsi="Cambria Math" w:cstheme="minorHAnsi"/>
          </w:rPr>
          <m:t>n</m:t>
        </m:r>
      </m:oMath>
      <w:r w:rsidRPr="00612FBC">
        <w:rPr>
          <w:rFonts w:asciiTheme="minorHAnsi" w:hAnsiTheme="minorHAnsi" w:cstheme="minorHAnsi"/>
        </w:rPr>
        <w:t xml:space="preserve"> periods from today. Doing this, we will make the periodic payments </w:t>
      </w:r>
      <m:oMath>
        <m:r>
          <w:rPr>
            <w:rFonts w:ascii="Cambria Math" w:hAnsi="Cambria Math" w:cstheme="minorHAnsi"/>
          </w:rPr>
          <m:t>n</m:t>
        </m:r>
      </m:oMath>
      <w:r w:rsidRPr="00612FBC">
        <w:rPr>
          <w:rFonts w:asciiTheme="minorHAnsi" w:hAnsiTheme="minorHAnsi" w:cstheme="minorHAnsi"/>
        </w:rPr>
        <w:t xml:space="preserve"> times. In other words, by selling an ordinary perpetuity today and buying the same perpetuity later, </w:t>
      </w:r>
      <w:r w:rsidRPr="00612FBC">
        <w:rPr>
          <w:rFonts w:asciiTheme="minorHAnsi" w:hAnsiTheme="minorHAnsi" w:cstheme="minorHAnsi"/>
          <w:u w:val="single"/>
        </w:rPr>
        <w:t>we create an ordinary annuity</w:t>
      </w:r>
      <w:r w:rsidRPr="00612FBC">
        <w:rPr>
          <w:rFonts w:asciiTheme="minorHAnsi" w:hAnsiTheme="minorHAnsi" w:cstheme="minorHAnsi"/>
        </w:rPr>
        <w:t>.</w:t>
      </w:r>
      <w:r w:rsidR="00CE389C">
        <w:rPr>
          <w:rFonts w:asciiTheme="minorHAnsi" w:hAnsiTheme="minorHAnsi" w:cstheme="minorHAnsi"/>
        </w:rPr>
        <w:t xml:space="preserve"> </w:t>
      </w:r>
    </w:p>
    <w:p w14:paraId="44CD0D5F" w14:textId="0986C204" w:rsidR="00CE389C" w:rsidRDefault="00CE389C" w:rsidP="00E84642">
      <w:pPr>
        <w:rPr>
          <w:rFonts w:asciiTheme="minorHAnsi" w:hAnsiTheme="minorHAnsi" w:cstheme="minorHAnsi"/>
        </w:rPr>
      </w:pPr>
    </w:p>
    <w:p w14:paraId="11CDD864" w14:textId="027A460A" w:rsidR="00CE389C" w:rsidRPr="00612FBC" w:rsidRDefault="00CE389C" w:rsidP="00E84642">
      <w:pPr>
        <w:rPr>
          <w:rFonts w:asciiTheme="minorHAnsi" w:hAnsiTheme="minorHAnsi" w:cstheme="minorHAnsi"/>
        </w:rPr>
      </w:pPr>
      <w:r>
        <w:rPr>
          <w:rFonts w:asciiTheme="minorHAnsi" w:hAnsiTheme="minorHAnsi" w:cstheme="minorHAnsi"/>
        </w:rPr>
        <w:t>Let’s see this process in detail.</w:t>
      </w:r>
    </w:p>
    <w:p w14:paraId="7048AF50" w14:textId="77777777" w:rsidR="00E84642" w:rsidRPr="00612FBC" w:rsidRDefault="00E84642" w:rsidP="00E84642">
      <w:pPr>
        <w:rPr>
          <w:rFonts w:asciiTheme="minorHAnsi" w:hAnsiTheme="minorHAnsi" w:cstheme="minorHAnsi"/>
        </w:rPr>
      </w:pPr>
    </w:p>
    <w:p w14:paraId="7E16F314" w14:textId="36BF954D" w:rsidR="00C47FC8" w:rsidRDefault="00C47FC8" w:rsidP="00E84642">
      <w:pPr>
        <w:rPr>
          <w:rFonts w:asciiTheme="minorHAnsi" w:hAnsiTheme="minorHAnsi" w:cstheme="minorHAnsi"/>
        </w:rPr>
      </w:pPr>
      <w:r w:rsidRPr="00C47FC8">
        <w:rPr>
          <w:rFonts w:asciiTheme="minorHAnsi" w:hAnsiTheme="minorHAnsi" w:cstheme="minorHAnsi"/>
          <w:noProof/>
        </w:rPr>
        <w:drawing>
          <wp:inline distT="0" distB="0" distL="0" distR="0" wp14:anchorId="320E5BD4" wp14:editId="732392B1">
            <wp:extent cx="5782429" cy="121085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851700" cy="1225356"/>
                    </a:xfrm>
                    <a:prstGeom prst="rect">
                      <a:avLst/>
                    </a:prstGeom>
                  </pic:spPr>
                </pic:pic>
              </a:graphicData>
            </a:graphic>
          </wp:inline>
        </w:drawing>
      </w:r>
    </w:p>
    <w:p w14:paraId="0B7F7A96" w14:textId="77777777" w:rsidR="00C47FC8" w:rsidRDefault="00C47FC8" w:rsidP="00E84642">
      <w:pPr>
        <w:rPr>
          <w:rFonts w:asciiTheme="minorHAnsi" w:hAnsiTheme="minorHAnsi" w:cstheme="minorHAnsi"/>
        </w:rPr>
      </w:pPr>
    </w:p>
    <w:p w14:paraId="2F7A7C56" w14:textId="51783469" w:rsidR="00E84642" w:rsidRPr="00612FBC" w:rsidRDefault="00E84642" w:rsidP="00E84642">
      <w:pPr>
        <w:rPr>
          <w:rFonts w:asciiTheme="minorHAnsi" w:hAnsiTheme="minorHAnsi" w:cstheme="minorHAnsi"/>
        </w:rPr>
      </w:pPr>
      <w:r w:rsidRPr="00612FBC">
        <w:rPr>
          <w:rFonts w:asciiTheme="minorHAnsi" w:hAnsiTheme="minorHAnsi" w:cstheme="minorHAnsi"/>
        </w:rPr>
        <w:t xml:space="preserve">When you sell or buy something, you generate cash flows. Buying generates a negative cash flow and selling </w:t>
      </w:r>
      <w:r w:rsidR="00E141AC">
        <w:rPr>
          <w:rFonts w:asciiTheme="minorHAnsi" w:hAnsiTheme="minorHAnsi" w:cstheme="minorHAnsi"/>
        </w:rPr>
        <w:t>generates</w:t>
      </w:r>
      <w:r w:rsidRPr="00612FBC">
        <w:rPr>
          <w:rFonts w:asciiTheme="minorHAnsi" w:hAnsiTheme="minorHAnsi" w:cstheme="minorHAnsi"/>
        </w:rPr>
        <w:t xml:space="preserve"> a positive cash flow. </w:t>
      </w:r>
    </w:p>
    <w:p w14:paraId="0900B4DB" w14:textId="77777777" w:rsidR="00E84642" w:rsidRPr="00612FBC" w:rsidRDefault="00E84642" w:rsidP="00E84642">
      <w:pPr>
        <w:rPr>
          <w:rFonts w:asciiTheme="minorHAnsi" w:hAnsiTheme="minorHAnsi" w:cstheme="minorHAnsi"/>
        </w:rPr>
      </w:pPr>
    </w:p>
    <w:p w14:paraId="7B26DF37" w14:textId="55AACA04" w:rsidR="00E84642" w:rsidRDefault="00E84642" w:rsidP="00E84642">
      <w:pPr>
        <w:rPr>
          <w:rFonts w:asciiTheme="minorHAnsi" w:hAnsiTheme="minorHAnsi" w:cstheme="minorHAnsi"/>
        </w:rPr>
      </w:pPr>
      <w:r w:rsidRPr="00612FBC">
        <w:rPr>
          <w:rFonts w:asciiTheme="minorHAnsi" w:hAnsiTheme="minorHAnsi" w:cstheme="minorHAnsi"/>
        </w:rPr>
        <w:t xml:space="preserve">When </w:t>
      </w:r>
      <w:r w:rsidR="00CE389C">
        <w:rPr>
          <w:rFonts w:asciiTheme="minorHAnsi" w:hAnsiTheme="minorHAnsi" w:cstheme="minorHAnsi"/>
        </w:rPr>
        <w:t>you</w:t>
      </w:r>
      <w:r w:rsidRPr="00612FBC">
        <w:rPr>
          <w:rFonts w:asciiTheme="minorHAnsi" w:hAnsiTheme="minorHAnsi" w:cstheme="minorHAnsi"/>
        </w:rPr>
        <w:t xml:space="preserve"> sell </w:t>
      </w:r>
      <w:r w:rsidR="00E141AC">
        <w:rPr>
          <w:rFonts w:asciiTheme="minorHAnsi" w:hAnsiTheme="minorHAnsi" w:cstheme="minorHAnsi"/>
        </w:rPr>
        <w:t>a</w:t>
      </w:r>
      <w:r w:rsidRPr="00612FBC">
        <w:rPr>
          <w:rFonts w:asciiTheme="minorHAnsi" w:hAnsiTheme="minorHAnsi" w:cstheme="minorHAnsi"/>
        </w:rPr>
        <w:t xml:space="preserve"> perpetuity today</w:t>
      </w:r>
      <w:r w:rsidR="00CE389C">
        <w:rPr>
          <w:rFonts w:asciiTheme="minorHAnsi" w:hAnsiTheme="minorHAnsi" w:cstheme="minorHAnsi"/>
        </w:rPr>
        <w:t xml:space="preserve"> (that is, you take a loan)</w:t>
      </w:r>
      <w:r w:rsidRPr="00612FBC">
        <w:rPr>
          <w:rFonts w:asciiTheme="minorHAnsi" w:hAnsiTheme="minorHAnsi" w:cstheme="minorHAnsi"/>
        </w:rPr>
        <w:t xml:space="preserve">, </w:t>
      </w:r>
      <w:r w:rsidR="00CE389C">
        <w:rPr>
          <w:rFonts w:asciiTheme="minorHAnsi" w:hAnsiTheme="minorHAnsi" w:cstheme="minorHAnsi"/>
        </w:rPr>
        <w:t>your</w:t>
      </w:r>
      <w:r w:rsidRPr="00612FBC">
        <w:rPr>
          <w:rFonts w:asciiTheme="minorHAnsi" w:hAnsiTheme="minorHAnsi" w:cstheme="minorHAnsi"/>
        </w:rPr>
        <w:t xml:space="preserve"> cash flow today is</w:t>
      </w:r>
      <w:r>
        <w:rPr>
          <w:rFonts w:asciiTheme="minorHAnsi" w:hAnsiTheme="minorHAnsi" w:cstheme="minorHAnsi"/>
        </w:rPr>
        <w:t xml:space="preserve"> </w:t>
      </w:r>
      <w:r w:rsidR="00CE389C">
        <w:rPr>
          <w:rFonts w:asciiTheme="minorHAnsi" w:hAnsiTheme="minorHAnsi" w:cstheme="minorHAnsi"/>
        </w:rPr>
        <w:t xml:space="preserve">+ </w:t>
      </w:r>
      <m:oMath>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m:t>
        </m:r>
      </m:oMath>
      <w:r w:rsidRPr="00612FBC">
        <w:rPr>
          <w:rFonts w:asciiTheme="minorHAnsi" w:hAnsiTheme="minorHAnsi" w:cstheme="minorHAnsi"/>
        </w:rPr>
        <w:t xml:space="preserve"> </w:t>
      </w:r>
      <w:r w:rsidR="00CE389C">
        <w:rPr>
          <w:rFonts w:asciiTheme="minorHAnsi" w:hAnsiTheme="minorHAnsi" w:cstheme="minorHAnsi"/>
        </w:rPr>
        <w:t xml:space="preserve">You must make periodic payments </w:t>
      </w:r>
      <m:oMath>
        <m:r>
          <w:rPr>
            <w:rFonts w:ascii="Cambria Math" w:hAnsi="Cambria Math" w:cstheme="minorHAnsi"/>
          </w:rPr>
          <m:t xml:space="preserve">PMT </m:t>
        </m:r>
      </m:oMath>
      <w:r w:rsidR="00CE389C">
        <w:rPr>
          <w:rFonts w:asciiTheme="minorHAnsi" w:hAnsiTheme="minorHAnsi" w:cstheme="minorHAnsi"/>
        </w:rPr>
        <w:t xml:space="preserve">for this loan at the end of every period. </w:t>
      </w:r>
      <w:r w:rsidRPr="00612FBC">
        <w:rPr>
          <w:rFonts w:asciiTheme="minorHAnsi" w:hAnsiTheme="minorHAnsi" w:cstheme="minorHAnsi"/>
        </w:rPr>
        <w:t xml:space="preserve">If </w:t>
      </w:r>
      <w:r w:rsidR="00CE389C">
        <w:rPr>
          <w:rFonts w:asciiTheme="minorHAnsi" w:hAnsiTheme="minorHAnsi" w:cstheme="minorHAnsi"/>
        </w:rPr>
        <w:t>you</w:t>
      </w:r>
      <w:r w:rsidRPr="00612FBC">
        <w:rPr>
          <w:rFonts w:asciiTheme="minorHAnsi" w:hAnsiTheme="minorHAnsi" w:cstheme="minorHAnsi"/>
        </w:rPr>
        <w:t xml:space="preserve"> buy the same perpetuity </w:t>
      </w:r>
      <m:oMath>
        <m:r>
          <w:rPr>
            <w:rFonts w:ascii="Cambria Math" w:hAnsi="Cambria Math" w:cstheme="minorHAnsi"/>
          </w:rPr>
          <m:t>n</m:t>
        </m:r>
      </m:oMath>
      <w:r w:rsidRPr="00612FBC">
        <w:rPr>
          <w:rFonts w:asciiTheme="minorHAnsi" w:hAnsiTheme="minorHAnsi" w:cstheme="minorHAnsi"/>
        </w:rPr>
        <w:t xml:space="preserve"> periods from today</w:t>
      </w:r>
      <w:r w:rsidR="00CE389C">
        <w:rPr>
          <w:rFonts w:asciiTheme="minorHAnsi" w:hAnsiTheme="minorHAnsi" w:cstheme="minorHAnsi"/>
        </w:rPr>
        <w:t xml:space="preserve"> (that is, you invest)</w:t>
      </w:r>
      <w:r w:rsidRPr="00612FBC">
        <w:rPr>
          <w:rFonts w:asciiTheme="minorHAnsi" w:hAnsiTheme="minorHAnsi" w:cstheme="minorHAnsi"/>
        </w:rPr>
        <w:t xml:space="preserve">, </w:t>
      </w:r>
      <w:r w:rsidR="00CE389C">
        <w:rPr>
          <w:rFonts w:asciiTheme="minorHAnsi" w:hAnsiTheme="minorHAnsi" w:cstheme="minorHAnsi"/>
        </w:rPr>
        <w:t>your</w:t>
      </w:r>
      <w:r w:rsidRPr="00612FBC">
        <w:rPr>
          <w:rFonts w:asciiTheme="minorHAnsi" w:hAnsiTheme="minorHAnsi" w:cstheme="minorHAnsi"/>
        </w:rPr>
        <w:t xml:space="preserve"> cash flow as of </w:t>
      </w:r>
      <m:oMath>
        <m:r>
          <w:rPr>
            <w:rFonts w:ascii="Cambria Math" w:hAnsi="Cambria Math" w:cstheme="minorHAnsi"/>
          </w:rPr>
          <m:t>n</m:t>
        </m:r>
      </m:oMath>
      <w:r w:rsidRPr="00612FBC">
        <w:rPr>
          <w:rFonts w:asciiTheme="minorHAnsi" w:hAnsiTheme="minorHAnsi" w:cstheme="minorHAnsi"/>
        </w:rPr>
        <w:t xml:space="preserve"> periods from today is</w:t>
      </w:r>
      <w:r>
        <w:rPr>
          <w:rFonts w:asciiTheme="minorHAnsi" w:hAnsiTheme="minorHAnsi" w:cstheme="minorHAnsi"/>
        </w:rPr>
        <w:t xml:space="preserve"> </w:t>
      </w:r>
      <m:oMath>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oMath>
      <w:r w:rsidRPr="00612FBC">
        <w:rPr>
          <w:rFonts w:asciiTheme="minorHAnsi" w:hAnsiTheme="minorHAnsi" w:cstheme="minorHAnsi"/>
        </w:rPr>
        <w:t>.</w:t>
      </w:r>
      <w:r w:rsidR="00CE389C">
        <w:rPr>
          <w:rFonts w:asciiTheme="minorHAnsi" w:hAnsiTheme="minorHAnsi" w:cstheme="minorHAnsi"/>
        </w:rPr>
        <w:t xml:space="preserve">  You will receive periodic payments </w:t>
      </w:r>
      <m:oMath>
        <m:r>
          <w:rPr>
            <w:rFonts w:ascii="Cambria Math" w:hAnsi="Cambria Math" w:cstheme="minorHAnsi"/>
          </w:rPr>
          <m:t>PMT</m:t>
        </m:r>
      </m:oMath>
      <w:r w:rsidR="00CE389C">
        <w:rPr>
          <w:rFonts w:asciiTheme="minorHAnsi" w:hAnsiTheme="minorHAnsi" w:cstheme="minorHAnsi"/>
        </w:rPr>
        <w:t xml:space="preserve"> from this investment. Starting from </w:t>
      </w:r>
      <m:oMath>
        <m:r>
          <w:rPr>
            <w:rFonts w:ascii="Cambria Math" w:hAnsi="Cambria Math" w:cstheme="minorHAnsi"/>
          </w:rPr>
          <m:t>n+1</m:t>
        </m:r>
      </m:oMath>
      <w:r w:rsidR="00CE389C">
        <w:rPr>
          <w:rFonts w:asciiTheme="minorHAnsi" w:hAnsiTheme="minorHAnsi" w:cstheme="minorHAnsi"/>
        </w:rPr>
        <w:t xml:space="preserve"> period, the payments received from the investment will cancel the payments paid for the loan.  </w:t>
      </w:r>
    </w:p>
    <w:p w14:paraId="3706175E" w14:textId="7FBB431E" w:rsidR="00CE389C" w:rsidRDefault="00CE389C" w:rsidP="00E84642">
      <w:pPr>
        <w:rPr>
          <w:rFonts w:asciiTheme="minorHAnsi" w:hAnsiTheme="minorHAnsi" w:cstheme="minorHAnsi"/>
        </w:rPr>
      </w:pPr>
    </w:p>
    <w:p w14:paraId="3B73C459" w14:textId="275F6BBD" w:rsidR="00BE0980" w:rsidRDefault="00CE389C" w:rsidP="00BE0980">
      <w:pPr>
        <w:rPr>
          <w:rFonts w:asciiTheme="minorHAnsi" w:hAnsiTheme="minorHAnsi" w:cstheme="minorHAnsi"/>
        </w:rPr>
      </w:pPr>
      <w:r>
        <w:rPr>
          <w:rFonts w:asciiTheme="minorHAnsi" w:hAnsiTheme="minorHAnsi" w:cstheme="minorHAnsi"/>
        </w:rPr>
        <w:t xml:space="preserve">The first </w:t>
      </w:r>
      <m:oMath>
        <m:r>
          <w:rPr>
            <w:rFonts w:ascii="Cambria Math" w:hAnsi="Cambria Math" w:cstheme="minorHAnsi"/>
          </w:rPr>
          <m:t xml:space="preserve">n </m:t>
        </m:r>
      </m:oMath>
      <w:r>
        <w:rPr>
          <w:rFonts w:asciiTheme="minorHAnsi" w:hAnsiTheme="minorHAnsi" w:cstheme="minorHAnsi"/>
        </w:rPr>
        <w:t xml:space="preserve">payments </w:t>
      </w:r>
      <w:r w:rsidR="00694BE1">
        <w:rPr>
          <w:rFonts w:asciiTheme="minorHAnsi" w:hAnsiTheme="minorHAnsi" w:cstheme="minorHAnsi"/>
        </w:rPr>
        <w:t>form</w:t>
      </w:r>
      <w:r>
        <w:rPr>
          <w:rFonts w:asciiTheme="minorHAnsi" w:hAnsiTheme="minorHAnsi" w:cstheme="minorHAnsi"/>
        </w:rPr>
        <w:t xml:space="preserve"> an annuity. </w:t>
      </w:r>
      <w:r w:rsidR="00BE0980">
        <w:rPr>
          <w:rFonts w:asciiTheme="minorHAnsi" w:hAnsiTheme="minorHAnsi" w:cstheme="minorHAnsi"/>
        </w:rPr>
        <w:t xml:space="preserve">The future value of all payments of this annuity at the time </w:t>
      </w:r>
      <m:oMath>
        <m:r>
          <w:rPr>
            <w:rFonts w:ascii="Cambria Math" w:hAnsi="Cambria Math" w:cstheme="minorHAnsi"/>
          </w:rPr>
          <m:t>n</m:t>
        </m:r>
      </m:oMath>
      <w:r w:rsidR="00BE0980">
        <w:rPr>
          <w:rFonts w:asciiTheme="minorHAnsi" w:hAnsiTheme="minorHAnsi" w:cstheme="minorHAnsi"/>
        </w:rPr>
        <w:t xml:space="preserve"> is </w:t>
      </w:r>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oMath>
      <w:r w:rsidR="00BE0980">
        <w:rPr>
          <w:rFonts w:asciiTheme="minorHAnsi" w:hAnsiTheme="minorHAnsi" w:cstheme="minorHAnsi"/>
        </w:rPr>
        <w:t xml:space="preserve">. The present value of all payments of this annuity today is </w:t>
      </w:r>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oMath>
      <w:r w:rsidR="00BE0980">
        <w:rPr>
          <w:rFonts w:asciiTheme="minorHAnsi" w:hAnsiTheme="minorHAnsi" w:cstheme="minorHAnsi"/>
        </w:rPr>
        <w:t xml:space="preserve">. </w:t>
      </w:r>
    </w:p>
    <w:p w14:paraId="1D4E40E3" w14:textId="1A1CC25F" w:rsidR="00E84642" w:rsidRPr="00612FBC" w:rsidRDefault="00E84642" w:rsidP="00E84642">
      <w:pPr>
        <w:rPr>
          <w:rFonts w:asciiTheme="minorHAnsi" w:hAnsiTheme="minorHAnsi" w:cstheme="minorHAnsi"/>
        </w:rPr>
      </w:pPr>
    </w:p>
    <w:p w14:paraId="5E1BFA56" w14:textId="27716270" w:rsidR="00E84642" w:rsidRPr="00612FBC" w:rsidRDefault="00E84642" w:rsidP="00E84642">
      <w:pPr>
        <w:rPr>
          <w:rFonts w:asciiTheme="minorHAnsi" w:hAnsiTheme="minorHAnsi" w:cstheme="minorHAnsi"/>
        </w:rPr>
      </w:pPr>
      <w:r w:rsidRPr="00612FBC">
        <w:rPr>
          <w:rFonts w:asciiTheme="minorHAnsi" w:hAnsiTheme="minorHAnsi" w:cstheme="minorHAnsi"/>
        </w:rPr>
        <w:t xml:space="preserve">The </w:t>
      </w:r>
      <w:r w:rsidRPr="00612FBC">
        <w:rPr>
          <w:rFonts w:asciiTheme="minorHAnsi" w:hAnsiTheme="minorHAnsi" w:cstheme="minorHAnsi"/>
          <w:i/>
          <w:iCs/>
          <w:u w:val="single"/>
        </w:rPr>
        <w:t>total</w:t>
      </w:r>
      <w:r w:rsidRPr="00612FBC">
        <w:rPr>
          <w:rFonts w:asciiTheme="minorHAnsi" w:hAnsiTheme="minorHAnsi" w:cstheme="minorHAnsi"/>
          <w:u w:val="single"/>
        </w:rPr>
        <w:t xml:space="preserve"> </w:t>
      </w:r>
      <w:r w:rsidRPr="00612FBC">
        <w:rPr>
          <w:rFonts w:asciiTheme="minorHAnsi" w:hAnsiTheme="minorHAnsi" w:cstheme="minorHAnsi"/>
        </w:rPr>
        <w:t xml:space="preserve">cash flow </w:t>
      </w:r>
      <w:r w:rsidRPr="00612FBC">
        <w:rPr>
          <w:rFonts w:asciiTheme="minorHAnsi" w:hAnsiTheme="minorHAnsi" w:cstheme="minorHAnsi"/>
          <w:i/>
          <w:iCs/>
          <w:u w:val="single"/>
        </w:rPr>
        <w:t xml:space="preserve">as of </w:t>
      </w:r>
      <m:oMath>
        <m:r>
          <w:rPr>
            <w:rFonts w:ascii="Cambria Math" w:hAnsi="Cambria Math" w:cstheme="minorHAnsi"/>
            <w:u w:val="single"/>
          </w:rPr>
          <m:t>n</m:t>
        </m:r>
      </m:oMath>
      <w:r w:rsidRPr="00612FBC">
        <w:rPr>
          <w:rFonts w:asciiTheme="minorHAnsi" w:hAnsiTheme="minorHAnsi" w:cstheme="minorHAnsi"/>
          <w:i/>
          <w:iCs/>
          <w:u w:val="single"/>
        </w:rPr>
        <w:t xml:space="preserve"> periods from today</w:t>
      </w:r>
      <w:r w:rsidRPr="00612FBC">
        <w:rPr>
          <w:rFonts w:asciiTheme="minorHAnsi" w:hAnsiTheme="minorHAnsi" w:cstheme="minorHAnsi"/>
        </w:rPr>
        <w:t xml:space="preserve"> </w:t>
      </w:r>
      <w:r w:rsidR="00BE0980">
        <w:rPr>
          <w:rFonts w:asciiTheme="minorHAnsi" w:hAnsiTheme="minorHAnsi" w:cstheme="minorHAnsi"/>
        </w:rPr>
        <w:t>must be equal to 0 (because perpetuities are fairly exchanged for the periodic payments)</w:t>
      </w:r>
      <w:r w:rsidRPr="00612FBC">
        <w:rPr>
          <w:rFonts w:asciiTheme="minorHAnsi" w:hAnsiTheme="minorHAnsi" w:cstheme="minorHAnsi"/>
        </w:rPr>
        <w:t>:</w:t>
      </w:r>
    </w:p>
    <w:p w14:paraId="725FA615" w14:textId="77777777" w:rsidR="00E84642" w:rsidRPr="00612FBC" w:rsidRDefault="00E84642" w:rsidP="00E84642">
      <w:pPr>
        <w:rPr>
          <w:rFonts w:asciiTheme="minorHAnsi" w:hAnsiTheme="minorHAnsi" w:cstheme="minorHAnsi"/>
        </w:rPr>
      </w:pPr>
    </w:p>
    <w:p w14:paraId="5A736299" w14:textId="368BD37D" w:rsidR="00E84642" w:rsidRPr="00BE0980" w:rsidRDefault="00000000" w:rsidP="00E84642">
      <w:pPr>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n</m:t>
              </m:r>
            </m:sup>
          </m:sSup>
          <m:r>
            <w:rPr>
              <w:rFonts w:ascii="Cambria Math" w:hAnsi="Cambria Math" w:cstheme="minorHAnsi"/>
            </w:rPr>
            <m:t xml:space="preserve"> - </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=0</m:t>
          </m:r>
        </m:oMath>
      </m:oMathPara>
    </w:p>
    <w:p w14:paraId="2D3D392E" w14:textId="77777777" w:rsidR="00BE0980" w:rsidRPr="00BE0980" w:rsidRDefault="00BE0980" w:rsidP="00E84642">
      <w:pPr>
        <w:rPr>
          <w:rFonts w:asciiTheme="minorHAnsi" w:hAnsiTheme="minorHAnsi" w:cstheme="minorHAnsi"/>
        </w:rPr>
      </w:pPr>
    </w:p>
    <w:p w14:paraId="0213395A" w14:textId="454D4B72" w:rsidR="00BE0980" w:rsidRPr="00BE0980" w:rsidRDefault="00BE0980" w:rsidP="00BE0980">
      <w:pPr>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n</m:t>
              </m:r>
            </m:sup>
          </m:sSup>
          <m:r>
            <w:rPr>
              <w:rFonts w:ascii="Cambria Math" w:hAnsi="Cambria Math" w:cstheme="minorHAnsi"/>
            </w:rPr>
            <m:t xml:space="preserve"> - </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m:t>
          </m:r>
        </m:oMath>
      </m:oMathPara>
    </w:p>
    <w:p w14:paraId="51496124" w14:textId="07207A59" w:rsidR="00BE0980" w:rsidRDefault="00BE0980" w:rsidP="00E84642">
      <w:pPr>
        <w:rPr>
          <w:rFonts w:asciiTheme="minorHAnsi" w:hAnsiTheme="minorHAnsi" w:cstheme="minorHAnsi"/>
        </w:rPr>
      </w:pPr>
    </w:p>
    <w:p w14:paraId="04025AC3" w14:textId="5EDB8A8F" w:rsidR="00BE0980" w:rsidRPr="00BE0980" w:rsidRDefault="00BE0980" w:rsidP="00E84642">
      <w:pPr>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 PMT</m:t>
          </m:r>
          <m:d>
            <m:dPr>
              <m:begChr m:val="["/>
              <m:endChr m:val="]"/>
              <m:ctrlPr>
                <w:rPr>
                  <w:rFonts w:ascii="Cambria Math" w:hAnsi="Cambria Math" w:cstheme="minorHAnsi"/>
                  <w:i/>
                </w:rPr>
              </m:ctrlPr>
            </m:dPr>
            <m:e>
              <m:r>
                <w:rPr>
                  <w:rFonts w:ascii="Cambria Math" w:hAnsi="Cambria Math" w:cstheme="minorHAnsi"/>
                </w:rPr>
                <m:t xml:space="preserve"> </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r>
                    <w:rPr>
                      <w:rFonts w:ascii="Cambria Math" w:hAnsi="Cambria Math" w:cstheme="minorHAnsi"/>
                    </w:rPr>
                    <m:t>-1</m:t>
                  </m:r>
                </m:num>
                <m:den>
                  <m:r>
                    <w:rPr>
                      <w:rFonts w:ascii="Cambria Math" w:hAnsi="Cambria Math" w:cstheme="minorHAnsi"/>
                    </w:rPr>
                    <m:t>i</m:t>
                  </m:r>
                </m:den>
              </m:f>
              <m:r>
                <w:rPr>
                  <w:rFonts w:ascii="Cambria Math" w:hAnsi="Cambria Math" w:cstheme="minorHAnsi"/>
                </w:rPr>
                <m:t xml:space="preserve"> </m:t>
              </m:r>
            </m:e>
          </m:d>
        </m:oMath>
      </m:oMathPara>
    </w:p>
    <w:p w14:paraId="179A61E0" w14:textId="77777777" w:rsidR="00E84642" w:rsidRPr="00612FBC" w:rsidRDefault="00E84642" w:rsidP="00E84642">
      <w:pPr>
        <w:rPr>
          <w:rFonts w:asciiTheme="minorHAnsi" w:hAnsiTheme="minorHAnsi" w:cstheme="minorHAnsi"/>
        </w:rPr>
      </w:pPr>
    </w:p>
    <w:p w14:paraId="18A97D22" w14:textId="19499262" w:rsidR="00E84642" w:rsidRPr="00612FBC" w:rsidRDefault="00E84642" w:rsidP="00E84642">
      <w:pPr>
        <w:rPr>
          <w:rFonts w:asciiTheme="minorHAnsi" w:hAnsiTheme="minorHAnsi" w:cstheme="minorHAnsi"/>
        </w:rPr>
      </w:pPr>
      <w:r w:rsidRPr="00612FBC">
        <w:rPr>
          <w:rFonts w:asciiTheme="minorHAnsi" w:hAnsiTheme="minorHAnsi" w:cstheme="minorHAnsi"/>
        </w:rPr>
        <w:t xml:space="preserve">The right side is the formula for the future value of </w:t>
      </w:r>
      <w:r>
        <w:rPr>
          <w:rFonts w:asciiTheme="minorHAnsi" w:hAnsiTheme="minorHAnsi" w:cstheme="minorHAnsi"/>
        </w:rPr>
        <w:t>a simple ordinary</w:t>
      </w:r>
      <w:r w:rsidRPr="00612FBC">
        <w:rPr>
          <w:rFonts w:asciiTheme="minorHAnsi" w:hAnsiTheme="minorHAnsi" w:cstheme="minorHAnsi"/>
        </w:rPr>
        <w:t xml:space="preserve"> annuity. </w:t>
      </w:r>
    </w:p>
    <w:p w14:paraId="39324204" w14:textId="77777777" w:rsidR="00E84642" w:rsidRPr="00612FBC" w:rsidRDefault="00E84642" w:rsidP="00E84642">
      <w:pPr>
        <w:rPr>
          <w:rFonts w:asciiTheme="minorHAnsi" w:hAnsiTheme="minorHAnsi" w:cstheme="minorHAnsi"/>
        </w:rPr>
      </w:pPr>
    </w:p>
    <w:p w14:paraId="581B63ED" w14:textId="23B16F21" w:rsidR="00E84642" w:rsidRDefault="00E84642" w:rsidP="00E84642">
      <w:pPr>
        <w:rPr>
          <w:rFonts w:asciiTheme="minorHAnsi" w:hAnsiTheme="minorHAnsi" w:cstheme="minorHAnsi"/>
        </w:rPr>
      </w:pPr>
      <w:r w:rsidRPr="00612FBC">
        <w:rPr>
          <w:rFonts w:asciiTheme="minorHAnsi" w:hAnsiTheme="minorHAnsi" w:cstheme="minorHAnsi"/>
        </w:rPr>
        <w:t xml:space="preserve">The </w:t>
      </w:r>
      <w:r w:rsidRPr="00612FBC">
        <w:rPr>
          <w:rFonts w:asciiTheme="minorHAnsi" w:hAnsiTheme="minorHAnsi" w:cstheme="minorHAnsi"/>
          <w:i/>
          <w:iCs/>
          <w:u w:val="single"/>
        </w:rPr>
        <w:t>total</w:t>
      </w:r>
      <w:r w:rsidRPr="00612FBC">
        <w:rPr>
          <w:rFonts w:asciiTheme="minorHAnsi" w:hAnsiTheme="minorHAnsi" w:cstheme="minorHAnsi"/>
        </w:rPr>
        <w:t xml:space="preserve"> cash flow </w:t>
      </w:r>
      <w:r w:rsidRPr="00612FBC">
        <w:rPr>
          <w:rFonts w:asciiTheme="minorHAnsi" w:hAnsiTheme="minorHAnsi" w:cstheme="minorHAnsi"/>
          <w:i/>
          <w:iCs/>
          <w:u w:val="single"/>
        </w:rPr>
        <w:t>as of today</w:t>
      </w:r>
      <w:r w:rsidRPr="00612FBC">
        <w:rPr>
          <w:rFonts w:asciiTheme="minorHAnsi" w:hAnsiTheme="minorHAnsi" w:cstheme="minorHAnsi"/>
        </w:rPr>
        <w:t xml:space="preserve"> </w:t>
      </w:r>
      <w:r w:rsidR="00415EAF">
        <w:rPr>
          <w:rFonts w:asciiTheme="minorHAnsi" w:hAnsiTheme="minorHAnsi" w:cstheme="minorHAnsi"/>
        </w:rPr>
        <w:t>must be equal to 0 as well</w:t>
      </w:r>
      <w:r w:rsidRPr="00612FBC">
        <w:rPr>
          <w:rFonts w:asciiTheme="minorHAnsi" w:hAnsiTheme="minorHAnsi" w:cstheme="minorHAnsi"/>
        </w:rPr>
        <w:t>:</w:t>
      </w:r>
    </w:p>
    <w:p w14:paraId="69011157" w14:textId="690313F7" w:rsidR="00415EAF" w:rsidRDefault="00415EAF" w:rsidP="00E84642">
      <w:pPr>
        <w:rPr>
          <w:rFonts w:asciiTheme="minorHAnsi" w:hAnsiTheme="minorHAnsi" w:cstheme="minorHAnsi"/>
        </w:rPr>
      </w:pPr>
    </w:p>
    <w:p w14:paraId="4A5C113E" w14:textId="1E0F37BE" w:rsidR="00415EAF" w:rsidRPr="00BE0980" w:rsidRDefault="00000000" w:rsidP="00415EAF">
      <w:pPr>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 </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r>
            <w:rPr>
              <w:rFonts w:ascii="Cambria Math" w:hAnsi="Cambria Math" w:cstheme="minorHAnsi"/>
            </w:rPr>
            <m:t xml:space="preserve"> -P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=0</m:t>
          </m:r>
        </m:oMath>
      </m:oMathPara>
    </w:p>
    <w:p w14:paraId="490E575B" w14:textId="77777777" w:rsidR="00415EAF" w:rsidRPr="00BE0980" w:rsidRDefault="00415EAF" w:rsidP="00415EAF">
      <w:pPr>
        <w:rPr>
          <w:rFonts w:asciiTheme="minorHAnsi" w:hAnsiTheme="minorHAnsi" w:cstheme="minorHAnsi"/>
        </w:rPr>
      </w:pPr>
    </w:p>
    <w:p w14:paraId="463A241C" w14:textId="134A207E" w:rsidR="00415EAF" w:rsidRPr="00BE0980" w:rsidRDefault="00415EAF" w:rsidP="00415EAF">
      <w:pPr>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 </m:t>
          </m:r>
          <m:f>
            <m:fPr>
              <m:ctrlPr>
                <w:rPr>
                  <w:rFonts w:ascii="Cambria Math" w:hAnsi="Cambria Math" w:cstheme="minorHAnsi"/>
                  <w:i/>
                </w:rPr>
              </m:ctrlPr>
            </m:fPr>
            <m:num>
              <m:r>
                <w:rPr>
                  <w:rFonts w:ascii="Cambria Math" w:hAnsi="Cambria Math" w:cstheme="minorHAnsi"/>
                </w:rPr>
                <m:t>PMT</m:t>
              </m:r>
            </m:num>
            <m:den>
              <m:r>
                <w:rPr>
                  <w:rFonts w:ascii="Cambria Math" w:hAnsi="Cambria Math" w:cstheme="minorHAnsi"/>
                </w:rPr>
                <m:t>i</m:t>
              </m:r>
            </m:den>
          </m:f>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r>
            <w:rPr>
              <w:rFonts w:ascii="Cambria Math" w:hAnsi="Cambria Math" w:cstheme="minorHAnsi"/>
            </w:rPr>
            <m:t xml:space="preserve"> </m:t>
          </m:r>
        </m:oMath>
      </m:oMathPara>
    </w:p>
    <w:p w14:paraId="3F882F26" w14:textId="77777777" w:rsidR="00415EAF" w:rsidRDefault="00415EAF" w:rsidP="00415EAF">
      <w:pPr>
        <w:rPr>
          <w:rFonts w:asciiTheme="minorHAnsi" w:hAnsiTheme="minorHAnsi" w:cstheme="minorHAnsi"/>
        </w:rPr>
      </w:pPr>
    </w:p>
    <w:p w14:paraId="66858AA3" w14:textId="3FBB9A03" w:rsidR="00415EAF" w:rsidRPr="00BE0980" w:rsidRDefault="00415EAF" w:rsidP="00415EAF">
      <w:pPr>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annuity</m:t>
              </m:r>
            </m:sub>
          </m:sSub>
          <m:r>
            <w:rPr>
              <w:rFonts w:ascii="Cambria Math" w:hAnsi="Cambria Math" w:cstheme="minorHAnsi"/>
            </w:rPr>
            <m:t>= PMT</m:t>
          </m:r>
          <m:d>
            <m:dPr>
              <m:begChr m:val="["/>
              <m:endChr m:val="]"/>
              <m:ctrlPr>
                <w:rPr>
                  <w:rFonts w:ascii="Cambria Math" w:hAnsi="Cambria Math" w:cstheme="minorHAnsi"/>
                  <w:i/>
                </w:rPr>
              </m:ctrlPr>
            </m:dPr>
            <m:e>
              <m:r>
                <w:rPr>
                  <w:rFonts w:ascii="Cambria Math" w:hAnsi="Cambria Math" w:cstheme="minorHAnsi"/>
                </w:rPr>
                <m:t xml:space="preserve"> </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r>
                    <w:rPr>
                      <w:rFonts w:ascii="Cambria Math" w:hAnsi="Cambria Math" w:cstheme="minorHAnsi"/>
                    </w:rPr>
                    <m:t>-1</m:t>
                  </m:r>
                </m:num>
                <m:den>
                  <m:r>
                    <w:rPr>
                      <w:rFonts w:ascii="Cambria Math" w:hAnsi="Cambria Math" w:cstheme="minorHAnsi"/>
                    </w:rPr>
                    <m:t>i</m:t>
                  </m:r>
                </m:den>
              </m:f>
              <m:r>
                <w:rPr>
                  <w:rFonts w:ascii="Cambria Math" w:hAnsi="Cambria Math" w:cstheme="minorHAnsi"/>
                </w:rPr>
                <m:t xml:space="preserve"> </m:t>
              </m:r>
            </m:e>
          </m:d>
        </m:oMath>
      </m:oMathPara>
    </w:p>
    <w:p w14:paraId="3621D102" w14:textId="77777777" w:rsidR="00415EAF" w:rsidRPr="00612FBC" w:rsidRDefault="00415EAF" w:rsidP="00E84642">
      <w:pPr>
        <w:rPr>
          <w:rFonts w:asciiTheme="minorHAnsi" w:hAnsiTheme="minorHAnsi" w:cstheme="minorHAnsi"/>
        </w:rPr>
      </w:pPr>
    </w:p>
    <w:p w14:paraId="78A6CCB7" w14:textId="77777777" w:rsidR="00E84642" w:rsidRPr="00612FBC" w:rsidRDefault="00E84642" w:rsidP="00E84642">
      <w:pPr>
        <w:rPr>
          <w:rFonts w:asciiTheme="minorHAnsi" w:hAnsiTheme="minorHAnsi" w:cstheme="minorHAnsi"/>
        </w:rPr>
      </w:pPr>
    </w:p>
    <w:p w14:paraId="32088CE1" w14:textId="4BA61743" w:rsidR="00E84642" w:rsidRDefault="00E84642" w:rsidP="00E84642">
      <w:pPr>
        <w:rPr>
          <w:rFonts w:asciiTheme="minorHAnsi" w:hAnsiTheme="minorHAnsi" w:cstheme="minorHAnsi"/>
        </w:rPr>
      </w:pPr>
      <w:r w:rsidRPr="00612FBC">
        <w:rPr>
          <w:rFonts w:asciiTheme="minorHAnsi" w:hAnsiTheme="minorHAnsi" w:cstheme="minorHAnsi"/>
        </w:rPr>
        <w:t xml:space="preserve">The right side is the formula for the present value of </w:t>
      </w:r>
      <w:r>
        <w:rPr>
          <w:rFonts w:asciiTheme="minorHAnsi" w:hAnsiTheme="minorHAnsi" w:cstheme="minorHAnsi"/>
        </w:rPr>
        <w:t>a simple ordinary</w:t>
      </w:r>
      <w:r w:rsidRPr="00612FBC">
        <w:rPr>
          <w:rFonts w:asciiTheme="minorHAnsi" w:hAnsiTheme="minorHAnsi" w:cstheme="minorHAnsi"/>
        </w:rPr>
        <w:t xml:space="preserve"> annuity. </w:t>
      </w:r>
    </w:p>
    <w:p w14:paraId="5ADA7656" w14:textId="09FAA4AD" w:rsidR="00AD3EFC" w:rsidRDefault="00AD3EFC" w:rsidP="00E84642">
      <w:pPr>
        <w:rPr>
          <w:rFonts w:asciiTheme="minorHAnsi" w:hAnsiTheme="minorHAnsi" w:cstheme="minorHAnsi"/>
        </w:rPr>
      </w:pPr>
    </w:p>
    <w:p w14:paraId="6F8C35BF" w14:textId="0BA6F59E" w:rsidR="00AD3EFC" w:rsidRDefault="00793E38">
      <w:pPr>
        <w:rPr>
          <w:rFonts w:asciiTheme="minorHAnsi" w:hAnsiTheme="minorHAnsi" w:cstheme="minorHAnsi"/>
        </w:rPr>
      </w:pPr>
      <w:r>
        <w:rPr>
          <w:rFonts w:asciiTheme="minorHAnsi" w:hAnsiTheme="minorHAnsi" w:cstheme="minorHAnsi"/>
        </w:rPr>
        <w:t xml:space="preserve">Problems 7 and 8 are </w:t>
      </w:r>
      <w:r w:rsidR="00F23FA7">
        <w:rPr>
          <w:rFonts w:asciiTheme="minorHAnsi" w:hAnsiTheme="minorHAnsi" w:cstheme="minorHAnsi"/>
        </w:rPr>
        <w:t xml:space="preserve">the </w:t>
      </w:r>
      <w:r>
        <w:rPr>
          <w:rFonts w:asciiTheme="minorHAnsi" w:hAnsiTheme="minorHAnsi" w:cstheme="minorHAnsi"/>
        </w:rPr>
        <w:t xml:space="preserve">examples of these techniques. </w:t>
      </w:r>
      <w:r w:rsidR="00AD3EFC">
        <w:rPr>
          <w:rFonts w:asciiTheme="minorHAnsi" w:hAnsiTheme="minorHAnsi" w:cstheme="minorHAnsi"/>
        </w:rPr>
        <w:br w:type="page"/>
      </w:r>
    </w:p>
    <w:p w14:paraId="4FE0ED05" w14:textId="3E10976D" w:rsidR="00AD3EFC" w:rsidRDefault="00AD3EFC" w:rsidP="005425C7">
      <w:pPr>
        <w:pStyle w:val="Heading2"/>
        <w:rPr>
          <w:rFonts w:eastAsiaTheme="minorEastAsia"/>
        </w:rPr>
      </w:pPr>
      <w:bookmarkStart w:id="68" w:name="_Toc144913723"/>
      <w:r w:rsidRPr="00052103">
        <w:rPr>
          <w:rFonts w:eastAsiaTheme="minorEastAsia"/>
        </w:rPr>
        <w:lastRenderedPageBreak/>
        <w:t>Exercises</w:t>
      </w:r>
      <w:bookmarkEnd w:id="68"/>
    </w:p>
    <w:p w14:paraId="35F61657" w14:textId="77777777" w:rsidR="0037657D" w:rsidRDefault="0037657D" w:rsidP="0037657D">
      <w:pPr>
        <w:rPr>
          <w:rFonts w:eastAsiaTheme="minorEastAsia"/>
        </w:rPr>
      </w:pPr>
    </w:p>
    <w:p w14:paraId="52204502" w14:textId="77777777" w:rsidR="0037657D" w:rsidRPr="00EB6428" w:rsidRDefault="0037657D" w:rsidP="0037657D">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421F9EEA" w14:textId="77777777" w:rsidR="0037657D" w:rsidRPr="0037657D" w:rsidRDefault="0037657D" w:rsidP="0037657D">
      <w:pPr>
        <w:rPr>
          <w:rFonts w:eastAsiaTheme="minorEastAsia"/>
        </w:rPr>
      </w:pPr>
    </w:p>
    <w:p w14:paraId="02F1B13C" w14:textId="77777777" w:rsidR="00AD3EFC" w:rsidRDefault="00AD3EFC" w:rsidP="00AD3EFC">
      <w:pPr>
        <w:ind w:left="284"/>
        <w:rPr>
          <w:rFonts w:asciiTheme="minorHAnsi" w:hAnsiTheme="minorHAnsi" w:cstheme="minorHAnsi"/>
          <w:color w:val="000000" w:themeColor="text1"/>
        </w:rPr>
      </w:pPr>
    </w:p>
    <w:p w14:paraId="43956128" w14:textId="2086E532" w:rsidR="009868B3" w:rsidRDefault="009868B3" w:rsidP="0098496A">
      <w:pPr>
        <w:pStyle w:val="ListParagraph"/>
        <w:numPr>
          <w:ilvl w:val="0"/>
          <w:numId w:val="46"/>
        </w:numPr>
        <w:rPr>
          <w:rFonts w:cstheme="minorHAnsi"/>
          <w:color w:val="000000" w:themeColor="text1"/>
        </w:rPr>
      </w:pPr>
      <w:r>
        <w:rPr>
          <w:rFonts w:cstheme="minorHAnsi"/>
          <w:color w:val="000000" w:themeColor="text1"/>
        </w:rPr>
        <w:t>Find the price of a perpetuity providing $400 at the end of every month if the cost of money is 3% compounded quarterly.</w:t>
      </w:r>
    </w:p>
    <w:p w14:paraId="6B50A193" w14:textId="14C4259A" w:rsidR="009868B3" w:rsidRDefault="009868B3" w:rsidP="0098496A">
      <w:pPr>
        <w:pStyle w:val="ListParagraph"/>
        <w:numPr>
          <w:ilvl w:val="0"/>
          <w:numId w:val="46"/>
        </w:numPr>
        <w:rPr>
          <w:rFonts w:cstheme="minorHAnsi"/>
          <w:color w:val="000000" w:themeColor="text1"/>
        </w:rPr>
      </w:pPr>
      <w:r>
        <w:rPr>
          <w:rFonts w:cstheme="minorHAnsi"/>
          <w:color w:val="000000" w:themeColor="text1"/>
        </w:rPr>
        <w:t xml:space="preserve">How much money must a university put into a perpetual account earning 2.3% compounded daily, if the university would like to pay $1,200 scholarship </w:t>
      </w:r>
      <w:r w:rsidR="005425C7">
        <w:rPr>
          <w:rFonts w:cstheme="minorHAnsi"/>
          <w:color w:val="000000" w:themeColor="text1"/>
        </w:rPr>
        <w:t>from</w:t>
      </w:r>
      <w:r>
        <w:rPr>
          <w:rFonts w:cstheme="minorHAnsi"/>
          <w:color w:val="000000" w:themeColor="text1"/>
        </w:rPr>
        <w:t xml:space="preserve"> this account at the beginning of every year?</w:t>
      </w:r>
    </w:p>
    <w:p w14:paraId="7EF432BC" w14:textId="77777777" w:rsidR="00F154AA" w:rsidRPr="00FF115F" w:rsidRDefault="00F154AA" w:rsidP="0098496A">
      <w:pPr>
        <w:pStyle w:val="ListParagraph"/>
        <w:numPr>
          <w:ilvl w:val="0"/>
          <w:numId w:val="46"/>
        </w:numPr>
        <w:rPr>
          <w:rFonts w:cstheme="minorHAnsi"/>
          <w:color w:val="000000" w:themeColor="text1"/>
        </w:rPr>
      </w:pPr>
      <w:r>
        <w:rPr>
          <w:rFonts w:cstheme="minorHAnsi"/>
        </w:rPr>
        <w:t xml:space="preserve">Nadine would like to set up a perpetual donation fund. She has agreed with her bank to deposit some amount today so that, starting three years from today, $50 can be paid towards the donation every quarter. If the bank agreed to guarantee 3% compounded semi-annually, what is the deposit amount? </w:t>
      </w:r>
    </w:p>
    <w:p w14:paraId="6A0BCBA4" w14:textId="77777777" w:rsidR="00806247" w:rsidRDefault="00806247" w:rsidP="0098496A">
      <w:pPr>
        <w:pStyle w:val="ListParagraph"/>
        <w:numPr>
          <w:ilvl w:val="0"/>
          <w:numId w:val="46"/>
        </w:numPr>
        <w:rPr>
          <w:rFonts w:cstheme="minorHAnsi"/>
          <w:color w:val="000000" w:themeColor="text1"/>
        </w:rPr>
      </w:pPr>
      <w:r>
        <w:rPr>
          <w:rFonts w:cstheme="minorHAnsi"/>
          <w:color w:val="000000" w:themeColor="text1"/>
        </w:rPr>
        <w:t xml:space="preserve">What is the most you should pay for a business opportunity today that will provide monthly income of $200 starting 3 years from now? The maintenance of this opportunity will require semi-annual expenses of $350 starting 4 years from now. Assume that your cost of money is 4% compounded quarterly for unlimited terms. </w:t>
      </w:r>
    </w:p>
    <w:p w14:paraId="760E3581" w14:textId="77777777" w:rsidR="00716047" w:rsidRDefault="00716047" w:rsidP="0098496A">
      <w:pPr>
        <w:pStyle w:val="ListParagraph"/>
        <w:numPr>
          <w:ilvl w:val="0"/>
          <w:numId w:val="46"/>
        </w:numPr>
        <w:rPr>
          <w:rFonts w:cstheme="minorHAnsi"/>
          <w:color w:val="000000" w:themeColor="text1"/>
        </w:rPr>
      </w:pPr>
      <w:r w:rsidRPr="00587E82">
        <w:rPr>
          <w:rFonts w:cstheme="minorHAnsi"/>
          <w:color w:val="000000" w:themeColor="text1"/>
        </w:rPr>
        <w:t xml:space="preserve">FSL group invested $500,000 to build a new store. </w:t>
      </w:r>
      <w:r>
        <w:rPr>
          <w:rFonts w:cstheme="minorHAnsi"/>
          <w:color w:val="000000" w:themeColor="text1"/>
        </w:rPr>
        <w:t>T</w:t>
      </w:r>
      <w:r w:rsidRPr="00587E82">
        <w:rPr>
          <w:rFonts w:cstheme="minorHAnsi"/>
          <w:color w:val="000000" w:themeColor="text1"/>
        </w:rPr>
        <w:t xml:space="preserve">he store </w:t>
      </w:r>
      <w:r>
        <w:rPr>
          <w:rFonts w:cstheme="minorHAnsi"/>
          <w:color w:val="000000" w:themeColor="text1"/>
        </w:rPr>
        <w:t xml:space="preserve">will </w:t>
      </w:r>
      <w:r w:rsidRPr="00587E82">
        <w:rPr>
          <w:rFonts w:cstheme="minorHAnsi"/>
          <w:color w:val="000000" w:themeColor="text1"/>
        </w:rPr>
        <w:t>beg</w:t>
      </w:r>
      <w:r>
        <w:rPr>
          <w:rFonts w:cstheme="minorHAnsi"/>
          <w:color w:val="000000" w:themeColor="text1"/>
        </w:rPr>
        <w:t>i</w:t>
      </w:r>
      <w:r w:rsidRPr="00587E82">
        <w:rPr>
          <w:rFonts w:cstheme="minorHAnsi"/>
          <w:color w:val="000000" w:themeColor="text1"/>
        </w:rPr>
        <w:t xml:space="preserve">n bringing profits of $40,000 per year starting </w:t>
      </w:r>
      <w:r>
        <w:rPr>
          <w:rFonts w:cstheme="minorHAnsi"/>
          <w:color w:val="000000" w:themeColor="text1"/>
        </w:rPr>
        <w:t>one year</w:t>
      </w:r>
      <w:r w:rsidRPr="00587E82">
        <w:rPr>
          <w:rFonts w:cstheme="minorHAnsi"/>
          <w:color w:val="000000" w:themeColor="text1"/>
        </w:rPr>
        <w:t xml:space="preserve"> from now. </w:t>
      </w:r>
      <w:r>
        <w:rPr>
          <w:rFonts w:cstheme="minorHAnsi"/>
          <w:color w:val="000000" w:themeColor="text1"/>
        </w:rPr>
        <w:t>What nominal rate, compounded semi-annually, will the store yield?</w:t>
      </w:r>
    </w:p>
    <w:p w14:paraId="79C49851" w14:textId="733D2172" w:rsidR="00BF69CD" w:rsidRPr="00DB541E" w:rsidRDefault="00BF69CD" w:rsidP="0098496A">
      <w:pPr>
        <w:pStyle w:val="ListParagraph"/>
        <w:numPr>
          <w:ilvl w:val="0"/>
          <w:numId w:val="46"/>
        </w:numPr>
        <w:rPr>
          <w:rFonts w:cstheme="minorHAnsi"/>
          <w:color w:val="000000" w:themeColor="text1"/>
        </w:rPr>
      </w:pPr>
      <w:r w:rsidRPr="00D7635C">
        <w:rPr>
          <w:rFonts w:cstheme="minorHAnsi"/>
        </w:rPr>
        <w:t xml:space="preserve">A perpetuity carrying 4.5% annual interest rate and paying end-of-month payments was sold for $50,000. </w:t>
      </w:r>
      <w:r>
        <w:rPr>
          <w:rFonts w:cstheme="minorHAnsi"/>
        </w:rPr>
        <w:t>7 years later</w:t>
      </w:r>
      <w:r w:rsidR="00A33809">
        <w:rPr>
          <w:rFonts w:cstheme="minorHAnsi"/>
        </w:rPr>
        <w:t xml:space="preserve"> (next day after the scheduled interest payment)</w:t>
      </w:r>
      <w:r>
        <w:rPr>
          <w:rFonts w:cstheme="minorHAnsi"/>
        </w:rPr>
        <w:t>, when the market rate became 5% compounded daily, the perpetuity was bought back. What was the buy-back price?</w:t>
      </w:r>
    </w:p>
    <w:p w14:paraId="6CB90E1D" w14:textId="0A888BDF" w:rsidR="008E4CC6" w:rsidRPr="008E4CC6" w:rsidRDefault="008E4CC6" w:rsidP="0098496A">
      <w:pPr>
        <w:pStyle w:val="ListParagraph"/>
        <w:numPr>
          <w:ilvl w:val="0"/>
          <w:numId w:val="46"/>
        </w:numPr>
        <w:rPr>
          <w:rFonts w:cstheme="minorHAnsi"/>
          <w:color w:val="000000" w:themeColor="text1"/>
        </w:rPr>
      </w:pPr>
      <w:r>
        <w:rPr>
          <w:rFonts w:cstheme="minorHAnsi"/>
        </w:rPr>
        <w:t xml:space="preserve">[Challenge] Find the future value of the following annuity </w:t>
      </w:r>
      <w:r w:rsidRPr="00F300B4">
        <w:rPr>
          <w:rFonts w:cstheme="minorHAnsi"/>
          <w:i/>
          <w:iCs/>
        </w:rPr>
        <w:t>by trading perpetuities</w:t>
      </w:r>
      <w:r>
        <w:rPr>
          <w:rFonts w:cstheme="minorHAnsi"/>
        </w:rPr>
        <w:t>: the annuity term is 5 years, the payments of $500 are made at the end of every month and the interest rate is 3% compounded monthly.</w:t>
      </w:r>
    </w:p>
    <w:p w14:paraId="60EE972D" w14:textId="7134F60E" w:rsidR="00E818D7" w:rsidRPr="008E4CC6" w:rsidRDefault="00E818D7" w:rsidP="0098496A">
      <w:pPr>
        <w:pStyle w:val="ListParagraph"/>
        <w:numPr>
          <w:ilvl w:val="0"/>
          <w:numId w:val="46"/>
        </w:numPr>
        <w:rPr>
          <w:rFonts w:cstheme="minorHAnsi"/>
          <w:color w:val="000000" w:themeColor="text1"/>
        </w:rPr>
      </w:pPr>
      <w:r>
        <w:rPr>
          <w:rFonts w:cstheme="minorHAnsi"/>
        </w:rPr>
        <w:t xml:space="preserve">[Challenge] Find the present value of the following annuity </w:t>
      </w:r>
      <w:r w:rsidRPr="00F300B4">
        <w:rPr>
          <w:rFonts w:cstheme="minorHAnsi"/>
          <w:i/>
          <w:iCs/>
        </w:rPr>
        <w:t>by trading perpetuities</w:t>
      </w:r>
      <w:r>
        <w:rPr>
          <w:rFonts w:cstheme="minorHAnsi"/>
        </w:rPr>
        <w:t>: the annuity term is 5 years, the payments of $500 are made at the end of every month and the interest rate is 3% compounded monthly.</w:t>
      </w:r>
    </w:p>
    <w:p w14:paraId="233D879E" w14:textId="77777777" w:rsidR="008E4CC6" w:rsidRPr="00D7635C" w:rsidRDefault="008E4CC6" w:rsidP="00D17E0A">
      <w:pPr>
        <w:pStyle w:val="ListParagraph"/>
        <w:ind w:left="644"/>
        <w:rPr>
          <w:rFonts w:cstheme="minorHAnsi"/>
          <w:color w:val="000000" w:themeColor="text1"/>
        </w:rPr>
      </w:pPr>
    </w:p>
    <w:p w14:paraId="5A85DD5B" w14:textId="1744A3E9" w:rsidR="00D7635C" w:rsidRDefault="00D7635C" w:rsidP="00D7635C">
      <w:pPr>
        <w:rPr>
          <w:rFonts w:cstheme="minorHAnsi"/>
          <w:color w:val="000000" w:themeColor="text1"/>
        </w:rPr>
      </w:pPr>
    </w:p>
    <w:p w14:paraId="3F50D7D1" w14:textId="77777777" w:rsidR="00D7635C" w:rsidRPr="00D7635C" w:rsidRDefault="00D7635C" w:rsidP="00D7635C">
      <w:pPr>
        <w:rPr>
          <w:rFonts w:cstheme="minorHAnsi"/>
          <w:color w:val="000000" w:themeColor="text1"/>
        </w:rPr>
      </w:pPr>
    </w:p>
    <w:p w14:paraId="6F66D812" w14:textId="017569AA" w:rsidR="00FC2E71" w:rsidRDefault="00FC2E71" w:rsidP="00FC2E71">
      <w:pPr>
        <w:rPr>
          <w:rFonts w:eastAsiaTheme="minorEastAsia"/>
          <w:b/>
          <w:bCs/>
        </w:rPr>
      </w:pPr>
      <w:r w:rsidRPr="00052103">
        <w:rPr>
          <w:rFonts w:eastAsiaTheme="minorEastAsia"/>
          <w:b/>
          <w:bCs/>
        </w:rPr>
        <w:t>Answers:</w:t>
      </w:r>
    </w:p>
    <w:p w14:paraId="10635888" w14:textId="77777777" w:rsidR="002677F3" w:rsidRPr="00B8197B" w:rsidRDefault="002677F3" w:rsidP="00FC2E71">
      <w:pPr>
        <w:rPr>
          <w:rFonts w:eastAsiaTheme="minorEastAsia"/>
          <w:b/>
          <w:bCs/>
        </w:rPr>
      </w:pPr>
    </w:p>
    <w:p w14:paraId="577C250C" w14:textId="77777777" w:rsidR="00FC2E71" w:rsidRDefault="00FC2E71" w:rsidP="00FC2E71">
      <w:pPr>
        <w:rPr>
          <w:rFonts w:asciiTheme="minorHAnsi" w:hAnsiTheme="minorHAnsi" w:cstheme="minorHAnsi"/>
        </w:rPr>
      </w:pPr>
      <w:r w:rsidRPr="00D70594">
        <w:rPr>
          <w:rFonts w:asciiTheme="minorHAnsi" w:hAnsiTheme="minorHAnsi" w:cstheme="minorHAnsi"/>
          <w:b/>
          <w:bCs/>
        </w:rPr>
        <w:t>1.</w:t>
      </w:r>
      <w:r>
        <w:rPr>
          <w:rFonts w:asciiTheme="minorHAnsi" w:hAnsiTheme="minorHAnsi" w:cstheme="minorHAnsi"/>
          <w:b/>
          <w:bCs/>
        </w:rPr>
        <w:t xml:space="preserve"> </w:t>
      </w:r>
      <w:r w:rsidRPr="00D70594">
        <w:rPr>
          <w:rFonts w:asciiTheme="minorHAnsi" w:hAnsiTheme="minorHAnsi" w:cstheme="minorHAnsi"/>
        </w:rPr>
        <w:t>$</w:t>
      </w:r>
      <w:r>
        <w:rPr>
          <w:rFonts w:asciiTheme="minorHAnsi" w:hAnsiTheme="minorHAnsi" w:cstheme="minorHAnsi"/>
        </w:rPr>
        <w:t>160,399.34</w:t>
      </w:r>
      <w:r w:rsidRPr="00D70594">
        <w:rPr>
          <w:rFonts w:asciiTheme="minorHAnsi" w:hAnsiTheme="minorHAnsi" w:cstheme="minorHAnsi"/>
        </w:rPr>
        <w:t xml:space="preserve">; </w:t>
      </w:r>
      <w:r w:rsidRPr="00D70594">
        <w:rPr>
          <w:rFonts w:asciiTheme="minorHAnsi" w:hAnsiTheme="minorHAnsi" w:cstheme="minorHAnsi"/>
          <w:b/>
          <w:bCs/>
        </w:rPr>
        <w:t>2.</w:t>
      </w:r>
      <w:r w:rsidRPr="00D70594">
        <w:rPr>
          <w:rFonts w:asciiTheme="minorHAnsi" w:hAnsiTheme="minorHAnsi" w:cstheme="minorHAnsi"/>
          <w:color w:val="000000"/>
        </w:rPr>
        <w:t xml:space="preserve"> $</w:t>
      </w:r>
      <w:r>
        <w:rPr>
          <w:rFonts w:asciiTheme="minorHAnsi" w:hAnsiTheme="minorHAnsi" w:cstheme="minorHAnsi"/>
          <w:color w:val="000000"/>
        </w:rPr>
        <w:t>52,777.86</w:t>
      </w:r>
      <w:r w:rsidRPr="00D70594">
        <w:rPr>
          <w:rFonts w:asciiTheme="minorHAnsi" w:hAnsiTheme="minorHAnsi" w:cstheme="minorHAnsi"/>
        </w:rPr>
        <w:t xml:space="preserve">; </w:t>
      </w:r>
      <w:r w:rsidRPr="00D70594">
        <w:rPr>
          <w:rFonts w:asciiTheme="minorHAnsi" w:hAnsiTheme="minorHAnsi" w:cstheme="minorHAnsi"/>
          <w:b/>
          <w:bCs/>
        </w:rPr>
        <w:t>3.</w:t>
      </w:r>
      <w:r w:rsidRPr="00D70594">
        <w:rPr>
          <w:rFonts w:asciiTheme="minorHAnsi" w:hAnsiTheme="minorHAnsi" w:cstheme="minorHAnsi"/>
        </w:rPr>
        <w:t xml:space="preserve"> $</w:t>
      </w:r>
      <w:r>
        <w:rPr>
          <w:rFonts w:asciiTheme="minorHAnsi" w:hAnsiTheme="minorHAnsi" w:cstheme="minorHAnsi"/>
          <w:color w:val="000000"/>
        </w:rPr>
        <w:t>6,165.45</w:t>
      </w:r>
      <w:r w:rsidRPr="00D70594">
        <w:rPr>
          <w:rFonts w:asciiTheme="minorHAnsi" w:hAnsiTheme="minorHAnsi" w:cstheme="minorHAnsi"/>
        </w:rPr>
        <w:t xml:space="preserve">; </w:t>
      </w:r>
      <w:r w:rsidRPr="00D70594">
        <w:rPr>
          <w:rFonts w:asciiTheme="minorHAnsi" w:hAnsiTheme="minorHAnsi" w:cstheme="minorHAnsi"/>
          <w:b/>
          <w:bCs/>
        </w:rPr>
        <w:t>4.</w:t>
      </w:r>
      <w:r>
        <w:rPr>
          <w:rFonts w:asciiTheme="minorHAnsi" w:hAnsiTheme="minorHAnsi" w:cstheme="minorHAnsi"/>
          <w:color w:val="000000"/>
        </w:rPr>
        <w:t xml:space="preserve"> $38,452.93</w:t>
      </w:r>
      <w:r w:rsidRPr="00D70594">
        <w:rPr>
          <w:rFonts w:asciiTheme="minorHAnsi" w:hAnsiTheme="minorHAnsi" w:cstheme="minorHAnsi"/>
        </w:rPr>
        <w:t xml:space="preserve">; </w:t>
      </w:r>
      <w:r w:rsidRPr="00D70594">
        <w:rPr>
          <w:rFonts w:asciiTheme="minorHAnsi" w:hAnsiTheme="minorHAnsi" w:cstheme="minorHAnsi"/>
          <w:b/>
          <w:bCs/>
        </w:rPr>
        <w:t>5.</w:t>
      </w:r>
      <w:r>
        <w:rPr>
          <w:rFonts w:asciiTheme="minorHAnsi" w:hAnsiTheme="minorHAnsi" w:cstheme="minorHAnsi"/>
          <w:color w:val="000000"/>
        </w:rPr>
        <w:t>7.85%</w:t>
      </w:r>
      <w:r w:rsidRPr="00D70594">
        <w:rPr>
          <w:rFonts w:asciiTheme="minorHAnsi" w:hAnsiTheme="minorHAnsi" w:cstheme="minorHAnsi"/>
        </w:rPr>
        <w:t xml:space="preserve">; </w:t>
      </w:r>
      <w:r w:rsidRPr="00D70594">
        <w:rPr>
          <w:rFonts w:asciiTheme="minorHAnsi" w:hAnsiTheme="minorHAnsi" w:cstheme="minorHAnsi"/>
          <w:b/>
          <w:bCs/>
        </w:rPr>
        <w:t>6</w:t>
      </w:r>
      <w:r w:rsidRPr="00D70594">
        <w:rPr>
          <w:rFonts w:asciiTheme="minorHAnsi" w:hAnsiTheme="minorHAnsi" w:cstheme="minorHAnsi"/>
        </w:rPr>
        <w:t xml:space="preserve">. </w:t>
      </w:r>
      <w:r>
        <w:rPr>
          <w:rFonts w:asciiTheme="minorHAnsi" w:hAnsiTheme="minorHAnsi" w:cstheme="minorHAnsi"/>
        </w:rPr>
        <w:t>$44,909.40</w:t>
      </w:r>
      <w:r w:rsidRPr="00D70594">
        <w:rPr>
          <w:rFonts w:asciiTheme="minorHAnsi" w:hAnsiTheme="minorHAnsi" w:cstheme="minorHAnsi"/>
        </w:rPr>
        <w:t xml:space="preserve">; </w:t>
      </w:r>
      <w:r w:rsidRPr="00D70594">
        <w:rPr>
          <w:rFonts w:asciiTheme="minorHAnsi" w:hAnsiTheme="minorHAnsi" w:cstheme="minorHAnsi"/>
          <w:b/>
          <w:bCs/>
        </w:rPr>
        <w:t>7</w:t>
      </w:r>
      <w:r w:rsidRPr="00D70594">
        <w:rPr>
          <w:rFonts w:asciiTheme="minorHAnsi" w:hAnsiTheme="minorHAnsi" w:cstheme="minorHAnsi"/>
        </w:rPr>
        <w:t>.</w:t>
      </w:r>
      <w:r>
        <w:rPr>
          <w:rFonts w:asciiTheme="minorHAnsi" w:hAnsiTheme="minorHAnsi" w:cstheme="minorHAnsi"/>
        </w:rPr>
        <w:t>32,323.36</w:t>
      </w:r>
      <w:r w:rsidRPr="00D70594">
        <w:rPr>
          <w:rFonts w:asciiTheme="minorHAnsi" w:hAnsiTheme="minorHAnsi" w:cstheme="minorHAnsi"/>
        </w:rPr>
        <w:t xml:space="preserve">; </w:t>
      </w:r>
      <w:r w:rsidRPr="00D70594">
        <w:rPr>
          <w:rFonts w:asciiTheme="minorHAnsi" w:hAnsiTheme="minorHAnsi" w:cstheme="minorHAnsi"/>
          <w:b/>
          <w:bCs/>
        </w:rPr>
        <w:t>8</w:t>
      </w:r>
      <w:r w:rsidRPr="00D70594">
        <w:rPr>
          <w:rFonts w:asciiTheme="minorHAnsi" w:hAnsiTheme="minorHAnsi" w:cstheme="minorHAnsi"/>
        </w:rPr>
        <w:t xml:space="preserve">. </w:t>
      </w:r>
      <w:r>
        <w:rPr>
          <w:rFonts w:asciiTheme="minorHAnsi" w:hAnsiTheme="minorHAnsi" w:cstheme="minorHAnsi"/>
        </w:rPr>
        <w:t>$27,826.18.</w:t>
      </w:r>
    </w:p>
    <w:p w14:paraId="330D9808" w14:textId="23371BCB" w:rsidR="00E84642" w:rsidRPr="00FC2E71" w:rsidRDefault="00FC2E71" w:rsidP="00E84642">
      <w:pPr>
        <w:rPr>
          <w:rFonts w:asciiTheme="minorHAnsi" w:hAnsiTheme="minorHAnsi" w:cstheme="minorHAnsi"/>
        </w:rPr>
      </w:pPr>
      <w:r>
        <w:rPr>
          <w:rFonts w:asciiTheme="minorHAnsi" w:hAnsiTheme="minorHAnsi" w:cstheme="minorHAnsi"/>
        </w:rPr>
        <w:br w:type="page"/>
      </w:r>
    </w:p>
    <w:p w14:paraId="781E4BC5" w14:textId="6200A737" w:rsidR="009A5E30" w:rsidRDefault="009A5E30" w:rsidP="009A5E30">
      <w:pPr>
        <w:pStyle w:val="Heading1"/>
        <w:numPr>
          <w:ilvl w:val="0"/>
          <w:numId w:val="2"/>
        </w:numPr>
        <w:ind w:left="567"/>
      </w:pPr>
      <w:bookmarkStart w:id="69" w:name="_Toc144913724"/>
      <w:r>
        <w:lastRenderedPageBreak/>
        <w:t>Fixed income securities</w:t>
      </w:r>
      <w:bookmarkEnd w:id="69"/>
    </w:p>
    <w:p w14:paraId="58AEEC05" w14:textId="49A16637" w:rsidR="0074471F" w:rsidRDefault="0074471F" w:rsidP="0074471F"/>
    <w:p w14:paraId="4FDB231F" w14:textId="5383DD20" w:rsidR="0074471F" w:rsidRDefault="0074471F" w:rsidP="0074471F">
      <w:pPr>
        <w:rPr>
          <w:rFonts w:asciiTheme="minorHAnsi" w:hAnsiTheme="minorHAnsi" w:cstheme="minorHAnsi"/>
        </w:rPr>
      </w:pPr>
      <w:r w:rsidRPr="0074471F">
        <w:rPr>
          <w:rFonts w:asciiTheme="minorHAnsi" w:hAnsiTheme="minorHAnsi" w:cstheme="minorHAnsi"/>
        </w:rPr>
        <w:t>Fixed in</w:t>
      </w:r>
      <w:r>
        <w:rPr>
          <w:rFonts w:asciiTheme="minorHAnsi" w:hAnsiTheme="minorHAnsi" w:cstheme="minorHAnsi"/>
        </w:rPr>
        <w:t xml:space="preserve">come securities are debt instruments with fully predictable cash flows. </w:t>
      </w:r>
      <w:r w:rsidR="00D811D3">
        <w:rPr>
          <w:rFonts w:asciiTheme="minorHAnsi" w:hAnsiTheme="minorHAnsi" w:cstheme="minorHAnsi"/>
        </w:rPr>
        <w:t xml:space="preserve">There are many types of such securities, and a separate book must be written to describe them adequately. </w:t>
      </w:r>
      <w:r w:rsidR="00503DEC">
        <w:rPr>
          <w:rFonts w:asciiTheme="minorHAnsi" w:hAnsiTheme="minorHAnsi" w:cstheme="minorHAnsi"/>
        </w:rPr>
        <w:t xml:space="preserve">This chapter is not designed to provide a comprehensive coverage of fixed-income securities. </w:t>
      </w:r>
      <w:r w:rsidR="0043004A">
        <w:rPr>
          <w:rFonts w:asciiTheme="minorHAnsi" w:hAnsiTheme="minorHAnsi" w:cstheme="minorHAnsi"/>
        </w:rPr>
        <w:t>Here</w:t>
      </w:r>
      <w:r w:rsidR="00A97061">
        <w:rPr>
          <w:rFonts w:asciiTheme="minorHAnsi" w:hAnsiTheme="minorHAnsi" w:cstheme="minorHAnsi"/>
        </w:rPr>
        <w:t xml:space="preserve"> w</w:t>
      </w:r>
      <w:r w:rsidR="00D811D3">
        <w:rPr>
          <w:rFonts w:asciiTheme="minorHAnsi" w:hAnsiTheme="minorHAnsi" w:cstheme="minorHAnsi"/>
        </w:rPr>
        <w:t xml:space="preserve">e will highlight several such securities </w:t>
      </w:r>
      <w:r w:rsidR="00103FB3">
        <w:rPr>
          <w:rFonts w:asciiTheme="minorHAnsi" w:hAnsiTheme="minorHAnsi" w:cstheme="minorHAnsi"/>
        </w:rPr>
        <w:t>and demonstrate</w:t>
      </w:r>
      <w:r w:rsidR="00D811D3">
        <w:rPr>
          <w:rFonts w:asciiTheme="minorHAnsi" w:hAnsiTheme="minorHAnsi" w:cstheme="minorHAnsi"/>
        </w:rPr>
        <w:t xml:space="preserve"> how the mathematics of interest rates can be used for the</w:t>
      </w:r>
      <w:r w:rsidR="00103FB3">
        <w:rPr>
          <w:rFonts w:asciiTheme="minorHAnsi" w:hAnsiTheme="minorHAnsi" w:cstheme="minorHAnsi"/>
        </w:rPr>
        <w:t>ir</w:t>
      </w:r>
      <w:r w:rsidR="00D811D3">
        <w:rPr>
          <w:rFonts w:asciiTheme="minorHAnsi" w:hAnsiTheme="minorHAnsi" w:cstheme="minorHAnsi"/>
        </w:rPr>
        <w:t xml:space="preserve"> valuation. </w:t>
      </w:r>
    </w:p>
    <w:p w14:paraId="21042671" w14:textId="37437985" w:rsidR="00103FB3" w:rsidRDefault="00103FB3" w:rsidP="0074471F">
      <w:pPr>
        <w:rPr>
          <w:rFonts w:asciiTheme="minorHAnsi" w:hAnsiTheme="minorHAnsi" w:cstheme="minorHAnsi"/>
        </w:rPr>
      </w:pPr>
    </w:p>
    <w:p w14:paraId="075E008B" w14:textId="48520EE7" w:rsidR="00EE54F3" w:rsidRPr="00EE54F3" w:rsidRDefault="003972F3" w:rsidP="00EE54F3">
      <w:pPr>
        <w:pStyle w:val="Heading2"/>
        <w:ind w:left="426"/>
      </w:pPr>
      <w:bookmarkStart w:id="70" w:name="_Toc144913725"/>
      <w:r>
        <w:t>Simple s</w:t>
      </w:r>
      <w:r w:rsidR="003E1F1C">
        <w:t>ecurities</w:t>
      </w:r>
      <w:r>
        <w:t xml:space="preserve"> </w:t>
      </w:r>
      <w:r w:rsidR="00DD132E">
        <w:t>issued</w:t>
      </w:r>
      <w:r>
        <w:t xml:space="preserve"> at the face value</w:t>
      </w:r>
      <w:r w:rsidR="00396E4C">
        <w:t xml:space="preserve"> (GIC, PN)</w:t>
      </w:r>
      <w:bookmarkEnd w:id="70"/>
    </w:p>
    <w:p w14:paraId="776BD18F" w14:textId="7E5363B1" w:rsidR="00844754" w:rsidRDefault="00844754" w:rsidP="0074471F">
      <w:pPr>
        <w:rPr>
          <w:rFonts w:asciiTheme="minorHAnsi" w:hAnsiTheme="minorHAnsi" w:cstheme="minorHAnsi"/>
        </w:rPr>
      </w:pPr>
    </w:p>
    <w:p w14:paraId="76B1F03F" w14:textId="70AE0492" w:rsidR="009C2BC3" w:rsidRDefault="00503DEC" w:rsidP="0074471F">
      <w:pPr>
        <w:rPr>
          <w:rFonts w:asciiTheme="minorHAnsi" w:hAnsiTheme="minorHAnsi" w:cstheme="minorHAnsi"/>
        </w:rPr>
      </w:pPr>
      <w:r>
        <w:rPr>
          <w:rFonts w:asciiTheme="minorHAnsi" w:hAnsiTheme="minorHAnsi" w:cstheme="minorHAnsi"/>
        </w:rPr>
        <w:t>Both Guaranteed Investment Certificates (GIC</w:t>
      </w:r>
      <w:r w:rsidR="00E22F78">
        <w:rPr>
          <w:rFonts w:asciiTheme="minorHAnsi" w:hAnsiTheme="minorHAnsi" w:cstheme="minorHAnsi"/>
        </w:rPr>
        <w:t>s</w:t>
      </w:r>
      <w:r>
        <w:rPr>
          <w:rFonts w:asciiTheme="minorHAnsi" w:hAnsiTheme="minorHAnsi" w:cstheme="minorHAnsi"/>
        </w:rPr>
        <w:t>) and Promissory Notes (PN</w:t>
      </w:r>
      <w:r w:rsidR="00E22F78">
        <w:rPr>
          <w:rFonts w:asciiTheme="minorHAnsi" w:hAnsiTheme="minorHAnsi" w:cstheme="minorHAnsi"/>
        </w:rPr>
        <w:t>s</w:t>
      </w:r>
      <w:r>
        <w:rPr>
          <w:rFonts w:asciiTheme="minorHAnsi" w:hAnsiTheme="minorHAnsi" w:cstheme="minorHAnsi"/>
        </w:rPr>
        <w:t xml:space="preserve">) are </w:t>
      </w:r>
      <w:r w:rsidR="00616744">
        <w:rPr>
          <w:rFonts w:asciiTheme="minorHAnsi" w:hAnsiTheme="minorHAnsi" w:cstheme="minorHAnsi"/>
        </w:rPr>
        <w:t xml:space="preserve">the </w:t>
      </w:r>
      <w:r>
        <w:rPr>
          <w:rFonts w:asciiTheme="minorHAnsi" w:hAnsiTheme="minorHAnsi" w:cstheme="minorHAnsi"/>
        </w:rPr>
        <w:t xml:space="preserve">examples of securities which </w:t>
      </w:r>
      <w:r w:rsidR="00EE54F3">
        <w:rPr>
          <w:rFonts w:asciiTheme="minorHAnsi" w:hAnsiTheme="minorHAnsi" w:cstheme="minorHAnsi"/>
        </w:rPr>
        <w:t>earn</w:t>
      </w:r>
      <w:r>
        <w:rPr>
          <w:rFonts w:asciiTheme="minorHAnsi" w:hAnsiTheme="minorHAnsi" w:cstheme="minorHAnsi"/>
        </w:rPr>
        <w:t xml:space="preserve"> simple </w:t>
      </w:r>
      <w:r w:rsidR="0043004A">
        <w:rPr>
          <w:rFonts w:asciiTheme="minorHAnsi" w:hAnsiTheme="minorHAnsi" w:cstheme="minorHAnsi"/>
        </w:rPr>
        <w:t>interest</w:t>
      </w:r>
      <w:r w:rsidR="00EE54F3">
        <w:rPr>
          <w:rFonts w:asciiTheme="minorHAnsi" w:hAnsiTheme="minorHAnsi" w:cstheme="minorHAnsi"/>
        </w:rPr>
        <w:t xml:space="preserve"> over </w:t>
      </w:r>
      <w:r w:rsidR="00C12777">
        <w:rPr>
          <w:rFonts w:asciiTheme="minorHAnsi" w:hAnsiTheme="minorHAnsi" w:cstheme="minorHAnsi"/>
        </w:rPr>
        <w:t>fixed (locked)</w:t>
      </w:r>
      <w:r w:rsidR="00EE54F3">
        <w:rPr>
          <w:rFonts w:asciiTheme="minorHAnsi" w:hAnsiTheme="minorHAnsi" w:cstheme="minorHAnsi"/>
        </w:rPr>
        <w:t xml:space="preserve"> terms</w:t>
      </w:r>
      <w:r w:rsidR="0043004A">
        <w:rPr>
          <w:rFonts w:asciiTheme="minorHAnsi" w:hAnsiTheme="minorHAnsi" w:cstheme="minorHAnsi"/>
        </w:rPr>
        <w:t xml:space="preserve">. </w:t>
      </w:r>
      <w:r w:rsidR="00EE54F3">
        <w:rPr>
          <w:rFonts w:asciiTheme="minorHAnsi" w:hAnsiTheme="minorHAnsi" w:cstheme="minorHAnsi"/>
        </w:rPr>
        <w:t>Such a security is</w:t>
      </w:r>
      <w:r>
        <w:rPr>
          <w:rFonts w:asciiTheme="minorHAnsi" w:hAnsiTheme="minorHAnsi" w:cstheme="minorHAnsi"/>
        </w:rPr>
        <w:t xml:space="preserve"> issued in </w:t>
      </w:r>
      <w:r w:rsidR="00207B24">
        <w:rPr>
          <w:rFonts w:asciiTheme="minorHAnsi" w:hAnsiTheme="minorHAnsi" w:cstheme="minorHAnsi"/>
        </w:rPr>
        <w:t xml:space="preserve">the </w:t>
      </w:r>
      <w:r>
        <w:rPr>
          <w:rFonts w:asciiTheme="minorHAnsi" w:hAnsiTheme="minorHAnsi" w:cstheme="minorHAnsi"/>
        </w:rPr>
        <w:t xml:space="preserve">exchange of </w:t>
      </w:r>
      <w:r w:rsidR="00EE54F3">
        <w:rPr>
          <w:rFonts w:asciiTheme="minorHAnsi" w:hAnsiTheme="minorHAnsi" w:cstheme="minorHAnsi"/>
        </w:rPr>
        <w:t xml:space="preserve">an </w:t>
      </w:r>
      <w:r>
        <w:rPr>
          <w:rFonts w:asciiTheme="minorHAnsi" w:hAnsiTheme="minorHAnsi" w:cstheme="minorHAnsi"/>
        </w:rPr>
        <w:t>amount</w:t>
      </w:r>
      <w:r w:rsidR="00F06662">
        <w:rPr>
          <w:rFonts w:asciiTheme="minorHAnsi" w:hAnsiTheme="minorHAnsi" w:cstheme="minorHAnsi"/>
        </w:rPr>
        <w:t xml:space="preserve">, called </w:t>
      </w:r>
      <w:r w:rsidR="00F06662" w:rsidRPr="00F06662">
        <w:rPr>
          <w:rFonts w:asciiTheme="minorHAnsi" w:hAnsiTheme="minorHAnsi" w:cstheme="minorHAnsi"/>
          <w:i/>
          <w:iCs/>
        </w:rPr>
        <w:t>the face value</w:t>
      </w:r>
      <w:r w:rsidR="00F06662">
        <w:rPr>
          <w:rFonts w:asciiTheme="minorHAnsi" w:hAnsiTheme="minorHAnsi" w:cstheme="minorHAnsi"/>
        </w:rPr>
        <w:t xml:space="preserve">. At the end of </w:t>
      </w:r>
      <w:r w:rsidR="00EE54F3">
        <w:rPr>
          <w:rFonts w:asciiTheme="minorHAnsi" w:hAnsiTheme="minorHAnsi" w:cstheme="minorHAnsi"/>
        </w:rPr>
        <w:t>the locked</w:t>
      </w:r>
      <w:r w:rsidR="00F06662">
        <w:rPr>
          <w:rFonts w:asciiTheme="minorHAnsi" w:hAnsiTheme="minorHAnsi" w:cstheme="minorHAnsi"/>
        </w:rPr>
        <w:t xml:space="preserve"> term the securit</w:t>
      </w:r>
      <w:r w:rsidR="00286544">
        <w:rPr>
          <w:rFonts w:asciiTheme="minorHAnsi" w:hAnsiTheme="minorHAnsi" w:cstheme="minorHAnsi"/>
        </w:rPr>
        <w:t>y</w:t>
      </w:r>
      <w:r w:rsidR="00F06662">
        <w:rPr>
          <w:rFonts w:asciiTheme="minorHAnsi" w:hAnsiTheme="minorHAnsi" w:cstheme="minorHAnsi"/>
        </w:rPr>
        <w:t xml:space="preserve"> </w:t>
      </w:r>
      <w:r w:rsidR="00F06662" w:rsidRPr="00F06662">
        <w:rPr>
          <w:rFonts w:asciiTheme="minorHAnsi" w:hAnsiTheme="minorHAnsi" w:cstheme="minorHAnsi"/>
          <w:i/>
          <w:iCs/>
        </w:rPr>
        <w:t>mature</w:t>
      </w:r>
      <w:r w:rsidR="00286544">
        <w:rPr>
          <w:rFonts w:asciiTheme="minorHAnsi" w:hAnsiTheme="minorHAnsi" w:cstheme="minorHAnsi"/>
          <w:i/>
          <w:iCs/>
        </w:rPr>
        <w:t>s</w:t>
      </w:r>
      <w:r w:rsidR="00F06662">
        <w:rPr>
          <w:rFonts w:asciiTheme="minorHAnsi" w:hAnsiTheme="minorHAnsi" w:cstheme="minorHAnsi"/>
          <w:i/>
          <w:iCs/>
        </w:rPr>
        <w:t xml:space="preserve">, </w:t>
      </w:r>
      <w:r w:rsidR="00F06662">
        <w:rPr>
          <w:rFonts w:asciiTheme="minorHAnsi" w:hAnsiTheme="minorHAnsi" w:cstheme="minorHAnsi"/>
        </w:rPr>
        <w:t xml:space="preserve">paying the face value together with the </w:t>
      </w:r>
      <w:r w:rsidR="0043004A">
        <w:rPr>
          <w:rFonts w:asciiTheme="minorHAnsi" w:hAnsiTheme="minorHAnsi" w:cstheme="minorHAnsi"/>
        </w:rPr>
        <w:t xml:space="preserve">simple </w:t>
      </w:r>
      <w:r w:rsidR="00F06662">
        <w:rPr>
          <w:rFonts w:asciiTheme="minorHAnsi" w:hAnsiTheme="minorHAnsi" w:cstheme="minorHAnsi"/>
        </w:rPr>
        <w:t xml:space="preserve">interest amount accrued. </w:t>
      </w:r>
    </w:p>
    <w:p w14:paraId="66AC237C" w14:textId="77777777" w:rsidR="009C2BC3" w:rsidRDefault="009C2BC3" w:rsidP="0074471F">
      <w:pPr>
        <w:rPr>
          <w:rFonts w:asciiTheme="minorHAnsi" w:hAnsiTheme="minorHAnsi" w:cstheme="minorHAnsi"/>
        </w:rPr>
      </w:pPr>
    </w:p>
    <w:p w14:paraId="60246A2C" w14:textId="3F7871C4" w:rsidR="00844754" w:rsidRDefault="00D76103" w:rsidP="0074471F">
      <w:pPr>
        <w:rPr>
          <w:rFonts w:asciiTheme="minorHAnsi" w:hAnsiTheme="minorHAnsi" w:cstheme="minorHAnsi"/>
        </w:rPr>
      </w:pPr>
      <w:r>
        <w:rPr>
          <w:rFonts w:asciiTheme="minorHAnsi" w:hAnsiTheme="minorHAnsi" w:cstheme="minorHAnsi"/>
        </w:rPr>
        <w:t>GICs are standardized securities</w:t>
      </w:r>
      <w:r w:rsidR="009C2BC3">
        <w:rPr>
          <w:rFonts w:asciiTheme="minorHAnsi" w:hAnsiTheme="minorHAnsi" w:cstheme="minorHAnsi"/>
        </w:rPr>
        <w:t xml:space="preserve"> </w:t>
      </w:r>
      <w:r>
        <w:rPr>
          <w:rFonts w:asciiTheme="minorHAnsi" w:hAnsiTheme="minorHAnsi" w:cstheme="minorHAnsi"/>
        </w:rPr>
        <w:t xml:space="preserve">that </w:t>
      </w:r>
      <w:r w:rsidR="009C2BC3">
        <w:rPr>
          <w:rFonts w:asciiTheme="minorHAnsi" w:hAnsiTheme="minorHAnsi" w:cstheme="minorHAnsi"/>
        </w:rPr>
        <w:t xml:space="preserve">are locked for the duration of their term: an investor cannot </w:t>
      </w:r>
      <w:r w:rsidR="00186DFD">
        <w:rPr>
          <w:rFonts w:asciiTheme="minorHAnsi" w:hAnsiTheme="minorHAnsi" w:cstheme="minorHAnsi"/>
        </w:rPr>
        <w:t>close</w:t>
      </w:r>
      <w:r>
        <w:rPr>
          <w:rFonts w:asciiTheme="minorHAnsi" w:hAnsiTheme="minorHAnsi" w:cstheme="minorHAnsi"/>
        </w:rPr>
        <w:t xml:space="preserve"> GICs</w:t>
      </w:r>
      <w:r w:rsidR="009C2BC3">
        <w:rPr>
          <w:rFonts w:asciiTheme="minorHAnsi" w:hAnsiTheme="minorHAnsi" w:cstheme="minorHAnsi"/>
          <w:i/>
          <w:iCs/>
        </w:rPr>
        <w:t xml:space="preserve"> </w:t>
      </w:r>
      <w:r w:rsidR="00186DFD">
        <w:rPr>
          <w:rFonts w:asciiTheme="minorHAnsi" w:hAnsiTheme="minorHAnsi" w:cstheme="minorHAnsi"/>
        </w:rPr>
        <w:t>before their maturity</w:t>
      </w:r>
      <w:r w:rsidR="009C2BC3">
        <w:rPr>
          <w:rFonts w:asciiTheme="minorHAnsi" w:hAnsiTheme="minorHAnsi" w:cstheme="minorHAnsi"/>
          <w:i/>
          <w:iCs/>
        </w:rPr>
        <w:t>.</w:t>
      </w:r>
      <w:r w:rsidR="009C2BC3">
        <w:rPr>
          <w:rFonts w:asciiTheme="minorHAnsi" w:hAnsiTheme="minorHAnsi" w:cstheme="minorHAnsi"/>
        </w:rPr>
        <w:t xml:space="preserve"> Because they are locked, investors expect higher returns (as opposed to </w:t>
      </w:r>
      <w:r w:rsidR="00186DFD">
        <w:rPr>
          <w:rFonts w:asciiTheme="minorHAnsi" w:hAnsiTheme="minorHAnsi" w:cstheme="minorHAnsi"/>
        </w:rPr>
        <w:t>unlocked</w:t>
      </w:r>
      <w:r w:rsidR="009C2BC3">
        <w:rPr>
          <w:rFonts w:asciiTheme="minorHAnsi" w:hAnsiTheme="minorHAnsi" w:cstheme="minorHAnsi"/>
        </w:rPr>
        <w:t xml:space="preserve"> accounts</w:t>
      </w:r>
      <w:r w:rsidR="00186DFD">
        <w:rPr>
          <w:rFonts w:asciiTheme="minorHAnsi" w:hAnsiTheme="minorHAnsi" w:cstheme="minorHAnsi"/>
        </w:rPr>
        <w:t xml:space="preserve"> with an equivalent risk profile</w:t>
      </w:r>
      <w:r w:rsidR="009C2BC3">
        <w:rPr>
          <w:rFonts w:asciiTheme="minorHAnsi" w:hAnsiTheme="minorHAnsi" w:cstheme="minorHAnsi"/>
        </w:rPr>
        <w:t xml:space="preserve">). </w:t>
      </w:r>
    </w:p>
    <w:p w14:paraId="05F02979" w14:textId="6973AAD8" w:rsidR="00D76103" w:rsidRDefault="00D76103" w:rsidP="0074471F">
      <w:pPr>
        <w:rPr>
          <w:rFonts w:asciiTheme="minorHAnsi" w:hAnsiTheme="minorHAnsi" w:cstheme="minorHAnsi"/>
        </w:rPr>
      </w:pPr>
    </w:p>
    <w:p w14:paraId="156E20E6" w14:textId="39D6A637" w:rsidR="00D76103" w:rsidRDefault="0087012B" w:rsidP="0074471F">
      <w:pPr>
        <w:rPr>
          <w:rFonts w:asciiTheme="minorHAnsi" w:hAnsiTheme="minorHAnsi" w:cstheme="minorHAnsi"/>
        </w:rPr>
      </w:pPr>
      <w:r>
        <w:rPr>
          <w:rFonts w:asciiTheme="minorHAnsi" w:hAnsiTheme="minorHAnsi" w:cstheme="minorHAnsi"/>
        </w:rPr>
        <w:t>PNs</w:t>
      </w:r>
      <w:r w:rsidR="00D76103">
        <w:rPr>
          <w:rFonts w:asciiTheme="minorHAnsi" w:hAnsiTheme="minorHAnsi" w:cstheme="minorHAnsi"/>
        </w:rPr>
        <w:t xml:space="preserve"> are written by companies </w:t>
      </w:r>
      <w:r w:rsidR="00220C01">
        <w:rPr>
          <w:rFonts w:asciiTheme="minorHAnsi" w:hAnsiTheme="minorHAnsi" w:cstheme="minorHAnsi"/>
        </w:rPr>
        <w:t xml:space="preserve">or individuals </w:t>
      </w:r>
      <w:r w:rsidR="00D76103">
        <w:rPr>
          <w:rFonts w:asciiTheme="minorHAnsi" w:hAnsiTheme="minorHAnsi" w:cstheme="minorHAnsi"/>
        </w:rPr>
        <w:t xml:space="preserve">when they borrow money. These notes guarantee </w:t>
      </w:r>
      <w:r>
        <w:rPr>
          <w:rFonts w:asciiTheme="minorHAnsi" w:hAnsiTheme="minorHAnsi" w:cstheme="minorHAnsi"/>
        </w:rPr>
        <w:t xml:space="preserve">the interest payout </w:t>
      </w:r>
      <w:r w:rsidR="00675E66">
        <w:rPr>
          <w:rFonts w:asciiTheme="minorHAnsi" w:hAnsiTheme="minorHAnsi" w:cstheme="minorHAnsi"/>
        </w:rPr>
        <w:t>at maturity</w:t>
      </w:r>
      <w:r w:rsidR="00116990">
        <w:rPr>
          <w:rFonts w:asciiTheme="minorHAnsi" w:hAnsiTheme="minorHAnsi" w:cstheme="minorHAnsi"/>
        </w:rPr>
        <w:t xml:space="preserve"> and thus </w:t>
      </w:r>
      <w:r w:rsidR="00675E66">
        <w:rPr>
          <w:rFonts w:asciiTheme="minorHAnsi" w:hAnsiTheme="minorHAnsi" w:cstheme="minorHAnsi"/>
        </w:rPr>
        <w:t xml:space="preserve">are </w:t>
      </w:r>
      <w:r>
        <w:rPr>
          <w:rFonts w:asciiTheme="minorHAnsi" w:hAnsiTheme="minorHAnsi" w:cstheme="minorHAnsi"/>
        </w:rPr>
        <w:t>being locked, just as GICs. Whereas GICs are standardized, PN</w:t>
      </w:r>
      <w:r w:rsidR="00116990">
        <w:rPr>
          <w:rFonts w:asciiTheme="minorHAnsi" w:hAnsiTheme="minorHAnsi" w:cstheme="minorHAnsi"/>
        </w:rPr>
        <w:t>s</w:t>
      </w:r>
      <w:r>
        <w:rPr>
          <w:rFonts w:asciiTheme="minorHAnsi" w:hAnsiTheme="minorHAnsi" w:cstheme="minorHAnsi"/>
        </w:rPr>
        <w:t xml:space="preserve"> can be fine-tuned based on borrower-lender negotiations. </w:t>
      </w:r>
      <w:r w:rsidR="00C245CC">
        <w:rPr>
          <w:rFonts w:asciiTheme="minorHAnsi" w:hAnsiTheme="minorHAnsi" w:cstheme="minorHAnsi"/>
        </w:rPr>
        <w:t xml:space="preserve">GICs usually carry less risk of default compared to PNs because they are offered by well-established trust companies, whereas PNs can be issued by </w:t>
      </w:r>
      <w:r w:rsidR="00675E66">
        <w:rPr>
          <w:rFonts w:asciiTheme="minorHAnsi" w:hAnsiTheme="minorHAnsi" w:cstheme="minorHAnsi"/>
        </w:rPr>
        <w:t>a company or an individual</w:t>
      </w:r>
      <w:r w:rsidR="00116990">
        <w:rPr>
          <w:rFonts w:asciiTheme="minorHAnsi" w:hAnsiTheme="minorHAnsi" w:cstheme="minorHAnsi"/>
        </w:rPr>
        <w:t xml:space="preserve"> carrying any risk level</w:t>
      </w:r>
      <w:r w:rsidR="00C245CC">
        <w:rPr>
          <w:rFonts w:asciiTheme="minorHAnsi" w:hAnsiTheme="minorHAnsi" w:cstheme="minorHAnsi"/>
        </w:rPr>
        <w:t xml:space="preserve">. </w:t>
      </w:r>
      <w:r w:rsidR="00116990">
        <w:rPr>
          <w:rFonts w:asciiTheme="minorHAnsi" w:hAnsiTheme="minorHAnsi" w:cstheme="minorHAnsi"/>
        </w:rPr>
        <w:t xml:space="preserve">Of course, the risk </w:t>
      </w:r>
      <w:r w:rsidR="00675E66">
        <w:rPr>
          <w:rFonts w:asciiTheme="minorHAnsi" w:hAnsiTheme="minorHAnsi" w:cstheme="minorHAnsi"/>
        </w:rPr>
        <w:t xml:space="preserve">profile of </w:t>
      </w:r>
      <w:r w:rsidR="00923C63">
        <w:rPr>
          <w:rFonts w:asciiTheme="minorHAnsi" w:hAnsiTheme="minorHAnsi" w:cstheme="minorHAnsi"/>
        </w:rPr>
        <w:t>the borrower</w:t>
      </w:r>
      <w:r w:rsidR="00116990">
        <w:rPr>
          <w:rFonts w:asciiTheme="minorHAnsi" w:hAnsiTheme="minorHAnsi" w:cstheme="minorHAnsi"/>
        </w:rPr>
        <w:t xml:space="preserve"> defines the amount of interest </w:t>
      </w:r>
      <w:r w:rsidR="00392366">
        <w:rPr>
          <w:rFonts w:asciiTheme="minorHAnsi" w:hAnsiTheme="minorHAnsi" w:cstheme="minorHAnsi"/>
        </w:rPr>
        <w:t>offered</w:t>
      </w:r>
      <w:r w:rsidR="00116990">
        <w:rPr>
          <w:rFonts w:asciiTheme="minorHAnsi" w:hAnsiTheme="minorHAnsi" w:cstheme="minorHAnsi"/>
        </w:rPr>
        <w:t>.</w:t>
      </w:r>
    </w:p>
    <w:p w14:paraId="6A072624" w14:textId="2F4F2FD6" w:rsidR="001F4BF1" w:rsidRDefault="001F4BF1" w:rsidP="0074471F">
      <w:pPr>
        <w:rPr>
          <w:rFonts w:asciiTheme="minorHAnsi" w:hAnsiTheme="minorHAnsi" w:cstheme="minorHAnsi"/>
        </w:rPr>
      </w:pPr>
    </w:p>
    <w:p w14:paraId="0BEAE8C8" w14:textId="7B324F0F" w:rsidR="001F4BF1" w:rsidRDefault="001F4BF1" w:rsidP="0074471F">
      <w:pPr>
        <w:rPr>
          <w:rFonts w:asciiTheme="minorHAnsi" w:hAnsiTheme="minorHAnsi" w:cstheme="minorHAnsi"/>
        </w:rPr>
      </w:pPr>
      <w:r>
        <w:rPr>
          <w:rFonts w:asciiTheme="minorHAnsi" w:hAnsiTheme="minorHAnsi" w:cstheme="minorHAnsi"/>
        </w:rPr>
        <w:t xml:space="preserve">Because GICs and </w:t>
      </w:r>
      <w:r w:rsidR="00EA22B7">
        <w:rPr>
          <w:rFonts w:asciiTheme="minorHAnsi" w:hAnsiTheme="minorHAnsi" w:cstheme="minorHAnsi"/>
        </w:rPr>
        <w:t>PNs are locked for the duration of the term</w:t>
      </w:r>
      <w:r w:rsidR="008552F8">
        <w:rPr>
          <w:rFonts w:asciiTheme="minorHAnsi" w:hAnsiTheme="minorHAnsi" w:cstheme="minorHAnsi"/>
        </w:rPr>
        <w:t xml:space="preserve"> and because all interest is paid at once at maturity</w:t>
      </w:r>
      <w:r w:rsidR="00356B62">
        <w:rPr>
          <w:rFonts w:asciiTheme="minorHAnsi" w:hAnsiTheme="minorHAnsi" w:cstheme="minorHAnsi"/>
        </w:rPr>
        <w:t xml:space="preserve">, </w:t>
      </w:r>
      <w:r w:rsidR="00EA22B7">
        <w:rPr>
          <w:rFonts w:asciiTheme="minorHAnsi" w:hAnsiTheme="minorHAnsi" w:cstheme="minorHAnsi"/>
        </w:rPr>
        <w:t xml:space="preserve">the interest rate they bear can be </w:t>
      </w:r>
      <w:r w:rsidR="008552F8">
        <w:rPr>
          <w:rFonts w:asciiTheme="minorHAnsi" w:hAnsiTheme="minorHAnsi" w:cstheme="minorHAnsi"/>
        </w:rPr>
        <w:t xml:space="preserve">quoted as </w:t>
      </w:r>
      <w:r w:rsidR="00EA22B7">
        <w:rPr>
          <w:rFonts w:asciiTheme="minorHAnsi" w:hAnsiTheme="minorHAnsi" w:cstheme="minorHAnsi"/>
        </w:rPr>
        <w:t xml:space="preserve">a simple interest rate. </w:t>
      </w:r>
      <w:r w:rsidR="00366B95">
        <w:rPr>
          <w:rFonts w:asciiTheme="minorHAnsi" w:hAnsiTheme="minorHAnsi" w:cstheme="minorHAnsi"/>
        </w:rPr>
        <w:t xml:space="preserve">Using simple interest rate makes </w:t>
      </w:r>
      <w:r w:rsidR="005C5413">
        <w:rPr>
          <w:rFonts w:asciiTheme="minorHAnsi" w:hAnsiTheme="minorHAnsi" w:cstheme="minorHAnsi"/>
        </w:rPr>
        <w:t xml:space="preserve">such instruments straightforward for </w:t>
      </w:r>
      <w:r w:rsidR="00FA5073">
        <w:rPr>
          <w:rFonts w:asciiTheme="minorHAnsi" w:hAnsiTheme="minorHAnsi" w:cstheme="minorHAnsi"/>
        </w:rPr>
        <w:t xml:space="preserve">borrowers and </w:t>
      </w:r>
      <w:r w:rsidR="005C5413">
        <w:rPr>
          <w:rFonts w:asciiTheme="minorHAnsi" w:hAnsiTheme="minorHAnsi" w:cstheme="minorHAnsi"/>
        </w:rPr>
        <w:t>investors</w:t>
      </w:r>
      <w:r w:rsidR="00067B75">
        <w:rPr>
          <w:rStyle w:val="FootnoteReference"/>
          <w:rFonts w:asciiTheme="minorHAnsi" w:hAnsiTheme="minorHAnsi" w:cstheme="minorHAnsi"/>
        </w:rPr>
        <w:footnoteReference w:id="28"/>
      </w:r>
      <w:r w:rsidR="005C5413">
        <w:rPr>
          <w:rFonts w:asciiTheme="minorHAnsi" w:hAnsiTheme="minorHAnsi" w:cstheme="minorHAnsi"/>
        </w:rPr>
        <w:t xml:space="preserve">. </w:t>
      </w:r>
    </w:p>
    <w:p w14:paraId="548B0512" w14:textId="744E6EFC" w:rsidR="00F06662" w:rsidRDefault="00F06662" w:rsidP="0074471F">
      <w:pPr>
        <w:rPr>
          <w:rFonts w:asciiTheme="minorHAnsi" w:hAnsiTheme="minorHAnsi" w:cstheme="minorHAnsi"/>
        </w:rPr>
      </w:pPr>
    </w:p>
    <w:p w14:paraId="38F0891C" w14:textId="2673D19B" w:rsidR="008E5C1A" w:rsidRDefault="00904A9B" w:rsidP="00904A9B">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10.1: </w:t>
      </w:r>
      <w:r w:rsidR="008E5C1A">
        <w:rPr>
          <w:rFonts w:asciiTheme="minorHAnsi" w:hAnsiTheme="minorHAnsi" w:cstheme="minorHAnsi"/>
          <w:b/>
          <w:bCs/>
        </w:rPr>
        <w:t xml:space="preserve">At the time of its maturity, </w:t>
      </w:r>
      <w:r>
        <w:rPr>
          <w:rFonts w:asciiTheme="minorHAnsi" w:hAnsiTheme="minorHAnsi" w:cstheme="minorHAnsi"/>
          <w:b/>
          <w:bCs/>
        </w:rPr>
        <w:t xml:space="preserve">Alisa </w:t>
      </w:r>
      <w:r w:rsidR="008E5C1A">
        <w:rPr>
          <w:rFonts w:asciiTheme="minorHAnsi" w:hAnsiTheme="minorHAnsi" w:cstheme="minorHAnsi"/>
          <w:b/>
          <w:bCs/>
        </w:rPr>
        <w:t>will earn $2,340 of interest</w:t>
      </w:r>
      <w:r>
        <w:rPr>
          <w:rFonts w:asciiTheme="minorHAnsi" w:hAnsiTheme="minorHAnsi" w:cstheme="minorHAnsi"/>
          <w:b/>
          <w:bCs/>
        </w:rPr>
        <w:t xml:space="preserve"> </w:t>
      </w:r>
      <w:r w:rsidR="008E5C1A">
        <w:rPr>
          <w:rFonts w:asciiTheme="minorHAnsi" w:hAnsiTheme="minorHAnsi" w:cstheme="minorHAnsi"/>
          <w:b/>
          <w:bCs/>
        </w:rPr>
        <w:t>from the</w:t>
      </w:r>
      <w:r w:rsidR="00E22F78">
        <w:rPr>
          <w:rFonts w:asciiTheme="minorHAnsi" w:hAnsiTheme="minorHAnsi" w:cstheme="minorHAnsi"/>
          <w:b/>
          <w:bCs/>
        </w:rPr>
        <w:t xml:space="preserve"> </w:t>
      </w:r>
      <w:r w:rsidR="008E5C1A">
        <w:rPr>
          <w:rFonts w:asciiTheme="minorHAnsi" w:hAnsiTheme="minorHAnsi" w:cstheme="minorHAnsi"/>
          <w:b/>
          <w:bCs/>
        </w:rPr>
        <w:t>4-</w:t>
      </w:r>
      <w:r w:rsidR="00E22F78">
        <w:rPr>
          <w:rFonts w:asciiTheme="minorHAnsi" w:hAnsiTheme="minorHAnsi" w:cstheme="minorHAnsi"/>
          <w:b/>
          <w:bCs/>
        </w:rPr>
        <w:t>year</w:t>
      </w:r>
      <w:r>
        <w:rPr>
          <w:rFonts w:asciiTheme="minorHAnsi" w:hAnsiTheme="minorHAnsi" w:cstheme="minorHAnsi"/>
          <w:b/>
          <w:bCs/>
        </w:rPr>
        <w:t xml:space="preserve"> GICs</w:t>
      </w:r>
      <w:r w:rsidR="00E22F78">
        <w:rPr>
          <w:rFonts w:asciiTheme="minorHAnsi" w:hAnsiTheme="minorHAnsi" w:cstheme="minorHAnsi"/>
          <w:b/>
          <w:bCs/>
        </w:rPr>
        <w:t xml:space="preserve">, </w:t>
      </w:r>
      <w:r w:rsidR="008E5C1A">
        <w:rPr>
          <w:rFonts w:asciiTheme="minorHAnsi" w:hAnsiTheme="minorHAnsi" w:cstheme="minorHAnsi"/>
          <w:b/>
          <w:bCs/>
        </w:rPr>
        <w:t>bearing</w:t>
      </w:r>
      <w:r w:rsidR="00E22F78">
        <w:rPr>
          <w:rFonts w:asciiTheme="minorHAnsi" w:hAnsiTheme="minorHAnsi" w:cstheme="minorHAnsi"/>
          <w:b/>
          <w:bCs/>
        </w:rPr>
        <w:t xml:space="preserve"> </w:t>
      </w:r>
      <w:r w:rsidR="008E5C1A">
        <w:rPr>
          <w:rFonts w:asciiTheme="minorHAnsi" w:hAnsiTheme="minorHAnsi" w:cstheme="minorHAnsi"/>
          <w:b/>
          <w:bCs/>
        </w:rPr>
        <w:t xml:space="preserve">3% </w:t>
      </w:r>
      <w:r w:rsidR="001F4BF1">
        <w:rPr>
          <w:rFonts w:asciiTheme="minorHAnsi" w:hAnsiTheme="minorHAnsi" w:cstheme="minorHAnsi"/>
          <w:b/>
          <w:bCs/>
        </w:rPr>
        <w:t>p.a</w:t>
      </w:r>
      <w:r w:rsidR="001E4076">
        <w:rPr>
          <w:rFonts w:asciiTheme="minorHAnsi" w:hAnsiTheme="minorHAnsi" w:cstheme="minorHAnsi"/>
          <w:b/>
          <w:bCs/>
        </w:rPr>
        <w:t>.</w:t>
      </w:r>
      <w:r w:rsidR="008E5C1A">
        <w:rPr>
          <w:rFonts w:asciiTheme="minorHAnsi" w:hAnsiTheme="minorHAnsi" w:cstheme="minorHAnsi"/>
          <w:b/>
          <w:bCs/>
        </w:rPr>
        <w:t xml:space="preserve"> How much did she invest into the GICs?</w:t>
      </w:r>
    </w:p>
    <w:p w14:paraId="479B48F5" w14:textId="77777777" w:rsidR="001F4BF1" w:rsidRDefault="001F4BF1" w:rsidP="00904A9B">
      <w:pPr>
        <w:rPr>
          <w:rFonts w:asciiTheme="minorHAnsi" w:hAnsiTheme="minorHAnsi" w:cstheme="minorHAnsi"/>
          <w:b/>
          <w:bCs/>
        </w:rPr>
      </w:pPr>
    </w:p>
    <w:p w14:paraId="762752DE" w14:textId="0A87B6F6" w:rsidR="008E5C1A" w:rsidRPr="008E5C1A" w:rsidRDefault="008E5C1A" w:rsidP="00904A9B">
      <w:pPr>
        <w:rPr>
          <w:rFonts w:asciiTheme="minorHAnsi" w:hAnsiTheme="minorHAnsi" w:cstheme="minorHAnsi"/>
        </w:rPr>
      </w:pPr>
      <m:oMathPara>
        <m:oMath>
          <m:r>
            <w:rPr>
              <w:rFonts w:ascii="Cambria Math" w:hAnsi="Cambria Math" w:cstheme="minorHAnsi"/>
            </w:rPr>
            <m:t>P=</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rt</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2,340</m:t>
              </m:r>
            </m:num>
            <m:den>
              <m:r>
                <w:rPr>
                  <w:rFonts w:ascii="Cambria Math" w:hAnsi="Cambria Math" w:cstheme="minorHAnsi"/>
                </w:rPr>
                <m:t>0.03×4</m:t>
              </m:r>
            </m:den>
          </m:f>
          <m:r>
            <w:rPr>
              <w:rFonts w:ascii="Cambria Math" w:hAnsi="Cambria Math" w:cstheme="minorHAnsi"/>
            </w:rPr>
            <m:t>=19,500</m:t>
          </m:r>
        </m:oMath>
      </m:oMathPara>
    </w:p>
    <w:p w14:paraId="3A6A2B9F" w14:textId="61555721" w:rsidR="00F06662" w:rsidRDefault="00F06662" w:rsidP="0074471F">
      <w:pPr>
        <w:rPr>
          <w:rFonts w:asciiTheme="minorHAnsi" w:hAnsiTheme="minorHAnsi" w:cstheme="minorHAnsi"/>
        </w:rPr>
      </w:pPr>
    </w:p>
    <w:p w14:paraId="43528EFF" w14:textId="08299A7B" w:rsidR="005116FD" w:rsidRPr="005116FD" w:rsidRDefault="00163F0C" w:rsidP="005116FD">
      <w:pPr>
        <w:ind w:left="284"/>
        <w:rPr>
          <w:rFonts w:asciiTheme="minorHAnsi" w:hAnsiTheme="minorHAnsi" w:cstheme="minorHAnsi"/>
        </w:rPr>
      </w:pPr>
      <w:r>
        <w:rPr>
          <w:rFonts w:asciiTheme="minorHAnsi" w:hAnsiTheme="minorHAnsi" w:cstheme="minorHAnsi"/>
        </w:rPr>
        <w:t xml:space="preserve">Thus, Alisa invested $19,500 four years before GICs matured. Alisa could not withdraw the amount before maturity, since GICs are locked investments. </w:t>
      </w:r>
    </w:p>
    <w:p w14:paraId="5144A7F9" w14:textId="303A544D" w:rsidR="005116FD" w:rsidRDefault="005116FD" w:rsidP="005116FD">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48C0D109" w14:textId="28200F8D" w:rsidR="00F170A1" w:rsidRDefault="00F170A1" w:rsidP="005116FD">
      <w:pPr>
        <w:ind w:left="284"/>
        <w:jc w:val="right"/>
        <w:rPr>
          <w:rFonts w:asciiTheme="minorHAnsi" w:hAnsiTheme="minorHAnsi" w:cstheme="minorHAnsi"/>
          <w:b/>
          <w:bCs/>
        </w:rPr>
      </w:pPr>
    </w:p>
    <w:p w14:paraId="5CDD0505" w14:textId="613B73DA" w:rsidR="00F170A1" w:rsidRDefault="00F170A1" w:rsidP="00F170A1">
      <w:pPr>
        <w:rPr>
          <w:rFonts w:asciiTheme="minorHAnsi" w:hAnsiTheme="minorHAnsi" w:cstheme="minorHAnsi"/>
          <w:b/>
          <w:bCs/>
        </w:rPr>
      </w:pPr>
      <w:r w:rsidRPr="00E752B9">
        <w:rPr>
          <w:rFonts w:asciiTheme="minorHAnsi" w:hAnsiTheme="minorHAnsi" w:cstheme="minorHAnsi"/>
          <w:b/>
          <w:bCs/>
        </w:rPr>
        <w:lastRenderedPageBreak/>
        <w:t xml:space="preserve">Example </w:t>
      </w:r>
      <w:r>
        <w:rPr>
          <w:rFonts w:asciiTheme="minorHAnsi" w:hAnsiTheme="minorHAnsi" w:cstheme="minorHAnsi"/>
          <w:b/>
          <w:bCs/>
        </w:rPr>
        <w:t xml:space="preserve">10.2: New World Corporation (NWC) issued a 200-day promissory note with the face value of $100,000 and bearing 6.5% </w:t>
      </w:r>
      <w:r w:rsidR="004853EC">
        <w:rPr>
          <w:rFonts w:asciiTheme="minorHAnsi" w:hAnsiTheme="minorHAnsi" w:cstheme="minorHAnsi"/>
          <w:b/>
          <w:bCs/>
        </w:rPr>
        <w:t>per annum.</w:t>
      </w:r>
      <w:r>
        <w:rPr>
          <w:rFonts w:asciiTheme="minorHAnsi" w:hAnsiTheme="minorHAnsi" w:cstheme="minorHAnsi"/>
          <w:b/>
          <w:bCs/>
        </w:rPr>
        <w:t xml:space="preserve"> </w:t>
      </w:r>
      <w:r w:rsidR="005E2D22">
        <w:rPr>
          <w:rFonts w:asciiTheme="minorHAnsi" w:hAnsiTheme="minorHAnsi" w:cstheme="minorHAnsi"/>
          <w:b/>
          <w:bCs/>
        </w:rPr>
        <w:t>What was the value of the note for NWC</w:t>
      </w:r>
      <w:r w:rsidR="00817766">
        <w:rPr>
          <w:rFonts w:asciiTheme="minorHAnsi" w:hAnsiTheme="minorHAnsi" w:cstheme="minorHAnsi"/>
          <w:b/>
          <w:bCs/>
        </w:rPr>
        <w:t xml:space="preserve"> </w:t>
      </w:r>
      <w:r w:rsidR="000A45BE">
        <w:rPr>
          <w:rFonts w:asciiTheme="minorHAnsi" w:hAnsiTheme="minorHAnsi" w:cstheme="minorHAnsi"/>
          <w:b/>
          <w:bCs/>
        </w:rPr>
        <w:t>eighty</w:t>
      </w:r>
      <w:r w:rsidR="00261998">
        <w:rPr>
          <w:rFonts w:asciiTheme="minorHAnsi" w:hAnsiTheme="minorHAnsi" w:cstheme="minorHAnsi"/>
          <w:b/>
          <w:bCs/>
        </w:rPr>
        <w:t xml:space="preserve"> days later if, at that time</w:t>
      </w:r>
      <w:r w:rsidR="005E2D22">
        <w:rPr>
          <w:rFonts w:asciiTheme="minorHAnsi" w:hAnsiTheme="minorHAnsi" w:cstheme="minorHAnsi"/>
          <w:b/>
          <w:bCs/>
        </w:rPr>
        <w:t xml:space="preserve">, </w:t>
      </w:r>
      <w:r w:rsidR="003D456D">
        <w:rPr>
          <w:rFonts w:asciiTheme="minorHAnsi" w:hAnsiTheme="minorHAnsi" w:cstheme="minorHAnsi"/>
          <w:b/>
          <w:bCs/>
        </w:rPr>
        <w:t>the corporation could invest money a</w:t>
      </w:r>
      <w:r w:rsidR="00261998">
        <w:rPr>
          <w:rFonts w:asciiTheme="minorHAnsi" w:hAnsiTheme="minorHAnsi" w:cstheme="minorHAnsi"/>
          <w:b/>
          <w:bCs/>
        </w:rPr>
        <w:t>t</w:t>
      </w:r>
      <w:r w:rsidR="005E2D22">
        <w:rPr>
          <w:rFonts w:asciiTheme="minorHAnsi" w:hAnsiTheme="minorHAnsi" w:cstheme="minorHAnsi"/>
          <w:b/>
          <w:bCs/>
        </w:rPr>
        <w:t xml:space="preserve"> 5.3% compounded semi-annually?</w:t>
      </w:r>
    </w:p>
    <w:p w14:paraId="16D70B22" w14:textId="52D2C5CE" w:rsidR="004853EC" w:rsidRDefault="004853EC" w:rsidP="00F170A1">
      <w:pPr>
        <w:rPr>
          <w:rFonts w:asciiTheme="minorHAnsi" w:hAnsiTheme="minorHAnsi" w:cstheme="minorHAnsi"/>
          <w:b/>
          <w:bCs/>
        </w:rPr>
      </w:pPr>
    </w:p>
    <w:p w14:paraId="5B4AF89D" w14:textId="1E0EF277" w:rsidR="00BD5977" w:rsidRDefault="007D07B8" w:rsidP="00BD5977">
      <w:pPr>
        <w:ind w:left="284"/>
        <w:rPr>
          <w:rFonts w:asciiTheme="minorHAnsi" w:hAnsiTheme="minorHAnsi" w:cstheme="minorHAnsi"/>
        </w:rPr>
      </w:pPr>
      <w:r w:rsidRPr="007D07B8">
        <w:rPr>
          <w:rFonts w:asciiTheme="minorHAnsi" w:hAnsiTheme="minorHAnsi" w:cstheme="minorHAnsi"/>
        </w:rPr>
        <w:t xml:space="preserve">The </w:t>
      </w:r>
      <w:r>
        <w:rPr>
          <w:rFonts w:asciiTheme="minorHAnsi" w:hAnsiTheme="minorHAnsi" w:cstheme="minorHAnsi"/>
        </w:rPr>
        <w:t xml:space="preserve">note </w:t>
      </w:r>
      <w:r w:rsidR="00EB6C56" w:rsidRPr="00EB6C56">
        <w:rPr>
          <w:rFonts w:asciiTheme="minorHAnsi" w:hAnsiTheme="minorHAnsi" w:cstheme="minorHAnsi"/>
          <w:i/>
          <w:iCs/>
        </w:rPr>
        <w:t>must</w:t>
      </w:r>
      <w:r>
        <w:rPr>
          <w:rFonts w:asciiTheme="minorHAnsi" w:hAnsiTheme="minorHAnsi" w:cstheme="minorHAnsi"/>
        </w:rPr>
        <w:t xml:space="preserve"> mature in 200 days according to the rate specified in the note. </w:t>
      </w:r>
      <w:r w:rsidR="00BD5977">
        <w:rPr>
          <w:rFonts w:asciiTheme="minorHAnsi" w:hAnsiTheme="minorHAnsi" w:cstheme="minorHAnsi"/>
        </w:rPr>
        <w:t>The maturity value must be:</w:t>
      </w:r>
    </w:p>
    <w:p w14:paraId="1DE7969B" w14:textId="77777777" w:rsidR="00BD5977" w:rsidRPr="00BD5977" w:rsidRDefault="00BD5977" w:rsidP="00BD5977">
      <w:pPr>
        <w:ind w:left="284"/>
        <w:rPr>
          <w:rFonts w:asciiTheme="minorHAnsi" w:hAnsiTheme="minorHAnsi" w:cstheme="minorHAnsi"/>
        </w:rPr>
      </w:pPr>
      <m:oMathPara>
        <m:oMath>
          <m:r>
            <w:rPr>
              <w:rFonts w:ascii="Cambria Math" w:hAnsi="Cambria Math" w:cstheme="minorHAnsi"/>
            </w:rPr>
            <m:t>S=P</m:t>
          </m:r>
          <m:d>
            <m:dPr>
              <m:ctrlPr>
                <w:rPr>
                  <w:rFonts w:ascii="Cambria Math" w:hAnsi="Cambria Math" w:cstheme="minorHAnsi"/>
                  <w:i/>
                </w:rPr>
              </m:ctrlPr>
            </m:dPr>
            <m:e>
              <m:r>
                <w:rPr>
                  <w:rFonts w:ascii="Cambria Math" w:hAnsi="Cambria Math" w:cstheme="minorHAnsi"/>
                </w:rPr>
                <m:t>1+rt</m:t>
              </m:r>
            </m:e>
          </m:d>
        </m:oMath>
      </m:oMathPara>
    </w:p>
    <w:p w14:paraId="0467AC2B" w14:textId="77777777" w:rsidR="00BD5977" w:rsidRPr="00BD5977" w:rsidRDefault="00BD5977" w:rsidP="007D07B8">
      <w:pPr>
        <w:ind w:left="284"/>
        <w:rPr>
          <w:rFonts w:asciiTheme="minorHAnsi" w:hAnsiTheme="minorHAnsi" w:cstheme="minorHAnsi"/>
        </w:rPr>
      </w:pPr>
    </w:p>
    <w:p w14:paraId="588988EE" w14:textId="0A6A7FF8" w:rsidR="00BD5977" w:rsidRPr="00BD5977" w:rsidRDefault="00BD5977" w:rsidP="00BD5977">
      <w:pPr>
        <w:ind w:left="284"/>
        <w:rPr>
          <w:rFonts w:asciiTheme="minorHAnsi" w:hAnsiTheme="minorHAnsi" w:cstheme="minorHAnsi"/>
        </w:rPr>
      </w:pPr>
      <m:oMathPara>
        <m:oMath>
          <m:r>
            <w:rPr>
              <w:rFonts w:ascii="Cambria Math" w:hAnsi="Cambria Math" w:cstheme="minorHAnsi"/>
            </w:rPr>
            <m:t xml:space="preserve"> S=100,000</m:t>
          </m:r>
          <m:d>
            <m:dPr>
              <m:ctrlPr>
                <w:rPr>
                  <w:rFonts w:ascii="Cambria Math" w:hAnsi="Cambria Math" w:cstheme="minorHAnsi"/>
                  <w:i/>
                </w:rPr>
              </m:ctrlPr>
            </m:dPr>
            <m:e>
              <m:r>
                <w:rPr>
                  <w:rFonts w:ascii="Cambria Math" w:hAnsi="Cambria Math" w:cstheme="minorHAnsi"/>
                </w:rPr>
                <m:t>1+0.065×</m:t>
              </m:r>
              <m:f>
                <m:fPr>
                  <m:ctrlPr>
                    <w:rPr>
                      <w:rFonts w:ascii="Cambria Math" w:hAnsi="Cambria Math" w:cstheme="minorHAnsi"/>
                      <w:i/>
                    </w:rPr>
                  </m:ctrlPr>
                </m:fPr>
                <m:num>
                  <m:r>
                    <w:rPr>
                      <w:rFonts w:ascii="Cambria Math" w:hAnsi="Cambria Math" w:cstheme="minorHAnsi"/>
                    </w:rPr>
                    <m:t>200</m:t>
                  </m:r>
                </m:num>
                <m:den>
                  <m:r>
                    <w:rPr>
                      <w:rFonts w:ascii="Cambria Math" w:hAnsi="Cambria Math" w:cstheme="minorHAnsi"/>
                    </w:rPr>
                    <m:t>365</m:t>
                  </m:r>
                </m:den>
              </m:f>
            </m:e>
          </m:d>
          <m:r>
            <w:rPr>
              <w:rFonts w:ascii="Cambria Math" w:hAnsi="Cambria Math" w:cstheme="minorHAnsi"/>
            </w:rPr>
            <m:t>=103,561.64</m:t>
          </m:r>
        </m:oMath>
      </m:oMathPara>
    </w:p>
    <w:p w14:paraId="305C1E54" w14:textId="77777777" w:rsidR="00EB6C56" w:rsidRDefault="00EB6C56" w:rsidP="00BD5977">
      <w:pPr>
        <w:ind w:left="284"/>
        <w:rPr>
          <w:rFonts w:asciiTheme="minorHAnsi" w:hAnsiTheme="minorHAnsi" w:cstheme="minorHAnsi"/>
        </w:rPr>
      </w:pPr>
    </w:p>
    <w:p w14:paraId="4407391C" w14:textId="6B216674" w:rsidR="00EB6C56" w:rsidRDefault="00EB6C56" w:rsidP="00EB6C56">
      <w:pPr>
        <w:ind w:left="284"/>
        <w:rPr>
          <w:rFonts w:asciiTheme="minorHAnsi" w:hAnsiTheme="minorHAnsi" w:cstheme="minorHAnsi"/>
        </w:rPr>
      </w:pPr>
      <w:r>
        <w:rPr>
          <w:rFonts w:asciiTheme="minorHAnsi" w:hAnsiTheme="minorHAnsi" w:cstheme="minorHAnsi"/>
        </w:rPr>
        <w:t>This means that NWC must have $1</w:t>
      </w:r>
      <w:r w:rsidR="00316450">
        <w:rPr>
          <w:rFonts w:asciiTheme="minorHAnsi" w:hAnsiTheme="minorHAnsi" w:cstheme="minorHAnsi"/>
        </w:rPr>
        <w:t>0</w:t>
      </w:r>
      <w:r>
        <w:rPr>
          <w:rFonts w:asciiTheme="minorHAnsi" w:hAnsiTheme="minorHAnsi" w:cstheme="minorHAnsi"/>
        </w:rPr>
        <w:t xml:space="preserve">3,561.64 ready to pay once </w:t>
      </w:r>
      <w:r w:rsidR="00CD27C0">
        <w:rPr>
          <w:rFonts w:asciiTheme="minorHAnsi" w:hAnsiTheme="minorHAnsi" w:cstheme="minorHAnsi"/>
        </w:rPr>
        <w:t>the note</w:t>
      </w:r>
      <w:r>
        <w:rPr>
          <w:rFonts w:asciiTheme="minorHAnsi" w:hAnsiTheme="minorHAnsi" w:cstheme="minorHAnsi"/>
        </w:rPr>
        <w:t xml:space="preserve"> matures 200 days since </w:t>
      </w:r>
      <w:r w:rsidR="009B31B7">
        <w:rPr>
          <w:rFonts w:asciiTheme="minorHAnsi" w:hAnsiTheme="minorHAnsi" w:cstheme="minorHAnsi"/>
        </w:rPr>
        <w:t>the</w:t>
      </w:r>
      <w:r>
        <w:rPr>
          <w:rFonts w:asciiTheme="minorHAnsi" w:hAnsiTheme="minorHAnsi" w:cstheme="minorHAnsi"/>
        </w:rPr>
        <w:t xml:space="preserve"> issue date. </w:t>
      </w:r>
      <w:r w:rsidR="008151C8">
        <w:rPr>
          <w:rFonts w:asciiTheme="minorHAnsi" w:hAnsiTheme="minorHAnsi" w:cstheme="minorHAnsi"/>
        </w:rPr>
        <w:t xml:space="preserve">The value of the note 120 days before maturity is </w:t>
      </w:r>
      <w:r w:rsidR="008151C8" w:rsidRPr="008151C8">
        <w:rPr>
          <w:rFonts w:asciiTheme="minorHAnsi" w:hAnsiTheme="minorHAnsi" w:cstheme="minorHAnsi"/>
        </w:rPr>
        <w:t>the</w:t>
      </w:r>
      <w:r w:rsidR="008151C8">
        <w:rPr>
          <w:rFonts w:asciiTheme="minorHAnsi" w:hAnsiTheme="minorHAnsi" w:cstheme="minorHAnsi"/>
        </w:rPr>
        <w:t xml:space="preserve"> present value based on the current investment rate</w:t>
      </w:r>
      <w:r w:rsidR="009B31B7">
        <w:rPr>
          <w:rFonts w:asciiTheme="minorHAnsi" w:hAnsiTheme="minorHAnsi" w:cstheme="minorHAnsi"/>
        </w:rPr>
        <w:t>:</w:t>
      </w:r>
    </w:p>
    <w:p w14:paraId="1B2D024F" w14:textId="28BE4AEC" w:rsidR="00316450" w:rsidRDefault="00316450" w:rsidP="00EB6C56">
      <w:pPr>
        <w:ind w:left="284"/>
        <w:rPr>
          <w:rFonts w:asciiTheme="minorHAnsi" w:hAnsiTheme="minorHAnsi" w:cstheme="minorHAnsi"/>
        </w:rPr>
      </w:pPr>
    </w:p>
    <w:p w14:paraId="274CF862" w14:textId="60634B1F" w:rsidR="00316450" w:rsidRDefault="00316450" w:rsidP="00EB6C56">
      <w:pPr>
        <w:ind w:left="284"/>
        <w:rPr>
          <w:rFonts w:asciiTheme="minorHAnsi" w:hAnsiTheme="minorHAnsi" w:cstheme="minorHAnsi"/>
        </w:rPr>
      </w:pPr>
      <m:oMathPara>
        <m:oMath>
          <m:r>
            <w:rPr>
              <w:rFonts w:ascii="Cambria Math" w:hAnsi="Cambria Math" w:cstheme="minorHAnsi"/>
            </w:rPr>
            <m:t>PV=FV</m:t>
          </m:r>
          <m:sSup>
            <m:sSupPr>
              <m:ctrlPr>
                <w:rPr>
                  <w:rFonts w:ascii="Cambria Math" w:hAnsi="Cambria Math" w:cstheme="minorHAnsi"/>
                  <w:i/>
                </w:rPr>
              </m:ctrlPr>
            </m:sSupPr>
            <m:e>
              <m:r>
                <w:rPr>
                  <w:rFonts w:ascii="Cambria Math" w:hAnsi="Cambria Math" w:cstheme="minorHAnsi"/>
                </w:rPr>
                <m:t>(1+i)</m:t>
              </m:r>
            </m:e>
            <m:sup>
              <m:r>
                <w:rPr>
                  <w:rFonts w:ascii="Cambria Math" w:hAnsi="Cambria Math" w:cstheme="minorHAnsi"/>
                </w:rPr>
                <m:t>-n</m:t>
              </m:r>
            </m:sup>
          </m:sSup>
        </m:oMath>
      </m:oMathPara>
    </w:p>
    <w:p w14:paraId="2BBA1883" w14:textId="1D4B2EF0" w:rsidR="009B31B7" w:rsidRDefault="009B31B7" w:rsidP="00EB6C56">
      <w:pPr>
        <w:ind w:left="284"/>
        <w:rPr>
          <w:rFonts w:asciiTheme="minorHAnsi" w:hAnsiTheme="minorHAnsi" w:cstheme="minorHAnsi"/>
        </w:rPr>
      </w:pPr>
    </w:p>
    <w:p w14:paraId="68545C64" w14:textId="105B6FA0" w:rsidR="009B31B7" w:rsidRPr="00316450" w:rsidRDefault="009B31B7" w:rsidP="00EB6C56">
      <w:pPr>
        <w:ind w:left="284"/>
        <w:rPr>
          <w:rFonts w:asciiTheme="minorHAnsi" w:hAnsiTheme="minorHAnsi" w:cstheme="minorHAnsi"/>
        </w:rPr>
      </w:pPr>
      <m:oMathPara>
        <m:oMath>
          <m:r>
            <w:rPr>
              <w:rFonts w:ascii="Cambria Math" w:hAnsi="Cambria Math" w:cstheme="minorHAnsi"/>
            </w:rPr>
            <m:t>PV=103,561.64</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0.053</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120</m:t>
                  </m:r>
                </m:num>
                <m:den>
                  <m:r>
                    <w:rPr>
                      <w:rFonts w:ascii="Cambria Math" w:hAnsi="Cambria Math" w:cstheme="minorHAnsi"/>
                    </w:rPr>
                    <m:t>365</m:t>
                  </m:r>
                </m:den>
              </m:f>
            </m:sup>
          </m:sSup>
          <m:r>
            <w:rPr>
              <w:rFonts w:ascii="Cambria Math" w:hAnsi="Cambria Math" w:cstheme="minorHAnsi"/>
            </w:rPr>
            <m:t>=101,795.84</m:t>
          </m:r>
        </m:oMath>
      </m:oMathPara>
    </w:p>
    <w:p w14:paraId="1ED5FF67" w14:textId="12B3E7B1" w:rsidR="00316450" w:rsidRDefault="00316450" w:rsidP="00EB6C56">
      <w:pPr>
        <w:ind w:left="284"/>
        <w:rPr>
          <w:rFonts w:asciiTheme="minorHAnsi" w:hAnsiTheme="minorHAnsi" w:cstheme="minorHAnsi"/>
        </w:rPr>
      </w:pPr>
    </w:p>
    <w:p w14:paraId="218FD5C8" w14:textId="3D4AC65F" w:rsidR="00542B03" w:rsidRPr="00542B03" w:rsidRDefault="00CD27C0" w:rsidP="00083874">
      <w:pPr>
        <w:ind w:left="284"/>
        <w:rPr>
          <w:rFonts w:asciiTheme="minorHAnsi" w:hAnsiTheme="minorHAnsi" w:cstheme="minorHAnsi"/>
        </w:rPr>
      </w:pPr>
      <w:r>
        <w:rPr>
          <w:rFonts w:asciiTheme="minorHAnsi" w:hAnsiTheme="minorHAnsi" w:cstheme="minorHAnsi"/>
        </w:rPr>
        <w:t>In other words</w:t>
      </w:r>
      <w:r w:rsidR="009E5D32">
        <w:rPr>
          <w:rFonts w:asciiTheme="minorHAnsi" w:hAnsiTheme="minorHAnsi" w:cstheme="minorHAnsi"/>
        </w:rPr>
        <w:t>, k</w:t>
      </w:r>
      <w:r w:rsidR="00B400C0">
        <w:rPr>
          <w:rFonts w:asciiTheme="minorHAnsi" w:hAnsiTheme="minorHAnsi" w:cstheme="minorHAnsi"/>
        </w:rPr>
        <w:t xml:space="preserve">nowing that it must pay $103,561.64 at maturity, </w:t>
      </w:r>
      <w:r w:rsidR="008F6F31">
        <w:rPr>
          <w:rFonts w:asciiTheme="minorHAnsi" w:hAnsiTheme="minorHAnsi" w:cstheme="minorHAnsi"/>
        </w:rPr>
        <w:t xml:space="preserve">120 before </w:t>
      </w:r>
      <w:r w:rsidR="00861BC3">
        <w:rPr>
          <w:rFonts w:asciiTheme="minorHAnsi" w:hAnsiTheme="minorHAnsi" w:cstheme="minorHAnsi"/>
        </w:rPr>
        <w:t xml:space="preserve">the </w:t>
      </w:r>
      <w:r w:rsidR="008F6F31">
        <w:rPr>
          <w:rFonts w:asciiTheme="minorHAnsi" w:hAnsiTheme="minorHAnsi" w:cstheme="minorHAnsi"/>
        </w:rPr>
        <w:t xml:space="preserve">maturity </w:t>
      </w:r>
      <w:r w:rsidR="00B400C0">
        <w:rPr>
          <w:rFonts w:asciiTheme="minorHAnsi" w:hAnsiTheme="minorHAnsi" w:cstheme="minorHAnsi"/>
        </w:rPr>
        <w:t xml:space="preserve">NWC </w:t>
      </w:r>
      <w:r w:rsidR="009E5D32">
        <w:rPr>
          <w:rFonts w:asciiTheme="minorHAnsi" w:hAnsiTheme="minorHAnsi" w:cstheme="minorHAnsi"/>
        </w:rPr>
        <w:t>would have</w:t>
      </w:r>
      <w:r w:rsidR="00B400C0">
        <w:rPr>
          <w:rFonts w:asciiTheme="minorHAnsi" w:hAnsiTheme="minorHAnsi" w:cstheme="minorHAnsi"/>
        </w:rPr>
        <w:t xml:space="preserve"> to </w:t>
      </w:r>
      <w:r w:rsidR="00A632DE">
        <w:rPr>
          <w:rFonts w:asciiTheme="minorHAnsi" w:hAnsiTheme="minorHAnsi" w:cstheme="minorHAnsi"/>
        </w:rPr>
        <w:t>invest</w:t>
      </w:r>
      <w:r w:rsidR="00B400C0">
        <w:rPr>
          <w:rFonts w:asciiTheme="minorHAnsi" w:hAnsiTheme="minorHAnsi" w:cstheme="minorHAnsi"/>
        </w:rPr>
        <w:t xml:space="preserve"> $101,795.84. </w:t>
      </w:r>
    </w:p>
    <w:p w14:paraId="4BF32BB2" w14:textId="77777777" w:rsidR="00F170A1" w:rsidRPr="00B17DDE" w:rsidRDefault="00F170A1" w:rsidP="00F170A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6054C317" w14:textId="70E67F74" w:rsidR="003972F3" w:rsidRDefault="003972F3" w:rsidP="003972F3">
      <w:pPr>
        <w:rPr>
          <w:rFonts w:asciiTheme="minorHAnsi" w:hAnsiTheme="minorHAnsi" w:cstheme="minorHAnsi"/>
          <w:b/>
          <w:bCs/>
        </w:rPr>
      </w:pPr>
    </w:p>
    <w:p w14:paraId="07BA462C" w14:textId="090C9CCA" w:rsidR="003972F3" w:rsidRPr="00EE54F3" w:rsidRDefault="003972F3" w:rsidP="003972F3">
      <w:pPr>
        <w:pStyle w:val="Heading2"/>
        <w:ind w:left="426"/>
      </w:pPr>
      <w:bookmarkStart w:id="71" w:name="_Toc144913726"/>
      <w:r>
        <w:t xml:space="preserve">Simple securities </w:t>
      </w:r>
      <w:r w:rsidR="00DD132E">
        <w:t>issued</w:t>
      </w:r>
      <w:r>
        <w:t xml:space="preserve"> at the discounted value</w:t>
      </w:r>
      <w:r w:rsidR="00396E4C">
        <w:t xml:space="preserve"> (CP, T-bill)</w:t>
      </w:r>
      <w:bookmarkEnd w:id="71"/>
    </w:p>
    <w:p w14:paraId="12415F02" w14:textId="77777777" w:rsidR="003972F3" w:rsidRDefault="003972F3" w:rsidP="003972F3">
      <w:pPr>
        <w:rPr>
          <w:rFonts w:asciiTheme="minorHAnsi" w:hAnsiTheme="minorHAnsi" w:cstheme="minorHAnsi"/>
        </w:rPr>
      </w:pPr>
    </w:p>
    <w:p w14:paraId="20644FB5" w14:textId="5F706755" w:rsidR="005116FD" w:rsidRDefault="00861BC3" w:rsidP="003972F3">
      <w:pPr>
        <w:rPr>
          <w:rFonts w:asciiTheme="minorHAnsi" w:hAnsiTheme="minorHAnsi" w:cstheme="minorHAnsi"/>
        </w:rPr>
      </w:pPr>
      <w:r>
        <w:rPr>
          <w:rFonts w:asciiTheme="minorHAnsi" w:hAnsiTheme="minorHAnsi" w:cstheme="minorHAnsi"/>
        </w:rPr>
        <w:t>Commercial papers (CPs) and Treasur</w:t>
      </w:r>
      <w:r w:rsidR="0066750C">
        <w:rPr>
          <w:rFonts w:asciiTheme="minorHAnsi" w:hAnsiTheme="minorHAnsi" w:cstheme="minorHAnsi"/>
        </w:rPr>
        <w:t>y</w:t>
      </w:r>
      <w:r>
        <w:rPr>
          <w:rFonts w:asciiTheme="minorHAnsi" w:hAnsiTheme="minorHAnsi" w:cstheme="minorHAnsi"/>
        </w:rPr>
        <w:t xml:space="preserve"> Bills (T-bills) are </w:t>
      </w:r>
      <w:r w:rsidR="00D741C7">
        <w:rPr>
          <w:rFonts w:asciiTheme="minorHAnsi" w:hAnsiTheme="minorHAnsi" w:cstheme="minorHAnsi"/>
        </w:rPr>
        <w:t>other</w:t>
      </w:r>
      <w:r w:rsidR="00DE0289">
        <w:rPr>
          <w:rFonts w:asciiTheme="minorHAnsi" w:hAnsiTheme="minorHAnsi" w:cstheme="minorHAnsi"/>
        </w:rPr>
        <w:t xml:space="preserve"> examples of </w:t>
      </w:r>
      <w:r w:rsidR="00D741C7">
        <w:rPr>
          <w:rFonts w:asciiTheme="minorHAnsi" w:hAnsiTheme="minorHAnsi" w:cstheme="minorHAnsi"/>
        </w:rPr>
        <w:t xml:space="preserve">locked </w:t>
      </w:r>
      <w:r w:rsidR="00DE0289">
        <w:rPr>
          <w:rFonts w:asciiTheme="minorHAnsi" w:hAnsiTheme="minorHAnsi" w:cstheme="minorHAnsi"/>
        </w:rPr>
        <w:t xml:space="preserve">debt instruments based on the simple interest rate. </w:t>
      </w:r>
      <w:r w:rsidR="00D741C7">
        <w:rPr>
          <w:rFonts w:asciiTheme="minorHAnsi" w:hAnsiTheme="minorHAnsi" w:cstheme="minorHAnsi"/>
        </w:rPr>
        <w:t>Typically, their maturity value (</w:t>
      </w:r>
      <w:r w:rsidR="00D741C7" w:rsidRPr="00D741C7">
        <w:rPr>
          <w:rFonts w:asciiTheme="minorHAnsi" w:hAnsiTheme="minorHAnsi" w:cstheme="minorHAnsi"/>
          <w:i/>
          <w:iCs/>
        </w:rPr>
        <w:t>the face value</w:t>
      </w:r>
      <w:r w:rsidR="00B81265">
        <w:rPr>
          <w:rFonts w:asciiTheme="minorHAnsi" w:hAnsiTheme="minorHAnsi" w:cstheme="minorHAnsi"/>
        </w:rPr>
        <w:t xml:space="preserve"> or</w:t>
      </w:r>
      <w:r w:rsidR="00D741C7">
        <w:rPr>
          <w:rFonts w:asciiTheme="minorHAnsi" w:hAnsiTheme="minorHAnsi" w:cstheme="minorHAnsi"/>
        </w:rPr>
        <w:t xml:space="preserve"> </w:t>
      </w:r>
      <w:r w:rsidR="00D741C7" w:rsidRPr="00D741C7">
        <w:rPr>
          <w:rFonts w:asciiTheme="minorHAnsi" w:hAnsiTheme="minorHAnsi" w:cstheme="minorHAnsi"/>
          <w:i/>
          <w:iCs/>
        </w:rPr>
        <w:t>the par value</w:t>
      </w:r>
      <w:r w:rsidR="00D741C7">
        <w:rPr>
          <w:rFonts w:asciiTheme="minorHAnsi" w:hAnsiTheme="minorHAnsi" w:cstheme="minorHAnsi"/>
        </w:rPr>
        <w:t>) is set in advance, so that these securities are issued at a discounted price</w:t>
      </w:r>
      <w:r w:rsidR="00A25ED8">
        <w:rPr>
          <w:rFonts w:asciiTheme="minorHAnsi" w:hAnsiTheme="minorHAnsi" w:cstheme="minorHAnsi"/>
        </w:rPr>
        <w:t xml:space="preserve"> to account for the necessary interest</w:t>
      </w:r>
      <w:r w:rsidR="00D741C7">
        <w:rPr>
          <w:rFonts w:asciiTheme="minorHAnsi" w:hAnsiTheme="minorHAnsi" w:cstheme="minorHAnsi"/>
        </w:rPr>
        <w:t xml:space="preserve">. </w:t>
      </w:r>
    </w:p>
    <w:p w14:paraId="02B86F67" w14:textId="78966C26" w:rsidR="00803770" w:rsidRDefault="00803770" w:rsidP="003972F3">
      <w:pPr>
        <w:rPr>
          <w:rFonts w:asciiTheme="minorHAnsi" w:hAnsiTheme="minorHAnsi" w:cstheme="minorHAnsi"/>
        </w:rPr>
      </w:pPr>
    </w:p>
    <w:p w14:paraId="3DBFF4AE" w14:textId="74F1BC1E" w:rsidR="00803770" w:rsidRDefault="00803770" w:rsidP="003972F3">
      <w:pPr>
        <w:rPr>
          <w:rFonts w:asciiTheme="minorHAnsi" w:hAnsiTheme="minorHAnsi" w:cstheme="minorHAnsi"/>
        </w:rPr>
      </w:pPr>
      <w:r>
        <w:rPr>
          <w:rFonts w:asciiTheme="minorHAnsi" w:hAnsiTheme="minorHAnsi" w:cstheme="minorHAnsi"/>
        </w:rPr>
        <w:t xml:space="preserve">CPs are issued by </w:t>
      </w:r>
      <w:r w:rsidR="009F42D3">
        <w:rPr>
          <w:rFonts w:asciiTheme="minorHAnsi" w:hAnsiTheme="minorHAnsi" w:cstheme="minorHAnsi"/>
        </w:rPr>
        <w:t>companies</w:t>
      </w:r>
      <w:r>
        <w:rPr>
          <w:rFonts w:asciiTheme="minorHAnsi" w:hAnsiTheme="minorHAnsi" w:cstheme="minorHAnsi"/>
        </w:rPr>
        <w:t xml:space="preserve"> and are unsecured short-term dept instruments. T-bills are issued </w:t>
      </w:r>
      <w:r w:rsidR="0066750C">
        <w:rPr>
          <w:rFonts w:asciiTheme="minorHAnsi" w:hAnsiTheme="minorHAnsi" w:cstheme="minorHAnsi"/>
        </w:rPr>
        <w:t xml:space="preserve">and backed </w:t>
      </w:r>
      <w:r>
        <w:rPr>
          <w:rFonts w:asciiTheme="minorHAnsi" w:hAnsiTheme="minorHAnsi" w:cstheme="minorHAnsi"/>
        </w:rPr>
        <w:t>by governments and have very low</w:t>
      </w:r>
      <w:r w:rsidR="00186923">
        <w:rPr>
          <w:rFonts w:asciiTheme="minorHAnsi" w:hAnsiTheme="minorHAnsi" w:cstheme="minorHAnsi"/>
        </w:rPr>
        <w:t xml:space="preserve"> risk profile (sometimes even risk-free </w:t>
      </w:r>
      <w:r>
        <w:rPr>
          <w:rFonts w:asciiTheme="minorHAnsi" w:hAnsiTheme="minorHAnsi" w:cstheme="minorHAnsi"/>
        </w:rPr>
        <w:t>profile</w:t>
      </w:r>
      <w:r w:rsidR="00186923">
        <w:rPr>
          <w:rFonts w:asciiTheme="minorHAnsi" w:hAnsiTheme="minorHAnsi" w:cstheme="minorHAnsi"/>
        </w:rPr>
        <w:t>)</w:t>
      </w:r>
      <w:r>
        <w:rPr>
          <w:rFonts w:asciiTheme="minorHAnsi" w:hAnsiTheme="minorHAnsi" w:cstheme="minorHAnsi"/>
        </w:rPr>
        <w:t xml:space="preserve">. </w:t>
      </w:r>
      <w:r w:rsidR="0066750C">
        <w:rPr>
          <w:rFonts w:asciiTheme="minorHAnsi" w:hAnsiTheme="minorHAnsi" w:cstheme="minorHAnsi"/>
        </w:rPr>
        <w:t xml:space="preserve">Of course, low risk profile means that T-bills will pay low interest. </w:t>
      </w:r>
    </w:p>
    <w:p w14:paraId="2E21B782" w14:textId="5E89B311" w:rsidR="00710802" w:rsidRDefault="00710802" w:rsidP="00163F0C">
      <w:pPr>
        <w:ind w:left="284"/>
        <w:rPr>
          <w:rFonts w:asciiTheme="minorHAnsi" w:hAnsiTheme="minorHAnsi" w:cstheme="minorHAnsi"/>
        </w:rPr>
      </w:pPr>
    </w:p>
    <w:p w14:paraId="78430FC2" w14:textId="06C58BE3" w:rsidR="00043C53" w:rsidRDefault="00710802" w:rsidP="0071080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10.3: On September 18, 2020, Galt Pizza issued a commercial paper having the face value of $10,000. </w:t>
      </w:r>
      <w:r w:rsidR="008D6260">
        <w:rPr>
          <w:rFonts w:asciiTheme="minorHAnsi" w:hAnsiTheme="minorHAnsi" w:cstheme="minorHAnsi"/>
          <w:b/>
          <w:bCs/>
        </w:rPr>
        <w:t>If</w:t>
      </w:r>
      <w:r>
        <w:rPr>
          <w:rFonts w:asciiTheme="minorHAnsi" w:hAnsiTheme="minorHAnsi" w:cstheme="minorHAnsi"/>
          <w:b/>
          <w:bCs/>
        </w:rPr>
        <w:t xml:space="preserve"> </w:t>
      </w:r>
      <w:r w:rsidR="00C40354">
        <w:rPr>
          <w:rFonts w:asciiTheme="minorHAnsi" w:hAnsiTheme="minorHAnsi" w:cstheme="minorHAnsi"/>
          <w:b/>
          <w:bCs/>
        </w:rPr>
        <w:t>the paper was issued at $9,</w:t>
      </w:r>
      <w:r w:rsidR="00F81797">
        <w:rPr>
          <w:rFonts w:asciiTheme="minorHAnsi" w:hAnsiTheme="minorHAnsi" w:cstheme="minorHAnsi"/>
          <w:b/>
          <w:bCs/>
        </w:rPr>
        <w:t>8</w:t>
      </w:r>
      <w:r w:rsidR="00C40354">
        <w:rPr>
          <w:rFonts w:asciiTheme="minorHAnsi" w:hAnsiTheme="minorHAnsi" w:cstheme="minorHAnsi"/>
          <w:b/>
          <w:bCs/>
        </w:rPr>
        <w:t>80 and its maturity day was December 17, 2020</w:t>
      </w:r>
      <w:r w:rsidR="008D6260">
        <w:rPr>
          <w:rFonts w:asciiTheme="minorHAnsi" w:hAnsiTheme="minorHAnsi" w:cstheme="minorHAnsi"/>
          <w:b/>
          <w:bCs/>
        </w:rPr>
        <w:t>, what was the rate it yielded?</w:t>
      </w:r>
    </w:p>
    <w:p w14:paraId="41ADB6B1" w14:textId="77777777" w:rsidR="00AD3520" w:rsidRDefault="00AD3520" w:rsidP="00710802">
      <w:pPr>
        <w:rPr>
          <w:rFonts w:asciiTheme="minorHAnsi" w:hAnsiTheme="minorHAnsi" w:cstheme="minorHAnsi"/>
          <w:b/>
          <w:bCs/>
        </w:rPr>
      </w:pPr>
    </w:p>
    <w:p w14:paraId="6A9934A0" w14:textId="2DB06E47" w:rsidR="00AD3520" w:rsidRDefault="00AD3520" w:rsidP="00C84C61">
      <w:pPr>
        <w:ind w:left="284"/>
        <w:rPr>
          <w:rFonts w:asciiTheme="minorHAnsi" w:hAnsiTheme="minorHAnsi" w:cstheme="minorHAnsi"/>
        </w:rPr>
      </w:pPr>
      <w:r w:rsidRPr="00AD3520">
        <w:rPr>
          <w:rFonts w:asciiTheme="minorHAnsi" w:hAnsiTheme="minorHAnsi" w:cstheme="minorHAnsi"/>
        </w:rPr>
        <w:t xml:space="preserve">This </w:t>
      </w:r>
      <w:r>
        <w:rPr>
          <w:rFonts w:asciiTheme="minorHAnsi" w:hAnsiTheme="minorHAnsi" w:cstheme="minorHAnsi"/>
        </w:rPr>
        <w:t xml:space="preserve">was a </w:t>
      </w:r>
      <w:r w:rsidR="009834CA">
        <w:rPr>
          <w:rFonts w:asciiTheme="minorHAnsi" w:hAnsiTheme="minorHAnsi" w:cstheme="minorHAnsi"/>
        </w:rPr>
        <w:t>90</w:t>
      </w:r>
      <w:r>
        <w:rPr>
          <w:rFonts w:asciiTheme="minorHAnsi" w:hAnsiTheme="minorHAnsi" w:cstheme="minorHAnsi"/>
        </w:rPr>
        <w:t>-day commercial paper which earned $</w:t>
      </w:r>
      <w:r w:rsidR="003972F3">
        <w:rPr>
          <w:rFonts w:asciiTheme="minorHAnsi" w:hAnsiTheme="minorHAnsi" w:cstheme="minorHAnsi"/>
        </w:rPr>
        <w:t>1</w:t>
      </w:r>
      <w:r>
        <w:rPr>
          <w:rFonts w:asciiTheme="minorHAnsi" w:hAnsiTheme="minorHAnsi" w:cstheme="minorHAnsi"/>
        </w:rPr>
        <w:t xml:space="preserve">20 of interest over the </w:t>
      </w:r>
      <w:r w:rsidR="009834CA">
        <w:rPr>
          <w:rFonts w:asciiTheme="minorHAnsi" w:hAnsiTheme="minorHAnsi" w:cstheme="minorHAnsi"/>
        </w:rPr>
        <w:t>90</w:t>
      </w:r>
      <w:r>
        <w:rPr>
          <w:rFonts w:asciiTheme="minorHAnsi" w:hAnsiTheme="minorHAnsi" w:cstheme="minorHAnsi"/>
        </w:rPr>
        <w:t xml:space="preserve"> days. We can now find the interest rate</w:t>
      </w:r>
      <w:r w:rsidR="00C84C61">
        <w:rPr>
          <w:rFonts w:asciiTheme="minorHAnsi" w:hAnsiTheme="minorHAnsi" w:cstheme="minorHAnsi"/>
        </w:rPr>
        <w:t xml:space="preserve"> (notice that 2020 was a leap year)</w:t>
      </w:r>
      <w:r>
        <w:rPr>
          <w:rFonts w:asciiTheme="minorHAnsi" w:hAnsiTheme="minorHAnsi" w:cstheme="minorHAnsi"/>
        </w:rPr>
        <w:t>:</w:t>
      </w:r>
    </w:p>
    <w:p w14:paraId="28791927" w14:textId="77777777" w:rsidR="00C84C61" w:rsidRDefault="00C84C61" w:rsidP="00C84C61">
      <w:pPr>
        <w:ind w:left="284"/>
        <w:rPr>
          <w:rFonts w:asciiTheme="minorHAnsi" w:hAnsiTheme="minorHAnsi" w:cstheme="minorHAnsi"/>
        </w:rPr>
      </w:pPr>
    </w:p>
    <w:p w14:paraId="324269A1" w14:textId="625BE16D" w:rsidR="006909FC" w:rsidRPr="008E5C1A" w:rsidRDefault="006909FC" w:rsidP="006909FC">
      <w:pPr>
        <w:rPr>
          <w:rFonts w:asciiTheme="minorHAnsi" w:hAnsiTheme="minorHAnsi" w:cstheme="minorHAnsi"/>
        </w:rPr>
      </w:pPr>
      <m:oMathPara>
        <m:oMath>
          <m:r>
            <w:rPr>
              <w:rFonts w:ascii="Cambria Math" w:hAnsi="Cambria Math" w:cstheme="minorHAnsi"/>
            </w:rPr>
            <m:t>r=</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Pt</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120</m:t>
              </m:r>
            </m:num>
            <m:den>
              <m:r>
                <w:rPr>
                  <w:rFonts w:ascii="Cambria Math" w:hAnsi="Cambria Math" w:cstheme="minorHAnsi"/>
                </w:rPr>
                <m:t>9,880×</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90</m:t>
                      </m:r>
                    </m:num>
                    <m:den>
                      <m:r>
                        <w:rPr>
                          <w:rFonts w:ascii="Cambria Math" w:hAnsi="Cambria Math" w:cstheme="minorHAnsi"/>
                        </w:rPr>
                        <m:t>366</m:t>
                      </m:r>
                    </m:den>
                  </m:f>
                </m:e>
              </m:d>
            </m:den>
          </m:f>
          <m:r>
            <w:rPr>
              <w:rFonts w:ascii="Cambria Math" w:hAnsi="Cambria Math" w:cstheme="minorHAnsi"/>
            </w:rPr>
            <m:t>=4.94%</m:t>
          </m:r>
        </m:oMath>
      </m:oMathPara>
    </w:p>
    <w:p w14:paraId="4D1A0AF4" w14:textId="77777777" w:rsidR="00AD3520" w:rsidRDefault="00AD3520" w:rsidP="00AD3520">
      <w:pPr>
        <w:ind w:left="284"/>
        <w:rPr>
          <w:rFonts w:asciiTheme="minorHAnsi" w:hAnsiTheme="minorHAnsi" w:cstheme="minorHAnsi"/>
        </w:rPr>
      </w:pPr>
    </w:p>
    <w:p w14:paraId="71718B4B" w14:textId="77777777" w:rsidR="00B065FE" w:rsidRPr="00B17DDE" w:rsidRDefault="00B065FE" w:rsidP="00B065FE">
      <w:pPr>
        <w:ind w:left="284"/>
        <w:jc w:val="right"/>
        <w:rPr>
          <w:rFonts w:asciiTheme="minorHAnsi" w:hAnsiTheme="minorHAnsi" w:cstheme="minorHAnsi"/>
          <w:b/>
          <w:bCs/>
        </w:rPr>
      </w:pPr>
      <m:oMath>
        <m:r>
          <m:rPr>
            <m:sty m:val="bi"/>
          </m:rPr>
          <w:rPr>
            <w:rFonts w:ascii="Cambria Math" w:hAnsi="Cambria Math" w:cstheme="minorHAnsi"/>
          </w:rPr>
          <w:lastRenderedPageBreak/>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0E382F5B" w14:textId="77777777" w:rsidR="00AD3520" w:rsidRPr="00AD3520" w:rsidRDefault="00AD3520" w:rsidP="00AD3520">
      <w:pPr>
        <w:ind w:left="284"/>
        <w:rPr>
          <w:rFonts w:asciiTheme="minorHAnsi" w:hAnsiTheme="minorHAnsi" w:cstheme="minorHAnsi"/>
        </w:rPr>
      </w:pPr>
    </w:p>
    <w:p w14:paraId="63A77FE5" w14:textId="50199097" w:rsidR="00710802" w:rsidRPr="002433BB" w:rsidRDefault="00624DBF" w:rsidP="002433BB">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10.4: </w:t>
      </w:r>
      <w:r w:rsidR="003E1698">
        <w:rPr>
          <w:rFonts w:asciiTheme="minorHAnsi" w:hAnsiTheme="minorHAnsi" w:cstheme="minorHAnsi"/>
          <w:b/>
          <w:bCs/>
        </w:rPr>
        <w:t>A hedge fund bought a new 181-day, $100,000 T-bill for $99,216.34. After 11</w:t>
      </w:r>
      <w:r w:rsidR="006069AA">
        <w:rPr>
          <w:rFonts w:asciiTheme="minorHAnsi" w:hAnsiTheme="minorHAnsi" w:cstheme="minorHAnsi"/>
          <w:b/>
          <w:bCs/>
        </w:rPr>
        <w:t>4</w:t>
      </w:r>
      <w:r w:rsidR="003E1698">
        <w:rPr>
          <w:rFonts w:asciiTheme="minorHAnsi" w:hAnsiTheme="minorHAnsi" w:cstheme="minorHAnsi"/>
          <w:b/>
          <w:bCs/>
        </w:rPr>
        <w:t xml:space="preserve"> days, the </w:t>
      </w:r>
      <w:r w:rsidR="009955E4">
        <w:rPr>
          <w:rFonts w:asciiTheme="minorHAnsi" w:hAnsiTheme="minorHAnsi" w:cstheme="minorHAnsi"/>
          <w:b/>
          <w:bCs/>
        </w:rPr>
        <w:t>hedge fund</w:t>
      </w:r>
      <w:r w:rsidR="003E1698">
        <w:rPr>
          <w:rFonts w:asciiTheme="minorHAnsi" w:hAnsiTheme="minorHAnsi" w:cstheme="minorHAnsi"/>
          <w:b/>
          <w:bCs/>
        </w:rPr>
        <w:t xml:space="preserve"> sold the T-bill to yield 2.8%. (a) </w:t>
      </w:r>
      <w:r w:rsidR="00050ECF">
        <w:rPr>
          <w:rFonts w:asciiTheme="minorHAnsi" w:hAnsiTheme="minorHAnsi" w:cstheme="minorHAnsi"/>
          <w:b/>
          <w:bCs/>
        </w:rPr>
        <w:t xml:space="preserve">What was the </w:t>
      </w:r>
      <w:r w:rsidR="006909FC">
        <w:rPr>
          <w:rFonts w:asciiTheme="minorHAnsi" w:hAnsiTheme="minorHAnsi" w:cstheme="minorHAnsi"/>
          <w:b/>
          <w:bCs/>
        </w:rPr>
        <w:t>yield</w:t>
      </w:r>
      <w:r w:rsidR="00050ECF">
        <w:rPr>
          <w:rFonts w:asciiTheme="minorHAnsi" w:hAnsiTheme="minorHAnsi" w:cstheme="minorHAnsi"/>
          <w:b/>
          <w:bCs/>
        </w:rPr>
        <w:t xml:space="preserve"> of the T-bill </w:t>
      </w:r>
      <w:r w:rsidR="005A4D8E">
        <w:rPr>
          <w:rFonts w:asciiTheme="minorHAnsi" w:hAnsiTheme="minorHAnsi" w:cstheme="minorHAnsi"/>
          <w:b/>
          <w:bCs/>
        </w:rPr>
        <w:t>at</w:t>
      </w:r>
      <w:r w:rsidR="00050ECF">
        <w:rPr>
          <w:rFonts w:asciiTheme="minorHAnsi" w:hAnsiTheme="minorHAnsi" w:cstheme="minorHAnsi"/>
          <w:b/>
          <w:bCs/>
        </w:rPr>
        <w:t xml:space="preserve"> the </w:t>
      </w:r>
      <w:r w:rsidR="005A4D8E">
        <w:rPr>
          <w:rFonts w:asciiTheme="minorHAnsi" w:hAnsiTheme="minorHAnsi" w:cstheme="minorHAnsi"/>
          <w:b/>
          <w:bCs/>
        </w:rPr>
        <w:t>time</w:t>
      </w:r>
      <w:r w:rsidR="00050ECF">
        <w:rPr>
          <w:rFonts w:asciiTheme="minorHAnsi" w:hAnsiTheme="minorHAnsi" w:cstheme="minorHAnsi"/>
          <w:b/>
          <w:bCs/>
        </w:rPr>
        <w:t xml:space="preserve"> of the issue? (b) What was the price the hedge fund sold the T-bill for? (c) What was the </w:t>
      </w:r>
      <w:r w:rsidR="00A354AC">
        <w:rPr>
          <w:rFonts w:asciiTheme="minorHAnsi" w:hAnsiTheme="minorHAnsi" w:cstheme="minorHAnsi"/>
          <w:b/>
          <w:bCs/>
        </w:rPr>
        <w:t xml:space="preserve">annual </w:t>
      </w:r>
      <w:r w:rsidR="00050ECF">
        <w:rPr>
          <w:rFonts w:asciiTheme="minorHAnsi" w:hAnsiTheme="minorHAnsi" w:cstheme="minorHAnsi"/>
          <w:b/>
          <w:bCs/>
        </w:rPr>
        <w:t>rate of return the hedge fund realised</w:t>
      </w:r>
      <w:r w:rsidR="00016852">
        <w:rPr>
          <w:rFonts w:asciiTheme="minorHAnsi" w:hAnsiTheme="minorHAnsi" w:cstheme="minorHAnsi"/>
          <w:b/>
          <w:bCs/>
        </w:rPr>
        <w:t xml:space="preserve"> over the time it held the T-bill</w:t>
      </w:r>
      <w:r w:rsidR="00050ECF">
        <w:rPr>
          <w:rFonts w:asciiTheme="minorHAnsi" w:hAnsiTheme="minorHAnsi" w:cstheme="minorHAnsi"/>
          <w:b/>
          <w:bCs/>
        </w:rPr>
        <w:t xml:space="preserve">? </w:t>
      </w:r>
    </w:p>
    <w:p w14:paraId="68066056" w14:textId="778C3BC8" w:rsidR="00163F0C" w:rsidRDefault="00163F0C" w:rsidP="005116FD">
      <w:pPr>
        <w:rPr>
          <w:rFonts w:asciiTheme="minorHAnsi" w:hAnsiTheme="minorHAnsi" w:cstheme="minorHAnsi"/>
        </w:rPr>
      </w:pPr>
    </w:p>
    <w:p w14:paraId="59DE69E1" w14:textId="60B1E3D3" w:rsidR="00803770" w:rsidRDefault="006909FC" w:rsidP="0098496A">
      <w:pPr>
        <w:pStyle w:val="ListParagraph"/>
        <w:numPr>
          <w:ilvl w:val="0"/>
          <w:numId w:val="48"/>
        </w:numPr>
        <w:rPr>
          <w:rFonts w:cstheme="minorHAnsi"/>
        </w:rPr>
      </w:pPr>
      <w:r>
        <w:rPr>
          <w:rFonts w:cstheme="minorHAnsi"/>
        </w:rPr>
        <w:t>Here $100,000 is the maturity value</w:t>
      </w:r>
      <w:r w:rsidR="00BD3352">
        <w:rPr>
          <w:rFonts w:cstheme="minorHAnsi"/>
        </w:rPr>
        <w:t xml:space="preserve"> (the face value of the T-bill)</w:t>
      </w:r>
      <w:r>
        <w:rPr>
          <w:rFonts w:cstheme="minorHAnsi"/>
        </w:rPr>
        <w:t xml:space="preserve">. The yield rate at the time of issue is computed in the following way: </w:t>
      </w:r>
    </w:p>
    <w:p w14:paraId="76E476ED" w14:textId="74BAC7CA" w:rsidR="006909FC" w:rsidRDefault="006909FC" w:rsidP="006909FC">
      <w:pPr>
        <w:rPr>
          <w:rFonts w:cstheme="minorHAnsi"/>
        </w:rPr>
      </w:pPr>
    </w:p>
    <w:p w14:paraId="38DB1823" w14:textId="2E828738" w:rsidR="006909FC" w:rsidRPr="006069AA" w:rsidRDefault="006909FC" w:rsidP="006909FC">
      <w:pPr>
        <w:rPr>
          <w:rFonts w:asciiTheme="minorHAnsi" w:hAnsiTheme="minorHAnsi" w:cstheme="minorHAnsi"/>
        </w:rPr>
      </w:pPr>
      <m:oMathPara>
        <m:oMath>
          <m:r>
            <w:rPr>
              <w:rFonts w:ascii="Cambria Math" w:hAnsi="Cambria Math" w:cstheme="minorHAnsi"/>
            </w:rPr>
            <m:t>r=</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Pt</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100,000-99,216.34</m:t>
              </m:r>
            </m:num>
            <m:den>
              <m:r>
                <w:rPr>
                  <w:rFonts w:ascii="Cambria Math" w:hAnsi="Cambria Math" w:cstheme="minorHAnsi"/>
                </w:rPr>
                <m:t>99,216.34×</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181</m:t>
                      </m:r>
                    </m:num>
                    <m:den>
                      <m:r>
                        <w:rPr>
                          <w:rFonts w:ascii="Cambria Math" w:hAnsi="Cambria Math" w:cstheme="minorHAnsi"/>
                        </w:rPr>
                        <m:t>365</m:t>
                      </m:r>
                    </m:den>
                  </m:f>
                </m:e>
              </m:d>
            </m:den>
          </m:f>
          <m:r>
            <w:rPr>
              <w:rFonts w:ascii="Cambria Math" w:hAnsi="Cambria Math" w:cstheme="minorHAnsi"/>
            </w:rPr>
            <m:t>=1.59%</m:t>
          </m:r>
        </m:oMath>
      </m:oMathPara>
    </w:p>
    <w:p w14:paraId="608A2CDC" w14:textId="77777777" w:rsidR="006069AA" w:rsidRPr="0058444D" w:rsidRDefault="006069AA" w:rsidP="006909FC">
      <w:pPr>
        <w:rPr>
          <w:rFonts w:asciiTheme="minorHAnsi" w:hAnsiTheme="minorHAnsi" w:cstheme="minorHAnsi"/>
        </w:rPr>
      </w:pPr>
    </w:p>
    <w:p w14:paraId="62E9F80B" w14:textId="3F05BFA7" w:rsidR="006069AA" w:rsidRPr="002433BB" w:rsidRDefault="006069AA" w:rsidP="0098496A">
      <w:pPr>
        <w:pStyle w:val="ListParagraph"/>
        <w:numPr>
          <w:ilvl w:val="0"/>
          <w:numId w:val="48"/>
        </w:numPr>
        <w:rPr>
          <w:rFonts w:cstheme="minorHAnsi"/>
        </w:rPr>
      </w:pPr>
      <w:r>
        <w:rPr>
          <w:rFonts w:cstheme="minorHAnsi"/>
        </w:rPr>
        <w:t>At the time of the sale, the T-bill ha</w:t>
      </w:r>
      <w:r w:rsidR="002433BB">
        <w:rPr>
          <w:rFonts w:cstheme="minorHAnsi"/>
        </w:rPr>
        <w:t>d</w:t>
      </w:r>
      <w:r>
        <w:rPr>
          <w:rFonts w:cstheme="minorHAnsi"/>
        </w:rPr>
        <w:t xml:space="preserve"> 67 days left until maturity. We are looking for the simple present value:</w:t>
      </w:r>
    </w:p>
    <w:p w14:paraId="3EDB7CA5" w14:textId="20A12E95" w:rsidR="006069AA" w:rsidRPr="006069AA" w:rsidRDefault="006069AA" w:rsidP="006069AA">
      <w:pPr>
        <w:rPr>
          <w:rFonts w:cstheme="minorHAnsi"/>
        </w:rPr>
      </w:pPr>
      <m:oMathPara>
        <m:oMath>
          <m:r>
            <w:rPr>
              <w:rFonts w:ascii="Cambria Math" w:hAnsi="Cambria Math" w:cstheme="minorHAnsi"/>
            </w:rPr>
            <m:t>P=S</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1+rt</m:t>
                  </m:r>
                </m:e>
              </m:d>
            </m:e>
            <m:sup>
              <m:r>
                <w:rPr>
                  <w:rFonts w:ascii="Cambria Math" w:hAnsi="Cambria Math" w:cstheme="minorHAnsi"/>
                </w:rPr>
                <m:t>-1</m:t>
              </m:r>
            </m:sup>
          </m:sSup>
        </m:oMath>
      </m:oMathPara>
    </w:p>
    <w:p w14:paraId="6284C2EC" w14:textId="77777777" w:rsidR="006069AA" w:rsidRDefault="006069AA" w:rsidP="006069AA">
      <w:pPr>
        <w:rPr>
          <w:rFonts w:cstheme="minorHAnsi"/>
        </w:rPr>
      </w:pPr>
    </w:p>
    <w:p w14:paraId="32707DCC" w14:textId="500F142A" w:rsidR="006069AA" w:rsidRPr="006069AA" w:rsidRDefault="006069AA" w:rsidP="006069AA">
      <w:pPr>
        <w:rPr>
          <w:rFonts w:cstheme="minorHAnsi"/>
        </w:rPr>
      </w:pPr>
      <m:oMathPara>
        <m:oMath>
          <m:r>
            <w:rPr>
              <w:rFonts w:ascii="Cambria Math" w:hAnsi="Cambria Math" w:cstheme="minorHAnsi"/>
            </w:rPr>
            <m:t>P=100,000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1+0.028×</m:t>
                  </m:r>
                  <m:f>
                    <m:fPr>
                      <m:ctrlPr>
                        <w:rPr>
                          <w:rFonts w:ascii="Cambria Math" w:hAnsi="Cambria Math" w:cstheme="minorHAnsi"/>
                          <w:i/>
                        </w:rPr>
                      </m:ctrlPr>
                    </m:fPr>
                    <m:num>
                      <m:r>
                        <w:rPr>
                          <w:rFonts w:ascii="Cambria Math" w:hAnsi="Cambria Math" w:cstheme="minorHAnsi"/>
                        </w:rPr>
                        <m:t>67</m:t>
                      </m:r>
                    </m:num>
                    <m:den>
                      <m:r>
                        <w:rPr>
                          <w:rFonts w:ascii="Cambria Math" w:hAnsi="Cambria Math" w:cstheme="minorHAnsi"/>
                        </w:rPr>
                        <m:t>365</m:t>
                      </m:r>
                    </m:den>
                  </m:f>
                </m:e>
              </m:d>
            </m:e>
            <m:sup>
              <m:r>
                <w:rPr>
                  <w:rFonts w:ascii="Cambria Math" w:hAnsi="Cambria Math" w:cstheme="minorHAnsi"/>
                </w:rPr>
                <m:t>-1</m:t>
              </m:r>
            </m:sup>
          </m:sSup>
          <m:r>
            <w:rPr>
              <w:rFonts w:ascii="Cambria Math" w:hAnsi="Cambria Math" w:cstheme="minorHAnsi"/>
            </w:rPr>
            <m:t>=99,488.66</m:t>
          </m:r>
        </m:oMath>
      </m:oMathPara>
    </w:p>
    <w:p w14:paraId="353672DA" w14:textId="77777777" w:rsidR="006069AA" w:rsidRPr="006069AA" w:rsidRDefault="006069AA" w:rsidP="006069AA">
      <w:pPr>
        <w:rPr>
          <w:rFonts w:cstheme="minorHAnsi"/>
        </w:rPr>
      </w:pPr>
    </w:p>
    <w:p w14:paraId="3C8F892B" w14:textId="5297392A" w:rsidR="006909FC" w:rsidRDefault="002433BB" w:rsidP="002433BB">
      <w:pPr>
        <w:ind w:left="709"/>
        <w:rPr>
          <w:rFonts w:asciiTheme="minorHAnsi" w:hAnsiTheme="minorHAnsi" w:cstheme="minorHAnsi"/>
        </w:rPr>
      </w:pPr>
      <w:r w:rsidRPr="002433BB">
        <w:rPr>
          <w:rFonts w:asciiTheme="minorHAnsi" w:hAnsiTheme="minorHAnsi" w:cstheme="minorHAnsi"/>
        </w:rPr>
        <w:t xml:space="preserve">The T-bill </w:t>
      </w:r>
      <w:r>
        <w:rPr>
          <w:rFonts w:asciiTheme="minorHAnsi" w:hAnsiTheme="minorHAnsi" w:cstheme="minorHAnsi"/>
        </w:rPr>
        <w:t xml:space="preserve">was sold by the hedge fund for $99,488.66. </w:t>
      </w:r>
    </w:p>
    <w:p w14:paraId="0E78DCDF" w14:textId="4DBE1DF8" w:rsidR="002433BB" w:rsidRDefault="002433BB" w:rsidP="002433BB">
      <w:pPr>
        <w:ind w:left="709"/>
        <w:rPr>
          <w:rFonts w:asciiTheme="minorHAnsi" w:hAnsiTheme="minorHAnsi" w:cstheme="minorHAnsi"/>
        </w:rPr>
      </w:pPr>
    </w:p>
    <w:p w14:paraId="11908D76" w14:textId="57F504B4" w:rsidR="002433BB" w:rsidRDefault="002433BB" w:rsidP="0098496A">
      <w:pPr>
        <w:pStyle w:val="ListParagraph"/>
        <w:numPr>
          <w:ilvl w:val="0"/>
          <w:numId w:val="48"/>
        </w:numPr>
        <w:rPr>
          <w:rFonts w:cstheme="minorHAnsi"/>
        </w:rPr>
      </w:pPr>
      <w:r>
        <w:rPr>
          <w:rFonts w:cstheme="minorHAnsi"/>
        </w:rPr>
        <w:t xml:space="preserve">The </w:t>
      </w:r>
      <w:r w:rsidR="006A58AB">
        <w:rPr>
          <w:rFonts w:cstheme="minorHAnsi"/>
        </w:rPr>
        <w:t>annual</w:t>
      </w:r>
      <w:r w:rsidR="00A354AC">
        <w:rPr>
          <w:rFonts w:cstheme="minorHAnsi"/>
        </w:rPr>
        <w:t xml:space="preserve"> </w:t>
      </w:r>
      <w:r>
        <w:rPr>
          <w:rFonts w:cstheme="minorHAnsi"/>
        </w:rPr>
        <w:t>rate of return realised</w:t>
      </w:r>
      <w:r w:rsidR="00016852">
        <w:rPr>
          <w:rFonts w:cstheme="minorHAnsi"/>
        </w:rPr>
        <w:t xml:space="preserve"> over 114 days</w:t>
      </w:r>
      <w:r>
        <w:rPr>
          <w:rFonts w:cstheme="minorHAnsi"/>
        </w:rPr>
        <w:t>:</w:t>
      </w:r>
    </w:p>
    <w:p w14:paraId="08944EE1" w14:textId="10AD2A38" w:rsidR="002433BB" w:rsidRDefault="002433BB" w:rsidP="002433BB">
      <w:pPr>
        <w:rPr>
          <w:rFonts w:cstheme="minorHAnsi"/>
        </w:rPr>
      </w:pPr>
    </w:p>
    <w:p w14:paraId="6D4C0D87" w14:textId="1E0906B5" w:rsidR="002433BB" w:rsidRPr="0042680E" w:rsidRDefault="002433BB" w:rsidP="002433BB">
      <w:pPr>
        <w:rPr>
          <w:rFonts w:asciiTheme="minorHAnsi" w:hAnsiTheme="minorHAnsi" w:cstheme="minorHAnsi"/>
        </w:rPr>
      </w:pPr>
      <m:oMathPara>
        <m:oMath>
          <m:r>
            <w:rPr>
              <w:rFonts w:ascii="Cambria Math" w:hAnsi="Cambria Math" w:cstheme="minorHAnsi"/>
            </w:rPr>
            <m:t>r=</m:t>
          </m:r>
          <m:f>
            <m:fPr>
              <m:ctrlPr>
                <w:rPr>
                  <w:rFonts w:ascii="Cambria Math" w:hAnsi="Cambria Math" w:cstheme="minorHAnsi"/>
                  <w:i/>
                </w:rPr>
              </m:ctrlPr>
            </m:fPr>
            <m:num>
              <m:r>
                <w:rPr>
                  <w:rFonts w:ascii="Cambria Math" w:hAnsi="Cambria Math" w:cstheme="minorHAnsi"/>
                </w:rPr>
                <m:t>I</m:t>
              </m:r>
            </m:num>
            <m:den>
              <m:r>
                <w:rPr>
                  <w:rFonts w:ascii="Cambria Math" w:hAnsi="Cambria Math" w:cstheme="minorHAnsi"/>
                </w:rPr>
                <m:t>Pt</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99,488.66-99,216.34</m:t>
              </m:r>
            </m:num>
            <m:den>
              <m:r>
                <w:rPr>
                  <w:rFonts w:ascii="Cambria Math" w:hAnsi="Cambria Math" w:cstheme="minorHAnsi"/>
                </w:rPr>
                <m:t>99,216.34×</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114</m:t>
                      </m:r>
                    </m:num>
                    <m:den>
                      <m:r>
                        <w:rPr>
                          <w:rFonts w:ascii="Cambria Math" w:hAnsi="Cambria Math" w:cstheme="minorHAnsi"/>
                        </w:rPr>
                        <m:t>365</m:t>
                      </m:r>
                    </m:den>
                  </m:f>
                </m:e>
              </m:d>
            </m:den>
          </m:f>
          <m:r>
            <w:rPr>
              <w:rFonts w:ascii="Cambria Math" w:hAnsi="Cambria Math" w:cstheme="minorHAnsi"/>
            </w:rPr>
            <m:t>=0.88%</m:t>
          </m:r>
        </m:oMath>
      </m:oMathPara>
    </w:p>
    <w:p w14:paraId="48CA2587" w14:textId="77777777" w:rsidR="0042680E" w:rsidRDefault="0042680E" w:rsidP="0042680E">
      <w:pPr>
        <w:ind w:left="630"/>
        <w:rPr>
          <w:rFonts w:asciiTheme="minorHAnsi" w:hAnsiTheme="minorHAnsi" w:cstheme="minorHAnsi"/>
        </w:rPr>
      </w:pPr>
    </w:p>
    <w:p w14:paraId="06CDE43B" w14:textId="29B6258B" w:rsidR="006A4093" w:rsidRDefault="0042680E" w:rsidP="00A250AF">
      <w:pPr>
        <w:ind w:left="630"/>
        <w:rPr>
          <w:rFonts w:asciiTheme="minorHAnsi" w:hAnsiTheme="minorHAnsi" w:cstheme="minorHAnsi"/>
        </w:rPr>
      </w:pPr>
      <w:r>
        <w:rPr>
          <w:rFonts w:asciiTheme="minorHAnsi" w:hAnsiTheme="minorHAnsi" w:cstheme="minorHAnsi"/>
        </w:rPr>
        <w:t xml:space="preserve">This means that the </w:t>
      </w:r>
      <w:r w:rsidR="009955E4">
        <w:rPr>
          <w:rFonts w:asciiTheme="minorHAnsi" w:hAnsiTheme="minorHAnsi" w:cstheme="minorHAnsi"/>
        </w:rPr>
        <w:t>hedge fund</w:t>
      </w:r>
      <w:r>
        <w:rPr>
          <w:rFonts w:asciiTheme="minorHAnsi" w:hAnsiTheme="minorHAnsi" w:cstheme="minorHAnsi"/>
        </w:rPr>
        <w:t xml:space="preserve"> would have been better off not selling the T-bill early and instead waiting until maturity to realize </w:t>
      </w:r>
      <w:r w:rsidR="00424D65">
        <w:rPr>
          <w:rFonts w:asciiTheme="minorHAnsi" w:hAnsiTheme="minorHAnsi" w:cstheme="minorHAnsi"/>
        </w:rPr>
        <w:t xml:space="preserve">a </w:t>
      </w:r>
      <w:r>
        <w:rPr>
          <w:rFonts w:asciiTheme="minorHAnsi" w:hAnsiTheme="minorHAnsi" w:cstheme="minorHAnsi"/>
        </w:rPr>
        <w:t xml:space="preserve">better return (since 1.59% is better than 0.88%). However, the sale could be necessary to raise funds for </w:t>
      </w:r>
      <w:r w:rsidR="003615CD">
        <w:rPr>
          <w:rFonts w:asciiTheme="minorHAnsi" w:hAnsiTheme="minorHAnsi" w:cstheme="minorHAnsi"/>
        </w:rPr>
        <w:t>other</w:t>
      </w:r>
      <w:r w:rsidR="00A250AF">
        <w:rPr>
          <w:rFonts w:asciiTheme="minorHAnsi" w:hAnsiTheme="minorHAnsi" w:cstheme="minorHAnsi"/>
        </w:rPr>
        <w:t xml:space="preserve"> (</w:t>
      </w:r>
      <w:r w:rsidR="007A1E7A">
        <w:rPr>
          <w:rFonts w:asciiTheme="minorHAnsi" w:hAnsiTheme="minorHAnsi" w:cstheme="minorHAnsi"/>
        </w:rPr>
        <w:t>more profitable</w:t>
      </w:r>
      <w:r w:rsidR="00A250AF">
        <w:rPr>
          <w:rFonts w:asciiTheme="minorHAnsi" w:hAnsiTheme="minorHAnsi" w:cstheme="minorHAnsi"/>
        </w:rPr>
        <w:t>)</w:t>
      </w:r>
      <w:r w:rsidR="007A1E7A">
        <w:rPr>
          <w:rFonts w:asciiTheme="minorHAnsi" w:hAnsiTheme="minorHAnsi" w:cstheme="minorHAnsi"/>
        </w:rPr>
        <w:t xml:space="preserve"> </w:t>
      </w:r>
      <w:r>
        <w:rPr>
          <w:rFonts w:asciiTheme="minorHAnsi" w:hAnsiTheme="minorHAnsi" w:cstheme="minorHAnsi"/>
        </w:rPr>
        <w:t>investments</w:t>
      </w:r>
      <w:r w:rsidR="00A250AF">
        <w:rPr>
          <w:rFonts w:asciiTheme="minorHAnsi" w:hAnsiTheme="minorHAnsi" w:cstheme="minorHAnsi"/>
        </w:rPr>
        <w:t>.</w:t>
      </w:r>
    </w:p>
    <w:p w14:paraId="172D9CD5" w14:textId="3179BD56" w:rsidR="006A4093" w:rsidRPr="006A4093" w:rsidRDefault="006A4093" w:rsidP="006A4093">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5E396009" w14:textId="162A032D" w:rsidR="002433BB" w:rsidRPr="002433BB" w:rsidRDefault="006A4093" w:rsidP="006A4093">
      <w:pPr>
        <w:pStyle w:val="Heading2"/>
        <w:ind w:left="426"/>
      </w:pPr>
      <w:bookmarkStart w:id="72" w:name="_Toc144913727"/>
      <w:r>
        <w:t>Bonds</w:t>
      </w:r>
      <w:bookmarkEnd w:id="72"/>
    </w:p>
    <w:p w14:paraId="08FADD7A" w14:textId="77777777" w:rsidR="006909FC" w:rsidRPr="006909FC" w:rsidRDefault="006909FC" w:rsidP="006909FC">
      <w:pPr>
        <w:rPr>
          <w:rFonts w:cstheme="minorHAnsi"/>
        </w:rPr>
      </w:pPr>
    </w:p>
    <w:p w14:paraId="01EA78BC" w14:textId="6DE2C8A5" w:rsidR="0019553A" w:rsidRDefault="00CE651C" w:rsidP="0074471F">
      <w:pPr>
        <w:rPr>
          <w:rFonts w:asciiTheme="minorHAnsi" w:hAnsiTheme="minorHAnsi" w:cstheme="minorHAnsi"/>
        </w:rPr>
      </w:pPr>
      <w:r>
        <w:rPr>
          <w:rFonts w:asciiTheme="minorHAnsi" w:hAnsiTheme="minorHAnsi" w:cstheme="minorHAnsi"/>
        </w:rPr>
        <w:t xml:space="preserve">Bonds are debt instruments which pay </w:t>
      </w:r>
      <w:r w:rsidR="00EF2B64">
        <w:rPr>
          <w:rFonts w:asciiTheme="minorHAnsi" w:hAnsiTheme="minorHAnsi" w:cstheme="minorHAnsi"/>
        </w:rPr>
        <w:t xml:space="preserve">an annuity of </w:t>
      </w:r>
      <w:r>
        <w:rPr>
          <w:rFonts w:asciiTheme="minorHAnsi" w:hAnsiTheme="minorHAnsi" w:cstheme="minorHAnsi"/>
        </w:rPr>
        <w:t>interest payments (coupons) over a fixed term. At the end of the term</w:t>
      </w:r>
      <w:r w:rsidRPr="00C30557">
        <w:rPr>
          <w:rFonts w:asciiTheme="minorHAnsi" w:hAnsiTheme="minorHAnsi" w:cstheme="minorHAnsi"/>
          <w:i/>
          <w:iCs/>
        </w:rPr>
        <w:t>, the face value</w:t>
      </w:r>
      <w:r>
        <w:rPr>
          <w:rFonts w:asciiTheme="minorHAnsi" w:hAnsiTheme="minorHAnsi" w:cstheme="minorHAnsi"/>
        </w:rPr>
        <w:t xml:space="preserve"> of the bond (which is the original loan amount) is </w:t>
      </w:r>
      <w:r w:rsidR="00EF2B64">
        <w:rPr>
          <w:rFonts w:asciiTheme="minorHAnsi" w:hAnsiTheme="minorHAnsi" w:cstheme="minorHAnsi"/>
        </w:rPr>
        <w:t xml:space="preserve">paid together with the last coupon payment. </w:t>
      </w:r>
    </w:p>
    <w:p w14:paraId="2C8BC717" w14:textId="77777777" w:rsidR="0019553A" w:rsidRDefault="0019553A" w:rsidP="0074471F">
      <w:pPr>
        <w:rPr>
          <w:rFonts w:asciiTheme="minorHAnsi" w:hAnsiTheme="minorHAnsi" w:cstheme="minorHAnsi"/>
        </w:rPr>
      </w:pPr>
    </w:p>
    <w:p w14:paraId="3234ABE1" w14:textId="1B266F62" w:rsidR="00CE651C" w:rsidRDefault="00F753CB" w:rsidP="0074471F">
      <w:pPr>
        <w:rPr>
          <w:rFonts w:asciiTheme="minorHAnsi" w:hAnsiTheme="minorHAnsi" w:cstheme="minorHAnsi"/>
        </w:rPr>
      </w:pPr>
      <w:r>
        <w:rPr>
          <w:rFonts w:asciiTheme="minorHAnsi" w:hAnsiTheme="minorHAnsi" w:cstheme="minorHAnsi"/>
        </w:rPr>
        <w:t xml:space="preserve">The following examples will demonstrate the </w:t>
      </w:r>
      <w:r w:rsidR="0019553A">
        <w:rPr>
          <w:rFonts w:asciiTheme="minorHAnsi" w:hAnsiTheme="minorHAnsi" w:cstheme="minorHAnsi"/>
        </w:rPr>
        <w:t xml:space="preserve">mathematical </w:t>
      </w:r>
      <w:r>
        <w:rPr>
          <w:rFonts w:asciiTheme="minorHAnsi" w:hAnsiTheme="minorHAnsi" w:cstheme="minorHAnsi"/>
        </w:rPr>
        <w:t xml:space="preserve">structure of these securities. </w:t>
      </w:r>
    </w:p>
    <w:p w14:paraId="244F12EF" w14:textId="089619FE" w:rsidR="00EF2B64" w:rsidRDefault="00EF2B64" w:rsidP="0074471F">
      <w:pPr>
        <w:rPr>
          <w:rFonts w:asciiTheme="minorHAnsi" w:hAnsiTheme="minorHAnsi" w:cstheme="minorHAnsi"/>
        </w:rPr>
      </w:pPr>
    </w:p>
    <w:p w14:paraId="35BC06A3" w14:textId="545D3119" w:rsidR="002F7C03" w:rsidRDefault="002F7C03" w:rsidP="002F7C03">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10.5: Alberta Petroleum </w:t>
      </w:r>
      <w:r w:rsidR="00237AE3">
        <w:rPr>
          <w:rFonts w:asciiTheme="minorHAnsi" w:hAnsiTheme="minorHAnsi" w:cstheme="minorHAnsi"/>
          <w:b/>
          <w:bCs/>
        </w:rPr>
        <w:t xml:space="preserve">(AP) </w:t>
      </w:r>
      <w:r>
        <w:rPr>
          <w:rFonts w:asciiTheme="minorHAnsi" w:hAnsiTheme="minorHAnsi" w:cstheme="minorHAnsi"/>
          <w:b/>
          <w:bCs/>
        </w:rPr>
        <w:t>issued a 10-year bond paying 3% semi-annual coupons</w:t>
      </w:r>
      <w:r w:rsidR="008F228F">
        <w:rPr>
          <w:rFonts w:asciiTheme="minorHAnsi" w:hAnsiTheme="minorHAnsi" w:cstheme="minorHAnsi"/>
          <w:b/>
          <w:bCs/>
        </w:rPr>
        <w:t xml:space="preserve"> and having the </w:t>
      </w:r>
      <w:r w:rsidR="00C30557">
        <w:rPr>
          <w:rFonts w:asciiTheme="minorHAnsi" w:hAnsiTheme="minorHAnsi" w:cstheme="minorHAnsi"/>
          <w:b/>
          <w:bCs/>
        </w:rPr>
        <w:t>face value $50,000</w:t>
      </w:r>
      <w:r w:rsidR="008F228F">
        <w:rPr>
          <w:rFonts w:asciiTheme="minorHAnsi" w:hAnsiTheme="minorHAnsi" w:cstheme="minorHAnsi"/>
          <w:b/>
          <w:bCs/>
        </w:rPr>
        <w:t>. (a) W</w:t>
      </w:r>
      <w:r>
        <w:rPr>
          <w:rFonts w:asciiTheme="minorHAnsi" w:hAnsiTheme="minorHAnsi" w:cstheme="minorHAnsi"/>
          <w:b/>
          <w:bCs/>
        </w:rPr>
        <w:t>hat is the value of the coupons at the time of the bond issue?</w:t>
      </w:r>
      <w:r w:rsidR="00237AE3">
        <w:rPr>
          <w:rFonts w:asciiTheme="minorHAnsi" w:hAnsiTheme="minorHAnsi" w:cstheme="minorHAnsi"/>
          <w:b/>
          <w:bCs/>
        </w:rPr>
        <w:t xml:space="preserve"> </w:t>
      </w:r>
      <w:r w:rsidR="008F228F">
        <w:rPr>
          <w:rFonts w:asciiTheme="minorHAnsi" w:hAnsiTheme="minorHAnsi" w:cstheme="minorHAnsi"/>
          <w:b/>
          <w:bCs/>
        </w:rPr>
        <w:t>(b) What is the value of the face value at the time of the bond issue? (c) What is the value of the bond at the time of the bond issue?</w:t>
      </w:r>
      <w:r w:rsidR="007118F5">
        <w:rPr>
          <w:rFonts w:asciiTheme="minorHAnsi" w:hAnsiTheme="minorHAnsi" w:cstheme="minorHAnsi"/>
          <w:b/>
          <w:bCs/>
        </w:rPr>
        <w:t xml:space="preserve"> (d) If AP’s cost of money does not change after 5 years, what is the price of the </w:t>
      </w:r>
      <w:r w:rsidR="007E368E">
        <w:rPr>
          <w:rFonts w:asciiTheme="minorHAnsi" w:hAnsiTheme="minorHAnsi" w:cstheme="minorHAnsi"/>
          <w:b/>
          <w:bCs/>
        </w:rPr>
        <w:t>5-year-old</w:t>
      </w:r>
      <w:r w:rsidR="007118F5">
        <w:rPr>
          <w:rFonts w:asciiTheme="minorHAnsi" w:hAnsiTheme="minorHAnsi" w:cstheme="minorHAnsi"/>
          <w:b/>
          <w:bCs/>
        </w:rPr>
        <w:t xml:space="preserve"> bond?</w:t>
      </w:r>
    </w:p>
    <w:p w14:paraId="7CC13F10" w14:textId="1C9D37C9" w:rsidR="00F753CB" w:rsidRDefault="00F753CB" w:rsidP="002F7C03">
      <w:pPr>
        <w:rPr>
          <w:rFonts w:asciiTheme="minorHAnsi" w:hAnsiTheme="minorHAnsi" w:cstheme="minorHAnsi"/>
          <w:b/>
          <w:bCs/>
        </w:rPr>
      </w:pPr>
    </w:p>
    <w:p w14:paraId="5671CDF2" w14:textId="20F54531" w:rsidR="00F753CB" w:rsidRPr="002433BB" w:rsidRDefault="0019553A" w:rsidP="0019553A">
      <w:pPr>
        <w:jc w:val="center"/>
        <w:rPr>
          <w:rFonts w:asciiTheme="minorHAnsi" w:hAnsiTheme="minorHAnsi" w:cstheme="minorHAnsi"/>
          <w:b/>
          <w:bCs/>
        </w:rPr>
      </w:pPr>
      <w:r w:rsidRPr="0019553A">
        <w:rPr>
          <w:rFonts w:asciiTheme="minorHAnsi" w:hAnsiTheme="minorHAnsi" w:cstheme="minorHAnsi"/>
          <w:b/>
          <w:bCs/>
          <w:noProof/>
        </w:rPr>
        <w:drawing>
          <wp:inline distT="0" distB="0" distL="0" distR="0" wp14:anchorId="7C6C1DFF" wp14:editId="4A02DE1C">
            <wp:extent cx="5008418" cy="1212508"/>
            <wp:effectExtent l="0" t="0" r="0" b="0"/>
            <wp:docPr id="84" name="Picture 84" descr="Bond coupons and face value displayed on a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Bond coupons and face value displayed on a timeline"/>
                    <pic:cNvPicPr/>
                  </pic:nvPicPr>
                  <pic:blipFill>
                    <a:blip r:embed="rId124"/>
                    <a:stretch>
                      <a:fillRect/>
                    </a:stretch>
                  </pic:blipFill>
                  <pic:spPr>
                    <a:xfrm>
                      <a:off x="0" y="0"/>
                      <a:ext cx="5035559" cy="1219079"/>
                    </a:xfrm>
                    <a:prstGeom prst="rect">
                      <a:avLst/>
                    </a:prstGeom>
                  </pic:spPr>
                </pic:pic>
              </a:graphicData>
            </a:graphic>
          </wp:inline>
        </w:drawing>
      </w:r>
    </w:p>
    <w:p w14:paraId="3CC97676" w14:textId="77777777" w:rsidR="00503DEC" w:rsidRDefault="00503DEC" w:rsidP="0074471F">
      <w:pPr>
        <w:rPr>
          <w:rFonts w:asciiTheme="minorHAnsi" w:hAnsiTheme="minorHAnsi" w:cstheme="minorHAnsi"/>
        </w:rPr>
      </w:pPr>
    </w:p>
    <w:p w14:paraId="7BA4E5E5" w14:textId="7AE6D56D" w:rsidR="00D811D3" w:rsidRPr="008979F3" w:rsidRDefault="00457C07" w:rsidP="0098496A">
      <w:pPr>
        <w:pStyle w:val="ListParagraph"/>
        <w:numPr>
          <w:ilvl w:val="0"/>
          <w:numId w:val="49"/>
        </w:numPr>
        <w:rPr>
          <w:rFonts w:cstheme="minorHAnsi"/>
        </w:rPr>
      </w:pPr>
      <w:r w:rsidRPr="008979F3">
        <w:rPr>
          <w:rFonts w:cstheme="minorHAnsi"/>
        </w:rPr>
        <w:t>This bond pays coupons</w:t>
      </w:r>
      <w:r w:rsidR="00237AE3" w:rsidRPr="008979F3">
        <w:rPr>
          <w:rFonts w:cstheme="minorHAnsi"/>
        </w:rPr>
        <w:t xml:space="preserve"> at the end of every 6 months</w:t>
      </w:r>
      <w:r w:rsidRPr="008979F3">
        <w:rPr>
          <w:rFonts w:cstheme="minorHAnsi"/>
        </w:rPr>
        <w:t xml:space="preserve">. The coupon rate </w:t>
      </w:r>
      <w:r w:rsidR="005435F4" w:rsidRPr="008979F3">
        <w:rPr>
          <w:rFonts w:cstheme="minorHAnsi"/>
        </w:rPr>
        <w:t xml:space="preserve">of 3% </w:t>
      </w:r>
      <w:r w:rsidRPr="008979F3">
        <w:rPr>
          <w:rFonts w:cstheme="minorHAnsi"/>
        </w:rPr>
        <w:t xml:space="preserve">is quoted </w:t>
      </w:r>
      <w:r w:rsidR="005435F4" w:rsidRPr="008979F3">
        <w:rPr>
          <w:rFonts w:cstheme="minorHAnsi"/>
        </w:rPr>
        <w:t>as an annual rate.</w:t>
      </w:r>
      <w:r w:rsidRPr="008979F3">
        <w:rPr>
          <w:rFonts w:cstheme="minorHAnsi"/>
        </w:rPr>
        <w:t xml:space="preserve"> Each coupon size is </w:t>
      </w:r>
      <w:r w:rsidR="005435F4" w:rsidRPr="008979F3">
        <w:rPr>
          <w:rFonts w:cstheme="minorHAnsi"/>
        </w:rPr>
        <w:t xml:space="preserve">therefore </w:t>
      </w:r>
      <w:r w:rsidRPr="008979F3">
        <w:rPr>
          <w:rFonts w:cstheme="minorHAnsi"/>
        </w:rPr>
        <w:t>computed in the following way:</w:t>
      </w:r>
    </w:p>
    <w:p w14:paraId="1C44B368" w14:textId="12A35102" w:rsidR="00457C07" w:rsidRDefault="00457C07" w:rsidP="00457C07">
      <w:pPr>
        <w:ind w:left="284"/>
        <w:rPr>
          <w:rFonts w:asciiTheme="minorHAnsi" w:hAnsiTheme="minorHAnsi" w:cstheme="minorHAnsi"/>
        </w:rPr>
      </w:pPr>
    </w:p>
    <w:p w14:paraId="1E67845C" w14:textId="093577F6" w:rsidR="00457C07" w:rsidRPr="00457C07" w:rsidRDefault="00457C07" w:rsidP="00457C07">
      <w:pPr>
        <w:ind w:left="284"/>
        <w:rPr>
          <w:rFonts w:asciiTheme="minorHAnsi" w:hAnsiTheme="minorHAnsi" w:cstheme="minorHAnsi"/>
        </w:rPr>
      </w:pPr>
      <m:oMathPara>
        <m:oMath>
          <m:r>
            <w:rPr>
              <w:rFonts w:ascii="Cambria Math" w:hAnsi="Cambria Math" w:cstheme="minorHAnsi"/>
            </w:rPr>
            <m:t>C=50,000×</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2</m:t>
              </m:r>
            </m:den>
          </m:f>
          <m:r>
            <w:rPr>
              <w:rFonts w:ascii="Cambria Math" w:hAnsi="Cambria Math" w:cstheme="minorHAnsi"/>
            </w:rPr>
            <m:t>=750</m:t>
          </m:r>
        </m:oMath>
      </m:oMathPara>
    </w:p>
    <w:p w14:paraId="4E8D1F06" w14:textId="77777777" w:rsidR="00237AE3" w:rsidRDefault="00237AE3" w:rsidP="00457C07">
      <w:pPr>
        <w:ind w:left="284"/>
        <w:rPr>
          <w:rFonts w:asciiTheme="minorHAnsi" w:hAnsiTheme="minorHAnsi" w:cstheme="minorHAnsi"/>
        </w:rPr>
      </w:pPr>
    </w:p>
    <w:p w14:paraId="6347D090" w14:textId="7FEC0420" w:rsidR="00457C07" w:rsidRDefault="00237AE3" w:rsidP="006A12E9">
      <w:pPr>
        <w:ind w:left="709"/>
        <w:rPr>
          <w:rFonts w:asciiTheme="minorHAnsi" w:hAnsiTheme="minorHAnsi" w:cstheme="minorHAnsi"/>
        </w:rPr>
      </w:pPr>
      <w:r>
        <w:rPr>
          <w:rFonts w:asciiTheme="minorHAnsi" w:hAnsiTheme="minorHAnsi" w:cstheme="minorHAnsi"/>
        </w:rPr>
        <w:t>At the time of the bond issue, 3% compounded semi-annually is AP’s cost of debt</w:t>
      </w:r>
      <w:r w:rsidR="002D447F">
        <w:rPr>
          <w:rStyle w:val="FootnoteReference"/>
          <w:rFonts w:asciiTheme="minorHAnsi" w:hAnsiTheme="minorHAnsi" w:cstheme="minorHAnsi"/>
        </w:rPr>
        <w:footnoteReference w:id="29"/>
      </w:r>
      <w:r>
        <w:rPr>
          <w:rFonts w:asciiTheme="minorHAnsi" w:hAnsiTheme="minorHAnsi" w:cstheme="minorHAnsi"/>
        </w:rPr>
        <w:t>. The value of the coupons at the time of the bond issue is the present value of the annuity:</w:t>
      </w:r>
    </w:p>
    <w:p w14:paraId="1C673CD5" w14:textId="3F957EF0" w:rsidR="00F96D70" w:rsidRDefault="00F96D70" w:rsidP="006A12E9">
      <w:pPr>
        <w:ind w:left="709"/>
        <w:rPr>
          <w:rFonts w:asciiTheme="minorHAnsi" w:hAnsiTheme="minorHAnsi" w:cstheme="minorHAnsi"/>
        </w:rPr>
      </w:pPr>
    </w:p>
    <w:p w14:paraId="65338292" w14:textId="68901F61" w:rsidR="00F96D70" w:rsidRDefault="00F96D70" w:rsidP="006A12E9">
      <w:pPr>
        <w:ind w:left="709"/>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2</m:t>
              </m:r>
            </m:den>
          </m:f>
        </m:oMath>
      </m:oMathPara>
    </w:p>
    <w:p w14:paraId="6BF0BBF2" w14:textId="0D671BD1" w:rsidR="00237AE3" w:rsidRDefault="00237AE3" w:rsidP="00237AE3">
      <w:pPr>
        <w:ind w:left="284"/>
        <w:rPr>
          <w:rFonts w:asciiTheme="minorHAnsi" w:hAnsiTheme="minorHAnsi" w:cstheme="minorHAnsi"/>
        </w:rPr>
      </w:pPr>
    </w:p>
    <w:p w14:paraId="47A2DFCA" w14:textId="546D4B3B" w:rsidR="00237AE3" w:rsidRDefault="00000000" w:rsidP="00237AE3">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coupons</m:t>
              </m:r>
            </m:sub>
          </m:sSub>
          <m:r>
            <w:rPr>
              <w:rFonts w:ascii="Cambria Math" w:hAnsi="Cambria Math" w:cstheme="minorHAnsi"/>
            </w:rPr>
            <m:t>= 750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-2×10</m:t>
                      </m:r>
                    </m:sup>
                  </m:sSup>
                </m:num>
                <m:den>
                  <m:r>
                    <w:rPr>
                      <w:rFonts w:ascii="Cambria Math" w:hAnsi="Cambria Math" w:cstheme="minorHAnsi"/>
                    </w:rPr>
                    <m:t>i</m:t>
                  </m:r>
                </m:den>
              </m:f>
            </m:e>
          </m:d>
          <m:r>
            <w:rPr>
              <w:rFonts w:ascii="Cambria Math" w:hAnsi="Cambria Math" w:cstheme="minorHAnsi"/>
            </w:rPr>
            <m:t>=12,876.48</m:t>
          </m:r>
        </m:oMath>
      </m:oMathPara>
    </w:p>
    <w:p w14:paraId="598AA249" w14:textId="27A3E965" w:rsidR="00457C07" w:rsidRDefault="00457C07" w:rsidP="00457C07">
      <w:pPr>
        <w:ind w:left="284"/>
        <w:rPr>
          <w:rFonts w:asciiTheme="minorHAnsi" w:hAnsiTheme="minorHAnsi" w:cstheme="minorHAnsi"/>
        </w:rPr>
      </w:pPr>
    </w:p>
    <w:p w14:paraId="7FDF1EF0" w14:textId="776E4461" w:rsidR="008979F3" w:rsidRPr="008979F3" w:rsidRDefault="008979F3" w:rsidP="0098496A">
      <w:pPr>
        <w:pStyle w:val="ListParagraph"/>
        <w:numPr>
          <w:ilvl w:val="0"/>
          <w:numId w:val="49"/>
        </w:numPr>
        <w:rPr>
          <w:rFonts w:cstheme="minorHAnsi"/>
        </w:rPr>
      </w:pPr>
      <w:r>
        <w:rPr>
          <w:rFonts w:cstheme="minorHAnsi"/>
        </w:rPr>
        <w:t xml:space="preserve">The face value is </w:t>
      </w:r>
      <w:r w:rsidR="0019553A">
        <w:rPr>
          <w:rFonts w:cstheme="minorHAnsi"/>
        </w:rPr>
        <w:t>$50,000</w:t>
      </w:r>
      <w:r>
        <w:rPr>
          <w:rFonts w:cstheme="minorHAnsi"/>
        </w:rPr>
        <w:t xml:space="preserve"> </w:t>
      </w:r>
      <w:r w:rsidR="0097332A">
        <w:rPr>
          <w:rFonts w:cstheme="minorHAnsi"/>
        </w:rPr>
        <w:t xml:space="preserve">paid </w:t>
      </w:r>
      <w:r>
        <w:rPr>
          <w:rFonts w:cstheme="minorHAnsi"/>
        </w:rPr>
        <w:t>at the end of the bond</w:t>
      </w:r>
      <w:r w:rsidR="003979D1">
        <w:rPr>
          <w:rFonts w:cstheme="minorHAnsi"/>
        </w:rPr>
        <w:t>’s</w:t>
      </w:r>
      <w:r>
        <w:rPr>
          <w:rFonts w:cstheme="minorHAnsi"/>
        </w:rPr>
        <w:t xml:space="preserve"> life. At the time of the bond issue (that is 10 years prior to the bond maturity), the face value is worth:</w:t>
      </w:r>
    </w:p>
    <w:p w14:paraId="0628D407" w14:textId="77777777" w:rsidR="008979F3" w:rsidRPr="008979F3" w:rsidRDefault="008979F3" w:rsidP="008979F3">
      <w:pPr>
        <w:rPr>
          <w:rFonts w:cstheme="minorHAnsi"/>
        </w:rPr>
      </w:pPr>
    </w:p>
    <w:p w14:paraId="7DE1BF82" w14:textId="61DDBB0D" w:rsidR="008979F3" w:rsidRDefault="00000000" w:rsidP="0019553A">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face value</m:t>
              </m:r>
            </m:sub>
          </m:sSub>
          <m:r>
            <w:rPr>
              <w:rFonts w:ascii="Cambria Math" w:hAnsi="Cambria Math" w:cstheme="minorHAnsi"/>
            </w:rPr>
            <m:t>=50,000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-2×10</m:t>
              </m:r>
            </m:sup>
          </m:sSup>
          <m:r>
            <w:rPr>
              <w:rFonts w:ascii="Cambria Math" w:hAnsi="Cambria Math" w:cstheme="minorHAnsi"/>
            </w:rPr>
            <m:t>=37,123.52</m:t>
          </m:r>
        </m:oMath>
      </m:oMathPara>
    </w:p>
    <w:p w14:paraId="77D0649C" w14:textId="10B09FF9" w:rsidR="00237AE3" w:rsidRDefault="00237AE3" w:rsidP="00457C07">
      <w:pPr>
        <w:ind w:left="284"/>
        <w:rPr>
          <w:rFonts w:asciiTheme="minorHAnsi" w:hAnsiTheme="minorHAnsi" w:cstheme="minorHAnsi"/>
        </w:rPr>
      </w:pPr>
    </w:p>
    <w:p w14:paraId="62F5CB20" w14:textId="633D3B9D" w:rsidR="00237AE3" w:rsidRDefault="006A12E9" w:rsidP="0098496A">
      <w:pPr>
        <w:pStyle w:val="ListParagraph"/>
        <w:numPr>
          <w:ilvl w:val="0"/>
          <w:numId w:val="49"/>
        </w:numPr>
        <w:rPr>
          <w:rFonts w:cstheme="minorHAnsi"/>
        </w:rPr>
      </w:pPr>
      <w:r>
        <w:rPr>
          <w:rFonts w:cstheme="minorHAnsi"/>
        </w:rPr>
        <w:t xml:space="preserve">The value of the whole bond at the time of </w:t>
      </w:r>
      <w:r w:rsidR="00AB58F1">
        <w:rPr>
          <w:rFonts w:cstheme="minorHAnsi"/>
        </w:rPr>
        <w:t xml:space="preserve">the </w:t>
      </w:r>
      <w:r w:rsidR="007118F5">
        <w:rPr>
          <w:rFonts w:cstheme="minorHAnsi"/>
        </w:rPr>
        <w:t>bond issue</w:t>
      </w:r>
      <w:r>
        <w:rPr>
          <w:rFonts w:cstheme="minorHAnsi"/>
        </w:rPr>
        <w:t>:</w:t>
      </w:r>
    </w:p>
    <w:p w14:paraId="5DA22A26" w14:textId="76277FAD" w:rsidR="006A12E9" w:rsidRDefault="006A12E9" w:rsidP="006A12E9">
      <w:pPr>
        <w:rPr>
          <w:rFonts w:cstheme="minorHAnsi"/>
        </w:rPr>
      </w:pPr>
    </w:p>
    <w:p w14:paraId="33645B68" w14:textId="708B57C9" w:rsidR="00237AE3" w:rsidRPr="00AB58F1" w:rsidRDefault="00000000" w:rsidP="00341C2A">
      <w:pPr>
        <w:rPr>
          <w:rFonts w:cstheme="minorHAnsi"/>
        </w:rPr>
      </w:pPr>
      <m:oMathPara>
        <m:oMath>
          <m:sSub>
            <m:sSubPr>
              <m:ctrlPr>
                <w:rPr>
                  <w:rFonts w:ascii="Cambria Math" w:hAnsi="Cambria Math" w:cstheme="minorHAnsi"/>
                  <w:i/>
                </w:rPr>
              </m:ctrlPr>
            </m:sSubPr>
            <m:e>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bond</m:t>
                  </m:r>
                </m:sub>
              </m:sSub>
              <m:r>
                <w:rPr>
                  <w:rFonts w:ascii="Cambria Math" w:hAnsi="Cambria Math" w:cstheme="minorHAnsi"/>
                </w:rPr>
                <m:t>=PV</m:t>
              </m:r>
            </m:e>
            <m:sub>
              <m:r>
                <w:rPr>
                  <w:rFonts w:ascii="Cambria Math" w:hAnsi="Cambria Math" w:cstheme="minorHAnsi"/>
                </w:rPr>
                <m:t>coupons</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face value</m:t>
              </m:r>
            </m:sub>
          </m:sSub>
          <m:r>
            <w:rPr>
              <w:rFonts w:ascii="Cambria Math" w:hAnsi="Cambria Math" w:cstheme="minorHAnsi"/>
            </w:rPr>
            <m:t xml:space="preserve">=12,876.48+37,123.52=50,000 </m:t>
          </m:r>
        </m:oMath>
      </m:oMathPara>
    </w:p>
    <w:p w14:paraId="670559A6" w14:textId="534D2FD0" w:rsidR="008C20C6" w:rsidRDefault="008C20C6" w:rsidP="00341C2A">
      <w:pPr>
        <w:rPr>
          <w:rFonts w:cstheme="minorHAnsi"/>
        </w:rPr>
      </w:pPr>
    </w:p>
    <w:p w14:paraId="533017BA" w14:textId="71F06F9E" w:rsidR="008C20C6" w:rsidRDefault="008C20C6" w:rsidP="0098496A">
      <w:pPr>
        <w:pStyle w:val="ListParagraph"/>
        <w:numPr>
          <w:ilvl w:val="0"/>
          <w:numId w:val="49"/>
        </w:numPr>
        <w:rPr>
          <w:rFonts w:cstheme="minorHAnsi"/>
        </w:rPr>
      </w:pPr>
      <w:r>
        <w:rPr>
          <w:rFonts w:cstheme="minorHAnsi"/>
        </w:rPr>
        <w:t>An investor buying this bond 5 years from the time of its issue, will receive all the remaining coupons and the face value. So, the price must be:</w:t>
      </w:r>
    </w:p>
    <w:p w14:paraId="21F6FAE0" w14:textId="77777777" w:rsidR="008C20C6" w:rsidRPr="008C20C6" w:rsidRDefault="008C20C6" w:rsidP="008C20C6">
      <w:pPr>
        <w:pStyle w:val="ListParagraph"/>
        <w:ind w:left="644"/>
        <w:rPr>
          <w:rFonts w:cstheme="minorHAnsi"/>
        </w:rPr>
      </w:pPr>
    </w:p>
    <w:p w14:paraId="6597BCB9" w14:textId="64C41155" w:rsidR="00341C2A" w:rsidRPr="00D92966" w:rsidRDefault="00000000" w:rsidP="00341C2A">
      <w:pPr>
        <w:rPr>
          <w:rFonts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 xml:space="preserve"> bond</m:t>
              </m:r>
            </m:sub>
          </m:sSub>
          <m:r>
            <w:rPr>
              <w:rFonts w:ascii="Cambria Math" w:hAnsi="Cambria Math" w:cstheme="minorHAnsi"/>
            </w:rPr>
            <m:t>=750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-2×5</m:t>
                      </m:r>
                    </m:sup>
                  </m:sSup>
                </m:num>
                <m:den>
                  <m:r>
                    <w:rPr>
                      <w:rFonts w:ascii="Cambria Math" w:hAnsi="Cambria Math" w:cstheme="minorHAnsi"/>
                    </w:rPr>
                    <m:t>i</m:t>
                  </m:r>
                </m:den>
              </m:f>
            </m:e>
          </m:d>
          <m:r>
            <w:rPr>
              <w:rFonts w:ascii="Cambria Math" w:hAnsi="Cambria Math" w:cstheme="minorHAnsi"/>
            </w:rPr>
            <m:t>+50,000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-2×5</m:t>
              </m:r>
            </m:sup>
          </m:sSup>
          <m:r>
            <w:rPr>
              <w:rFonts w:ascii="Cambria Math" w:hAnsi="Cambria Math" w:cstheme="minorHAnsi"/>
            </w:rPr>
            <m:t xml:space="preserve">=50,000 </m:t>
          </m:r>
        </m:oMath>
      </m:oMathPara>
    </w:p>
    <w:p w14:paraId="46357D47" w14:textId="77777777" w:rsidR="00D92966" w:rsidRDefault="00D92966" w:rsidP="00D92966">
      <w:pPr>
        <w:ind w:left="709"/>
        <w:rPr>
          <w:rFonts w:asciiTheme="minorHAnsi" w:hAnsiTheme="minorHAnsi" w:cstheme="minorHAnsi"/>
        </w:rPr>
      </w:pPr>
    </w:p>
    <w:p w14:paraId="4BFA0BB2" w14:textId="77777777" w:rsidR="00341C2A" w:rsidRPr="006A4093" w:rsidRDefault="00341C2A" w:rsidP="00341C2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2112A649" w14:textId="77777777" w:rsidR="00341C2A" w:rsidRDefault="00341C2A" w:rsidP="00457C07">
      <w:pPr>
        <w:ind w:left="284"/>
        <w:rPr>
          <w:rFonts w:asciiTheme="minorHAnsi" w:hAnsiTheme="minorHAnsi" w:cstheme="minorHAnsi"/>
        </w:rPr>
      </w:pPr>
    </w:p>
    <w:p w14:paraId="2CB1CA3D" w14:textId="25F076C6" w:rsidR="006A12E9" w:rsidRDefault="00341C2A" w:rsidP="007C4A46">
      <w:pPr>
        <w:rPr>
          <w:rFonts w:asciiTheme="minorHAnsi" w:hAnsiTheme="minorHAnsi" w:cstheme="minorHAnsi"/>
        </w:rPr>
      </w:pPr>
      <w:r>
        <w:rPr>
          <w:rFonts w:asciiTheme="minorHAnsi" w:hAnsiTheme="minorHAnsi" w:cstheme="minorHAnsi"/>
        </w:rPr>
        <w:t>E</w:t>
      </w:r>
      <w:r w:rsidR="006A12E9">
        <w:rPr>
          <w:rFonts w:asciiTheme="minorHAnsi" w:hAnsiTheme="minorHAnsi" w:cstheme="minorHAnsi"/>
        </w:rPr>
        <w:t xml:space="preserve">xample </w:t>
      </w:r>
      <w:r>
        <w:rPr>
          <w:rFonts w:asciiTheme="minorHAnsi" w:hAnsiTheme="minorHAnsi" w:cstheme="minorHAnsi"/>
        </w:rPr>
        <w:t xml:space="preserve">10.5 </w:t>
      </w:r>
      <w:r w:rsidR="006A12E9">
        <w:rPr>
          <w:rFonts w:asciiTheme="minorHAnsi" w:hAnsiTheme="minorHAnsi" w:cstheme="minorHAnsi"/>
        </w:rPr>
        <w:t xml:space="preserve">demonstrates that a </w:t>
      </w:r>
      <w:r>
        <w:rPr>
          <w:rFonts w:asciiTheme="minorHAnsi" w:hAnsiTheme="minorHAnsi" w:cstheme="minorHAnsi"/>
        </w:rPr>
        <w:t xml:space="preserve">new </w:t>
      </w:r>
      <w:r w:rsidR="006A12E9">
        <w:rPr>
          <w:rFonts w:asciiTheme="minorHAnsi" w:hAnsiTheme="minorHAnsi" w:cstheme="minorHAnsi"/>
        </w:rPr>
        <w:t xml:space="preserve">bond is </w:t>
      </w:r>
      <w:r>
        <w:rPr>
          <w:rFonts w:asciiTheme="minorHAnsi" w:hAnsiTheme="minorHAnsi" w:cstheme="minorHAnsi"/>
        </w:rPr>
        <w:t xml:space="preserve">always </w:t>
      </w:r>
      <w:r w:rsidR="006A12E9">
        <w:rPr>
          <w:rFonts w:asciiTheme="minorHAnsi" w:hAnsiTheme="minorHAnsi" w:cstheme="minorHAnsi"/>
        </w:rPr>
        <w:t>issued at its face value</w:t>
      </w:r>
      <w:r>
        <w:rPr>
          <w:rFonts w:asciiTheme="minorHAnsi" w:hAnsiTheme="minorHAnsi" w:cstheme="minorHAnsi"/>
        </w:rPr>
        <w:t xml:space="preserve">. </w:t>
      </w:r>
      <w:r w:rsidR="00E9432F">
        <w:rPr>
          <w:rFonts w:asciiTheme="minorHAnsi" w:hAnsiTheme="minorHAnsi" w:cstheme="minorHAnsi"/>
        </w:rPr>
        <w:t>If</w:t>
      </w:r>
      <w:r w:rsidR="00267379">
        <w:rPr>
          <w:rFonts w:asciiTheme="minorHAnsi" w:hAnsiTheme="minorHAnsi" w:cstheme="minorHAnsi"/>
        </w:rPr>
        <w:t xml:space="preserve"> the </w:t>
      </w:r>
      <w:r w:rsidR="00B370F1">
        <w:rPr>
          <w:rFonts w:asciiTheme="minorHAnsi" w:hAnsiTheme="minorHAnsi" w:cstheme="minorHAnsi"/>
        </w:rPr>
        <w:t xml:space="preserve">risk profile of </w:t>
      </w:r>
      <w:r w:rsidR="00BB01BD">
        <w:rPr>
          <w:rFonts w:asciiTheme="minorHAnsi" w:hAnsiTheme="minorHAnsi" w:cstheme="minorHAnsi"/>
        </w:rPr>
        <w:t>an</w:t>
      </w:r>
      <w:r w:rsidR="00B370F1">
        <w:rPr>
          <w:rFonts w:asciiTheme="minorHAnsi" w:hAnsiTheme="minorHAnsi" w:cstheme="minorHAnsi"/>
        </w:rPr>
        <w:t xml:space="preserve"> issuing </w:t>
      </w:r>
      <w:r w:rsidR="001D5543">
        <w:rPr>
          <w:rFonts w:asciiTheme="minorHAnsi" w:hAnsiTheme="minorHAnsi" w:cstheme="minorHAnsi"/>
        </w:rPr>
        <w:t>institution</w:t>
      </w:r>
      <w:r w:rsidR="00B370F1">
        <w:rPr>
          <w:rFonts w:asciiTheme="minorHAnsi" w:hAnsiTheme="minorHAnsi" w:cstheme="minorHAnsi"/>
        </w:rPr>
        <w:t xml:space="preserve"> </w:t>
      </w:r>
      <w:r w:rsidR="00267379">
        <w:rPr>
          <w:rFonts w:asciiTheme="minorHAnsi" w:hAnsiTheme="minorHAnsi" w:cstheme="minorHAnsi"/>
        </w:rPr>
        <w:t>does not change</w:t>
      </w:r>
      <w:r w:rsidR="00B370F1">
        <w:rPr>
          <w:rFonts w:asciiTheme="minorHAnsi" w:hAnsiTheme="minorHAnsi" w:cstheme="minorHAnsi"/>
        </w:rPr>
        <w:t xml:space="preserve"> (so the cost of money stays the same)</w:t>
      </w:r>
      <w:r w:rsidR="00267379">
        <w:rPr>
          <w:rFonts w:asciiTheme="minorHAnsi" w:hAnsiTheme="minorHAnsi" w:cstheme="minorHAnsi"/>
        </w:rPr>
        <w:t xml:space="preserve">, the price of </w:t>
      </w:r>
      <w:r w:rsidR="00E9432F">
        <w:rPr>
          <w:rFonts w:asciiTheme="minorHAnsi" w:hAnsiTheme="minorHAnsi" w:cstheme="minorHAnsi"/>
        </w:rPr>
        <w:t>the</w:t>
      </w:r>
      <w:r w:rsidR="007118F5">
        <w:rPr>
          <w:rFonts w:asciiTheme="minorHAnsi" w:hAnsiTheme="minorHAnsi" w:cstheme="minorHAnsi"/>
        </w:rPr>
        <w:t xml:space="preserve"> old bond</w:t>
      </w:r>
      <w:r w:rsidR="00267379">
        <w:rPr>
          <w:rFonts w:asciiTheme="minorHAnsi" w:hAnsiTheme="minorHAnsi" w:cstheme="minorHAnsi"/>
        </w:rPr>
        <w:t xml:space="preserve"> </w:t>
      </w:r>
      <w:r w:rsidR="00B370F1">
        <w:rPr>
          <w:rFonts w:asciiTheme="minorHAnsi" w:hAnsiTheme="minorHAnsi" w:cstheme="minorHAnsi"/>
        </w:rPr>
        <w:t>will</w:t>
      </w:r>
      <w:r w:rsidR="00267379">
        <w:rPr>
          <w:rFonts w:asciiTheme="minorHAnsi" w:hAnsiTheme="minorHAnsi" w:cstheme="minorHAnsi"/>
        </w:rPr>
        <w:t xml:space="preserve"> equal</w:t>
      </w:r>
      <w:r w:rsidR="00E9432F">
        <w:rPr>
          <w:rFonts w:asciiTheme="minorHAnsi" w:hAnsiTheme="minorHAnsi" w:cstheme="minorHAnsi"/>
        </w:rPr>
        <w:t xml:space="preserve"> to</w:t>
      </w:r>
      <w:r w:rsidR="00267379">
        <w:rPr>
          <w:rFonts w:asciiTheme="minorHAnsi" w:hAnsiTheme="minorHAnsi" w:cstheme="minorHAnsi"/>
        </w:rPr>
        <w:t xml:space="preserve"> its face value. In this case, it is said that the bond is </w:t>
      </w:r>
      <w:r w:rsidR="00BB01BD">
        <w:rPr>
          <w:rFonts w:asciiTheme="minorHAnsi" w:hAnsiTheme="minorHAnsi" w:cstheme="minorHAnsi"/>
        </w:rPr>
        <w:t>selling</w:t>
      </w:r>
      <w:r w:rsidR="00267379">
        <w:rPr>
          <w:rFonts w:asciiTheme="minorHAnsi" w:hAnsiTheme="minorHAnsi" w:cstheme="minorHAnsi"/>
        </w:rPr>
        <w:t xml:space="preserve"> </w:t>
      </w:r>
      <w:r w:rsidR="00267379" w:rsidRPr="00267379">
        <w:rPr>
          <w:rFonts w:asciiTheme="minorHAnsi" w:hAnsiTheme="minorHAnsi" w:cstheme="minorHAnsi"/>
          <w:i/>
          <w:iCs/>
        </w:rPr>
        <w:t>at par</w:t>
      </w:r>
      <w:r w:rsidR="00267379">
        <w:rPr>
          <w:rFonts w:asciiTheme="minorHAnsi" w:hAnsiTheme="minorHAnsi" w:cstheme="minorHAnsi"/>
        </w:rPr>
        <w:t xml:space="preserve">. </w:t>
      </w:r>
      <w:r w:rsidR="00E9432F">
        <w:rPr>
          <w:rFonts w:asciiTheme="minorHAnsi" w:hAnsiTheme="minorHAnsi" w:cstheme="minorHAnsi"/>
        </w:rPr>
        <w:t>However, in most cases, the</w:t>
      </w:r>
      <w:r>
        <w:rPr>
          <w:rFonts w:asciiTheme="minorHAnsi" w:hAnsiTheme="minorHAnsi" w:cstheme="minorHAnsi"/>
        </w:rPr>
        <w:t xml:space="preserve"> risk profile of the </w:t>
      </w:r>
      <w:r w:rsidR="00E9432F">
        <w:rPr>
          <w:rFonts w:asciiTheme="minorHAnsi" w:hAnsiTheme="minorHAnsi" w:cstheme="minorHAnsi"/>
        </w:rPr>
        <w:t xml:space="preserve">issuing </w:t>
      </w:r>
      <w:r w:rsidR="001D5543">
        <w:rPr>
          <w:rFonts w:asciiTheme="minorHAnsi" w:hAnsiTheme="minorHAnsi" w:cstheme="minorHAnsi"/>
        </w:rPr>
        <w:t>institution</w:t>
      </w:r>
      <w:r>
        <w:rPr>
          <w:rFonts w:asciiTheme="minorHAnsi" w:hAnsiTheme="minorHAnsi" w:cstheme="minorHAnsi"/>
        </w:rPr>
        <w:t xml:space="preserve"> change</w:t>
      </w:r>
      <w:r w:rsidR="00BB01BD">
        <w:rPr>
          <w:rFonts w:asciiTheme="minorHAnsi" w:hAnsiTheme="minorHAnsi" w:cstheme="minorHAnsi"/>
        </w:rPr>
        <w:t>s</w:t>
      </w:r>
      <w:r w:rsidR="00E9432F">
        <w:rPr>
          <w:rFonts w:asciiTheme="minorHAnsi" w:hAnsiTheme="minorHAnsi" w:cstheme="minorHAnsi"/>
        </w:rPr>
        <w:t xml:space="preserve"> as time goes by</w:t>
      </w:r>
      <w:r>
        <w:rPr>
          <w:rFonts w:asciiTheme="minorHAnsi" w:hAnsiTheme="minorHAnsi" w:cstheme="minorHAnsi"/>
        </w:rPr>
        <w:t xml:space="preserve">. </w:t>
      </w:r>
      <w:r w:rsidR="00E9432F">
        <w:rPr>
          <w:rFonts w:asciiTheme="minorHAnsi" w:hAnsiTheme="minorHAnsi" w:cstheme="minorHAnsi"/>
        </w:rPr>
        <w:t>The</w:t>
      </w:r>
      <w:r>
        <w:rPr>
          <w:rFonts w:asciiTheme="minorHAnsi" w:hAnsiTheme="minorHAnsi" w:cstheme="minorHAnsi"/>
        </w:rPr>
        <w:t xml:space="preserve"> </w:t>
      </w:r>
      <w:r>
        <w:rPr>
          <w:rFonts w:asciiTheme="minorHAnsi" w:hAnsiTheme="minorHAnsi" w:cstheme="minorHAnsi"/>
        </w:rPr>
        <w:lastRenderedPageBreak/>
        <w:t xml:space="preserve">price of </w:t>
      </w:r>
      <w:r w:rsidR="00B370F1">
        <w:rPr>
          <w:rFonts w:asciiTheme="minorHAnsi" w:hAnsiTheme="minorHAnsi" w:cstheme="minorHAnsi"/>
        </w:rPr>
        <w:t>the</w:t>
      </w:r>
      <w:r w:rsidR="00E9432F">
        <w:rPr>
          <w:rFonts w:asciiTheme="minorHAnsi" w:hAnsiTheme="minorHAnsi" w:cstheme="minorHAnsi"/>
        </w:rPr>
        <w:t xml:space="preserve"> old </w:t>
      </w:r>
      <w:r>
        <w:rPr>
          <w:rFonts w:asciiTheme="minorHAnsi" w:hAnsiTheme="minorHAnsi" w:cstheme="minorHAnsi"/>
        </w:rPr>
        <w:t xml:space="preserve">bond </w:t>
      </w:r>
      <w:r w:rsidR="00BB01BD">
        <w:rPr>
          <w:rFonts w:asciiTheme="minorHAnsi" w:hAnsiTheme="minorHAnsi" w:cstheme="minorHAnsi"/>
        </w:rPr>
        <w:t>then</w:t>
      </w:r>
      <w:r>
        <w:rPr>
          <w:rFonts w:asciiTheme="minorHAnsi" w:hAnsiTheme="minorHAnsi" w:cstheme="minorHAnsi"/>
        </w:rPr>
        <w:t xml:space="preserve"> either increase</w:t>
      </w:r>
      <w:r w:rsidR="00BB01BD">
        <w:rPr>
          <w:rFonts w:asciiTheme="minorHAnsi" w:hAnsiTheme="minorHAnsi" w:cstheme="minorHAnsi"/>
        </w:rPr>
        <w:t>s</w:t>
      </w:r>
      <w:r>
        <w:rPr>
          <w:rFonts w:asciiTheme="minorHAnsi" w:hAnsiTheme="minorHAnsi" w:cstheme="minorHAnsi"/>
        </w:rPr>
        <w:t xml:space="preserve"> or decrease</w:t>
      </w:r>
      <w:r w:rsidR="00BB01BD">
        <w:rPr>
          <w:rFonts w:asciiTheme="minorHAnsi" w:hAnsiTheme="minorHAnsi" w:cstheme="minorHAnsi"/>
        </w:rPr>
        <w:t>s</w:t>
      </w:r>
      <w:r>
        <w:rPr>
          <w:rFonts w:asciiTheme="minorHAnsi" w:hAnsiTheme="minorHAnsi" w:cstheme="minorHAnsi"/>
        </w:rPr>
        <w:t xml:space="preserve"> to accommodate this change of the rate. </w:t>
      </w:r>
    </w:p>
    <w:p w14:paraId="214E3363" w14:textId="5B25AE60" w:rsidR="00A12807" w:rsidRDefault="00A12807" w:rsidP="00457C07">
      <w:pPr>
        <w:ind w:left="284"/>
        <w:rPr>
          <w:rFonts w:asciiTheme="minorHAnsi" w:hAnsiTheme="minorHAnsi" w:cstheme="minorHAnsi"/>
        </w:rPr>
      </w:pPr>
    </w:p>
    <w:p w14:paraId="4C98AB92" w14:textId="2625F1D6" w:rsidR="00BB01BD" w:rsidRDefault="00BB01BD" w:rsidP="00BB01BD">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10.6: What is the price of </w:t>
      </w:r>
      <w:r w:rsidR="007728CF">
        <w:rPr>
          <w:rFonts w:asciiTheme="minorHAnsi" w:hAnsiTheme="minorHAnsi" w:cstheme="minorHAnsi"/>
          <w:b/>
          <w:bCs/>
        </w:rPr>
        <w:t>a</w:t>
      </w:r>
      <w:r>
        <w:rPr>
          <w:rFonts w:asciiTheme="minorHAnsi" w:hAnsiTheme="minorHAnsi" w:cstheme="minorHAnsi"/>
          <w:b/>
          <w:bCs/>
        </w:rPr>
        <w:t xml:space="preserve"> </w:t>
      </w:r>
      <w:r w:rsidR="00927859">
        <w:rPr>
          <w:rFonts w:asciiTheme="minorHAnsi" w:hAnsiTheme="minorHAnsi" w:cstheme="minorHAnsi"/>
          <w:b/>
          <w:bCs/>
        </w:rPr>
        <w:t xml:space="preserve">10-year $20,000 </w:t>
      </w:r>
      <w:r>
        <w:rPr>
          <w:rFonts w:asciiTheme="minorHAnsi" w:hAnsiTheme="minorHAnsi" w:cstheme="minorHAnsi"/>
          <w:b/>
          <w:bCs/>
        </w:rPr>
        <w:t xml:space="preserve">bond sold 4 years before its maturity, if the bond carries 4.5% monthly coupon? Assume that at the time of the sale, new </w:t>
      </w:r>
      <w:r w:rsidR="00475803">
        <w:rPr>
          <w:rFonts w:asciiTheme="minorHAnsi" w:hAnsiTheme="minorHAnsi" w:cstheme="minorHAnsi"/>
          <w:b/>
          <w:bCs/>
        </w:rPr>
        <w:t xml:space="preserve">$20,000 </w:t>
      </w:r>
      <w:r>
        <w:rPr>
          <w:rFonts w:asciiTheme="minorHAnsi" w:hAnsiTheme="minorHAnsi" w:cstheme="minorHAnsi"/>
          <w:b/>
          <w:bCs/>
        </w:rPr>
        <w:t>4-year bonds by the same company carry 4% semi-annual coupons</w:t>
      </w:r>
      <w:r w:rsidR="00927859">
        <w:rPr>
          <w:rFonts w:asciiTheme="minorHAnsi" w:hAnsiTheme="minorHAnsi" w:cstheme="minorHAnsi"/>
          <w:b/>
          <w:bCs/>
        </w:rPr>
        <w:t>.</w:t>
      </w:r>
    </w:p>
    <w:p w14:paraId="05770C13" w14:textId="4316E2D5" w:rsidR="00BB01BD" w:rsidRDefault="00BB01BD" w:rsidP="00BB01BD">
      <w:pPr>
        <w:rPr>
          <w:rFonts w:asciiTheme="minorHAnsi" w:hAnsiTheme="minorHAnsi" w:cstheme="minorHAnsi"/>
          <w:b/>
          <w:bCs/>
        </w:rPr>
      </w:pPr>
    </w:p>
    <w:p w14:paraId="456AF27C" w14:textId="473341F1" w:rsidR="00475803" w:rsidRDefault="00475803" w:rsidP="00475803">
      <w:pPr>
        <w:ind w:left="284"/>
        <w:rPr>
          <w:rFonts w:asciiTheme="minorHAnsi" w:hAnsiTheme="minorHAnsi" w:cstheme="minorHAnsi"/>
        </w:rPr>
      </w:pPr>
      <w:r>
        <w:rPr>
          <w:rFonts w:asciiTheme="minorHAnsi" w:hAnsiTheme="minorHAnsi" w:cstheme="minorHAnsi"/>
        </w:rPr>
        <w:t xml:space="preserve">The situation is such that when the 10-year bond was issued, the cost of debt for the issuing company was 4.5% compounded monthly. After 6 years, the cost of debt became 4% compounded semi-annually, so </w:t>
      </w:r>
      <w:r w:rsidR="00262F2F">
        <w:rPr>
          <w:rFonts w:asciiTheme="minorHAnsi" w:hAnsiTheme="minorHAnsi" w:cstheme="minorHAnsi"/>
        </w:rPr>
        <w:t xml:space="preserve">the </w:t>
      </w:r>
      <w:r>
        <w:rPr>
          <w:rFonts w:asciiTheme="minorHAnsi" w:hAnsiTheme="minorHAnsi" w:cstheme="minorHAnsi"/>
        </w:rPr>
        <w:t>new bond reflected the new rate. What happen</w:t>
      </w:r>
      <w:r w:rsidR="00E36E33">
        <w:rPr>
          <w:rFonts w:asciiTheme="minorHAnsi" w:hAnsiTheme="minorHAnsi" w:cstheme="minorHAnsi"/>
        </w:rPr>
        <w:t>s</w:t>
      </w:r>
      <w:r>
        <w:rPr>
          <w:rFonts w:asciiTheme="minorHAnsi" w:hAnsiTheme="minorHAnsi" w:cstheme="minorHAnsi"/>
        </w:rPr>
        <w:t xml:space="preserve"> </w:t>
      </w:r>
      <w:r w:rsidR="00FD336E">
        <w:rPr>
          <w:rFonts w:asciiTheme="minorHAnsi" w:hAnsiTheme="minorHAnsi" w:cstheme="minorHAnsi"/>
        </w:rPr>
        <w:t>to</w:t>
      </w:r>
      <w:r>
        <w:rPr>
          <w:rFonts w:asciiTheme="minorHAnsi" w:hAnsiTheme="minorHAnsi" w:cstheme="minorHAnsi"/>
        </w:rPr>
        <w:t xml:space="preserve"> the price of the old bond? Before </w:t>
      </w:r>
      <w:r w:rsidR="00FD336E">
        <w:rPr>
          <w:rFonts w:asciiTheme="minorHAnsi" w:hAnsiTheme="minorHAnsi" w:cstheme="minorHAnsi"/>
        </w:rPr>
        <w:t>answering this question</w:t>
      </w:r>
      <w:r>
        <w:rPr>
          <w:rFonts w:asciiTheme="minorHAnsi" w:hAnsiTheme="minorHAnsi" w:cstheme="minorHAnsi"/>
        </w:rPr>
        <w:t xml:space="preserve"> exactly, we can analyze the situation less formally. </w:t>
      </w:r>
    </w:p>
    <w:p w14:paraId="21DDC1AB" w14:textId="77777777" w:rsidR="00475803" w:rsidRDefault="00475803" w:rsidP="00475803">
      <w:pPr>
        <w:ind w:left="284"/>
        <w:rPr>
          <w:rFonts w:asciiTheme="minorHAnsi" w:hAnsiTheme="minorHAnsi" w:cstheme="minorHAnsi"/>
        </w:rPr>
      </w:pPr>
    </w:p>
    <w:p w14:paraId="6008EC7B" w14:textId="729E125A" w:rsidR="00BB01BD" w:rsidRDefault="00475803" w:rsidP="00475803">
      <w:pPr>
        <w:ind w:left="284"/>
        <w:rPr>
          <w:rFonts w:asciiTheme="minorHAnsi" w:hAnsiTheme="minorHAnsi" w:cstheme="minorHAnsi"/>
        </w:rPr>
      </w:pPr>
      <w:r>
        <w:rPr>
          <w:rFonts w:asciiTheme="minorHAnsi" w:hAnsiTheme="minorHAnsi" w:cstheme="minorHAnsi"/>
        </w:rPr>
        <w:t xml:space="preserve">The old bond </w:t>
      </w:r>
      <w:r w:rsidR="00FD336E">
        <w:rPr>
          <w:rFonts w:asciiTheme="minorHAnsi" w:hAnsiTheme="minorHAnsi" w:cstheme="minorHAnsi"/>
        </w:rPr>
        <w:t>available in the market</w:t>
      </w:r>
      <w:r>
        <w:rPr>
          <w:rFonts w:asciiTheme="minorHAnsi" w:hAnsiTheme="minorHAnsi" w:cstheme="minorHAnsi"/>
        </w:rPr>
        <w:t xml:space="preserve"> 4 year before </w:t>
      </w:r>
      <w:r w:rsidR="00A60CC3">
        <w:rPr>
          <w:rFonts w:asciiTheme="minorHAnsi" w:hAnsiTheme="minorHAnsi" w:cstheme="minorHAnsi"/>
        </w:rPr>
        <w:t>its</w:t>
      </w:r>
      <w:r w:rsidR="00350790">
        <w:rPr>
          <w:rFonts w:asciiTheme="minorHAnsi" w:hAnsiTheme="minorHAnsi" w:cstheme="minorHAnsi"/>
        </w:rPr>
        <w:t xml:space="preserve"> </w:t>
      </w:r>
      <w:r>
        <w:rPr>
          <w:rFonts w:asciiTheme="minorHAnsi" w:hAnsiTheme="minorHAnsi" w:cstheme="minorHAnsi"/>
        </w:rPr>
        <w:t xml:space="preserve">maturity </w:t>
      </w:r>
      <w:r w:rsidR="0021092B">
        <w:rPr>
          <w:rFonts w:asciiTheme="minorHAnsi" w:hAnsiTheme="minorHAnsi" w:cstheme="minorHAnsi"/>
        </w:rPr>
        <w:t>pays</w:t>
      </w:r>
      <w:r>
        <w:rPr>
          <w:rFonts w:asciiTheme="minorHAnsi" w:hAnsiTheme="minorHAnsi" w:cstheme="minorHAnsi"/>
        </w:rPr>
        <w:t xml:space="preserve"> bigger </w:t>
      </w:r>
      <w:r w:rsidR="003979D1">
        <w:rPr>
          <w:rFonts w:asciiTheme="minorHAnsi" w:hAnsiTheme="minorHAnsi" w:cstheme="minorHAnsi"/>
        </w:rPr>
        <w:t>interest</w:t>
      </w:r>
      <w:r>
        <w:rPr>
          <w:rFonts w:asciiTheme="minorHAnsi" w:hAnsiTheme="minorHAnsi" w:cstheme="minorHAnsi"/>
        </w:rPr>
        <w:t xml:space="preserve"> than </w:t>
      </w:r>
      <w:r w:rsidR="00262F2F">
        <w:rPr>
          <w:rFonts w:asciiTheme="minorHAnsi" w:hAnsiTheme="minorHAnsi" w:cstheme="minorHAnsi"/>
        </w:rPr>
        <w:t xml:space="preserve">the </w:t>
      </w:r>
      <w:r>
        <w:rPr>
          <w:rFonts w:asciiTheme="minorHAnsi" w:hAnsiTheme="minorHAnsi" w:cstheme="minorHAnsi"/>
        </w:rPr>
        <w:t>new</w:t>
      </w:r>
      <w:r w:rsidR="00FD336E">
        <w:rPr>
          <w:rFonts w:asciiTheme="minorHAnsi" w:hAnsiTheme="minorHAnsi" w:cstheme="minorHAnsi"/>
        </w:rPr>
        <w:t>ly issued</w:t>
      </w:r>
      <w:r>
        <w:rPr>
          <w:rFonts w:asciiTheme="minorHAnsi" w:hAnsiTheme="minorHAnsi" w:cstheme="minorHAnsi"/>
        </w:rPr>
        <w:t xml:space="preserve"> 4-year bond</w:t>
      </w:r>
      <w:r w:rsidR="00E36E33">
        <w:rPr>
          <w:rFonts w:asciiTheme="minorHAnsi" w:hAnsiTheme="minorHAnsi" w:cstheme="minorHAnsi"/>
        </w:rPr>
        <w:t xml:space="preserve">, but </w:t>
      </w:r>
      <w:r w:rsidR="00C93B04">
        <w:rPr>
          <w:rFonts w:asciiTheme="minorHAnsi" w:hAnsiTheme="minorHAnsi" w:cstheme="minorHAnsi"/>
        </w:rPr>
        <w:t xml:space="preserve">it also </w:t>
      </w:r>
      <w:r w:rsidR="005942B0">
        <w:rPr>
          <w:rFonts w:asciiTheme="minorHAnsi" w:hAnsiTheme="minorHAnsi" w:cstheme="minorHAnsi"/>
        </w:rPr>
        <w:t>has</w:t>
      </w:r>
      <w:r w:rsidR="00C93B04">
        <w:rPr>
          <w:rFonts w:asciiTheme="minorHAnsi" w:hAnsiTheme="minorHAnsi" w:cstheme="minorHAnsi"/>
        </w:rPr>
        <w:t xml:space="preserve"> </w:t>
      </w:r>
      <w:r w:rsidR="00E36E33">
        <w:rPr>
          <w:rFonts w:asciiTheme="minorHAnsi" w:hAnsiTheme="minorHAnsi" w:cstheme="minorHAnsi"/>
        </w:rPr>
        <w:t>the same face value</w:t>
      </w:r>
      <w:r>
        <w:rPr>
          <w:rFonts w:asciiTheme="minorHAnsi" w:hAnsiTheme="minorHAnsi" w:cstheme="minorHAnsi"/>
        </w:rPr>
        <w:t xml:space="preserve">. </w:t>
      </w:r>
      <w:r w:rsidR="00FD336E">
        <w:rPr>
          <w:rFonts w:asciiTheme="minorHAnsi" w:hAnsiTheme="minorHAnsi" w:cstheme="minorHAnsi"/>
        </w:rPr>
        <w:t xml:space="preserve">The newly issued bond </w:t>
      </w:r>
      <w:r w:rsidR="001737B7">
        <w:rPr>
          <w:rFonts w:asciiTheme="minorHAnsi" w:hAnsiTheme="minorHAnsi" w:cstheme="minorHAnsi"/>
        </w:rPr>
        <w:t xml:space="preserve">price </w:t>
      </w:r>
      <w:r w:rsidR="00FD336E">
        <w:rPr>
          <w:rFonts w:asciiTheme="minorHAnsi" w:hAnsiTheme="minorHAnsi" w:cstheme="minorHAnsi"/>
        </w:rPr>
        <w:t xml:space="preserve">must </w:t>
      </w:r>
      <w:r w:rsidR="001737B7">
        <w:rPr>
          <w:rFonts w:asciiTheme="minorHAnsi" w:hAnsiTheme="minorHAnsi" w:cstheme="minorHAnsi"/>
        </w:rPr>
        <w:t>be equal to its face value</w:t>
      </w:r>
      <w:r w:rsidR="00FD336E">
        <w:rPr>
          <w:rFonts w:asciiTheme="minorHAnsi" w:hAnsiTheme="minorHAnsi" w:cstheme="minorHAnsi"/>
        </w:rPr>
        <w:t xml:space="preserve"> </w:t>
      </w:r>
      <w:r w:rsidR="001737B7">
        <w:rPr>
          <w:rFonts w:asciiTheme="minorHAnsi" w:hAnsiTheme="minorHAnsi" w:cstheme="minorHAnsi"/>
        </w:rPr>
        <w:t xml:space="preserve">(that is, equal to </w:t>
      </w:r>
      <w:r w:rsidR="00FD336E">
        <w:rPr>
          <w:rFonts w:asciiTheme="minorHAnsi" w:hAnsiTheme="minorHAnsi" w:cstheme="minorHAnsi"/>
        </w:rPr>
        <w:t>$20,000</w:t>
      </w:r>
      <w:r w:rsidR="001737B7">
        <w:rPr>
          <w:rFonts w:asciiTheme="minorHAnsi" w:hAnsiTheme="minorHAnsi" w:cstheme="minorHAnsi"/>
        </w:rPr>
        <w:t>)</w:t>
      </w:r>
      <w:r w:rsidR="00FD336E">
        <w:rPr>
          <w:rFonts w:asciiTheme="minorHAnsi" w:hAnsiTheme="minorHAnsi" w:cstheme="minorHAnsi"/>
        </w:rPr>
        <w:t xml:space="preserve">. Because the old bond </w:t>
      </w:r>
      <w:r w:rsidR="00262F2F">
        <w:rPr>
          <w:rFonts w:asciiTheme="minorHAnsi" w:hAnsiTheme="minorHAnsi" w:cstheme="minorHAnsi"/>
        </w:rPr>
        <w:t>is</w:t>
      </w:r>
      <w:r w:rsidR="00FD336E">
        <w:rPr>
          <w:rFonts w:asciiTheme="minorHAnsi" w:hAnsiTheme="minorHAnsi" w:cstheme="minorHAnsi"/>
        </w:rPr>
        <w:t xml:space="preserve"> more attractive</w:t>
      </w:r>
      <w:r w:rsidR="00E51127">
        <w:rPr>
          <w:rFonts w:asciiTheme="minorHAnsi" w:hAnsiTheme="minorHAnsi" w:cstheme="minorHAnsi"/>
        </w:rPr>
        <w:t xml:space="preserve"> than the new bond</w:t>
      </w:r>
      <w:r w:rsidR="00FD336E">
        <w:rPr>
          <w:rFonts w:asciiTheme="minorHAnsi" w:hAnsiTheme="minorHAnsi" w:cstheme="minorHAnsi"/>
        </w:rPr>
        <w:t xml:space="preserve">, </w:t>
      </w:r>
      <w:r w:rsidR="00E51127">
        <w:rPr>
          <w:rFonts w:asciiTheme="minorHAnsi" w:hAnsiTheme="minorHAnsi" w:cstheme="minorHAnsi"/>
        </w:rPr>
        <w:t xml:space="preserve">the </w:t>
      </w:r>
      <w:r w:rsidR="001737B7">
        <w:rPr>
          <w:rFonts w:asciiTheme="minorHAnsi" w:hAnsiTheme="minorHAnsi" w:cstheme="minorHAnsi"/>
        </w:rPr>
        <w:t xml:space="preserve">price of the </w:t>
      </w:r>
      <w:r w:rsidR="00E51127">
        <w:rPr>
          <w:rFonts w:asciiTheme="minorHAnsi" w:hAnsiTheme="minorHAnsi" w:cstheme="minorHAnsi"/>
        </w:rPr>
        <w:t>old bond</w:t>
      </w:r>
      <w:r w:rsidR="00FD336E">
        <w:rPr>
          <w:rFonts w:asciiTheme="minorHAnsi" w:hAnsiTheme="minorHAnsi" w:cstheme="minorHAnsi"/>
        </w:rPr>
        <w:t xml:space="preserve"> must be higher</w:t>
      </w:r>
      <w:r w:rsidR="0021092B">
        <w:rPr>
          <w:rFonts w:asciiTheme="minorHAnsi" w:hAnsiTheme="minorHAnsi" w:cstheme="minorHAnsi"/>
        </w:rPr>
        <w:t xml:space="preserve"> than </w:t>
      </w:r>
      <w:r w:rsidR="001737B7">
        <w:rPr>
          <w:rFonts w:asciiTheme="minorHAnsi" w:hAnsiTheme="minorHAnsi" w:cstheme="minorHAnsi"/>
        </w:rPr>
        <w:t xml:space="preserve">that of the new bond (which is </w:t>
      </w:r>
      <w:r w:rsidR="0021092B">
        <w:rPr>
          <w:rFonts w:asciiTheme="minorHAnsi" w:hAnsiTheme="minorHAnsi" w:cstheme="minorHAnsi"/>
        </w:rPr>
        <w:t>$20,000</w:t>
      </w:r>
      <w:r w:rsidR="001737B7">
        <w:rPr>
          <w:rFonts w:asciiTheme="minorHAnsi" w:hAnsiTheme="minorHAnsi" w:cstheme="minorHAnsi"/>
        </w:rPr>
        <w:t>)</w:t>
      </w:r>
      <w:r w:rsidR="00FD336E">
        <w:rPr>
          <w:rFonts w:asciiTheme="minorHAnsi" w:hAnsiTheme="minorHAnsi" w:cstheme="minorHAnsi"/>
        </w:rPr>
        <w:t xml:space="preserve">: </w:t>
      </w:r>
      <w:r w:rsidR="00262F2F">
        <w:rPr>
          <w:rFonts w:asciiTheme="minorHAnsi" w:hAnsiTheme="minorHAnsi" w:cstheme="minorHAnsi"/>
        </w:rPr>
        <w:t>it</w:t>
      </w:r>
      <w:r w:rsidR="00FD336E">
        <w:rPr>
          <w:rFonts w:asciiTheme="minorHAnsi" w:hAnsiTheme="minorHAnsi" w:cstheme="minorHAnsi"/>
        </w:rPr>
        <w:t xml:space="preserve"> must be sold </w:t>
      </w:r>
      <w:r w:rsidR="00FD336E" w:rsidRPr="00FD336E">
        <w:rPr>
          <w:rFonts w:asciiTheme="minorHAnsi" w:hAnsiTheme="minorHAnsi" w:cstheme="minorHAnsi"/>
          <w:i/>
          <w:iCs/>
        </w:rPr>
        <w:t>at premium</w:t>
      </w:r>
      <w:r w:rsidR="00FD336E">
        <w:rPr>
          <w:rFonts w:asciiTheme="minorHAnsi" w:hAnsiTheme="minorHAnsi" w:cstheme="minorHAnsi"/>
        </w:rPr>
        <w:t xml:space="preserve">. </w:t>
      </w:r>
    </w:p>
    <w:p w14:paraId="49FB56C6" w14:textId="4A3CC87D" w:rsidR="00FD336E" w:rsidRDefault="00FD336E" w:rsidP="00475803">
      <w:pPr>
        <w:ind w:left="284"/>
        <w:rPr>
          <w:rFonts w:asciiTheme="minorHAnsi" w:hAnsiTheme="minorHAnsi" w:cstheme="minorHAnsi"/>
        </w:rPr>
      </w:pPr>
    </w:p>
    <w:p w14:paraId="3CF2F3C9" w14:textId="5F083F14" w:rsidR="00C61FC2" w:rsidRDefault="00C61FC2" w:rsidP="00C61FC2">
      <w:pPr>
        <w:ind w:left="284"/>
        <w:rPr>
          <w:rFonts w:asciiTheme="minorHAnsi" w:hAnsiTheme="minorHAnsi" w:cstheme="minorHAnsi"/>
        </w:rPr>
      </w:pPr>
      <w:r>
        <w:rPr>
          <w:rFonts w:asciiTheme="minorHAnsi" w:hAnsiTheme="minorHAnsi" w:cstheme="minorHAnsi"/>
        </w:rPr>
        <w:t xml:space="preserve">Using the current cost of debt (4% compounded semi-annually) we can calculate the exact price of the 6-year-old bond. First, we find the monthly coupon size: </w:t>
      </w:r>
    </w:p>
    <w:p w14:paraId="3D13590E" w14:textId="2A4C4BAC" w:rsidR="00C61FC2" w:rsidRDefault="00C61FC2" w:rsidP="00C61FC2">
      <w:pPr>
        <w:ind w:left="284"/>
        <w:rPr>
          <w:rFonts w:asciiTheme="minorHAnsi" w:hAnsiTheme="minorHAnsi" w:cstheme="minorHAnsi"/>
        </w:rPr>
      </w:pPr>
    </w:p>
    <w:p w14:paraId="4B1A755E" w14:textId="1F759D5E" w:rsidR="00C61FC2" w:rsidRPr="00457C07" w:rsidRDefault="00C61FC2" w:rsidP="00C61FC2">
      <w:pPr>
        <w:rPr>
          <w:rFonts w:asciiTheme="minorHAnsi" w:hAnsiTheme="minorHAnsi"/>
        </w:rPr>
      </w:pPr>
      <m:oMathPara>
        <m:oMath>
          <m:r>
            <w:rPr>
              <w:rFonts w:ascii="Cambria Math" w:hAnsi="Cambria Math"/>
            </w:rPr>
            <m:t>C</m:t>
          </m:r>
          <m:r>
            <m:rPr>
              <m:sty m:val="p"/>
            </m:rPr>
            <w:rPr>
              <w:rFonts w:ascii="Cambria Math" w:hAnsi="Cambria Math"/>
            </w:rPr>
            <m:t>=20,000×</m:t>
          </m:r>
          <m:f>
            <m:fPr>
              <m:ctrlPr>
                <w:rPr>
                  <w:rFonts w:ascii="Cambria Math" w:hAnsi="Cambria Math"/>
                </w:rPr>
              </m:ctrlPr>
            </m:fPr>
            <m:num>
              <m:r>
                <m:rPr>
                  <m:sty m:val="p"/>
                </m:rPr>
                <w:rPr>
                  <w:rFonts w:ascii="Cambria Math" w:hAnsi="Cambria Math"/>
                </w:rPr>
                <m:t>0.045</m:t>
              </m:r>
            </m:num>
            <m:den>
              <m:r>
                <m:rPr>
                  <m:sty m:val="p"/>
                </m:rPr>
                <w:rPr>
                  <w:rFonts w:ascii="Cambria Math" w:hAnsi="Cambria Math"/>
                </w:rPr>
                <m:t>12</m:t>
              </m:r>
            </m:den>
          </m:f>
          <m:r>
            <m:rPr>
              <m:sty m:val="p"/>
            </m:rPr>
            <w:rPr>
              <w:rFonts w:ascii="Cambria Math" w:hAnsi="Cambria Math"/>
            </w:rPr>
            <m:t>=75</m:t>
          </m:r>
        </m:oMath>
      </m:oMathPara>
    </w:p>
    <w:p w14:paraId="4BFFDA4E" w14:textId="77777777" w:rsidR="00C61FC2" w:rsidRDefault="00C61FC2" w:rsidP="00C61FC2">
      <w:pPr>
        <w:ind w:left="284"/>
        <w:rPr>
          <w:rFonts w:asciiTheme="minorHAnsi" w:hAnsiTheme="minorHAnsi" w:cstheme="minorHAnsi"/>
        </w:rPr>
      </w:pPr>
    </w:p>
    <w:p w14:paraId="50560BC4" w14:textId="49AF9F5A" w:rsidR="00106BE5" w:rsidRDefault="00C61FC2" w:rsidP="00106BE5">
      <w:pPr>
        <w:ind w:left="284"/>
        <w:rPr>
          <w:rFonts w:asciiTheme="minorHAnsi" w:hAnsiTheme="minorHAnsi" w:cstheme="minorHAnsi"/>
        </w:rPr>
      </w:pPr>
      <w:r>
        <w:rPr>
          <w:rFonts w:asciiTheme="minorHAnsi" w:hAnsiTheme="minorHAnsi" w:cstheme="minorHAnsi"/>
        </w:rPr>
        <w:t xml:space="preserve">Since the coupons form </w:t>
      </w:r>
      <w:r w:rsidR="00350790">
        <w:rPr>
          <w:rFonts w:asciiTheme="minorHAnsi" w:hAnsiTheme="minorHAnsi" w:cstheme="minorHAnsi"/>
        </w:rPr>
        <w:t xml:space="preserve">a </w:t>
      </w:r>
      <w:r>
        <w:rPr>
          <w:rFonts w:asciiTheme="minorHAnsi" w:hAnsiTheme="minorHAnsi" w:cstheme="minorHAnsi"/>
        </w:rPr>
        <w:t>general annuity, we must convert the rate</w:t>
      </w:r>
      <w:r w:rsidR="00106BE5">
        <w:rPr>
          <w:rFonts w:asciiTheme="minorHAnsi" w:hAnsiTheme="minorHAnsi" w:cstheme="minorHAnsi"/>
        </w:rPr>
        <w:t xml:space="preserve"> first and then find the price of the bond</w:t>
      </w:r>
      <w:r>
        <w:rPr>
          <w:rFonts w:asciiTheme="minorHAnsi" w:hAnsiTheme="minorHAnsi" w:cstheme="minorHAnsi"/>
        </w:rPr>
        <w:t>:</w:t>
      </w:r>
    </w:p>
    <w:p w14:paraId="065E77BC" w14:textId="7050C2A0" w:rsidR="00C61FC2" w:rsidRPr="00106BE5" w:rsidRDefault="00000000" w:rsidP="00475803">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-1=0.00330589</m:t>
          </m:r>
        </m:oMath>
      </m:oMathPara>
    </w:p>
    <w:p w14:paraId="6547735A" w14:textId="01213969" w:rsidR="00106BE5" w:rsidRDefault="00106BE5" w:rsidP="00475803">
      <w:pPr>
        <w:ind w:left="284"/>
        <w:rPr>
          <w:rFonts w:asciiTheme="minorHAnsi" w:hAnsiTheme="minorHAnsi" w:cstheme="minorHAnsi"/>
        </w:rPr>
      </w:pPr>
    </w:p>
    <w:p w14:paraId="43A08270" w14:textId="712E691D" w:rsidR="00106BE5" w:rsidRPr="00D92966" w:rsidRDefault="00000000" w:rsidP="00106BE5">
      <w:pPr>
        <w:rPr>
          <w:rFonts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 xml:space="preserve"> bond</m:t>
              </m:r>
            </m:sub>
          </m:sSub>
          <m:r>
            <w:rPr>
              <w:rFonts w:ascii="Cambria Math" w:hAnsi="Cambria Math" w:cstheme="minorHAnsi"/>
            </w:rPr>
            <m:t>=75</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-12×4</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r>
            <w:rPr>
              <w:rFonts w:ascii="Cambria Math" w:hAnsi="Cambria Math" w:cstheme="minorHAnsi"/>
            </w:rPr>
            <m:t>+20,000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-12×4</m:t>
              </m:r>
            </m:sup>
          </m:sSup>
          <m:r>
            <w:rPr>
              <w:rFonts w:ascii="Cambria Math" w:hAnsi="Cambria Math" w:cstheme="minorHAnsi"/>
            </w:rPr>
            <m:t xml:space="preserve">=20,393.64 </m:t>
          </m:r>
        </m:oMath>
      </m:oMathPara>
    </w:p>
    <w:p w14:paraId="72A43254" w14:textId="77777777" w:rsidR="00106BE5" w:rsidRDefault="00106BE5" w:rsidP="00475803">
      <w:pPr>
        <w:ind w:left="284"/>
        <w:rPr>
          <w:rFonts w:asciiTheme="minorHAnsi" w:hAnsiTheme="minorHAnsi" w:cstheme="minorHAnsi"/>
        </w:rPr>
      </w:pPr>
    </w:p>
    <w:p w14:paraId="34AF5BB7" w14:textId="686ACAF0" w:rsidR="00C61FC2" w:rsidRDefault="007016F8" w:rsidP="00475803">
      <w:pPr>
        <w:ind w:left="284"/>
        <w:rPr>
          <w:rFonts w:asciiTheme="minorHAnsi" w:hAnsiTheme="minorHAnsi" w:cstheme="minorHAnsi"/>
        </w:rPr>
      </w:pPr>
      <w:r>
        <w:rPr>
          <w:rFonts w:asciiTheme="minorHAnsi" w:hAnsiTheme="minorHAnsi" w:cstheme="minorHAnsi"/>
        </w:rPr>
        <w:t xml:space="preserve">As we predicted, the price of the old bond </w:t>
      </w:r>
      <w:r w:rsidR="00715E4A">
        <w:rPr>
          <w:rFonts w:asciiTheme="minorHAnsi" w:hAnsiTheme="minorHAnsi" w:cstheme="minorHAnsi"/>
        </w:rPr>
        <w:t xml:space="preserve">($20,393.64) </w:t>
      </w:r>
      <w:r>
        <w:rPr>
          <w:rFonts w:asciiTheme="minorHAnsi" w:hAnsiTheme="minorHAnsi" w:cstheme="minorHAnsi"/>
        </w:rPr>
        <w:t xml:space="preserve">is higher than </w:t>
      </w:r>
      <w:r w:rsidR="0021092B">
        <w:rPr>
          <w:rFonts w:asciiTheme="minorHAnsi" w:hAnsiTheme="minorHAnsi" w:cstheme="minorHAnsi"/>
        </w:rPr>
        <w:t>its</w:t>
      </w:r>
      <w:r>
        <w:rPr>
          <w:rFonts w:asciiTheme="minorHAnsi" w:hAnsiTheme="minorHAnsi" w:cstheme="minorHAnsi"/>
        </w:rPr>
        <w:t xml:space="preserve"> face value</w:t>
      </w:r>
      <w:r w:rsidR="00715E4A">
        <w:rPr>
          <w:rFonts w:asciiTheme="minorHAnsi" w:hAnsiTheme="minorHAnsi" w:cstheme="minorHAnsi"/>
        </w:rPr>
        <w:t xml:space="preserve"> ($20,000)</w:t>
      </w:r>
      <w:r>
        <w:rPr>
          <w:rFonts w:asciiTheme="minorHAnsi" w:hAnsiTheme="minorHAnsi" w:cstheme="minorHAnsi"/>
        </w:rPr>
        <w:t xml:space="preserve">. The old bond </w:t>
      </w:r>
      <w:r w:rsidR="00A60CC3">
        <w:rPr>
          <w:rFonts w:asciiTheme="minorHAnsi" w:hAnsiTheme="minorHAnsi" w:cstheme="minorHAnsi"/>
        </w:rPr>
        <w:t>is</w:t>
      </w:r>
      <w:r>
        <w:rPr>
          <w:rFonts w:asciiTheme="minorHAnsi" w:hAnsiTheme="minorHAnsi" w:cstheme="minorHAnsi"/>
        </w:rPr>
        <w:t xml:space="preserve"> sold </w:t>
      </w:r>
      <w:r w:rsidRPr="00C461B1">
        <w:rPr>
          <w:rFonts w:asciiTheme="minorHAnsi" w:hAnsiTheme="minorHAnsi" w:cstheme="minorHAnsi"/>
          <w:i/>
          <w:iCs/>
        </w:rPr>
        <w:t xml:space="preserve">at </w:t>
      </w:r>
      <w:r w:rsidR="00715E4A" w:rsidRPr="00C461B1">
        <w:rPr>
          <w:rFonts w:asciiTheme="minorHAnsi" w:hAnsiTheme="minorHAnsi" w:cstheme="minorHAnsi"/>
          <w:i/>
          <w:iCs/>
        </w:rPr>
        <w:t xml:space="preserve">the </w:t>
      </w:r>
      <w:r w:rsidRPr="00C461B1">
        <w:rPr>
          <w:rFonts w:asciiTheme="minorHAnsi" w:hAnsiTheme="minorHAnsi" w:cstheme="minorHAnsi"/>
          <w:i/>
          <w:iCs/>
        </w:rPr>
        <w:t>premium</w:t>
      </w:r>
      <w:r w:rsidR="00715E4A">
        <w:rPr>
          <w:rFonts w:asciiTheme="minorHAnsi" w:hAnsiTheme="minorHAnsi" w:cstheme="minorHAnsi"/>
        </w:rPr>
        <w:t xml:space="preserve"> of $393.64.</w:t>
      </w:r>
    </w:p>
    <w:p w14:paraId="65CC7A53" w14:textId="707DA607" w:rsidR="007728CF" w:rsidRDefault="007728CF" w:rsidP="00475803">
      <w:pPr>
        <w:ind w:left="284"/>
        <w:rPr>
          <w:rFonts w:asciiTheme="minorHAnsi" w:hAnsiTheme="minorHAnsi" w:cstheme="minorHAnsi"/>
        </w:rPr>
      </w:pPr>
    </w:p>
    <w:p w14:paraId="0D7E1AB8" w14:textId="39BF2D35" w:rsidR="0035055B" w:rsidRDefault="007728CF" w:rsidP="0035055B">
      <w:pPr>
        <w:ind w:left="284"/>
        <w:rPr>
          <w:rFonts w:asciiTheme="minorHAnsi" w:hAnsiTheme="minorHAnsi" w:cstheme="minorHAnsi"/>
        </w:rPr>
      </w:pPr>
      <w:r>
        <w:rPr>
          <w:rFonts w:asciiTheme="minorHAnsi" w:hAnsiTheme="minorHAnsi" w:cstheme="minorHAnsi"/>
        </w:rPr>
        <w:t>Note that both</w:t>
      </w:r>
      <w:r w:rsidR="000144BB">
        <w:rPr>
          <w:rFonts w:asciiTheme="minorHAnsi" w:hAnsiTheme="minorHAnsi" w:cstheme="minorHAnsi"/>
        </w:rPr>
        <w:t xml:space="preserve"> bonds</w:t>
      </w:r>
      <w:r>
        <w:rPr>
          <w:rFonts w:asciiTheme="minorHAnsi" w:hAnsiTheme="minorHAnsi" w:cstheme="minorHAnsi"/>
        </w:rPr>
        <w:t xml:space="preserve">, </w:t>
      </w:r>
      <w:r w:rsidR="00995843">
        <w:rPr>
          <w:rFonts w:asciiTheme="minorHAnsi" w:hAnsiTheme="minorHAnsi" w:cstheme="minorHAnsi"/>
        </w:rPr>
        <w:t xml:space="preserve">the </w:t>
      </w:r>
      <w:r>
        <w:rPr>
          <w:rFonts w:asciiTheme="minorHAnsi" w:hAnsiTheme="minorHAnsi" w:cstheme="minorHAnsi"/>
        </w:rPr>
        <w:t xml:space="preserve">old and </w:t>
      </w:r>
      <w:r w:rsidR="00995843">
        <w:rPr>
          <w:rFonts w:asciiTheme="minorHAnsi" w:hAnsiTheme="minorHAnsi" w:cstheme="minorHAnsi"/>
        </w:rPr>
        <w:t xml:space="preserve">the </w:t>
      </w:r>
      <w:r>
        <w:rPr>
          <w:rFonts w:asciiTheme="minorHAnsi" w:hAnsiTheme="minorHAnsi" w:cstheme="minorHAnsi"/>
        </w:rPr>
        <w:t>new, carr</w:t>
      </w:r>
      <w:r w:rsidR="00D034B3">
        <w:rPr>
          <w:rFonts w:asciiTheme="minorHAnsi" w:hAnsiTheme="minorHAnsi" w:cstheme="minorHAnsi"/>
        </w:rPr>
        <w:t>y</w:t>
      </w:r>
      <w:r>
        <w:rPr>
          <w:rFonts w:asciiTheme="minorHAnsi" w:hAnsiTheme="minorHAnsi" w:cstheme="minorHAnsi"/>
        </w:rPr>
        <w:t xml:space="preserve"> the same investment benefit</w:t>
      </w:r>
      <w:r w:rsidR="00887DF2">
        <w:rPr>
          <w:rFonts w:asciiTheme="minorHAnsi" w:hAnsiTheme="minorHAnsi" w:cstheme="minorHAnsi"/>
        </w:rPr>
        <w:t>s</w:t>
      </w:r>
      <w:r>
        <w:rPr>
          <w:rFonts w:asciiTheme="minorHAnsi" w:hAnsiTheme="minorHAnsi" w:cstheme="minorHAnsi"/>
        </w:rPr>
        <w:t xml:space="preserve"> to the bond holder</w:t>
      </w:r>
      <w:r w:rsidR="00887DF2">
        <w:rPr>
          <w:rFonts w:asciiTheme="minorHAnsi" w:hAnsiTheme="minorHAnsi" w:cstheme="minorHAnsi"/>
        </w:rPr>
        <w:t>s</w:t>
      </w:r>
      <w:r w:rsidR="00C35BF3">
        <w:rPr>
          <w:rFonts w:asciiTheme="minorHAnsi" w:hAnsiTheme="minorHAnsi" w:cstheme="minorHAnsi"/>
        </w:rPr>
        <w:t xml:space="preserve"> 4 years prior to maturity</w:t>
      </w:r>
      <w:r>
        <w:rPr>
          <w:rFonts w:asciiTheme="minorHAnsi" w:hAnsiTheme="minorHAnsi" w:cstheme="minorHAnsi"/>
        </w:rPr>
        <w:t xml:space="preserve">. That benefit </w:t>
      </w:r>
      <w:r w:rsidR="00D034B3">
        <w:rPr>
          <w:rFonts w:asciiTheme="minorHAnsi" w:hAnsiTheme="minorHAnsi" w:cstheme="minorHAnsi"/>
        </w:rPr>
        <w:t>is</w:t>
      </w:r>
      <w:r>
        <w:rPr>
          <w:rFonts w:asciiTheme="minorHAnsi" w:hAnsiTheme="minorHAnsi" w:cstheme="minorHAnsi"/>
        </w:rPr>
        <w:t xml:space="preserve"> 4.5% compounded semi-annually. From </w:t>
      </w:r>
      <w:r w:rsidR="00D034B3">
        <w:rPr>
          <w:rFonts w:asciiTheme="minorHAnsi" w:hAnsiTheme="minorHAnsi" w:cstheme="minorHAnsi"/>
        </w:rPr>
        <w:t>an</w:t>
      </w:r>
      <w:r>
        <w:rPr>
          <w:rFonts w:asciiTheme="minorHAnsi" w:hAnsiTheme="minorHAnsi" w:cstheme="minorHAnsi"/>
        </w:rPr>
        <w:t xml:space="preserve"> invest</w:t>
      </w:r>
      <w:r w:rsidR="00D034B3">
        <w:rPr>
          <w:rFonts w:asciiTheme="minorHAnsi" w:hAnsiTheme="minorHAnsi" w:cstheme="minorHAnsi"/>
        </w:rPr>
        <w:t>or</w:t>
      </w:r>
      <w:r>
        <w:rPr>
          <w:rFonts w:asciiTheme="minorHAnsi" w:hAnsiTheme="minorHAnsi" w:cstheme="minorHAnsi"/>
        </w:rPr>
        <w:t xml:space="preserve"> perspective</w:t>
      </w:r>
      <w:r w:rsidR="00C35BF3">
        <w:rPr>
          <w:rFonts w:asciiTheme="minorHAnsi" w:hAnsiTheme="minorHAnsi" w:cstheme="minorHAnsi"/>
        </w:rPr>
        <w:t>,</w:t>
      </w:r>
      <w:r>
        <w:rPr>
          <w:rFonts w:asciiTheme="minorHAnsi" w:hAnsiTheme="minorHAnsi" w:cstheme="minorHAnsi"/>
        </w:rPr>
        <w:t xml:space="preserve"> it </w:t>
      </w:r>
      <w:r w:rsidR="00D034B3">
        <w:rPr>
          <w:rFonts w:asciiTheme="minorHAnsi" w:hAnsiTheme="minorHAnsi" w:cstheme="minorHAnsi"/>
        </w:rPr>
        <w:t>does no</w:t>
      </w:r>
      <w:r>
        <w:rPr>
          <w:rFonts w:asciiTheme="minorHAnsi" w:hAnsiTheme="minorHAnsi" w:cstheme="minorHAnsi"/>
        </w:rPr>
        <w:t>t matter which bond to buy</w:t>
      </w:r>
      <w:r w:rsidR="005C2D51">
        <w:rPr>
          <w:rFonts w:asciiTheme="minorHAnsi" w:hAnsiTheme="minorHAnsi" w:cstheme="minorHAnsi"/>
        </w:rPr>
        <w:t xml:space="preserve">. Remember that while being more attractive in terms of </w:t>
      </w:r>
      <w:r w:rsidR="00995843">
        <w:rPr>
          <w:rFonts w:asciiTheme="minorHAnsi" w:hAnsiTheme="minorHAnsi" w:cstheme="minorHAnsi"/>
        </w:rPr>
        <w:t xml:space="preserve">the </w:t>
      </w:r>
      <w:r w:rsidR="0035055B">
        <w:rPr>
          <w:rFonts w:asciiTheme="minorHAnsi" w:hAnsiTheme="minorHAnsi" w:cstheme="minorHAnsi"/>
        </w:rPr>
        <w:t xml:space="preserve">bigger </w:t>
      </w:r>
      <w:r w:rsidR="005C2D51">
        <w:rPr>
          <w:rFonts w:asciiTheme="minorHAnsi" w:hAnsiTheme="minorHAnsi" w:cstheme="minorHAnsi"/>
        </w:rPr>
        <w:t>coupons, the old</w:t>
      </w:r>
      <w:r w:rsidR="0035055B">
        <w:rPr>
          <w:rFonts w:asciiTheme="minorHAnsi" w:hAnsiTheme="minorHAnsi" w:cstheme="minorHAnsi"/>
        </w:rPr>
        <w:t xml:space="preserve"> bond </w:t>
      </w:r>
      <w:r w:rsidR="00D034B3">
        <w:rPr>
          <w:rFonts w:asciiTheme="minorHAnsi" w:hAnsiTheme="minorHAnsi" w:cstheme="minorHAnsi"/>
        </w:rPr>
        <w:t>is equivalently less attractive in terms of its price</w:t>
      </w:r>
      <w:r w:rsidR="0035055B">
        <w:rPr>
          <w:rFonts w:asciiTheme="minorHAnsi" w:hAnsiTheme="minorHAnsi" w:cstheme="minorHAnsi"/>
        </w:rPr>
        <w:t>. The higher bond price negat</w:t>
      </w:r>
      <w:r w:rsidR="00585719">
        <w:rPr>
          <w:rFonts w:asciiTheme="minorHAnsi" w:hAnsiTheme="minorHAnsi" w:cstheme="minorHAnsi"/>
        </w:rPr>
        <w:t>es</w:t>
      </w:r>
      <w:r w:rsidR="0035055B">
        <w:rPr>
          <w:rFonts w:asciiTheme="minorHAnsi" w:hAnsiTheme="minorHAnsi" w:cstheme="minorHAnsi"/>
        </w:rPr>
        <w:t xml:space="preserve"> the advantage of the bigger coupons. </w:t>
      </w:r>
    </w:p>
    <w:p w14:paraId="1E170C9A" w14:textId="77777777" w:rsidR="00E67FAD" w:rsidRDefault="00E67FAD" w:rsidP="0035055B">
      <w:pPr>
        <w:ind w:left="284"/>
        <w:rPr>
          <w:rFonts w:asciiTheme="minorHAnsi" w:hAnsiTheme="minorHAnsi" w:cstheme="minorHAnsi"/>
        </w:rPr>
      </w:pPr>
    </w:p>
    <w:p w14:paraId="7C976621" w14:textId="77777777" w:rsidR="00925D86" w:rsidRPr="006A4093" w:rsidRDefault="00925D86" w:rsidP="00925D86">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78F25B58" w14:textId="77777777" w:rsidR="00715E4A" w:rsidRDefault="00715E4A" w:rsidP="00475803">
      <w:pPr>
        <w:ind w:left="284"/>
        <w:rPr>
          <w:rFonts w:asciiTheme="minorHAnsi" w:hAnsiTheme="minorHAnsi" w:cstheme="minorHAnsi"/>
        </w:rPr>
      </w:pPr>
    </w:p>
    <w:p w14:paraId="5146A5B0" w14:textId="0AA159A2" w:rsidR="00B47B85" w:rsidRDefault="00B47B85" w:rsidP="00B47B85">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10.7: A $35,000 bond carrying 6% annual coupons was bought 7 years before maturity to yield 6.7% compounded annually. What was the bond price?</w:t>
      </w:r>
    </w:p>
    <w:p w14:paraId="6AF85060" w14:textId="77777777" w:rsidR="00E02F20" w:rsidRDefault="00E02F20" w:rsidP="00B47B85">
      <w:pPr>
        <w:rPr>
          <w:rFonts w:asciiTheme="minorHAnsi" w:hAnsiTheme="minorHAnsi" w:cstheme="minorHAnsi"/>
          <w:b/>
          <w:bCs/>
        </w:rPr>
      </w:pPr>
    </w:p>
    <w:p w14:paraId="6D454EA6" w14:textId="2AF099F1" w:rsidR="00B47B85" w:rsidRDefault="006C3525" w:rsidP="006C3525">
      <w:pPr>
        <w:ind w:left="284"/>
        <w:rPr>
          <w:rFonts w:asciiTheme="minorHAnsi" w:hAnsiTheme="minorHAnsi" w:cstheme="minorHAnsi"/>
        </w:rPr>
      </w:pPr>
      <w:r w:rsidRPr="006C3525">
        <w:rPr>
          <w:rFonts w:asciiTheme="minorHAnsi" w:hAnsiTheme="minorHAnsi" w:cstheme="minorHAnsi"/>
        </w:rPr>
        <w:t>Similar</w:t>
      </w:r>
      <w:r>
        <w:rPr>
          <w:rFonts w:asciiTheme="minorHAnsi" w:hAnsiTheme="minorHAnsi" w:cstheme="minorHAnsi"/>
        </w:rPr>
        <w:t xml:space="preserve"> </w:t>
      </w:r>
      <w:r w:rsidRPr="006C3525">
        <w:rPr>
          <w:rFonts w:asciiTheme="minorHAnsi" w:hAnsiTheme="minorHAnsi" w:cstheme="minorHAnsi"/>
        </w:rPr>
        <w:t xml:space="preserve">to our analysis </w:t>
      </w:r>
      <w:r>
        <w:rPr>
          <w:rFonts w:asciiTheme="minorHAnsi" w:hAnsiTheme="minorHAnsi" w:cstheme="minorHAnsi"/>
        </w:rPr>
        <w:t xml:space="preserve">in Example 10.6, we can predict that the bond price must </w:t>
      </w:r>
      <w:r w:rsidR="002E3D71">
        <w:rPr>
          <w:rFonts w:asciiTheme="minorHAnsi" w:hAnsiTheme="minorHAnsi" w:cstheme="minorHAnsi"/>
        </w:rPr>
        <w:t>have been</w:t>
      </w:r>
      <w:r>
        <w:rPr>
          <w:rFonts w:asciiTheme="minorHAnsi" w:hAnsiTheme="minorHAnsi" w:cstheme="minorHAnsi"/>
        </w:rPr>
        <w:t xml:space="preserve"> below th</w:t>
      </w:r>
      <w:r w:rsidR="008C5D9C">
        <w:rPr>
          <w:rFonts w:asciiTheme="minorHAnsi" w:hAnsiTheme="minorHAnsi" w:cstheme="minorHAnsi"/>
        </w:rPr>
        <w:t xml:space="preserve">e </w:t>
      </w:r>
      <w:r>
        <w:rPr>
          <w:rFonts w:asciiTheme="minorHAnsi" w:hAnsiTheme="minorHAnsi" w:cstheme="minorHAnsi"/>
        </w:rPr>
        <w:t xml:space="preserve">face value: the bond must </w:t>
      </w:r>
      <w:r w:rsidR="002E3D71">
        <w:rPr>
          <w:rFonts w:asciiTheme="minorHAnsi" w:hAnsiTheme="minorHAnsi" w:cstheme="minorHAnsi"/>
        </w:rPr>
        <w:t>have been</w:t>
      </w:r>
      <w:r>
        <w:rPr>
          <w:rFonts w:asciiTheme="minorHAnsi" w:hAnsiTheme="minorHAnsi" w:cstheme="minorHAnsi"/>
        </w:rPr>
        <w:t xml:space="preserve"> sold </w:t>
      </w:r>
      <w:r w:rsidRPr="006C3525">
        <w:rPr>
          <w:rFonts w:asciiTheme="minorHAnsi" w:hAnsiTheme="minorHAnsi" w:cstheme="minorHAnsi"/>
          <w:i/>
          <w:iCs/>
        </w:rPr>
        <w:t>at discount</w:t>
      </w:r>
      <w:r>
        <w:rPr>
          <w:rFonts w:asciiTheme="minorHAnsi" w:hAnsiTheme="minorHAnsi" w:cstheme="minorHAnsi"/>
        </w:rPr>
        <w:t>. This is because the bond offer</w:t>
      </w:r>
      <w:r w:rsidR="002E3D71">
        <w:rPr>
          <w:rFonts w:asciiTheme="minorHAnsi" w:hAnsiTheme="minorHAnsi" w:cstheme="minorHAnsi"/>
        </w:rPr>
        <w:t>ed</w:t>
      </w:r>
      <w:r>
        <w:rPr>
          <w:rFonts w:asciiTheme="minorHAnsi" w:hAnsiTheme="minorHAnsi" w:cstheme="minorHAnsi"/>
        </w:rPr>
        <w:t xml:space="preserve"> </w:t>
      </w:r>
      <w:r w:rsidR="008C5D9C">
        <w:rPr>
          <w:rFonts w:asciiTheme="minorHAnsi" w:hAnsiTheme="minorHAnsi" w:cstheme="minorHAnsi"/>
        </w:rPr>
        <w:t>smaller coupons than the current interest rate yield</w:t>
      </w:r>
      <w:r w:rsidR="002E3D71">
        <w:rPr>
          <w:rFonts w:asciiTheme="minorHAnsi" w:hAnsiTheme="minorHAnsi" w:cstheme="minorHAnsi"/>
        </w:rPr>
        <w:t>ed.</w:t>
      </w:r>
      <w:r w:rsidR="008C5D9C">
        <w:rPr>
          <w:rFonts w:asciiTheme="minorHAnsi" w:hAnsiTheme="minorHAnsi" w:cstheme="minorHAnsi"/>
        </w:rPr>
        <w:t xml:space="preserve"> </w:t>
      </w:r>
    </w:p>
    <w:p w14:paraId="5B48CBA9" w14:textId="12B9EFE8" w:rsidR="008C5D9C" w:rsidRDefault="008C5D9C" w:rsidP="006C3525">
      <w:pPr>
        <w:ind w:left="284"/>
        <w:rPr>
          <w:rFonts w:asciiTheme="minorHAnsi" w:hAnsiTheme="minorHAnsi" w:cstheme="minorHAnsi"/>
        </w:rPr>
      </w:pPr>
    </w:p>
    <w:p w14:paraId="1B6D12B6" w14:textId="1E403DEE" w:rsidR="008C5D9C" w:rsidRPr="00D92966" w:rsidRDefault="00000000" w:rsidP="008C5D9C">
      <w:pPr>
        <w:rPr>
          <w:rFonts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 xml:space="preserve"> bond</m:t>
              </m:r>
            </m:sub>
          </m:sSub>
          <m:r>
            <w:rPr>
              <w:rFonts w:ascii="Cambria Math" w:hAnsi="Cambria Math" w:cstheme="minorHAnsi"/>
            </w:rPr>
            <m:t>=2,100</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1+0.067</m:t>
                      </m:r>
                    </m:e>
                  </m:d>
                </m:e>
                <m:sup>
                  <m:r>
                    <w:rPr>
                      <w:rFonts w:ascii="Cambria Math" w:hAnsi="Cambria Math" w:cstheme="minorHAnsi"/>
                    </w:rPr>
                    <m:t>-7</m:t>
                  </m:r>
                </m:sup>
              </m:sSup>
            </m:num>
            <m:den>
              <m:r>
                <w:rPr>
                  <w:rFonts w:ascii="Cambria Math" w:hAnsi="Cambria Math" w:cstheme="minorHAnsi"/>
                </w:rPr>
                <m:t>0.067</m:t>
              </m:r>
            </m:den>
          </m:f>
          <m:r>
            <w:rPr>
              <w:rFonts w:ascii="Cambria Math" w:hAnsi="Cambria Math" w:cstheme="minorHAnsi"/>
            </w:rPr>
            <m:t>+35,000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1+0.067</m:t>
                  </m:r>
                </m:e>
              </m:d>
            </m:e>
            <m:sup>
              <m:r>
                <w:rPr>
                  <w:rFonts w:ascii="Cambria Math" w:hAnsi="Cambria Math" w:cstheme="minorHAnsi"/>
                </w:rPr>
                <m:t>-7</m:t>
              </m:r>
            </m:sup>
          </m:sSup>
          <m:r>
            <w:rPr>
              <w:rFonts w:ascii="Cambria Math" w:hAnsi="Cambria Math" w:cstheme="minorHAnsi"/>
            </w:rPr>
            <m:t xml:space="preserve">=33,665.70 </m:t>
          </m:r>
        </m:oMath>
      </m:oMathPara>
    </w:p>
    <w:p w14:paraId="22D8EA2F" w14:textId="769CC93D" w:rsidR="008C5D9C" w:rsidRDefault="008C5D9C" w:rsidP="00FE42EC">
      <w:pPr>
        <w:rPr>
          <w:rFonts w:asciiTheme="minorHAnsi" w:hAnsiTheme="minorHAnsi" w:cstheme="minorHAnsi"/>
        </w:rPr>
      </w:pPr>
    </w:p>
    <w:p w14:paraId="5CA189D7" w14:textId="4E41A723" w:rsidR="002E3D71" w:rsidRDefault="002E3D71" w:rsidP="002E3D71">
      <w:pPr>
        <w:ind w:left="284"/>
        <w:rPr>
          <w:rFonts w:asciiTheme="minorHAnsi" w:hAnsiTheme="minorHAnsi" w:cstheme="minorHAnsi"/>
        </w:rPr>
      </w:pPr>
      <w:r>
        <w:rPr>
          <w:rFonts w:asciiTheme="minorHAnsi" w:hAnsiTheme="minorHAnsi" w:cstheme="minorHAnsi"/>
        </w:rPr>
        <w:t xml:space="preserve">The bond was sold </w:t>
      </w:r>
      <w:r w:rsidRPr="00C461B1">
        <w:rPr>
          <w:rFonts w:asciiTheme="minorHAnsi" w:hAnsiTheme="minorHAnsi" w:cstheme="minorHAnsi"/>
          <w:i/>
          <w:iCs/>
        </w:rPr>
        <w:t>at the discount</w:t>
      </w:r>
      <w:r>
        <w:rPr>
          <w:rFonts w:asciiTheme="minorHAnsi" w:hAnsiTheme="minorHAnsi" w:cstheme="minorHAnsi"/>
        </w:rPr>
        <w:t xml:space="preserve"> of $1,334.30.</w:t>
      </w:r>
    </w:p>
    <w:p w14:paraId="6B198CF6" w14:textId="77777777" w:rsidR="002E3D71" w:rsidRPr="006A4093" w:rsidRDefault="002E3D71" w:rsidP="002E3D7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61A4F5D7" w14:textId="783FD251" w:rsidR="002E3D71" w:rsidRDefault="002E3D71" w:rsidP="006C3525">
      <w:pPr>
        <w:ind w:left="284"/>
        <w:rPr>
          <w:rFonts w:asciiTheme="minorHAnsi" w:hAnsiTheme="minorHAnsi" w:cstheme="minorHAnsi"/>
        </w:rPr>
      </w:pPr>
    </w:p>
    <w:p w14:paraId="76AA48FA" w14:textId="5F39D243" w:rsidR="007C4A46" w:rsidRDefault="007C4A46" w:rsidP="007C4A46">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10.8: What promissory note would provide an equivalent investment benefit</w:t>
      </w:r>
      <w:r w:rsidR="00C806BA">
        <w:rPr>
          <w:rFonts w:asciiTheme="minorHAnsi" w:hAnsiTheme="minorHAnsi" w:cstheme="minorHAnsi"/>
          <w:b/>
          <w:bCs/>
        </w:rPr>
        <w:t xml:space="preserve"> to a $10,000, 2-year bond, bearing </w:t>
      </w:r>
      <w:r w:rsidR="00563059">
        <w:rPr>
          <w:rFonts w:asciiTheme="minorHAnsi" w:hAnsiTheme="minorHAnsi" w:cstheme="minorHAnsi"/>
          <w:b/>
          <w:bCs/>
        </w:rPr>
        <w:t>5</w:t>
      </w:r>
      <w:r w:rsidR="00C806BA">
        <w:rPr>
          <w:rFonts w:asciiTheme="minorHAnsi" w:hAnsiTheme="minorHAnsi" w:cstheme="minorHAnsi"/>
          <w:b/>
          <w:bCs/>
        </w:rPr>
        <w:t>% quarterly coupons?</w:t>
      </w:r>
    </w:p>
    <w:p w14:paraId="71B40D5F" w14:textId="2371D92B" w:rsidR="00C806BA" w:rsidRDefault="00C806BA" w:rsidP="007C4A46">
      <w:pPr>
        <w:rPr>
          <w:rFonts w:asciiTheme="minorHAnsi" w:hAnsiTheme="minorHAnsi" w:cstheme="minorHAnsi"/>
          <w:b/>
          <w:bCs/>
        </w:rPr>
      </w:pPr>
    </w:p>
    <w:p w14:paraId="61A51093" w14:textId="26572F70" w:rsidR="00C806BA" w:rsidRDefault="00C806BA" w:rsidP="00C806BA">
      <w:pPr>
        <w:ind w:left="284"/>
        <w:rPr>
          <w:rFonts w:asciiTheme="minorHAnsi" w:hAnsiTheme="minorHAnsi" w:cstheme="minorHAnsi"/>
        </w:rPr>
      </w:pPr>
      <w:r>
        <w:rPr>
          <w:rFonts w:asciiTheme="minorHAnsi" w:hAnsiTheme="minorHAnsi" w:cstheme="minorHAnsi"/>
        </w:rPr>
        <w:t xml:space="preserve">Let’s compute the amount of interest paid </w:t>
      </w:r>
      <w:r w:rsidR="00167233">
        <w:rPr>
          <w:rFonts w:asciiTheme="minorHAnsi" w:hAnsiTheme="minorHAnsi" w:cstheme="minorHAnsi"/>
        </w:rPr>
        <w:t xml:space="preserve">by the bond </w:t>
      </w:r>
      <w:r>
        <w:rPr>
          <w:rFonts w:asciiTheme="minorHAnsi" w:hAnsiTheme="minorHAnsi" w:cstheme="minorHAnsi"/>
        </w:rPr>
        <w:t>2 years</w:t>
      </w:r>
      <w:r w:rsidR="000735CF">
        <w:rPr>
          <w:rFonts w:asciiTheme="minorHAnsi" w:hAnsiTheme="minorHAnsi" w:cstheme="minorHAnsi"/>
        </w:rPr>
        <w:t xml:space="preserve"> from now</w:t>
      </w:r>
      <w:r>
        <w:rPr>
          <w:rFonts w:asciiTheme="minorHAnsi" w:hAnsiTheme="minorHAnsi" w:cstheme="minorHAnsi"/>
        </w:rPr>
        <w:t>:</w:t>
      </w:r>
    </w:p>
    <w:p w14:paraId="79C39CDF" w14:textId="60661843" w:rsidR="002A4F49" w:rsidRDefault="002A4F49" w:rsidP="00C806BA">
      <w:pPr>
        <w:ind w:left="284"/>
        <w:rPr>
          <w:rFonts w:asciiTheme="minorHAnsi" w:hAnsiTheme="minorHAnsi" w:cstheme="minorHAnsi"/>
        </w:rPr>
      </w:pPr>
    </w:p>
    <w:p w14:paraId="47BDA8EB" w14:textId="717C7AF7" w:rsidR="002A4F49" w:rsidRDefault="002A4F49" w:rsidP="00C806BA">
      <w:pPr>
        <w:ind w:left="284"/>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4</m:t>
              </m:r>
            </m:den>
          </m:f>
        </m:oMath>
      </m:oMathPara>
    </w:p>
    <w:p w14:paraId="1E40CD7D" w14:textId="37180795" w:rsidR="00C806BA" w:rsidRDefault="00C806BA" w:rsidP="00C806BA">
      <w:pPr>
        <w:ind w:left="284"/>
        <w:rPr>
          <w:rFonts w:asciiTheme="minorHAnsi" w:hAnsiTheme="minorHAnsi" w:cstheme="minorHAnsi"/>
        </w:rPr>
      </w:pPr>
    </w:p>
    <w:p w14:paraId="2FE7AA6F" w14:textId="3C8FD7A7" w:rsidR="00C806BA" w:rsidRPr="00C806BA" w:rsidRDefault="00000000" w:rsidP="00C806BA">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 xml:space="preserve"> coupons</m:t>
              </m:r>
            </m:sub>
          </m:sSub>
          <m:r>
            <w:rPr>
              <w:rFonts w:ascii="Cambria Math" w:hAnsi="Cambria Math" w:cstheme="minorHAnsi"/>
            </w:rPr>
            <m:t>=125</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4×2</m:t>
                      </m:r>
                    </m:sup>
                  </m:sSup>
                  <m:r>
                    <w:rPr>
                      <w:rFonts w:ascii="Cambria Math" w:hAnsi="Cambria Math" w:cstheme="minorHAnsi"/>
                    </w:rPr>
                    <m:t>-1</m:t>
                  </m:r>
                </m:num>
                <m:den>
                  <m:r>
                    <w:rPr>
                      <w:rFonts w:ascii="Cambria Math" w:hAnsi="Cambria Math" w:cstheme="minorHAnsi"/>
                    </w:rPr>
                    <m:t>i</m:t>
                  </m:r>
                </m:den>
              </m:f>
            </m:e>
          </m:d>
          <m:r>
            <w:rPr>
              <w:rFonts w:ascii="Cambria Math" w:hAnsi="Cambria Math" w:cstheme="minorHAnsi"/>
            </w:rPr>
            <m:t>=1,044.86</m:t>
          </m:r>
        </m:oMath>
      </m:oMathPara>
    </w:p>
    <w:p w14:paraId="28D8AA43" w14:textId="77777777" w:rsidR="00200241" w:rsidRDefault="00200241" w:rsidP="00200241">
      <w:pPr>
        <w:ind w:left="284"/>
        <w:rPr>
          <w:rFonts w:asciiTheme="minorHAnsi" w:hAnsiTheme="minorHAnsi" w:cstheme="minorHAnsi"/>
        </w:rPr>
      </w:pPr>
    </w:p>
    <w:p w14:paraId="1363B536" w14:textId="77F6F9E2" w:rsidR="00C61FC2" w:rsidRDefault="00200241" w:rsidP="00200241">
      <w:pPr>
        <w:ind w:left="284"/>
        <w:rPr>
          <w:rFonts w:asciiTheme="minorHAnsi" w:hAnsiTheme="minorHAnsi" w:cstheme="minorHAnsi"/>
        </w:rPr>
      </w:pPr>
      <w:r>
        <w:rPr>
          <w:rFonts w:asciiTheme="minorHAnsi" w:hAnsiTheme="minorHAnsi" w:cstheme="minorHAnsi"/>
        </w:rPr>
        <w:t xml:space="preserve">The promissory note </w:t>
      </w:r>
      <w:r w:rsidR="00FE5884">
        <w:rPr>
          <w:rFonts w:asciiTheme="minorHAnsi" w:hAnsiTheme="minorHAnsi" w:cstheme="minorHAnsi"/>
        </w:rPr>
        <w:t>is based on the</w:t>
      </w:r>
      <w:r w:rsidR="00D0245F">
        <w:rPr>
          <w:rFonts w:asciiTheme="minorHAnsi" w:hAnsiTheme="minorHAnsi" w:cstheme="minorHAnsi"/>
        </w:rPr>
        <w:t xml:space="preserve"> </w:t>
      </w:r>
      <w:r>
        <w:rPr>
          <w:rFonts w:asciiTheme="minorHAnsi" w:hAnsiTheme="minorHAnsi" w:cstheme="minorHAnsi"/>
        </w:rPr>
        <w:t>simple interest. $1,044.86 is 10.4</w:t>
      </w:r>
      <w:r w:rsidR="00D07CEE">
        <w:rPr>
          <w:rFonts w:asciiTheme="minorHAnsi" w:hAnsiTheme="minorHAnsi" w:cstheme="minorHAnsi"/>
        </w:rPr>
        <w:t>486</w:t>
      </w:r>
      <w:r>
        <w:rPr>
          <w:rFonts w:asciiTheme="minorHAnsi" w:hAnsiTheme="minorHAnsi" w:cstheme="minorHAnsi"/>
        </w:rPr>
        <w:t>% of $10,000</w:t>
      </w:r>
      <w:r w:rsidR="00D07CEE">
        <w:rPr>
          <w:rFonts w:asciiTheme="minorHAnsi" w:hAnsiTheme="minorHAnsi" w:cstheme="minorHAnsi"/>
        </w:rPr>
        <w:t xml:space="preserve"> over two years, or 5.2243% per annum. T</w:t>
      </w:r>
      <w:r>
        <w:rPr>
          <w:rFonts w:asciiTheme="minorHAnsi" w:hAnsiTheme="minorHAnsi" w:cstheme="minorHAnsi"/>
        </w:rPr>
        <w:t>herefore</w:t>
      </w:r>
      <w:r w:rsidR="00D07CEE">
        <w:rPr>
          <w:rFonts w:asciiTheme="minorHAnsi" w:hAnsiTheme="minorHAnsi" w:cstheme="minorHAnsi"/>
        </w:rPr>
        <w:t>,</w:t>
      </w:r>
      <w:r>
        <w:rPr>
          <w:rFonts w:asciiTheme="minorHAnsi" w:hAnsiTheme="minorHAnsi" w:cstheme="minorHAnsi"/>
        </w:rPr>
        <w:t xml:space="preserve"> we can state the conditions </w:t>
      </w:r>
      <w:r w:rsidR="001D2AC2">
        <w:rPr>
          <w:rFonts w:asciiTheme="minorHAnsi" w:hAnsiTheme="minorHAnsi" w:cstheme="minorHAnsi"/>
        </w:rPr>
        <w:t>for</w:t>
      </w:r>
      <w:r>
        <w:rPr>
          <w:rFonts w:asciiTheme="minorHAnsi" w:hAnsiTheme="minorHAnsi" w:cstheme="minorHAnsi"/>
        </w:rPr>
        <w:t xml:space="preserve"> the </w:t>
      </w:r>
      <w:r w:rsidR="001D2AC2">
        <w:rPr>
          <w:rFonts w:asciiTheme="minorHAnsi" w:hAnsiTheme="minorHAnsi" w:cstheme="minorHAnsi"/>
        </w:rPr>
        <w:t xml:space="preserve">equivalent </w:t>
      </w:r>
      <w:r>
        <w:rPr>
          <w:rFonts w:asciiTheme="minorHAnsi" w:hAnsiTheme="minorHAnsi" w:cstheme="minorHAnsi"/>
        </w:rPr>
        <w:t xml:space="preserve">promissory note: it </w:t>
      </w:r>
      <w:r w:rsidR="00277618">
        <w:rPr>
          <w:rFonts w:asciiTheme="minorHAnsi" w:hAnsiTheme="minorHAnsi" w:cstheme="minorHAnsi"/>
        </w:rPr>
        <w:t>is</w:t>
      </w:r>
      <w:r>
        <w:rPr>
          <w:rFonts w:asciiTheme="minorHAnsi" w:hAnsiTheme="minorHAnsi" w:cstheme="minorHAnsi"/>
        </w:rPr>
        <w:t xml:space="preserve"> $10,000</w:t>
      </w:r>
      <w:r w:rsidR="00E659FD">
        <w:rPr>
          <w:rFonts w:asciiTheme="minorHAnsi" w:hAnsiTheme="minorHAnsi" w:cstheme="minorHAnsi"/>
        </w:rPr>
        <w:t>,</w:t>
      </w:r>
      <w:r>
        <w:rPr>
          <w:rFonts w:asciiTheme="minorHAnsi" w:hAnsiTheme="minorHAnsi" w:cstheme="minorHAnsi"/>
        </w:rPr>
        <w:t xml:space="preserve"> 2-year promissory note, bearing </w:t>
      </w:r>
      <w:r w:rsidR="00D07CEE">
        <w:rPr>
          <w:rFonts w:asciiTheme="minorHAnsi" w:hAnsiTheme="minorHAnsi" w:cstheme="minorHAnsi"/>
        </w:rPr>
        <w:t>5</w:t>
      </w:r>
      <w:r>
        <w:rPr>
          <w:rFonts w:asciiTheme="minorHAnsi" w:hAnsiTheme="minorHAnsi" w:cstheme="minorHAnsi"/>
        </w:rPr>
        <w:t>.</w:t>
      </w:r>
      <w:r w:rsidR="00D07CEE">
        <w:rPr>
          <w:rFonts w:asciiTheme="minorHAnsi" w:hAnsiTheme="minorHAnsi" w:cstheme="minorHAnsi"/>
        </w:rPr>
        <w:t>2243</w:t>
      </w:r>
      <w:r>
        <w:rPr>
          <w:rFonts w:asciiTheme="minorHAnsi" w:hAnsiTheme="minorHAnsi" w:cstheme="minorHAnsi"/>
        </w:rPr>
        <w:t xml:space="preserve">% p.a. </w:t>
      </w:r>
    </w:p>
    <w:p w14:paraId="06A430CA" w14:textId="63F07C30" w:rsidR="00200241" w:rsidRDefault="00200241" w:rsidP="00200241">
      <w:pPr>
        <w:ind w:left="284"/>
        <w:rPr>
          <w:rFonts w:asciiTheme="minorHAnsi" w:hAnsiTheme="minorHAnsi" w:cstheme="minorHAnsi"/>
        </w:rPr>
      </w:pPr>
    </w:p>
    <w:p w14:paraId="3F7745E3" w14:textId="77777777" w:rsidR="009F2CE7" w:rsidRPr="006A4093" w:rsidRDefault="009F2CE7" w:rsidP="009F2CE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706DDCAB" w14:textId="41B785F4" w:rsidR="002951D1" w:rsidRDefault="002951D1">
      <w:pPr>
        <w:rPr>
          <w:rFonts w:asciiTheme="minorHAnsi" w:hAnsiTheme="minorHAnsi" w:cstheme="minorHAnsi"/>
        </w:rPr>
      </w:pPr>
    </w:p>
    <w:p w14:paraId="389AC8F8" w14:textId="13AAAB1B" w:rsidR="002951D1" w:rsidRDefault="002951D1" w:rsidP="00035167">
      <w:pPr>
        <w:pStyle w:val="Heading2"/>
        <w:ind w:left="426"/>
      </w:pPr>
      <w:bookmarkStart w:id="73" w:name="_Toc144913728"/>
      <w:r>
        <w:t>Calculator and Excel techniques for computing bond prices</w:t>
      </w:r>
      <w:bookmarkEnd w:id="73"/>
    </w:p>
    <w:p w14:paraId="1B6863BB" w14:textId="77777777" w:rsidR="002951D1" w:rsidRDefault="002951D1">
      <w:pPr>
        <w:rPr>
          <w:rFonts w:asciiTheme="minorHAnsi" w:hAnsiTheme="minorHAnsi" w:cstheme="minorHAnsi"/>
        </w:rPr>
      </w:pPr>
    </w:p>
    <w:p w14:paraId="348C6AB2" w14:textId="7D64992E" w:rsidR="008E772A" w:rsidRPr="008E772A" w:rsidRDefault="008E772A" w:rsidP="00035167">
      <w:pPr>
        <w:rPr>
          <w:rFonts w:asciiTheme="minorHAnsi" w:hAnsiTheme="minorHAnsi" w:cstheme="minorHAnsi"/>
        </w:rPr>
      </w:pPr>
      <w:r w:rsidRPr="008E772A">
        <w:rPr>
          <w:rFonts w:asciiTheme="minorHAnsi" w:hAnsiTheme="minorHAnsi" w:cstheme="minorHAnsi"/>
        </w:rPr>
        <w:t xml:space="preserve">Please </w:t>
      </w:r>
      <w:r>
        <w:rPr>
          <w:rFonts w:asciiTheme="minorHAnsi" w:hAnsiTheme="minorHAnsi" w:cstheme="minorHAnsi"/>
        </w:rPr>
        <w:t xml:space="preserve">review calculator </w:t>
      </w:r>
      <w:r w:rsidR="00BD52CD">
        <w:rPr>
          <w:rFonts w:asciiTheme="minorHAnsi" w:hAnsiTheme="minorHAnsi" w:cstheme="minorHAnsi"/>
        </w:rPr>
        <w:t xml:space="preserve">and Excel </w:t>
      </w:r>
      <w:r>
        <w:rPr>
          <w:rFonts w:asciiTheme="minorHAnsi" w:hAnsiTheme="minorHAnsi" w:cstheme="minorHAnsi"/>
        </w:rPr>
        <w:t xml:space="preserve">techniques from Chapter 6 </w:t>
      </w:r>
      <w:r w:rsidR="00BD52CD">
        <w:rPr>
          <w:rFonts w:asciiTheme="minorHAnsi" w:hAnsiTheme="minorHAnsi" w:cstheme="minorHAnsi"/>
        </w:rPr>
        <w:t xml:space="preserve">and 8 </w:t>
      </w:r>
      <w:r>
        <w:rPr>
          <w:rFonts w:asciiTheme="minorHAnsi" w:hAnsiTheme="minorHAnsi" w:cstheme="minorHAnsi"/>
        </w:rPr>
        <w:t xml:space="preserve">before reading further. </w:t>
      </w:r>
    </w:p>
    <w:p w14:paraId="59FDA1BB" w14:textId="77777777" w:rsidR="008E772A" w:rsidRDefault="008E772A" w:rsidP="00035167">
      <w:pPr>
        <w:rPr>
          <w:rFonts w:asciiTheme="minorHAnsi" w:hAnsiTheme="minorHAnsi" w:cstheme="minorHAnsi"/>
          <w:b/>
          <w:bCs/>
        </w:rPr>
      </w:pPr>
    </w:p>
    <w:p w14:paraId="79DF9227" w14:textId="34A6540A" w:rsidR="00A20691" w:rsidRDefault="00035167" w:rsidP="00A20691">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10.1 (compare to Example 10.</w:t>
      </w:r>
      <w:r w:rsidR="00A20691">
        <w:rPr>
          <w:rFonts w:asciiTheme="minorHAnsi" w:hAnsiTheme="minorHAnsi" w:cstheme="minorHAnsi"/>
          <w:b/>
          <w:bCs/>
        </w:rPr>
        <w:t>6</w:t>
      </w:r>
      <w:r>
        <w:rPr>
          <w:rFonts w:asciiTheme="minorHAnsi" w:hAnsiTheme="minorHAnsi" w:cstheme="minorHAnsi"/>
          <w:b/>
          <w:bCs/>
        </w:rPr>
        <w:t xml:space="preserve">): </w:t>
      </w:r>
      <w:r w:rsidR="00A20691">
        <w:rPr>
          <w:rFonts w:asciiTheme="minorHAnsi" w:hAnsiTheme="minorHAnsi" w:cstheme="minorHAnsi"/>
          <w:b/>
          <w:bCs/>
        </w:rPr>
        <w:t>What is the price of a 10-year $20,000 bond sold 4 years before its maturity, if the bond carries 4.5% monthly coupon? Assume that at the time of the sale, new $20,000 4-year bonds by the same company carry 4% semi-annual coupons.</w:t>
      </w:r>
    </w:p>
    <w:p w14:paraId="09CD3C41" w14:textId="10F6DE8D" w:rsidR="00035167" w:rsidRDefault="00035167" w:rsidP="00035167">
      <w:pPr>
        <w:rPr>
          <w:rFonts w:asciiTheme="minorHAnsi" w:hAnsiTheme="minorHAnsi" w:cstheme="minorHAnsi"/>
          <w:b/>
          <w:bCs/>
        </w:rPr>
      </w:pPr>
    </w:p>
    <w:p w14:paraId="0EBA5CF8" w14:textId="77777777" w:rsidR="003E31DD" w:rsidRDefault="003E31DD" w:rsidP="003E31DD">
      <w:pPr>
        <w:ind w:left="567"/>
        <w:rPr>
          <w:rFonts w:asciiTheme="minorHAnsi" w:hAnsiTheme="minorHAnsi" w:cstheme="minorHAnsi"/>
        </w:rPr>
      </w:pPr>
      <w:r>
        <w:rPr>
          <w:rFonts w:asciiTheme="minorHAnsi" w:hAnsiTheme="minorHAnsi" w:cstheme="minorHAnsi"/>
        </w:rPr>
        <w:t>At the start of the calculation, you must clear the calculator. To do this press:</w:t>
      </w:r>
    </w:p>
    <w:p w14:paraId="1E8D57F5" w14:textId="77777777" w:rsidR="003E31DD" w:rsidRDefault="003E31DD" w:rsidP="003E31DD">
      <w:pPr>
        <w:ind w:left="567"/>
        <w:rPr>
          <w:rFonts w:asciiTheme="minorHAnsi" w:hAnsiTheme="minorHAnsi" w:cstheme="minorHAnsi"/>
        </w:rPr>
      </w:pPr>
    </w:p>
    <w:p w14:paraId="2F741EE2" w14:textId="77777777" w:rsidR="003E31DD" w:rsidRPr="007B1F3D" w:rsidRDefault="00000000" w:rsidP="003E31DD">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CE|C</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14D18584" w14:textId="77777777" w:rsidR="003E31DD" w:rsidRDefault="003E31DD" w:rsidP="003E31DD">
      <w:pPr>
        <w:ind w:left="567"/>
        <w:rPr>
          <w:rFonts w:asciiTheme="minorHAnsi" w:hAnsiTheme="minorHAnsi" w:cstheme="minorHAnsi"/>
        </w:rPr>
      </w:pPr>
    </w:p>
    <w:p w14:paraId="79BA9241" w14:textId="45BE9BE0" w:rsidR="003E31DD" w:rsidRDefault="003E31DD" w:rsidP="003E31DD">
      <w:pPr>
        <w:ind w:left="567"/>
        <w:rPr>
          <w:rFonts w:asciiTheme="minorHAnsi" w:hAnsiTheme="minorHAnsi" w:cstheme="minorHAnsi"/>
        </w:rPr>
      </w:pPr>
      <w:r>
        <w:rPr>
          <w:rFonts w:asciiTheme="minorHAnsi" w:hAnsiTheme="minorHAnsi" w:cstheme="minorHAnsi"/>
        </w:rPr>
        <w:t xml:space="preserve">The calculator must be set to </w:t>
      </w:r>
      <w:r w:rsidR="00965869">
        <w:rPr>
          <w:rFonts w:asciiTheme="minorHAnsi" w:hAnsiTheme="minorHAnsi" w:cstheme="minorHAnsi"/>
        </w:rPr>
        <w:t xml:space="preserve">the </w:t>
      </w:r>
      <w:r>
        <w:rPr>
          <w:rFonts w:asciiTheme="minorHAnsi" w:hAnsiTheme="minorHAnsi" w:cstheme="minorHAnsi"/>
        </w:rPr>
        <w:t xml:space="preserve">“END” mode. </w:t>
      </w:r>
    </w:p>
    <w:p w14:paraId="0589CDF7" w14:textId="77777777" w:rsidR="003E31DD" w:rsidRDefault="003E31DD" w:rsidP="003E31DD">
      <w:pPr>
        <w:ind w:left="567"/>
        <w:rPr>
          <w:rFonts w:asciiTheme="minorHAnsi" w:hAnsiTheme="minorHAnsi" w:cstheme="minorHAnsi"/>
        </w:rPr>
      </w:pPr>
    </w:p>
    <w:p w14:paraId="12AF2412" w14:textId="77777777" w:rsidR="003E31DD" w:rsidRDefault="003E31DD" w:rsidP="003E31DD">
      <w:pPr>
        <w:ind w:left="567"/>
        <w:rPr>
          <w:rFonts w:asciiTheme="minorHAnsi" w:hAnsiTheme="minorHAnsi" w:cstheme="minorHAnsi"/>
        </w:rPr>
      </w:pPr>
      <w:r>
        <w:rPr>
          <w:rFonts w:asciiTheme="minorHAnsi" w:hAnsiTheme="minorHAnsi" w:cstheme="minorHAnsi"/>
        </w:rPr>
        <w:t>Now we are ready to enter all values. Enter total number of periods “N”:</w:t>
      </w:r>
    </w:p>
    <w:p w14:paraId="640787E0" w14:textId="77777777" w:rsidR="003E31DD" w:rsidRPr="007638D0" w:rsidRDefault="003E31DD" w:rsidP="003E31DD">
      <w:pPr>
        <w:ind w:left="567"/>
        <w:rPr>
          <w:rFonts w:asciiTheme="minorHAnsi" w:hAnsiTheme="minorHAnsi" w:cstheme="minorHAnsi"/>
        </w:rPr>
      </w:pPr>
    </w:p>
    <w:p w14:paraId="0FF48534" w14:textId="604C6F70" w:rsidR="003E31DD" w:rsidRPr="003B3B58" w:rsidRDefault="00000000" w:rsidP="003E31DD">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32A6D3CA" w14:textId="77777777" w:rsidR="003E31DD" w:rsidRDefault="003E31DD" w:rsidP="003E31DD">
      <w:pPr>
        <w:ind w:left="567"/>
        <w:rPr>
          <w:rFonts w:asciiTheme="minorHAnsi" w:hAnsiTheme="minorHAnsi" w:cstheme="minorHAnsi"/>
          <w:iCs/>
        </w:rPr>
      </w:pPr>
    </w:p>
    <w:p w14:paraId="4517B331" w14:textId="77777777" w:rsidR="003E31DD" w:rsidRDefault="003E31DD" w:rsidP="003E31DD">
      <w:pPr>
        <w:ind w:left="567"/>
        <w:rPr>
          <w:rFonts w:asciiTheme="minorHAnsi" w:hAnsiTheme="minorHAnsi" w:cstheme="minorHAnsi"/>
          <w:iCs/>
        </w:rPr>
      </w:pPr>
      <w:r>
        <w:rPr>
          <w:rFonts w:asciiTheme="minorHAnsi" w:hAnsiTheme="minorHAnsi" w:cstheme="minorHAnsi"/>
          <w:iCs/>
        </w:rPr>
        <w:t>Enter the annual interest percent “I/Y”, the payment frequency “P/Y” and the compounding frequency “C/Y”:</w:t>
      </w:r>
    </w:p>
    <w:p w14:paraId="39422B3A" w14:textId="77777777" w:rsidR="003E31DD" w:rsidRDefault="003E31DD" w:rsidP="003E31DD">
      <w:pPr>
        <w:ind w:left="567"/>
        <w:rPr>
          <w:rFonts w:asciiTheme="minorHAnsi" w:hAnsiTheme="minorHAnsi" w:cstheme="minorHAnsi"/>
          <w:iCs/>
        </w:rPr>
      </w:pPr>
    </w:p>
    <w:p w14:paraId="3A813466" w14:textId="338C35E5" w:rsidR="003E31DD" w:rsidRPr="0090480F" w:rsidRDefault="00000000" w:rsidP="003E31DD">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41886282" w14:textId="77777777" w:rsidR="003E31DD" w:rsidRDefault="003E31DD" w:rsidP="00A20691">
      <w:pPr>
        <w:rPr>
          <w:rFonts w:asciiTheme="minorHAnsi" w:hAnsiTheme="minorHAnsi" w:cstheme="minorHAnsi"/>
          <w:iCs/>
        </w:rPr>
      </w:pPr>
    </w:p>
    <w:p w14:paraId="053A0C95" w14:textId="18DE13C7" w:rsidR="003E31DD" w:rsidRDefault="00A20691" w:rsidP="00FE42EC">
      <w:pPr>
        <w:ind w:left="567"/>
        <w:rPr>
          <w:rFonts w:asciiTheme="minorHAnsi" w:hAnsiTheme="minorHAnsi" w:cstheme="minorHAnsi"/>
          <w:iCs/>
        </w:rPr>
      </w:pPr>
      <w:r>
        <w:rPr>
          <w:rFonts w:asciiTheme="minorHAnsi" w:hAnsiTheme="minorHAnsi" w:cstheme="minorHAnsi"/>
          <w:iCs/>
        </w:rPr>
        <w:t xml:space="preserve">Now we must enter the face value and the coupons. The face value is the </w:t>
      </w:r>
      <m:oMath>
        <m:r>
          <w:rPr>
            <w:rFonts w:ascii="Cambria Math" w:hAnsi="Cambria Math" w:cstheme="minorHAnsi"/>
          </w:rPr>
          <m:t>FV</m:t>
        </m:r>
      </m:oMath>
      <w:r>
        <w:rPr>
          <w:rFonts w:asciiTheme="minorHAnsi" w:hAnsiTheme="minorHAnsi" w:cstheme="minorHAnsi"/>
          <w:iCs/>
        </w:rPr>
        <w:t xml:space="preserve">. Each coupon is the </w:t>
      </w:r>
      <m:oMath>
        <m:r>
          <w:rPr>
            <w:rFonts w:ascii="Cambria Math" w:hAnsi="Cambria Math" w:cstheme="minorHAnsi"/>
          </w:rPr>
          <m:t>PMT</m:t>
        </m:r>
      </m:oMath>
      <w:r>
        <w:rPr>
          <w:rFonts w:asciiTheme="minorHAnsi" w:hAnsiTheme="minorHAnsi" w:cstheme="minorHAnsi"/>
          <w:iCs/>
        </w:rPr>
        <w:t xml:space="preserve">. </w:t>
      </w:r>
      <w:r w:rsidR="00742DC3">
        <w:rPr>
          <w:rFonts w:asciiTheme="minorHAnsi" w:hAnsiTheme="minorHAnsi" w:cstheme="minorHAnsi"/>
          <w:iCs/>
        </w:rPr>
        <w:t xml:space="preserve">These values must be entered with negative signs, since they are both amounts outgoing. </w:t>
      </w:r>
    </w:p>
    <w:p w14:paraId="1F01749E" w14:textId="7DB887D8" w:rsidR="003E31DD" w:rsidRPr="00565463" w:rsidRDefault="00000000" w:rsidP="001C24C5">
      <w:pP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r>
            <m:rPr>
              <m:sty m:val="p"/>
            </m:rPr>
            <w:rPr>
              <w:rFonts w:ascii="Cambria Math" w:hAnsi="Cambria Math" w:cstheme="minorHAnsi"/>
            </w:rPr>
            <m:t xml:space="preserve"> </m:t>
          </m:r>
        </m:oMath>
      </m:oMathPara>
    </w:p>
    <w:p w14:paraId="15E385A0" w14:textId="77777777" w:rsidR="003E31DD" w:rsidRDefault="003E31DD" w:rsidP="003E31DD">
      <w:pPr>
        <w:ind w:left="567"/>
        <w:rPr>
          <w:rFonts w:asciiTheme="minorHAnsi" w:hAnsiTheme="minorHAnsi" w:cstheme="minorHAnsi"/>
          <w:iCs/>
        </w:rPr>
      </w:pPr>
    </w:p>
    <w:p w14:paraId="548A15C1" w14:textId="77777777" w:rsidR="003E31DD" w:rsidRDefault="003E31DD" w:rsidP="003E31DD">
      <w:pPr>
        <w:ind w:left="567"/>
        <w:rPr>
          <w:rFonts w:asciiTheme="minorHAnsi" w:hAnsiTheme="minorHAnsi" w:cstheme="minorHAnsi"/>
          <w:iCs/>
        </w:rPr>
      </w:pPr>
      <w:r>
        <w:rPr>
          <w:rFonts w:asciiTheme="minorHAnsi" w:hAnsiTheme="minorHAnsi" w:cstheme="minorHAnsi"/>
          <w:iCs/>
        </w:rPr>
        <w:t>Enter payment “PMT” (since payment is the amount outgoing, it must be entered negative):</w:t>
      </w:r>
    </w:p>
    <w:p w14:paraId="507163A8" w14:textId="77777777" w:rsidR="003E31DD" w:rsidRDefault="003E31DD" w:rsidP="003E31DD">
      <w:pPr>
        <w:ind w:left="567"/>
        <w:rPr>
          <w:rFonts w:asciiTheme="minorHAnsi" w:hAnsiTheme="minorHAnsi" w:cstheme="minorHAnsi"/>
          <w:iCs/>
        </w:rPr>
      </w:pPr>
    </w:p>
    <w:p w14:paraId="2908F601" w14:textId="738623FC" w:rsidR="003E31DD" w:rsidRPr="003B3B58" w:rsidRDefault="00000000" w:rsidP="003E31DD">
      <w:pPr>
        <w:ind w:left="567"/>
        <w:rPr>
          <w:rFonts w:asciiTheme="minorHAnsi" w:hAnsiTheme="minorHAnsi" w:cstheme="minorHAnsi"/>
          <w:iCs/>
        </w:rPr>
      </w:pPr>
      <m:oMathPara>
        <m:oMath>
          <m:d>
            <m:dPr>
              <m:begChr m:val="〈"/>
              <m:endChr m:val="〉"/>
              <m:ctrlPr>
                <w:rPr>
                  <w:rFonts w:ascii="Cambria Math" w:hAnsi="Cambria Math" w:cstheme="minorHAnsi"/>
                  <w:iCs/>
                </w:rPr>
              </m:ctrlPr>
            </m:dPr>
            <m:e>
              <m:r>
                <w:rPr>
                  <w:rFonts w:ascii="Cambria Math" w:hAnsi="Cambria Math" w:cstheme="minorHAnsi"/>
                </w:rPr>
                <m:t>20000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0.045</m:t>
              </m:r>
            </m:e>
          </m:d>
          <m:r>
            <m:rPr>
              <m:sty m:val="p"/>
            </m:rPr>
            <w:rPr>
              <w:rFonts w:ascii="Cambria Math" w:hAnsi="Cambria Math" w:cstheme="minorHAnsi"/>
            </w:rPr>
            <m:t xml:space="preserve">      </m:t>
          </m:r>
          <m:d>
            <m:dPr>
              <m:begChr m:val="〈"/>
              <m:endChr m:val="〉"/>
              <m:ctrlPr>
                <w:rPr>
                  <w:rFonts w:ascii="Cambria Math" w:hAnsi="Cambria Math" w:cstheme="minorHAnsi"/>
                  <w:iCs/>
                </w:rPr>
              </m:ctrlPr>
            </m:dPr>
            <m:e>
              <m: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3AD11572" w14:textId="77777777" w:rsidR="003E31DD" w:rsidRPr="003B3B58" w:rsidRDefault="003E31DD" w:rsidP="00FE42EC">
      <w:pPr>
        <w:rPr>
          <w:rFonts w:asciiTheme="minorHAnsi" w:hAnsiTheme="minorHAnsi" w:cstheme="minorHAnsi"/>
          <w:iCs/>
        </w:rPr>
      </w:pPr>
    </w:p>
    <w:p w14:paraId="023083AB" w14:textId="210CC327" w:rsidR="003E31DD" w:rsidRDefault="003E31DD" w:rsidP="003E31DD">
      <w:pPr>
        <w:ind w:left="567"/>
        <w:rPr>
          <w:rFonts w:asciiTheme="minorHAnsi" w:hAnsiTheme="minorHAnsi" w:cstheme="minorHAnsi"/>
          <w:iCs/>
        </w:rPr>
      </w:pPr>
      <w:r>
        <w:rPr>
          <w:rFonts w:asciiTheme="minorHAnsi" w:hAnsiTheme="minorHAnsi" w:cstheme="minorHAnsi"/>
          <w:iCs/>
        </w:rPr>
        <w:t>Finally, we are ready to find the</w:t>
      </w:r>
      <w:r w:rsidR="001C24C5">
        <w:rPr>
          <w:rFonts w:asciiTheme="minorHAnsi" w:hAnsiTheme="minorHAnsi" w:cstheme="minorHAnsi"/>
          <w:iCs/>
        </w:rPr>
        <w:t xml:space="preserve"> price of the bond</w:t>
      </w:r>
      <w:r>
        <w:rPr>
          <w:rFonts w:asciiTheme="minorHAnsi" w:hAnsiTheme="minorHAnsi" w:cstheme="minorHAnsi"/>
          <w:iCs/>
        </w:rPr>
        <w:t>:</w:t>
      </w:r>
    </w:p>
    <w:p w14:paraId="1A37F504" w14:textId="77777777" w:rsidR="003E31DD" w:rsidRDefault="003E31DD" w:rsidP="003E31DD">
      <w:pPr>
        <w:ind w:left="567"/>
        <w:rPr>
          <w:rFonts w:asciiTheme="minorHAnsi" w:hAnsiTheme="minorHAnsi" w:cstheme="minorHAnsi"/>
          <w:iCs/>
        </w:rPr>
      </w:pPr>
    </w:p>
    <w:p w14:paraId="6FBF4F47" w14:textId="77777777" w:rsidR="003E31DD" w:rsidRPr="00565463" w:rsidRDefault="00000000" w:rsidP="003E31DD">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195149D0" w14:textId="77777777" w:rsidR="003E31DD" w:rsidRPr="007B1F3D" w:rsidRDefault="003E31DD" w:rsidP="003E31DD">
      <w:pPr>
        <w:ind w:left="567"/>
        <w:rPr>
          <w:rFonts w:asciiTheme="minorHAnsi" w:hAnsiTheme="minorHAnsi" w:cstheme="minorHAnsi"/>
          <w:iCs/>
        </w:rPr>
      </w:pPr>
    </w:p>
    <w:p w14:paraId="5E895D25" w14:textId="2E169F6A" w:rsidR="003E31DD" w:rsidRDefault="003E31DD" w:rsidP="003E31DD">
      <w:pPr>
        <w:ind w:left="567"/>
        <w:rPr>
          <w:rFonts w:asciiTheme="minorHAnsi" w:hAnsiTheme="minorHAnsi" w:cstheme="minorHAnsi"/>
        </w:rPr>
      </w:pPr>
      <w:r>
        <w:rPr>
          <w:rFonts w:asciiTheme="minorHAnsi" w:hAnsiTheme="minorHAnsi" w:cstheme="minorHAnsi"/>
        </w:rPr>
        <w:t>The result is $2</w:t>
      </w:r>
      <w:r w:rsidR="00E91133">
        <w:rPr>
          <w:rFonts w:asciiTheme="minorHAnsi" w:hAnsiTheme="minorHAnsi" w:cstheme="minorHAnsi"/>
        </w:rPr>
        <w:t>0</w:t>
      </w:r>
      <w:r>
        <w:rPr>
          <w:rFonts w:asciiTheme="minorHAnsi" w:hAnsiTheme="minorHAnsi" w:cstheme="minorHAnsi"/>
        </w:rPr>
        <w:t>,</w:t>
      </w:r>
      <w:r w:rsidR="00E91133">
        <w:rPr>
          <w:rFonts w:asciiTheme="minorHAnsi" w:hAnsiTheme="minorHAnsi" w:cstheme="minorHAnsi"/>
        </w:rPr>
        <w:t>393</w:t>
      </w:r>
      <w:r>
        <w:rPr>
          <w:rFonts w:asciiTheme="minorHAnsi" w:hAnsiTheme="minorHAnsi" w:cstheme="minorHAnsi"/>
        </w:rPr>
        <w:t>.</w:t>
      </w:r>
      <w:r w:rsidR="00E91133">
        <w:rPr>
          <w:rFonts w:asciiTheme="minorHAnsi" w:hAnsiTheme="minorHAnsi" w:cstheme="minorHAnsi"/>
        </w:rPr>
        <w:t>64</w:t>
      </w:r>
      <w:r>
        <w:rPr>
          <w:rFonts w:asciiTheme="minorHAnsi" w:hAnsiTheme="minorHAnsi" w:cstheme="minorHAnsi"/>
        </w:rPr>
        <w:t xml:space="preserve">. </w:t>
      </w:r>
    </w:p>
    <w:p w14:paraId="4190227D" w14:textId="49A8BBA2" w:rsidR="00035167" w:rsidRDefault="00035167" w:rsidP="00035167">
      <w:pPr>
        <w:rPr>
          <w:rFonts w:asciiTheme="minorHAnsi" w:hAnsiTheme="minorHAnsi" w:cstheme="minorHAnsi"/>
          <w:b/>
          <w:bCs/>
        </w:rPr>
      </w:pPr>
    </w:p>
    <w:p w14:paraId="67B9E1CA" w14:textId="5155EB03" w:rsidR="008C60CE" w:rsidRPr="006A4093" w:rsidRDefault="008C60CE" w:rsidP="008C60CE">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calculator </w:t>
      </w:r>
      <w:r w:rsidRPr="002E12B7">
        <w:rPr>
          <w:rFonts w:asciiTheme="minorHAnsi" w:hAnsiTheme="minorHAnsi" w:cstheme="minorHAnsi"/>
          <w:b/>
          <w:bCs/>
        </w:rPr>
        <w:t>example</w:t>
      </w:r>
      <w:r>
        <w:rPr>
          <w:rFonts w:asciiTheme="minorHAnsi" w:hAnsiTheme="minorHAnsi" w:cstheme="minorHAnsi"/>
          <w:b/>
          <w:bCs/>
        </w:rPr>
        <w:t>.</w:t>
      </w:r>
    </w:p>
    <w:p w14:paraId="69331502" w14:textId="77777777" w:rsidR="008C60CE" w:rsidRDefault="008C60CE" w:rsidP="00035167">
      <w:pPr>
        <w:rPr>
          <w:rFonts w:asciiTheme="minorHAnsi" w:hAnsiTheme="minorHAnsi" w:cstheme="minorHAnsi"/>
          <w:b/>
          <w:bCs/>
        </w:rPr>
      </w:pPr>
    </w:p>
    <w:p w14:paraId="51AF3D53" w14:textId="73C77D7B" w:rsidR="00106A6D" w:rsidRDefault="00106A6D" w:rsidP="00106A6D">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10.1 (compare to Example 10.6): What is the price of a 10-year $20,000 bond sold 4 years before its maturity, if the bond carries 4.5% monthly coupon? Assume that at the time of the sale, new $20,000 4-year bonds by the same company carry 4% semi-annual coupons.</w:t>
      </w:r>
    </w:p>
    <w:p w14:paraId="4725BA5D" w14:textId="0D6B642B" w:rsidR="00C76725" w:rsidRDefault="00C76725" w:rsidP="00106A6D">
      <w:pPr>
        <w:rPr>
          <w:rFonts w:asciiTheme="minorHAnsi" w:hAnsiTheme="minorHAnsi" w:cstheme="minorHAnsi"/>
          <w:b/>
          <w:bCs/>
        </w:rPr>
      </w:pPr>
    </w:p>
    <w:p w14:paraId="6BEE8C0D" w14:textId="2A262AD8" w:rsidR="00C76725" w:rsidRDefault="009C0379" w:rsidP="009C0379">
      <w:pPr>
        <w:ind w:left="567"/>
        <w:rPr>
          <w:rFonts w:asciiTheme="minorHAnsi" w:hAnsiTheme="minorHAnsi" w:cstheme="minorHAnsi"/>
        </w:rPr>
      </w:pPr>
      <w:r w:rsidRPr="009C0379">
        <w:rPr>
          <w:rFonts w:asciiTheme="minorHAnsi" w:hAnsiTheme="minorHAnsi" w:cstheme="minorHAnsi"/>
        </w:rPr>
        <w:t xml:space="preserve">First, </w:t>
      </w:r>
      <w:r>
        <w:rPr>
          <w:rFonts w:asciiTheme="minorHAnsi" w:hAnsiTheme="minorHAnsi" w:cstheme="minorHAnsi"/>
        </w:rPr>
        <w:t>we find the coupon size:</w:t>
      </w:r>
    </w:p>
    <w:p w14:paraId="154671FE" w14:textId="4A8FE8BA" w:rsidR="009C0379" w:rsidRDefault="009C0379" w:rsidP="009C0379">
      <w:pPr>
        <w:ind w:left="567"/>
        <w:rPr>
          <w:rFonts w:asciiTheme="minorHAnsi" w:hAnsiTheme="minorHAnsi" w:cstheme="minorHAnsi"/>
        </w:rPr>
      </w:pPr>
    </w:p>
    <w:p w14:paraId="0DDFFE0A" w14:textId="1952BC0C" w:rsidR="009C0379" w:rsidRPr="009C0379" w:rsidRDefault="000E6050" w:rsidP="009C0379">
      <w:pPr>
        <w:ind w:left="567"/>
        <w:rPr>
          <w:rFonts w:asciiTheme="minorHAnsi" w:hAnsiTheme="minorHAnsi" w:cstheme="minorHAnsi"/>
        </w:rPr>
      </w:pPr>
      <w:r w:rsidRPr="000E6050">
        <w:rPr>
          <w:rFonts w:asciiTheme="minorHAnsi" w:hAnsiTheme="minorHAnsi" w:cstheme="minorHAnsi"/>
          <w:noProof/>
        </w:rPr>
        <w:drawing>
          <wp:inline distT="0" distB="0" distL="0" distR="0" wp14:anchorId="1604D940" wp14:editId="572F4C1A">
            <wp:extent cx="5508000" cy="1341104"/>
            <wp:effectExtent l="25400" t="25400" r="92710" b="94615"/>
            <wp:docPr id="118" name="Picture 11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The image demonstrates the calculation in Excel (see Excel spreadsheet available to be able to study the formulas used)"/>
                    <pic:cNvPicPr/>
                  </pic:nvPicPr>
                  <pic:blipFill>
                    <a:blip r:embed="rId125"/>
                    <a:stretch>
                      <a:fillRect/>
                    </a:stretch>
                  </pic:blipFill>
                  <pic:spPr>
                    <a:xfrm>
                      <a:off x="0" y="0"/>
                      <a:ext cx="5508000" cy="1341104"/>
                    </a:xfrm>
                    <a:prstGeom prst="rect">
                      <a:avLst/>
                    </a:prstGeom>
                    <a:effectLst>
                      <a:outerShdw blurRad="50800" dist="38100" dir="2700000" algn="tl" rotWithShape="0">
                        <a:prstClr val="black">
                          <a:alpha val="40000"/>
                        </a:prstClr>
                      </a:outerShdw>
                    </a:effectLst>
                  </pic:spPr>
                </pic:pic>
              </a:graphicData>
            </a:graphic>
          </wp:inline>
        </w:drawing>
      </w:r>
    </w:p>
    <w:p w14:paraId="7E9705EA" w14:textId="1DCD648A" w:rsidR="00826DD8" w:rsidRDefault="00826DD8">
      <w:pPr>
        <w:rPr>
          <w:rFonts w:asciiTheme="minorHAnsi" w:hAnsiTheme="minorHAnsi" w:cstheme="minorHAnsi"/>
        </w:rPr>
      </w:pPr>
    </w:p>
    <w:p w14:paraId="6B96D2AE" w14:textId="70989DFE" w:rsidR="009C0379" w:rsidRDefault="009C0379" w:rsidP="009C0379">
      <w:pPr>
        <w:ind w:left="567"/>
        <w:rPr>
          <w:rFonts w:asciiTheme="minorHAnsi" w:hAnsiTheme="minorHAnsi" w:cstheme="minorHAnsi"/>
        </w:rPr>
      </w:pPr>
      <w:r>
        <w:rPr>
          <w:rFonts w:asciiTheme="minorHAnsi" w:hAnsiTheme="minorHAnsi" w:cstheme="minorHAnsi"/>
        </w:rPr>
        <w:t xml:space="preserve">Then, we </w:t>
      </w:r>
      <w:r w:rsidR="004208A0">
        <w:rPr>
          <w:rFonts w:asciiTheme="minorHAnsi" w:hAnsiTheme="minorHAnsi" w:cstheme="minorHAnsi"/>
        </w:rPr>
        <w:t>convert the rate</w:t>
      </w:r>
      <w:r>
        <w:rPr>
          <w:rFonts w:asciiTheme="minorHAnsi" w:hAnsiTheme="minorHAnsi" w:cstheme="minorHAnsi"/>
        </w:rPr>
        <w:t>:</w:t>
      </w:r>
    </w:p>
    <w:p w14:paraId="29F200D3" w14:textId="77777777" w:rsidR="004E3A5C" w:rsidRDefault="004E3A5C" w:rsidP="009C0379">
      <w:pPr>
        <w:ind w:left="567"/>
        <w:rPr>
          <w:rFonts w:asciiTheme="minorHAnsi" w:hAnsiTheme="minorHAnsi" w:cstheme="minorHAnsi"/>
        </w:rPr>
      </w:pPr>
    </w:p>
    <w:p w14:paraId="340A71F9" w14:textId="4008236B" w:rsidR="009C0379" w:rsidRDefault="000E6050" w:rsidP="009C0379">
      <w:pPr>
        <w:ind w:left="567"/>
        <w:rPr>
          <w:rFonts w:asciiTheme="minorHAnsi" w:hAnsiTheme="minorHAnsi" w:cstheme="minorHAnsi"/>
        </w:rPr>
      </w:pPr>
      <w:r w:rsidRPr="000E6050">
        <w:rPr>
          <w:rFonts w:asciiTheme="minorHAnsi" w:hAnsiTheme="minorHAnsi" w:cstheme="minorHAnsi"/>
          <w:noProof/>
        </w:rPr>
        <w:lastRenderedPageBreak/>
        <w:drawing>
          <wp:inline distT="0" distB="0" distL="0" distR="0" wp14:anchorId="13438B67" wp14:editId="00F0C3BF">
            <wp:extent cx="5508000" cy="1215762"/>
            <wp:effectExtent l="25400" t="25400" r="92710" b="92710"/>
            <wp:docPr id="119" name="Picture 11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The image demonstrates the calculation in Excel (see Excel spreadsheet available to be able to study the formulas used)"/>
                    <pic:cNvPicPr/>
                  </pic:nvPicPr>
                  <pic:blipFill>
                    <a:blip r:embed="rId126"/>
                    <a:stretch>
                      <a:fillRect/>
                    </a:stretch>
                  </pic:blipFill>
                  <pic:spPr>
                    <a:xfrm>
                      <a:off x="0" y="0"/>
                      <a:ext cx="5508000" cy="1215762"/>
                    </a:xfrm>
                    <a:prstGeom prst="rect">
                      <a:avLst/>
                    </a:prstGeom>
                    <a:effectLst>
                      <a:outerShdw blurRad="50800" dist="38100" dir="2700000" algn="tl" rotWithShape="0">
                        <a:prstClr val="black">
                          <a:alpha val="40000"/>
                        </a:prstClr>
                      </a:outerShdw>
                    </a:effectLst>
                  </pic:spPr>
                </pic:pic>
              </a:graphicData>
            </a:graphic>
          </wp:inline>
        </w:drawing>
      </w:r>
    </w:p>
    <w:p w14:paraId="15CBA0B5" w14:textId="3FE1055D" w:rsidR="004208A0" w:rsidRDefault="004208A0" w:rsidP="004E3A5C">
      <w:pPr>
        <w:rPr>
          <w:rFonts w:asciiTheme="minorHAnsi" w:hAnsiTheme="minorHAnsi" w:cstheme="minorHAnsi"/>
        </w:rPr>
      </w:pPr>
    </w:p>
    <w:p w14:paraId="369790CF" w14:textId="0B1B2058" w:rsidR="004208A0" w:rsidRDefault="004208A0" w:rsidP="009C0379">
      <w:pPr>
        <w:ind w:left="567"/>
        <w:rPr>
          <w:rFonts w:asciiTheme="minorHAnsi" w:hAnsiTheme="minorHAnsi" w:cstheme="minorHAnsi"/>
        </w:rPr>
      </w:pPr>
      <w:r>
        <w:rPr>
          <w:rFonts w:asciiTheme="minorHAnsi" w:hAnsiTheme="minorHAnsi" w:cstheme="minorHAnsi"/>
        </w:rPr>
        <w:t>Finally, we find the bond price:</w:t>
      </w:r>
    </w:p>
    <w:p w14:paraId="2AB47CDA" w14:textId="77777777" w:rsidR="004E3A5C" w:rsidRDefault="004E3A5C" w:rsidP="009C0379">
      <w:pPr>
        <w:ind w:left="567"/>
        <w:rPr>
          <w:rFonts w:asciiTheme="minorHAnsi" w:hAnsiTheme="minorHAnsi" w:cstheme="minorHAnsi"/>
        </w:rPr>
      </w:pPr>
    </w:p>
    <w:p w14:paraId="00BE347C" w14:textId="7380A4C1" w:rsidR="004E3A5C" w:rsidRDefault="000E6050" w:rsidP="004E3A5C">
      <w:pPr>
        <w:ind w:left="567"/>
        <w:rPr>
          <w:rFonts w:asciiTheme="minorHAnsi" w:hAnsiTheme="minorHAnsi" w:cstheme="minorHAnsi"/>
        </w:rPr>
      </w:pPr>
      <w:r w:rsidRPr="000E6050">
        <w:rPr>
          <w:rFonts w:asciiTheme="minorHAnsi" w:hAnsiTheme="minorHAnsi" w:cstheme="minorHAnsi"/>
          <w:noProof/>
        </w:rPr>
        <w:drawing>
          <wp:inline distT="0" distB="0" distL="0" distR="0" wp14:anchorId="293D650B" wp14:editId="144EA11E">
            <wp:extent cx="5508000" cy="1242831"/>
            <wp:effectExtent l="25400" t="25400" r="92710" b="90805"/>
            <wp:docPr id="120" name="Picture 12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The image demonstrates the calculation in Excel (see Excel spreadsheet available to be able to study the formulas used)"/>
                    <pic:cNvPicPr/>
                  </pic:nvPicPr>
                  <pic:blipFill>
                    <a:blip r:embed="rId127"/>
                    <a:stretch>
                      <a:fillRect/>
                    </a:stretch>
                  </pic:blipFill>
                  <pic:spPr>
                    <a:xfrm>
                      <a:off x="0" y="0"/>
                      <a:ext cx="5508000" cy="1242831"/>
                    </a:xfrm>
                    <a:prstGeom prst="rect">
                      <a:avLst/>
                    </a:prstGeom>
                    <a:effectLst>
                      <a:outerShdw blurRad="50800" dist="38100" dir="2700000" algn="tl" rotWithShape="0">
                        <a:prstClr val="black">
                          <a:alpha val="40000"/>
                        </a:prstClr>
                      </a:outerShdw>
                    </a:effectLst>
                  </pic:spPr>
                </pic:pic>
              </a:graphicData>
            </a:graphic>
          </wp:inline>
        </w:drawing>
      </w:r>
    </w:p>
    <w:p w14:paraId="578EB16B" w14:textId="72D74641" w:rsidR="00AB7F40" w:rsidRDefault="000E6050" w:rsidP="004E3A5C">
      <w:pPr>
        <w:ind w:left="567"/>
        <w:rPr>
          <w:rFonts w:asciiTheme="minorHAnsi" w:hAnsiTheme="minorHAnsi" w:cstheme="minorHAnsi"/>
        </w:rPr>
      </w:pPr>
      <w:r w:rsidRPr="000E6050">
        <w:rPr>
          <w:rFonts w:asciiTheme="minorHAnsi" w:hAnsiTheme="minorHAnsi" w:cstheme="minorHAnsi"/>
          <w:noProof/>
        </w:rPr>
        <w:drawing>
          <wp:inline distT="0" distB="0" distL="0" distR="0" wp14:anchorId="47AF22D3" wp14:editId="1D977E02">
            <wp:extent cx="5508000" cy="1365231"/>
            <wp:effectExtent l="25400" t="25400" r="92710" b="83185"/>
            <wp:docPr id="121" name="Picture 12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The image demonstrates the calculation in Excel (see Excel spreadsheet available to be able to study the formulas used)"/>
                    <pic:cNvPicPr/>
                  </pic:nvPicPr>
                  <pic:blipFill>
                    <a:blip r:embed="rId128"/>
                    <a:stretch>
                      <a:fillRect/>
                    </a:stretch>
                  </pic:blipFill>
                  <pic:spPr>
                    <a:xfrm>
                      <a:off x="0" y="0"/>
                      <a:ext cx="5508000" cy="1365231"/>
                    </a:xfrm>
                    <a:prstGeom prst="rect">
                      <a:avLst/>
                    </a:prstGeom>
                    <a:effectLst>
                      <a:outerShdw blurRad="50800" dist="38100" dir="2700000" algn="tl" rotWithShape="0">
                        <a:prstClr val="black">
                          <a:alpha val="40000"/>
                        </a:prstClr>
                      </a:outerShdw>
                    </a:effectLst>
                  </pic:spPr>
                </pic:pic>
              </a:graphicData>
            </a:graphic>
          </wp:inline>
        </w:drawing>
      </w:r>
    </w:p>
    <w:p w14:paraId="5D355153" w14:textId="77777777" w:rsidR="00AB7F40" w:rsidRDefault="00AB7F40" w:rsidP="009C0379">
      <w:pPr>
        <w:ind w:left="567"/>
        <w:rPr>
          <w:rFonts w:asciiTheme="minorHAnsi" w:hAnsiTheme="minorHAnsi" w:cstheme="minorHAnsi"/>
        </w:rPr>
      </w:pPr>
    </w:p>
    <w:p w14:paraId="66BC3D98" w14:textId="473C3100" w:rsidR="001A7CE8" w:rsidRPr="006A4093" w:rsidRDefault="001A7CE8" w:rsidP="001A7CE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Excel </w:t>
      </w:r>
      <w:r w:rsidRPr="002E12B7">
        <w:rPr>
          <w:rFonts w:asciiTheme="minorHAnsi" w:hAnsiTheme="minorHAnsi" w:cstheme="minorHAnsi"/>
          <w:b/>
          <w:bCs/>
        </w:rPr>
        <w:t>example</w:t>
      </w:r>
      <w:r>
        <w:rPr>
          <w:rFonts w:asciiTheme="minorHAnsi" w:hAnsiTheme="minorHAnsi" w:cstheme="minorHAnsi"/>
          <w:b/>
          <w:bCs/>
        </w:rPr>
        <w:t>.</w:t>
      </w:r>
    </w:p>
    <w:p w14:paraId="2F5CE4D3" w14:textId="19C33651" w:rsidR="004208A0" w:rsidRDefault="004208A0" w:rsidP="004208A0">
      <w:pPr>
        <w:rPr>
          <w:rFonts w:asciiTheme="minorHAnsi" w:hAnsiTheme="minorHAnsi" w:cstheme="minorHAnsi"/>
        </w:rPr>
      </w:pPr>
    </w:p>
    <w:p w14:paraId="710775B9" w14:textId="463C322B" w:rsidR="004208A0" w:rsidRDefault="004208A0" w:rsidP="009C0379">
      <w:pPr>
        <w:ind w:left="567"/>
        <w:rPr>
          <w:rFonts w:asciiTheme="minorHAnsi" w:hAnsiTheme="minorHAnsi" w:cstheme="minorHAnsi"/>
        </w:rPr>
      </w:pPr>
    </w:p>
    <w:p w14:paraId="0E5D6E1F" w14:textId="77777777" w:rsidR="004208A0" w:rsidRDefault="004208A0" w:rsidP="009C0379">
      <w:pPr>
        <w:ind w:left="567"/>
        <w:rPr>
          <w:rFonts w:asciiTheme="minorHAnsi" w:hAnsiTheme="minorHAnsi" w:cstheme="minorHAnsi"/>
        </w:rPr>
      </w:pPr>
    </w:p>
    <w:p w14:paraId="1BD9303B" w14:textId="748B4470" w:rsidR="00246F92" w:rsidRDefault="00246F92" w:rsidP="009C0379">
      <w:pPr>
        <w:rPr>
          <w:rFonts w:asciiTheme="minorHAnsi" w:hAnsiTheme="minorHAnsi" w:cstheme="minorHAnsi"/>
        </w:rPr>
      </w:pPr>
      <w:r>
        <w:rPr>
          <w:rFonts w:asciiTheme="minorHAnsi" w:hAnsiTheme="minorHAnsi" w:cstheme="minorHAnsi"/>
        </w:rPr>
        <w:br w:type="page"/>
      </w:r>
    </w:p>
    <w:p w14:paraId="10CA6F84" w14:textId="41CDC088" w:rsidR="00B607B4" w:rsidRDefault="00B607B4" w:rsidP="004615EA">
      <w:pPr>
        <w:pStyle w:val="Heading2"/>
        <w:rPr>
          <w:rFonts w:eastAsiaTheme="minorEastAsia"/>
        </w:rPr>
      </w:pPr>
      <w:bookmarkStart w:id="74" w:name="_Toc144913729"/>
      <w:r w:rsidRPr="00052103">
        <w:rPr>
          <w:rFonts w:eastAsiaTheme="minorEastAsia"/>
        </w:rPr>
        <w:lastRenderedPageBreak/>
        <w:t>Exercises</w:t>
      </w:r>
      <w:bookmarkEnd w:id="74"/>
    </w:p>
    <w:p w14:paraId="44EF6A1A" w14:textId="77777777" w:rsidR="00554A95" w:rsidRDefault="00554A95" w:rsidP="00554A95">
      <w:pPr>
        <w:rPr>
          <w:rFonts w:eastAsiaTheme="minorEastAsia"/>
        </w:rPr>
      </w:pPr>
    </w:p>
    <w:p w14:paraId="12415BC2" w14:textId="77777777" w:rsidR="00554A95" w:rsidRPr="00EB6428" w:rsidRDefault="00554A95" w:rsidP="00554A95">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63CEDEAC" w14:textId="77777777" w:rsidR="00554A95" w:rsidRPr="00554A95" w:rsidRDefault="00554A95" w:rsidP="00554A95">
      <w:pPr>
        <w:rPr>
          <w:rFonts w:eastAsiaTheme="minorEastAsia"/>
        </w:rPr>
      </w:pPr>
    </w:p>
    <w:p w14:paraId="4124E38F" w14:textId="77777777" w:rsidR="00B607B4" w:rsidRDefault="00B607B4" w:rsidP="00B607B4">
      <w:pPr>
        <w:ind w:left="284"/>
        <w:rPr>
          <w:rFonts w:asciiTheme="minorHAnsi" w:hAnsiTheme="minorHAnsi" w:cstheme="minorHAnsi"/>
          <w:color w:val="000000" w:themeColor="text1"/>
        </w:rPr>
      </w:pPr>
    </w:p>
    <w:p w14:paraId="3F3ABF2A" w14:textId="52D163AC" w:rsidR="00B607B4" w:rsidRDefault="006F6D71" w:rsidP="0098496A">
      <w:pPr>
        <w:pStyle w:val="ListParagraph"/>
        <w:numPr>
          <w:ilvl w:val="0"/>
          <w:numId w:val="50"/>
        </w:numPr>
        <w:rPr>
          <w:rFonts w:cstheme="minorHAnsi"/>
          <w:color w:val="000000" w:themeColor="text1"/>
        </w:rPr>
      </w:pPr>
      <w:r>
        <w:rPr>
          <w:rFonts w:cstheme="minorHAnsi"/>
          <w:color w:val="000000" w:themeColor="text1"/>
        </w:rPr>
        <w:t>What is the yield of a $20,000, 250-day promissory note which matures to $20,300?</w:t>
      </w:r>
    </w:p>
    <w:p w14:paraId="45E9936D" w14:textId="0E075D2E" w:rsidR="006F6D71" w:rsidRDefault="006F6D71" w:rsidP="0098496A">
      <w:pPr>
        <w:pStyle w:val="ListParagraph"/>
        <w:numPr>
          <w:ilvl w:val="0"/>
          <w:numId w:val="50"/>
        </w:numPr>
        <w:rPr>
          <w:rFonts w:cstheme="minorHAnsi"/>
          <w:color w:val="000000" w:themeColor="text1"/>
        </w:rPr>
      </w:pPr>
      <w:r>
        <w:rPr>
          <w:rFonts w:cstheme="minorHAnsi"/>
          <w:color w:val="000000" w:themeColor="text1"/>
        </w:rPr>
        <w:t>How much money must be invested into a 3-year GIC yielding 3.5% p.a., to earn $1,200 of interest?</w:t>
      </w:r>
    </w:p>
    <w:p w14:paraId="4B8E6442" w14:textId="04267439" w:rsidR="006F6D71" w:rsidRDefault="008B2FF3" w:rsidP="0098496A">
      <w:pPr>
        <w:pStyle w:val="ListParagraph"/>
        <w:numPr>
          <w:ilvl w:val="0"/>
          <w:numId w:val="50"/>
        </w:numPr>
        <w:rPr>
          <w:rFonts w:cstheme="minorHAnsi"/>
          <w:color w:val="000000" w:themeColor="text1"/>
        </w:rPr>
      </w:pPr>
      <w:r>
        <w:rPr>
          <w:rFonts w:cstheme="minorHAnsi"/>
          <w:color w:val="000000" w:themeColor="text1"/>
        </w:rPr>
        <w:t xml:space="preserve">A </w:t>
      </w:r>
      <w:r w:rsidR="0099476B">
        <w:rPr>
          <w:rFonts w:cstheme="minorHAnsi"/>
          <w:color w:val="000000" w:themeColor="text1"/>
        </w:rPr>
        <w:t xml:space="preserve">180-day </w:t>
      </w:r>
      <w:r>
        <w:rPr>
          <w:rFonts w:cstheme="minorHAnsi"/>
          <w:color w:val="000000" w:themeColor="text1"/>
        </w:rPr>
        <w:t xml:space="preserve">commercial paper with the face value of $15,000 </w:t>
      </w:r>
      <w:r w:rsidR="0099476B">
        <w:rPr>
          <w:rFonts w:cstheme="minorHAnsi"/>
          <w:color w:val="000000" w:themeColor="text1"/>
        </w:rPr>
        <w:t>had the yield of 2.7%. What was the investment value of the GIC at the date of issue?</w:t>
      </w:r>
    </w:p>
    <w:p w14:paraId="6D126008" w14:textId="27AA09C5" w:rsidR="0099476B" w:rsidRDefault="0099476B" w:rsidP="0098496A">
      <w:pPr>
        <w:pStyle w:val="ListParagraph"/>
        <w:numPr>
          <w:ilvl w:val="0"/>
          <w:numId w:val="50"/>
        </w:numPr>
        <w:rPr>
          <w:rFonts w:cstheme="minorHAnsi"/>
          <w:color w:val="000000" w:themeColor="text1"/>
        </w:rPr>
      </w:pPr>
      <w:r>
        <w:rPr>
          <w:rFonts w:cstheme="minorHAnsi"/>
          <w:color w:val="000000" w:themeColor="text1"/>
        </w:rPr>
        <w:t xml:space="preserve">Atlas Inc. </w:t>
      </w:r>
      <w:r w:rsidRPr="0099476B">
        <w:rPr>
          <w:rFonts w:cstheme="minorHAnsi"/>
          <w:color w:val="000000" w:themeColor="text1"/>
        </w:rPr>
        <w:t>issued a</w:t>
      </w:r>
      <w:r>
        <w:rPr>
          <w:rFonts w:cstheme="minorHAnsi"/>
          <w:color w:val="000000" w:themeColor="text1"/>
        </w:rPr>
        <w:t xml:space="preserve"> 4.8% p.a.,</w:t>
      </w:r>
      <w:r w:rsidRPr="0099476B">
        <w:rPr>
          <w:rFonts w:cstheme="minorHAnsi"/>
          <w:color w:val="000000" w:themeColor="text1"/>
        </w:rPr>
        <w:t xml:space="preserve"> </w:t>
      </w:r>
      <w:r>
        <w:rPr>
          <w:rFonts w:cstheme="minorHAnsi"/>
          <w:color w:val="000000" w:themeColor="text1"/>
        </w:rPr>
        <w:t>120</w:t>
      </w:r>
      <w:r w:rsidRPr="0099476B">
        <w:rPr>
          <w:rFonts w:cstheme="minorHAnsi"/>
          <w:color w:val="000000" w:themeColor="text1"/>
        </w:rPr>
        <w:t>-day promissory note</w:t>
      </w:r>
      <w:r w:rsidR="002A2027">
        <w:rPr>
          <w:rFonts w:cstheme="minorHAnsi"/>
          <w:color w:val="000000" w:themeColor="text1"/>
        </w:rPr>
        <w:t>,</w:t>
      </w:r>
      <w:r w:rsidRPr="0099476B">
        <w:rPr>
          <w:rFonts w:cstheme="minorHAnsi"/>
          <w:color w:val="000000" w:themeColor="text1"/>
        </w:rPr>
        <w:t xml:space="preserve"> with the face value of $</w:t>
      </w:r>
      <w:r>
        <w:rPr>
          <w:rFonts w:cstheme="minorHAnsi"/>
          <w:color w:val="000000" w:themeColor="text1"/>
        </w:rPr>
        <w:t>75</w:t>
      </w:r>
      <w:r w:rsidRPr="0099476B">
        <w:rPr>
          <w:rFonts w:cstheme="minorHAnsi"/>
          <w:color w:val="000000" w:themeColor="text1"/>
        </w:rPr>
        <w:t xml:space="preserve">,000. What was the value of the note </w:t>
      </w:r>
      <w:r>
        <w:rPr>
          <w:rFonts w:cstheme="minorHAnsi"/>
          <w:color w:val="000000" w:themeColor="text1"/>
        </w:rPr>
        <w:t>50 days before maturity</w:t>
      </w:r>
      <w:r w:rsidRPr="0099476B">
        <w:rPr>
          <w:rFonts w:cstheme="minorHAnsi"/>
          <w:color w:val="000000" w:themeColor="text1"/>
        </w:rPr>
        <w:t xml:space="preserve"> if, at that time, </w:t>
      </w:r>
      <w:r>
        <w:rPr>
          <w:rFonts w:cstheme="minorHAnsi"/>
          <w:color w:val="000000" w:themeColor="text1"/>
        </w:rPr>
        <w:t>Atlas’s cost of capital was 3</w:t>
      </w:r>
      <w:r w:rsidRPr="0099476B">
        <w:rPr>
          <w:rFonts w:cstheme="minorHAnsi"/>
          <w:color w:val="000000" w:themeColor="text1"/>
        </w:rPr>
        <w:t xml:space="preserve">.3% compounded </w:t>
      </w:r>
      <w:r>
        <w:rPr>
          <w:rFonts w:cstheme="minorHAnsi"/>
          <w:color w:val="000000" w:themeColor="text1"/>
        </w:rPr>
        <w:t>monthly</w:t>
      </w:r>
      <w:r w:rsidRPr="0099476B">
        <w:rPr>
          <w:rFonts w:cstheme="minorHAnsi"/>
          <w:color w:val="000000" w:themeColor="text1"/>
        </w:rPr>
        <w:t>?</w:t>
      </w:r>
    </w:p>
    <w:p w14:paraId="41458AA1" w14:textId="7DC0FB8F" w:rsidR="00763E79" w:rsidRDefault="00763E79" w:rsidP="0098496A">
      <w:pPr>
        <w:pStyle w:val="ListParagraph"/>
        <w:numPr>
          <w:ilvl w:val="0"/>
          <w:numId w:val="50"/>
        </w:numPr>
        <w:rPr>
          <w:rFonts w:cstheme="minorHAnsi"/>
          <w:color w:val="000000" w:themeColor="text1"/>
        </w:rPr>
      </w:pPr>
      <w:r>
        <w:rPr>
          <w:rFonts w:cstheme="minorHAnsi"/>
          <w:color w:val="000000" w:themeColor="text1"/>
        </w:rPr>
        <w:t>What is the term of $100,000 T-bill, offering the rate of return of 1.5% and having the price of $99,</w:t>
      </w:r>
      <w:r w:rsidR="00466A1E">
        <w:rPr>
          <w:rFonts w:cstheme="minorHAnsi"/>
          <w:color w:val="000000" w:themeColor="text1"/>
        </w:rPr>
        <w:t>261</w:t>
      </w:r>
      <w:r>
        <w:rPr>
          <w:rFonts w:cstheme="minorHAnsi"/>
          <w:color w:val="000000" w:themeColor="text1"/>
        </w:rPr>
        <w:t>.</w:t>
      </w:r>
      <w:r w:rsidR="00466A1E">
        <w:rPr>
          <w:rFonts w:cstheme="minorHAnsi"/>
          <w:color w:val="000000" w:themeColor="text1"/>
        </w:rPr>
        <w:t>66</w:t>
      </w:r>
      <w:r>
        <w:rPr>
          <w:rFonts w:cstheme="minorHAnsi"/>
          <w:color w:val="000000" w:themeColor="text1"/>
        </w:rPr>
        <w:t xml:space="preserve"> at the time of issue?</w:t>
      </w:r>
    </w:p>
    <w:p w14:paraId="524571C4" w14:textId="2E5BD78F" w:rsidR="0099476B" w:rsidRDefault="00B91026" w:rsidP="0098496A">
      <w:pPr>
        <w:pStyle w:val="ListParagraph"/>
        <w:numPr>
          <w:ilvl w:val="0"/>
          <w:numId w:val="50"/>
        </w:numPr>
        <w:rPr>
          <w:rFonts w:cstheme="minorHAnsi"/>
          <w:color w:val="000000" w:themeColor="text1"/>
        </w:rPr>
      </w:pPr>
      <w:r>
        <w:rPr>
          <w:rFonts w:cstheme="minorHAnsi"/>
          <w:color w:val="000000" w:themeColor="text1"/>
        </w:rPr>
        <w:t>A</w:t>
      </w:r>
      <w:r w:rsidRPr="00B91026">
        <w:rPr>
          <w:rFonts w:cstheme="minorHAnsi"/>
          <w:color w:val="000000" w:themeColor="text1"/>
        </w:rPr>
        <w:t xml:space="preserve"> </w:t>
      </w:r>
      <w:r>
        <w:rPr>
          <w:rFonts w:cstheme="minorHAnsi"/>
          <w:color w:val="000000" w:themeColor="text1"/>
        </w:rPr>
        <w:t>91</w:t>
      </w:r>
      <w:r w:rsidRPr="00B91026">
        <w:rPr>
          <w:rFonts w:cstheme="minorHAnsi"/>
          <w:color w:val="000000" w:themeColor="text1"/>
        </w:rPr>
        <w:t>-day, $</w:t>
      </w:r>
      <w:r>
        <w:rPr>
          <w:rFonts w:cstheme="minorHAnsi"/>
          <w:color w:val="000000" w:themeColor="text1"/>
        </w:rPr>
        <w:t>200</w:t>
      </w:r>
      <w:r w:rsidRPr="00B91026">
        <w:rPr>
          <w:rFonts w:cstheme="minorHAnsi"/>
          <w:color w:val="000000" w:themeColor="text1"/>
        </w:rPr>
        <w:t xml:space="preserve">,000 T-bill </w:t>
      </w:r>
      <w:r>
        <w:rPr>
          <w:rFonts w:cstheme="minorHAnsi"/>
          <w:color w:val="000000" w:themeColor="text1"/>
        </w:rPr>
        <w:t>was issued at the price of</w:t>
      </w:r>
      <w:r w:rsidRPr="00B91026">
        <w:rPr>
          <w:rFonts w:cstheme="minorHAnsi"/>
          <w:color w:val="000000" w:themeColor="text1"/>
        </w:rPr>
        <w:t xml:space="preserve"> $</w:t>
      </w:r>
      <w:r>
        <w:rPr>
          <w:rFonts w:cstheme="minorHAnsi"/>
          <w:color w:val="000000" w:themeColor="text1"/>
        </w:rPr>
        <w:t>1</w:t>
      </w:r>
      <w:r w:rsidRPr="00B91026">
        <w:rPr>
          <w:rFonts w:cstheme="minorHAnsi"/>
          <w:color w:val="000000" w:themeColor="text1"/>
        </w:rPr>
        <w:t>9</w:t>
      </w:r>
      <w:r>
        <w:rPr>
          <w:rFonts w:cstheme="minorHAnsi"/>
          <w:color w:val="000000" w:themeColor="text1"/>
        </w:rPr>
        <w:t>8</w:t>
      </w:r>
      <w:r w:rsidRPr="00B91026">
        <w:rPr>
          <w:rFonts w:cstheme="minorHAnsi"/>
          <w:color w:val="000000" w:themeColor="text1"/>
        </w:rPr>
        <w:t>,</w:t>
      </w:r>
      <w:r>
        <w:rPr>
          <w:rFonts w:cstheme="minorHAnsi"/>
          <w:color w:val="000000" w:themeColor="text1"/>
        </w:rPr>
        <w:t>912</w:t>
      </w:r>
      <w:r w:rsidRPr="00B91026">
        <w:rPr>
          <w:rFonts w:cstheme="minorHAnsi"/>
          <w:color w:val="000000" w:themeColor="text1"/>
        </w:rPr>
        <w:t>.</w:t>
      </w:r>
      <w:r>
        <w:rPr>
          <w:rFonts w:cstheme="minorHAnsi"/>
          <w:color w:val="000000" w:themeColor="text1"/>
        </w:rPr>
        <w:t>95</w:t>
      </w:r>
      <w:r w:rsidRPr="00B91026">
        <w:rPr>
          <w:rFonts w:cstheme="minorHAnsi"/>
          <w:color w:val="000000" w:themeColor="text1"/>
        </w:rPr>
        <w:t xml:space="preserve">. </w:t>
      </w:r>
      <w:r w:rsidR="00CA7A2D">
        <w:rPr>
          <w:rFonts w:cstheme="minorHAnsi"/>
          <w:color w:val="000000" w:themeColor="text1"/>
        </w:rPr>
        <w:t>Thirty days</w:t>
      </w:r>
      <w:r w:rsidR="00763E79">
        <w:rPr>
          <w:rFonts w:cstheme="minorHAnsi"/>
          <w:color w:val="000000" w:themeColor="text1"/>
        </w:rPr>
        <w:t xml:space="preserve"> before maturity</w:t>
      </w:r>
      <w:r w:rsidRPr="00B91026">
        <w:rPr>
          <w:rFonts w:cstheme="minorHAnsi"/>
          <w:color w:val="000000" w:themeColor="text1"/>
        </w:rPr>
        <w:t xml:space="preserve">, the T-bill </w:t>
      </w:r>
      <w:r w:rsidR="00352769">
        <w:rPr>
          <w:rFonts w:cstheme="minorHAnsi"/>
          <w:color w:val="000000" w:themeColor="text1"/>
        </w:rPr>
        <w:t xml:space="preserve">was sold </w:t>
      </w:r>
      <w:r w:rsidRPr="00B91026">
        <w:rPr>
          <w:rFonts w:cstheme="minorHAnsi"/>
          <w:color w:val="000000" w:themeColor="text1"/>
        </w:rPr>
        <w:t xml:space="preserve">to yield </w:t>
      </w:r>
      <w:r w:rsidR="00CA7A2D">
        <w:rPr>
          <w:rFonts w:cstheme="minorHAnsi"/>
          <w:color w:val="000000" w:themeColor="text1"/>
        </w:rPr>
        <w:t>1</w:t>
      </w:r>
      <w:r w:rsidRPr="00B91026">
        <w:rPr>
          <w:rFonts w:cstheme="minorHAnsi"/>
          <w:color w:val="000000" w:themeColor="text1"/>
        </w:rPr>
        <w:t>.</w:t>
      </w:r>
      <w:r w:rsidR="00CA7A2D">
        <w:rPr>
          <w:rFonts w:cstheme="minorHAnsi"/>
          <w:color w:val="000000" w:themeColor="text1"/>
        </w:rPr>
        <w:t>7</w:t>
      </w:r>
      <w:r w:rsidRPr="00B91026">
        <w:rPr>
          <w:rFonts w:cstheme="minorHAnsi"/>
          <w:color w:val="000000" w:themeColor="text1"/>
        </w:rPr>
        <w:t xml:space="preserve">%. (a) What was the yield of the T-bill </w:t>
      </w:r>
      <w:r w:rsidR="00352769">
        <w:rPr>
          <w:rFonts w:cstheme="minorHAnsi"/>
          <w:color w:val="000000" w:themeColor="text1"/>
        </w:rPr>
        <w:t>on</w:t>
      </w:r>
      <w:r w:rsidRPr="00B91026">
        <w:rPr>
          <w:rFonts w:cstheme="minorHAnsi"/>
          <w:color w:val="000000" w:themeColor="text1"/>
        </w:rPr>
        <w:t xml:space="preserve"> the day of the issue? (b) </w:t>
      </w:r>
      <w:r w:rsidR="0088437C">
        <w:rPr>
          <w:rFonts w:cstheme="minorHAnsi"/>
          <w:color w:val="000000" w:themeColor="text1"/>
        </w:rPr>
        <w:t>How much was the</w:t>
      </w:r>
      <w:r w:rsidRPr="00B91026">
        <w:rPr>
          <w:rFonts w:cstheme="minorHAnsi"/>
          <w:color w:val="000000" w:themeColor="text1"/>
        </w:rPr>
        <w:t xml:space="preserve"> T-bill </w:t>
      </w:r>
      <w:r w:rsidR="0088437C">
        <w:rPr>
          <w:rFonts w:cstheme="minorHAnsi"/>
          <w:color w:val="000000" w:themeColor="text1"/>
        </w:rPr>
        <w:t xml:space="preserve">sold </w:t>
      </w:r>
      <w:r w:rsidRPr="00B91026">
        <w:rPr>
          <w:rFonts w:cstheme="minorHAnsi"/>
          <w:color w:val="000000" w:themeColor="text1"/>
        </w:rPr>
        <w:t xml:space="preserve">for? (c) What was the annual rate of return realised </w:t>
      </w:r>
      <w:r w:rsidR="0088437C">
        <w:rPr>
          <w:rFonts w:cstheme="minorHAnsi"/>
          <w:color w:val="000000" w:themeColor="text1"/>
        </w:rPr>
        <w:t>while holding the</w:t>
      </w:r>
      <w:r w:rsidRPr="00B91026">
        <w:rPr>
          <w:rFonts w:cstheme="minorHAnsi"/>
          <w:color w:val="000000" w:themeColor="text1"/>
        </w:rPr>
        <w:t xml:space="preserve"> T-bill?</w:t>
      </w:r>
    </w:p>
    <w:p w14:paraId="14695647" w14:textId="15149771" w:rsidR="0020527F" w:rsidRPr="0020527F" w:rsidRDefault="0020527F" w:rsidP="0098496A">
      <w:pPr>
        <w:pStyle w:val="ListParagraph"/>
        <w:numPr>
          <w:ilvl w:val="0"/>
          <w:numId w:val="50"/>
        </w:numPr>
        <w:rPr>
          <w:rFonts w:cstheme="minorHAnsi"/>
          <w:color w:val="000000" w:themeColor="text1"/>
        </w:rPr>
      </w:pPr>
      <w:r>
        <w:rPr>
          <w:rFonts w:cstheme="minorHAnsi"/>
          <w:color w:val="000000" w:themeColor="text1"/>
        </w:rPr>
        <w:t xml:space="preserve">“Bond stripping” means selling coupons of a bond separately from its face value. An investor stripped a 15-year, $35,000 bond carrying 3.4% quarterly coupons. The stripping occurred 5 years before the bond’s maturity, when new 5-year bonds of the same company carried 3% quarterly coupons. (a) How much did the investor sell </w:t>
      </w:r>
      <w:r w:rsidR="00861765">
        <w:rPr>
          <w:rFonts w:cstheme="minorHAnsi"/>
          <w:color w:val="000000" w:themeColor="text1"/>
        </w:rPr>
        <w:t xml:space="preserve">the </w:t>
      </w:r>
      <w:r>
        <w:rPr>
          <w:rFonts w:cstheme="minorHAnsi"/>
          <w:color w:val="000000" w:themeColor="text1"/>
        </w:rPr>
        <w:t xml:space="preserve">coupons for? (b) How much did the investor sell the face value for? (c) How much would the whole bond </w:t>
      </w:r>
      <w:r w:rsidR="00861765">
        <w:rPr>
          <w:rFonts w:cstheme="minorHAnsi"/>
          <w:color w:val="000000" w:themeColor="text1"/>
        </w:rPr>
        <w:t>have been priced</w:t>
      </w:r>
      <w:r>
        <w:rPr>
          <w:rFonts w:cstheme="minorHAnsi"/>
          <w:color w:val="000000" w:themeColor="text1"/>
        </w:rPr>
        <w:t xml:space="preserve"> 5 years before its maturity</w:t>
      </w:r>
      <w:r w:rsidR="00861765">
        <w:rPr>
          <w:rFonts w:cstheme="minorHAnsi"/>
          <w:color w:val="000000" w:themeColor="text1"/>
        </w:rPr>
        <w:t>, if the investor had not stripped the bond?</w:t>
      </w:r>
    </w:p>
    <w:p w14:paraId="171C2D55" w14:textId="069DC4CD" w:rsidR="00CF2590" w:rsidRPr="00CF2590" w:rsidRDefault="00CF2590" w:rsidP="0098496A">
      <w:pPr>
        <w:pStyle w:val="ListParagraph"/>
        <w:numPr>
          <w:ilvl w:val="0"/>
          <w:numId w:val="50"/>
        </w:numPr>
        <w:rPr>
          <w:rFonts w:cstheme="minorHAnsi"/>
        </w:rPr>
      </w:pPr>
      <w:r>
        <w:rPr>
          <w:rFonts w:cstheme="minorHAnsi"/>
        </w:rPr>
        <w:t xml:space="preserve">Find the price of </w:t>
      </w:r>
      <w:r w:rsidR="00D271C1">
        <w:rPr>
          <w:rFonts w:cstheme="minorHAnsi"/>
        </w:rPr>
        <w:t>a 10-year, $40,000 bond</w:t>
      </w:r>
      <w:r w:rsidR="00CD76E3">
        <w:rPr>
          <w:rFonts w:cstheme="minorHAnsi"/>
        </w:rPr>
        <w:t>,</w:t>
      </w:r>
      <w:r w:rsidR="00D271C1">
        <w:rPr>
          <w:rFonts w:cstheme="minorHAnsi"/>
        </w:rPr>
        <w:t xml:space="preserve"> sold 6 years before maturity to yield 2.3% compounded semi-annually. This bond carries 2% </w:t>
      </w:r>
      <w:r w:rsidR="00CD76E3">
        <w:rPr>
          <w:rFonts w:cstheme="minorHAnsi"/>
        </w:rPr>
        <w:t>monthly</w:t>
      </w:r>
      <w:r w:rsidR="00D271C1">
        <w:rPr>
          <w:rFonts w:cstheme="minorHAnsi"/>
        </w:rPr>
        <w:t xml:space="preserve"> coupons. </w:t>
      </w:r>
    </w:p>
    <w:p w14:paraId="5F5D75C5" w14:textId="13274DDB" w:rsidR="0020527F" w:rsidRDefault="00B54D5A" w:rsidP="0098496A">
      <w:pPr>
        <w:pStyle w:val="ListParagraph"/>
        <w:numPr>
          <w:ilvl w:val="0"/>
          <w:numId w:val="50"/>
        </w:numPr>
        <w:rPr>
          <w:rFonts w:cstheme="minorHAnsi"/>
          <w:color w:val="000000" w:themeColor="text1"/>
        </w:rPr>
      </w:pPr>
      <w:r>
        <w:rPr>
          <w:rFonts w:cstheme="minorHAnsi"/>
          <w:color w:val="000000" w:themeColor="text1"/>
        </w:rPr>
        <w:t>Find the premium or discount for a bond sold 4 years before maturity, if the bond having the face value of $25,000 and bearing 5.7% semi-annual coupons was sold to yield 5% compounded daily.</w:t>
      </w:r>
    </w:p>
    <w:p w14:paraId="65E27CFC" w14:textId="3DA6FCFE" w:rsidR="00B54D5A" w:rsidRDefault="00E30514" w:rsidP="0098496A">
      <w:pPr>
        <w:pStyle w:val="ListParagraph"/>
        <w:numPr>
          <w:ilvl w:val="0"/>
          <w:numId w:val="50"/>
        </w:numPr>
        <w:rPr>
          <w:rFonts w:cstheme="minorHAnsi"/>
          <w:color w:val="000000" w:themeColor="text1"/>
        </w:rPr>
      </w:pPr>
      <w:r>
        <w:rPr>
          <w:rFonts w:cstheme="minorHAnsi"/>
          <w:color w:val="000000" w:themeColor="text1"/>
        </w:rPr>
        <w:t xml:space="preserve">[Challenge] </w:t>
      </w:r>
      <w:r w:rsidR="00E50A6A">
        <w:rPr>
          <w:rFonts w:cstheme="minorHAnsi"/>
          <w:color w:val="000000" w:themeColor="text1"/>
        </w:rPr>
        <w:t>Orange Cafe</w:t>
      </w:r>
      <w:r w:rsidR="00257958">
        <w:rPr>
          <w:rFonts w:cstheme="minorHAnsi"/>
          <w:color w:val="000000" w:themeColor="text1"/>
        </w:rPr>
        <w:t xml:space="preserve"> would like to </w:t>
      </w:r>
      <w:r w:rsidR="00E50A6A">
        <w:rPr>
          <w:rFonts w:cstheme="minorHAnsi"/>
          <w:color w:val="000000" w:themeColor="text1"/>
        </w:rPr>
        <w:t>issue</w:t>
      </w:r>
      <w:r w:rsidR="00257958">
        <w:rPr>
          <w:rFonts w:cstheme="minorHAnsi"/>
          <w:color w:val="000000" w:themeColor="text1"/>
        </w:rPr>
        <w:t xml:space="preserve"> either a promissory note or a bond. The promissory note </w:t>
      </w:r>
      <w:r w:rsidR="00E50A6A">
        <w:rPr>
          <w:rFonts w:cstheme="minorHAnsi"/>
          <w:color w:val="000000" w:themeColor="text1"/>
        </w:rPr>
        <w:t>being considered has</w:t>
      </w:r>
      <w:r w:rsidR="00257958">
        <w:rPr>
          <w:rFonts w:cstheme="minorHAnsi"/>
          <w:color w:val="000000" w:themeColor="text1"/>
        </w:rPr>
        <w:t xml:space="preserve"> the face value of $50,000, </w:t>
      </w:r>
      <w:r w:rsidR="00E50A6A">
        <w:rPr>
          <w:rFonts w:cstheme="minorHAnsi"/>
          <w:color w:val="000000" w:themeColor="text1"/>
        </w:rPr>
        <w:t xml:space="preserve">locks </w:t>
      </w:r>
      <w:r w:rsidR="00257958">
        <w:rPr>
          <w:rFonts w:cstheme="minorHAnsi"/>
          <w:color w:val="000000" w:themeColor="text1"/>
        </w:rPr>
        <w:t xml:space="preserve">the term of 3 years, and </w:t>
      </w:r>
      <w:r w:rsidR="00E50A6A">
        <w:rPr>
          <w:rFonts w:cstheme="minorHAnsi"/>
          <w:color w:val="000000" w:themeColor="text1"/>
        </w:rPr>
        <w:t>promises</w:t>
      </w:r>
      <w:r w:rsidR="00257958">
        <w:rPr>
          <w:rFonts w:cstheme="minorHAnsi"/>
          <w:color w:val="000000" w:themeColor="text1"/>
        </w:rPr>
        <w:t xml:space="preserve"> 4.6% </w:t>
      </w:r>
      <w:r w:rsidR="00E50A6A">
        <w:rPr>
          <w:rFonts w:cstheme="minorHAnsi"/>
          <w:color w:val="000000" w:themeColor="text1"/>
        </w:rPr>
        <w:t xml:space="preserve">p.a. </w:t>
      </w:r>
      <w:r w:rsidR="00257958">
        <w:rPr>
          <w:rFonts w:cstheme="minorHAnsi"/>
          <w:color w:val="000000" w:themeColor="text1"/>
        </w:rPr>
        <w:t>What bond, carrying</w:t>
      </w:r>
      <w:r w:rsidR="00E50A6A">
        <w:rPr>
          <w:rFonts w:cstheme="minorHAnsi"/>
          <w:color w:val="000000" w:themeColor="text1"/>
        </w:rPr>
        <w:t xml:space="preserve"> semi-annual coupons would be equivalent to the promissory note?</w:t>
      </w:r>
    </w:p>
    <w:p w14:paraId="07076E33" w14:textId="77777777" w:rsidR="00B607B4" w:rsidRPr="00D7635C" w:rsidRDefault="00B607B4" w:rsidP="00B607B4">
      <w:pPr>
        <w:pStyle w:val="ListParagraph"/>
        <w:ind w:left="644"/>
        <w:rPr>
          <w:rFonts w:cstheme="minorHAnsi"/>
          <w:color w:val="000000" w:themeColor="text1"/>
        </w:rPr>
      </w:pPr>
    </w:p>
    <w:p w14:paraId="1CC7C2A2" w14:textId="77777777" w:rsidR="008C0E53" w:rsidRDefault="008C0E53" w:rsidP="00B607B4">
      <w:pPr>
        <w:rPr>
          <w:rFonts w:cstheme="minorHAnsi"/>
          <w:color w:val="000000" w:themeColor="text1"/>
        </w:rPr>
      </w:pPr>
    </w:p>
    <w:p w14:paraId="075EA721" w14:textId="77777777" w:rsidR="00B607B4" w:rsidRPr="00D7635C" w:rsidRDefault="00B607B4" w:rsidP="00B607B4">
      <w:pPr>
        <w:rPr>
          <w:rFonts w:cstheme="minorHAnsi"/>
          <w:color w:val="000000" w:themeColor="text1"/>
        </w:rPr>
      </w:pPr>
    </w:p>
    <w:p w14:paraId="1A071A56" w14:textId="77777777" w:rsidR="00E611F2" w:rsidRDefault="00E611F2" w:rsidP="00E611F2">
      <w:pPr>
        <w:rPr>
          <w:rFonts w:eastAsiaTheme="minorEastAsia"/>
          <w:b/>
          <w:bCs/>
        </w:rPr>
      </w:pPr>
      <w:r w:rsidRPr="00052103">
        <w:rPr>
          <w:rFonts w:eastAsiaTheme="minorEastAsia"/>
          <w:b/>
          <w:bCs/>
        </w:rPr>
        <w:t>Answers:</w:t>
      </w:r>
    </w:p>
    <w:p w14:paraId="1D8A1A2E" w14:textId="77777777" w:rsidR="00E611F2" w:rsidRPr="00B8197B" w:rsidRDefault="00E611F2" w:rsidP="00E611F2">
      <w:pPr>
        <w:rPr>
          <w:rFonts w:eastAsiaTheme="minorEastAsia"/>
          <w:b/>
          <w:bCs/>
        </w:rPr>
      </w:pPr>
    </w:p>
    <w:p w14:paraId="561B0E62" w14:textId="77777777" w:rsidR="00E611F2" w:rsidRDefault="00E611F2" w:rsidP="00E611F2">
      <w:pPr>
        <w:rPr>
          <w:rFonts w:asciiTheme="minorHAnsi" w:hAnsiTheme="minorHAnsi" w:cstheme="minorHAnsi"/>
        </w:rPr>
      </w:pPr>
      <w:r w:rsidRPr="00D70594">
        <w:rPr>
          <w:rFonts w:asciiTheme="minorHAnsi" w:hAnsiTheme="minorHAnsi" w:cstheme="minorHAnsi"/>
          <w:b/>
          <w:bCs/>
        </w:rPr>
        <w:t>1.</w:t>
      </w:r>
      <w:r>
        <w:rPr>
          <w:rFonts w:asciiTheme="minorHAnsi" w:hAnsiTheme="minorHAnsi" w:cstheme="minorHAnsi"/>
          <w:b/>
          <w:bCs/>
        </w:rPr>
        <w:t xml:space="preserve"> </w:t>
      </w:r>
      <w:r>
        <w:rPr>
          <w:rFonts w:asciiTheme="minorHAnsi" w:hAnsiTheme="minorHAnsi" w:cstheme="minorHAnsi"/>
        </w:rPr>
        <w:t>2.19%</w:t>
      </w:r>
      <w:r w:rsidRPr="00D70594">
        <w:rPr>
          <w:rFonts w:asciiTheme="minorHAnsi" w:hAnsiTheme="minorHAnsi" w:cstheme="minorHAnsi"/>
        </w:rPr>
        <w:t xml:space="preserve">; </w:t>
      </w:r>
      <w:r w:rsidRPr="00D70594">
        <w:rPr>
          <w:rFonts w:asciiTheme="minorHAnsi" w:hAnsiTheme="minorHAnsi" w:cstheme="minorHAnsi"/>
          <w:b/>
          <w:bCs/>
        </w:rPr>
        <w:t>2.</w:t>
      </w:r>
      <w:r w:rsidRPr="00D70594">
        <w:rPr>
          <w:rFonts w:asciiTheme="minorHAnsi" w:hAnsiTheme="minorHAnsi" w:cstheme="minorHAnsi"/>
          <w:color w:val="000000"/>
        </w:rPr>
        <w:t xml:space="preserve"> $</w:t>
      </w:r>
      <w:r>
        <w:rPr>
          <w:rFonts w:asciiTheme="minorHAnsi" w:hAnsiTheme="minorHAnsi" w:cstheme="minorHAnsi"/>
          <w:color w:val="000000"/>
        </w:rPr>
        <w:t>11,428.57</w:t>
      </w:r>
      <w:r w:rsidRPr="00D70594">
        <w:rPr>
          <w:rFonts w:asciiTheme="minorHAnsi" w:hAnsiTheme="minorHAnsi" w:cstheme="minorHAnsi"/>
        </w:rPr>
        <w:t xml:space="preserve">; </w:t>
      </w:r>
      <w:r w:rsidRPr="00D70594">
        <w:rPr>
          <w:rFonts w:asciiTheme="minorHAnsi" w:hAnsiTheme="minorHAnsi" w:cstheme="minorHAnsi"/>
          <w:b/>
          <w:bCs/>
        </w:rPr>
        <w:t>3.</w:t>
      </w:r>
      <w:r w:rsidRPr="00D70594">
        <w:rPr>
          <w:rFonts w:asciiTheme="minorHAnsi" w:hAnsiTheme="minorHAnsi" w:cstheme="minorHAnsi"/>
        </w:rPr>
        <w:t xml:space="preserve"> $</w:t>
      </w:r>
      <w:r>
        <w:rPr>
          <w:rFonts w:asciiTheme="minorHAnsi" w:hAnsiTheme="minorHAnsi" w:cstheme="minorHAnsi"/>
          <w:color w:val="000000"/>
        </w:rPr>
        <w:t>14,802.90</w:t>
      </w:r>
      <w:r w:rsidRPr="00D70594">
        <w:rPr>
          <w:rFonts w:asciiTheme="minorHAnsi" w:hAnsiTheme="minorHAnsi" w:cstheme="minorHAnsi"/>
        </w:rPr>
        <w:t xml:space="preserve">; </w:t>
      </w:r>
      <w:r w:rsidRPr="00D70594">
        <w:rPr>
          <w:rFonts w:asciiTheme="minorHAnsi" w:hAnsiTheme="minorHAnsi" w:cstheme="minorHAnsi"/>
          <w:b/>
          <w:bCs/>
        </w:rPr>
        <w:t>4.</w:t>
      </w:r>
      <w:r>
        <w:rPr>
          <w:rFonts w:asciiTheme="minorHAnsi" w:hAnsiTheme="minorHAnsi" w:cstheme="minorHAnsi"/>
          <w:color w:val="000000"/>
        </w:rPr>
        <w:t xml:space="preserve"> $75,840.42</w:t>
      </w:r>
      <w:r w:rsidRPr="00D70594">
        <w:rPr>
          <w:rFonts w:asciiTheme="minorHAnsi" w:hAnsiTheme="minorHAnsi" w:cstheme="minorHAnsi"/>
        </w:rPr>
        <w:t xml:space="preserve">; </w:t>
      </w:r>
      <w:r w:rsidRPr="00D70594">
        <w:rPr>
          <w:rFonts w:asciiTheme="minorHAnsi" w:hAnsiTheme="minorHAnsi" w:cstheme="minorHAnsi"/>
          <w:b/>
          <w:bCs/>
        </w:rPr>
        <w:t>5.</w:t>
      </w:r>
      <w:r>
        <w:rPr>
          <w:rFonts w:asciiTheme="minorHAnsi" w:hAnsiTheme="minorHAnsi" w:cstheme="minorHAnsi"/>
          <w:color w:val="000000"/>
        </w:rPr>
        <w:t xml:space="preserve"> 181 days</w:t>
      </w:r>
      <w:r w:rsidRPr="00D70594">
        <w:rPr>
          <w:rFonts w:asciiTheme="minorHAnsi" w:hAnsiTheme="minorHAnsi" w:cstheme="minorHAnsi"/>
        </w:rPr>
        <w:t xml:space="preserve">; </w:t>
      </w:r>
      <w:r w:rsidRPr="00D70594">
        <w:rPr>
          <w:rFonts w:asciiTheme="minorHAnsi" w:hAnsiTheme="minorHAnsi" w:cstheme="minorHAnsi"/>
          <w:b/>
          <w:bCs/>
        </w:rPr>
        <w:t>6</w:t>
      </w:r>
      <w:r w:rsidRPr="00D70594">
        <w:rPr>
          <w:rFonts w:asciiTheme="minorHAnsi" w:hAnsiTheme="minorHAnsi" w:cstheme="minorHAnsi"/>
        </w:rPr>
        <w:t xml:space="preserve">. </w:t>
      </w:r>
      <w:r>
        <w:rPr>
          <w:rFonts w:asciiTheme="minorHAnsi" w:hAnsiTheme="minorHAnsi" w:cstheme="minorHAnsi"/>
        </w:rPr>
        <w:t>(a) 2.19% (b) $199,720.94 (c) 2.43%</w:t>
      </w:r>
      <w:r w:rsidRPr="00D70594">
        <w:rPr>
          <w:rFonts w:asciiTheme="minorHAnsi" w:hAnsiTheme="minorHAnsi" w:cstheme="minorHAnsi"/>
        </w:rPr>
        <w:t xml:space="preserve">; </w:t>
      </w:r>
      <w:r w:rsidRPr="00D70594">
        <w:rPr>
          <w:rFonts w:asciiTheme="minorHAnsi" w:hAnsiTheme="minorHAnsi" w:cstheme="minorHAnsi"/>
          <w:b/>
          <w:bCs/>
        </w:rPr>
        <w:t>7</w:t>
      </w:r>
      <w:r w:rsidRPr="00D70594">
        <w:rPr>
          <w:rFonts w:asciiTheme="minorHAnsi" w:hAnsiTheme="minorHAnsi" w:cstheme="minorHAnsi"/>
        </w:rPr>
        <w:t>.</w:t>
      </w:r>
      <w:r>
        <w:rPr>
          <w:rFonts w:asciiTheme="minorHAnsi" w:hAnsiTheme="minorHAnsi" w:cstheme="minorHAnsi"/>
        </w:rPr>
        <w:t>35,647.78</w:t>
      </w:r>
      <w:r w:rsidRPr="00D70594">
        <w:rPr>
          <w:rFonts w:asciiTheme="minorHAnsi" w:hAnsiTheme="minorHAnsi" w:cstheme="minorHAnsi"/>
        </w:rPr>
        <w:t xml:space="preserve">; </w:t>
      </w:r>
      <w:r w:rsidRPr="00D70594">
        <w:rPr>
          <w:rFonts w:asciiTheme="minorHAnsi" w:hAnsiTheme="minorHAnsi" w:cstheme="minorHAnsi"/>
          <w:b/>
          <w:bCs/>
        </w:rPr>
        <w:t>8</w:t>
      </w:r>
      <w:r w:rsidRPr="00D70594">
        <w:rPr>
          <w:rFonts w:asciiTheme="minorHAnsi" w:hAnsiTheme="minorHAnsi" w:cstheme="minorHAnsi"/>
        </w:rPr>
        <w:t xml:space="preserve">. </w:t>
      </w:r>
      <w:r>
        <w:rPr>
          <w:rFonts w:asciiTheme="minorHAnsi" w:hAnsiTheme="minorHAnsi" w:cstheme="minorHAnsi"/>
        </w:rPr>
        <w:t xml:space="preserve">$39,352.60; </w:t>
      </w:r>
      <w:r>
        <w:rPr>
          <w:rFonts w:asciiTheme="minorHAnsi" w:hAnsiTheme="minorHAnsi" w:cstheme="minorHAnsi"/>
          <w:b/>
          <w:bCs/>
        </w:rPr>
        <w:t>9</w:t>
      </w:r>
      <w:r w:rsidRPr="00D70594">
        <w:rPr>
          <w:rFonts w:asciiTheme="minorHAnsi" w:hAnsiTheme="minorHAnsi" w:cstheme="minorHAnsi"/>
        </w:rPr>
        <w:t>.</w:t>
      </w:r>
      <w:r>
        <w:rPr>
          <w:rFonts w:asciiTheme="minorHAnsi" w:hAnsiTheme="minorHAnsi" w:cstheme="minorHAnsi"/>
        </w:rPr>
        <w:t xml:space="preserve"> Premium $570.45</w:t>
      </w:r>
      <w:r w:rsidRPr="00D70594">
        <w:rPr>
          <w:rFonts w:asciiTheme="minorHAnsi" w:hAnsiTheme="minorHAnsi" w:cstheme="minorHAnsi"/>
        </w:rPr>
        <w:t xml:space="preserve">; </w:t>
      </w:r>
      <w:r>
        <w:rPr>
          <w:rFonts w:asciiTheme="minorHAnsi" w:hAnsiTheme="minorHAnsi" w:cstheme="minorHAnsi"/>
          <w:b/>
          <w:bCs/>
        </w:rPr>
        <w:t>10</w:t>
      </w:r>
      <w:r w:rsidRPr="00D70594">
        <w:rPr>
          <w:rFonts w:asciiTheme="minorHAnsi" w:hAnsiTheme="minorHAnsi" w:cstheme="minorHAnsi"/>
        </w:rPr>
        <w:t xml:space="preserve">. </w:t>
      </w:r>
      <w:r>
        <w:rPr>
          <w:rFonts w:asciiTheme="minorHAnsi" w:hAnsiTheme="minorHAnsi" w:cstheme="minorHAnsi"/>
          <w:color w:val="000000" w:themeColor="text1"/>
        </w:rPr>
        <w:t>3-year, $50,000 bond carrying semi-annual coupons of $1,088.96</w:t>
      </w:r>
      <w:r>
        <w:rPr>
          <w:rFonts w:asciiTheme="minorHAnsi" w:hAnsiTheme="minorHAnsi" w:cstheme="minorHAnsi"/>
        </w:rPr>
        <w:t xml:space="preserve">. </w:t>
      </w:r>
    </w:p>
    <w:p w14:paraId="2AD5F14E" w14:textId="0B1273C9" w:rsidR="00D811D3" w:rsidRPr="0074471F" w:rsidRDefault="00B607B4" w:rsidP="0074471F">
      <w:pPr>
        <w:rPr>
          <w:rFonts w:asciiTheme="minorHAnsi" w:hAnsiTheme="minorHAnsi" w:cstheme="minorHAnsi"/>
        </w:rPr>
      </w:pPr>
      <w:r>
        <w:rPr>
          <w:rFonts w:asciiTheme="minorHAnsi" w:hAnsiTheme="minorHAnsi" w:cstheme="minorHAnsi"/>
        </w:rPr>
        <w:br w:type="page"/>
      </w:r>
    </w:p>
    <w:p w14:paraId="2BE00044" w14:textId="426403F3" w:rsidR="003A0722" w:rsidRDefault="009A5E30" w:rsidP="006A6AAA">
      <w:pPr>
        <w:pStyle w:val="Heading1"/>
        <w:numPr>
          <w:ilvl w:val="0"/>
          <w:numId w:val="2"/>
        </w:numPr>
        <w:ind w:left="567"/>
      </w:pPr>
      <w:bookmarkStart w:id="75" w:name="_Toc144913730"/>
      <w:r>
        <w:lastRenderedPageBreak/>
        <w:t>Amortization of loans</w:t>
      </w:r>
      <w:bookmarkEnd w:id="75"/>
    </w:p>
    <w:p w14:paraId="36E5EEA7" w14:textId="77777777" w:rsidR="00650498" w:rsidRPr="00650498" w:rsidRDefault="00650498" w:rsidP="00650498"/>
    <w:p w14:paraId="5B3BBFE0" w14:textId="020BCCCA" w:rsidR="000C2263" w:rsidRDefault="000C2263" w:rsidP="000C2263">
      <w:pPr>
        <w:pStyle w:val="Heading2"/>
        <w:ind w:left="709"/>
      </w:pPr>
      <w:bookmarkStart w:id="76" w:name="_Toc144913731"/>
      <w:r>
        <w:t>Plain amortization</w:t>
      </w:r>
      <w:bookmarkEnd w:id="76"/>
    </w:p>
    <w:p w14:paraId="20FEA048" w14:textId="77777777" w:rsidR="000C2263" w:rsidRDefault="000C2263" w:rsidP="006A6AAA">
      <w:pPr>
        <w:rPr>
          <w:rFonts w:asciiTheme="minorHAnsi" w:hAnsiTheme="minorHAnsi" w:cstheme="minorHAnsi"/>
        </w:rPr>
      </w:pPr>
    </w:p>
    <w:p w14:paraId="3558533E" w14:textId="63333954" w:rsidR="00CE5D71" w:rsidRDefault="00CE5D71" w:rsidP="006A6AAA">
      <w:pPr>
        <w:rPr>
          <w:rFonts w:asciiTheme="minorHAnsi" w:hAnsiTheme="minorHAnsi" w:cstheme="minorHAnsi"/>
        </w:rPr>
      </w:pPr>
      <w:r>
        <w:rPr>
          <w:rFonts w:asciiTheme="minorHAnsi" w:hAnsiTheme="minorHAnsi" w:cstheme="minorHAnsi"/>
        </w:rPr>
        <w:t>Consider the following situation:</w:t>
      </w:r>
      <w:r w:rsidR="00CB21A1" w:rsidRPr="00CB21A1">
        <w:rPr>
          <w:rFonts w:asciiTheme="minorHAnsi" w:hAnsiTheme="minorHAnsi" w:cstheme="minorHAnsi"/>
        </w:rPr>
        <w:t xml:space="preserve"> a loan amount of $100,000 has been taken at 5% </w:t>
      </w:r>
      <w:r w:rsidR="00CB21A1">
        <w:rPr>
          <w:rFonts w:asciiTheme="minorHAnsi" w:hAnsiTheme="minorHAnsi" w:cstheme="minorHAnsi"/>
        </w:rPr>
        <w:t xml:space="preserve">compounded monthly for </w:t>
      </w:r>
      <w:r w:rsidR="00E67C87">
        <w:rPr>
          <w:rFonts w:asciiTheme="minorHAnsi" w:hAnsiTheme="minorHAnsi" w:cstheme="minorHAnsi"/>
        </w:rPr>
        <w:t>3</w:t>
      </w:r>
      <w:r>
        <w:rPr>
          <w:rFonts w:asciiTheme="minorHAnsi" w:hAnsiTheme="minorHAnsi" w:cstheme="minorHAnsi"/>
        </w:rPr>
        <w:t xml:space="preserve"> years. To pay this loan off, end-of-month payments </w:t>
      </w:r>
      <w:r w:rsidR="00FB28F7">
        <w:rPr>
          <w:rFonts w:asciiTheme="minorHAnsi" w:hAnsiTheme="minorHAnsi" w:cstheme="minorHAnsi"/>
        </w:rPr>
        <w:t>are to be</w:t>
      </w:r>
      <w:r>
        <w:rPr>
          <w:rFonts w:asciiTheme="minorHAnsi" w:hAnsiTheme="minorHAnsi" w:cstheme="minorHAnsi"/>
        </w:rPr>
        <w:t xml:space="preserve"> made. </w:t>
      </w:r>
      <w:r w:rsidR="004E5E80">
        <w:rPr>
          <w:rFonts w:asciiTheme="minorHAnsi" w:hAnsiTheme="minorHAnsi" w:cstheme="minorHAnsi"/>
        </w:rPr>
        <w:t xml:space="preserve"> </w:t>
      </w:r>
      <w:r w:rsidR="00E36B53">
        <w:rPr>
          <w:rFonts w:asciiTheme="minorHAnsi" w:hAnsiTheme="minorHAnsi" w:cstheme="minorHAnsi"/>
        </w:rPr>
        <w:t>From this information</w:t>
      </w:r>
      <w:r w:rsidR="00CF59CA">
        <w:rPr>
          <w:rFonts w:asciiTheme="minorHAnsi" w:hAnsiTheme="minorHAnsi" w:cstheme="minorHAnsi"/>
        </w:rPr>
        <w:t xml:space="preserve"> </w:t>
      </w:r>
      <w:r w:rsidR="00E36B53">
        <w:rPr>
          <w:rFonts w:asciiTheme="minorHAnsi" w:hAnsiTheme="minorHAnsi" w:cstheme="minorHAnsi"/>
        </w:rPr>
        <w:t>w</w:t>
      </w:r>
      <w:r>
        <w:rPr>
          <w:rFonts w:asciiTheme="minorHAnsi" w:hAnsiTheme="minorHAnsi" w:cstheme="minorHAnsi"/>
        </w:rPr>
        <w:t xml:space="preserve">e can find </w:t>
      </w:r>
      <w:r w:rsidR="0090280E">
        <w:rPr>
          <w:rFonts w:asciiTheme="minorHAnsi" w:hAnsiTheme="minorHAnsi" w:cstheme="minorHAnsi"/>
        </w:rPr>
        <w:t>that the periodic payment is</w:t>
      </w:r>
      <w:r w:rsidR="00FB1037">
        <w:rPr>
          <w:rFonts w:asciiTheme="minorHAnsi" w:hAnsiTheme="minorHAnsi" w:cstheme="minorHAnsi"/>
        </w:rPr>
        <w:t xml:space="preserve"> equal to</w:t>
      </w:r>
      <w:r w:rsidR="0090280E">
        <w:rPr>
          <w:rFonts w:asciiTheme="minorHAnsi" w:hAnsiTheme="minorHAnsi" w:cstheme="minorHAnsi"/>
        </w:rPr>
        <w:t xml:space="preserve"> </w:t>
      </w:r>
      <w:r w:rsidR="006542D9">
        <w:rPr>
          <w:rFonts w:asciiTheme="minorHAnsi" w:hAnsiTheme="minorHAnsi" w:cstheme="minorHAnsi"/>
        </w:rPr>
        <w:t>$2,</w:t>
      </w:r>
      <w:r w:rsidR="00E67C87">
        <w:rPr>
          <w:rFonts w:asciiTheme="minorHAnsi" w:hAnsiTheme="minorHAnsi" w:cstheme="minorHAnsi"/>
        </w:rPr>
        <w:t>997</w:t>
      </w:r>
      <w:r w:rsidR="006542D9">
        <w:rPr>
          <w:rFonts w:asciiTheme="minorHAnsi" w:hAnsiTheme="minorHAnsi" w:cstheme="minorHAnsi"/>
        </w:rPr>
        <w:t>.</w:t>
      </w:r>
      <w:r w:rsidR="00E67C87">
        <w:rPr>
          <w:rFonts w:asciiTheme="minorHAnsi" w:hAnsiTheme="minorHAnsi" w:cstheme="minorHAnsi"/>
        </w:rPr>
        <w:t>09</w:t>
      </w:r>
      <w:r w:rsidR="006542D9">
        <w:rPr>
          <w:rFonts w:asciiTheme="minorHAnsi" w:hAnsiTheme="minorHAnsi" w:cstheme="minorHAnsi"/>
        </w:rPr>
        <w:t xml:space="preserve"> (</w:t>
      </w:r>
      <w:r w:rsidR="003F3351">
        <w:rPr>
          <w:rFonts w:asciiTheme="minorHAnsi" w:hAnsiTheme="minorHAnsi" w:cstheme="minorHAnsi"/>
        </w:rPr>
        <w:t>v</w:t>
      </w:r>
      <w:r w:rsidR="006542D9">
        <w:rPr>
          <w:rFonts w:asciiTheme="minorHAnsi" w:hAnsiTheme="minorHAnsi" w:cstheme="minorHAnsi"/>
        </w:rPr>
        <w:t>erify that this is</w:t>
      </w:r>
      <w:r w:rsidR="00CA4D4F">
        <w:rPr>
          <w:rFonts w:asciiTheme="minorHAnsi" w:hAnsiTheme="minorHAnsi" w:cstheme="minorHAnsi"/>
        </w:rPr>
        <w:t xml:space="preserve"> so – use the techniques of Chapter 8</w:t>
      </w:r>
      <w:r w:rsidR="006542D9">
        <w:rPr>
          <w:rFonts w:asciiTheme="minorHAnsi" w:hAnsiTheme="minorHAnsi" w:cstheme="minorHAnsi"/>
        </w:rPr>
        <w:t xml:space="preserve">). </w:t>
      </w:r>
      <w:r w:rsidR="00E36B53">
        <w:rPr>
          <w:rFonts w:asciiTheme="minorHAnsi" w:hAnsiTheme="minorHAnsi" w:cstheme="minorHAnsi"/>
        </w:rPr>
        <w:t xml:space="preserve">Let’s investigate the structure of </w:t>
      </w:r>
      <w:r w:rsidR="000E165A">
        <w:rPr>
          <w:rFonts w:asciiTheme="minorHAnsi" w:hAnsiTheme="minorHAnsi" w:cstheme="minorHAnsi"/>
        </w:rPr>
        <w:t>the first two</w:t>
      </w:r>
      <w:r w:rsidR="00E36B53">
        <w:rPr>
          <w:rFonts w:asciiTheme="minorHAnsi" w:hAnsiTheme="minorHAnsi" w:cstheme="minorHAnsi"/>
        </w:rPr>
        <w:t xml:space="preserve"> payment</w:t>
      </w:r>
      <w:r w:rsidR="000E165A">
        <w:rPr>
          <w:rFonts w:asciiTheme="minorHAnsi" w:hAnsiTheme="minorHAnsi" w:cstheme="minorHAnsi"/>
        </w:rPr>
        <w:t>s</w:t>
      </w:r>
      <w:r w:rsidR="00E36B53">
        <w:rPr>
          <w:rFonts w:asciiTheme="minorHAnsi" w:hAnsiTheme="minorHAnsi" w:cstheme="minorHAnsi"/>
        </w:rPr>
        <w:t xml:space="preserve">. </w:t>
      </w:r>
    </w:p>
    <w:p w14:paraId="1F4A9097" w14:textId="0A99ACA7" w:rsidR="00E36B53" w:rsidRDefault="00E36B53" w:rsidP="006A6AAA">
      <w:pPr>
        <w:rPr>
          <w:rFonts w:asciiTheme="minorHAnsi" w:hAnsiTheme="minorHAnsi" w:cstheme="minorHAnsi"/>
        </w:rPr>
      </w:pPr>
    </w:p>
    <w:p w14:paraId="64396A41" w14:textId="3FFE9888" w:rsidR="00E36B53" w:rsidRDefault="00C24EA2" w:rsidP="006A6AAA">
      <w:pPr>
        <w:rPr>
          <w:rFonts w:asciiTheme="minorHAnsi" w:hAnsiTheme="minorHAnsi" w:cstheme="minorHAnsi"/>
        </w:rPr>
      </w:pPr>
      <w:r w:rsidRPr="00C24EA2">
        <w:rPr>
          <w:rFonts w:asciiTheme="minorHAnsi" w:hAnsiTheme="minorHAnsi" w:cstheme="minorHAnsi"/>
          <w:b/>
          <w:bCs/>
        </w:rPr>
        <w:t>THE FIRST PAYMENT.</w:t>
      </w:r>
      <w:r>
        <w:rPr>
          <w:rFonts w:asciiTheme="minorHAnsi" w:hAnsiTheme="minorHAnsi" w:cstheme="minorHAnsi"/>
        </w:rPr>
        <w:t xml:space="preserve"> </w:t>
      </w:r>
      <w:r w:rsidR="00E36B53">
        <w:rPr>
          <w:rFonts w:asciiTheme="minorHAnsi" w:hAnsiTheme="minorHAnsi" w:cstheme="minorHAnsi"/>
        </w:rPr>
        <w:t>The first payment will contain the interest amount accrued on the whole loan during the first month:</w:t>
      </w:r>
    </w:p>
    <w:p w14:paraId="623A58B4" w14:textId="77777777" w:rsidR="00C24EA2" w:rsidRPr="00E36B53" w:rsidRDefault="00000000" w:rsidP="00C24EA2">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1</m:t>
              </m:r>
            </m:sub>
          </m:sSub>
          <m:r>
            <w:rPr>
              <w:rFonts w:ascii="Cambria Math" w:hAnsi="Cambria Math" w:cstheme="minorHAnsi"/>
            </w:rPr>
            <m:t>=100,000×</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r>
            <w:rPr>
              <w:rFonts w:ascii="Cambria Math" w:hAnsi="Cambria Math" w:cstheme="minorHAnsi"/>
            </w:rPr>
            <m:t>=416.67</m:t>
          </m:r>
        </m:oMath>
      </m:oMathPara>
    </w:p>
    <w:p w14:paraId="2D217E2C" w14:textId="77777777" w:rsidR="00DF20E9" w:rsidRDefault="00DF20E9" w:rsidP="006A6AAA">
      <w:pPr>
        <w:rPr>
          <w:rFonts w:asciiTheme="minorHAnsi" w:hAnsiTheme="minorHAnsi" w:cstheme="minorHAnsi"/>
        </w:rPr>
      </w:pPr>
    </w:p>
    <w:p w14:paraId="649A9949" w14:textId="2A8A4DA9" w:rsidR="00E36B53" w:rsidRDefault="00DF20E9" w:rsidP="006A6AAA">
      <w:pPr>
        <w:rPr>
          <w:rFonts w:asciiTheme="minorHAnsi" w:hAnsiTheme="minorHAnsi" w:cstheme="minorHAnsi"/>
        </w:rPr>
      </w:pPr>
      <w:r>
        <w:rPr>
          <w:rFonts w:asciiTheme="minorHAnsi" w:hAnsiTheme="minorHAnsi" w:cstheme="minorHAnsi"/>
        </w:rPr>
        <w:t>The remaining part of the first payment will go to the repayment of the principal</w:t>
      </w:r>
      <w:r w:rsidR="00CF59CA">
        <w:rPr>
          <w:rFonts w:asciiTheme="minorHAnsi" w:hAnsiTheme="minorHAnsi" w:cstheme="minorHAnsi"/>
        </w:rPr>
        <w:t>. Thus, the principal repaid in the first payment is:</w:t>
      </w:r>
    </w:p>
    <w:p w14:paraId="6D97BD3A" w14:textId="71434298" w:rsidR="00DF20E9" w:rsidRDefault="00DF20E9" w:rsidP="006A6AAA">
      <w:pPr>
        <w:rPr>
          <w:rFonts w:asciiTheme="minorHAnsi" w:hAnsiTheme="minorHAnsi" w:cstheme="minorHAnsi"/>
        </w:rPr>
      </w:pPr>
    </w:p>
    <w:p w14:paraId="3C5EAA0B" w14:textId="52C44EDB" w:rsidR="00DF20E9" w:rsidRDefault="00000000" w:rsidP="006A6AAA">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m:t>
              </m:r>
            </m:sub>
          </m:sSub>
          <m:r>
            <w:rPr>
              <w:rFonts w:ascii="Cambria Math" w:hAnsi="Cambria Math" w:cstheme="minorHAnsi"/>
            </w:rPr>
            <m:t>=2,997.09-416.67=2,580.42</m:t>
          </m:r>
        </m:oMath>
      </m:oMathPara>
    </w:p>
    <w:p w14:paraId="234351E4" w14:textId="68A96813" w:rsidR="006542D9" w:rsidRDefault="006542D9" w:rsidP="006A6AAA">
      <w:pPr>
        <w:rPr>
          <w:rFonts w:asciiTheme="minorHAnsi" w:hAnsiTheme="minorHAnsi" w:cstheme="minorHAnsi"/>
        </w:rPr>
      </w:pPr>
    </w:p>
    <w:p w14:paraId="460A9CFC" w14:textId="3F76AD0F" w:rsidR="006542D9" w:rsidRDefault="00E36B53" w:rsidP="006A6AAA">
      <w:pPr>
        <w:rPr>
          <w:rFonts w:asciiTheme="minorHAnsi" w:hAnsiTheme="minorHAnsi" w:cstheme="minorHAnsi"/>
        </w:rPr>
      </w:pPr>
      <w:r>
        <w:rPr>
          <w:rFonts w:asciiTheme="minorHAnsi" w:hAnsiTheme="minorHAnsi" w:cstheme="minorHAnsi"/>
        </w:rPr>
        <w:t xml:space="preserve">This means that the first payment </w:t>
      </w:r>
      <w:r w:rsidR="00DF20E9">
        <w:rPr>
          <w:rFonts w:asciiTheme="minorHAnsi" w:hAnsiTheme="minorHAnsi" w:cstheme="minorHAnsi"/>
        </w:rPr>
        <w:t>consists of two parts:</w:t>
      </w:r>
    </w:p>
    <w:p w14:paraId="46D9E9BF" w14:textId="30E9214D" w:rsidR="00DF20E9" w:rsidRDefault="00DF20E9" w:rsidP="006A6AAA">
      <w:pPr>
        <w:rPr>
          <w:rFonts w:asciiTheme="minorHAnsi" w:hAnsiTheme="minorHAnsi" w:cstheme="minorHAnsi"/>
        </w:rPr>
      </w:pPr>
    </w:p>
    <w:p w14:paraId="7AAF4370" w14:textId="34D95152" w:rsidR="00DF20E9" w:rsidRDefault="00DF20E9" w:rsidP="006A6AAA">
      <w:pPr>
        <w:rPr>
          <w:rFonts w:asciiTheme="minorHAnsi" w:hAnsiTheme="minorHAnsi" w:cstheme="minorHAnsi"/>
        </w:rPr>
      </w:pPr>
      <m:oMathPara>
        <m:oMath>
          <m:r>
            <w:rPr>
              <w:rFonts w:ascii="Cambria Math" w:hAnsi="Cambria Math" w:cstheme="minorHAnsi"/>
            </w:rPr>
            <m:t>PM</m:t>
          </m:r>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1</m:t>
              </m:r>
            </m:sub>
          </m:sSub>
          <m:r>
            <w:rPr>
              <w:rFonts w:ascii="Cambria Math" w:hAnsi="Cambria Math" w:cstheme="minorHAnsi"/>
            </w:rPr>
            <m:t>=2,580.42+416.67=2,997.09</m:t>
          </m:r>
        </m:oMath>
      </m:oMathPara>
    </w:p>
    <w:p w14:paraId="523B3AB5" w14:textId="45481496" w:rsidR="00CE5D71" w:rsidRDefault="00CE5D71" w:rsidP="006A6AAA">
      <w:pPr>
        <w:rPr>
          <w:rFonts w:asciiTheme="minorHAnsi" w:hAnsiTheme="minorHAnsi" w:cstheme="minorHAnsi"/>
        </w:rPr>
      </w:pPr>
    </w:p>
    <w:p w14:paraId="24746D0E" w14:textId="7F4AA91C" w:rsidR="00C24EA2" w:rsidRDefault="00C24EA2" w:rsidP="006A6AAA">
      <w:pPr>
        <w:rPr>
          <w:rFonts w:asciiTheme="minorHAnsi" w:hAnsiTheme="minorHAnsi" w:cstheme="minorHAnsi"/>
        </w:rPr>
      </w:pPr>
      <w:r w:rsidRPr="00C24EA2">
        <w:rPr>
          <w:rFonts w:asciiTheme="minorHAnsi" w:hAnsiTheme="minorHAnsi" w:cstheme="minorHAnsi"/>
          <w:b/>
          <w:bCs/>
        </w:rPr>
        <w:t>THE SECOND PAYMENT</w:t>
      </w:r>
      <w:r>
        <w:rPr>
          <w:rFonts w:asciiTheme="minorHAnsi" w:hAnsiTheme="minorHAnsi" w:cstheme="minorHAnsi"/>
        </w:rPr>
        <w:t xml:space="preserve">. </w:t>
      </w:r>
      <w:r w:rsidR="00BC3FA0">
        <w:rPr>
          <w:rFonts w:asciiTheme="minorHAnsi" w:hAnsiTheme="minorHAnsi" w:cstheme="minorHAnsi"/>
        </w:rPr>
        <w:t>Now, let’s look at the structure of the second payment. After the first payment has been made, the loan balance becomes:</w:t>
      </w:r>
    </w:p>
    <w:p w14:paraId="3EE5AED8" w14:textId="77777777" w:rsidR="00C24EA2" w:rsidRDefault="00C24EA2" w:rsidP="006A6AAA">
      <w:pPr>
        <w:rPr>
          <w:rFonts w:asciiTheme="minorHAnsi" w:hAnsiTheme="minorHAnsi" w:cstheme="minorHAnsi"/>
        </w:rPr>
      </w:pPr>
    </w:p>
    <w:p w14:paraId="66C63C16" w14:textId="2B508CE1" w:rsidR="00BC3FA0" w:rsidRDefault="00000000" w:rsidP="006A6AAA">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2</m:t>
              </m:r>
            </m:sub>
          </m:sSub>
          <m:r>
            <w:rPr>
              <w:rFonts w:ascii="Cambria Math" w:hAnsi="Cambria Math" w:cstheme="minorHAnsi"/>
            </w:rPr>
            <m:t>=100,000-2,580.42=</m:t>
          </m:r>
          <m:r>
            <m:rPr>
              <m:sty m:val="p"/>
            </m:rPr>
            <w:rPr>
              <w:rFonts w:ascii="Cambria Math" w:hAnsi="Cambria Math" w:cs="Calibri"/>
              <w:color w:val="000000"/>
            </w:rPr>
            <m:t>97,419.58</m:t>
          </m:r>
        </m:oMath>
      </m:oMathPara>
    </w:p>
    <w:p w14:paraId="604CF45B" w14:textId="0AB28B36" w:rsidR="00BC3FA0" w:rsidRDefault="00BC3FA0" w:rsidP="006A6AAA">
      <w:pPr>
        <w:rPr>
          <w:rFonts w:asciiTheme="minorHAnsi" w:hAnsiTheme="minorHAnsi" w:cstheme="minorHAnsi"/>
        </w:rPr>
      </w:pPr>
    </w:p>
    <w:p w14:paraId="323D2A1C" w14:textId="08110D69" w:rsidR="007A4EDB" w:rsidRDefault="00C24EA2" w:rsidP="00C24EA2">
      <w:pPr>
        <w:rPr>
          <w:rFonts w:asciiTheme="minorHAnsi" w:hAnsiTheme="minorHAnsi" w:cstheme="minorHAnsi"/>
        </w:rPr>
      </w:pPr>
      <w:r>
        <w:rPr>
          <w:rFonts w:asciiTheme="minorHAnsi" w:hAnsiTheme="minorHAnsi" w:cstheme="minorHAnsi"/>
        </w:rPr>
        <w:t xml:space="preserve">The second payment </w:t>
      </w:r>
      <w:r w:rsidR="007A4EDB">
        <w:rPr>
          <w:rFonts w:asciiTheme="minorHAnsi" w:hAnsiTheme="minorHAnsi" w:cstheme="minorHAnsi"/>
        </w:rPr>
        <w:t>will contain the following interest and principal components:</w:t>
      </w:r>
    </w:p>
    <w:p w14:paraId="7369CE13" w14:textId="7E342A06" w:rsidR="00C24EA2" w:rsidRPr="00E36B53" w:rsidRDefault="00C24EA2" w:rsidP="00C24EA2">
      <w:pPr>
        <w:rPr>
          <w:rFonts w:asciiTheme="minorHAnsi" w:hAnsiTheme="minorHAnsi" w:cstheme="minorHAnsi"/>
        </w:rPr>
      </w:pPr>
      <w:r w:rsidRPr="00C24EA2">
        <w:rPr>
          <w:rFonts w:ascii="Cambria Math" w:hAnsi="Cambria Math" w:cstheme="minorHAnsi"/>
          <w:i/>
        </w:rPr>
        <w:br/>
      </w: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r>
            <m:rPr>
              <m:sty m:val="p"/>
            </m:rPr>
            <w:rPr>
              <w:rFonts w:ascii="Cambria Math" w:hAnsi="Cambria Math" w:cs="Calibri"/>
              <w:color w:val="000000"/>
            </w:rPr>
            <m:t>97,419.58</m:t>
          </m:r>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r>
            <w:rPr>
              <w:rFonts w:ascii="Cambria Math" w:hAnsi="Cambria Math" w:cstheme="minorHAnsi"/>
            </w:rPr>
            <m:t>=</m:t>
          </m:r>
          <m:r>
            <m:rPr>
              <m:sty m:val="p"/>
            </m:rPr>
            <w:rPr>
              <w:rFonts w:ascii="Cambria Math" w:hAnsi="Cambria Math" w:cs="Calibri"/>
              <w:color w:val="000000"/>
            </w:rPr>
            <m:t>405.91</m:t>
          </m:r>
        </m:oMath>
      </m:oMathPara>
    </w:p>
    <w:p w14:paraId="31C7F038" w14:textId="77777777" w:rsidR="00F13106" w:rsidRDefault="00F13106" w:rsidP="00F13106">
      <w:pPr>
        <w:rPr>
          <w:rFonts w:asciiTheme="minorHAnsi" w:hAnsiTheme="minorHAnsi" w:cstheme="minorHAnsi"/>
        </w:rPr>
      </w:pPr>
    </w:p>
    <w:p w14:paraId="57569ED8" w14:textId="622F562F" w:rsidR="00F13106" w:rsidRPr="00F13106" w:rsidRDefault="00000000" w:rsidP="00F13106">
      <w:pPr>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2</m:t>
              </m:r>
            </m:sub>
          </m:sSub>
          <m:r>
            <w:rPr>
              <w:rFonts w:ascii="Cambria Math" w:hAnsi="Cambria Math" w:cstheme="minorHAnsi"/>
            </w:rPr>
            <m:t>=2,997.09-</m:t>
          </m:r>
          <m:r>
            <m:rPr>
              <m:sty m:val="p"/>
            </m:rPr>
            <w:rPr>
              <w:rFonts w:ascii="Cambria Math" w:hAnsi="Cambria Math" w:cstheme="minorHAnsi"/>
              <w:color w:val="000000"/>
            </w:rPr>
            <m:t>405.91</m:t>
          </m:r>
          <m:r>
            <w:rPr>
              <w:rFonts w:ascii="Cambria Math" w:hAnsi="Cambria Math" w:cstheme="minorHAnsi"/>
            </w:rPr>
            <m:t>=</m:t>
          </m:r>
          <m:r>
            <m:rPr>
              <m:sty m:val="p"/>
            </m:rPr>
            <w:rPr>
              <w:rFonts w:ascii="Cambria Math" w:hAnsi="Cambria Math" w:cstheme="minorHAnsi"/>
              <w:color w:val="000000"/>
            </w:rPr>
            <m:t>2,591.18</m:t>
          </m:r>
        </m:oMath>
      </m:oMathPara>
    </w:p>
    <w:p w14:paraId="276BFA5B" w14:textId="77777777" w:rsidR="00F13106" w:rsidRDefault="00F13106" w:rsidP="00F13106">
      <w:pPr>
        <w:rPr>
          <w:rFonts w:asciiTheme="minorHAnsi" w:hAnsiTheme="minorHAnsi" w:cstheme="minorHAnsi"/>
        </w:rPr>
      </w:pPr>
    </w:p>
    <w:p w14:paraId="3118B610" w14:textId="472FBA58" w:rsidR="00F13106" w:rsidRDefault="007A4EDB" w:rsidP="00F13106">
      <w:pPr>
        <w:rPr>
          <w:rFonts w:asciiTheme="minorHAnsi" w:hAnsiTheme="minorHAnsi" w:cstheme="minorHAnsi"/>
        </w:rPr>
      </w:pPr>
      <w:r>
        <w:rPr>
          <w:rFonts w:asciiTheme="minorHAnsi" w:hAnsiTheme="minorHAnsi" w:cstheme="minorHAnsi"/>
        </w:rPr>
        <w:t>So, the</w:t>
      </w:r>
      <w:r w:rsidR="00F13106">
        <w:rPr>
          <w:rFonts w:asciiTheme="minorHAnsi" w:hAnsiTheme="minorHAnsi" w:cstheme="minorHAnsi"/>
        </w:rPr>
        <w:t xml:space="preserve"> second payment consists of two parts:</w:t>
      </w:r>
    </w:p>
    <w:p w14:paraId="1C0D4561" w14:textId="77777777" w:rsidR="00F13106" w:rsidRDefault="00F13106" w:rsidP="00F13106">
      <w:pPr>
        <w:rPr>
          <w:rFonts w:asciiTheme="minorHAnsi" w:hAnsiTheme="minorHAnsi" w:cstheme="minorHAnsi"/>
        </w:rPr>
      </w:pPr>
    </w:p>
    <w:p w14:paraId="442B4B3E" w14:textId="07F95836" w:rsidR="00F13106" w:rsidRDefault="00F13106" w:rsidP="00F13106">
      <w:pPr>
        <w:rPr>
          <w:rFonts w:asciiTheme="minorHAnsi" w:hAnsiTheme="minorHAnsi" w:cstheme="minorHAnsi"/>
        </w:rPr>
      </w:pPr>
      <m:oMathPara>
        <m:oMath>
          <m:r>
            <w:rPr>
              <w:rFonts w:ascii="Cambria Math" w:hAnsi="Cambria Math" w:cstheme="minorHAnsi"/>
            </w:rPr>
            <m:t>PM</m:t>
          </m:r>
          <m:sSub>
            <m:sSubPr>
              <m:ctrlPr>
                <w:rPr>
                  <w:rFonts w:ascii="Cambria Math" w:hAnsi="Cambria Math" w:cstheme="minorHAnsi"/>
                  <w:i/>
                </w:rPr>
              </m:ctrlPr>
            </m:sSubPr>
            <m:e>
              <m:r>
                <w:rPr>
                  <w:rFonts w:ascii="Cambria Math" w:hAnsi="Cambria Math" w:cstheme="minorHAnsi"/>
                </w:rPr>
                <m:t>T</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r>
            <m:rPr>
              <m:sty m:val="p"/>
            </m:rPr>
            <w:rPr>
              <w:rFonts w:ascii="Cambria Math" w:hAnsi="Cambria Math" w:cstheme="minorHAnsi"/>
              <w:color w:val="000000"/>
            </w:rPr>
            <m:t>2,591.18</m:t>
          </m:r>
          <m:r>
            <w:rPr>
              <w:rFonts w:ascii="Cambria Math" w:hAnsi="Cambria Math" w:cstheme="minorHAnsi"/>
            </w:rPr>
            <m:t>+</m:t>
          </m:r>
          <m:r>
            <m:rPr>
              <m:sty m:val="p"/>
            </m:rPr>
            <w:rPr>
              <w:rFonts w:ascii="Cambria Math" w:hAnsi="Cambria Math" w:cs="Calibri"/>
              <w:color w:val="000000"/>
            </w:rPr>
            <m:t>405.91</m:t>
          </m:r>
          <m:r>
            <w:rPr>
              <w:rFonts w:ascii="Cambria Math" w:hAnsi="Cambria Math" w:cstheme="minorHAnsi"/>
            </w:rPr>
            <m:t>=2,997.09</m:t>
          </m:r>
        </m:oMath>
      </m:oMathPara>
    </w:p>
    <w:p w14:paraId="5F57D497" w14:textId="77777777" w:rsidR="00BC3FA0" w:rsidRPr="00CB21A1" w:rsidRDefault="00BC3FA0" w:rsidP="006A6AAA">
      <w:pPr>
        <w:rPr>
          <w:rFonts w:asciiTheme="minorHAnsi" w:hAnsiTheme="minorHAnsi" w:cstheme="minorHAnsi"/>
        </w:rPr>
      </w:pPr>
    </w:p>
    <w:p w14:paraId="1A4D1A5A" w14:textId="3A356F31" w:rsidR="00CB21A1" w:rsidRDefault="00203396" w:rsidP="006A6AAA">
      <w:pPr>
        <w:rPr>
          <w:rFonts w:asciiTheme="minorHAnsi" w:hAnsiTheme="minorHAnsi" w:cstheme="minorHAnsi"/>
        </w:rPr>
      </w:pPr>
      <w:r>
        <w:rPr>
          <w:rFonts w:asciiTheme="minorHAnsi" w:hAnsiTheme="minorHAnsi" w:cstheme="minorHAnsi"/>
          <w:b/>
          <w:bCs/>
        </w:rPr>
        <w:t>FULL</w:t>
      </w:r>
      <w:r w:rsidR="00EC134F">
        <w:rPr>
          <w:rFonts w:asciiTheme="minorHAnsi" w:hAnsiTheme="minorHAnsi" w:cstheme="minorHAnsi"/>
          <w:b/>
          <w:bCs/>
        </w:rPr>
        <w:t xml:space="preserve"> AMORTIZATION STRUCTURE. </w:t>
      </w:r>
      <w:r w:rsidR="00DF1A35">
        <w:rPr>
          <w:rFonts w:asciiTheme="minorHAnsi" w:hAnsiTheme="minorHAnsi" w:cstheme="minorHAnsi"/>
        </w:rPr>
        <w:t>It</w:t>
      </w:r>
      <w:r w:rsidR="00EC134F">
        <w:rPr>
          <w:rFonts w:asciiTheme="minorHAnsi" w:hAnsiTheme="minorHAnsi" w:cstheme="minorHAnsi"/>
        </w:rPr>
        <w:t xml:space="preserve"> is possible to continue this process for the remaining </w:t>
      </w:r>
      <w:r w:rsidR="00A52F96">
        <w:rPr>
          <w:rFonts w:asciiTheme="minorHAnsi" w:hAnsiTheme="minorHAnsi" w:cstheme="minorHAnsi"/>
        </w:rPr>
        <w:t>34</w:t>
      </w:r>
      <w:r w:rsidR="00EC134F">
        <w:rPr>
          <w:rFonts w:asciiTheme="minorHAnsi" w:hAnsiTheme="minorHAnsi" w:cstheme="minorHAnsi"/>
        </w:rPr>
        <w:t xml:space="preserve"> payments. Each payment </w:t>
      </w:r>
      <w:r w:rsidR="00613429">
        <w:rPr>
          <w:rFonts w:asciiTheme="minorHAnsi" w:hAnsiTheme="minorHAnsi" w:cstheme="minorHAnsi"/>
        </w:rPr>
        <w:t xml:space="preserve">is the same in size, but each payment contains different proportions of the interest paid and the principal repaid. The later </w:t>
      </w:r>
      <w:r w:rsidR="005E7E15">
        <w:rPr>
          <w:rFonts w:asciiTheme="minorHAnsi" w:hAnsiTheme="minorHAnsi" w:cstheme="minorHAnsi"/>
        </w:rPr>
        <w:t>the</w:t>
      </w:r>
      <w:r w:rsidR="00613429">
        <w:rPr>
          <w:rFonts w:asciiTheme="minorHAnsi" w:hAnsiTheme="minorHAnsi" w:cstheme="minorHAnsi"/>
        </w:rPr>
        <w:t xml:space="preserve"> payment is, the bigger proportion of the principal repaid it contains</w:t>
      </w:r>
      <w:r w:rsidR="006F7116">
        <w:rPr>
          <w:rFonts w:asciiTheme="minorHAnsi" w:hAnsiTheme="minorHAnsi" w:cstheme="minorHAnsi"/>
        </w:rPr>
        <w:t xml:space="preserve">. This is </w:t>
      </w:r>
      <w:r w:rsidR="00613429">
        <w:rPr>
          <w:rFonts w:asciiTheme="minorHAnsi" w:hAnsiTheme="minorHAnsi" w:cstheme="minorHAnsi"/>
        </w:rPr>
        <w:t>because the loan principal is diminishing after each payment</w:t>
      </w:r>
      <w:r w:rsidR="005E7E15">
        <w:rPr>
          <w:rFonts w:asciiTheme="minorHAnsi" w:hAnsiTheme="minorHAnsi" w:cstheme="minorHAnsi"/>
        </w:rPr>
        <w:t xml:space="preserve"> and therefore </w:t>
      </w:r>
      <w:r w:rsidR="006F7116">
        <w:rPr>
          <w:rFonts w:asciiTheme="minorHAnsi" w:hAnsiTheme="minorHAnsi" w:cstheme="minorHAnsi"/>
        </w:rPr>
        <w:t xml:space="preserve">it </w:t>
      </w:r>
      <w:r w:rsidR="005E7E15">
        <w:rPr>
          <w:rFonts w:asciiTheme="minorHAnsi" w:hAnsiTheme="minorHAnsi" w:cstheme="minorHAnsi"/>
        </w:rPr>
        <w:t xml:space="preserve">requires lower interest </w:t>
      </w:r>
      <w:r w:rsidR="00EB4FC4">
        <w:rPr>
          <w:rFonts w:asciiTheme="minorHAnsi" w:hAnsiTheme="minorHAnsi" w:cstheme="minorHAnsi"/>
        </w:rPr>
        <w:t>amount</w:t>
      </w:r>
      <w:r w:rsidR="006F7116">
        <w:rPr>
          <w:rFonts w:asciiTheme="minorHAnsi" w:hAnsiTheme="minorHAnsi" w:cstheme="minorHAnsi"/>
        </w:rPr>
        <w:t xml:space="preserve"> in the upcoming payment</w:t>
      </w:r>
      <w:r w:rsidR="00613429">
        <w:rPr>
          <w:rFonts w:asciiTheme="minorHAnsi" w:hAnsiTheme="minorHAnsi" w:cstheme="minorHAnsi"/>
        </w:rPr>
        <w:t xml:space="preserve">. The last payment will deplete the loan. </w:t>
      </w:r>
      <w:r w:rsidR="00737389">
        <w:rPr>
          <w:rFonts w:asciiTheme="minorHAnsi" w:hAnsiTheme="minorHAnsi" w:cstheme="minorHAnsi"/>
        </w:rPr>
        <w:t xml:space="preserve">We can see all amortization information in the </w:t>
      </w:r>
      <w:r w:rsidR="00737389" w:rsidRPr="00737389">
        <w:rPr>
          <w:rFonts w:asciiTheme="minorHAnsi" w:hAnsiTheme="minorHAnsi" w:cstheme="minorHAnsi"/>
          <w:i/>
          <w:iCs/>
        </w:rPr>
        <w:t>amortization table</w:t>
      </w:r>
      <w:r w:rsidR="00737389">
        <w:rPr>
          <w:rFonts w:asciiTheme="minorHAnsi" w:hAnsiTheme="minorHAnsi" w:cstheme="minorHAnsi"/>
        </w:rPr>
        <w:t>:</w:t>
      </w:r>
    </w:p>
    <w:p w14:paraId="5A45FC27" w14:textId="77777777" w:rsidR="00737389" w:rsidRPr="00EC134F" w:rsidRDefault="00737389" w:rsidP="006A6AAA"/>
    <w:tbl>
      <w:tblPr>
        <w:tblW w:w="0" w:type="auto"/>
        <w:jc w:val="center"/>
        <w:tblLook w:val="04A0" w:firstRow="1" w:lastRow="0" w:firstColumn="1" w:lastColumn="0" w:noHBand="0" w:noVBand="1"/>
      </w:tblPr>
      <w:tblGrid>
        <w:gridCol w:w="1738"/>
        <w:gridCol w:w="1920"/>
        <w:gridCol w:w="1623"/>
        <w:gridCol w:w="1488"/>
        <w:gridCol w:w="1778"/>
      </w:tblGrid>
      <w:tr w:rsidR="00E67C87" w:rsidRPr="00E67C87" w14:paraId="4561B1D1" w14:textId="77777777" w:rsidTr="00FE3343">
        <w:trPr>
          <w:trHeight w:val="54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BD3AAC" w14:textId="77777777" w:rsidR="00E67C87" w:rsidRPr="00E67C87" w:rsidRDefault="00E67C87" w:rsidP="00E67C87">
            <w:pPr>
              <w:jc w:val="center"/>
              <w:rPr>
                <w:rFonts w:ascii="Calibri" w:hAnsi="Calibri" w:cs="Calibri"/>
                <w:b/>
                <w:bCs/>
                <w:color w:val="000000"/>
              </w:rPr>
            </w:pPr>
            <w:r w:rsidRPr="00E67C87">
              <w:rPr>
                <w:rFonts w:ascii="Calibri" w:hAnsi="Calibri" w:cs="Calibri"/>
                <w:b/>
                <w:bCs/>
                <w:color w:val="000000"/>
              </w:rPr>
              <w:lastRenderedPageBreak/>
              <w:t>Month number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447EF0" w14:textId="77777777" w:rsidR="004F5ADC" w:rsidRDefault="004F5ADC" w:rsidP="00E67C87">
            <w:pPr>
              <w:jc w:val="center"/>
              <w:rPr>
                <w:rFonts w:ascii="Calibri" w:hAnsi="Calibri" w:cs="Calibri"/>
                <w:b/>
                <w:bCs/>
                <w:color w:val="000000"/>
              </w:rPr>
            </w:pPr>
            <w:r>
              <w:rPr>
                <w:rFonts w:ascii="Calibri" w:hAnsi="Calibri" w:cs="Calibri"/>
                <w:b/>
                <w:bCs/>
                <w:color w:val="000000"/>
              </w:rPr>
              <w:t xml:space="preserve">Beginning of </w:t>
            </w:r>
          </w:p>
          <w:p w14:paraId="7880CBA5" w14:textId="41706721" w:rsidR="00E67C87" w:rsidRPr="00E67C87" w:rsidRDefault="004F5ADC" w:rsidP="00E67C87">
            <w:pPr>
              <w:jc w:val="center"/>
              <w:rPr>
                <w:rFonts w:ascii="Calibri" w:hAnsi="Calibri" w:cs="Calibri"/>
                <w:b/>
                <w:bCs/>
                <w:color w:val="000000"/>
              </w:rPr>
            </w:pPr>
            <w:r>
              <w:rPr>
                <w:rFonts w:ascii="Calibri" w:hAnsi="Calibri" w:cs="Calibri"/>
                <w:b/>
                <w:bCs/>
                <w:color w:val="000000"/>
              </w:rPr>
              <w:t>month b</w:t>
            </w:r>
            <w:r w:rsidR="0009251C">
              <w:rPr>
                <w:rFonts w:ascii="Calibri" w:hAnsi="Calibri" w:cs="Calibri"/>
                <w:b/>
                <w:bCs/>
                <w:color w:val="000000"/>
              </w:rPr>
              <w:t>alance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752F0AC" w14:textId="77777777" w:rsidR="00572488" w:rsidRDefault="00572488" w:rsidP="00E67C87">
            <w:pPr>
              <w:jc w:val="center"/>
              <w:rPr>
                <w:rFonts w:ascii="Calibri" w:hAnsi="Calibri" w:cs="Calibri"/>
                <w:b/>
                <w:bCs/>
                <w:color w:val="000000"/>
              </w:rPr>
            </w:pPr>
            <w:r>
              <w:rPr>
                <w:rFonts w:ascii="Calibri" w:hAnsi="Calibri" w:cs="Calibri"/>
                <w:b/>
                <w:bCs/>
                <w:color w:val="000000"/>
              </w:rPr>
              <w:t>End-of-month</w:t>
            </w:r>
          </w:p>
          <w:p w14:paraId="0011801E" w14:textId="1D789E05" w:rsidR="00E67C87" w:rsidRPr="00E67C87" w:rsidRDefault="00E67C87" w:rsidP="00E67C87">
            <w:pPr>
              <w:jc w:val="center"/>
              <w:rPr>
                <w:rFonts w:ascii="Calibri" w:hAnsi="Calibri" w:cs="Calibri"/>
                <w:b/>
                <w:bCs/>
                <w:color w:val="000000"/>
              </w:rPr>
            </w:pPr>
            <w:r w:rsidRPr="00E67C87">
              <w:rPr>
                <w:rFonts w:ascii="Calibri" w:hAnsi="Calibri" w:cs="Calibri"/>
                <w:b/>
                <w:bCs/>
                <w:color w:val="000000"/>
              </w:rPr>
              <w:t>Payment size</w:t>
            </w:r>
          </w:p>
        </w:tc>
        <w:tc>
          <w:tcPr>
            <w:tcW w:w="0" w:type="auto"/>
            <w:tcBorders>
              <w:top w:val="single" w:sz="4" w:space="0" w:color="auto"/>
              <w:left w:val="nil"/>
              <w:bottom w:val="single" w:sz="4" w:space="0" w:color="auto"/>
              <w:right w:val="single" w:sz="4" w:space="0" w:color="auto"/>
            </w:tcBorders>
            <w:shd w:val="clear" w:color="000000" w:fill="FCE4D6"/>
            <w:noWrap/>
            <w:vAlign w:val="center"/>
            <w:hideMark/>
          </w:tcPr>
          <w:p w14:paraId="3A6CA616" w14:textId="77777777" w:rsidR="00E67C87" w:rsidRPr="00E67C87" w:rsidRDefault="00E67C87" w:rsidP="00E67C87">
            <w:pPr>
              <w:jc w:val="center"/>
              <w:rPr>
                <w:rFonts w:ascii="Calibri" w:hAnsi="Calibri" w:cs="Calibri"/>
                <w:b/>
                <w:bCs/>
                <w:color w:val="000000"/>
              </w:rPr>
            </w:pPr>
            <w:r w:rsidRPr="00E67C87">
              <w:rPr>
                <w:rFonts w:ascii="Calibri" w:hAnsi="Calibri" w:cs="Calibri"/>
                <w:b/>
                <w:bCs/>
                <w:color w:val="000000"/>
              </w:rPr>
              <w:t>Interest paid</w:t>
            </w:r>
          </w:p>
        </w:tc>
        <w:tc>
          <w:tcPr>
            <w:tcW w:w="0" w:type="auto"/>
            <w:tcBorders>
              <w:top w:val="single" w:sz="4" w:space="0" w:color="auto"/>
              <w:left w:val="nil"/>
              <w:bottom w:val="single" w:sz="4" w:space="0" w:color="auto"/>
              <w:right w:val="single" w:sz="4" w:space="0" w:color="auto"/>
            </w:tcBorders>
            <w:shd w:val="clear" w:color="000000" w:fill="E2EFDA"/>
            <w:noWrap/>
            <w:vAlign w:val="center"/>
            <w:hideMark/>
          </w:tcPr>
          <w:p w14:paraId="752C73C1" w14:textId="77777777" w:rsidR="00E67C87" w:rsidRPr="00E67C87" w:rsidRDefault="00E67C87" w:rsidP="00E67C87">
            <w:pPr>
              <w:jc w:val="center"/>
              <w:rPr>
                <w:rFonts w:ascii="Calibri" w:hAnsi="Calibri" w:cs="Calibri"/>
                <w:b/>
                <w:bCs/>
                <w:color w:val="000000"/>
              </w:rPr>
            </w:pPr>
            <w:r w:rsidRPr="00E67C87">
              <w:rPr>
                <w:rFonts w:ascii="Calibri" w:hAnsi="Calibri" w:cs="Calibri"/>
                <w:b/>
                <w:bCs/>
                <w:color w:val="000000"/>
              </w:rPr>
              <w:t>Principal repaid</w:t>
            </w:r>
          </w:p>
        </w:tc>
      </w:tr>
      <w:tr w:rsidR="00D86BAF" w:rsidRPr="00E67C87" w14:paraId="33EB9AF9"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EF7EC2" w14:textId="49DF8D6A" w:rsidR="004F5ADC" w:rsidRPr="00E67C87" w:rsidRDefault="004F5ADC" w:rsidP="004F5ADC">
            <w:pPr>
              <w:jc w:val="center"/>
              <w:rPr>
                <w:rFonts w:ascii="Calibri" w:hAnsi="Calibri" w:cs="Calibri"/>
                <w:color w:val="000000"/>
              </w:rPr>
            </w:pPr>
            <w:r>
              <w:rPr>
                <w:rFonts w:ascii="Calibri" w:hAnsi="Calibri" w:cs="Calibri"/>
                <w:color w:val="000000"/>
              </w:rPr>
              <w:t>1</w:t>
            </w:r>
          </w:p>
        </w:tc>
        <w:tc>
          <w:tcPr>
            <w:tcW w:w="0" w:type="auto"/>
            <w:tcBorders>
              <w:top w:val="nil"/>
              <w:left w:val="nil"/>
              <w:bottom w:val="single" w:sz="4" w:space="0" w:color="auto"/>
              <w:right w:val="single" w:sz="4" w:space="0" w:color="auto"/>
            </w:tcBorders>
            <w:shd w:val="clear" w:color="auto" w:fill="auto"/>
            <w:noWrap/>
            <w:vAlign w:val="bottom"/>
            <w:hideMark/>
          </w:tcPr>
          <w:p w14:paraId="31DEBE88" w14:textId="607EC94C" w:rsidR="00D86BAF" w:rsidRPr="00E67C87" w:rsidRDefault="00D86BAF" w:rsidP="00D86BAF">
            <w:pPr>
              <w:jc w:val="center"/>
              <w:rPr>
                <w:rFonts w:ascii="Calibri" w:hAnsi="Calibri" w:cs="Calibri"/>
                <w:color w:val="000000"/>
              </w:rPr>
            </w:pPr>
            <w:r>
              <w:rPr>
                <w:rFonts w:ascii="Calibri" w:hAnsi="Calibri" w:cs="Calibri"/>
                <w:color w:val="000000"/>
              </w:rPr>
              <w:t xml:space="preserve"> $        100,000.00 </w:t>
            </w:r>
          </w:p>
        </w:tc>
        <w:tc>
          <w:tcPr>
            <w:tcW w:w="0" w:type="auto"/>
            <w:tcBorders>
              <w:top w:val="nil"/>
              <w:left w:val="nil"/>
              <w:bottom w:val="single" w:sz="4" w:space="0" w:color="auto"/>
              <w:right w:val="single" w:sz="4" w:space="0" w:color="auto"/>
            </w:tcBorders>
            <w:shd w:val="clear" w:color="auto" w:fill="auto"/>
            <w:noWrap/>
            <w:vAlign w:val="bottom"/>
            <w:hideMark/>
          </w:tcPr>
          <w:p w14:paraId="49402A04" w14:textId="62EAB06D"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3D98C7A6" w14:textId="0CE223F1" w:rsidR="00D86BAF" w:rsidRPr="00E67C87" w:rsidRDefault="00D86BAF" w:rsidP="00D86BAF">
            <w:pPr>
              <w:jc w:val="center"/>
              <w:rPr>
                <w:rFonts w:ascii="Calibri" w:hAnsi="Calibri" w:cs="Calibri"/>
                <w:color w:val="000000"/>
              </w:rPr>
            </w:pPr>
            <w:r>
              <w:rPr>
                <w:rFonts w:ascii="Calibri" w:hAnsi="Calibri" w:cs="Calibri"/>
                <w:color w:val="000000"/>
              </w:rPr>
              <w:t xml:space="preserve"> $       416.67 </w:t>
            </w:r>
          </w:p>
        </w:tc>
        <w:tc>
          <w:tcPr>
            <w:tcW w:w="0" w:type="auto"/>
            <w:tcBorders>
              <w:top w:val="nil"/>
              <w:left w:val="nil"/>
              <w:bottom w:val="single" w:sz="4" w:space="0" w:color="auto"/>
              <w:right w:val="single" w:sz="4" w:space="0" w:color="auto"/>
            </w:tcBorders>
            <w:shd w:val="clear" w:color="000000" w:fill="E2EFDA"/>
            <w:noWrap/>
            <w:vAlign w:val="bottom"/>
            <w:hideMark/>
          </w:tcPr>
          <w:p w14:paraId="2930103C" w14:textId="6AE372D0" w:rsidR="00D86BAF" w:rsidRPr="00E67C87" w:rsidRDefault="00D86BAF" w:rsidP="00D86BAF">
            <w:pPr>
              <w:jc w:val="center"/>
              <w:rPr>
                <w:rFonts w:ascii="Calibri" w:hAnsi="Calibri" w:cs="Calibri"/>
                <w:color w:val="000000"/>
              </w:rPr>
            </w:pPr>
            <w:r>
              <w:rPr>
                <w:rFonts w:ascii="Calibri" w:hAnsi="Calibri" w:cs="Calibri"/>
                <w:color w:val="000000"/>
              </w:rPr>
              <w:t xml:space="preserve"> $       2,580.42 </w:t>
            </w:r>
          </w:p>
        </w:tc>
      </w:tr>
      <w:tr w:rsidR="00D86BAF" w:rsidRPr="00E67C87" w14:paraId="7106FD0F"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0A51FBD" w14:textId="6D9E5A39" w:rsidR="00D86BAF" w:rsidRPr="00E67C87" w:rsidRDefault="00D86BAF" w:rsidP="00D86BAF">
            <w:pPr>
              <w:jc w:val="center"/>
              <w:rPr>
                <w:rFonts w:ascii="Calibri" w:hAnsi="Calibri" w:cs="Calibri"/>
                <w:color w:val="000000"/>
              </w:rPr>
            </w:pPr>
            <w:r>
              <w:rPr>
                <w:rFonts w:ascii="Calibri" w:hAnsi="Calibri" w:cs="Calibri"/>
                <w:color w:val="000000"/>
              </w:rPr>
              <w:t>2</w:t>
            </w:r>
          </w:p>
        </w:tc>
        <w:tc>
          <w:tcPr>
            <w:tcW w:w="0" w:type="auto"/>
            <w:tcBorders>
              <w:top w:val="nil"/>
              <w:left w:val="nil"/>
              <w:bottom w:val="single" w:sz="4" w:space="0" w:color="auto"/>
              <w:right w:val="single" w:sz="4" w:space="0" w:color="auto"/>
            </w:tcBorders>
            <w:shd w:val="clear" w:color="auto" w:fill="auto"/>
            <w:noWrap/>
            <w:vAlign w:val="bottom"/>
            <w:hideMark/>
          </w:tcPr>
          <w:p w14:paraId="09BF9B56" w14:textId="4487A57E" w:rsidR="00D86BAF" w:rsidRPr="00E67C87" w:rsidRDefault="00D86BAF" w:rsidP="00D86BAF">
            <w:pPr>
              <w:jc w:val="center"/>
              <w:rPr>
                <w:rFonts w:ascii="Calibri" w:hAnsi="Calibri" w:cs="Calibri"/>
                <w:color w:val="000000"/>
              </w:rPr>
            </w:pPr>
            <w:r>
              <w:rPr>
                <w:rFonts w:ascii="Calibri" w:hAnsi="Calibri" w:cs="Calibri"/>
                <w:color w:val="000000"/>
              </w:rPr>
              <w:t xml:space="preserve"> $          97,419.58 </w:t>
            </w:r>
          </w:p>
        </w:tc>
        <w:tc>
          <w:tcPr>
            <w:tcW w:w="0" w:type="auto"/>
            <w:tcBorders>
              <w:top w:val="nil"/>
              <w:left w:val="nil"/>
              <w:bottom w:val="single" w:sz="4" w:space="0" w:color="auto"/>
              <w:right w:val="single" w:sz="4" w:space="0" w:color="auto"/>
            </w:tcBorders>
            <w:shd w:val="clear" w:color="auto" w:fill="auto"/>
            <w:noWrap/>
            <w:vAlign w:val="bottom"/>
            <w:hideMark/>
          </w:tcPr>
          <w:p w14:paraId="16B6E785" w14:textId="39125C78"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01DC926A" w14:textId="07037681" w:rsidR="00D86BAF" w:rsidRPr="00E67C87" w:rsidRDefault="00D86BAF" w:rsidP="00D86BAF">
            <w:pPr>
              <w:jc w:val="center"/>
              <w:rPr>
                <w:rFonts w:ascii="Calibri" w:hAnsi="Calibri" w:cs="Calibri"/>
                <w:color w:val="000000"/>
              </w:rPr>
            </w:pPr>
            <w:r>
              <w:rPr>
                <w:rFonts w:ascii="Calibri" w:hAnsi="Calibri" w:cs="Calibri"/>
                <w:color w:val="000000"/>
              </w:rPr>
              <w:t xml:space="preserve"> $       405.91 </w:t>
            </w:r>
          </w:p>
        </w:tc>
        <w:tc>
          <w:tcPr>
            <w:tcW w:w="0" w:type="auto"/>
            <w:tcBorders>
              <w:top w:val="nil"/>
              <w:left w:val="nil"/>
              <w:bottom w:val="single" w:sz="4" w:space="0" w:color="auto"/>
              <w:right w:val="single" w:sz="4" w:space="0" w:color="auto"/>
            </w:tcBorders>
            <w:shd w:val="clear" w:color="000000" w:fill="E2EFDA"/>
            <w:noWrap/>
            <w:vAlign w:val="bottom"/>
            <w:hideMark/>
          </w:tcPr>
          <w:p w14:paraId="05E9AFB9" w14:textId="51915FF7" w:rsidR="00D86BAF" w:rsidRPr="00E67C87" w:rsidRDefault="00D86BAF" w:rsidP="00D86BAF">
            <w:pPr>
              <w:jc w:val="center"/>
              <w:rPr>
                <w:rFonts w:ascii="Calibri" w:hAnsi="Calibri" w:cs="Calibri"/>
                <w:color w:val="000000"/>
              </w:rPr>
            </w:pPr>
            <w:r>
              <w:rPr>
                <w:rFonts w:ascii="Calibri" w:hAnsi="Calibri" w:cs="Calibri"/>
                <w:color w:val="000000"/>
              </w:rPr>
              <w:t xml:space="preserve"> $       2,591.18 </w:t>
            </w:r>
          </w:p>
        </w:tc>
      </w:tr>
      <w:tr w:rsidR="00D86BAF" w:rsidRPr="00E67C87" w14:paraId="6FAFBCD1"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42729C4" w14:textId="23CA41E7" w:rsidR="00D86BAF" w:rsidRPr="00E67C87" w:rsidRDefault="00D86BAF" w:rsidP="00D86BAF">
            <w:pPr>
              <w:jc w:val="center"/>
              <w:rPr>
                <w:rFonts w:ascii="Calibri" w:hAnsi="Calibri" w:cs="Calibri"/>
                <w:color w:val="000000"/>
              </w:rPr>
            </w:pPr>
            <w:r>
              <w:rPr>
                <w:rFonts w:ascii="Calibri" w:hAnsi="Calibri" w:cs="Calibri"/>
                <w:color w:val="000000"/>
              </w:rPr>
              <w:t>3</w:t>
            </w:r>
          </w:p>
        </w:tc>
        <w:tc>
          <w:tcPr>
            <w:tcW w:w="0" w:type="auto"/>
            <w:tcBorders>
              <w:top w:val="nil"/>
              <w:left w:val="nil"/>
              <w:bottom w:val="single" w:sz="4" w:space="0" w:color="auto"/>
              <w:right w:val="single" w:sz="4" w:space="0" w:color="auto"/>
            </w:tcBorders>
            <w:shd w:val="clear" w:color="auto" w:fill="auto"/>
            <w:noWrap/>
            <w:vAlign w:val="bottom"/>
            <w:hideMark/>
          </w:tcPr>
          <w:p w14:paraId="5D7A2289" w14:textId="6C3EE8CF" w:rsidR="00D86BAF" w:rsidRPr="00E67C87" w:rsidRDefault="00D86BAF" w:rsidP="00D86BAF">
            <w:pPr>
              <w:jc w:val="center"/>
              <w:rPr>
                <w:rFonts w:ascii="Calibri" w:hAnsi="Calibri" w:cs="Calibri"/>
                <w:color w:val="000000"/>
              </w:rPr>
            </w:pPr>
            <w:r>
              <w:rPr>
                <w:rFonts w:ascii="Calibri" w:hAnsi="Calibri" w:cs="Calibri"/>
                <w:color w:val="000000"/>
              </w:rPr>
              <w:t xml:space="preserve"> $          94,828.40 </w:t>
            </w:r>
          </w:p>
        </w:tc>
        <w:tc>
          <w:tcPr>
            <w:tcW w:w="0" w:type="auto"/>
            <w:tcBorders>
              <w:top w:val="nil"/>
              <w:left w:val="nil"/>
              <w:bottom w:val="single" w:sz="4" w:space="0" w:color="auto"/>
              <w:right w:val="single" w:sz="4" w:space="0" w:color="auto"/>
            </w:tcBorders>
            <w:shd w:val="clear" w:color="auto" w:fill="auto"/>
            <w:noWrap/>
            <w:vAlign w:val="bottom"/>
            <w:hideMark/>
          </w:tcPr>
          <w:p w14:paraId="318BD5E9" w14:textId="07C98E16"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5C9A13F3" w14:textId="2B386147" w:rsidR="00D86BAF" w:rsidRPr="00E67C87" w:rsidRDefault="00D86BAF" w:rsidP="00D86BAF">
            <w:pPr>
              <w:jc w:val="center"/>
              <w:rPr>
                <w:rFonts w:ascii="Calibri" w:hAnsi="Calibri" w:cs="Calibri"/>
                <w:color w:val="000000"/>
              </w:rPr>
            </w:pPr>
            <w:r>
              <w:rPr>
                <w:rFonts w:ascii="Calibri" w:hAnsi="Calibri" w:cs="Calibri"/>
                <w:color w:val="000000"/>
              </w:rPr>
              <w:t xml:space="preserve"> $       395.12 </w:t>
            </w:r>
          </w:p>
        </w:tc>
        <w:tc>
          <w:tcPr>
            <w:tcW w:w="0" w:type="auto"/>
            <w:tcBorders>
              <w:top w:val="nil"/>
              <w:left w:val="nil"/>
              <w:bottom w:val="single" w:sz="4" w:space="0" w:color="auto"/>
              <w:right w:val="single" w:sz="4" w:space="0" w:color="auto"/>
            </w:tcBorders>
            <w:shd w:val="clear" w:color="000000" w:fill="E2EFDA"/>
            <w:noWrap/>
            <w:vAlign w:val="bottom"/>
            <w:hideMark/>
          </w:tcPr>
          <w:p w14:paraId="1DFC35FC" w14:textId="5BD7D923" w:rsidR="00D86BAF" w:rsidRPr="00E67C87" w:rsidRDefault="00D86BAF" w:rsidP="00D86BAF">
            <w:pPr>
              <w:jc w:val="center"/>
              <w:rPr>
                <w:rFonts w:ascii="Calibri" w:hAnsi="Calibri" w:cs="Calibri"/>
                <w:color w:val="000000"/>
              </w:rPr>
            </w:pPr>
            <w:r>
              <w:rPr>
                <w:rFonts w:ascii="Calibri" w:hAnsi="Calibri" w:cs="Calibri"/>
                <w:color w:val="000000"/>
              </w:rPr>
              <w:t xml:space="preserve"> $       2,601.97 </w:t>
            </w:r>
          </w:p>
        </w:tc>
      </w:tr>
      <w:tr w:rsidR="00D86BAF" w:rsidRPr="00E67C87" w14:paraId="0F109975"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3EB8793" w14:textId="7FAE09D9" w:rsidR="00D86BAF" w:rsidRPr="00E67C87" w:rsidRDefault="00D86BAF" w:rsidP="00D86BAF">
            <w:pPr>
              <w:jc w:val="center"/>
              <w:rPr>
                <w:rFonts w:ascii="Calibri" w:hAnsi="Calibri" w:cs="Calibri"/>
                <w:color w:val="000000"/>
              </w:rPr>
            </w:pPr>
            <w:r>
              <w:rPr>
                <w:rFonts w:ascii="Calibri" w:hAnsi="Calibri" w:cs="Calibri"/>
                <w:color w:val="000000"/>
              </w:rPr>
              <w:t>4</w:t>
            </w:r>
          </w:p>
        </w:tc>
        <w:tc>
          <w:tcPr>
            <w:tcW w:w="0" w:type="auto"/>
            <w:tcBorders>
              <w:top w:val="nil"/>
              <w:left w:val="nil"/>
              <w:bottom w:val="single" w:sz="4" w:space="0" w:color="auto"/>
              <w:right w:val="single" w:sz="4" w:space="0" w:color="auto"/>
            </w:tcBorders>
            <w:shd w:val="clear" w:color="auto" w:fill="auto"/>
            <w:noWrap/>
            <w:vAlign w:val="bottom"/>
            <w:hideMark/>
          </w:tcPr>
          <w:p w14:paraId="3DBCF0BD" w14:textId="2FA843A2" w:rsidR="00D86BAF" w:rsidRPr="00E67C87" w:rsidRDefault="00D86BAF" w:rsidP="00D86BAF">
            <w:pPr>
              <w:jc w:val="center"/>
              <w:rPr>
                <w:rFonts w:ascii="Calibri" w:hAnsi="Calibri" w:cs="Calibri"/>
                <w:color w:val="000000"/>
              </w:rPr>
            </w:pPr>
            <w:r>
              <w:rPr>
                <w:rFonts w:ascii="Calibri" w:hAnsi="Calibri" w:cs="Calibri"/>
                <w:color w:val="000000"/>
              </w:rPr>
              <w:t xml:space="preserve"> $          92,226.43 </w:t>
            </w:r>
          </w:p>
        </w:tc>
        <w:tc>
          <w:tcPr>
            <w:tcW w:w="0" w:type="auto"/>
            <w:tcBorders>
              <w:top w:val="nil"/>
              <w:left w:val="nil"/>
              <w:bottom w:val="single" w:sz="4" w:space="0" w:color="auto"/>
              <w:right w:val="single" w:sz="4" w:space="0" w:color="auto"/>
            </w:tcBorders>
            <w:shd w:val="clear" w:color="auto" w:fill="auto"/>
            <w:noWrap/>
            <w:vAlign w:val="bottom"/>
            <w:hideMark/>
          </w:tcPr>
          <w:p w14:paraId="146C5070" w14:textId="19BB8CB6"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1A56A0FF" w14:textId="085581B6" w:rsidR="00D86BAF" w:rsidRPr="00E67C87" w:rsidRDefault="00D86BAF" w:rsidP="00D86BAF">
            <w:pPr>
              <w:jc w:val="center"/>
              <w:rPr>
                <w:rFonts w:ascii="Calibri" w:hAnsi="Calibri" w:cs="Calibri"/>
                <w:color w:val="000000"/>
              </w:rPr>
            </w:pPr>
            <w:r>
              <w:rPr>
                <w:rFonts w:ascii="Calibri" w:hAnsi="Calibri" w:cs="Calibri"/>
                <w:color w:val="000000"/>
              </w:rPr>
              <w:t xml:space="preserve"> $       384.28 </w:t>
            </w:r>
          </w:p>
        </w:tc>
        <w:tc>
          <w:tcPr>
            <w:tcW w:w="0" w:type="auto"/>
            <w:tcBorders>
              <w:top w:val="nil"/>
              <w:left w:val="nil"/>
              <w:bottom w:val="single" w:sz="4" w:space="0" w:color="auto"/>
              <w:right w:val="single" w:sz="4" w:space="0" w:color="auto"/>
            </w:tcBorders>
            <w:shd w:val="clear" w:color="000000" w:fill="E2EFDA"/>
            <w:noWrap/>
            <w:vAlign w:val="bottom"/>
            <w:hideMark/>
          </w:tcPr>
          <w:p w14:paraId="086B14FB" w14:textId="516BBD7C" w:rsidR="00D86BAF" w:rsidRPr="00E67C87" w:rsidRDefault="00D86BAF" w:rsidP="00D86BAF">
            <w:pPr>
              <w:jc w:val="center"/>
              <w:rPr>
                <w:rFonts w:ascii="Calibri" w:hAnsi="Calibri" w:cs="Calibri"/>
                <w:color w:val="000000"/>
              </w:rPr>
            </w:pPr>
            <w:r>
              <w:rPr>
                <w:rFonts w:ascii="Calibri" w:hAnsi="Calibri" w:cs="Calibri"/>
                <w:color w:val="000000"/>
              </w:rPr>
              <w:t xml:space="preserve"> $       2,612.81 </w:t>
            </w:r>
          </w:p>
        </w:tc>
      </w:tr>
      <w:tr w:rsidR="00D86BAF" w:rsidRPr="00E67C87" w14:paraId="4A37E6A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ADBE0CB" w14:textId="1DBD323B" w:rsidR="00D86BAF" w:rsidRPr="00E67C87" w:rsidRDefault="00D86BAF" w:rsidP="00D86BAF">
            <w:pPr>
              <w:jc w:val="center"/>
              <w:rPr>
                <w:rFonts w:ascii="Calibri" w:hAnsi="Calibri" w:cs="Calibri"/>
                <w:color w:val="000000"/>
              </w:rPr>
            </w:pPr>
            <w:r>
              <w:rPr>
                <w:rFonts w:ascii="Calibri" w:hAnsi="Calibri" w:cs="Calibri"/>
                <w:color w:val="000000"/>
              </w:rPr>
              <w:t>5</w:t>
            </w:r>
          </w:p>
        </w:tc>
        <w:tc>
          <w:tcPr>
            <w:tcW w:w="0" w:type="auto"/>
            <w:tcBorders>
              <w:top w:val="nil"/>
              <w:left w:val="nil"/>
              <w:bottom w:val="single" w:sz="4" w:space="0" w:color="auto"/>
              <w:right w:val="single" w:sz="4" w:space="0" w:color="auto"/>
            </w:tcBorders>
            <w:shd w:val="clear" w:color="auto" w:fill="auto"/>
            <w:noWrap/>
            <w:vAlign w:val="bottom"/>
            <w:hideMark/>
          </w:tcPr>
          <w:p w14:paraId="304B8392" w14:textId="7BC3EB7E" w:rsidR="00D86BAF" w:rsidRPr="00E67C87" w:rsidRDefault="00D86BAF" w:rsidP="00D86BAF">
            <w:pPr>
              <w:jc w:val="center"/>
              <w:rPr>
                <w:rFonts w:ascii="Calibri" w:hAnsi="Calibri" w:cs="Calibri"/>
                <w:color w:val="000000"/>
              </w:rPr>
            </w:pPr>
            <w:r>
              <w:rPr>
                <w:rFonts w:ascii="Calibri" w:hAnsi="Calibri" w:cs="Calibri"/>
                <w:color w:val="000000"/>
              </w:rPr>
              <w:t xml:space="preserve"> $          89,613.62 </w:t>
            </w:r>
          </w:p>
        </w:tc>
        <w:tc>
          <w:tcPr>
            <w:tcW w:w="0" w:type="auto"/>
            <w:tcBorders>
              <w:top w:val="nil"/>
              <w:left w:val="nil"/>
              <w:bottom w:val="single" w:sz="4" w:space="0" w:color="auto"/>
              <w:right w:val="single" w:sz="4" w:space="0" w:color="auto"/>
            </w:tcBorders>
            <w:shd w:val="clear" w:color="auto" w:fill="auto"/>
            <w:noWrap/>
            <w:vAlign w:val="bottom"/>
            <w:hideMark/>
          </w:tcPr>
          <w:p w14:paraId="5C0337E0" w14:textId="55BF1CBE"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0283834A" w14:textId="69AB5ABD" w:rsidR="00D86BAF" w:rsidRPr="00E67C87" w:rsidRDefault="00D86BAF" w:rsidP="00D86BAF">
            <w:pPr>
              <w:jc w:val="center"/>
              <w:rPr>
                <w:rFonts w:ascii="Calibri" w:hAnsi="Calibri" w:cs="Calibri"/>
                <w:color w:val="000000"/>
              </w:rPr>
            </w:pPr>
            <w:r>
              <w:rPr>
                <w:rFonts w:ascii="Calibri" w:hAnsi="Calibri" w:cs="Calibri"/>
                <w:color w:val="000000"/>
              </w:rPr>
              <w:t xml:space="preserve"> $       373.39 </w:t>
            </w:r>
          </w:p>
        </w:tc>
        <w:tc>
          <w:tcPr>
            <w:tcW w:w="0" w:type="auto"/>
            <w:tcBorders>
              <w:top w:val="nil"/>
              <w:left w:val="nil"/>
              <w:bottom w:val="single" w:sz="4" w:space="0" w:color="auto"/>
              <w:right w:val="single" w:sz="4" w:space="0" w:color="auto"/>
            </w:tcBorders>
            <w:shd w:val="clear" w:color="000000" w:fill="E2EFDA"/>
            <w:noWrap/>
            <w:vAlign w:val="bottom"/>
            <w:hideMark/>
          </w:tcPr>
          <w:p w14:paraId="0A506B7A" w14:textId="3A21C66A" w:rsidR="00D86BAF" w:rsidRPr="00E67C87" w:rsidRDefault="00D86BAF" w:rsidP="00D86BAF">
            <w:pPr>
              <w:jc w:val="center"/>
              <w:rPr>
                <w:rFonts w:ascii="Calibri" w:hAnsi="Calibri" w:cs="Calibri"/>
                <w:color w:val="000000"/>
              </w:rPr>
            </w:pPr>
            <w:r>
              <w:rPr>
                <w:rFonts w:ascii="Calibri" w:hAnsi="Calibri" w:cs="Calibri"/>
                <w:color w:val="000000"/>
              </w:rPr>
              <w:t xml:space="preserve"> $       2,623.70 </w:t>
            </w:r>
          </w:p>
        </w:tc>
      </w:tr>
      <w:tr w:rsidR="00D86BAF" w:rsidRPr="00E67C87" w14:paraId="06F0E1B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D97D857" w14:textId="0652E7F0" w:rsidR="00D86BAF" w:rsidRPr="00E67C87" w:rsidRDefault="00D86BAF" w:rsidP="00D86BAF">
            <w:pPr>
              <w:jc w:val="center"/>
              <w:rPr>
                <w:rFonts w:ascii="Calibri" w:hAnsi="Calibri" w:cs="Calibri"/>
                <w:color w:val="000000"/>
              </w:rPr>
            </w:pPr>
            <w:r>
              <w:rPr>
                <w:rFonts w:ascii="Calibri" w:hAnsi="Calibri" w:cs="Calibri"/>
                <w:color w:val="000000"/>
              </w:rPr>
              <w:t>6</w:t>
            </w:r>
          </w:p>
        </w:tc>
        <w:tc>
          <w:tcPr>
            <w:tcW w:w="0" w:type="auto"/>
            <w:tcBorders>
              <w:top w:val="nil"/>
              <w:left w:val="nil"/>
              <w:bottom w:val="single" w:sz="4" w:space="0" w:color="auto"/>
              <w:right w:val="single" w:sz="4" w:space="0" w:color="auto"/>
            </w:tcBorders>
            <w:shd w:val="clear" w:color="auto" w:fill="auto"/>
            <w:noWrap/>
            <w:vAlign w:val="bottom"/>
            <w:hideMark/>
          </w:tcPr>
          <w:p w14:paraId="25536A0F" w14:textId="3B3F1A95" w:rsidR="00D86BAF" w:rsidRPr="00E67C87" w:rsidRDefault="00D86BAF" w:rsidP="00D86BAF">
            <w:pPr>
              <w:jc w:val="center"/>
              <w:rPr>
                <w:rFonts w:ascii="Calibri" w:hAnsi="Calibri" w:cs="Calibri"/>
                <w:color w:val="000000"/>
              </w:rPr>
            </w:pPr>
            <w:r>
              <w:rPr>
                <w:rFonts w:ascii="Calibri" w:hAnsi="Calibri" w:cs="Calibri"/>
                <w:color w:val="000000"/>
              </w:rPr>
              <w:t xml:space="preserve"> $          86,989.92 </w:t>
            </w:r>
          </w:p>
        </w:tc>
        <w:tc>
          <w:tcPr>
            <w:tcW w:w="0" w:type="auto"/>
            <w:tcBorders>
              <w:top w:val="nil"/>
              <w:left w:val="nil"/>
              <w:bottom w:val="single" w:sz="4" w:space="0" w:color="auto"/>
              <w:right w:val="single" w:sz="4" w:space="0" w:color="auto"/>
            </w:tcBorders>
            <w:shd w:val="clear" w:color="auto" w:fill="auto"/>
            <w:noWrap/>
            <w:vAlign w:val="bottom"/>
            <w:hideMark/>
          </w:tcPr>
          <w:p w14:paraId="0C187CDF" w14:textId="315633E7"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227B2C10" w14:textId="74392C37" w:rsidR="00D86BAF" w:rsidRPr="00E67C87" w:rsidRDefault="00D86BAF" w:rsidP="00D86BAF">
            <w:pPr>
              <w:jc w:val="center"/>
              <w:rPr>
                <w:rFonts w:ascii="Calibri" w:hAnsi="Calibri" w:cs="Calibri"/>
                <w:color w:val="000000"/>
              </w:rPr>
            </w:pPr>
            <w:r>
              <w:rPr>
                <w:rFonts w:ascii="Calibri" w:hAnsi="Calibri" w:cs="Calibri"/>
                <w:color w:val="000000"/>
              </w:rPr>
              <w:t xml:space="preserve"> $       362.46 </w:t>
            </w:r>
          </w:p>
        </w:tc>
        <w:tc>
          <w:tcPr>
            <w:tcW w:w="0" w:type="auto"/>
            <w:tcBorders>
              <w:top w:val="nil"/>
              <w:left w:val="nil"/>
              <w:bottom w:val="single" w:sz="4" w:space="0" w:color="auto"/>
              <w:right w:val="single" w:sz="4" w:space="0" w:color="auto"/>
            </w:tcBorders>
            <w:shd w:val="clear" w:color="000000" w:fill="E2EFDA"/>
            <w:noWrap/>
            <w:vAlign w:val="bottom"/>
            <w:hideMark/>
          </w:tcPr>
          <w:p w14:paraId="6A562C5D" w14:textId="61AFC238" w:rsidR="00D86BAF" w:rsidRPr="00E67C87" w:rsidRDefault="00D86BAF" w:rsidP="00D86BAF">
            <w:pPr>
              <w:jc w:val="center"/>
              <w:rPr>
                <w:rFonts w:ascii="Calibri" w:hAnsi="Calibri" w:cs="Calibri"/>
                <w:color w:val="000000"/>
              </w:rPr>
            </w:pPr>
            <w:r>
              <w:rPr>
                <w:rFonts w:ascii="Calibri" w:hAnsi="Calibri" w:cs="Calibri"/>
                <w:color w:val="000000"/>
              </w:rPr>
              <w:t xml:space="preserve"> $       2,634.63 </w:t>
            </w:r>
          </w:p>
        </w:tc>
      </w:tr>
      <w:tr w:rsidR="00D86BAF" w:rsidRPr="00E67C87" w14:paraId="716DCEC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2104C4C" w14:textId="4DD981FE" w:rsidR="00D86BAF" w:rsidRPr="00E67C87" w:rsidRDefault="00D86BAF" w:rsidP="00D86BAF">
            <w:pPr>
              <w:jc w:val="center"/>
              <w:rPr>
                <w:rFonts w:ascii="Calibri" w:hAnsi="Calibri" w:cs="Calibri"/>
                <w:color w:val="000000"/>
              </w:rPr>
            </w:pPr>
            <w:r>
              <w:rPr>
                <w:rFonts w:ascii="Calibri" w:hAnsi="Calibri" w:cs="Calibri"/>
                <w:color w:val="000000"/>
              </w:rPr>
              <w:t>7</w:t>
            </w:r>
          </w:p>
        </w:tc>
        <w:tc>
          <w:tcPr>
            <w:tcW w:w="0" w:type="auto"/>
            <w:tcBorders>
              <w:top w:val="nil"/>
              <w:left w:val="nil"/>
              <w:bottom w:val="single" w:sz="4" w:space="0" w:color="auto"/>
              <w:right w:val="single" w:sz="4" w:space="0" w:color="auto"/>
            </w:tcBorders>
            <w:shd w:val="clear" w:color="auto" w:fill="auto"/>
            <w:noWrap/>
            <w:vAlign w:val="bottom"/>
            <w:hideMark/>
          </w:tcPr>
          <w:p w14:paraId="264BF480" w14:textId="00ADF9EC" w:rsidR="00D86BAF" w:rsidRPr="00E67C87" w:rsidRDefault="00D86BAF" w:rsidP="00D86BAF">
            <w:pPr>
              <w:jc w:val="center"/>
              <w:rPr>
                <w:rFonts w:ascii="Calibri" w:hAnsi="Calibri" w:cs="Calibri"/>
                <w:color w:val="000000"/>
              </w:rPr>
            </w:pPr>
            <w:r>
              <w:rPr>
                <w:rFonts w:ascii="Calibri" w:hAnsi="Calibri" w:cs="Calibri"/>
                <w:color w:val="000000"/>
              </w:rPr>
              <w:t xml:space="preserve"> $          84,355.28 </w:t>
            </w:r>
          </w:p>
        </w:tc>
        <w:tc>
          <w:tcPr>
            <w:tcW w:w="0" w:type="auto"/>
            <w:tcBorders>
              <w:top w:val="nil"/>
              <w:left w:val="nil"/>
              <w:bottom w:val="single" w:sz="4" w:space="0" w:color="auto"/>
              <w:right w:val="single" w:sz="4" w:space="0" w:color="auto"/>
            </w:tcBorders>
            <w:shd w:val="clear" w:color="auto" w:fill="auto"/>
            <w:noWrap/>
            <w:vAlign w:val="bottom"/>
            <w:hideMark/>
          </w:tcPr>
          <w:p w14:paraId="4AEF93C3" w14:textId="6058E1F3"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640481B2" w14:textId="7231F838" w:rsidR="00D86BAF" w:rsidRPr="00E67C87" w:rsidRDefault="00D86BAF" w:rsidP="00D86BAF">
            <w:pPr>
              <w:jc w:val="center"/>
              <w:rPr>
                <w:rFonts w:ascii="Calibri" w:hAnsi="Calibri" w:cs="Calibri"/>
                <w:color w:val="000000"/>
              </w:rPr>
            </w:pPr>
            <w:r>
              <w:rPr>
                <w:rFonts w:ascii="Calibri" w:hAnsi="Calibri" w:cs="Calibri"/>
                <w:color w:val="000000"/>
              </w:rPr>
              <w:t xml:space="preserve"> $       351.48 </w:t>
            </w:r>
          </w:p>
        </w:tc>
        <w:tc>
          <w:tcPr>
            <w:tcW w:w="0" w:type="auto"/>
            <w:tcBorders>
              <w:top w:val="nil"/>
              <w:left w:val="nil"/>
              <w:bottom w:val="single" w:sz="4" w:space="0" w:color="auto"/>
              <w:right w:val="single" w:sz="4" w:space="0" w:color="auto"/>
            </w:tcBorders>
            <w:shd w:val="clear" w:color="000000" w:fill="E2EFDA"/>
            <w:noWrap/>
            <w:vAlign w:val="bottom"/>
            <w:hideMark/>
          </w:tcPr>
          <w:p w14:paraId="1BF06C0C" w14:textId="3388DED1" w:rsidR="00D86BAF" w:rsidRPr="00E67C87" w:rsidRDefault="00D86BAF" w:rsidP="00D86BAF">
            <w:pPr>
              <w:jc w:val="center"/>
              <w:rPr>
                <w:rFonts w:ascii="Calibri" w:hAnsi="Calibri" w:cs="Calibri"/>
                <w:color w:val="000000"/>
              </w:rPr>
            </w:pPr>
            <w:r>
              <w:rPr>
                <w:rFonts w:ascii="Calibri" w:hAnsi="Calibri" w:cs="Calibri"/>
                <w:color w:val="000000"/>
              </w:rPr>
              <w:t xml:space="preserve"> $       2,645.61 </w:t>
            </w:r>
          </w:p>
        </w:tc>
      </w:tr>
      <w:tr w:rsidR="00D86BAF" w:rsidRPr="00E67C87" w14:paraId="3078FE98"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A311B2" w14:textId="2914817F" w:rsidR="00D86BAF" w:rsidRPr="00E67C87" w:rsidRDefault="00D86BAF" w:rsidP="00D86BAF">
            <w:pPr>
              <w:jc w:val="center"/>
              <w:rPr>
                <w:rFonts w:ascii="Calibri" w:hAnsi="Calibri" w:cs="Calibri"/>
                <w:color w:val="000000"/>
              </w:rPr>
            </w:pPr>
            <w:r>
              <w:rPr>
                <w:rFonts w:ascii="Calibri" w:hAnsi="Calibri" w:cs="Calibri"/>
                <w:color w:val="000000"/>
              </w:rPr>
              <w:t>8</w:t>
            </w:r>
          </w:p>
        </w:tc>
        <w:tc>
          <w:tcPr>
            <w:tcW w:w="0" w:type="auto"/>
            <w:tcBorders>
              <w:top w:val="nil"/>
              <w:left w:val="nil"/>
              <w:bottom w:val="single" w:sz="4" w:space="0" w:color="auto"/>
              <w:right w:val="single" w:sz="4" w:space="0" w:color="auto"/>
            </w:tcBorders>
            <w:shd w:val="clear" w:color="auto" w:fill="auto"/>
            <w:noWrap/>
            <w:vAlign w:val="bottom"/>
            <w:hideMark/>
          </w:tcPr>
          <w:p w14:paraId="36EAAC50" w14:textId="536F5AE8" w:rsidR="00D86BAF" w:rsidRPr="00E67C87" w:rsidRDefault="00D86BAF" w:rsidP="00D86BAF">
            <w:pPr>
              <w:jc w:val="center"/>
              <w:rPr>
                <w:rFonts w:ascii="Calibri" w:hAnsi="Calibri" w:cs="Calibri"/>
                <w:color w:val="000000"/>
              </w:rPr>
            </w:pPr>
            <w:r>
              <w:rPr>
                <w:rFonts w:ascii="Calibri" w:hAnsi="Calibri" w:cs="Calibri"/>
                <w:color w:val="000000"/>
              </w:rPr>
              <w:t xml:space="preserve"> $          81,709.68 </w:t>
            </w:r>
          </w:p>
        </w:tc>
        <w:tc>
          <w:tcPr>
            <w:tcW w:w="0" w:type="auto"/>
            <w:tcBorders>
              <w:top w:val="nil"/>
              <w:left w:val="nil"/>
              <w:bottom w:val="single" w:sz="4" w:space="0" w:color="auto"/>
              <w:right w:val="single" w:sz="4" w:space="0" w:color="auto"/>
            </w:tcBorders>
            <w:shd w:val="clear" w:color="auto" w:fill="auto"/>
            <w:noWrap/>
            <w:vAlign w:val="bottom"/>
            <w:hideMark/>
          </w:tcPr>
          <w:p w14:paraId="63E139F3" w14:textId="6C6C3304"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527904A8" w14:textId="00374383" w:rsidR="00D86BAF" w:rsidRPr="00E67C87" w:rsidRDefault="00D86BAF" w:rsidP="00D86BAF">
            <w:pPr>
              <w:jc w:val="center"/>
              <w:rPr>
                <w:rFonts w:ascii="Calibri" w:hAnsi="Calibri" w:cs="Calibri"/>
                <w:color w:val="000000"/>
              </w:rPr>
            </w:pPr>
            <w:r>
              <w:rPr>
                <w:rFonts w:ascii="Calibri" w:hAnsi="Calibri" w:cs="Calibri"/>
                <w:color w:val="000000"/>
              </w:rPr>
              <w:t xml:space="preserve"> $       340.46 </w:t>
            </w:r>
          </w:p>
        </w:tc>
        <w:tc>
          <w:tcPr>
            <w:tcW w:w="0" w:type="auto"/>
            <w:tcBorders>
              <w:top w:val="nil"/>
              <w:left w:val="nil"/>
              <w:bottom w:val="single" w:sz="4" w:space="0" w:color="auto"/>
              <w:right w:val="single" w:sz="4" w:space="0" w:color="auto"/>
            </w:tcBorders>
            <w:shd w:val="clear" w:color="000000" w:fill="E2EFDA"/>
            <w:noWrap/>
            <w:vAlign w:val="bottom"/>
            <w:hideMark/>
          </w:tcPr>
          <w:p w14:paraId="07B471A8" w14:textId="356C8F30" w:rsidR="00D86BAF" w:rsidRPr="00E67C87" w:rsidRDefault="00D86BAF" w:rsidP="00D86BAF">
            <w:pPr>
              <w:jc w:val="center"/>
              <w:rPr>
                <w:rFonts w:ascii="Calibri" w:hAnsi="Calibri" w:cs="Calibri"/>
                <w:color w:val="000000"/>
              </w:rPr>
            </w:pPr>
            <w:r>
              <w:rPr>
                <w:rFonts w:ascii="Calibri" w:hAnsi="Calibri" w:cs="Calibri"/>
                <w:color w:val="000000"/>
              </w:rPr>
              <w:t xml:space="preserve"> $       2,656.63 </w:t>
            </w:r>
          </w:p>
        </w:tc>
      </w:tr>
      <w:tr w:rsidR="00D86BAF" w:rsidRPr="00E67C87" w14:paraId="43A0FD28"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CCBC86A" w14:textId="345215A5" w:rsidR="00D86BAF" w:rsidRPr="00E67C87" w:rsidRDefault="00D86BAF" w:rsidP="00D86BAF">
            <w:pPr>
              <w:jc w:val="center"/>
              <w:rPr>
                <w:rFonts w:ascii="Calibri" w:hAnsi="Calibri" w:cs="Calibri"/>
                <w:color w:val="000000"/>
              </w:rPr>
            </w:pPr>
            <w:r>
              <w:rPr>
                <w:rFonts w:ascii="Calibri" w:hAnsi="Calibri" w:cs="Calibri"/>
                <w:color w:val="000000"/>
              </w:rPr>
              <w:t>9</w:t>
            </w:r>
          </w:p>
        </w:tc>
        <w:tc>
          <w:tcPr>
            <w:tcW w:w="0" w:type="auto"/>
            <w:tcBorders>
              <w:top w:val="nil"/>
              <w:left w:val="nil"/>
              <w:bottom w:val="single" w:sz="4" w:space="0" w:color="auto"/>
              <w:right w:val="single" w:sz="4" w:space="0" w:color="auto"/>
            </w:tcBorders>
            <w:shd w:val="clear" w:color="auto" w:fill="auto"/>
            <w:noWrap/>
            <w:vAlign w:val="bottom"/>
            <w:hideMark/>
          </w:tcPr>
          <w:p w14:paraId="20D45104" w14:textId="6579C41C" w:rsidR="00D86BAF" w:rsidRPr="00E67C87" w:rsidRDefault="00D86BAF" w:rsidP="00D86BAF">
            <w:pPr>
              <w:jc w:val="center"/>
              <w:rPr>
                <w:rFonts w:ascii="Calibri" w:hAnsi="Calibri" w:cs="Calibri"/>
                <w:color w:val="000000"/>
              </w:rPr>
            </w:pPr>
            <w:r>
              <w:rPr>
                <w:rFonts w:ascii="Calibri" w:hAnsi="Calibri" w:cs="Calibri"/>
                <w:color w:val="000000"/>
              </w:rPr>
              <w:t xml:space="preserve"> $          79,053.04 </w:t>
            </w:r>
          </w:p>
        </w:tc>
        <w:tc>
          <w:tcPr>
            <w:tcW w:w="0" w:type="auto"/>
            <w:tcBorders>
              <w:top w:val="nil"/>
              <w:left w:val="nil"/>
              <w:bottom w:val="single" w:sz="4" w:space="0" w:color="auto"/>
              <w:right w:val="single" w:sz="4" w:space="0" w:color="auto"/>
            </w:tcBorders>
            <w:shd w:val="clear" w:color="auto" w:fill="auto"/>
            <w:noWrap/>
            <w:vAlign w:val="bottom"/>
            <w:hideMark/>
          </w:tcPr>
          <w:p w14:paraId="0C34DD60" w14:textId="49384386"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631D53F6" w14:textId="5F3F57C5" w:rsidR="00D86BAF" w:rsidRPr="00E67C87" w:rsidRDefault="00D86BAF" w:rsidP="00D86BAF">
            <w:pPr>
              <w:jc w:val="center"/>
              <w:rPr>
                <w:rFonts w:ascii="Calibri" w:hAnsi="Calibri" w:cs="Calibri"/>
                <w:color w:val="000000"/>
              </w:rPr>
            </w:pPr>
            <w:r>
              <w:rPr>
                <w:rFonts w:ascii="Calibri" w:hAnsi="Calibri" w:cs="Calibri"/>
                <w:color w:val="000000"/>
              </w:rPr>
              <w:t xml:space="preserve"> $       329.39 </w:t>
            </w:r>
          </w:p>
        </w:tc>
        <w:tc>
          <w:tcPr>
            <w:tcW w:w="0" w:type="auto"/>
            <w:tcBorders>
              <w:top w:val="nil"/>
              <w:left w:val="nil"/>
              <w:bottom w:val="single" w:sz="4" w:space="0" w:color="auto"/>
              <w:right w:val="single" w:sz="4" w:space="0" w:color="auto"/>
            </w:tcBorders>
            <w:shd w:val="clear" w:color="000000" w:fill="E2EFDA"/>
            <w:noWrap/>
            <w:vAlign w:val="bottom"/>
            <w:hideMark/>
          </w:tcPr>
          <w:p w14:paraId="772AE506" w14:textId="38CD96BD" w:rsidR="00D86BAF" w:rsidRPr="00E67C87" w:rsidRDefault="00D86BAF" w:rsidP="00D86BAF">
            <w:pPr>
              <w:jc w:val="center"/>
              <w:rPr>
                <w:rFonts w:ascii="Calibri" w:hAnsi="Calibri" w:cs="Calibri"/>
                <w:color w:val="000000"/>
              </w:rPr>
            </w:pPr>
            <w:r>
              <w:rPr>
                <w:rFonts w:ascii="Calibri" w:hAnsi="Calibri" w:cs="Calibri"/>
                <w:color w:val="000000"/>
              </w:rPr>
              <w:t xml:space="preserve"> $       2,667.70 </w:t>
            </w:r>
          </w:p>
        </w:tc>
      </w:tr>
      <w:tr w:rsidR="00D86BAF" w:rsidRPr="00E67C87" w14:paraId="57C5E78D"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1CC99E" w14:textId="5F3BF3E3" w:rsidR="00D86BAF" w:rsidRPr="00E67C87" w:rsidRDefault="00D86BAF" w:rsidP="00D86BAF">
            <w:pPr>
              <w:jc w:val="center"/>
              <w:rPr>
                <w:rFonts w:ascii="Calibri" w:hAnsi="Calibri" w:cs="Calibri"/>
                <w:color w:val="000000"/>
              </w:rPr>
            </w:pPr>
            <w:r>
              <w:rPr>
                <w:rFonts w:ascii="Calibri" w:hAnsi="Calibri" w:cs="Calibri"/>
                <w:color w:val="000000"/>
              </w:rPr>
              <w:t>10</w:t>
            </w:r>
          </w:p>
        </w:tc>
        <w:tc>
          <w:tcPr>
            <w:tcW w:w="0" w:type="auto"/>
            <w:tcBorders>
              <w:top w:val="nil"/>
              <w:left w:val="nil"/>
              <w:bottom w:val="single" w:sz="4" w:space="0" w:color="auto"/>
              <w:right w:val="single" w:sz="4" w:space="0" w:color="auto"/>
            </w:tcBorders>
            <w:shd w:val="clear" w:color="auto" w:fill="auto"/>
            <w:noWrap/>
            <w:vAlign w:val="bottom"/>
            <w:hideMark/>
          </w:tcPr>
          <w:p w14:paraId="756F5CF4" w14:textId="4999A452" w:rsidR="00D86BAF" w:rsidRPr="00E67C87" w:rsidRDefault="00D86BAF" w:rsidP="00D86BAF">
            <w:pPr>
              <w:jc w:val="center"/>
              <w:rPr>
                <w:rFonts w:ascii="Calibri" w:hAnsi="Calibri" w:cs="Calibri"/>
                <w:color w:val="000000"/>
              </w:rPr>
            </w:pPr>
            <w:r>
              <w:rPr>
                <w:rFonts w:ascii="Calibri" w:hAnsi="Calibri" w:cs="Calibri"/>
                <w:color w:val="000000"/>
              </w:rPr>
              <w:t xml:space="preserve"> $          76,385.34 </w:t>
            </w:r>
          </w:p>
        </w:tc>
        <w:tc>
          <w:tcPr>
            <w:tcW w:w="0" w:type="auto"/>
            <w:tcBorders>
              <w:top w:val="nil"/>
              <w:left w:val="nil"/>
              <w:bottom w:val="single" w:sz="4" w:space="0" w:color="auto"/>
              <w:right w:val="single" w:sz="4" w:space="0" w:color="auto"/>
            </w:tcBorders>
            <w:shd w:val="clear" w:color="auto" w:fill="auto"/>
            <w:noWrap/>
            <w:vAlign w:val="bottom"/>
            <w:hideMark/>
          </w:tcPr>
          <w:p w14:paraId="4C4E0370" w14:textId="4361FF53"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67E6B0D5" w14:textId="33841F71" w:rsidR="00D86BAF" w:rsidRPr="00E67C87" w:rsidRDefault="00D86BAF" w:rsidP="00D86BAF">
            <w:pPr>
              <w:jc w:val="center"/>
              <w:rPr>
                <w:rFonts w:ascii="Calibri" w:hAnsi="Calibri" w:cs="Calibri"/>
                <w:color w:val="000000"/>
              </w:rPr>
            </w:pPr>
            <w:r>
              <w:rPr>
                <w:rFonts w:ascii="Calibri" w:hAnsi="Calibri" w:cs="Calibri"/>
                <w:color w:val="000000"/>
              </w:rPr>
              <w:t xml:space="preserve"> $       318.27 </w:t>
            </w:r>
          </w:p>
        </w:tc>
        <w:tc>
          <w:tcPr>
            <w:tcW w:w="0" w:type="auto"/>
            <w:tcBorders>
              <w:top w:val="nil"/>
              <w:left w:val="nil"/>
              <w:bottom w:val="single" w:sz="4" w:space="0" w:color="auto"/>
              <w:right w:val="single" w:sz="4" w:space="0" w:color="auto"/>
            </w:tcBorders>
            <w:shd w:val="clear" w:color="000000" w:fill="E2EFDA"/>
            <w:noWrap/>
            <w:vAlign w:val="bottom"/>
            <w:hideMark/>
          </w:tcPr>
          <w:p w14:paraId="181AD0B8" w14:textId="7E39280B" w:rsidR="00D86BAF" w:rsidRPr="00E67C87" w:rsidRDefault="00D86BAF" w:rsidP="00D86BAF">
            <w:pPr>
              <w:jc w:val="center"/>
              <w:rPr>
                <w:rFonts w:ascii="Calibri" w:hAnsi="Calibri" w:cs="Calibri"/>
                <w:color w:val="000000"/>
              </w:rPr>
            </w:pPr>
            <w:r>
              <w:rPr>
                <w:rFonts w:ascii="Calibri" w:hAnsi="Calibri" w:cs="Calibri"/>
                <w:color w:val="000000"/>
              </w:rPr>
              <w:t xml:space="preserve"> $       2,678.82 </w:t>
            </w:r>
          </w:p>
        </w:tc>
      </w:tr>
      <w:tr w:rsidR="00D86BAF" w:rsidRPr="00E67C87" w14:paraId="418639C7"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E50FBB7" w14:textId="3E0F1355" w:rsidR="00D86BAF" w:rsidRPr="00E67C87" w:rsidRDefault="00D86BAF" w:rsidP="00D86BAF">
            <w:pPr>
              <w:jc w:val="center"/>
              <w:rPr>
                <w:rFonts w:ascii="Calibri" w:hAnsi="Calibri" w:cs="Calibri"/>
                <w:color w:val="000000"/>
              </w:rPr>
            </w:pPr>
            <w:r>
              <w:rPr>
                <w:rFonts w:ascii="Calibri" w:hAnsi="Calibri" w:cs="Calibri"/>
                <w:color w:val="000000"/>
              </w:rPr>
              <w:t>11</w:t>
            </w:r>
          </w:p>
        </w:tc>
        <w:tc>
          <w:tcPr>
            <w:tcW w:w="0" w:type="auto"/>
            <w:tcBorders>
              <w:top w:val="nil"/>
              <w:left w:val="nil"/>
              <w:bottom w:val="single" w:sz="4" w:space="0" w:color="auto"/>
              <w:right w:val="single" w:sz="4" w:space="0" w:color="auto"/>
            </w:tcBorders>
            <w:shd w:val="clear" w:color="auto" w:fill="auto"/>
            <w:noWrap/>
            <w:vAlign w:val="bottom"/>
            <w:hideMark/>
          </w:tcPr>
          <w:p w14:paraId="63D5801B" w14:textId="455BA71F" w:rsidR="00D86BAF" w:rsidRPr="00E67C87" w:rsidRDefault="00D86BAF" w:rsidP="00D86BAF">
            <w:pPr>
              <w:jc w:val="center"/>
              <w:rPr>
                <w:rFonts w:ascii="Calibri" w:hAnsi="Calibri" w:cs="Calibri"/>
                <w:color w:val="000000"/>
              </w:rPr>
            </w:pPr>
            <w:r>
              <w:rPr>
                <w:rFonts w:ascii="Calibri" w:hAnsi="Calibri" w:cs="Calibri"/>
                <w:color w:val="000000"/>
              </w:rPr>
              <w:t xml:space="preserve"> $          73,706.52 </w:t>
            </w:r>
          </w:p>
        </w:tc>
        <w:tc>
          <w:tcPr>
            <w:tcW w:w="0" w:type="auto"/>
            <w:tcBorders>
              <w:top w:val="nil"/>
              <w:left w:val="nil"/>
              <w:bottom w:val="single" w:sz="4" w:space="0" w:color="auto"/>
              <w:right w:val="single" w:sz="4" w:space="0" w:color="auto"/>
            </w:tcBorders>
            <w:shd w:val="clear" w:color="auto" w:fill="auto"/>
            <w:noWrap/>
            <w:vAlign w:val="bottom"/>
            <w:hideMark/>
          </w:tcPr>
          <w:p w14:paraId="10A089D7" w14:textId="4302680C"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9D4C482" w14:textId="169CB8E0" w:rsidR="00D86BAF" w:rsidRPr="00E67C87" w:rsidRDefault="00D86BAF" w:rsidP="00D86BAF">
            <w:pPr>
              <w:jc w:val="center"/>
              <w:rPr>
                <w:rFonts w:ascii="Calibri" w:hAnsi="Calibri" w:cs="Calibri"/>
                <w:color w:val="000000"/>
              </w:rPr>
            </w:pPr>
            <w:r>
              <w:rPr>
                <w:rFonts w:ascii="Calibri" w:hAnsi="Calibri" w:cs="Calibri"/>
                <w:color w:val="000000"/>
              </w:rPr>
              <w:t xml:space="preserve"> $       307.11 </w:t>
            </w:r>
          </w:p>
        </w:tc>
        <w:tc>
          <w:tcPr>
            <w:tcW w:w="0" w:type="auto"/>
            <w:tcBorders>
              <w:top w:val="nil"/>
              <w:left w:val="nil"/>
              <w:bottom w:val="single" w:sz="4" w:space="0" w:color="auto"/>
              <w:right w:val="single" w:sz="4" w:space="0" w:color="auto"/>
            </w:tcBorders>
            <w:shd w:val="clear" w:color="000000" w:fill="E2EFDA"/>
            <w:noWrap/>
            <w:vAlign w:val="bottom"/>
            <w:hideMark/>
          </w:tcPr>
          <w:p w14:paraId="7283B366" w14:textId="18EF86BA" w:rsidR="00D86BAF" w:rsidRPr="00E67C87" w:rsidRDefault="00D86BAF" w:rsidP="00D86BAF">
            <w:pPr>
              <w:jc w:val="center"/>
              <w:rPr>
                <w:rFonts w:ascii="Calibri" w:hAnsi="Calibri" w:cs="Calibri"/>
                <w:color w:val="000000"/>
              </w:rPr>
            </w:pPr>
            <w:r>
              <w:rPr>
                <w:rFonts w:ascii="Calibri" w:hAnsi="Calibri" w:cs="Calibri"/>
                <w:color w:val="000000"/>
              </w:rPr>
              <w:t xml:space="preserve"> $       2,689.98 </w:t>
            </w:r>
          </w:p>
        </w:tc>
      </w:tr>
      <w:tr w:rsidR="00D86BAF" w:rsidRPr="00E67C87" w14:paraId="09859344"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5636C85" w14:textId="6639D163" w:rsidR="00D86BAF" w:rsidRPr="00E67C87" w:rsidRDefault="00D86BAF" w:rsidP="00D86BAF">
            <w:pPr>
              <w:jc w:val="center"/>
              <w:rPr>
                <w:rFonts w:ascii="Calibri" w:hAnsi="Calibri" w:cs="Calibri"/>
                <w:color w:val="000000"/>
              </w:rPr>
            </w:pPr>
            <w:r>
              <w:rPr>
                <w:rFonts w:ascii="Calibri" w:hAnsi="Calibri" w:cs="Calibri"/>
                <w:color w:val="000000"/>
              </w:rPr>
              <w:t>12</w:t>
            </w:r>
          </w:p>
        </w:tc>
        <w:tc>
          <w:tcPr>
            <w:tcW w:w="0" w:type="auto"/>
            <w:tcBorders>
              <w:top w:val="nil"/>
              <w:left w:val="nil"/>
              <w:bottom w:val="single" w:sz="4" w:space="0" w:color="auto"/>
              <w:right w:val="single" w:sz="4" w:space="0" w:color="auto"/>
            </w:tcBorders>
            <w:shd w:val="clear" w:color="auto" w:fill="auto"/>
            <w:noWrap/>
            <w:vAlign w:val="bottom"/>
            <w:hideMark/>
          </w:tcPr>
          <w:p w14:paraId="6247135D" w14:textId="7430C21F" w:rsidR="00D86BAF" w:rsidRPr="00E67C87" w:rsidRDefault="00D86BAF" w:rsidP="00D86BAF">
            <w:pPr>
              <w:jc w:val="center"/>
              <w:rPr>
                <w:rFonts w:ascii="Calibri" w:hAnsi="Calibri" w:cs="Calibri"/>
                <w:color w:val="000000"/>
              </w:rPr>
            </w:pPr>
            <w:r>
              <w:rPr>
                <w:rFonts w:ascii="Calibri" w:hAnsi="Calibri" w:cs="Calibri"/>
                <w:color w:val="000000"/>
              </w:rPr>
              <w:t xml:space="preserve"> $          71,016.54 </w:t>
            </w:r>
          </w:p>
        </w:tc>
        <w:tc>
          <w:tcPr>
            <w:tcW w:w="0" w:type="auto"/>
            <w:tcBorders>
              <w:top w:val="nil"/>
              <w:left w:val="nil"/>
              <w:bottom w:val="single" w:sz="4" w:space="0" w:color="auto"/>
              <w:right w:val="single" w:sz="4" w:space="0" w:color="auto"/>
            </w:tcBorders>
            <w:shd w:val="clear" w:color="auto" w:fill="auto"/>
            <w:noWrap/>
            <w:vAlign w:val="bottom"/>
            <w:hideMark/>
          </w:tcPr>
          <w:p w14:paraId="5BBEC9F3" w14:textId="06F52511"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41565016" w14:textId="41562285" w:rsidR="00D86BAF" w:rsidRPr="00E67C87" w:rsidRDefault="00D86BAF" w:rsidP="00D86BAF">
            <w:pPr>
              <w:jc w:val="center"/>
              <w:rPr>
                <w:rFonts w:ascii="Calibri" w:hAnsi="Calibri" w:cs="Calibri"/>
                <w:color w:val="000000"/>
              </w:rPr>
            </w:pPr>
            <w:r>
              <w:rPr>
                <w:rFonts w:ascii="Calibri" w:hAnsi="Calibri" w:cs="Calibri"/>
                <w:color w:val="000000"/>
              </w:rPr>
              <w:t xml:space="preserve"> $       295.90 </w:t>
            </w:r>
          </w:p>
        </w:tc>
        <w:tc>
          <w:tcPr>
            <w:tcW w:w="0" w:type="auto"/>
            <w:tcBorders>
              <w:top w:val="nil"/>
              <w:left w:val="nil"/>
              <w:bottom w:val="single" w:sz="4" w:space="0" w:color="auto"/>
              <w:right w:val="single" w:sz="4" w:space="0" w:color="auto"/>
            </w:tcBorders>
            <w:shd w:val="clear" w:color="000000" w:fill="E2EFDA"/>
            <w:noWrap/>
            <w:vAlign w:val="bottom"/>
            <w:hideMark/>
          </w:tcPr>
          <w:p w14:paraId="274B298B" w14:textId="16493FFD" w:rsidR="00D86BAF" w:rsidRPr="00E67C87" w:rsidRDefault="00D86BAF" w:rsidP="00D86BAF">
            <w:pPr>
              <w:jc w:val="center"/>
              <w:rPr>
                <w:rFonts w:ascii="Calibri" w:hAnsi="Calibri" w:cs="Calibri"/>
                <w:color w:val="000000"/>
              </w:rPr>
            </w:pPr>
            <w:r>
              <w:rPr>
                <w:rFonts w:ascii="Calibri" w:hAnsi="Calibri" w:cs="Calibri"/>
                <w:color w:val="000000"/>
              </w:rPr>
              <w:t xml:space="preserve"> $       2,701.19 </w:t>
            </w:r>
          </w:p>
        </w:tc>
      </w:tr>
      <w:tr w:rsidR="00D86BAF" w:rsidRPr="00E67C87" w14:paraId="3A2D8B7D"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6F3C0B" w14:textId="16B4E667" w:rsidR="00D86BAF" w:rsidRPr="00E67C87" w:rsidRDefault="00D86BAF" w:rsidP="00D86BAF">
            <w:pPr>
              <w:jc w:val="center"/>
              <w:rPr>
                <w:rFonts w:ascii="Calibri" w:hAnsi="Calibri" w:cs="Calibri"/>
                <w:color w:val="000000"/>
              </w:rPr>
            </w:pPr>
            <w:r>
              <w:rPr>
                <w:rFonts w:ascii="Calibri" w:hAnsi="Calibri" w:cs="Calibri"/>
                <w:color w:val="000000"/>
              </w:rPr>
              <w:t>13</w:t>
            </w:r>
          </w:p>
        </w:tc>
        <w:tc>
          <w:tcPr>
            <w:tcW w:w="0" w:type="auto"/>
            <w:tcBorders>
              <w:top w:val="nil"/>
              <w:left w:val="nil"/>
              <w:bottom w:val="single" w:sz="4" w:space="0" w:color="auto"/>
              <w:right w:val="single" w:sz="4" w:space="0" w:color="auto"/>
            </w:tcBorders>
            <w:shd w:val="clear" w:color="auto" w:fill="auto"/>
            <w:noWrap/>
            <w:vAlign w:val="bottom"/>
            <w:hideMark/>
          </w:tcPr>
          <w:p w14:paraId="1A5F4F82" w14:textId="1F7A99A6" w:rsidR="00D86BAF" w:rsidRPr="00E67C87" w:rsidRDefault="00D86BAF" w:rsidP="00D86BAF">
            <w:pPr>
              <w:jc w:val="center"/>
              <w:rPr>
                <w:rFonts w:ascii="Calibri" w:hAnsi="Calibri" w:cs="Calibri"/>
                <w:color w:val="000000"/>
              </w:rPr>
            </w:pPr>
            <w:r>
              <w:rPr>
                <w:rFonts w:ascii="Calibri" w:hAnsi="Calibri" w:cs="Calibri"/>
                <w:color w:val="000000"/>
              </w:rPr>
              <w:t xml:space="preserve"> $          68,315.35 </w:t>
            </w:r>
          </w:p>
        </w:tc>
        <w:tc>
          <w:tcPr>
            <w:tcW w:w="0" w:type="auto"/>
            <w:tcBorders>
              <w:top w:val="nil"/>
              <w:left w:val="nil"/>
              <w:bottom w:val="single" w:sz="4" w:space="0" w:color="auto"/>
              <w:right w:val="single" w:sz="4" w:space="0" w:color="auto"/>
            </w:tcBorders>
            <w:shd w:val="clear" w:color="auto" w:fill="auto"/>
            <w:noWrap/>
            <w:vAlign w:val="bottom"/>
            <w:hideMark/>
          </w:tcPr>
          <w:p w14:paraId="5579FC13" w14:textId="6D16AF9C"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43C85A8A" w14:textId="531DDBEA" w:rsidR="00D86BAF" w:rsidRPr="00E67C87" w:rsidRDefault="00D86BAF" w:rsidP="00D86BAF">
            <w:pPr>
              <w:jc w:val="center"/>
              <w:rPr>
                <w:rFonts w:ascii="Calibri" w:hAnsi="Calibri" w:cs="Calibri"/>
                <w:color w:val="000000"/>
              </w:rPr>
            </w:pPr>
            <w:r>
              <w:rPr>
                <w:rFonts w:ascii="Calibri" w:hAnsi="Calibri" w:cs="Calibri"/>
                <w:color w:val="000000"/>
              </w:rPr>
              <w:t xml:space="preserve"> $       284.65 </w:t>
            </w:r>
          </w:p>
        </w:tc>
        <w:tc>
          <w:tcPr>
            <w:tcW w:w="0" w:type="auto"/>
            <w:tcBorders>
              <w:top w:val="nil"/>
              <w:left w:val="nil"/>
              <w:bottom w:val="single" w:sz="4" w:space="0" w:color="auto"/>
              <w:right w:val="single" w:sz="4" w:space="0" w:color="auto"/>
            </w:tcBorders>
            <w:shd w:val="clear" w:color="000000" w:fill="E2EFDA"/>
            <w:noWrap/>
            <w:vAlign w:val="bottom"/>
            <w:hideMark/>
          </w:tcPr>
          <w:p w14:paraId="784640B6" w14:textId="4AD5E6FA" w:rsidR="00D86BAF" w:rsidRPr="00E67C87" w:rsidRDefault="00D86BAF" w:rsidP="00D86BAF">
            <w:pPr>
              <w:jc w:val="center"/>
              <w:rPr>
                <w:rFonts w:ascii="Calibri" w:hAnsi="Calibri" w:cs="Calibri"/>
                <w:color w:val="000000"/>
              </w:rPr>
            </w:pPr>
            <w:r>
              <w:rPr>
                <w:rFonts w:ascii="Calibri" w:hAnsi="Calibri" w:cs="Calibri"/>
                <w:color w:val="000000"/>
              </w:rPr>
              <w:t xml:space="preserve"> $       2,712.44 </w:t>
            </w:r>
          </w:p>
        </w:tc>
      </w:tr>
      <w:tr w:rsidR="00D86BAF" w:rsidRPr="00E67C87" w14:paraId="5968FBEB"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04D208B" w14:textId="3C5D1BF0" w:rsidR="00D86BAF" w:rsidRPr="00E67C87" w:rsidRDefault="00D86BAF" w:rsidP="00D86BAF">
            <w:pPr>
              <w:jc w:val="center"/>
              <w:rPr>
                <w:rFonts w:ascii="Calibri" w:hAnsi="Calibri" w:cs="Calibri"/>
                <w:color w:val="000000"/>
              </w:rPr>
            </w:pPr>
            <w:r>
              <w:rPr>
                <w:rFonts w:ascii="Calibri" w:hAnsi="Calibri" w:cs="Calibri"/>
                <w:color w:val="000000"/>
              </w:rPr>
              <w:t>14</w:t>
            </w:r>
          </w:p>
        </w:tc>
        <w:tc>
          <w:tcPr>
            <w:tcW w:w="0" w:type="auto"/>
            <w:tcBorders>
              <w:top w:val="nil"/>
              <w:left w:val="nil"/>
              <w:bottom w:val="single" w:sz="4" w:space="0" w:color="auto"/>
              <w:right w:val="single" w:sz="4" w:space="0" w:color="auto"/>
            </w:tcBorders>
            <w:shd w:val="clear" w:color="auto" w:fill="auto"/>
            <w:noWrap/>
            <w:vAlign w:val="bottom"/>
            <w:hideMark/>
          </w:tcPr>
          <w:p w14:paraId="29E617B7" w14:textId="7E83449F" w:rsidR="00D86BAF" w:rsidRPr="00E67C87" w:rsidRDefault="00D86BAF" w:rsidP="00D86BAF">
            <w:pPr>
              <w:jc w:val="center"/>
              <w:rPr>
                <w:rFonts w:ascii="Calibri" w:hAnsi="Calibri" w:cs="Calibri"/>
                <w:color w:val="000000"/>
              </w:rPr>
            </w:pPr>
            <w:r>
              <w:rPr>
                <w:rFonts w:ascii="Calibri" w:hAnsi="Calibri" w:cs="Calibri"/>
                <w:color w:val="000000"/>
              </w:rPr>
              <w:t xml:space="preserve"> $          65,602.91 </w:t>
            </w:r>
          </w:p>
        </w:tc>
        <w:tc>
          <w:tcPr>
            <w:tcW w:w="0" w:type="auto"/>
            <w:tcBorders>
              <w:top w:val="nil"/>
              <w:left w:val="nil"/>
              <w:bottom w:val="single" w:sz="4" w:space="0" w:color="auto"/>
              <w:right w:val="single" w:sz="4" w:space="0" w:color="auto"/>
            </w:tcBorders>
            <w:shd w:val="clear" w:color="auto" w:fill="auto"/>
            <w:noWrap/>
            <w:vAlign w:val="bottom"/>
            <w:hideMark/>
          </w:tcPr>
          <w:p w14:paraId="7B288931" w14:textId="688AC783"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5D24107D" w14:textId="5034A046" w:rsidR="00D86BAF" w:rsidRPr="00E67C87" w:rsidRDefault="00D86BAF" w:rsidP="00D86BAF">
            <w:pPr>
              <w:jc w:val="center"/>
              <w:rPr>
                <w:rFonts w:ascii="Calibri" w:hAnsi="Calibri" w:cs="Calibri"/>
                <w:color w:val="000000"/>
              </w:rPr>
            </w:pPr>
            <w:r>
              <w:rPr>
                <w:rFonts w:ascii="Calibri" w:hAnsi="Calibri" w:cs="Calibri"/>
                <w:color w:val="000000"/>
              </w:rPr>
              <w:t xml:space="preserve"> $       273.35 </w:t>
            </w:r>
          </w:p>
        </w:tc>
        <w:tc>
          <w:tcPr>
            <w:tcW w:w="0" w:type="auto"/>
            <w:tcBorders>
              <w:top w:val="nil"/>
              <w:left w:val="nil"/>
              <w:bottom w:val="single" w:sz="4" w:space="0" w:color="auto"/>
              <w:right w:val="single" w:sz="4" w:space="0" w:color="auto"/>
            </w:tcBorders>
            <w:shd w:val="clear" w:color="000000" w:fill="E2EFDA"/>
            <w:noWrap/>
            <w:vAlign w:val="bottom"/>
            <w:hideMark/>
          </w:tcPr>
          <w:p w14:paraId="4B9976A2" w14:textId="1B18D8D2" w:rsidR="00D86BAF" w:rsidRPr="00E67C87" w:rsidRDefault="00D86BAF" w:rsidP="00D86BAF">
            <w:pPr>
              <w:jc w:val="center"/>
              <w:rPr>
                <w:rFonts w:ascii="Calibri" w:hAnsi="Calibri" w:cs="Calibri"/>
                <w:color w:val="000000"/>
              </w:rPr>
            </w:pPr>
            <w:r>
              <w:rPr>
                <w:rFonts w:ascii="Calibri" w:hAnsi="Calibri" w:cs="Calibri"/>
                <w:color w:val="000000"/>
              </w:rPr>
              <w:t xml:space="preserve"> $       2,723.74 </w:t>
            </w:r>
          </w:p>
        </w:tc>
      </w:tr>
      <w:tr w:rsidR="00D86BAF" w:rsidRPr="00E67C87" w14:paraId="49F8F1D1"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9542C2" w14:textId="516E66E5" w:rsidR="00D86BAF" w:rsidRPr="00E67C87" w:rsidRDefault="00D86BAF" w:rsidP="00D86BAF">
            <w:pPr>
              <w:jc w:val="center"/>
              <w:rPr>
                <w:rFonts w:ascii="Calibri" w:hAnsi="Calibri" w:cs="Calibri"/>
                <w:color w:val="000000"/>
              </w:rPr>
            </w:pPr>
            <w:r>
              <w:rPr>
                <w:rFonts w:ascii="Calibri" w:hAnsi="Calibri" w:cs="Calibri"/>
                <w:color w:val="000000"/>
              </w:rPr>
              <w:t>15</w:t>
            </w:r>
          </w:p>
        </w:tc>
        <w:tc>
          <w:tcPr>
            <w:tcW w:w="0" w:type="auto"/>
            <w:tcBorders>
              <w:top w:val="nil"/>
              <w:left w:val="nil"/>
              <w:bottom w:val="single" w:sz="4" w:space="0" w:color="auto"/>
              <w:right w:val="single" w:sz="4" w:space="0" w:color="auto"/>
            </w:tcBorders>
            <w:shd w:val="clear" w:color="auto" w:fill="auto"/>
            <w:noWrap/>
            <w:vAlign w:val="bottom"/>
            <w:hideMark/>
          </w:tcPr>
          <w:p w14:paraId="182EE4E5" w14:textId="09FB7223" w:rsidR="00D86BAF" w:rsidRPr="00E67C87" w:rsidRDefault="00D86BAF" w:rsidP="00D86BAF">
            <w:pPr>
              <w:jc w:val="center"/>
              <w:rPr>
                <w:rFonts w:ascii="Calibri" w:hAnsi="Calibri" w:cs="Calibri"/>
                <w:color w:val="000000"/>
              </w:rPr>
            </w:pPr>
            <w:r>
              <w:rPr>
                <w:rFonts w:ascii="Calibri" w:hAnsi="Calibri" w:cs="Calibri"/>
                <w:color w:val="000000"/>
              </w:rPr>
              <w:t xml:space="preserve"> $          62,879.17 </w:t>
            </w:r>
          </w:p>
        </w:tc>
        <w:tc>
          <w:tcPr>
            <w:tcW w:w="0" w:type="auto"/>
            <w:tcBorders>
              <w:top w:val="nil"/>
              <w:left w:val="nil"/>
              <w:bottom w:val="single" w:sz="4" w:space="0" w:color="auto"/>
              <w:right w:val="single" w:sz="4" w:space="0" w:color="auto"/>
            </w:tcBorders>
            <w:shd w:val="clear" w:color="auto" w:fill="auto"/>
            <w:noWrap/>
            <w:vAlign w:val="bottom"/>
            <w:hideMark/>
          </w:tcPr>
          <w:p w14:paraId="5A0FE58E" w14:textId="2366269A"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2EE6538D" w14:textId="598E57E0" w:rsidR="00D86BAF" w:rsidRPr="00E67C87" w:rsidRDefault="00D86BAF" w:rsidP="00D86BAF">
            <w:pPr>
              <w:jc w:val="center"/>
              <w:rPr>
                <w:rFonts w:ascii="Calibri" w:hAnsi="Calibri" w:cs="Calibri"/>
                <w:color w:val="000000"/>
              </w:rPr>
            </w:pPr>
            <w:r>
              <w:rPr>
                <w:rFonts w:ascii="Calibri" w:hAnsi="Calibri" w:cs="Calibri"/>
                <w:color w:val="000000"/>
              </w:rPr>
              <w:t xml:space="preserve"> $       262.00 </w:t>
            </w:r>
          </w:p>
        </w:tc>
        <w:tc>
          <w:tcPr>
            <w:tcW w:w="0" w:type="auto"/>
            <w:tcBorders>
              <w:top w:val="nil"/>
              <w:left w:val="nil"/>
              <w:bottom w:val="single" w:sz="4" w:space="0" w:color="auto"/>
              <w:right w:val="single" w:sz="4" w:space="0" w:color="auto"/>
            </w:tcBorders>
            <w:shd w:val="clear" w:color="000000" w:fill="E2EFDA"/>
            <w:noWrap/>
            <w:vAlign w:val="bottom"/>
            <w:hideMark/>
          </w:tcPr>
          <w:p w14:paraId="55200F54" w14:textId="2F41589C" w:rsidR="00D86BAF" w:rsidRPr="00E67C87" w:rsidRDefault="00D86BAF" w:rsidP="00D86BAF">
            <w:pPr>
              <w:jc w:val="center"/>
              <w:rPr>
                <w:rFonts w:ascii="Calibri" w:hAnsi="Calibri" w:cs="Calibri"/>
                <w:color w:val="000000"/>
              </w:rPr>
            </w:pPr>
            <w:r>
              <w:rPr>
                <w:rFonts w:ascii="Calibri" w:hAnsi="Calibri" w:cs="Calibri"/>
                <w:color w:val="000000"/>
              </w:rPr>
              <w:t xml:space="preserve"> $       2,735.09 </w:t>
            </w:r>
          </w:p>
        </w:tc>
      </w:tr>
      <w:tr w:rsidR="00D86BAF" w:rsidRPr="00E67C87" w14:paraId="115FAA5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E61B2C5" w14:textId="57038A95" w:rsidR="00D86BAF" w:rsidRPr="00E67C87" w:rsidRDefault="00D86BAF" w:rsidP="00D86BAF">
            <w:pPr>
              <w:jc w:val="center"/>
              <w:rPr>
                <w:rFonts w:ascii="Calibri" w:hAnsi="Calibri" w:cs="Calibri"/>
                <w:color w:val="000000"/>
              </w:rPr>
            </w:pPr>
            <w:r>
              <w:rPr>
                <w:rFonts w:ascii="Calibri" w:hAnsi="Calibri" w:cs="Calibri"/>
                <w:color w:val="000000"/>
              </w:rPr>
              <w:t>16</w:t>
            </w:r>
          </w:p>
        </w:tc>
        <w:tc>
          <w:tcPr>
            <w:tcW w:w="0" w:type="auto"/>
            <w:tcBorders>
              <w:top w:val="nil"/>
              <w:left w:val="nil"/>
              <w:bottom w:val="single" w:sz="4" w:space="0" w:color="auto"/>
              <w:right w:val="single" w:sz="4" w:space="0" w:color="auto"/>
            </w:tcBorders>
            <w:shd w:val="clear" w:color="auto" w:fill="auto"/>
            <w:noWrap/>
            <w:vAlign w:val="bottom"/>
            <w:hideMark/>
          </w:tcPr>
          <w:p w14:paraId="35141339" w14:textId="14A12B26" w:rsidR="00D86BAF" w:rsidRPr="00E67C87" w:rsidRDefault="00D86BAF" w:rsidP="00D86BAF">
            <w:pPr>
              <w:jc w:val="center"/>
              <w:rPr>
                <w:rFonts w:ascii="Calibri" w:hAnsi="Calibri" w:cs="Calibri"/>
                <w:color w:val="000000"/>
              </w:rPr>
            </w:pPr>
            <w:r>
              <w:rPr>
                <w:rFonts w:ascii="Calibri" w:hAnsi="Calibri" w:cs="Calibri"/>
                <w:color w:val="000000"/>
              </w:rPr>
              <w:t xml:space="preserve"> $          60,144.07 </w:t>
            </w:r>
          </w:p>
        </w:tc>
        <w:tc>
          <w:tcPr>
            <w:tcW w:w="0" w:type="auto"/>
            <w:tcBorders>
              <w:top w:val="nil"/>
              <w:left w:val="nil"/>
              <w:bottom w:val="single" w:sz="4" w:space="0" w:color="auto"/>
              <w:right w:val="single" w:sz="4" w:space="0" w:color="auto"/>
            </w:tcBorders>
            <w:shd w:val="clear" w:color="auto" w:fill="auto"/>
            <w:noWrap/>
            <w:vAlign w:val="bottom"/>
            <w:hideMark/>
          </w:tcPr>
          <w:p w14:paraId="5E323BA9" w14:textId="6FF1511E"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4827A6F3" w14:textId="05E76F0F" w:rsidR="00D86BAF" w:rsidRPr="00E67C87" w:rsidRDefault="00D86BAF" w:rsidP="00D86BAF">
            <w:pPr>
              <w:jc w:val="center"/>
              <w:rPr>
                <w:rFonts w:ascii="Calibri" w:hAnsi="Calibri" w:cs="Calibri"/>
                <w:color w:val="000000"/>
              </w:rPr>
            </w:pPr>
            <w:r>
              <w:rPr>
                <w:rFonts w:ascii="Calibri" w:hAnsi="Calibri" w:cs="Calibri"/>
                <w:color w:val="000000"/>
              </w:rPr>
              <w:t xml:space="preserve"> $       250.60 </w:t>
            </w:r>
          </w:p>
        </w:tc>
        <w:tc>
          <w:tcPr>
            <w:tcW w:w="0" w:type="auto"/>
            <w:tcBorders>
              <w:top w:val="nil"/>
              <w:left w:val="nil"/>
              <w:bottom w:val="single" w:sz="4" w:space="0" w:color="auto"/>
              <w:right w:val="single" w:sz="4" w:space="0" w:color="auto"/>
            </w:tcBorders>
            <w:shd w:val="clear" w:color="000000" w:fill="E2EFDA"/>
            <w:noWrap/>
            <w:vAlign w:val="bottom"/>
            <w:hideMark/>
          </w:tcPr>
          <w:p w14:paraId="343C88FA" w14:textId="76A9987C" w:rsidR="00D86BAF" w:rsidRPr="00E67C87" w:rsidRDefault="00D86BAF" w:rsidP="00D86BAF">
            <w:pPr>
              <w:jc w:val="center"/>
              <w:rPr>
                <w:rFonts w:ascii="Calibri" w:hAnsi="Calibri" w:cs="Calibri"/>
                <w:color w:val="000000"/>
              </w:rPr>
            </w:pPr>
            <w:r>
              <w:rPr>
                <w:rFonts w:ascii="Calibri" w:hAnsi="Calibri" w:cs="Calibri"/>
                <w:color w:val="000000"/>
              </w:rPr>
              <w:t xml:space="preserve"> $       2,746.49 </w:t>
            </w:r>
          </w:p>
        </w:tc>
      </w:tr>
      <w:tr w:rsidR="00D86BAF" w:rsidRPr="00E67C87" w14:paraId="59CD6D2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16F5C5" w14:textId="6C5BD573" w:rsidR="00D86BAF" w:rsidRPr="00E67C87" w:rsidRDefault="00D86BAF" w:rsidP="00D86BAF">
            <w:pPr>
              <w:jc w:val="center"/>
              <w:rPr>
                <w:rFonts w:ascii="Calibri" w:hAnsi="Calibri" w:cs="Calibri"/>
                <w:color w:val="000000"/>
              </w:rPr>
            </w:pPr>
            <w:r>
              <w:rPr>
                <w:rFonts w:ascii="Calibri" w:hAnsi="Calibri" w:cs="Calibri"/>
                <w:color w:val="000000"/>
              </w:rPr>
              <w:t>17</w:t>
            </w:r>
          </w:p>
        </w:tc>
        <w:tc>
          <w:tcPr>
            <w:tcW w:w="0" w:type="auto"/>
            <w:tcBorders>
              <w:top w:val="nil"/>
              <w:left w:val="nil"/>
              <w:bottom w:val="single" w:sz="4" w:space="0" w:color="auto"/>
              <w:right w:val="single" w:sz="4" w:space="0" w:color="auto"/>
            </w:tcBorders>
            <w:shd w:val="clear" w:color="auto" w:fill="auto"/>
            <w:noWrap/>
            <w:vAlign w:val="bottom"/>
            <w:hideMark/>
          </w:tcPr>
          <w:p w14:paraId="71DF4D72" w14:textId="38BEEF62" w:rsidR="00D86BAF" w:rsidRPr="00E67C87" w:rsidRDefault="00D86BAF" w:rsidP="00D86BAF">
            <w:pPr>
              <w:jc w:val="center"/>
              <w:rPr>
                <w:rFonts w:ascii="Calibri" w:hAnsi="Calibri" w:cs="Calibri"/>
                <w:color w:val="000000"/>
              </w:rPr>
            </w:pPr>
            <w:r>
              <w:rPr>
                <w:rFonts w:ascii="Calibri" w:hAnsi="Calibri" w:cs="Calibri"/>
                <w:color w:val="000000"/>
              </w:rPr>
              <w:t xml:space="preserve"> $          57,397.58 </w:t>
            </w:r>
          </w:p>
        </w:tc>
        <w:tc>
          <w:tcPr>
            <w:tcW w:w="0" w:type="auto"/>
            <w:tcBorders>
              <w:top w:val="nil"/>
              <w:left w:val="nil"/>
              <w:bottom w:val="single" w:sz="4" w:space="0" w:color="auto"/>
              <w:right w:val="single" w:sz="4" w:space="0" w:color="auto"/>
            </w:tcBorders>
            <w:shd w:val="clear" w:color="auto" w:fill="auto"/>
            <w:noWrap/>
            <w:vAlign w:val="bottom"/>
            <w:hideMark/>
          </w:tcPr>
          <w:p w14:paraId="1EAB082D" w14:textId="5EFF5629"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22656045" w14:textId="0A817302" w:rsidR="00D86BAF" w:rsidRPr="00E67C87" w:rsidRDefault="00D86BAF" w:rsidP="00D86BAF">
            <w:pPr>
              <w:jc w:val="center"/>
              <w:rPr>
                <w:rFonts w:ascii="Calibri" w:hAnsi="Calibri" w:cs="Calibri"/>
                <w:color w:val="000000"/>
              </w:rPr>
            </w:pPr>
            <w:r>
              <w:rPr>
                <w:rFonts w:ascii="Calibri" w:hAnsi="Calibri" w:cs="Calibri"/>
                <w:color w:val="000000"/>
              </w:rPr>
              <w:t xml:space="preserve"> $       239.16 </w:t>
            </w:r>
          </w:p>
        </w:tc>
        <w:tc>
          <w:tcPr>
            <w:tcW w:w="0" w:type="auto"/>
            <w:tcBorders>
              <w:top w:val="nil"/>
              <w:left w:val="nil"/>
              <w:bottom w:val="single" w:sz="4" w:space="0" w:color="auto"/>
              <w:right w:val="single" w:sz="4" w:space="0" w:color="auto"/>
            </w:tcBorders>
            <w:shd w:val="clear" w:color="000000" w:fill="E2EFDA"/>
            <w:noWrap/>
            <w:vAlign w:val="bottom"/>
            <w:hideMark/>
          </w:tcPr>
          <w:p w14:paraId="262AFA34" w14:textId="7D437172" w:rsidR="00D86BAF" w:rsidRPr="00E67C87" w:rsidRDefault="00D86BAF" w:rsidP="00D86BAF">
            <w:pPr>
              <w:jc w:val="center"/>
              <w:rPr>
                <w:rFonts w:ascii="Calibri" w:hAnsi="Calibri" w:cs="Calibri"/>
                <w:color w:val="000000"/>
              </w:rPr>
            </w:pPr>
            <w:r>
              <w:rPr>
                <w:rFonts w:ascii="Calibri" w:hAnsi="Calibri" w:cs="Calibri"/>
                <w:color w:val="000000"/>
              </w:rPr>
              <w:t xml:space="preserve"> $       2,757.93 </w:t>
            </w:r>
          </w:p>
        </w:tc>
      </w:tr>
      <w:tr w:rsidR="00D86BAF" w:rsidRPr="00E67C87" w14:paraId="0A227CBE"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E0C629" w14:textId="5D60524A" w:rsidR="00D86BAF" w:rsidRPr="00E67C87" w:rsidRDefault="00D86BAF" w:rsidP="00D86BAF">
            <w:pPr>
              <w:jc w:val="center"/>
              <w:rPr>
                <w:rFonts w:ascii="Calibri" w:hAnsi="Calibri" w:cs="Calibri"/>
                <w:color w:val="000000"/>
              </w:rPr>
            </w:pPr>
            <w:r>
              <w:rPr>
                <w:rFonts w:ascii="Calibri" w:hAnsi="Calibri" w:cs="Calibri"/>
                <w:color w:val="000000"/>
              </w:rPr>
              <w:t>18</w:t>
            </w:r>
          </w:p>
        </w:tc>
        <w:tc>
          <w:tcPr>
            <w:tcW w:w="0" w:type="auto"/>
            <w:tcBorders>
              <w:top w:val="nil"/>
              <w:left w:val="nil"/>
              <w:bottom w:val="single" w:sz="4" w:space="0" w:color="auto"/>
              <w:right w:val="single" w:sz="4" w:space="0" w:color="auto"/>
            </w:tcBorders>
            <w:shd w:val="clear" w:color="auto" w:fill="auto"/>
            <w:noWrap/>
            <w:vAlign w:val="bottom"/>
            <w:hideMark/>
          </w:tcPr>
          <w:p w14:paraId="221EE2B2" w14:textId="1B464126" w:rsidR="00D86BAF" w:rsidRPr="00E67C87" w:rsidRDefault="00D86BAF" w:rsidP="00D86BAF">
            <w:pPr>
              <w:jc w:val="center"/>
              <w:rPr>
                <w:rFonts w:ascii="Calibri" w:hAnsi="Calibri" w:cs="Calibri"/>
                <w:color w:val="000000"/>
              </w:rPr>
            </w:pPr>
            <w:r>
              <w:rPr>
                <w:rFonts w:ascii="Calibri" w:hAnsi="Calibri" w:cs="Calibri"/>
                <w:color w:val="000000"/>
              </w:rPr>
              <w:t xml:space="preserve"> $          54,639.65 </w:t>
            </w:r>
          </w:p>
        </w:tc>
        <w:tc>
          <w:tcPr>
            <w:tcW w:w="0" w:type="auto"/>
            <w:tcBorders>
              <w:top w:val="nil"/>
              <w:left w:val="nil"/>
              <w:bottom w:val="single" w:sz="4" w:space="0" w:color="auto"/>
              <w:right w:val="single" w:sz="4" w:space="0" w:color="auto"/>
            </w:tcBorders>
            <w:shd w:val="clear" w:color="auto" w:fill="auto"/>
            <w:noWrap/>
            <w:vAlign w:val="bottom"/>
            <w:hideMark/>
          </w:tcPr>
          <w:p w14:paraId="15EB8B4D" w14:textId="75FB1285"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084BCB23" w14:textId="43E7EE4F" w:rsidR="00D86BAF" w:rsidRPr="00E67C87" w:rsidRDefault="00D86BAF" w:rsidP="00D86BAF">
            <w:pPr>
              <w:jc w:val="center"/>
              <w:rPr>
                <w:rFonts w:ascii="Calibri" w:hAnsi="Calibri" w:cs="Calibri"/>
                <w:color w:val="000000"/>
              </w:rPr>
            </w:pPr>
            <w:r>
              <w:rPr>
                <w:rFonts w:ascii="Calibri" w:hAnsi="Calibri" w:cs="Calibri"/>
                <w:color w:val="000000"/>
              </w:rPr>
              <w:t xml:space="preserve"> $       227.67 </w:t>
            </w:r>
          </w:p>
        </w:tc>
        <w:tc>
          <w:tcPr>
            <w:tcW w:w="0" w:type="auto"/>
            <w:tcBorders>
              <w:top w:val="nil"/>
              <w:left w:val="nil"/>
              <w:bottom w:val="single" w:sz="4" w:space="0" w:color="auto"/>
              <w:right w:val="single" w:sz="4" w:space="0" w:color="auto"/>
            </w:tcBorders>
            <w:shd w:val="clear" w:color="000000" w:fill="E2EFDA"/>
            <w:noWrap/>
            <w:vAlign w:val="bottom"/>
            <w:hideMark/>
          </w:tcPr>
          <w:p w14:paraId="5EBCC01A" w14:textId="39010537" w:rsidR="00D86BAF" w:rsidRPr="00E67C87" w:rsidRDefault="00D86BAF" w:rsidP="00D86BAF">
            <w:pPr>
              <w:jc w:val="center"/>
              <w:rPr>
                <w:rFonts w:ascii="Calibri" w:hAnsi="Calibri" w:cs="Calibri"/>
                <w:color w:val="000000"/>
              </w:rPr>
            </w:pPr>
            <w:r>
              <w:rPr>
                <w:rFonts w:ascii="Calibri" w:hAnsi="Calibri" w:cs="Calibri"/>
                <w:color w:val="000000"/>
              </w:rPr>
              <w:t xml:space="preserve"> $       2,769.42 </w:t>
            </w:r>
          </w:p>
        </w:tc>
      </w:tr>
      <w:tr w:rsidR="00D86BAF" w:rsidRPr="00E67C87" w14:paraId="283AB96C"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8182996" w14:textId="4D791798" w:rsidR="00D86BAF" w:rsidRPr="00E67C87" w:rsidRDefault="00D86BAF" w:rsidP="00D86BAF">
            <w:pPr>
              <w:jc w:val="center"/>
              <w:rPr>
                <w:rFonts w:ascii="Calibri" w:hAnsi="Calibri" w:cs="Calibri"/>
                <w:color w:val="000000"/>
              </w:rPr>
            </w:pPr>
            <w:r>
              <w:rPr>
                <w:rFonts w:ascii="Calibri" w:hAnsi="Calibri" w:cs="Calibri"/>
                <w:color w:val="000000"/>
              </w:rPr>
              <w:t>19</w:t>
            </w:r>
          </w:p>
        </w:tc>
        <w:tc>
          <w:tcPr>
            <w:tcW w:w="0" w:type="auto"/>
            <w:tcBorders>
              <w:top w:val="nil"/>
              <w:left w:val="nil"/>
              <w:bottom w:val="single" w:sz="4" w:space="0" w:color="auto"/>
              <w:right w:val="single" w:sz="4" w:space="0" w:color="auto"/>
            </w:tcBorders>
            <w:shd w:val="clear" w:color="auto" w:fill="auto"/>
            <w:noWrap/>
            <w:vAlign w:val="bottom"/>
            <w:hideMark/>
          </w:tcPr>
          <w:p w14:paraId="020051E9" w14:textId="25648C92" w:rsidR="00D86BAF" w:rsidRPr="00E67C87" w:rsidRDefault="00D86BAF" w:rsidP="00D86BAF">
            <w:pPr>
              <w:jc w:val="center"/>
              <w:rPr>
                <w:rFonts w:ascii="Calibri" w:hAnsi="Calibri" w:cs="Calibri"/>
                <w:color w:val="000000"/>
              </w:rPr>
            </w:pPr>
            <w:r>
              <w:rPr>
                <w:rFonts w:ascii="Calibri" w:hAnsi="Calibri" w:cs="Calibri"/>
                <w:color w:val="000000"/>
              </w:rPr>
              <w:t xml:space="preserve"> $          51,870.23 </w:t>
            </w:r>
          </w:p>
        </w:tc>
        <w:tc>
          <w:tcPr>
            <w:tcW w:w="0" w:type="auto"/>
            <w:tcBorders>
              <w:top w:val="nil"/>
              <w:left w:val="nil"/>
              <w:bottom w:val="single" w:sz="4" w:space="0" w:color="auto"/>
              <w:right w:val="single" w:sz="4" w:space="0" w:color="auto"/>
            </w:tcBorders>
            <w:shd w:val="clear" w:color="auto" w:fill="auto"/>
            <w:noWrap/>
            <w:vAlign w:val="bottom"/>
            <w:hideMark/>
          </w:tcPr>
          <w:p w14:paraId="61531921" w14:textId="2554F9D9"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4BF7FDC0" w14:textId="0875C6EB" w:rsidR="00D86BAF" w:rsidRPr="00E67C87" w:rsidRDefault="00D86BAF" w:rsidP="00D86BAF">
            <w:pPr>
              <w:jc w:val="center"/>
              <w:rPr>
                <w:rFonts w:ascii="Calibri" w:hAnsi="Calibri" w:cs="Calibri"/>
                <w:color w:val="000000"/>
              </w:rPr>
            </w:pPr>
            <w:r>
              <w:rPr>
                <w:rFonts w:ascii="Calibri" w:hAnsi="Calibri" w:cs="Calibri"/>
                <w:color w:val="000000"/>
              </w:rPr>
              <w:t xml:space="preserve"> $       216.13 </w:t>
            </w:r>
          </w:p>
        </w:tc>
        <w:tc>
          <w:tcPr>
            <w:tcW w:w="0" w:type="auto"/>
            <w:tcBorders>
              <w:top w:val="nil"/>
              <w:left w:val="nil"/>
              <w:bottom w:val="single" w:sz="4" w:space="0" w:color="auto"/>
              <w:right w:val="single" w:sz="4" w:space="0" w:color="auto"/>
            </w:tcBorders>
            <w:shd w:val="clear" w:color="000000" w:fill="E2EFDA"/>
            <w:noWrap/>
            <w:vAlign w:val="bottom"/>
            <w:hideMark/>
          </w:tcPr>
          <w:p w14:paraId="03CE9BC6" w14:textId="6C75F1CB" w:rsidR="00D86BAF" w:rsidRPr="00E67C87" w:rsidRDefault="00D86BAF" w:rsidP="00D86BAF">
            <w:pPr>
              <w:jc w:val="center"/>
              <w:rPr>
                <w:rFonts w:ascii="Calibri" w:hAnsi="Calibri" w:cs="Calibri"/>
                <w:color w:val="000000"/>
              </w:rPr>
            </w:pPr>
            <w:r>
              <w:rPr>
                <w:rFonts w:ascii="Calibri" w:hAnsi="Calibri" w:cs="Calibri"/>
                <w:color w:val="000000"/>
              </w:rPr>
              <w:t xml:space="preserve"> $       2,780.96 </w:t>
            </w:r>
          </w:p>
        </w:tc>
      </w:tr>
      <w:tr w:rsidR="00D86BAF" w:rsidRPr="00E67C87" w14:paraId="703AA6D9"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E82A71" w14:textId="716F8CED" w:rsidR="00D86BAF" w:rsidRPr="00E67C87" w:rsidRDefault="00D86BAF" w:rsidP="00D86BAF">
            <w:pPr>
              <w:jc w:val="center"/>
              <w:rPr>
                <w:rFonts w:ascii="Calibri" w:hAnsi="Calibri" w:cs="Calibri"/>
                <w:color w:val="000000"/>
              </w:rPr>
            </w:pPr>
            <w:r>
              <w:rPr>
                <w:rFonts w:ascii="Calibri" w:hAnsi="Calibri" w:cs="Calibri"/>
                <w:color w:val="000000"/>
              </w:rPr>
              <w:t>20</w:t>
            </w:r>
          </w:p>
        </w:tc>
        <w:tc>
          <w:tcPr>
            <w:tcW w:w="0" w:type="auto"/>
            <w:tcBorders>
              <w:top w:val="nil"/>
              <w:left w:val="nil"/>
              <w:bottom w:val="single" w:sz="4" w:space="0" w:color="auto"/>
              <w:right w:val="single" w:sz="4" w:space="0" w:color="auto"/>
            </w:tcBorders>
            <w:shd w:val="clear" w:color="auto" w:fill="auto"/>
            <w:noWrap/>
            <w:vAlign w:val="bottom"/>
            <w:hideMark/>
          </w:tcPr>
          <w:p w14:paraId="38B11275" w14:textId="0B02812C" w:rsidR="00D86BAF" w:rsidRPr="00E67C87" w:rsidRDefault="00D86BAF" w:rsidP="00D86BAF">
            <w:pPr>
              <w:jc w:val="center"/>
              <w:rPr>
                <w:rFonts w:ascii="Calibri" w:hAnsi="Calibri" w:cs="Calibri"/>
                <w:color w:val="000000"/>
              </w:rPr>
            </w:pPr>
            <w:r>
              <w:rPr>
                <w:rFonts w:ascii="Calibri" w:hAnsi="Calibri" w:cs="Calibri"/>
                <w:color w:val="000000"/>
              </w:rPr>
              <w:t xml:space="preserve"> $          49,089.26 </w:t>
            </w:r>
          </w:p>
        </w:tc>
        <w:tc>
          <w:tcPr>
            <w:tcW w:w="0" w:type="auto"/>
            <w:tcBorders>
              <w:top w:val="nil"/>
              <w:left w:val="nil"/>
              <w:bottom w:val="single" w:sz="4" w:space="0" w:color="auto"/>
              <w:right w:val="single" w:sz="4" w:space="0" w:color="auto"/>
            </w:tcBorders>
            <w:shd w:val="clear" w:color="auto" w:fill="auto"/>
            <w:noWrap/>
            <w:vAlign w:val="bottom"/>
            <w:hideMark/>
          </w:tcPr>
          <w:p w14:paraId="7C1DF16F" w14:textId="0DBE8E4A"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23C434D9" w14:textId="673CAEEF" w:rsidR="00D86BAF" w:rsidRPr="00E67C87" w:rsidRDefault="00D86BAF" w:rsidP="00D86BAF">
            <w:pPr>
              <w:jc w:val="center"/>
              <w:rPr>
                <w:rFonts w:ascii="Calibri" w:hAnsi="Calibri" w:cs="Calibri"/>
                <w:color w:val="000000"/>
              </w:rPr>
            </w:pPr>
            <w:r>
              <w:rPr>
                <w:rFonts w:ascii="Calibri" w:hAnsi="Calibri" w:cs="Calibri"/>
                <w:color w:val="000000"/>
              </w:rPr>
              <w:t xml:space="preserve"> $       204.54 </w:t>
            </w:r>
          </w:p>
        </w:tc>
        <w:tc>
          <w:tcPr>
            <w:tcW w:w="0" w:type="auto"/>
            <w:tcBorders>
              <w:top w:val="nil"/>
              <w:left w:val="nil"/>
              <w:bottom w:val="single" w:sz="4" w:space="0" w:color="auto"/>
              <w:right w:val="single" w:sz="4" w:space="0" w:color="auto"/>
            </w:tcBorders>
            <w:shd w:val="clear" w:color="000000" w:fill="E2EFDA"/>
            <w:noWrap/>
            <w:vAlign w:val="bottom"/>
            <w:hideMark/>
          </w:tcPr>
          <w:p w14:paraId="392C36AF" w14:textId="67497074" w:rsidR="00D86BAF" w:rsidRPr="00E67C87" w:rsidRDefault="00D86BAF" w:rsidP="00D86BAF">
            <w:pPr>
              <w:jc w:val="center"/>
              <w:rPr>
                <w:rFonts w:ascii="Calibri" w:hAnsi="Calibri" w:cs="Calibri"/>
                <w:color w:val="000000"/>
              </w:rPr>
            </w:pPr>
            <w:r>
              <w:rPr>
                <w:rFonts w:ascii="Calibri" w:hAnsi="Calibri" w:cs="Calibri"/>
                <w:color w:val="000000"/>
              </w:rPr>
              <w:t xml:space="preserve"> $       2,792.55 </w:t>
            </w:r>
          </w:p>
        </w:tc>
      </w:tr>
      <w:tr w:rsidR="00D86BAF" w:rsidRPr="00E67C87" w14:paraId="31F97D57"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51FB36B" w14:textId="580E4B61" w:rsidR="00D86BAF" w:rsidRPr="00E67C87" w:rsidRDefault="00D86BAF" w:rsidP="00D86BAF">
            <w:pPr>
              <w:jc w:val="center"/>
              <w:rPr>
                <w:rFonts w:ascii="Calibri" w:hAnsi="Calibri" w:cs="Calibri"/>
                <w:color w:val="000000"/>
              </w:rPr>
            </w:pPr>
            <w:r>
              <w:rPr>
                <w:rFonts w:ascii="Calibri" w:hAnsi="Calibri" w:cs="Calibri"/>
                <w:color w:val="000000"/>
              </w:rPr>
              <w:t>21</w:t>
            </w:r>
          </w:p>
        </w:tc>
        <w:tc>
          <w:tcPr>
            <w:tcW w:w="0" w:type="auto"/>
            <w:tcBorders>
              <w:top w:val="nil"/>
              <w:left w:val="nil"/>
              <w:bottom w:val="single" w:sz="4" w:space="0" w:color="auto"/>
              <w:right w:val="single" w:sz="4" w:space="0" w:color="auto"/>
            </w:tcBorders>
            <w:shd w:val="clear" w:color="auto" w:fill="auto"/>
            <w:noWrap/>
            <w:vAlign w:val="bottom"/>
            <w:hideMark/>
          </w:tcPr>
          <w:p w14:paraId="7C32C897" w14:textId="2EBEF7BA" w:rsidR="00D86BAF" w:rsidRPr="00E67C87" w:rsidRDefault="00D86BAF" w:rsidP="00D86BAF">
            <w:pPr>
              <w:jc w:val="center"/>
              <w:rPr>
                <w:rFonts w:ascii="Calibri" w:hAnsi="Calibri" w:cs="Calibri"/>
                <w:color w:val="000000"/>
              </w:rPr>
            </w:pPr>
            <w:r>
              <w:rPr>
                <w:rFonts w:ascii="Calibri" w:hAnsi="Calibri" w:cs="Calibri"/>
                <w:color w:val="000000"/>
              </w:rPr>
              <w:t xml:space="preserve"> $          46,296.71 </w:t>
            </w:r>
          </w:p>
        </w:tc>
        <w:tc>
          <w:tcPr>
            <w:tcW w:w="0" w:type="auto"/>
            <w:tcBorders>
              <w:top w:val="nil"/>
              <w:left w:val="nil"/>
              <w:bottom w:val="single" w:sz="4" w:space="0" w:color="auto"/>
              <w:right w:val="single" w:sz="4" w:space="0" w:color="auto"/>
            </w:tcBorders>
            <w:shd w:val="clear" w:color="auto" w:fill="auto"/>
            <w:noWrap/>
            <w:vAlign w:val="bottom"/>
            <w:hideMark/>
          </w:tcPr>
          <w:p w14:paraId="434635F4" w14:textId="7A7E1648"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7909719" w14:textId="2996308C" w:rsidR="00D86BAF" w:rsidRPr="00E67C87" w:rsidRDefault="00D86BAF" w:rsidP="00D86BAF">
            <w:pPr>
              <w:jc w:val="center"/>
              <w:rPr>
                <w:rFonts w:ascii="Calibri" w:hAnsi="Calibri" w:cs="Calibri"/>
                <w:color w:val="000000"/>
              </w:rPr>
            </w:pPr>
            <w:r>
              <w:rPr>
                <w:rFonts w:ascii="Calibri" w:hAnsi="Calibri" w:cs="Calibri"/>
                <w:color w:val="000000"/>
              </w:rPr>
              <w:t xml:space="preserve"> $       192.90 </w:t>
            </w:r>
          </w:p>
        </w:tc>
        <w:tc>
          <w:tcPr>
            <w:tcW w:w="0" w:type="auto"/>
            <w:tcBorders>
              <w:top w:val="nil"/>
              <w:left w:val="nil"/>
              <w:bottom w:val="single" w:sz="4" w:space="0" w:color="auto"/>
              <w:right w:val="single" w:sz="4" w:space="0" w:color="auto"/>
            </w:tcBorders>
            <w:shd w:val="clear" w:color="000000" w:fill="E2EFDA"/>
            <w:noWrap/>
            <w:vAlign w:val="bottom"/>
            <w:hideMark/>
          </w:tcPr>
          <w:p w14:paraId="01018289" w14:textId="528D8C7C" w:rsidR="00D86BAF" w:rsidRPr="00E67C87" w:rsidRDefault="00D86BAF" w:rsidP="00D86BAF">
            <w:pPr>
              <w:jc w:val="center"/>
              <w:rPr>
                <w:rFonts w:ascii="Calibri" w:hAnsi="Calibri" w:cs="Calibri"/>
                <w:color w:val="000000"/>
              </w:rPr>
            </w:pPr>
            <w:r>
              <w:rPr>
                <w:rFonts w:ascii="Calibri" w:hAnsi="Calibri" w:cs="Calibri"/>
                <w:color w:val="000000"/>
              </w:rPr>
              <w:t xml:space="preserve"> $       2,804.19 </w:t>
            </w:r>
          </w:p>
        </w:tc>
      </w:tr>
      <w:tr w:rsidR="00D86BAF" w:rsidRPr="00E67C87" w14:paraId="0206075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4A3598" w14:textId="67DC9313" w:rsidR="00D86BAF" w:rsidRPr="00E67C87" w:rsidRDefault="00D86BAF" w:rsidP="00D86BAF">
            <w:pPr>
              <w:jc w:val="center"/>
              <w:rPr>
                <w:rFonts w:ascii="Calibri" w:hAnsi="Calibri" w:cs="Calibri"/>
                <w:color w:val="000000"/>
              </w:rPr>
            </w:pPr>
            <w:r>
              <w:rPr>
                <w:rFonts w:ascii="Calibri" w:hAnsi="Calibri" w:cs="Calibri"/>
                <w:color w:val="000000"/>
              </w:rPr>
              <w:t>22</w:t>
            </w:r>
          </w:p>
        </w:tc>
        <w:tc>
          <w:tcPr>
            <w:tcW w:w="0" w:type="auto"/>
            <w:tcBorders>
              <w:top w:val="nil"/>
              <w:left w:val="nil"/>
              <w:bottom w:val="single" w:sz="4" w:space="0" w:color="auto"/>
              <w:right w:val="single" w:sz="4" w:space="0" w:color="auto"/>
            </w:tcBorders>
            <w:shd w:val="clear" w:color="auto" w:fill="auto"/>
            <w:noWrap/>
            <w:vAlign w:val="bottom"/>
            <w:hideMark/>
          </w:tcPr>
          <w:p w14:paraId="78F6D607" w14:textId="58890277" w:rsidR="00D86BAF" w:rsidRPr="00E67C87" w:rsidRDefault="00D86BAF" w:rsidP="00D86BAF">
            <w:pPr>
              <w:jc w:val="center"/>
              <w:rPr>
                <w:rFonts w:ascii="Calibri" w:hAnsi="Calibri" w:cs="Calibri"/>
                <w:color w:val="000000"/>
              </w:rPr>
            </w:pPr>
            <w:r>
              <w:rPr>
                <w:rFonts w:ascii="Calibri" w:hAnsi="Calibri" w:cs="Calibri"/>
                <w:color w:val="000000"/>
              </w:rPr>
              <w:t xml:space="preserve"> $          43,492.52 </w:t>
            </w:r>
          </w:p>
        </w:tc>
        <w:tc>
          <w:tcPr>
            <w:tcW w:w="0" w:type="auto"/>
            <w:tcBorders>
              <w:top w:val="nil"/>
              <w:left w:val="nil"/>
              <w:bottom w:val="single" w:sz="4" w:space="0" w:color="auto"/>
              <w:right w:val="single" w:sz="4" w:space="0" w:color="auto"/>
            </w:tcBorders>
            <w:shd w:val="clear" w:color="auto" w:fill="auto"/>
            <w:noWrap/>
            <w:vAlign w:val="bottom"/>
            <w:hideMark/>
          </w:tcPr>
          <w:p w14:paraId="307DCFEB" w14:textId="2F51FA23"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659E2A22" w14:textId="528D62C2" w:rsidR="00D86BAF" w:rsidRPr="00E67C87" w:rsidRDefault="00D86BAF" w:rsidP="00D86BAF">
            <w:pPr>
              <w:jc w:val="center"/>
              <w:rPr>
                <w:rFonts w:ascii="Calibri" w:hAnsi="Calibri" w:cs="Calibri"/>
                <w:color w:val="000000"/>
              </w:rPr>
            </w:pPr>
            <w:r>
              <w:rPr>
                <w:rFonts w:ascii="Calibri" w:hAnsi="Calibri" w:cs="Calibri"/>
                <w:color w:val="000000"/>
              </w:rPr>
              <w:t xml:space="preserve"> $       181.22 </w:t>
            </w:r>
          </w:p>
        </w:tc>
        <w:tc>
          <w:tcPr>
            <w:tcW w:w="0" w:type="auto"/>
            <w:tcBorders>
              <w:top w:val="nil"/>
              <w:left w:val="nil"/>
              <w:bottom w:val="single" w:sz="4" w:space="0" w:color="auto"/>
              <w:right w:val="single" w:sz="4" w:space="0" w:color="auto"/>
            </w:tcBorders>
            <w:shd w:val="clear" w:color="000000" w:fill="E2EFDA"/>
            <w:noWrap/>
            <w:vAlign w:val="bottom"/>
            <w:hideMark/>
          </w:tcPr>
          <w:p w14:paraId="7FC34A4A" w14:textId="03F9949E" w:rsidR="00D86BAF" w:rsidRPr="00E67C87" w:rsidRDefault="00D86BAF" w:rsidP="00D86BAF">
            <w:pPr>
              <w:jc w:val="center"/>
              <w:rPr>
                <w:rFonts w:ascii="Calibri" w:hAnsi="Calibri" w:cs="Calibri"/>
                <w:color w:val="000000"/>
              </w:rPr>
            </w:pPr>
            <w:r>
              <w:rPr>
                <w:rFonts w:ascii="Calibri" w:hAnsi="Calibri" w:cs="Calibri"/>
                <w:color w:val="000000"/>
              </w:rPr>
              <w:t xml:space="preserve"> $       2,815.87 </w:t>
            </w:r>
          </w:p>
        </w:tc>
      </w:tr>
      <w:tr w:rsidR="00D86BAF" w:rsidRPr="00E67C87" w14:paraId="1C161DAE"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C53BA2B" w14:textId="2A9F39E5" w:rsidR="00D86BAF" w:rsidRPr="00E67C87" w:rsidRDefault="00D86BAF" w:rsidP="00D86BAF">
            <w:pPr>
              <w:jc w:val="center"/>
              <w:rPr>
                <w:rFonts w:ascii="Calibri" w:hAnsi="Calibri" w:cs="Calibri"/>
                <w:color w:val="000000"/>
              </w:rPr>
            </w:pPr>
            <w:r>
              <w:rPr>
                <w:rFonts w:ascii="Calibri" w:hAnsi="Calibri" w:cs="Calibri"/>
                <w:color w:val="000000"/>
              </w:rPr>
              <w:t>23</w:t>
            </w:r>
          </w:p>
        </w:tc>
        <w:tc>
          <w:tcPr>
            <w:tcW w:w="0" w:type="auto"/>
            <w:tcBorders>
              <w:top w:val="nil"/>
              <w:left w:val="nil"/>
              <w:bottom w:val="single" w:sz="4" w:space="0" w:color="auto"/>
              <w:right w:val="single" w:sz="4" w:space="0" w:color="auto"/>
            </w:tcBorders>
            <w:shd w:val="clear" w:color="auto" w:fill="auto"/>
            <w:noWrap/>
            <w:vAlign w:val="bottom"/>
            <w:hideMark/>
          </w:tcPr>
          <w:p w14:paraId="7319D43E" w14:textId="02F10F85" w:rsidR="00D86BAF" w:rsidRPr="00E67C87" w:rsidRDefault="00D86BAF" w:rsidP="00D86BAF">
            <w:pPr>
              <w:jc w:val="center"/>
              <w:rPr>
                <w:rFonts w:ascii="Calibri" w:hAnsi="Calibri" w:cs="Calibri"/>
                <w:color w:val="000000"/>
              </w:rPr>
            </w:pPr>
            <w:r>
              <w:rPr>
                <w:rFonts w:ascii="Calibri" w:hAnsi="Calibri" w:cs="Calibri"/>
                <w:color w:val="000000"/>
              </w:rPr>
              <w:t xml:space="preserve"> $          40,676.65 </w:t>
            </w:r>
          </w:p>
        </w:tc>
        <w:tc>
          <w:tcPr>
            <w:tcW w:w="0" w:type="auto"/>
            <w:tcBorders>
              <w:top w:val="nil"/>
              <w:left w:val="nil"/>
              <w:bottom w:val="single" w:sz="4" w:space="0" w:color="auto"/>
              <w:right w:val="single" w:sz="4" w:space="0" w:color="auto"/>
            </w:tcBorders>
            <w:shd w:val="clear" w:color="auto" w:fill="auto"/>
            <w:noWrap/>
            <w:vAlign w:val="bottom"/>
            <w:hideMark/>
          </w:tcPr>
          <w:p w14:paraId="40F05073" w14:textId="4443D871"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5E4B246A" w14:textId="36C3CFA4" w:rsidR="00D86BAF" w:rsidRPr="00E67C87" w:rsidRDefault="00D86BAF" w:rsidP="00D86BAF">
            <w:pPr>
              <w:jc w:val="center"/>
              <w:rPr>
                <w:rFonts w:ascii="Calibri" w:hAnsi="Calibri" w:cs="Calibri"/>
                <w:color w:val="000000"/>
              </w:rPr>
            </w:pPr>
            <w:r>
              <w:rPr>
                <w:rFonts w:ascii="Calibri" w:hAnsi="Calibri" w:cs="Calibri"/>
                <w:color w:val="000000"/>
              </w:rPr>
              <w:t xml:space="preserve"> $       169.49 </w:t>
            </w:r>
          </w:p>
        </w:tc>
        <w:tc>
          <w:tcPr>
            <w:tcW w:w="0" w:type="auto"/>
            <w:tcBorders>
              <w:top w:val="nil"/>
              <w:left w:val="nil"/>
              <w:bottom w:val="single" w:sz="4" w:space="0" w:color="auto"/>
              <w:right w:val="single" w:sz="4" w:space="0" w:color="auto"/>
            </w:tcBorders>
            <w:shd w:val="clear" w:color="000000" w:fill="E2EFDA"/>
            <w:noWrap/>
            <w:vAlign w:val="bottom"/>
            <w:hideMark/>
          </w:tcPr>
          <w:p w14:paraId="03C0F225" w14:textId="05D301CA" w:rsidR="00D86BAF" w:rsidRPr="00E67C87" w:rsidRDefault="00D86BAF" w:rsidP="00D86BAF">
            <w:pPr>
              <w:jc w:val="center"/>
              <w:rPr>
                <w:rFonts w:ascii="Calibri" w:hAnsi="Calibri" w:cs="Calibri"/>
                <w:color w:val="000000"/>
              </w:rPr>
            </w:pPr>
            <w:r>
              <w:rPr>
                <w:rFonts w:ascii="Calibri" w:hAnsi="Calibri" w:cs="Calibri"/>
                <w:color w:val="000000"/>
              </w:rPr>
              <w:t xml:space="preserve"> $       2,827.60 </w:t>
            </w:r>
          </w:p>
        </w:tc>
      </w:tr>
      <w:tr w:rsidR="00D86BAF" w:rsidRPr="00E67C87" w14:paraId="532A6B87"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77D6472" w14:textId="74086A55" w:rsidR="00D86BAF" w:rsidRPr="00E67C87" w:rsidRDefault="00D86BAF" w:rsidP="00D86BAF">
            <w:pPr>
              <w:jc w:val="center"/>
              <w:rPr>
                <w:rFonts w:ascii="Calibri" w:hAnsi="Calibri" w:cs="Calibri"/>
                <w:color w:val="000000"/>
              </w:rPr>
            </w:pPr>
            <w:r>
              <w:rPr>
                <w:rFonts w:ascii="Calibri" w:hAnsi="Calibri" w:cs="Calibri"/>
                <w:color w:val="000000"/>
              </w:rPr>
              <w:t>24</w:t>
            </w:r>
          </w:p>
        </w:tc>
        <w:tc>
          <w:tcPr>
            <w:tcW w:w="0" w:type="auto"/>
            <w:tcBorders>
              <w:top w:val="nil"/>
              <w:left w:val="nil"/>
              <w:bottom w:val="single" w:sz="4" w:space="0" w:color="auto"/>
              <w:right w:val="single" w:sz="4" w:space="0" w:color="auto"/>
            </w:tcBorders>
            <w:shd w:val="clear" w:color="auto" w:fill="auto"/>
            <w:noWrap/>
            <w:vAlign w:val="bottom"/>
            <w:hideMark/>
          </w:tcPr>
          <w:p w14:paraId="408320C9" w14:textId="2B076961" w:rsidR="00D86BAF" w:rsidRPr="00E67C87" w:rsidRDefault="00D86BAF" w:rsidP="00D86BAF">
            <w:pPr>
              <w:jc w:val="center"/>
              <w:rPr>
                <w:rFonts w:ascii="Calibri" w:hAnsi="Calibri" w:cs="Calibri"/>
                <w:color w:val="000000"/>
              </w:rPr>
            </w:pPr>
            <w:r>
              <w:rPr>
                <w:rFonts w:ascii="Calibri" w:hAnsi="Calibri" w:cs="Calibri"/>
                <w:color w:val="000000"/>
              </w:rPr>
              <w:t xml:space="preserve"> $          37,849.05 </w:t>
            </w:r>
          </w:p>
        </w:tc>
        <w:tc>
          <w:tcPr>
            <w:tcW w:w="0" w:type="auto"/>
            <w:tcBorders>
              <w:top w:val="nil"/>
              <w:left w:val="nil"/>
              <w:bottom w:val="single" w:sz="4" w:space="0" w:color="auto"/>
              <w:right w:val="single" w:sz="4" w:space="0" w:color="auto"/>
            </w:tcBorders>
            <w:shd w:val="clear" w:color="auto" w:fill="auto"/>
            <w:noWrap/>
            <w:vAlign w:val="bottom"/>
            <w:hideMark/>
          </w:tcPr>
          <w:p w14:paraId="018DA1C7" w14:textId="1AEC0863"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31841235" w14:textId="67FF4A19" w:rsidR="00D86BAF" w:rsidRPr="00E67C87" w:rsidRDefault="00D86BAF" w:rsidP="00D86BAF">
            <w:pPr>
              <w:jc w:val="center"/>
              <w:rPr>
                <w:rFonts w:ascii="Calibri" w:hAnsi="Calibri" w:cs="Calibri"/>
                <w:color w:val="000000"/>
              </w:rPr>
            </w:pPr>
            <w:r>
              <w:rPr>
                <w:rFonts w:ascii="Calibri" w:hAnsi="Calibri" w:cs="Calibri"/>
                <w:color w:val="000000"/>
              </w:rPr>
              <w:t xml:space="preserve"> $       157.70 </w:t>
            </w:r>
          </w:p>
        </w:tc>
        <w:tc>
          <w:tcPr>
            <w:tcW w:w="0" w:type="auto"/>
            <w:tcBorders>
              <w:top w:val="nil"/>
              <w:left w:val="nil"/>
              <w:bottom w:val="single" w:sz="4" w:space="0" w:color="auto"/>
              <w:right w:val="single" w:sz="4" w:space="0" w:color="auto"/>
            </w:tcBorders>
            <w:shd w:val="clear" w:color="000000" w:fill="E2EFDA"/>
            <w:noWrap/>
            <w:vAlign w:val="bottom"/>
            <w:hideMark/>
          </w:tcPr>
          <w:p w14:paraId="32BB3699" w14:textId="4383403A" w:rsidR="00D86BAF" w:rsidRPr="00E67C87" w:rsidRDefault="00D86BAF" w:rsidP="00D86BAF">
            <w:pPr>
              <w:jc w:val="center"/>
              <w:rPr>
                <w:rFonts w:ascii="Calibri" w:hAnsi="Calibri" w:cs="Calibri"/>
                <w:color w:val="000000"/>
              </w:rPr>
            </w:pPr>
            <w:r>
              <w:rPr>
                <w:rFonts w:ascii="Calibri" w:hAnsi="Calibri" w:cs="Calibri"/>
                <w:color w:val="000000"/>
              </w:rPr>
              <w:t xml:space="preserve"> $       2,839.39 </w:t>
            </w:r>
          </w:p>
        </w:tc>
      </w:tr>
      <w:tr w:rsidR="00D86BAF" w:rsidRPr="00E67C87" w14:paraId="2A4570C6"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D6BF75E" w14:textId="4BEBE867" w:rsidR="00D86BAF" w:rsidRPr="00E67C87" w:rsidRDefault="00D86BAF" w:rsidP="00D86BAF">
            <w:pPr>
              <w:jc w:val="center"/>
              <w:rPr>
                <w:rFonts w:ascii="Calibri" w:hAnsi="Calibri" w:cs="Calibri"/>
                <w:color w:val="000000"/>
              </w:rPr>
            </w:pPr>
            <w:r>
              <w:rPr>
                <w:rFonts w:ascii="Calibri" w:hAnsi="Calibri" w:cs="Calibri"/>
                <w:color w:val="000000"/>
              </w:rPr>
              <w:t>25</w:t>
            </w:r>
          </w:p>
        </w:tc>
        <w:tc>
          <w:tcPr>
            <w:tcW w:w="0" w:type="auto"/>
            <w:tcBorders>
              <w:top w:val="nil"/>
              <w:left w:val="nil"/>
              <w:bottom w:val="single" w:sz="4" w:space="0" w:color="auto"/>
              <w:right w:val="single" w:sz="4" w:space="0" w:color="auto"/>
            </w:tcBorders>
            <w:shd w:val="clear" w:color="auto" w:fill="auto"/>
            <w:noWrap/>
            <w:vAlign w:val="bottom"/>
            <w:hideMark/>
          </w:tcPr>
          <w:p w14:paraId="51FDA0B9" w14:textId="07D0CA57" w:rsidR="00D86BAF" w:rsidRPr="00E67C87" w:rsidRDefault="00D86BAF" w:rsidP="00D86BAF">
            <w:pPr>
              <w:jc w:val="center"/>
              <w:rPr>
                <w:rFonts w:ascii="Calibri" w:hAnsi="Calibri" w:cs="Calibri"/>
                <w:color w:val="000000"/>
              </w:rPr>
            </w:pPr>
            <w:r>
              <w:rPr>
                <w:rFonts w:ascii="Calibri" w:hAnsi="Calibri" w:cs="Calibri"/>
                <w:color w:val="000000"/>
              </w:rPr>
              <w:t xml:space="preserve"> $          35,009.66 </w:t>
            </w:r>
          </w:p>
        </w:tc>
        <w:tc>
          <w:tcPr>
            <w:tcW w:w="0" w:type="auto"/>
            <w:tcBorders>
              <w:top w:val="nil"/>
              <w:left w:val="nil"/>
              <w:bottom w:val="single" w:sz="4" w:space="0" w:color="auto"/>
              <w:right w:val="single" w:sz="4" w:space="0" w:color="auto"/>
            </w:tcBorders>
            <w:shd w:val="clear" w:color="auto" w:fill="auto"/>
            <w:noWrap/>
            <w:vAlign w:val="bottom"/>
            <w:hideMark/>
          </w:tcPr>
          <w:p w14:paraId="0A0BAF4E" w14:textId="42578802"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D50EB7E" w14:textId="12D70985" w:rsidR="00D86BAF" w:rsidRPr="00E67C87" w:rsidRDefault="00D86BAF" w:rsidP="00D86BAF">
            <w:pPr>
              <w:jc w:val="center"/>
              <w:rPr>
                <w:rFonts w:ascii="Calibri" w:hAnsi="Calibri" w:cs="Calibri"/>
                <w:color w:val="000000"/>
              </w:rPr>
            </w:pPr>
            <w:r>
              <w:rPr>
                <w:rFonts w:ascii="Calibri" w:hAnsi="Calibri" w:cs="Calibri"/>
                <w:color w:val="000000"/>
              </w:rPr>
              <w:t xml:space="preserve"> $       145.87 </w:t>
            </w:r>
          </w:p>
        </w:tc>
        <w:tc>
          <w:tcPr>
            <w:tcW w:w="0" w:type="auto"/>
            <w:tcBorders>
              <w:top w:val="nil"/>
              <w:left w:val="nil"/>
              <w:bottom w:val="single" w:sz="4" w:space="0" w:color="auto"/>
              <w:right w:val="single" w:sz="4" w:space="0" w:color="auto"/>
            </w:tcBorders>
            <w:shd w:val="clear" w:color="000000" w:fill="E2EFDA"/>
            <w:noWrap/>
            <w:vAlign w:val="bottom"/>
            <w:hideMark/>
          </w:tcPr>
          <w:p w14:paraId="24674EC4" w14:textId="137D735E" w:rsidR="00D86BAF" w:rsidRPr="00E67C87" w:rsidRDefault="00D86BAF" w:rsidP="00D86BAF">
            <w:pPr>
              <w:jc w:val="center"/>
              <w:rPr>
                <w:rFonts w:ascii="Calibri" w:hAnsi="Calibri" w:cs="Calibri"/>
                <w:color w:val="000000"/>
              </w:rPr>
            </w:pPr>
            <w:r>
              <w:rPr>
                <w:rFonts w:ascii="Calibri" w:hAnsi="Calibri" w:cs="Calibri"/>
                <w:color w:val="000000"/>
              </w:rPr>
              <w:t xml:space="preserve"> $       2,851.22 </w:t>
            </w:r>
          </w:p>
        </w:tc>
      </w:tr>
      <w:tr w:rsidR="00D86BAF" w:rsidRPr="00E67C87" w14:paraId="28CEB1EC"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5041EEA" w14:textId="26279B48" w:rsidR="00D86BAF" w:rsidRPr="00E67C87" w:rsidRDefault="00D86BAF" w:rsidP="00D86BAF">
            <w:pPr>
              <w:jc w:val="center"/>
              <w:rPr>
                <w:rFonts w:ascii="Calibri" w:hAnsi="Calibri" w:cs="Calibri"/>
                <w:color w:val="000000"/>
              </w:rPr>
            </w:pPr>
            <w:r>
              <w:rPr>
                <w:rFonts w:ascii="Calibri" w:hAnsi="Calibri" w:cs="Calibri"/>
                <w:color w:val="000000"/>
              </w:rPr>
              <w:t>26</w:t>
            </w:r>
          </w:p>
        </w:tc>
        <w:tc>
          <w:tcPr>
            <w:tcW w:w="0" w:type="auto"/>
            <w:tcBorders>
              <w:top w:val="nil"/>
              <w:left w:val="nil"/>
              <w:bottom w:val="single" w:sz="4" w:space="0" w:color="auto"/>
              <w:right w:val="single" w:sz="4" w:space="0" w:color="auto"/>
            </w:tcBorders>
            <w:shd w:val="clear" w:color="auto" w:fill="auto"/>
            <w:noWrap/>
            <w:vAlign w:val="bottom"/>
            <w:hideMark/>
          </w:tcPr>
          <w:p w14:paraId="4A22DFAF" w14:textId="49F94F89" w:rsidR="00D86BAF" w:rsidRPr="00E67C87" w:rsidRDefault="00D86BAF" w:rsidP="00D86BAF">
            <w:pPr>
              <w:jc w:val="center"/>
              <w:rPr>
                <w:rFonts w:ascii="Calibri" w:hAnsi="Calibri" w:cs="Calibri"/>
                <w:color w:val="000000"/>
              </w:rPr>
            </w:pPr>
            <w:r>
              <w:rPr>
                <w:rFonts w:ascii="Calibri" w:hAnsi="Calibri" w:cs="Calibri"/>
                <w:color w:val="000000"/>
              </w:rPr>
              <w:t xml:space="preserve"> $          32,158.45 </w:t>
            </w:r>
          </w:p>
        </w:tc>
        <w:tc>
          <w:tcPr>
            <w:tcW w:w="0" w:type="auto"/>
            <w:tcBorders>
              <w:top w:val="nil"/>
              <w:left w:val="nil"/>
              <w:bottom w:val="single" w:sz="4" w:space="0" w:color="auto"/>
              <w:right w:val="single" w:sz="4" w:space="0" w:color="auto"/>
            </w:tcBorders>
            <w:shd w:val="clear" w:color="auto" w:fill="auto"/>
            <w:noWrap/>
            <w:vAlign w:val="bottom"/>
            <w:hideMark/>
          </w:tcPr>
          <w:p w14:paraId="36EC0CE6" w14:textId="014364C2"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18B7A29B" w14:textId="098CDDF8" w:rsidR="00D86BAF" w:rsidRPr="00E67C87" w:rsidRDefault="00D86BAF" w:rsidP="00D86BAF">
            <w:pPr>
              <w:jc w:val="center"/>
              <w:rPr>
                <w:rFonts w:ascii="Calibri" w:hAnsi="Calibri" w:cs="Calibri"/>
                <w:color w:val="000000"/>
              </w:rPr>
            </w:pPr>
            <w:r>
              <w:rPr>
                <w:rFonts w:ascii="Calibri" w:hAnsi="Calibri" w:cs="Calibri"/>
                <w:color w:val="000000"/>
              </w:rPr>
              <w:t xml:space="preserve"> $       133.99 </w:t>
            </w:r>
          </w:p>
        </w:tc>
        <w:tc>
          <w:tcPr>
            <w:tcW w:w="0" w:type="auto"/>
            <w:tcBorders>
              <w:top w:val="nil"/>
              <w:left w:val="nil"/>
              <w:bottom w:val="single" w:sz="4" w:space="0" w:color="auto"/>
              <w:right w:val="single" w:sz="4" w:space="0" w:color="auto"/>
            </w:tcBorders>
            <w:shd w:val="clear" w:color="000000" w:fill="E2EFDA"/>
            <w:noWrap/>
            <w:vAlign w:val="bottom"/>
            <w:hideMark/>
          </w:tcPr>
          <w:p w14:paraId="57E5DFFC" w14:textId="46280142" w:rsidR="00D86BAF" w:rsidRPr="00E67C87" w:rsidRDefault="00D86BAF" w:rsidP="00D86BAF">
            <w:pPr>
              <w:jc w:val="center"/>
              <w:rPr>
                <w:rFonts w:ascii="Calibri" w:hAnsi="Calibri" w:cs="Calibri"/>
                <w:color w:val="000000"/>
              </w:rPr>
            </w:pPr>
            <w:r>
              <w:rPr>
                <w:rFonts w:ascii="Calibri" w:hAnsi="Calibri" w:cs="Calibri"/>
                <w:color w:val="000000"/>
              </w:rPr>
              <w:t xml:space="preserve"> $       2,863.10 </w:t>
            </w:r>
          </w:p>
        </w:tc>
      </w:tr>
      <w:tr w:rsidR="00D86BAF" w:rsidRPr="00E67C87" w14:paraId="42B7C60F"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8C6960" w14:textId="2DA2EC9E" w:rsidR="00D86BAF" w:rsidRPr="00E67C87" w:rsidRDefault="00D86BAF" w:rsidP="00D86BAF">
            <w:pPr>
              <w:jc w:val="center"/>
              <w:rPr>
                <w:rFonts w:ascii="Calibri" w:hAnsi="Calibri" w:cs="Calibri"/>
                <w:color w:val="000000"/>
              </w:rPr>
            </w:pPr>
            <w:r>
              <w:rPr>
                <w:rFonts w:ascii="Calibri" w:hAnsi="Calibri" w:cs="Calibri"/>
                <w:color w:val="000000"/>
              </w:rPr>
              <w:t>27</w:t>
            </w:r>
          </w:p>
        </w:tc>
        <w:tc>
          <w:tcPr>
            <w:tcW w:w="0" w:type="auto"/>
            <w:tcBorders>
              <w:top w:val="nil"/>
              <w:left w:val="nil"/>
              <w:bottom w:val="single" w:sz="4" w:space="0" w:color="auto"/>
              <w:right w:val="single" w:sz="4" w:space="0" w:color="auto"/>
            </w:tcBorders>
            <w:shd w:val="clear" w:color="auto" w:fill="auto"/>
            <w:noWrap/>
            <w:vAlign w:val="bottom"/>
            <w:hideMark/>
          </w:tcPr>
          <w:p w14:paraId="51B35C05" w14:textId="152D4598" w:rsidR="00D86BAF" w:rsidRPr="00E67C87" w:rsidRDefault="00D86BAF" w:rsidP="00D86BAF">
            <w:pPr>
              <w:jc w:val="center"/>
              <w:rPr>
                <w:rFonts w:ascii="Calibri" w:hAnsi="Calibri" w:cs="Calibri"/>
                <w:color w:val="000000"/>
              </w:rPr>
            </w:pPr>
            <w:r>
              <w:rPr>
                <w:rFonts w:ascii="Calibri" w:hAnsi="Calibri" w:cs="Calibri"/>
                <w:color w:val="000000"/>
              </w:rPr>
              <w:t xml:space="preserve"> $          29,295.35 </w:t>
            </w:r>
          </w:p>
        </w:tc>
        <w:tc>
          <w:tcPr>
            <w:tcW w:w="0" w:type="auto"/>
            <w:tcBorders>
              <w:top w:val="nil"/>
              <w:left w:val="nil"/>
              <w:bottom w:val="single" w:sz="4" w:space="0" w:color="auto"/>
              <w:right w:val="single" w:sz="4" w:space="0" w:color="auto"/>
            </w:tcBorders>
            <w:shd w:val="clear" w:color="auto" w:fill="auto"/>
            <w:noWrap/>
            <w:vAlign w:val="bottom"/>
            <w:hideMark/>
          </w:tcPr>
          <w:p w14:paraId="68DE04FB" w14:textId="427ABF26"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2871F0DE" w14:textId="00FBA33E" w:rsidR="00D86BAF" w:rsidRPr="00E67C87" w:rsidRDefault="00D86BAF" w:rsidP="00D86BAF">
            <w:pPr>
              <w:jc w:val="center"/>
              <w:rPr>
                <w:rFonts w:ascii="Calibri" w:hAnsi="Calibri" w:cs="Calibri"/>
                <w:color w:val="000000"/>
              </w:rPr>
            </w:pPr>
            <w:r>
              <w:rPr>
                <w:rFonts w:ascii="Calibri" w:hAnsi="Calibri" w:cs="Calibri"/>
                <w:color w:val="000000"/>
              </w:rPr>
              <w:t xml:space="preserve"> $       122.06 </w:t>
            </w:r>
          </w:p>
        </w:tc>
        <w:tc>
          <w:tcPr>
            <w:tcW w:w="0" w:type="auto"/>
            <w:tcBorders>
              <w:top w:val="nil"/>
              <w:left w:val="nil"/>
              <w:bottom w:val="single" w:sz="4" w:space="0" w:color="auto"/>
              <w:right w:val="single" w:sz="4" w:space="0" w:color="auto"/>
            </w:tcBorders>
            <w:shd w:val="clear" w:color="000000" w:fill="E2EFDA"/>
            <w:noWrap/>
            <w:vAlign w:val="bottom"/>
            <w:hideMark/>
          </w:tcPr>
          <w:p w14:paraId="36324CC4" w14:textId="5F3517D8" w:rsidR="00D86BAF" w:rsidRPr="00E67C87" w:rsidRDefault="00D86BAF" w:rsidP="00D86BAF">
            <w:pPr>
              <w:jc w:val="center"/>
              <w:rPr>
                <w:rFonts w:ascii="Calibri" w:hAnsi="Calibri" w:cs="Calibri"/>
                <w:color w:val="000000"/>
              </w:rPr>
            </w:pPr>
            <w:r>
              <w:rPr>
                <w:rFonts w:ascii="Calibri" w:hAnsi="Calibri" w:cs="Calibri"/>
                <w:color w:val="000000"/>
              </w:rPr>
              <w:t xml:space="preserve"> $       2,875.03 </w:t>
            </w:r>
          </w:p>
        </w:tc>
      </w:tr>
      <w:tr w:rsidR="00D86BAF" w:rsidRPr="00E67C87" w14:paraId="5760A76D"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F35F289" w14:textId="4FDB88B4" w:rsidR="00D86BAF" w:rsidRPr="00E67C87" w:rsidRDefault="00D86BAF" w:rsidP="00D86BAF">
            <w:pPr>
              <w:jc w:val="center"/>
              <w:rPr>
                <w:rFonts w:ascii="Calibri" w:hAnsi="Calibri" w:cs="Calibri"/>
                <w:color w:val="000000"/>
              </w:rPr>
            </w:pPr>
            <w:r>
              <w:rPr>
                <w:rFonts w:ascii="Calibri" w:hAnsi="Calibri" w:cs="Calibri"/>
                <w:color w:val="000000"/>
              </w:rPr>
              <w:t>28</w:t>
            </w:r>
          </w:p>
        </w:tc>
        <w:tc>
          <w:tcPr>
            <w:tcW w:w="0" w:type="auto"/>
            <w:tcBorders>
              <w:top w:val="nil"/>
              <w:left w:val="nil"/>
              <w:bottom w:val="single" w:sz="4" w:space="0" w:color="auto"/>
              <w:right w:val="single" w:sz="4" w:space="0" w:color="auto"/>
            </w:tcBorders>
            <w:shd w:val="clear" w:color="auto" w:fill="auto"/>
            <w:noWrap/>
            <w:vAlign w:val="bottom"/>
            <w:hideMark/>
          </w:tcPr>
          <w:p w14:paraId="73A63760" w14:textId="1FE480C6" w:rsidR="00D86BAF" w:rsidRPr="00E67C87" w:rsidRDefault="00D86BAF" w:rsidP="00D86BAF">
            <w:pPr>
              <w:jc w:val="center"/>
              <w:rPr>
                <w:rFonts w:ascii="Calibri" w:hAnsi="Calibri" w:cs="Calibri"/>
                <w:color w:val="000000"/>
              </w:rPr>
            </w:pPr>
            <w:r>
              <w:rPr>
                <w:rFonts w:ascii="Calibri" w:hAnsi="Calibri" w:cs="Calibri"/>
                <w:color w:val="000000"/>
              </w:rPr>
              <w:t xml:space="preserve"> $          26,420.32 </w:t>
            </w:r>
          </w:p>
        </w:tc>
        <w:tc>
          <w:tcPr>
            <w:tcW w:w="0" w:type="auto"/>
            <w:tcBorders>
              <w:top w:val="nil"/>
              <w:left w:val="nil"/>
              <w:bottom w:val="single" w:sz="4" w:space="0" w:color="auto"/>
              <w:right w:val="single" w:sz="4" w:space="0" w:color="auto"/>
            </w:tcBorders>
            <w:shd w:val="clear" w:color="auto" w:fill="auto"/>
            <w:noWrap/>
            <w:vAlign w:val="bottom"/>
            <w:hideMark/>
          </w:tcPr>
          <w:p w14:paraId="4AA75443" w14:textId="01947E2C"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105867E2" w14:textId="2DA09BE6" w:rsidR="00D86BAF" w:rsidRPr="00E67C87" w:rsidRDefault="00D86BAF" w:rsidP="00D86BAF">
            <w:pPr>
              <w:jc w:val="center"/>
              <w:rPr>
                <w:rFonts w:ascii="Calibri" w:hAnsi="Calibri" w:cs="Calibri"/>
                <w:color w:val="000000"/>
              </w:rPr>
            </w:pPr>
            <w:r>
              <w:rPr>
                <w:rFonts w:ascii="Calibri" w:hAnsi="Calibri" w:cs="Calibri"/>
                <w:color w:val="000000"/>
              </w:rPr>
              <w:t xml:space="preserve"> $       110.08 </w:t>
            </w:r>
          </w:p>
        </w:tc>
        <w:tc>
          <w:tcPr>
            <w:tcW w:w="0" w:type="auto"/>
            <w:tcBorders>
              <w:top w:val="nil"/>
              <w:left w:val="nil"/>
              <w:bottom w:val="single" w:sz="4" w:space="0" w:color="auto"/>
              <w:right w:val="single" w:sz="4" w:space="0" w:color="auto"/>
            </w:tcBorders>
            <w:shd w:val="clear" w:color="000000" w:fill="E2EFDA"/>
            <w:noWrap/>
            <w:vAlign w:val="bottom"/>
            <w:hideMark/>
          </w:tcPr>
          <w:p w14:paraId="2A95FEE7" w14:textId="0751C89D" w:rsidR="00D86BAF" w:rsidRPr="00E67C87" w:rsidRDefault="00D86BAF" w:rsidP="00D86BAF">
            <w:pPr>
              <w:jc w:val="center"/>
              <w:rPr>
                <w:rFonts w:ascii="Calibri" w:hAnsi="Calibri" w:cs="Calibri"/>
                <w:color w:val="000000"/>
              </w:rPr>
            </w:pPr>
            <w:r>
              <w:rPr>
                <w:rFonts w:ascii="Calibri" w:hAnsi="Calibri" w:cs="Calibri"/>
                <w:color w:val="000000"/>
              </w:rPr>
              <w:t xml:space="preserve"> $       2,887.01 </w:t>
            </w:r>
          </w:p>
        </w:tc>
      </w:tr>
      <w:tr w:rsidR="00D86BAF" w:rsidRPr="00E67C87" w14:paraId="3615822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03F3B0" w14:textId="31FCB3A8" w:rsidR="00D86BAF" w:rsidRPr="00E67C87" w:rsidRDefault="00D86BAF" w:rsidP="00D86BAF">
            <w:pPr>
              <w:jc w:val="center"/>
              <w:rPr>
                <w:rFonts w:ascii="Calibri" w:hAnsi="Calibri" w:cs="Calibri"/>
                <w:color w:val="000000"/>
              </w:rPr>
            </w:pPr>
            <w:r>
              <w:rPr>
                <w:rFonts w:ascii="Calibri" w:hAnsi="Calibri" w:cs="Calibri"/>
                <w:color w:val="000000"/>
              </w:rPr>
              <w:t>29</w:t>
            </w:r>
          </w:p>
        </w:tc>
        <w:tc>
          <w:tcPr>
            <w:tcW w:w="0" w:type="auto"/>
            <w:tcBorders>
              <w:top w:val="nil"/>
              <w:left w:val="nil"/>
              <w:bottom w:val="single" w:sz="4" w:space="0" w:color="auto"/>
              <w:right w:val="single" w:sz="4" w:space="0" w:color="auto"/>
            </w:tcBorders>
            <w:shd w:val="clear" w:color="auto" w:fill="auto"/>
            <w:noWrap/>
            <w:vAlign w:val="bottom"/>
            <w:hideMark/>
          </w:tcPr>
          <w:p w14:paraId="5CA880C6" w14:textId="77D4084E" w:rsidR="00D86BAF" w:rsidRPr="00E67C87" w:rsidRDefault="00D86BAF" w:rsidP="00D86BAF">
            <w:pPr>
              <w:jc w:val="center"/>
              <w:rPr>
                <w:rFonts w:ascii="Calibri" w:hAnsi="Calibri" w:cs="Calibri"/>
                <w:color w:val="000000"/>
              </w:rPr>
            </w:pPr>
            <w:r>
              <w:rPr>
                <w:rFonts w:ascii="Calibri" w:hAnsi="Calibri" w:cs="Calibri"/>
                <w:color w:val="000000"/>
              </w:rPr>
              <w:t xml:space="preserve"> $          23,533.32 </w:t>
            </w:r>
          </w:p>
        </w:tc>
        <w:tc>
          <w:tcPr>
            <w:tcW w:w="0" w:type="auto"/>
            <w:tcBorders>
              <w:top w:val="nil"/>
              <w:left w:val="nil"/>
              <w:bottom w:val="single" w:sz="4" w:space="0" w:color="auto"/>
              <w:right w:val="single" w:sz="4" w:space="0" w:color="auto"/>
            </w:tcBorders>
            <w:shd w:val="clear" w:color="auto" w:fill="auto"/>
            <w:noWrap/>
            <w:vAlign w:val="bottom"/>
            <w:hideMark/>
          </w:tcPr>
          <w:p w14:paraId="476123F7" w14:textId="317C9BD5"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4AD941E" w14:textId="1E0C57D2" w:rsidR="00D86BAF" w:rsidRPr="00E67C87" w:rsidRDefault="00D86BAF" w:rsidP="00D86BAF">
            <w:pPr>
              <w:jc w:val="center"/>
              <w:rPr>
                <w:rFonts w:ascii="Calibri" w:hAnsi="Calibri" w:cs="Calibri"/>
                <w:color w:val="000000"/>
              </w:rPr>
            </w:pPr>
            <w:r>
              <w:rPr>
                <w:rFonts w:ascii="Calibri" w:hAnsi="Calibri" w:cs="Calibri"/>
                <w:color w:val="000000"/>
              </w:rPr>
              <w:t xml:space="preserve"> $         98.06 </w:t>
            </w:r>
          </w:p>
        </w:tc>
        <w:tc>
          <w:tcPr>
            <w:tcW w:w="0" w:type="auto"/>
            <w:tcBorders>
              <w:top w:val="nil"/>
              <w:left w:val="nil"/>
              <w:bottom w:val="single" w:sz="4" w:space="0" w:color="auto"/>
              <w:right w:val="single" w:sz="4" w:space="0" w:color="auto"/>
            </w:tcBorders>
            <w:shd w:val="clear" w:color="000000" w:fill="E2EFDA"/>
            <w:noWrap/>
            <w:vAlign w:val="bottom"/>
            <w:hideMark/>
          </w:tcPr>
          <w:p w14:paraId="4218377D" w14:textId="2671B425" w:rsidR="00D86BAF" w:rsidRPr="00E67C87" w:rsidRDefault="00D86BAF" w:rsidP="00D86BAF">
            <w:pPr>
              <w:jc w:val="center"/>
              <w:rPr>
                <w:rFonts w:ascii="Calibri" w:hAnsi="Calibri" w:cs="Calibri"/>
                <w:color w:val="000000"/>
              </w:rPr>
            </w:pPr>
            <w:r>
              <w:rPr>
                <w:rFonts w:ascii="Calibri" w:hAnsi="Calibri" w:cs="Calibri"/>
                <w:color w:val="000000"/>
              </w:rPr>
              <w:t xml:space="preserve"> $       2,899.03 </w:t>
            </w:r>
          </w:p>
        </w:tc>
      </w:tr>
      <w:tr w:rsidR="00D86BAF" w:rsidRPr="00E67C87" w14:paraId="0A7151AA"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22F513B" w14:textId="13993E43" w:rsidR="00D86BAF" w:rsidRPr="00E67C87" w:rsidRDefault="00D86BAF" w:rsidP="00D86BAF">
            <w:pPr>
              <w:jc w:val="center"/>
              <w:rPr>
                <w:rFonts w:ascii="Calibri" w:hAnsi="Calibri" w:cs="Calibri"/>
                <w:color w:val="000000"/>
              </w:rPr>
            </w:pPr>
            <w:r>
              <w:rPr>
                <w:rFonts w:ascii="Calibri" w:hAnsi="Calibri" w:cs="Calibri"/>
                <w:color w:val="000000"/>
              </w:rPr>
              <w:t>30</w:t>
            </w:r>
          </w:p>
        </w:tc>
        <w:tc>
          <w:tcPr>
            <w:tcW w:w="0" w:type="auto"/>
            <w:tcBorders>
              <w:top w:val="nil"/>
              <w:left w:val="nil"/>
              <w:bottom w:val="single" w:sz="4" w:space="0" w:color="auto"/>
              <w:right w:val="single" w:sz="4" w:space="0" w:color="auto"/>
            </w:tcBorders>
            <w:shd w:val="clear" w:color="auto" w:fill="auto"/>
            <w:noWrap/>
            <w:vAlign w:val="bottom"/>
            <w:hideMark/>
          </w:tcPr>
          <w:p w14:paraId="1C4C4BAF" w14:textId="1AAB7991" w:rsidR="00D86BAF" w:rsidRPr="00E67C87" w:rsidRDefault="00D86BAF" w:rsidP="00D86BAF">
            <w:pPr>
              <w:jc w:val="center"/>
              <w:rPr>
                <w:rFonts w:ascii="Calibri" w:hAnsi="Calibri" w:cs="Calibri"/>
                <w:color w:val="000000"/>
              </w:rPr>
            </w:pPr>
            <w:r>
              <w:rPr>
                <w:rFonts w:ascii="Calibri" w:hAnsi="Calibri" w:cs="Calibri"/>
                <w:color w:val="000000"/>
              </w:rPr>
              <w:t xml:space="preserve"> $          20,634.28 </w:t>
            </w:r>
          </w:p>
        </w:tc>
        <w:tc>
          <w:tcPr>
            <w:tcW w:w="0" w:type="auto"/>
            <w:tcBorders>
              <w:top w:val="nil"/>
              <w:left w:val="nil"/>
              <w:bottom w:val="single" w:sz="4" w:space="0" w:color="auto"/>
              <w:right w:val="single" w:sz="4" w:space="0" w:color="auto"/>
            </w:tcBorders>
            <w:shd w:val="clear" w:color="auto" w:fill="auto"/>
            <w:noWrap/>
            <w:vAlign w:val="bottom"/>
            <w:hideMark/>
          </w:tcPr>
          <w:p w14:paraId="360026CE" w14:textId="63A3180B"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3EDD8973" w14:textId="25FEF127" w:rsidR="00D86BAF" w:rsidRPr="00E67C87" w:rsidRDefault="00D86BAF" w:rsidP="00D86BAF">
            <w:pPr>
              <w:jc w:val="center"/>
              <w:rPr>
                <w:rFonts w:ascii="Calibri" w:hAnsi="Calibri" w:cs="Calibri"/>
                <w:color w:val="000000"/>
              </w:rPr>
            </w:pPr>
            <w:r>
              <w:rPr>
                <w:rFonts w:ascii="Calibri" w:hAnsi="Calibri" w:cs="Calibri"/>
                <w:color w:val="000000"/>
              </w:rPr>
              <w:t xml:space="preserve"> $         85.98 </w:t>
            </w:r>
          </w:p>
        </w:tc>
        <w:tc>
          <w:tcPr>
            <w:tcW w:w="0" w:type="auto"/>
            <w:tcBorders>
              <w:top w:val="nil"/>
              <w:left w:val="nil"/>
              <w:bottom w:val="single" w:sz="4" w:space="0" w:color="auto"/>
              <w:right w:val="single" w:sz="4" w:space="0" w:color="auto"/>
            </w:tcBorders>
            <w:shd w:val="clear" w:color="000000" w:fill="E2EFDA"/>
            <w:noWrap/>
            <w:vAlign w:val="bottom"/>
            <w:hideMark/>
          </w:tcPr>
          <w:p w14:paraId="53EEC7BC" w14:textId="0FDB40C1" w:rsidR="00D86BAF" w:rsidRPr="00E67C87" w:rsidRDefault="00D86BAF" w:rsidP="00D86BAF">
            <w:pPr>
              <w:jc w:val="center"/>
              <w:rPr>
                <w:rFonts w:ascii="Calibri" w:hAnsi="Calibri" w:cs="Calibri"/>
                <w:color w:val="000000"/>
              </w:rPr>
            </w:pPr>
            <w:r>
              <w:rPr>
                <w:rFonts w:ascii="Calibri" w:hAnsi="Calibri" w:cs="Calibri"/>
                <w:color w:val="000000"/>
              </w:rPr>
              <w:t xml:space="preserve"> $       2,911.11 </w:t>
            </w:r>
          </w:p>
        </w:tc>
      </w:tr>
      <w:tr w:rsidR="00D86BAF" w:rsidRPr="00E67C87" w14:paraId="19D70FA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569C7B" w14:textId="39CB43CF" w:rsidR="00D86BAF" w:rsidRPr="00E67C87" w:rsidRDefault="00D86BAF" w:rsidP="00D86BAF">
            <w:pPr>
              <w:jc w:val="center"/>
              <w:rPr>
                <w:rFonts w:ascii="Calibri" w:hAnsi="Calibri" w:cs="Calibri"/>
                <w:color w:val="000000"/>
              </w:rPr>
            </w:pPr>
            <w:r>
              <w:rPr>
                <w:rFonts w:ascii="Calibri" w:hAnsi="Calibri" w:cs="Calibri"/>
                <w:color w:val="000000"/>
              </w:rPr>
              <w:t>31</w:t>
            </w:r>
          </w:p>
        </w:tc>
        <w:tc>
          <w:tcPr>
            <w:tcW w:w="0" w:type="auto"/>
            <w:tcBorders>
              <w:top w:val="nil"/>
              <w:left w:val="nil"/>
              <w:bottom w:val="single" w:sz="4" w:space="0" w:color="auto"/>
              <w:right w:val="single" w:sz="4" w:space="0" w:color="auto"/>
            </w:tcBorders>
            <w:shd w:val="clear" w:color="auto" w:fill="auto"/>
            <w:noWrap/>
            <w:vAlign w:val="bottom"/>
            <w:hideMark/>
          </w:tcPr>
          <w:p w14:paraId="6DBDFD96" w14:textId="6CB67D53" w:rsidR="00D86BAF" w:rsidRPr="00E67C87" w:rsidRDefault="00D86BAF" w:rsidP="00D86BAF">
            <w:pPr>
              <w:jc w:val="center"/>
              <w:rPr>
                <w:rFonts w:ascii="Calibri" w:hAnsi="Calibri" w:cs="Calibri"/>
                <w:color w:val="000000"/>
              </w:rPr>
            </w:pPr>
            <w:r>
              <w:rPr>
                <w:rFonts w:ascii="Calibri" w:hAnsi="Calibri" w:cs="Calibri"/>
                <w:color w:val="000000"/>
              </w:rPr>
              <w:t xml:space="preserve"> $          17,723.17 </w:t>
            </w:r>
          </w:p>
        </w:tc>
        <w:tc>
          <w:tcPr>
            <w:tcW w:w="0" w:type="auto"/>
            <w:tcBorders>
              <w:top w:val="nil"/>
              <w:left w:val="nil"/>
              <w:bottom w:val="single" w:sz="4" w:space="0" w:color="auto"/>
              <w:right w:val="single" w:sz="4" w:space="0" w:color="auto"/>
            </w:tcBorders>
            <w:shd w:val="clear" w:color="auto" w:fill="auto"/>
            <w:noWrap/>
            <w:vAlign w:val="bottom"/>
            <w:hideMark/>
          </w:tcPr>
          <w:p w14:paraId="2CB65AB4" w14:textId="12DCA5FC"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6AC284ED" w14:textId="4960A842" w:rsidR="00D86BAF" w:rsidRPr="00E67C87" w:rsidRDefault="00D86BAF" w:rsidP="00D86BAF">
            <w:pPr>
              <w:jc w:val="center"/>
              <w:rPr>
                <w:rFonts w:ascii="Calibri" w:hAnsi="Calibri" w:cs="Calibri"/>
                <w:color w:val="000000"/>
              </w:rPr>
            </w:pPr>
            <w:r>
              <w:rPr>
                <w:rFonts w:ascii="Calibri" w:hAnsi="Calibri" w:cs="Calibri"/>
                <w:color w:val="000000"/>
              </w:rPr>
              <w:t xml:space="preserve"> $         73.85 </w:t>
            </w:r>
          </w:p>
        </w:tc>
        <w:tc>
          <w:tcPr>
            <w:tcW w:w="0" w:type="auto"/>
            <w:tcBorders>
              <w:top w:val="nil"/>
              <w:left w:val="nil"/>
              <w:bottom w:val="single" w:sz="4" w:space="0" w:color="auto"/>
              <w:right w:val="single" w:sz="4" w:space="0" w:color="auto"/>
            </w:tcBorders>
            <w:shd w:val="clear" w:color="000000" w:fill="E2EFDA"/>
            <w:noWrap/>
            <w:vAlign w:val="bottom"/>
            <w:hideMark/>
          </w:tcPr>
          <w:p w14:paraId="43727A9F" w14:textId="233D968A" w:rsidR="00D86BAF" w:rsidRPr="00E67C87" w:rsidRDefault="00D86BAF" w:rsidP="00D86BAF">
            <w:pPr>
              <w:jc w:val="center"/>
              <w:rPr>
                <w:rFonts w:ascii="Calibri" w:hAnsi="Calibri" w:cs="Calibri"/>
                <w:color w:val="000000"/>
              </w:rPr>
            </w:pPr>
            <w:r>
              <w:rPr>
                <w:rFonts w:ascii="Calibri" w:hAnsi="Calibri" w:cs="Calibri"/>
                <w:color w:val="000000"/>
              </w:rPr>
              <w:t xml:space="preserve"> $       2,923.24 </w:t>
            </w:r>
          </w:p>
        </w:tc>
      </w:tr>
      <w:tr w:rsidR="00D86BAF" w:rsidRPr="00E67C87" w14:paraId="47DC9F49"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A7FACF0" w14:textId="7B35ADA3" w:rsidR="00D86BAF" w:rsidRPr="00E67C87" w:rsidRDefault="00D86BAF" w:rsidP="00D86BAF">
            <w:pPr>
              <w:jc w:val="center"/>
              <w:rPr>
                <w:rFonts w:ascii="Calibri" w:hAnsi="Calibri" w:cs="Calibri"/>
                <w:color w:val="000000"/>
              </w:rPr>
            </w:pPr>
            <w:r>
              <w:rPr>
                <w:rFonts w:ascii="Calibri" w:hAnsi="Calibri" w:cs="Calibri"/>
                <w:color w:val="000000"/>
              </w:rPr>
              <w:t>32</w:t>
            </w:r>
          </w:p>
        </w:tc>
        <w:tc>
          <w:tcPr>
            <w:tcW w:w="0" w:type="auto"/>
            <w:tcBorders>
              <w:top w:val="nil"/>
              <w:left w:val="nil"/>
              <w:bottom w:val="single" w:sz="4" w:space="0" w:color="auto"/>
              <w:right w:val="single" w:sz="4" w:space="0" w:color="auto"/>
            </w:tcBorders>
            <w:shd w:val="clear" w:color="auto" w:fill="auto"/>
            <w:noWrap/>
            <w:vAlign w:val="bottom"/>
            <w:hideMark/>
          </w:tcPr>
          <w:p w14:paraId="3F1A7364" w14:textId="76CFA7E5" w:rsidR="00D86BAF" w:rsidRPr="00E67C87" w:rsidRDefault="00D86BAF" w:rsidP="00D86BAF">
            <w:pPr>
              <w:jc w:val="center"/>
              <w:rPr>
                <w:rFonts w:ascii="Calibri" w:hAnsi="Calibri" w:cs="Calibri"/>
                <w:color w:val="000000"/>
              </w:rPr>
            </w:pPr>
            <w:r>
              <w:rPr>
                <w:rFonts w:ascii="Calibri" w:hAnsi="Calibri" w:cs="Calibri"/>
                <w:color w:val="000000"/>
              </w:rPr>
              <w:t xml:space="preserve"> $          14,799.93 </w:t>
            </w:r>
          </w:p>
        </w:tc>
        <w:tc>
          <w:tcPr>
            <w:tcW w:w="0" w:type="auto"/>
            <w:tcBorders>
              <w:top w:val="nil"/>
              <w:left w:val="nil"/>
              <w:bottom w:val="single" w:sz="4" w:space="0" w:color="auto"/>
              <w:right w:val="single" w:sz="4" w:space="0" w:color="auto"/>
            </w:tcBorders>
            <w:shd w:val="clear" w:color="auto" w:fill="auto"/>
            <w:noWrap/>
            <w:vAlign w:val="bottom"/>
            <w:hideMark/>
          </w:tcPr>
          <w:p w14:paraId="74C994FF" w14:textId="2E7FC4DB"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465FA63" w14:textId="5170DC60" w:rsidR="00D86BAF" w:rsidRPr="00E67C87" w:rsidRDefault="00D86BAF" w:rsidP="00D86BAF">
            <w:pPr>
              <w:jc w:val="center"/>
              <w:rPr>
                <w:rFonts w:ascii="Calibri" w:hAnsi="Calibri" w:cs="Calibri"/>
                <w:color w:val="000000"/>
              </w:rPr>
            </w:pPr>
            <w:r>
              <w:rPr>
                <w:rFonts w:ascii="Calibri" w:hAnsi="Calibri" w:cs="Calibri"/>
                <w:color w:val="000000"/>
              </w:rPr>
              <w:t xml:space="preserve"> $         61.67 </w:t>
            </w:r>
          </w:p>
        </w:tc>
        <w:tc>
          <w:tcPr>
            <w:tcW w:w="0" w:type="auto"/>
            <w:tcBorders>
              <w:top w:val="nil"/>
              <w:left w:val="nil"/>
              <w:bottom w:val="single" w:sz="4" w:space="0" w:color="auto"/>
              <w:right w:val="single" w:sz="4" w:space="0" w:color="auto"/>
            </w:tcBorders>
            <w:shd w:val="clear" w:color="000000" w:fill="E2EFDA"/>
            <w:noWrap/>
            <w:vAlign w:val="bottom"/>
            <w:hideMark/>
          </w:tcPr>
          <w:p w14:paraId="07439CA2" w14:textId="6992E868" w:rsidR="00D86BAF" w:rsidRPr="00E67C87" w:rsidRDefault="00D86BAF" w:rsidP="00D86BAF">
            <w:pPr>
              <w:jc w:val="center"/>
              <w:rPr>
                <w:rFonts w:ascii="Calibri" w:hAnsi="Calibri" w:cs="Calibri"/>
                <w:color w:val="000000"/>
              </w:rPr>
            </w:pPr>
            <w:r>
              <w:rPr>
                <w:rFonts w:ascii="Calibri" w:hAnsi="Calibri" w:cs="Calibri"/>
                <w:color w:val="000000"/>
              </w:rPr>
              <w:t xml:space="preserve"> $       2,935.42 </w:t>
            </w:r>
          </w:p>
        </w:tc>
      </w:tr>
      <w:tr w:rsidR="00D86BAF" w:rsidRPr="00E67C87" w14:paraId="22DB07F3"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5D78257" w14:textId="20310DD0" w:rsidR="00D86BAF" w:rsidRPr="00E67C87" w:rsidRDefault="00D86BAF" w:rsidP="00D86BAF">
            <w:pPr>
              <w:jc w:val="center"/>
              <w:rPr>
                <w:rFonts w:ascii="Calibri" w:hAnsi="Calibri" w:cs="Calibri"/>
                <w:color w:val="000000"/>
              </w:rPr>
            </w:pPr>
            <w:r>
              <w:rPr>
                <w:rFonts w:ascii="Calibri" w:hAnsi="Calibri" w:cs="Calibri"/>
                <w:color w:val="000000"/>
              </w:rPr>
              <w:t>33</w:t>
            </w:r>
          </w:p>
        </w:tc>
        <w:tc>
          <w:tcPr>
            <w:tcW w:w="0" w:type="auto"/>
            <w:tcBorders>
              <w:top w:val="nil"/>
              <w:left w:val="nil"/>
              <w:bottom w:val="single" w:sz="4" w:space="0" w:color="auto"/>
              <w:right w:val="single" w:sz="4" w:space="0" w:color="auto"/>
            </w:tcBorders>
            <w:shd w:val="clear" w:color="auto" w:fill="auto"/>
            <w:noWrap/>
            <w:vAlign w:val="bottom"/>
            <w:hideMark/>
          </w:tcPr>
          <w:p w14:paraId="67B0471A" w14:textId="303126E8" w:rsidR="00D86BAF" w:rsidRPr="00E67C87" w:rsidRDefault="00D86BAF" w:rsidP="00D86BAF">
            <w:pPr>
              <w:jc w:val="center"/>
              <w:rPr>
                <w:rFonts w:ascii="Calibri" w:hAnsi="Calibri" w:cs="Calibri"/>
                <w:color w:val="000000"/>
              </w:rPr>
            </w:pPr>
            <w:r>
              <w:rPr>
                <w:rFonts w:ascii="Calibri" w:hAnsi="Calibri" w:cs="Calibri"/>
                <w:color w:val="000000"/>
              </w:rPr>
              <w:t xml:space="preserve"> $          11,864.50 </w:t>
            </w:r>
          </w:p>
        </w:tc>
        <w:tc>
          <w:tcPr>
            <w:tcW w:w="0" w:type="auto"/>
            <w:tcBorders>
              <w:top w:val="nil"/>
              <w:left w:val="nil"/>
              <w:bottom w:val="single" w:sz="4" w:space="0" w:color="auto"/>
              <w:right w:val="single" w:sz="4" w:space="0" w:color="auto"/>
            </w:tcBorders>
            <w:shd w:val="clear" w:color="auto" w:fill="auto"/>
            <w:noWrap/>
            <w:vAlign w:val="bottom"/>
            <w:hideMark/>
          </w:tcPr>
          <w:p w14:paraId="70A4A841" w14:textId="031859BC"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77D7B075" w14:textId="5A2C9360" w:rsidR="00D86BAF" w:rsidRPr="00E67C87" w:rsidRDefault="00D86BAF" w:rsidP="00D86BAF">
            <w:pPr>
              <w:jc w:val="center"/>
              <w:rPr>
                <w:rFonts w:ascii="Calibri" w:hAnsi="Calibri" w:cs="Calibri"/>
                <w:color w:val="000000"/>
              </w:rPr>
            </w:pPr>
            <w:r>
              <w:rPr>
                <w:rFonts w:ascii="Calibri" w:hAnsi="Calibri" w:cs="Calibri"/>
                <w:color w:val="000000"/>
              </w:rPr>
              <w:t xml:space="preserve"> $         49.44 </w:t>
            </w:r>
          </w:p>
        </w:tc>
        <w:tc>
          <w:tcPr>
            <w:tcW w:w="0" w:type="auto"/>
            <w:tcBorders>
              <w:top w:val="nil"/>
              <w:left w:val="nil"/>
              <w:bottom w:val="single" w:sz="4" w:space="0" w:color="auto"/>
              <w:right w:val="single" w:sz="4" w:space="0" w:color="auto"/>
            </w:tcBorders>
            <w:shd w:val="clear" w:color="000000" w:fill="E2EFDA"/>
            <w:noWrap/>
            <w:vAlign w:val="bottom"/>
            <w:hideMark/>
          </w:tcPr>
          <w:p w14:paraId="2899799B" w14:textId="65EAE211" w:rsidR="00D86BAF" w:rsidRPr="00E67C87" w:rsidRDefault="00D86BAF" w:rsidP="00D86BAF">
            <w:pPr>
              <w:jc w:val="center"/>
              <w:rPr>
                <w:rFonts w:ascii="Calibri" w:hAnsi="Calibri" w:cs="Calibri"/>
                <w:color w:val="000000"/>
              </w:rPr>
            </w:pPr>
            <w:r>
              <w:rPr>
                <w:rFonts w:ascii="Calibri" w:hAnsi="Calibri" w:cs="Calibri"/>
                <w:color w:val="000000"/>
              </w:rPr>
              <w:t xml:space="preserve"> $       2,947.65 </w:t>
            </w:r>
          </w:p>
        </w:tc>
      </w:tr>
      <w:tr w:rsidR="00D86BAF" w:rsidRPr="00E67C87" w14:paraId="6217CA7C"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CCCA8C" w14:textId="48450623" w:rsidR="00D86BAF" w:rsidRPr="00E67C87" w:rsidRDefault="00D86BAF" w:rsidP="00D86BAF">
            <w:pPr>
              <w:jc w:val="center"/>
              <w:rPr>
                <w:rFonts w:ascii="Calibri" w:hAnsi="Calibri" w:cs="Calibri"/>
                <w:color w:val="000000"/>
              </w:rPr>
            </w:pPr>
            <w:r>
              <w:rPr>
                <w:rFonts w:ascii="Calibri" w:hAnsi="Calibri" w:cs="Calibri"/>
                <w:color w:val="000000"/>
              </w:rPr>
              <w:t>34</w:t>
            </w:r>
          </w:p>
        </w:tc>
        <w:tc>
          <w:tcPr>
            <w:tcW w:w="0" w:type="auto"/>
            <w:tcBorders>
              <w:top w:val="nil"/>
              <w:left w:val="nil"/>
              <w:bottom w:val="single" w:sz="4" w:space="0" w:color="auto"/>
              <w:right w:val="single" w:sz="4" w:space="0" w:color="auto"/>
            </w:tcBorders>
            <w:shd w:val="clear" w:color="auto" w:fill="auto"/>
            <w:noWrap/>
            <w:vAlign w:val="bottom"/>
            <w:hideMark/>
          </w:tcPr>
          <w:p w14:paraId="16832B76" w14:textId="4F6B75AB" w:rsidR="00D86BAF" w:rsidRPr="00E67C87" w:rsidRDefault="00D86BAF" w:rsidP="00D86BAF">
            <w:pPr>
              <w:jc w:val="center"/>
              <w:rPr>
                <w:rFonts w:ascii="Calibri" w:hAnsi="Calibri" w:cs="Calibri"/>
                <w:color w:val="000000"/>
              </w:rPr>
            </w:pPr>
            <w:r>
              <w:rPr>
                <w:rFonts w:ascii="Calibri" w:hAnsi="Calibri" w:cs="Calibri"/>
                <w:color w:val="000000"/>
              </w:rPr>
              <w:t xml:space="preserve"> $            8,916.85 </w:t>
            </w:r>
          </w:p>
        </w:tc>
        <w:tc>
          <w:tcPr>
            <w:tcW w:w="0" w:type="auto"/>
            <w:tcBorders>
              <w:top w:val="nil"/>
              <w:left w:val="nil"/>
              <w:bottom w:val="single" w:sz="4" w:space="0" w:color="auto"/>
              <w:right w:val="single" w:sz="4" w:space="0" w:color="auto"/>
            </w:tcBorders>
            <w:shd w:val="clear" w:color="auto" w:fill="auto"/>
            <w:noWrap/>
            <w:vAlign w:val="bottom"/>
            <w:hideMark/>
          </w:tcPr>
          <w:p w14:paraId="41271619" w14:textId="2C0F27F4"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13879AD2" w14:textId="2D9A19BE" w:rsidR="00D86BAF" w:rsidRPr="00E67C87" w:rsidRDefault="00D86BAF" w:rsidP="00D86BAF">
            <w:pPr>
              <w:jc w:val="center"/>
              <w:rPr>
                <w:rFonts w:ascii="Calibri" w:hAnsi="Calibri" w:cs="Calibri"/>
                <w:color w:val="000000"/>
              </w:rPr>
            </w:pPr>
            <w:r>
              <w:rPr>
                <w:rFonts w:ascii="Calibri" w:hAnsi="Calibri" w:cs="Calibri"/>
                <w:color w:val="000000"/>
              </w:rPr>
              <w:t xml:space="preserve"> $         37.15 </w:t>
            </w:r>
          </w:p>
        </w:tc>
        <w:tc>
          <w:tcPr>
            <w:tcW w:w="0" w:type="auto"/>
            <w:tcBorders>
              <w:top w:val="nil"/>
              <w:left w:val="nil"/>
              <w:bottom w:val="single" w:sz="4" w:space="0" w:color="auto"/>
              <w:right w:val="single" w:sz="4" w:space="0" w:color="auto"/>
            </w:tcBorders>
            <w:shd w:val="clear" w:color="000000" w:fill="E2EFDA"/>
            <w:noWrap/>
            <w:vAlign w:val="bottom"/>
            <w:hideMark/>
          </w:tcPr>
          <w:p w14:paraId="544B26AE" w14:textId="53CCA698" w:rsidR="00D86BAF" w:rsidRPr="00E67C87" w:rsidRDefault="00D86BAF" w:rsidP="00D86BAF">
            <w:pPr>
              <w:jc w:val="center"/>
              <w:rPr>
                <w:rFonts w:ascii="Calibri" w:hAnsi="Calibri" w:cs="Calibri"/>
                <w:color w:val="000000"/>
              </w:rPr>
            </w:pPr>
            <w:r>
              <w:rPr>
                <w:rFonts w:ascii="Calibri" w:hAnsi="Calibri" w:cs="Calibri"/>
                <w:color w:val="000000"/>
              </w:rPr>
              <w:t xml:space="preserve"> $       2,959.94 </w:t>
            </w:r>
          </w:p>
        </w:tc>
      </w:tr>
      <w:tr w:rsidR="00D86BAF" w:rsidRPr="00E67C87" w14:paraId="791F501D"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5BFD8C1" w14:textId="00E8B8AC" w:rsidR="00D86BAF" w:rsidRPr="00E67C87" w:rsidRDefault="00D86BAF" w:rsidP="00D86BAF">
            <w:pPr>
              <w:jc w:val="center"/>
              <w:rPr>
                <w:rFonts w:ascii="Calibri" w:hAnsi="Calibri" w:cs="Calibri"/>
                <w:color w:val="000000"/>
              </w:rPr>
            </w:pPr>
            <w:r>
              <w:rPr>
                <w:rFonts w:ascii="Calibri" w:hAnsi="Calibri" w:cs="Calibri"/>
                <w:color w:val="000000"/>
              </w:rPr>
              <w:t>35</w:t>
            </w:r>
          </w:p>
        </w:tc>
        <w:tc>
          <w:tcPr>
            <w:tcW w:w="0" w:type="auto"/>
            <w:tcBorders>
              <w:top w:val="nil"/>
              <w:left w:val="nil"/>
              <w:bottom w:val="single" w:sz="4" w:space="0" w:color="auto"/>
              <w:right w:val="single" w:sz="4" w:space="0" w:color="auto"/>
            </w:tcBorders>
            <w:shd w:val="clear" w:color="auto" w:fill="auto"/>
            <w:noWrap/>
            <w:vAlign w:val="bottom"/>
            <w:hideMark/>
          </w:tcPr>
          <w:p w14:paraId="6BEB388E" w14:textId="7C1CA2C3" w:rsidR="00D86BAF" w:rsidRPr="00E67C87" w:rsidRDefault="00D86BAF" w:rsidP="00D86BAF">
            <w:pPr>
              <w:jc w:val="center"/>
              <w:rPr>
                <w:rFonts w:ascii="Calibri" w:hAnsi="Calibri" w:cs="Calibri"/>
                <w:color w:val="000000"/>
              </w:rPr>
            </w:pPr>
            <w:r>
              <w:rPr>
                <w:rFonts w:ascii="Calibri" w:hAnsi="Calibri" w:cs="Calibri"/>
                <w:color w:val="000000"/>
              </w:rPr>
              <w:t xml:space="preserve"> $            5,956.91 </w:t>
            </w:r>
          </w:p>
        </w:tc>
        <w:tc>
          <w:tcPr>
            <w:tcW w:w="0" w:type="auto"/>
            <w:tcBorders>
              <w:top w:val="nil"/>
              <w:left w:val="nil"/>
              <w:bottom w:val="single" w:sz="4" w:space="0" w:color="auto"/>
              <w:right w:val="single" w:sz="4" w:space="0" w:color="auto"/>
            </w:tcBorders>
            <w:shd w:val="clear" w:color="auto" w:fill="auto"/>
            <w:noWrap/>
            <w:vAlign w:val="bottom"/>
            <w:hideMark/>
          </w:tcPr>
          <w:p w14:paraId="39E594A0" w14:textId="31386705" w:rsidR="00D86BAF" w:rsidRPr="00E67C87" w:rsidRDefault="00D86BAF" w:rsidP="00D86BAF">
            <w:pPr>
              <w:jc w:val="center"/>
              <w:rPr>
                <w:rFonts w:ascii="Calibri" w:hAnsi="Calibri" w:cs="Calibri"/>
                <w:color w:val="000000"/>
              </w:rPr>
            </w:pPr>
            <w:r>
              <w:rPr>
                <w:rFonts w:ascii="Calibri" w:hAnsi="Calibri" w:cs="Calibri"/>
                <w:color w:val="000000"/>
              </w:rPr>
              <w:t xml:space="preserve"> $       2,997.09 </w:t>
            </w:r>
          </w:p>
        </w:tc>
        <w:tc>
          <w:tcPr>
            <w:tcW w:w="0" w:type="auto"/>
            <w:tcBorders>
              <w:top w:val="nil"/>
              <w:left w:val="nil"/>
              <w:bottom w:val="single" w:sz="4" w:space="0" w:color="auto"/>
              <w:right w:val="single" w:sz="4" w:space="0" w:color="auto"/>
            </w:tcBorders>
            <w:shd w:val="clear" w:color="000000" w:fill="FCE4D6"/>
            <w:noWrap/>
            <w:vAlign w:val="bottom"/>
            <w:hideMark/>
          </w:tcPr>
          <w:p w14:paraId="37838D7A" w14:textId="16656F9A" w:rsidR="00D86BAF" w:rsidRPr="00E67C87" w:rsidRDefault="00D86BAF" w:rsidP="00D86BAF">
            <w:pPr>
              <w:jc w:val="center"/>
              <w:rPr>
                <w:rFonts w:ascii="Calibri" w:hAnsi="Calibri" w:cs="Calibri"/>
                <w:color w:val="000000"/>
              </w:rPr>
            </w:pPr>
            <w:r>
              <w:rPr>
                <w:rFonts w:ascii="Calibri" w:hAnsi="Calibri" w:cs="Calibri"/>
                <w:color w:val="000000"/>
              </w:rPr>
              <w:t xml:space="preserve"> $         24.82 </w:t>
            </w:r>
          </w:p>
        </w:tc>
        <w:tc>
          <w:tcPr>
            <w:tcW w:w="0" w:type="auto"/>
            <w:tcBorders>
              <w:top w:val="nil"/>
              <w:left w:val="nil"/>
              <w:bottom w:val="single" w:sz="4" w:space="0" w:color="auto"/>
              <w:right w:val="single" w:sz="4" w:space="0" w:color="auto"/>
            </w:tcBorders>
            <w:shd w:val="clear" w:color="000000" w:fill="E2EFDA"/>
            <w:noWrap/>
            <w:vAlign w:val="bottom"/>
            <w:hideMark/>
          </w:tcPr>
          <w:p w14:paraId="4CD74282" w14:textId="129917C0" w:rsidR="00D86BAF" w:rsidRPr="00E67C87" w:rsidRDefault="00D86BAF" w:rsidP="00D86BAF">
            <w:pPr>
              <w:jc w:val="center"/>
              <w:rPr>
                <w:rFonts w:ascii="Calibri" w:hAnsi="Calibri" w:cs="Calibri"/>
                <w:color w:val="000000"/>
              </w:rPr>
            </w:pPr>
            <w:r>
              <w:rPr>
                <w:rFonts w:ascii="Calibri" w:hAnsi="Calibri" w:cs="Calibri"/>
                <w:color w:val="000000"/>
              </w:rPr>
              <w:t xml:space="preserve"> $       2,972.27 </w:t>
            </w:r>
          </w:p>
        </w:tc>
      </w:tr>
      <w:tr w:rsidR="00D86BAF" w:rsidRPr="00E67C87" w14:paraId="4B171311" w14:textId="77777777" w:rsidTr="00641BEE">
        <w:trPr>
          <w:trHeight w:val="320"/>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514F0A" w14:textId="6CC2EA4A" w:rsidR="00D86BAF" w:rsidRPr="00E67C87" w:rsidRDefault="00D86BAF" w:rsidP="00D86BAF">
            <w:pPr>
              <w:jc w:val="center"/>
              <w:rPr>
                <w:rFonts w:ascii="Calibri" w:hAnsi="Calibri" w:cs="Calibri"/>
                <w:color w:val="000000"/>
              </w:rPr>
            </w:pPr>
            <w:r>
              <w:rPr>
                <w:rFonts w:ascii="Calibri" w:hAnsi="Calibri" w:cs="Calibri"/>
                <w:color w:val="000000"/>
              </w:rPr>
              <w:t>36</w:t>
            </w:r>
          </w:p>
        </w:tc>
        <w:tc>
          <w:tcPr>
            <w:tcW w:w="0" w:type="auto"/>
            <w:tcBorders>
              <w:top w:val="nil"/>
              <w:left w:val="nil"/>
              <w:bottom w:val="single" w:sz="4" w:space="0" w:color="auto"/>
              <w:right w:val="single" w:sz="4" w:space="0" w:color="auto"/>
            </w:tcBorders>
            <w:shd w:val="clear" w:color="auto" w:fill="auto"/>
            <w:noWrap/>
            <w:vAlign w:val="bottom"/>
            <w:hideMark/>
          </w:tcPr>
          <w:p w14:paraId="6751F8B0" w14:textId="64519D6A" w:rsidR="00D86BAF" w:rsidRPr="00E67C87" w:rsidRDefault="00D86BAF" w:rsidP="00D86BAF">
            <w:pPr>
              <w:jc w:val="center"/>
              <w:rPr>
                <w:rFonts w:ascii="Calibri" w:hAnsi="Calibri" w:cs="Calibri"/>
                <w:color w:val="000000"/>
              </w:rPr>
            </w:pPr>
            <w:r>
              <w:rPr>
                <w:rFonts w:ascii="Calibri" w:hAnsi="Calibri" w:cs="Calibri"/>
                <w:color w:val="000000"/>
              </w:rPr>
              <w:t xml:space="preserve"> $            2,984.64 </w:t>
            </w:r>
          </w:p>
        </w:tc>
        <w:tc>
          <w:tcPr>
            <w:tcW w:w="0" w:type="auto"/>
            <w:tcBorders>
              <w:top w:val="nil"/>
              <w:left w:val="nil"/>
              <w:bottom w:val="single" w:sz="4" w:space="0" w:color="auto"/>
              <w:right w:val="single" w:sz="4" w:space="0" w:color="auto"/>
            </w:tcBorders>
            <w:shd w:val="clear" w:color="auto" w:fill="auto"/>
            <w:noWrap/>
            <w:vAlign w:val="bottom"/>
            <w:hideMark/>
          </w:tcPr>
          <w:p w14:paraId="4EBE71C5" w14:textId="034E4C60" w:rsidR="00D86BAF" w:rsidRPr="00E67C87" w:rsidRDefault="00D86BAF" w:rsidP="00D86BAF">
            <w:pPr>
              <w:jc w:val="center"/>
              <w:rPr>
                <w:rFonts w:ascii="Calibri" w:hAnsi="Calibri" w:cs="Calibri"/>
                <w:color w:val="000000"/>
              </w:rPr>
            </w:pPr>
            <w:r>
              <w:rPr>
                <w:rFonts w:ascii="Calibri" w:hAnsi="Calibri" w:cs="Calibri"/>
                <w:color w:val="000000"/>
              </w:rPr>
              <w:t xml:space="preserve"> $       2,997.</w:t>
            </w:r>
            <w:r w:rsidR="00CD60F0">
              <w:rPr>
                <w:rFonts w:ascii="Calibri" w:hAnsi="Calibri" w:cs="Calibri"/>
                <w:color w:val="000000"/>
              </w:rPr>
              <w:t>0</w:t>
            </w:r>
            <w:r w:rsidR="00AA68FC">
              <w:rPr>
                <w:rFonts w:ascii="Calibri" w:hAnsi="Calibri" w:cs="Calibri"/>
                <w:color w:val="000000"/>
              </w:rPr>
              <w:t>9</w:t>
            </w:r>
            <w:r>
              <w:rPr>
                <w:rFonts w:ascii="Calibri" w:hAnsi="Calibri" w:cs="Calibri"/>
                <w:color w:val="000000"/>
              </w:rPr>
              <w:t xml:space="preserve"> </w:t>
            </w:r>
          </w:p>
        </w:tc>
        <w:tc>
          <w:tcPr>
            <w:tcW w:w="0" w:type="auto"/>
            <w:tcBorders>
              <w:top w:val="nil"/>
              <w:left w:val="nil"/>
              <w:bottom w:val="single" w:sz="4" w:space="0" w:color="auto"/>
              <w:right w:val="single" w:sz="4" w:space="0" w:color="auto"/>
            </w:tcBorders>
            <w:shd w:val="clear" w:color="000000" w:fill="FCE4D6"/>
            <w:noWrap/>
            <w:vAlign w:val="bottom"/>
            <w:hideMark/>
          </w:tcPr>
          <w:p w14:paraId="7B1F79BD" w14:textId="76E5A354" w:rsidR="00D86BAF" w:rsidRPr="00E67C87" w:rsidRDefault="00D86BAF" w:rsidP="00D86BAF">
            <w:pPr>
              <w:jc w:val="center"/>
              <w:rPr>
                <w:rFonts w:ascii="Calibri" w:hAnsi="Calibri" w:cs="Calibri"/>
                <w:color w:val="000000"/>
              </w:rPr>
            </w:pPr>
            <w:r>
              <w:rPr>
                <w:rFonts w:ascii="Calibri" w:hAnsi="Calibri" w:cs="Calibri"/>
                <w:color w:val="000000"/>
              </w:rPr>
              <w:t xml:space="preserve"> $         12.4</w:t>
            </w:r>
            <w:r w:rsidR="00943028">
              <w:rPr>
                <w:rFonts w:ascii="Calibri" w:hAnsi="Calibri" w:cs="Calibri"/>
                <w:color w:val="000000"/>
              </w:rPr>
              <w:t>4</w:t>
            </w:r>
            <w:r>
              <w:rPr>
                <w:rFonts w:ascii="Calibri" w:hAnsi="Calibri" w:cs="Calibri"/>
                <w:color w:val="000000"/>
              </w:rPr>
              <w:t xml:space="preserve"> </w:t>
            </w:r>
          </w:p>
        </w:tc>
        <w:tc>
          <w:tcPr>
            <w:tcW w:w="0" w:type="auto"/>
            <w:tcBorders>
              <w:top w:val="nil"/>
              <w:left w:val="nil"/>
              <w:bottom w:val="single" w:sz="4" w:space="0" w:color="auto"/>
              <w:right w:val="single" w:sz="4" w:space="0" w:color="auto"/>
            </w:tcBorders>
            <w:shd w:val="clear" w:color="000000" w:fill="E2EFDA"/>
            <w:noWrap/>
            <w:vAlign w:val="bottom"/>
            <w:hideMark/>
          </w:tcPr>
          <w:p w14:paraId="018E4C70" w14:textId="42C3F66F" w:rsidR="00D86BAF" w:rsidRPr="00E67C87" w:rsidRDefault="00D86BAF" w:rsidP="00D86BAF">
            <w:pPr>
              <w:jc w:val="center"/>
              <w:rPr>
                <w:rFonts w:ascii="Calibri" w:hAnsi="Calibri" w:cs="Calibri"/>
                <w:color w:val="000000"/>
              </w:rPr>
            </w:pPr>
            <w:r>
              <w:rPr>
                <w:rFonts w:ascii="Calibri" w:hAnsi="Calibri" w:cs="Calibri"/>
                <w:color w:val="000000"/>
              </w:rPr>
              <w:t xml:space="preserve"> $       2,984.6</w:t>
            </w:r>
            <w:r w:rsidR="00943028">
              <w:rPr>
                <w:rFonts w:ascii="Calibri" w:hAnsi="Calibri" w:cs="Calibri"/>
                <w:color w:val="000000"/>
              </w:rPr>
              <w:t>5</w:t>
            </w:r>
          </w:p>
        </w:tc>
      </w:tr>
    </w:tbl>
    <w:p w14:paraId="29B2C72C" w14:textId="77777777" w:rsidR="00C469E9" w:rsidRDefault="00C469E9" w:rsidP="008B407E">
      <w:pPr>
        <w:rPr>
          <w:rFonts w:asciiTheme="minorHAnsi" w:hAnsiTheme="minorHAnsi" w:cstheme="minorHAnsi"/>
        </w:rPr>
      </w:pPr>
    </w:p>
    <w:p w14:paraId="2F0894D6" w14:textId="53100C40" w:rsidR="006A512C" w:rsidRPr="008B407E" w:rsidRDefault="00A52F96" w:rsidP="008B407E">
      <w:pPr>
        <w:rPr>
          <w:rFonts w:asciiTheme="minorHAnsi" w:hAnsiTheme="minorHAnsi" w:cstheme="minorHAnsi"/>
        </w:rPr>
      </w:pPr>
      <w:r w:rsidRPr="008B407E">
        <w:rPr>
          <w:rFonts w:asciiTheme="minorHAnsi" w:hAnsiTheme="minorHAnsi" w:cstheme="minorHAnsi"/>
        </w:rPr>
        <w:t>Note</w:t>
      </w:r>
      <w:r w:rsidR="008B407E" w:rsidRPr="008B407E">
        <w:rPr>
          <w:rFonts w:asciiTheme="minorHAnsi" w:hAnsiTheme="minorHAnsi" w:cstheme="minorHAnsi"/>
        </w:rPr>
        <w:t xml:space="preserve">: </w:t>
      </w:r>
      <w:r w:rsidR="006A512C" w:rsidRPr="008B407E">
        <w:rPr>
          <w:rFonts w:asciiTheme="minorHAnsi" w:hAnsiTheme="minorHAnsi" w:cstheme="minorHAnsi"/>
        </w:rPr>
        <w:t>In the amortization table, the interest amounts are shown rounded to two decimals. However, their full unrounded values are used to construct the table. A financial institution will always round the payment (</w:t>
      </w:r>
      <w:r w:rsidR="00C71B37" w:rsidRPr="008B407E">
        <w:rPr>
          <w:rFonts w:asciiTheme="minorHAnsi" w:hAnsiTheme="minorHAnsi" w:cstheme="minorHAnsi"/>
        </w:rPr>
        <w:t>which</w:t>
      </w:r>
      <w:r w:rsidR="006A512C" w:rsidRPr="008B407E">
        <w:rPr>
          <w:rFonts w:asciiTheme="minorHAnsi" w:hAnsiTheme="minorHAnsi" w:cstheme="minorHAnsi"/>
        </w:rPr>
        <w:t xml:space="preserve"> must be actually paid every month) but will keep </w:t>
      </w:r>
      <w:r w:rsidR="00CC5AC4" w:rsidRPr="008B407E">
        <w:rPr>
          <w:rFonts w:asciiTheme="minorHAnsi" w:hAnsiTheme="minorHAnsi" w:cstheme="minorHAnsi"/>
        </w:rPr>
        <w:t xml:space="preserve">all </w:t>
      </w:r>
      <w:r w:rsidR="006A512C" w:rsidRPr="008B407E">
        <w:rPr>
          <w:rFonts w:asciiTheme="minorHAnsi" w:hAnsiTheme="minorHAnsi" w:cstheme="minorHAnsi"/>
        </w:rPr>
        <w:lastRenderedPageBreak/>
        <w:t>intermediate calculations using unrounded values.</w:t>
      </w:r>
      <w:r w:rsidR="006517A2">
        <w:rPr>
          <w:rFonts w:asciiTheme="minorHAnsi" w:hAnsiTheme="minorHAnsi" w:cstheme="minorHAnsi"/>
        </w:rPr>
        <w:t xml:space="preserve"> </w:t>
      </w:r>
      <w:r w:rsidR="006517A2" w:rsidRPr="00AA68FC">
        <w:rPr>
          <w:rFonts w:asciiTheme="minorHAnsi" w:hAnsiTheme="minorHAnsi" w:cstheme="minorHAnsi"/>
          <w:i/>
          <w:iCs/>
        </w:rPr>
        <w:t>Careful reader will notice that in our table, the last payment must be 1 cent smaller, due to the periodic payment rounding</w:t>
      </w:r>
      <w:r w:rsidR="00AA68FC">
        <w:rPr>
          <w:rFonts w:asciiTheme="minorHAnsi" w:hAnsiTheme="minorHAnsi" w:cstheme="minorHAnsi"/>
          <w:i/>
          <w:iCs/>
        </w:rPr>
        <w:t xml:space="preserve"> to two decimals (notice that the balance repaid in the last period is one cent higher than the beginning balance for that period).</w:t>
      </w:r>
    </w:p>
    <w:p w14:paraId="35FA2E62" w14:textId="59D22C68" w:rsidR="00E5336B" w:rsidRDefault="00E5336B">
      <w:pPr>
        <w:rPr>
          <w:rFonts w:asciiTheme="minorHAnsi" w:hAnsiTheme="minorHAnsi" w:cstheme="minorHAnsi"/>
        </w:rPr>
      </w:pPr>
    </w:p>
    <w:p w14:paraId="6EFE8492" w14:textId="3A84AD40" w:rsidR="00E5336B" w:rsidRDefault="00517855">
      <w:pPr>
        <w:rPr>
          <w:rFonts w:asciiTheme="minorHAnsi" w:hAnsiTheme="minorHAnsi" w:cstheme="minorHAnsi"/>
        </w:rPr>
      </w:pPr>
      <w:r>
        <w:rPr>
          <w:rFonts w:asciiTheme="minorHAnsi" w:hAnsiTheme="minorHAnsi" w:cstheme="minorHAnsi"/>
        </w:rPr>
        <w:t xml:space="preserve">We can also see the payment structure </w:t>
      </w:r>
      <w:r w:rsidR="00010670">
        <w:rPr>
          <w:rFonts w:asciiTheme="minorHAnsi" w:hAnsiTheme="minorHAnsi" w:cstheme="minorHAnsi"/>
        </w:rPr>
        <w:t>i</w:t>
      </w:r>
      <w:r>
        <w:rPr>
          <w:rFonts w:asciiTheme="minorHAnsi" w:hAnsiTheme="minorHAnsi" w:cstheme="minorHAnsi"/>
        </w:rPr>
        <w:t xml:space="preserve">n the </w:t>
      </w:r>
      <w:r w:rsidR="003071E2" w:rsidRPr="003071E2">
        <w:rPr>
          <w:rFonts w:asciiTheme="minorHAnsi" w:hAnsiTheme="minorHAnsi" w:cstheme="minorHAnsi"/>
          <w:i/>
          <w:iCs/>
        </w:rPr>
        <w:t xml:space="preserve">amortization </w:t>
      </w:r>
      <w:r w:rsidRPr="003071E2">
        <w:rPr>
          <w:rFonts w:asciiTheme="minorHAnsi" w:hAnsiTheme="minorHAnsi" w:cstheme="minorHAnsi"/>
          <w:i/>
          <w:iCs/>
        </w:rPr>
        <w:t>chart</w:t>
      </w:r>
      <w:r w:rsidR="00737389">
        <w:rPr>
          <w:rFonts w:asciiTheme="minorHAnsi" w:hAnsiTheme="minorHAnsi" w:cstheme="minorHAnsi"/>
        </w:rPr>
        <w:t xml:space="preserve"> (in this chart the height of each bar is equal to the payment amount $2,997.09</w:t>
      </w:r>
      <w:r>
        <w:rPr>
          <w:rFonts w:asciiTheme="minorHAnsi" w:hAnsiTheme="minorHAnsi" w:cstheme="minorHAnsi"/>
        </w:rPr>
        <w:t>:</w:t>
      </w:r>
    </w:p>
    <w:p w14:paraId="5CA3FDC0" w14:textId="77777777" w:rsidR="00A52F96" w:rsidRDefault="00A52F96">
      <w:pPr>
        <w:rPr>
          <w:rFonts w:asciiTheme="minorHAnsi" w:hAnsiTheme="minorHAnsi" w:cstheme="minorHAnsi"/>
        </w:rPr>
      </w:pPr>
    </w:p>
    <w:p w14:paraId="7DC91313" w14:textId="77777777" w:rsidR="00517855" w:rsidRDefault="00E5336B">
      <w:pPr>
        <w:rPr>
          <w:rFonts w:asciiTheme="minorHAnsi" w:hAnsiTheme="minorHAnsi" w:cstheme="minorHAnsi"/>
        </w:rPr>
      </w:pPr>
      <w:r>
        <w:rPr>
          <w:noProof/>
        </w:rPr>
        <w:drawing>
          <wp:inline distT="0" distB="0" distL="0" distR="0" wp14:anchorId="132D1525" wp14:editId="2C020DEE">
            <wp:extent cx="5943600" cy="3140075"/>
            <wp:effectExtent l="0" t="0" r="12700" b="9525"/>
            <wp:docPr id="39" name="Chart 39" descr="Chart showing each payment structure">
              <a:extLst xmlns:a="http://schemas.openxmlformats.org/drawingml/2006/main">
                <a:ext uri="{FF2B5EF4-FFF2-40B4-BE49-F238E27FC236}">
                  <a16:creationId xmlns:a16="http://schemas.microsoft.com/office/drawing/2014/main" id="{7D86AA8B-D948-D511-AF86-C7E0C92BFC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4D093E08" w14:textId="77777777" w:rsidR="00737389" w:rsidRDefault="00737389">
      <w:pPr>
        <w:rPr>
          <w:rFonts w:asciiTheme="minorHAnsi" w:hAnsiTheme="minorHAnsi" w:cstheme="minorHAnsi"/>
        </w:rPr>
      </w:pPr>
    </w:p>
    <w:p w14:paraId="4571DA3E" w14:textId="3E6D11AD" w:rsidR="00010670" w:rsidRDefault="00F609C2">
      <w:pPr>
        <w:rPr>
          <w:rFonts w:asciiTheme="minorHAnsi" w:hAnsiTheme="minorHAnsi" w:cstheme="minorHAnsi"/>
        </w:rPr>
      </w:pPr>
      <w:r>
        <w:rPr>
          <w:rFonts w:asciiTheme="minorHAnsi" w:hAnsiTheme="minorHAnsi" w:cstheme="minorHAnsi"/>
        </w:rPr>
        <w:t>Using</w:t>
      </w:r>
      <w:r w:rsidR="00010670">
        <w:rPr>
          <w:rFonts w:asciiTheme="minorHAnsi" w:hAnsiTheme="minorHAnsi" w:cstheme="minorHAnsi"/>
        </w:rPr>
        <w:t xml:space="preserve"> the </w:t>
      </w:r>
      <w:r w:rsidR="00DF1A35">
        <w:rPr>
          <w:rFonts w:asciiTheme="minorHAnsi" w:hAnsiTheme="minorHAnsi" w:cstheme="minorHAnsi"/>
        </w:rPr>
        <w:t>amortization table,</w:t>
      </w:r>
      <w:r w:rsidR="00010670">
        <w:rPr>
          <w:rFonts w:asciiTheme="minorHAnsi" w:hAnsiTheme="minorHAnsi" w:cstheme="minorHAnsi"/>
        </w:rPr>
        <w:t xml:space="preserve"> we can answer many questions</w:t>
      </w:r>
      <w:r w:rsidR="00E8398E">
        <w:rPr>
          <w:rFonts w:asciiTheme="minorHAnsi" w:hAnsiTheme="minorHAnsi" w:cstheme="minorHAnsi"/>
        </w:rPr>
        <w:t>.</w:t>
      </w:r>
      <w:r w:rsidR="00010670">
        <w:rPr>
          <w:rFonts w:asciiTheme="minorHAnsi" w:hAnsiTheme="minorHAnsi" w:cstheme="minorHAnsi"/>
        </w:rPr>
        <w:t xml:space="preserve"> </w:t>
      </w:r>
      <w:r w:rsidR="00E8398E">
        <w:rPr>
          <w:rFonts w:asciiTheme="minorHAnsi" w:hAnsiTheme="minorHAnsi" w:cstheme="minorHAnsi"/>
        </w:rPr>
        <w:t>F</w:t>
      </w:r>
      <w:r w:rsidR="00010670">
        <w:rPr>
          <w:rFonts w:asciiTheme="minorHAnsi" w:hAnsiTheme="minorHAnsi" w:cstheme="minorHAnsi"/>
        </w:rPr>
        <w:t xml:space="preserve">or example: </w:t>
      </w:r>
    </w:p>
    <w:p w14:paraId="73643B85" w14:textId="77777777" w:rsidR="00010670" w:rsidRDefault="00010670">
      <w:pPr>
        <w:rPr>
          <w:rFonts w:asciiTheme="minorHAnsi" w:hAnsiTheme="minorHAnsi" w:cstheme="minorHAnsi"/>
        </w:rPr>
      </w:pPr>
    </w:p>
    <w:p w14:paraId="2737EEB0" w14:textId="30D13B5E" w:rsidR="00010670" w:rsidRDefault="00010670">
      <w:pPr>
        <w:rPr>
          <w:rFonts w:ascii="Calibri" w:hAnsi="Calibri" w:cs="Calibri"/>
          <w:color w:val="000000"/>
        </w:rPr>
      </w:pPr>
      <w:r w:rsidRPr="00010670">
        <w:rPr>
          <w:rFonts w:asciiTheme="minorHAnsi" w:hAnsiTheme="minorHAnsi" w:cstheme="minorHAnsi"/>
          <w:b/>
          <w:bCs/>
        </w:rPr>
        <w:t xml:space="preserve">Question </w:t>
      </w:r>
      <w:r w:rsidR="00BB445A">
        <w:rPr>
          <w:rFonts w:asciiTheme="minorHAnsi" w:hAnsiTheme="minorHAnsi" w:cstheme="minorHAnsi"/>
          <w:b/>
          <w:bCs/>
        </w:rPr>
        <w:t>a</w:t>
      </w:r>
      <w:r>
        <w:rPr>
          <w:rFonts w:asciiTheme="minorHAnsi" w:hAnsiTheme="minorHAnsi" w:cstheme="minorHAnsi"/>
        </w:rPr>
        <w:t xml:space="preserve">: </w:t>
      </w:r>
      <w:r w:rsidRPr="00010670">
        <w:rPr>
          <w:rFonts w:asciiTheme="minorHAnsi" w:hAnsiTheme="minorHAnsi" w:cstheme="minorHAnsi"/>
          <w:i/>
          <w:iCs/>
        </w:rPr>
        <w:t>What is the balance after</w:t>
      </w:r>
      <w:r>
        <w:rPr>
          <w:rFonts w:asciiTheme="minorHAnsi" w:hAnsiTheme="minorHAnsi" w:cstheme="minorHAnsi"/>
          <w:i/>
          <w:iCs/>
        </w:rPr>
        <w:t xml:space="preserve"> the</w:t>
      </w:r>
      <w:r w:rsidRPr="00010670">
        <w:rPr>
          <w:rFonts w:asciiTheme="minorHAnsi" w:hAnsiTheme="minorHAnsi" w:cstheme="minorHAnsi"/>
          <w:i/>
          <w:iCs/>
        </w:rPr>
        <w:t xml:space="preserve"> 25</w:t>
      </w:r>
      <w:r w:rsidRPr="00010670">
        <w:rPr>
          <w:rFonts w:asciiTheme="minorHAnsi" w:hAnsiTheme="minorHAnsi" w:cstheme="minorHAnsi"/>
          <w:i/>
          <w:iCs/>
          <w:vertAlign w:val="superscript"/>
        </w:rPr>
        <w:t>th</w:t>
      </w:r>
      <w:r w:rsidRPr="00010670">
        <w:rPr>
          <w:rFonts w:asciiTheme="minorHAnsi" w:hAnsiTheme="minorHAnsi" w:cstheme="minorHAnsi"/>
          <w:i/>
          <w:iCs/>
        </w:rPr>
        <w:t xml:space="preserve"> payment?</w:t>
      </w:r>
      <w:r>
        <w:rPr>
          <w:rFonts w:asciiTheme="minorHAnsi" w:hAnsiTheme="minorHAnsi" w:cstheme="minorHAnsi"/>
        </w:rPr>
        <w:t xml:space="preserve"> </w:t>
      </w:r>
      <w:r w:rsidRPr="00010670">
        <w:rPr>
          <w:rFonts w:asciiTheme="minorHAnsi" w:hAnsiTheme="minorHAnsi" w:cstheme="minorHAnsi"/>
          <w:b/>
          <w:bCs/>
        </w:rPr>
        <w:t>Answer:</w:t>
      </w:r>
      <w:r>
        <w:rPr>
          <w:rFonts w:asciiTheme="minorHAnsi" w:hAnsiTheme="minorHAnsi" w:cstheme="minorHAnsi"/>
        </w:rPr>
        <w:t xml:space="preserve"> $</w:t>
      </w:r>
      <w:r w:rsidRPr="00E67C87">
        <w:rPr>
          <w:rFonts w:ascii="Calibri" w:hAnsi="Calibri" w:cs="Calibri"/>
          <w:color w:val="000000"/>
        </w:rPr>
        <w:t>32,158.4</w:t>
      </w:r>
      <w:r w:rsidR="00C71B37">
        <w:rPr>
          <w:rFonts w:ascii="Calibri" w:hAnsi="Calibri" w:cs="Calibri"/>
          <w:color w:val="000000"/>
        </w:rPr>
        <w:t>5</w:t>
      </w:r>
      <w:r>
        <w:rPr>
          <w:rFonts w:ascii="Calibri" w:hAnsi="Calibri" w:cs="Calibri"/>
          <w:color w:val="000000"/>
        </w:rPr>
        <w:t>.</w:t>
      </w:r>
    </w:p>
    <w:p w14:paraId="22E2FA6D" w14:textId="77777777" w:rsidR="00010670" w:rsidRDefault="00010670">
      <w:pPr>
        <w:rPr>
          <w:rFonts w:asciiTheme="minorHAnsi" w:hAnsiTheme="minorHAnsi" w:cstheme="minorHAnsi"/>
        </w:rPr>
      </w:pPr>
    </w:p>
    <w:p w14:paraId="78ADEE67" w14:textId="6439D30A" w:rsidR="00010670" w:rsidRDefault="00010670" w:rsidP="00010670">
      <w:pPr>
        <w:rPr>
          <w:rFonts w:ascii="Calibri" w:hAnsi="Calibri" w:cs="Calibri"/>
          <w:color w:val="000000"/>
        </w:rPr>
      </w:pPr>
      <w:r w:rsidRPr="00010670">
        <w:rPr>
          <w:rFonts w:asciiTheme="minorHAnsi" w:hAnsiTheme="minorHAnsi" w:cstheme="minorHAnsi"/>
          <w:b/>
          <w:bCs/>
        </w:rPr>
        <w:t xml:space="preserve">Question </w:t>
      </w:r>
      <w:r w:rsidR="00BB445A">
        <w:rPr>
          <w:rFonts w:asciiTheme="minorHAnsi" w:hAnsiTheme="minorHAnsi" w:cstheme="minorHAnsi"/>
          <w:b/>
          <w:bCs/>
        </w:rPr>
        <w:t>b</w:t>
      </w:r>
      <w:r>
        <w:rPr>
          <w:rFonts w:asciiTheme="minorHAnsi" w:hAnsiTheme="minorHAnsi" w:cstheme="minorHAnsi"/>
        </w:rPr>
        <w:t xml:space="preserve">: </w:t>
      </w:r>
      <w:r w:rsidRPr="00010670">
        <w:rPr>
          <w:rFonts w:asciiTheme="minorHAnsi" w:hAnsiTheme="minorHAnsi" w:cstheme="minorHAnsi"/>
          <w:i/>
          <w:iCs/>
        </w:rPr>
        <w:t xml:space="preserve">What is the </w:t>
      </w:r>
      <w:r>
        <w:rPr>
          <w:rFonts w:asciiTheme="minorHAnsi" w:hAnsiTheme="minorHAnsi" w:cstheme="minorHAnsi"/>
          <w:i/>
          <w:iCs/>
        </w:rPr>
        <w:t>interest included in the</w:t>
      </w:r>
      <w:r w:rsidRPr="00010670">
        <w:rPr>
          <w:rFonts w:asciiTheme="minorHAnsi" w:hAnsiTheme="minorHAnsi" w:cstheme="minorHAnsi"/>
          <w:i/>
          <w:iCs/>
        </w:rPr>
        <w:t xml:space="preserve"> </w:t>
      </w:r>
      <w:r>
        <w:rPr>
          <w:rFonts w:asciiTheme="minorHAnsi" w:hAnsiTheme="minorHAnsi" w:cstheme="minorHAnsi"/>
          <w:i/>
          <w:iCs/>
        </w:rPr>
        <w:t>30</w:t>
      </w:r>
      <w:r w:rsidRPr="00010670">
        <w:rPr>
          <w:rFonts w:asciiTheme="minorHAnsi" w:hAnsiTheme="minorHAnsi" w:cstheme="minorHAnsi"/>
          <w:i/>
          <w:iCs/>
          <w:vertAlign w:val="superscript"/>
        </w:rPr>
        <w:t>th</w:t>
      </w:r>
      <w:r w:rsidRPr="00010670">
        <w:rPr>
          <w:rFonts w:asciiTheme="minorHAnsi" w:hAnsiTheme="minorHAnsi" w:cstheme="minorHAnsi"/>
          <w:i/>
          <w:iCs/>
        </w:rPr>
        <w:t xml:space="preserve"> payment?</w:t>
      </w:r>
      <w:r>
        <w:rPr>
          <w:rFonts w:asciiTheme="minorHAnsi" w:hAnsiTheme="minorHAnsi" w:cstheme="minorHAnsi"/>
        </w:rPr>
        <w:t xml:space="preserve"> </w:t>
      </w:r>
      <w:r w:rsidRPr="00010670">
        <w:rPr>
          <w:rFonts w:asciiTheme="minorHAnsi" w:hAnsiTheme="minorHAnsi" w:cstheme="minorHAnsi"/>
          <w:b/>
          <w:bCs/>
        </w:rPr>
        <w:t>Answer:</w:t>
      </w:r>
      <w:r>
        <w:rPr>
          <w:rFonts w:asciiTheme="minorHAnsi" w:hAnsiTheme="minorHAnsi" w:cstheme="minorHAnsi"/>
        </w:rPr>
        <w:t xml:space="preserve"> $</w:t>
      </w:r>
      <w:r w:rsidRPr="00E67C87">
        <w:rPr>
          <w:rFonts w:ascii="Calibri" w:hAnsi="Calibri" w:cs="Calibri"/>
          <w:color w:val="000000"/>
        </w:rPr>
        <w:t>85.98</w:t>
      </w:r>
      <w:r>
        <w:rPr>
          <w:rFonts w:ascii="Calibri" w:hAnsi="Calibri" w:cs="Calibri"/>
          <w:color w:val="000000"/>
        </w:rPr>
        <w:t>.</w:t>
      </w:r>
    </w:p>
    <w:p w14:paraId="0E91808F" w14:textId="7EFD9C67" w:rsidR="00F609C2" w:rsidRDefault="00F609C2" w:rsidP="00010670">
      <w:pPr>
        <w:rPr>
          <w:rFonts w:ascii="Calibri" w:hAnsi="Calibri" w:cs="Calibri"/>
          <w:color w:val="000000"/>
        </w:rPr>
      </w:pPr>
    </w:p>
    <w:p w14:paraId="232BAEBC" w14:textId="7A8D3539" w:rsidR="00F609C2" w:rsidRDefault="00F609C2" w:rsidP="00010670">
      <w:pPr>
        <w:rPr>
          <w:rFonts w:ascii="Calibri" w:hAnsi="Calibri" w:cs="Calibri"/>
          <w:color w:val="000000"/>
        </w:rPr>
      </w:pPr>
      <w:r>
        <w:rPr>
          <w:rFonts w:ascii="Calibri" w:hAnsi="Calibri" w:cs="Calibri"/>
          <w:color w:val="000000"/>
        </w:rPr>
        <w:t xml:space="preserve">But how can we answer </w:t>
      </w:r>
      <w:r w:rsidR="00F65E6E">
        <w:rPr>
          <w:rFonts w:ascii="Calibri" w:hAnsi="Calibri" w:cs="Calibri"/>
          <w:color w:val="000000"/>
        </w:rPr>
        <w:t>such</w:t>
      </w:r>
      <w:r>
        <w:rPr>
          <w:rFonts w:ascii="Calibri" w:hAnsi="Calibri" w:cs="Calibri"/>
          <w:color w:val="000000"/>
        </w:rPr>
        <w:t xml:space="preserve"> questions without building </w:t>
      </w:r>
      <w:r w:rsidR="003A0722">
        <w:rPr>
          <w:rFonts w:ascii="Calibri" w:hAnsi="Calibri" w:cs="Calibri"/>
          <w:color w:val="000000"/>
        </w:rPr>
        <w:t>an amortization</w:t>
      </w:r>
      <w:r>
        <w:rPr>
          <w:rFonts w:ascii="Calibri" w:hAnsi="Calibri" w:cs="Calibri"/>
          <w:color w:val="000000"/>
        </w:rPr>
        <w:t xml:space="preserve"> table? </w:t>
      </w:r>
      <w:r w:rsidR="002D3FAD">
        <w:rPr>
          <w:rFonts w:ascii="Calibri" w:hAnsi="Calibri" w:cs="Calibri"/>
          <w:color w:val="000000"/>
        </w:rPr>
        <w:t>We can learn the approach from the following example:</w:t>
      </w:r>
    </w:p>
    <w:p w14:paraId="67AE9FC6" w14:textId="77777777" w:rsidR="002D3FAD" w:rsidRDefault="002D3FAD" w:rsidP="002D3FAD">
      <w:pPr>
        <w:rPr>
          <w:rFonts w:asciiTheme="minorHAnsi" w:hAnsiTheme="minorHAnsi" w:cstheme="minorHAnsi"/>
          <w:b/>
          <w:bCs/>
        </w:rPr>
      </w:pPr>
    </w:p>
    <w:p w14:paraId="64D8075A" w14:textId="296C5519" w:rsidR="002D3FAD" w:rsidRPr="002D3FAD" w:rsidRDefault="002D3FAD" w:rsidP="002D3FAD">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11.1</w:t>
      </w:r>
      <w:r w:rsidR="006B5FE2">
        <w:rPr>
          <w:rFonts w:asciiTheme="minorHAnsi" w:hAnsiTheme="minorHAnsi" w:cstheme="minorHAnsi"/>
          <w:b/>
          <w:bCs/>
        </w:rPr>
        <w:t>:</w:t>
      </w:r>
      <w:r>
        <w:rPr>
          <w:rFonts w:asciiTheme="minorHAnsi" w:hAnsiTheme="minorHAnsi" w:cstheme="minorHAnsi"/>
          <w:b/>
          <w:bCs/>
        </w:rPr>
        <w:t xml:space="preserve"> </w:t>
      </w:r>
      <w:r w:rsidRPr="002D3FAD">
        <w:rPr>
          <w:rFonts w:asciiTheme="minorHAnsi" w:hAnsiTheme="minorHAnsi" w:cstheme="minorHAnsi"/>
          <w:b/>
          <w:bCs/>
        </w:rPr>
        <w:t xml:space="preserve">A loan of $100,000 is amortized </w:t>
      </w:r>
      <w:r w:rsidR="002C4FE7">
        <w:rPr>
          <w:rFonts w:asciiTheme="minorHAnsi" w:hAnsiTheme="minorHAnsi" w:cstheme="minorHAnsi"/>
          <w:b/>
          <w:bCs/>
        </w:rPr>
        <w:t xml:space="preserve">by end-of-month payments </w:t>
      </w:r>
      <w:r w:rsidRPr="002D3FAD">
        <w:rPr>
          <w:rFonts w:asciiTheme="minorHAnsi" w:hAnsiTheme="minorHAnsi" w:cstheme="minorHAnsi"/>
          <w:b/>
          <w:bCs/>
        </w:rPr>
        <w:t>at 5% compounded monthly for 3 years. (a) What is the balance after the 25</w:t>
      </w:r>
      <w:r w:rsidRPr="002D3FAD">
        <w:rPr>
          <w:rFonts w:asciiTheme="minorHAnsi" w:hAnsiTheme="minorHAnsi" w:cstheme="minorHAnsi"/>
          <w:b/>
          <w:bCs/>
          <w:vertAlign w:val="superscript"/>
        </w:rPr>
        <w:t>th</w:t>
      </w:r>
      <w:r w:rsidRPr="002D3FAD">
        <w:rPr>
          <w:rFonts w:asciiTheme="minorHAnsi" w:hAnsiTheme="minorHAnsi" w:cstheme="minorHAnsi"/>
          <w:b/>
          <w:bCs/>
        </w:rPr>
        <w:t xml:space="preserve"> payment? </w:t>
      </w:r>
      <w:r w:rsidR="00C47F1E">
        <w:rPr>
          <w:rFonts w:asciiTheme="minorHAnsi" w:hAnsiTheme="minorHAnsi" w:cstheme="minorHAnsi"/>
          <w:b/>
          <w:bCs/>
        </w:rPr>
        <w:t>(b) How much interest is included in the 26</w:t>
      </w:r>
      <w:r w:rsidR="00C47F1E" w:rsidRPr="00C47F1E">
        <w:rPr>
          <w:rFonts w:asciiTheme="minorHAnsi" w:hAnsiTheme="minorHAnsi" w:cstheme="minorHAnsi"/>
          <w:b/>
          <w:bCs/>
          <w:vertAlign w:val="superscript"/>
        </w:rPr>
        <w:t>th</w:t>
      </w:r>
      <w:r w:rsidR="00C47F1E">
        <w:rPr>
          <w:rFonts w:asciiTheme="minorHAnsi" w:hAnsiTheme="minorHAnsi" w:cstheme="minorHAnsi"/>
          <w:b/>
          <w:bCs/>
        </w:rPr>
        <w:t xml:space="preserve"> payment and how much of the principal is repaid in the 26</w:t>
      </w:r>
      <w:r w:rsidR="00C47F1E" w:rsidRPr="00C47F1E">
        <w:rPr>
          <w:rFonts w:asciiTheme="minorHAnsi" w:hAnsiTheme="minorHAnsi" w:cstheme="minorHAnsi"/>
          <w:b/>
          <w:bCs/>
          <w:vertAlign w:val="superscript"/>
        </w:rPr>
        <w:t>th</w:t>
      </w:r>
      <w:r w:rsidR="00C47F1E">
        <w:rPr>
          <w:rFonts w:asciiTheme="minorHAnsi" w:hAnsiTheme="minorHAnsi" w:cstheme="minorHAnsi"/>
          <w:b/>
          <w:bCs/>
        </w:rPr>
        <w:t xml:space="preserve"> payment? </w:t>
      </w:r>
      <w:r w:rsidRPr="002D3FAD">
        <w:rPr>
          <w:rFonts w:asciiTheme="minorHAnsi" w:hAnsiTheme="minorHAnsi" w:cstheme="minorHAnsi"/>
          <w:b/>
          <w:bCs/>
        </w:rPr>
        <w:t>(</w:t>
      </w:r>
      <w:r w:rsidR="00C307E1">
        <w:rPr>
          <w:rFonts w:asciiTheme="minorHAnsi" w:hAnsiTheme="minorHAnsi" w:cstheme="minorHAnsi"/>
          <w:b/>
          <w:bCs/>
        </w:rPr>
        <w:t>c</w:t>
      </w:r>
      <w:r w:rsidRPr="002D3FAD">
        <w:rPr>
          <w:rFonts w:asciiTheme="minorHAnsi" w:hAnsiTheme="minorHAnsi" w:cstheme="minorHAnsi"/>
          <w:b/>
          <w:bCs/>
        </w:rPr>
        <w:t xml:space="preserve">) What is the interest included in the </w:t>
      </w:r>
      <w:r w:rsidR="00733BDF">
        <w:rPr>
          <w:rFonts w:asciiTheme="minorHAnsi" w:hAnsiTheme="minorHAnsi" w:cstheme="minorHAnsi"/>
          <w:b/>
          <w:bCs/>
        </w:rPr>
        <w:t>30</w:t>
      </w:r>
      <w:r w:rsidRPr="002D3FAD">
        <w:rPr>
          <w:rFonts w:asciiTheme="minorHAnsi" w:hAnsiTheme="minorHAnsi" w:cstheme="minorHAnsi"/>
          <w:b/>
          <w:bCs/>
          <w:vertAlign w:val="superscript"/>
        </w:rPr>
        <w:t>th</w:t>
      </w:r>
      <w:r w:rsidRPr="002D3FAD">
        <w:rPr>
          <w:rFonts w:asciiTheme="minorHAnsi" w:hAnsiTheme="minorHAnsi" w:cstheme="minorHAnsi"/>
          <w:b/>
          <w:bCs/>
        </w:rPr>
        <w:t xml:space="preserve"> payment? (</w:t>
      </w:r>
      <w:r w:rsidR="00C307E1">
        <w:rPr>
          <w:rFonts w:asciiTheme="minorHAnsi" w:hAnsiTheme="minorHAnsi" w:cstheme="minorHAnsi"/>
          <w:b/>
          <w:bCs/>
        </w:rPr>
        <w:t>d</w:t>
      </w:r>
      <w:r w:rsidRPr="002D3FAD">
        <w:rPr>
          <w:rFonts w:asciiTheme="minorHAnsi" w:hAnsiTheme="minorHAnsi" w:cstheme="minorHAnsi"/>
          <w:b/>
          <w:bCs/>
        </w:rPr>
        <w:t>) What is the interest</w:t>
      </w:r>
      <w:r w:rsidR="0086426A">
        <w:rPr>
          <w:rFonts w:asciiTheme="minorHAnsi" w:hAnsiTheme="minorHAnsi" w:cstheme="minorHAnsi"/>
          <w:b/>
          <w:bCs/>
        </w:rPr>
        <w:t xml:space="preserve"> </w:t>
      </w:r>
      <w:r w:rsidRPr="002D3FAD">
        <w:rPr>
          <w:rFonts w:asciiTheme="minorHAnsi" w:hAnsiTheme="minorHAnsi" w:cstheme="minorHAnsi"/>
          <w:b/>
          <w:bCs/>
        </w:rPr>
        <w:t>included in the last 15 payments?</w:t>
      </w:r>
    </w:p>
    <w:p w14:paraId="29B209B4" w14:textId="77777777" w:rsidR="00010670" w:rsidRDefault="00010670" w:rsidP="00010670">
      <w:pPr>
        <w:rPr>
          <w:rFonts w:ascii="Calibri" w:hAnsi="Calibri" w:cs="Calibri"/>
          <w:color w:val="000000"/>
        </w:rPr>
      </w:pPr>
    </w:p>
    <w:p w14:paraId="1B6F4E98" w14:textId="345E0299" w:rsidR="00BB445A" w:rsidRDefault="00F55959" w:rsidP="00F55959">
      <w:pPr>
        <w:ind w:left="426"/>
        <w:rPr>
          <w:rFonts w:asciiTheme="minorHAnsi" w:hAnsiTheme="minorHAnsi" w:cstheme="minorHAnsi"/>
        </w:rPr>
      </w:pPr>
      <w:r>
        <w:rPr>
          <w:rFonts w:asciiTheme="minorHAnsi" w:hAnsiTheme="minorHAnsi" w:cstheme="minorHAnsi"/>
        </w:rPr>
        <w:t xml:space="preserve">This example uses the same data </w:t>
      </w:r>
      <w:r w:rsidR="007D6156">
        <w:rPr>
          <w:rFonts w:asciiTheme="minorHAnsi" w:hAnsiTheme="minorHAnsi" w:cstheme="minorHAnsi"/>
        </w:rPr>
        <w:t>we used to build the amortization table</w:t>
      </w:r>
      <w:r w:rsidR="00BB445A">
        <w:rPr>
          <w:rFonts w:asciiTheme="minorHAnsi" w:hAnsiTheme="minorHAnsi" w:cstheme="minorHAnsi"/>
        </w:rPr>
        <w:t xml:space="preserve"> and we already answered questions </w:t>
      </w:r>
      <w:r w:rsidR="0086426A">
        <w:rPr>
          <w:rFonts w:asciiTheme="minorHAnsi" w:hAnsiTheme="minorHAnsi" w:cstheme="minorHAnsi"/>
        </w:rPr>
        <w:t>(</w:t>
      </w:r>
      <w:r w:rsidR="00BB445A">
        <w:rPr>
          <w:rFonts w:asciiTheme="minorHAnsi" w:hAnsiTheme="minorHAnsi" w:cstheme="minorHAnsi"/>
        </w:rPr>
        <w:t>a</w:t>
      </w:r>
      <w:r w:rsidR="0086426A">
        <w:rPr>
          <w:rFonts w:asciiTheme="minorHAnsi" w:hAnsiTheme="minorHAnsi" w:cstheme="minorHAnsi"/>
        </w:rPr>
        <w:t>) and (</w:t>
      </w:r>
      <w:r w:rsidR="00BB445A">
        <w:rPr>
          <w:rFonts w:asciiTheme="minorHAnsi" w:hAnsiTheme="minorHAnsi" w:cstheme="minorHAnsi"/>
        </w:rPr>
        <w:t>c</w:t>
      </w:r>
      <w:r w:rsidR="0086426A">
        <w:rPr>
          <w:rFonts w:asciiTheme="minorHAnsi" w:hAnsiTheme="minorHAnsi" w:cstheme="minorHAnsi"/>
        </w:rPr>
        <w:t>)</w:t>
      </w:r>
      <w:r w:rsidR="00BB445A">
        <w:rPr>
          <w:rFonts w:asciiTheme="minorHAnsi" w:hAnsiTheme="minorHAnsi" w:cstheme="minorHAnsi"/>
        </w:rPr>
        <w:t xml:space="preserve"> with the help of the table</w:t>
      </w:r>
      <w:r w:rsidR="007D6156">
        <w:rPr>
          <w:rFonts w:asciiTheme="minorHAnsi" w:hAnsiTheme="minorHAnsi" w:cstheme="minorHAnsi"/>
        </w:rPr>
        <w:t xml:space="preserve">. </w:t>
      </w:r>
      <w:r w:rsidR="00BB445A">
        <w:rPr>
          <w:rFonts w:asciiTheme="minorHAnsi" w:hAnsiTheme="minorHAnsi" w:cstheme="minorHAnsi"/>
        </w:rPr>
        <w:t>However, in this example</w:t>
      </w:r>
      <w:r w:rsidR="007D6156">
        <w:rPr>
          <w:rFonts w:asciiTheme="minorHAnsi" w:hAnsiTheme="minorHAnsi" w:cstheme="minorHAnsi"/>
        </w:rPr>
        <w:t xml:space="preserve">, we will answer </w:t>
      </w:r>
      <w:r w:rsidR="00BB445A">
        <w:rPr>
          <w:rFonts w:asciiTheme="minorHAnsi" w:hAnsiTheme="minorHAnsi" w:cstheme="minorHAnsi"/>
        </w:rPr>
        <w:t>these</w:t>
      </w:r>
      <w:r w:rsidR="007D6156">
        <w:rPr>
          <w:rFonts w:asciiTheme="minorHAnsi" w:hAnsiTheme="minorHAnsi" w:cstheme="minorHAnsi"/>
        </w:rPr>
        <w:t xml:space="preserve"> questions without us</w:t>
      </w:r>
      <w:r w:rsidR="0064166D">
        <w:rPr>
          <w:rFonts w:asciiTheme="minorHAnsi" w:hAnsiTheme="minorHAnsi" w:cstheme="minorHAnsi"/>
        </w:rPr>
        <w:t>ing</w:t>
      </w:r>
      <w:r w:rsidR="007D6156">
        <w:rPr>
          <w:rFonts w:asciiTheme="minorHAnsi" w:hAnsiTheme="minorHAnsi" w:cstheme="minorHAnsi"/>
        </w:rPr>
        <w:t xml:space="preserve"> the table. </w:t>
      </w:r>
    </w:p>
    <w:p w14:paraId="12B32A0E" w14:textId="7E610C16" w:rsidR="00463D34" w:rsidRDefault="00463D34" w:rsidP="00F55959">
      <w:pPr>
        <w:ind w:left="426"/>
        <w:rPr>
          <w:rFonts w:asciiTheme="minorHAnsi" w:hAnsiTheme="minorHAnsi" w:cstheme="minorHAnsi"/>
        </w:rPr>
      </w:pPr>
    </w:p>
    <w:p w14:paraId="6C19A040" w14:textId="4D203090" w:rsidR="00463D34" w:rsidRDefault="00463D34" w:rsidP="0098496A">
      <w:pPr>
        <w:pStyle w:val="ListParagraph"/>
        <w:numPr>
          <w:ilvl w:val="0"/>
          <w:numId w:val="54"/>
        </w:numPr>
        <w:rPr>
          <w:rFonts w:cstheme="minorHAnsi"/>
        </w:rPr>
      </w:pPr>
      <w:r w:rsidRPr="00463D34">
        <w:rPr>
          <w:rFonts w:cstheme="minorHAnsi"/>
        </w:rPr>
        <w:t xml:space="preserve">To </w:t>
      </w:r>
      <w:r>
        <w:rPr>
          <w:rFonts w:cstheme="minorHAnsi"/>
        </w:rPr>
        <w:t>understand how to find</w:t>
      </w:r>
      <w:r w:rsidRPr="00463D34">
        <w:rPr>
          <w:rFonts w:cstheme="minorHAnsi"/>
        </w:rPr>
        <w:t xml:space="preserve"> the balance after the 25</w:t>
      </w:r>
      <w:r w:rsidRPr="00463D34">
        <w:rPr>
          <w:rFonts w:cstheme="minorHAnsi"/>
          <w:vertAlign w:val="superscript"/>
        </w:rPr>
        <w:t>th</w:t>
      </w:r>
      <w:r w:rsidRPr="00463D34">
        <w:rPr>
          <w:rFonts w:cstheme="minorHAnsi"/>
        </w:rPr>
        <w:t xml:space="preserve"> payment</w:t>
      </w:r>
      <w:r>
        <w:rPr>
          <w:rFonts w:cstheme="minorHAnsi"/>
        </w:rPr>
        <w:t xml:space="preserve">, we can view the situation in the following way. Assume that </w:t>
      </w:r>
      <w:r w:rsidR="0090724D">
        <w:rPr>
          <w:rFonts w:cstheme="minorHAnsi"/>
        </w:rPr>
        <w:t xml:space="preserve">there are </w:t>
      </w:r>
      <w:r>
        <w:rPr>
          <w:rFonts w:cstheme="minorHAnsi"/>
        </w:rPr>
        <w:t xml:space="preserve">two </w:t>
      </w:r>
      <w:r w:rsidR="00AF6462">
        <w:rPr>
          <w:rFonts w:cstheme="minorHAnsi"/>
        </w:rPr>
        <w:t xml:space="preserve">separate </w:t>
      </w:r>
      <w:r>
        <w:rPr>
          <w:rFonts w:cstheme="minorHAnsi"/>
        </w:rPr>
        <w:t xml:space="preserve">accounts, </w:t>
      </w:r>
      <w:r w:rsidR="00AF6462">
        <w:rPr>
          <w:rFonts w:cstheme="minorHAnsi"/>
        </w:rPr>
        <w:t>a</w:t>
      </w:r>
      <w:r>
        <w:rPr>
          <w:rFonts w:cstheme="minorHAnsi"/>
        </w:rPr>
        <w:t xml:space="preserve"> </w:t>
      </w:r>
      <w:r w:rsidR="00EF5B8B">
        <w:rPr>
          <w:rFonts w:cstheme="minorHAnsi"/>
        </w:rPr>
        <w:t>“</w:t>
      </w:r>
      <w:r>
        <w:rPr>
          <w:rFonts w:cstheme="minorHAnsi"/>
        </w:rPr>
        <w:t xml:space="preserve">loan </w:t>
      </w:r>
      <w:r>
        <w:rPr>
          <w:rFonts w:cstheme="minorHAnsi"/>
        </w:rPr>
        <w:lastRenderedPageBreak/>
        <w:t>account</w:t>
      </w:r>
      <w:r w:rsidR="00EF5B8B">
        <w:rPr>
          <w:rFonts w:cstheme="minorHAnsi"/>
        </w:rPr>
        <w:t>”</w:t>
      </w:r>
      <w:r>
        <w:rPr>
          <w:rFonts w:cstheme="minorHAnsi"/>
        </w:rPr>
        <w:t xml:space="preserve"> and </w:t>
      </w:r>
      <w:r w:rsidR="0090724D">
        <w:rPr>
          <w:rFonts w:cstheme="minorHAnsi"/>
        </w:rPr>
        <w:t>a</w:t>
      </w:r>
      <w:r>
        <w:rPr>
          <w:rFonts w:cstheme="minorHAnsi"/>
        </w:rPr>
        <w:t xml:space="preserve"> </w:t>
      </w:r>
      <w:r w:rsidR="00EF5B8B">
        <w:rPr>
          <w:rFonts w:cstheme="minorHAnsi"/>
        </w:rPr>
        <w:t>“</w:t>
      </w:r>
      <w:r>
        <w:rPr>
          <w:rFonts w:cstheme="minorHAnsi"/>
        </w:rPr>
        <w:t>payment account</w:t>
      </w:r>
      <w:r w:rsidR="00EF5B8B">
        <w:rPr>
          <w:rFonts w:cstheme="minorHAnsi"/>
        </w:rPr>
        <w:t>”</w:t>
      </w:r>
      <w:r>
        <w:rPr>
          <w:rFonts w:cstheme="minorHAnsi"/>
        </w:rPr>
        <w:t xml:space="preserve">. </w:t>
      </w:r>
      <w:r w:rsidR="0090724D">
        <w:rPr>
          <w:rFonts w:cstheme="minorHAnsi"/>
        </w:rPr>
        <w:t>T</w:t>
      </w:r>
      <w:r>
        <w:rPr>
          <w:rFonts w:cstheme="minorHAnsi"/>
        </w:rPr>
        <w:t>he loan account</w:t>
      </w:r>
      <w:r w:rsidR="0090724D">
        <w:rPr>
          <w:rFonts w:cstheme="minorHAnsi"/>
        </w:rPr>
        <w:t xml:space="preserve"> keeps track of the current loan disregarding the periodic payments.</w:t>
      </w:r>
      <w:r>
        <w:rPr>
          <w:rFonts w:cstheme="minorHAnsi"/>
        </w:rPr>
        <w:t xml:space="preserve"> </w:t>
      </w:r>
      <w:r w:rsidR="0090724D">
        <w:rPr>
          <w:rFonts w:cstheme="minorHAnsi"/>
        </w:rPr>
        <w:t xml:space="preserve">There, </w:t>
      </w:r>
      <w:r>
        <w:rPr>
          <w:rFonts w:cstheme="minorHAnsi"/>
        </w:rPr>
        <w:t xml:space="preserve">the loan of $100,000 </w:t>
      </w:r>
      <w:r w:rsidR="0090724D">
        <w:rPr>
          <w:rFonts w:cstheme="minorHAnsi"/>
        </w:rPr>
        <w:t>grows</w:t>
      </w:r>
      <w:r>
        <w:rPr>
          <w:rFonts w:cstheme="minorHAnsi"/>
        </w:rPr>
        <w:t xml:space="preserve"> at 5% compounded monthly. </w:t>
      </w:r>
      <w:r w:rsidR="0090724D">
        <w:rPr>
          <w:rFonts w:cstheme="minorHAnsi"/>
        </w:rPr>
        <w:t>T</w:t>
      </w:r>
      <w:r>
        <w:rPr>
          <w:rFonts w:cstheme="minorHAnsi"/>
        </w:rPr>
        <w:t xml:space="preserve">he payment account </w:t>
      </w:r>
      <w:r w:rsidR="0090724D">
        <w:rPr>
          <w:rFonts w:cstheme="minorHAnsi"/>
        </w:rPr>
        <w:t>keeps track of the total value of all periodic payments. There,</w:t>
      </w:r>
      <w:r>
        <w:rPr>
          <w:rFonts w:cstheme="minorHAnsi"/>
        </w:rPr>
        <w:t xml:space="preserve"> </w:t>
      </w:r>
      <w:r w:rsidR="00AF6462">
        <w:rPr>
          <w:rFonts w:cstheme="minorHAnsi"/>
        </w:rPr>
        <w:t xml:space="preserve">periodic payments of $2,997.09 </w:t>
      </w:r>
      <w:r w:rsidR="0090724D">
        <w:rPr>
          <w:rFonts w:cstheme="minorHAnsi"/>
        </w:rPr>
        <w:t>grow as an annuity at 5% compounded monthly</w:t>
      </w:r>
      <w:r w:rsidR="00AF6462">
        <w:rPr>
          <w:rStyle w:val="FootnoteReference"/>
          <w:rFonts w:cstheme="minorHAnsi"/>
        </w:rPr>
        <w:footnoteReference w:id="30"/>
      </w:r>
      <w:r w:rsidR="00AF6462">
        <w:rPr>
          <w:rFonts w:cstheme="minorHAnsi"/>
        </w:rPr>
        <w:t>. As soon as the 25</w:t>
      </w:r>
      <w:r w:rsidR="00AF6462" w:rsidRPr="00AF6462">
        <w:rPr>
          <w:rFonts w:cstheme="minorHAnsi"/>
          <w:vertAlign w:val="superscript"/>
        </w:rPr>
        <w:t>th</w:t>
      </w:r>
      <w:r w:rsidR="00AF6462">
        <w:rPr>
          <w:rFonts w:cstheme="minorHAnsi"/>
        </w:rPr>
        <w:t xml:space="preserve"> payment has been contributed, we can compare the balances of the loan account and </w:t>
      </w:r>
      <w:r w:rsidR="000A424E">
        <w:rPr>
          <w:rFonts w:cstheme="minorHAnsi"/>
        </w:rPr>
        <w:t xml:space="preserve">the </w:t>
      </w:r>
      <w:r w:rsidR="00AF6462">
        <w:rPr>
          <w:rFonts w:cstheme="minorHAnsi"/>
        </w:rPr>
        <w:t xml:space="preserve">savings account. </w:t>
      </w:r>
    </w:p>
    <w:p w14:paraId="3E590837" w14:textId="7256E8CF" w:rsidR="00EF5B8B" w:rsidRDefault="00EF5B8B" w:rsidP="00EF5B8B">
      <w:pPr>
        <w:rPr>
          <w:rFonts w:cstheme="minorHAnsi"/>
        </w:rPr>
      </w:pPr>
    </w:p>
    <w:p w14:paraId="0B2E489C" w14:textId="72140AED" w:rsidR="00EF5B8B" w:rsidRDefault="00EF5B8B" w:rsidP="00EF5B8B">
      <w:pPr>
        <w:ind w:left="720"/>
        <w:rPr>
          <w:rFonts w:asciiTheme="minorHAnsi" w:hAnsiTheme="minorHAnsi" w:cstheme="minorHAnsi"/>
        </w:rPr>
      </w:pPr>
      <w:r>
        <w:rPr>
          <w:rFonts w:asciiTheme="minorHAnsi" w:hAnsiTheme="minorHAnsi" w:cstheme="minorHAnsi"/>
        </w:rPr>
        <w:t>At the end of 25 months, the loan of $100,000 will grow to:</w:t>
      </w:r>
    </w:p>
    <w:p w14:paraId="405C97A3" w14:textId="3B321FF5" w:rsidR="00EF5B8B" w:rsidRDefault="00EF5B8B" w:rsidP="00EF5B8B">
      <w:pPr>
        <w:ind w:left="720"/>
        <w:rPr>
          <w:rFonts w:asciiTheme="minorHAnsi" w:hAnsiTheme="minorHAnsi" w:cstheme="minorHAnsi"/>
        </w:rPr>
      </w:pPr>
    </w:p>
    <w:p w14:paraId="0D00C862" w14:textId="2B18F256" w:rsidR="00EF5B8B" w:rsidRPr="00EF5B8B" w:rsidRDefault="00EF5B8B" w:rsidP="00EF5B8B">
      <w:pPr>
        <w:ind w:left="720"/>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loan</m:t>
              </m:r>
            </m:sub>
          </m:sSub>
          <m:r>
            <w:rPr>
              <w:rFonts w:ascii="Cambria Math" w:hAnsi="Cambria Math" w:cstheme="minorHAnsi"/>
            </w:rPr>
            <m:t>=100,000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e>
            <m:sup>
              <m:r>
                <w:rPr>
                  <w:rFonts w:ascii="Cambria Math" w:hAnsi="Cambria Math" w:cstheme="minorHAnsi"/>
                </w:rPr>
                <m:t>25</m:t>
              </m:r>
            </m:sup>
          </m:sSup>
          <m:r>
            <w:rPr>
              <w:rFonts w:ascii="Cambria Math" w:hAnsi="Cambria Math" w:cstheme="minorHAnsi"/>
            </w:rPr>
            <m:t>=110,954.5258</m:t>
          </m:r>
        </m:oMath>
      </m:oMathPara>
    </w:p>
    <w:p w14:paraId="427CD962" w14:textId="77777777" w:rsidR="00EF5B8B" w:rsidRDefault="00EF5B8B" w:rsidP="00EF5B8B">
      <w:pPr>
        <w:ind w:left="720"/>
        <w:rPr>
          <w:rFonts w:asciiTheme="minorHAnsi" w:hAnsiTheme="minorHAnsi" w:cstheme="minorHAnsi"/>
        </w:rPr>
      </w:pPr>
    </w:p>
    <w:p w14:paraId="0D0CCC48" w14:textId="1CB32717" w:rsidR="0025426C" w:rsidRDefault="00EF5B8B" w:rsidP="0025426C">
      <w:pPr>
        <w:ind w:left="720"/>
        <w:rPr>
          <w:rFonts w:asciiTheme="minorHAnsi" w:hAnsiTheme="minorHAnsi" w:cstheme="minorHAnsi"/>
        </w:rPr>
      </w:pPr>
      <w:r>
        <w:rPr>
          <w:rFonts w:asciiTheme="minorHAnsi" w:hAnsiTheme="minorHAnsi" w:cstheme="minorHAnsi"/>
        </w:rPr>
        <w:t xml:space="preserve">This means that the balance </w:t>
      </w:r>
      <w:r w:rsidR="002C083E">
        <w:rPr>
          <w:rFonts w:asciiTheme="minorHAnsi" w:hAnsiTheme="minorHAnsi" w:cstheme="minorHAnsi"/>
        </w:rPr>
        <w:t>o</w:t>
      </w:r>
      <w:r>
        <w:rPr>
          <w:rFonts w:asciiTheme="minorHAnsi" w:hAnsiTheme="minorHAnsi" w:cstheme="minorHAnsi"/>
        </w:rPr>
        <w:t>f the loan account is $</w:t>
      </w:r>
      <w:r w:rsidR="0025426C">
        <w:rPr>
          <w:rFonts w:asciiTheme="minorHAnsi" w:hAnsiTheme="minorHAnsi" w:cstheme="minorHAnsi"/>
        </w:rPr>
        <w:t>110,954.53</w:t>
      </w:r>
      <w:r>
        <w:rPr>
          <w:rFonts w:asciiTheme="minorHAnsi" w:hAnsiTheme="minorHAnsi" w:cstheme="minorHAnsi"/>
        </w:rPr>
        <w:t xml:space="preserve">. </w:t>
      </w:r>
      <w:r w:rsidR="0025426C">
        <w:rPr>
          <w:rFonts w:asciiTheme="minorHAnsi" w:hAnsiTheme="minorHAnsi" w:cstheme="minorHAnsi"/>
        </w:rPr>
        <w:t>If we wanted to close the loan a</w:t>
      </w:r>
      <w:r>
        <w:rPr>
          <w:rFonts w:asciiTheme="minorHAnsi" w:hAnsiTheme="minorHAnsi" w:cstheme="minorHAnsi"/>
        </w:rPr>
        <w:t xml:space="preserve">t the end of 25 months, we </w:t>
      </w:r>
      <w:r w:rsidR="0025426C">
        <w:rPr>
          <w:rFonts w:asciiTheme="minorHAnsi" w:hAnsiTheme="minorHAnsi" w:cstheme="minorHAnsi"/>
        </w:rPr>
        <w:t>would have to pay this amount</w:t>
      </w:r>
      <w:r>
        <w:rPr>
          <w:rFonts w:asciiTheme="minorHAnsi" w:hAnsiTheme="minorHAnsi" w:cstheme="minorHAnsi"/>
        </w:rPr>
        <w:t xml:space="preserve">. </w:t>
      </w:r>
    </w:p>
    <w:p w14:paraId="7E591BFE" w14:textId="3B93CC98" w:rsidR="0025426C" w:rsidRDefault="0025426C" w:rsidP="0025426C">
      <w:pPr>
        <w:ind w:left="720"/>
        <w:rPr>
          <w:rFonts w:asciiTheme="minorHAnsi" w:hAnsiTheme="minorHAnsi" w:cstheme="minorHAnsi"/>
        </w:rPr>
      </w:pPr>
    </w:p>
    <w:p w14:paraId="3D80D5D8" w14:textId="20765B2B" w:rsidR="00AF6462" w:rsidRDefault="0025426C" w:rsidP="0025426C">
      <w:pPr>
        <w:ind w:left="720"/>
        <w:rPr>
          <w:rFonts w:asciiTheme="minorHAnsi" w:hAnsiTheme="minorHAnsi" w:cstheme="minorHAnsi"/>
        </w:rPr>
      </w:pPr>
      <w:r>
        <w:rPr>
          <w:rFonts w:asciiTheme="minorHAnsi" w:hAnsiTheme="minorHAnsi" w:cstheme="minorHAnsi"/>
        </w:rPr>
        <w:t xml:space="preserve">Let’s see how much money </w:t>
      </w:r>
      <w:r w:rsidR="00FD275F">
        <w:rPr>
          <w:rFonts w:asciiTheme="minorHAnsi" w:hAnsiTheme="minorHAnsi" w:cstheme="minorHAnsi"/>
        </w:rPr>
        <w:t>are in</w:t>
      </w:r>
      <w:r>
        <w:rPr>
          <w:rFonts w:asciiTheme="minorHAnsi" w:hAnsiTheme="minorHAnsi" w:cstheme="minorHAnsi"/>
        </w:rPr>
        <w:t xml:space="preserve"> the payment account by the end of 25 months:</w:t>
      </w:r>
    </w:p>
    <w:p w14:paraId="779438F7" w14:textId="0C5A4C5A" w:rsidR="0058309E" w:rsidRDefault="0058309E" w:rsidP="0025426C">
      <w:pPr>
        <w:ind w:left="720"/>
        <w:rPr>
          <w:rFonts w:asciiTheme="minorHAnsi" w:hAnsiTheme="minorHAnsi" w:cstheme="minorHAnsi"/>
        </w:rPr>
      </w:pPr>
    </w:p>
    <w:p w14:paraId="7F2FCC78" w14:textId="0F199904" w:rsidR="0058309E" w:rsidRDefault="0058309E" w:rsidP="0025426C">
      <w:pPr>
        <w:ind w:left="720"/>
        <w:rPr>
          <w:rFonts w:asciiTheme="minorHAnsi" w:hAnsiTheme="minorHAnsi" w:cstheme="minorHAnsi"/>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oMath>
      </m:oMathPara>
    </w:p>
    <w:p w14:paraId="7E4A3989" w14:textId="77777777" w:rsidR="00FD275F" w:rsidRPr="00EF5B8B" w:rsidRDefault="00FD275F" w:rsidP="0025426C">
      <w:pPr>
        <w:ind w:left="720"/>
        <w:rPr>
          <w:rFonts w:asciiTheme="minorHAnsi" w:hAnsiTheme="minorHAnsi" w:cstheme="minorHAnsi"/>
        </w:rPr>
      </w:pPr>
    </w:p>
    <w:p w14:paraId="05DC1A05" w14:textId="67E8BA85" w:rsidR="00AF6462" w:rsidRPr="0025426C" w:rsidRDefault="0025426C" w:rsidP="0025426C">
      <w:pPr>
        <w:ind w:left="720"/>
        <w:rPr>
          <w:rFonts w:asciiTheme="minorHAnsi" w:hAnsiTheme="minorHAnsi"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payments</m:t>
              </m:r>
            </m:sub>
          </m:sSub>
          <m:r>
            <w:rPr>
              <w:rFonts w:ascii="Cambria Math" w:hAnsi="Cambria Math" w:cstheme="minorHAnsi"/>
            </w:rPr>
            <m:t>=2,997.09</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25</m:t>
                      </m:r>
                    </m:sup>
                  </m:sSup>
                  <m:r>
                    <w:rPr>
                      <w:rFonts w:ascii="Cambria Math" w:hAnsi="Cambria Math" w:cstheme="minorHAnsi"/>
                    </w:rPr>
                    <m:t>-1</m:t>
                  </m:r>
                </m:num>
                <m:den>
                  <m:r>
                    <w:rPr>
                      <w:rFonts w:ascii="Cambria Math" w:hAnsi="Cambria Math" w:cstheme="minorHAnsi"/>
                    </w:rPr>
                    <m:t>i</m:t>
                  </m:r>
                </m:den>
              </m:f>
            </m:e>
          </m:d>
          <m:r>
            <w:rPr>
              <w:rFonts w:ascii="Cambria Math" w:hAnsi="Cambria Math" w:cstheme="minorHAnsi"/>
            </w:rPr>
            <m:t>=78,796.07921</m:t>
          </m:r>
        </m:oMath>
      </m:oMathPara>
    </w:p>
    <w:p w14:paraId="7466A41A" w14:textId="77777777" w:rsidR="0025426C" w:rsidRDefault="0025426C" w:rsidP="0025426C">
      <w:pPr>
        <w:ind w:left="720"/>
        <w:rPr>
          <w:rFonts w:asciiTheme="minorHAnsi" w:hAnsiTheme="minorHAnsi" w:cstheme="minorHAnsi"/>
        </w:rPr>
      </w:pPr>
    </w:p>
    <w:p w14:paraId="3C18506A" w14:textId="008E334F" w:rsidR="0025426C" w:rsidRDefault="0025426C" w:rsidP="0025426C">
      <w:pPr>
        <w:ind w:left="720"/>
        <w:rPr>
          <w:rFonts w:asciiTheme="minorHAnsi" w:hAnsiTheme="minorHAnsi" w:cstheme="minorHAnsi"/>
        </w:rPr>
      </w:pPr>
      <w:r>
        <w:rPr>
          <w:rFonts w:asciiTheme="minorHAnsi" w:hAnsiTheme="minorHAnsi" w:cstheme="minorHAnsi"/>
        </w:rPr>
        <w:t>This means as soon as the 25</w:t>
      </w:r>
      <w:r w:rsidRPr="0025426C">
        <w:rPr>
          <w:rFonts w:asciiTheme="minorHAnsi" w:hAnsiTheme="minorHAnsi" w:cstheme="minorHAnsi"/>
          <w:vertAlign w:val="superscript"/>
        </w:rPr>
        <w:t>th</w:t>
      </w:r>
      <w:r>
        <w:rPr>
          <w:rFonts w:asciiTheme="minorHAnsi" w:hAnsiTheme="minorHAnsi" w:cstheme="minorHAnsi"/>
        </w:rPr>
        <w:t xml:space="preserve"> paym</w:t>
      </w:r>
      <w:r w:rsidR="001C0B61">
        <w:rPr>
          <w:rFonts w:asciiTheme="minorHAnsi" w:hAnsiTheme="minorHAnsi" w:cstheme="minorHAnsi"/>
        </w:rPr>
        <w:t>ent</w:t>
      </w:r>
      <w:r>
        <w:rPr>
          <w:rFonts w:asciiTheme="minorHAnsi" w:hAnsiTheme="minorHAnsi" w:cstheme="minorHAnsi"/>
        </w:rPr>
        <w:t xml:space="preserve"> ha</w:t>
      </w:r>
      <w:r w:rsidR="001C0B61">
        <w:rPr>
          <w:rFonts w:asciiTheme="minorHAnsi" w:hAnsiTheme="minorHAnsi" w:cstheme="minorHAnsi"/>
        </w:rPr>
        <w:t>s</w:t>
      </w:r>
      <w:r>
        <w:rPr>
          <w:rFonts w:asciiTheme="minorHAnsi" w:hAnsiTheme="minorHAnsi" w:cstheme="minorHAnsi"/>
        </w:rPr>
        <w:t xml:space="preserve"> been made, $78,796.08 </w:t>
      </w:r>
      <w:r w:rsidR="00671223">
        <w:rPr>
          <w:rFonts w:asciiTheme="minorHAnsi" w:hAnsiTheme="minorHAnsi" w:cstheme="minorHAnsi"/>
        </w:rPr>
        <w:t>is</w:t>
      </w:r>
      <w:r>
        <w:rPr>
          <w:rFonts w:asciiTheme="minorHAnsi" w:hAnsiTheme="minorHAnsi" w:cstheme="minorHAnsi"/>
        </w:rPr>
        <w:t xml:space="preserve"> in the payment account. </w:t>
      </w:r>
    </w:p>
    <w:p w14:paraId="2B15A7EF" w14:textId="7759A700" w:rsidR="0025426C" w:rsidRDefault="0025426C" w:rsidP="0025426C">
      <w:pPr>
        <w:ind w:left="720"/>
        <w:rPr>
          <w:rFonts w:asciiTheme="minorHAnsi" w:hAnsiTheme="minorHAnsi" w:cstheme="minorHAnsi"/>
        </w:rPr>
      </w:pPr>
    </w:p>
    <w:p w14:paraId="4568AFEC" w14:textId="6963E264" w:rsidR="0025426C" w:rsidRDefault="001C0B61" w:rsidP="0025426C">
      <w:pPr>
        <w:ind w:left="720"/>
        <w:rPr>
          <w:rFonts w:asciiTheme="minorHAnsi" w:hAnsiTheme="minorHAnsi" w:cstheme="minorHAnsi"/>
        </w:rPr>
      </w:pPr>
      <w:r>
        <w:rPr>
          <w:rFonts w:asciiTheme="minorHAnsi" w:hAnsiTheme="minorHAnsi" w:cstheme="minorHAnsi"/>
        </w:rPr>
        <w:t xml:space="preserve">Withdrawing the available money from the payment account and using </w:t>
      </w:r>
      <w:r w:rsidR="004969F1">
        <w:rPr>
          <w:rFonts w:asciiTheme="minorHAnsi" w:hAnsiTheme="minorHAnsi" w:cstheme="minorHAnsi"/>
        </w:rPr>
        <w:t>it</w:t>
      </w:r>
      <w:r>
        <w:rPr>
          <w:rFonts w:asciiTheme="minorHAnsi" w:hAnsiTheme="minorHAnsi" w:cstheme="minorHAnsi"/>
        </w:rPr>
        <w:t xml:space="preserve"> to pay for the loan, we can find the balance of the loan right after the 25</w:t>
      </w:r>
      <w:r w:rsidRPr="001C0B61">
        <w:rPr>
          <w:rFonts w:asciiTheme="minorHAnsi" w:hAnsiTheme="minorHAnsi" w:cstheme="minorHAnsi"/>
          <w:vertAlign w:val="superscript"/>
        </w:rPr>
        <w:t>th</w:t>
      </w:r>
      <w:r>
        <w:rPr>
          <w:rFonts w:asciiTheme="minorHAnsi" w:hAnsiTheme="minorHAnsi" w:cstheme="minorHAnsi"/>
        </w:rPr>
        <w:t xml:space="preserve"> payment</w:t>
      </w:r>
      <w:r w:rsidR="00B4642B">
        <w:rPr>
          <w:rFonts w:asciiTheme="minorHAnsi" w:hAnsiTheme="minorHAnsi" w:cstheme="minorHAnsi"/>
        </w:rPr>
        <w:t xml:space="preserve"> (that is the </w:t>
      </w:r>
      <w:r w:rsidR="00671F0C">
        <w:rPr>
          <w:rFonts w:asciiTheme="minorHAnsi" w:hAnsiTheme="minorHAnsi" w:cstheme="minorHAnsi"/>
        </w:rPr>
        <w:t xml:space="preserve">starting </w:t>
      </w:r>
      <w:r w:rsidR="00B4642B">
        <w:rPr>
          <w:rFonts w:asciiTheme="minorHAnsi" w:hAnsiTheme="minorHAnsi" w:cstheme="minorHAnsi"/>
        </w:rPr>
        <w:t>balance for the 26-th period)</w:t>
      </w:r>
      <w:r>
        <w:rPr>
          <w:rFonts w:asciiTheme="minorHAnsi" w:hAnsiTheme="minorHAnsi" w:cstheme="minorHAnsi"/>
        </w:rPr>
        <w:t>:</w:t>
      </w:r>
    </w:p>
    <w:p w14:paraId="19374F58" w14:textId="79EB9F19" w:rsidR="001C0B61" w:rsidRDefault="001C0B61" w:rsidP="0025426C">
      <w:pPr>
        <w:ind w:left="720"/>
        <w:rPr>
          <w:rFonts w:asciiTheme="minorHAnsi" w:hAnsiTheme="minorHAnsi" w:cstheme="minorHAnsi"/>
        </w:rPr>
      </w:pPr>
    </w:p>
    <w:p w14:paraId="1DA8F473" w14:textId="511F6498" w:rsidR="0025426C" w:rsidRPr="00C307E1" w:rsidRDefault="00000000" w:rsidP="00C71B37">
      <w:pPr>
        <w:ind w:left="720"/>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26</m:t>
              </m:r>
            </m:sub>
          </m:sSub>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loan</m:t>
              </m:r>
            </m:sub>
          </m:sSub>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payments</m:t>
              </m:r>
            </m:sub>
          </m:sSub>
          <m:r>
            <w:rPr>
              <w:rFonts w:ascii="Cambria Math" w:hAnsi="Cambria Math" w:cstheme="minorHAnsi"/>
            </w:rPr>
            <m:t xml:space="preserve">=32,158.44659 </m:t>
          </m:r>
        </m:oMath>
      </m:oMathPara>
    </w:p>
    <w:p w14:paraId="72723790" w14:textId="22CA86D3" w:rsidR="00C307E1" w:rsidRDefault="00C307E1" w:rsidP="00C71B37">
      <w:pPr>
        <w:ind w:left="720"/>
        <w:rPr>
          <w:rFonts w:asciiTheme="minorHAnsi" w:hAnsiTheme="minorHAnsi" w:cstheme="minorHAnsi"/>
        </w:rPr>
      </w:pPr>
    </w:p>
    <w:p w14:paraId="4EA31BB3" w14:textId="3507DA2A" w:rsidR="00C307E1" w:rsidRDefault="00C307E1" w:rsidP="0098496A">
      <w:pPr>
        <w:pStyle w:val="ListParagraph"/>
        <w:numPr>
          <w:ilvl w:val="0"/>
          <w:numId w:val="54"/>
        </w:numPr>
        <w:rPr>
          <w:rFonts w:cstheme="minorHAnsi"/>
        </w:rPr>
      </w:pPr>
      <w:r>
        <w:rPr>
          <w:rFonts w:cstheme="minorHAnsi"/>
        </w:rPr>
        <w:t xml:space="preserve">Once we know the </w:t>
      </w:r>
      <w:r w:rsidR="00225BF0">
        <w:rPr>
          <w:rFonts w:cstheme="minorHAnsi"/>
        </w:rPr>
        <w:t>starting balance for the 26</w:t>
      </w:r>
      <w:r w:rsidR="00225BF0" w:rsidRPr="00225BF0">
        <w:rPr>
          <w:rFonts w:cstheme="minorHAnsi"/>
          <w:vertAlign w:val="superscript"/>
        </w:rPr>
        <w:t>th</w:t>
      </w:r>
      <w:r w:rsidR="00225BF0">
        <w:rPr>
          <w:rFonts w:cstheme="minorHAnsi"/>
        </w:rPr>
        <w:t xml:space="preserve"> period</w:t>
      </w:r>
      <w:r>
        <w:rPr>
          <w:rFonts w:cstheme="minorHAnsi"/>
        </w:rPr>
        <w:t>, we can find the interest included and the principal repaid in the 26</w:t>
      </w:r>
      <w:r w:rsidRPr="00C307E1">
        <w:rPr>
          <w:rFonts w:cstheme="minorHAnsi"/>
          <w:vertAlign w:val="superscript"/>
        </w:rPr>
        <w:t>th</w:t>
      </w:r>
      <w:r>
        <w:rPr>
          <w:rFonts w:cstheme="minorHAnsi"/>
        </w:rPr>
        <w:t xml:space="preserve"> payment:</w:t>
      </w:r>
    </w:p>
    <w:p w14:paraId="7CAD210C" w14:textId="03436773" w:rsidR="00C307E1" w:rsidRDefault="00C307E1" w:rsidP="00C307E1">
      <w:pPr>
        <w:rPr>
          <w:rFonts w:cstheme="minorHAnsi"/>
        </w:rPr>
      </w:pPr>
    </w:p>
    <w:p w14:paraId="676B11BB" w14:textId="0128DD46" w:rsidR="00C307E1" w:rsidRPr="00142B41" w:rsidRDefault="00000000" w:rsidP="00C307E1">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26</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26</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r>
            <w:rPr>
              <w:rFonts w:ascii="Cambria Math" w:hAnsi="Cambria Math" w:cstheme="minorHAnsi"/>
            </w:rPr>
            <m:t>=133.99</m:t>
          </m:r>
        </m:oMath>
      </m:oMathPara>
    </w:p>
    <w:p w14:paraId="4BE44E0A" w14:textId="77777777" w:rsidR="00C307E1" w:rsidRPr="00C307E1" w:rsidRDefault="00C307E1" w:rsidP="00C307E1">
      <w:pPr>
        <w:rPr>
          <w:rFonts w:cstheme="minorHAnsi"/>
        </w:rPr>
      </w:pPr>
    </w:p>
    <w:p w14:paraId="48BFC861" w14:textId="254AF482" w:rsidR="00C307E1" w:rsidRPr="00142B41" w:rsidRDefault="00000000" w:rsidP="00C307E1">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26</m:t>
              </m:r>
            </m:sub>
          </m:sSub>
          <m:r>
            <w:rPr>
              <w:rFonts w:ascii="Cambria Math" w:hAnsi="Cambria Math" w:cstheme="minorHAnsi"/>
            </w:rPr>
            <m:t>=2,997.09-133.99=2,863.10</m:t>
          </m:r>
        </m:oMath>
      </m:oMathPara>
    </w:p>
    <w:p w14:paraId="26E14EA7" w14:textId="77777777" w:rsidR="00BB445A" w:rsidRDefault="00BB445A" w:rsidP="00C71B37">
      <w:pPr>
        <w:rPr>
          <w:rFonts w:asciiTheme="minorHAnsi" w:hAnsiTheme="minorHAnsi" w:cstheme="minorHAnsi"/>
        </w:rPr>
      </w:pPr>
    </w:p>
    <w:p w14:paraId="4CE690F2" w14:textId="77777777" w:rsidR="00C71B37" w:rsidRDefault="00F44C6F" w:rsidP="0098496A">
      <w:pPr>
        <w:pStyle w:val="ListParagraph"/>
        <w:numPr>
          <w:ilvl w:val="0"/>
          <w:numId w:val="54"/>
        </w:numPr>
        <w:rPr>
          <w:rFonts w:cstheme="minorHAnsi"/>
        </w:rPr>
      </w:pPr>
      <w:r>
        <w:rPr>
          <w:rFonts w:cstheme="minorHAnsi"/>
        </w:rPr>
        <w:t xml:space="preserve"> To find the interest amount included in the 30</w:t>
      </w:r>
      <w:r w:rsidRPr="00F44C6F">
        <w:rPr>
          <w:rFonts w:cstheme="minorHAnsi"/>
          <w:vertAlign w:val="superscript"/>
        </w:rPr>
        <w:t>th</w:t>
      </w:r>
      <w:r>
        <w:rPr>
          <w:rFonts w:cstheme="minorHAnsi"/>
        </w:rPr>
        <w:t xml:space="preserve"> payment, we will first need to find the balance </w:t>
      </w:r>
      <w:r w:rsidR="008D26BC">
        <w:rPr>
          <w:rFonts w:cstheme="minorHAnsi"/>
        </w:rPr>
        <w:t>after the 29</w:t>
      </w:r>
      <w:r w:rsidR="008D26BC" w:rsidRPr="008D26BC">
        <w:rPr>
          <w:rFonts w:cstheme="minorHAnsi"/>
          <w:vertAlign w:val="superscript"/>
        </w:rPr>
        <w:t>th</w:t>
      </w:r>
      <w:r w:rsidR="008D26BC">
        <w:rPr>
          <w:rFonts w:cstheme="minorHAnsi"/>
        </w:rPr>
        <w:t xml:space="preserve"> payment, </w:t>
      </w:r>
      <w:r>
        <w:rPr>
          <w:rFonts w:cstheme="minorHAnsi"/>
        </w:rPr>
        <w:t>following the technique described in part (a) of this exampl</w:t>
      </w:r>
      <w:r w:rsidR="00C71B37">
        <w:rPr>
          <w:rFonts w:cstheme="minorHAnsi"/>
        </w:rPr>
        <w:t>e:</w:t>
      </w:r>
    </w:p>
    <w:p w14:paraId="751D4DB3" w14:textId="228F8C30" w:rsidR="00CB21A1" w:rsidRPr="00C71B37" w:rsidRDefault="00000000" w:rsidP="00C71B37">
      <w:pPr>
        <w:pStyle w:val="ListParagraph"/>
        <w:ind w:left="786"/>
        <w:rPr>
          <w:rFonts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30</m:t>
              </m:r>
            </m:sub>
          </m:sSub>
          <m:r>
            <w:rPr>
              <w:rFonts w:ascii="Cambria Math" w:hAnsi="Cambria Math" w:cstheme="minorHAnsi"/>
            </w:rPr>
            <m:t>=100,000</m:t>
          </m:r>
          <m:sSup>
            <m:sSupPr>
              <m:ctrlPr>
                <w:rPr>
                  <w:rFonts w:ascii="Cambria Math" w:eastAsia="Times New Roman" w:hAnsi="Cambria Math" w:cstheme="minorHAnsi"/>
                  <w:i/>
                </w:rPr>
              </m:ctrlPr>
            </m:sSupPr>
            <m:e>
              <m:d>
                <m:dPr>
                  <m:ctrlPr>
                    <w:rPr>
                      <w:rFonts w:ascii="Cambria Math" w:eastAsia="Times New Roman" w:hAnsi="Cambria Math" w:cstheme="minorHAnsi"/>
                      <w:i/>
                    </w:rPr>
                  </m:ctrlPr>
                </m:dPr>
                <m:e>
                  <m:r>
                    <w:rPr>
                      <w:rFonts w:ascii="Cambria Math" w:hAnsi="Cambria Math" w:cstheme="minorHAnsi"/>
                    </w:rPr>
                    <m:t>1+</m:t>
                  </m:r>
                  <m:r>
                    <w:rPr>
                      <w:rFonts w:ascii="Cambria Math" w:eastAsia="Times New Roman" w:hAnsi="Cambria Math" w:cstheme="minorHAnsi"/>
                    </w:rPr>
                    <m:t>i</m:t>
                  </m:r>
                </m:e>
              </m:d>
            </m:e>
            <m:sup>
              <m:r>
                <w:rPr>
                  <w:rFonts w:ascii="Cambria Math" w:hAnsi="Cambria Math" w:cstheme="minorHAnsi"/>
                </w:rPr>
                <m:t>29</m:t>
              </m:r>
            </m:sup>
          </m:sSup>
          <m:r>
            <w:rPr>
              <w:rFonts w:ascii="Cambria Math" w:hAnsi="Cambria Math" w:cstheme="minorHAnsi"/>
            </w:rPr>
            <m:t>-2,997.09</m:t>
          </m:r>
          <m:d>
            <m:dPr>
              <m:begChr m:val="["/>
              <m:endChr m:val="]"/>
              <m:ctrlPr>
                <w:rPr>
                  <w:rFonts w:ascii="Cambria Math" w:eastAsia="Times New Roman" w:hAnsi="Cambria Math" w:cstheme="minorHAnsi"/>
                  <w:i/>
                </w:rPr>
              </m:ctrlPr>
            </m:dPr>
            <m:e>
              <m:f>
                <m:fPr>
                  <m:ctrlPr>
                    <w:rPr>
                      <w:rFonts w:ascii="Cambria Math" w:eastAsia="Times New Roman" w:hAnsi="Cambria Math" w:cstheme="minorHAnsi"/>
                      <w:i/>
                    </w:rPr>
                  </m:ctrlPr>
                </m:fPr>
                <m:num>
                  <m:sSup>
                    <m:sSupPr>
                      <m:ctrlPr>
                        <w:rPr>
                          <w:rFonts w:ascii="Cambria Math" w:eastAsia="Times New Roman" w:hAnsi="Cambria Math" w:cstheme="minorHAnsi"/>
                          <w:i/>
                        </w:rPr>
                      </m:ctrlPr>
                    </m:sSupPr>
                    <m:e>
                      <m:d>
                        <m:dPr>
                          <m:ctrlPr>
                            <w:rPr>
                              <w:rFonts w:ascii="Cambria Math" w:eastAsia="Times New Roman" w:hAnsi="Cambria Math" w:cstheme="minorHAnsi"/>
                              <w:i/>
                            </w:rPr>
                          </m:ctrlPr>
                        </m:dPr>
                        <m:e>
                          <m:r>
                            <w:rPr>
                              <w:rFonts w:ascii="Cambria Math" w:hAnsi="Cambria Math" w:cstheme="minorHAnsi"/>
                            </w:rPr>
                            <m:t>1+</m:t>
                          </m:r>
                          <m:r>
                            <w:rPr>
                              <w:rFonts w:ascii="Cambria Math" w:eastAsia="Times New Roman" w:hAnsi="Cambria Math" w:cstheme="minorHAnsi"/>
                            </w:rPr>
                            <m:t>i</m:t>
                          </m:r>
                        </m:e>
                      </m:d>
                    </m:e>
                    <m:sup>
                      <m:r>
                        <w:rPr>
                          <w:rFonts w:ascii="Cambria Math" w:hAnsi="Cambria Math" w:cstheme="minorHAnsi"/>
                        </w:rPr>
                        <m:t>29</m:t>
                      </m:r>
                    </m:sup>
                  </m:sSup>
                  <m:r>
                    <w:rPr>
                      <w:rFonts w:ascii="Cambria Math" w:hAnsi="Cambria Math" w:cstheme="minorHAnsi"/>
                    </w:rPr>
                    <m:t>-1</m:t>
                  </m:r>
                </m:num>
                <m:den>
                  <m:r>
                    <w:rPr>
                      <w:rFonts w:ascii="Cambria Math" w:eastAsia="Times New Roman" w:hAnsi="Cambria Math" w:cstheme="minorHAnsi"/>
                    </w:rPr>
                    <m:t>i</m:t>
                  </m:r>
                </m:den>
              </m:f>
            </m:e>
          </m:d>
          <m:r>
            <w:rPr>
              <w:rFonts w:ascii="Cambria Math" w:hAnsi="Cambria Math" w:cstheme="minorHAnsi"/>
            </w:rPr>
            <m:t>=20,634.28424</m:t>
          </m:r>
        </m:oMath>
      </m:oMathPara>
    </w:p>
    <w:p w14:paraId="71F4001D" w14:textId="77777777" w:rsidR="00CB0345" w:rsidRDefault="00CB0345" w:rsidP="00CB0345">
      <w:pPr>
        <w:ind w:left="709"/>
        <w:rPr>
          <w:rFonts w:asciiTheme="minorHAnsi" w:hAnsiTheme="minorHAnsi" w:cstheme="minorHAnsi"/>
        </w:rPr>
      </w:pPr>
    </w:p>
    <w:p w14:paraId="5A17FB10" w14:textId="21D1B1D2" w:rsidR="0029327A" w:rsidRDefault="00CB0345" w:rsidP="00CB0345">
      <w:pPr>
        <w:ind w:left="709"/>
        <w:rPr>
          <w:rFonts w:asciiTheme="minorHAnsi" w:hAnsiTheme="minorHAnsi" w:cstheme="minorHAnsi"/>
        </w:rPr>
      </w:pPr>
      <w:r>
        <w:rPr>
          <w:rFonts w:asciiTheme="minorHAnsi" w:hAnsiTheme="minorHAnsi" w:cstheme="minorHAnsi"/>
        </w:rPr>
        <w:t>Using this balance, we can find the interest included in the 30</w:t>
      </w:r>
      <w:r w:rsidRPr="00CB0345">
        <w:rPr>
          <w:rFonts w:asciiTheme="minorHAnsi" w:hAnsiTheme="minorHAnsi" w:cstheme="minorHAnsi"/>
          <w:vertAlign w:val="superscript"/>
        </w:rPr>
        <w:t>th</w:t>
      </w:r>
      <w:r>
        <w:rPr>
          <w:rFonts w:asciiTheme="minorHAnsi" w:hAnsiTheme="minorHAnsi" w:cstheme="minorHAnsi"/>
        </w:rPr>
        <w:t xml:space="preserve"> payment:</w:t>
      </w:r>
    </w:p>
    <w:p w14:paraId="049F8A87" w14:textId="77920A39" w:rsidR="00CB0345" w:rsidRDefault="00CB0345" w:rsidP="00CB0345">
      <w:pPr>
        <w:ind w:left="709"/>
        <w:rPr>
          <w:rFonts w:asciiTheme="minorHAnsi" w:hAnsiTheme="minorHAnsi" w:cstheme="minorHAnsi"/>
        </w:rPr>
      </w:pPr>
    </w:p>
    <w:p w14:paraId="389F1ADA" w14:textId="7023407A" w:rsidR="00CB0345" w:rsidRPr="00142B41" w:rsidRDefault="00000000" w:rsidP="00CB0345">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30</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30</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r>
            <w:rPr>
              <w:rFonts w:ascii="Cambria Math" w:hAnsi="Cambria Math" w:cstheme="minorHAnsi"/>
            </w:rPr>
            <m:t>=85.98</m:t>
          </m:r>
        </m:oMath>
      </m:oMathPara>
    </w:p>
    <w:p w14:paraId="21B508DF" w14:textId="39221579" w:rsidR="00142B41" w:rsidRDefault="00142B41" w:rsidP="00CB0345">
      <w:pPr>
        <w:ind w:left="709"/>
        <w:rPr>
          <w:rFonts w:asciiTheme="minorHAnsi" w:hAnsiTheme="minorHAnsi" w:cstheme="minorHAnsi"/>
        </w:rPr>
      </w:pPr>
    </w:p>
    <w:p w14:paraId="6B9EA137" w14:textId="1830A70F" w:rsidR="00142B41" w:rsidRDefault="00E348B4" w:rsidP="0098496A">
      <w:pPr>
        <w:pStyle w:val="ListParagraph"/>
        <w:numPr>
          <w:ilvl w:val="0"/>
          <w:numId w:val="54"/>
        </w:numPr>
        <w:rPr>
          <w:rFonts w:cstheme="minorHAnsi"/>
        </w:rPr>
      </w:pPr>
      <w:r>
        <w:rPr>
          <w:rFonts w:cstheme="minorHAnsi"/>
        </w:rPr>
        <w:t xml:space="preserve">To find the interest included in the </w:t>
      </w:r>
      <w:r w:rsidR="002709DB">
        <w:rPr>
          <w:rFonts w:cstheme="minorHAnsi"/>
        </w:rPr>
        <w:t>l</w:t>
      </w:r>
      <w:r>
        <w:rPr>
          <w:rFonts w:cstheme="minorHAnsi"/>
        </w:rPr>
        <w:t>ast 15 payments, let’s find the balance a</w:t>
      </w:r>
      <w:r w:rsidR="00A02BF9">
        <w:rPr>
          <w:rFonts w:cstheme="minorHAnsi"/>
        </w:rPr>
        <w:t>fter 21 payments</w:t>
      </w:r>
      <w:r w:rsidR="009B6E06">
        <w:rPr>
          <w:rFonts w:cstheme="minorHAnsi"/>
        </w:rPr>
        <w:t xml:space="preserve"> (found as 36 - 15 = 21)</w:t>
      </w:r>
      <w:r w:rsidR="00A02BF9">
        <w:rPr>
          <w:rFonts w:cstheme="minorHAnsi"/>
        </w:rPr>
        <w:t>:</w:t>
      </w:r>
    </w:p>
    <w:p w14:paraId="0E10006C" w14:textId="3482687B" w:rsidR="00A02BF9" w:rsidRDefault="00A02BF9" w:rsidP="00A02BF9">
      <w:pPr>
        <w:rPr>
          <w:rFonts w:cstheme="minorHAnsi"/>
        </w:rPr>
      </w:pPr>
    </w:p>
    <w:p w14:paraId="09EF08BC" w14:textId="0BCC25A9" w:rsidR="00A02BF9" w:rsidRPr="00A02BF9" w:rsidRDefault="00000000" w:rsidP="00A02BF9">
      <w:pPr>
        <w:rPr>
          <w:rFonts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22</m:t>
              </m:r>
            </m:sub>
          </m:sSub>
          <m:r>
            <w:rPr>
              <w:rFonts w:ascii="Cambria Math" w:hAnsi="Cambria Math" w:cstheme="minorHAnsi"/>
            </w:rPr>
            <m:t>=100,000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21</m:t>
              </m:r>
            </m:sup>
          </m:sSup>
          <m:r>
            <w:rPr>
              <w:rFonts w:ascii="Cambria Math" w:hAnsi="Cambria Math" w:cstheme="minorHAnsi"/>
            </w:rPr>
            <m:t>-2,997.09</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1+i</m:t>
                          </m:r>
                        </m:e>
                      </m:d>
                    </m:e>
                    <m:sup>
                      <m:r>
                        <w:rPr>
                          <w:rFonts w:ascii="Cambria Math" w:hAnsi="Cambria Math" w:cstheme="minorHAnsi"/>
                        </w:rPr>
                        <m:t>21</m:t>
                      </m:r>
                    </m:sup>
                  </m:sSup>
                  <m:r>
                    <w:rPr>
                      <w:rFonts w:ascii="Cambria Math" w:hAnsi="Cambria Math" w:cstheme="minorHAnsi"/>
                    </w:rPr>
                    <m:t>-1</m:t>
                  </m:r>
                </m:num>
                <m:den>
                  <m:r>
                    <w:rPr>
                      <w:rFonts w:ascii="Cambria Math" w:hAnsi="Cambria Math" w:cstheme="minorHAnsi"/>
                    </w:rPr>
                    <m:t>i</m:t>
                  </m:r>
                </m:den>
              </m:f>
            </m:e>
          </m:d>
          <m:r>
            <w:rPr>
              <w:rFonts w:ascii="Cambria Math" w:hAnsi="Cambria Math" w:cstheme="minorHAnsi"/>
            </w:rPr>
            <m:t>=43,492.52371</m:t>
          </m:r>
        </m:oMath>
      </m:oMathPara>
    </w:p>
    <w:p w14:paraId="2B20182F" w14:textId="77777777" w:rsidR="00A02BF9" w:rsidRDefault="00A02BF9" w:rsidP="00A02BF9">
      <w:pPr>
        <w:rPr>
          <w:rFonts w:asciiTheme="minorHAnsi" w:hAnsiTheme="minorHAnsi" w:cstheme="minorHAnsi"/>
        </w:rPr>
      </w:pPr>
      <w:r>
        <w:rPr>
          <w:rFonts w:asciiTheme="minorHAnsi" w:hAnsiTheme="minorHAnsi" w:cstheme="minorHAnsi"/>
        </w:rPr>
        <w:tab/>
      </w:r>
    </w:p>
    <w:p w14:paraId="6A0676F6" w14:textId="57E09A41" w:rsidR="00A02BF9" w:rsidRDefault="00A02BF9" w:rsidP="00A02BF9">
      <w:pPr>
        <w:ind w:left="709"/>
        <w:rPr>
          <w:rFonts w:asciiTheme="minorHAnsi" w:hAnsiTheme="minorHAnsi" w:cstheme="minorHAnsi"/>
        </w:rPr>
      </w:pPr>
      <w:r>
        <w:rPr>
          <w:rFonts w:asciiTheme="minorHAnsi" w:hAnsiTheme="minorHAnsi" w:cstheme="minorHAnsi"/>
        </w:rPr>
        <w:t xml:space="preserve">To pay off this balance, 15 payments of $2,997.09 will be made.  Therefore, the interest included in the last </w:t>
      </w:r>
      <w:r w:rsidR="000B3429">
        <w:rPr>
          <w:rFonts w:asciiTheme="minorHAnsi" w:hAnsiTheme="minorHAnsi" w:cstheme="minorHAnsi"/>
        </w:rPr>
        <w:t>1</w:t>
      </w:r>
      <w:r>
        <w:rPr>
          <w:rFonts w:asciiTheme="minorHAnsi" w:hAnsiTheme="minorHAnsi" w:cstheme="minorHAnsi"/>
        </w:rPr>
        <w:t>5 payments is:</w:t>
      </w:r>
    </w:p>
    <w:p w14:paraId="0CBCBF88" w14:textId="400C7483" w:rsidR="00A02BF9" w:rsidRDefault="00A02BF9" w:rsidP="00A02BF9">
      <w:pPr>
        <w:ind w:left="709"/>
        <w:rPr>
          <w:rFonts w:asciiTheme="minorHAnsi" w:hAnsiTheme="minorHAnsi" w:cstheme="minorHAnsi"/>
        </w:rPr>
      </w:pPr>
    </w:p>
    <w:p w14:paraId="38DE9098" w14:textId="01E3041C" w:rsidR="00A02BF9" w:rsidRPr="00BC6987" w:rsidRDefault="00A02BF9" w:rsidP="00A02BF9">
      <w:pPr>
        <w:ind w:left="709"/>
        <w:rPr>
          <w:rFonts w:asciiTheme="minorHAnsi" w:hAnsiTheme="minorHAnsi" w:cstheme="minorHAnsi"/>
        </w:rPr>
      </w:pPr>
      <m:oMathPara>
        <m:oMath>
          <m:r>
            <w:rPr>
              <w:rFonts w:ascii="Cambria Math" w:hAnsi="Cambria Math" w:cstheme="minorHAnsi"/>
            </w:rPr>
            <m:t>I=2,997.09×15 -43,492.52371=1,463.83</m:t>
          </m:r>
        </m:oMath>
      </m:oMathPara>
    </w:p>
    <w:p w14:paraId="7D21567F" w14:textId="03004C6A" w:rsidR="00BC6987" w:rsidRDefault="00BC6987" w:rsidP="00A02BF9">
      <w:pPr>
        <w:ind w:left="709"/>
        <w:rPr>
          <w:rFonts w:asciiTheme="minorHAnsi" w:hAnsiTheme="minorHAnsi" w:cstheme="minorHAnsi"/>
        </w:rPr>
      </w:pPr>
    </w:p>
    <w:p w14:paraId="3D8035E1" w14:textId="37DA5A52" w:rsidR="00BC6987" w:rsidRPr="001D5B64" w:rsidRDefault="00BC6987" w:rsidP="00A02BF9">
      <w:pPr>
        <w:ind w:left="709"/>
        <w:rPr>
          <w:rFonts w:asciiTheme="minorHAnsi" w:hAnsiTheme="minorHAnsi" w:cstheme="minorHAnsi"/>
        </w:rPr>
      </w:pPr>
      <w:r>
        <w:rPr>
          <w:rFonts w:asciiTheme="minorHAnsi" w:hAnsiTheme="minorHAnsi" w:cstheme="minorHAnsi"/>
        </w:rPr>
        <w:t>In fact, the interest included</w:t>
      </w:r>
      <w:r w:rsidR="00AA68FC">
        <w:rPr>
          <w:rFonts w:asciiTheme="minorHAnsi" w:hAnsiTheme="minorHAnsi" w:cstheme="minorHAnsi"/>
        </w:rPr>
        <w:t xml:space="preserve"> in the last 15 payments</w:t>
      </w:r>
      <w:r>
        <w:rPr>
          <w:rFonts w:asciiTheme="minorHAnsi" w:hAnsiTheme="minorHAnsi" w:cstheme="minorHAnsi"/>
        </w:rPr>
        <w:t xml:space="preserve"> will be one cent smaller</w:t>
      </w:r>
      <w:r w:rsidR="00437778">
        <w:rPr>
          <w:rFonts w:asciiTheme="minorHAnsi" w:hAnsiTheme="minorHAnsi" w:cstheme="minorHAnsi"/>
        </w:rPr>
        <w:t>:</w:t>
      </w:r>
      <w:r>
        <w:rPr>
          <w:rFonts w:asciiTheme="minorHAnsi" w:hAnsiTheme="minorHAnsi" w:cstheme="minorHAnsi"/>
        </w:rPr>
        <w:t xml:space="preserve"> $1,463.82. This is because the last payment is </w:t>
      </w:r>
      <w:r w:rsidR="00057052">
        <w:rPr>
          <w:rFonts w:asciiTheme="minorHAnsi" w:hAnsiTheme="minorHAnsi" w:cstheme="minorHAnsi"/>
        </w:rPr>
        <w:t>1</w:t>
      </w:r>
      <w:r>
        <w:rPr>
          <w:rFonts w:asciiTheme="minorHAnsi" w:hAnsiTheme="minorHAnsi" w:cstheme="minorHAnsi"/>
        </w:rPr>
        <w:t xml:space="preserve"> cent smaller (due to each payment being rounded to two decimals).</w:t>
      </w:r>
    </w:p>
    <w:p w14:paraId="121BEB3C" w14:textId="541C28D9" w:rsidR="00CA779B" w:rsidRDefault="00CA779B" w:rsidP="000B3429">
      <w:pPr>
        <w:rPr>
          <w:rFonts w:asciiTheme="minorHAnsi" w:hAnsiTheme="minorHAnsi" w:cstheme="minorHAnsi"/>
        </w:rPr>
      </w:pPr>
    </w:p>
    <w:p w14:paraId="5757F4AE" w14:textId="7165A370" w:rsidR="00CA779B" w:rsidRDefault="00BE43CD" w:rsidP="00BE43CD">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633BFB64" w14:textId="0F282756" w:rsidR="000C2263" w:rsidRDefault="000C2263" w:rsidP="00BE43CD">
      <w:pPr>
        <w:ind w:left="709"/>
        <w:jc w:val="right"/>
        <w:rPr>
          <w:rFonts w:asciiTheme="minorHAnsi" w:hAnsiTheme="minorHAnsi" w:cstheme="minorHAnsi"/>
        </w:rPr>
      </w:pPr>
    </w:p>
    <w:p w14:paraId="38E7E421" w14:textId="6B805229" w:rsidR="00FC60B2" w:rsidRPr="00FC60B2" w:rsidRDefault="00FC60B2" w:rsidP="00FC60B2">
      <w:pPr>
        <w:pStyle w:val="Heading2"/>
        <w:ind w:left="709"/>
      </w:pPr>
      <w:bookmarkStart w:id="77" w:name="_Toc144913732"/>
      <w:r>
        <w:t>Amortization with rounded payments</w:t>
      </w:r>
      <w:bookmarkEnd w:id="77"/>
    </w:p>
    <w:p w14:paraId="12003BA1" w14:textId="77777777" w:rsidR="00FC60B2" w:rsidRDefault="00FC60B2" w:rsidP="000C2263">
      <w:pPr>
        <w:rPr>
          <w:rFonts w:asciiTheme="minorHAnsi" w:hAnsiTheme="minorHAnsi" w:cstheme="minorHAnsi"/>
        </w:rPr>
      </w:pPr>
    </w:p>
    <w:p w14:paraId="1279D953" w14:textId="33279EB4" w:rsidR="000C2263" w:rsidRDefault="000B3429" w:rsidP="000C2263">
      <w:pPr>
        <w:rPr>
          <w:rFonts w:asciiTheme="minorHAnsi" w:hAnsiTheme="minorHAnsi" w:cstheme="minorHAnsi"/>
        </w:rPr>
      </w:pPr>
      <w:r>
        <w:rPr>
          <w:rFonts w:asciiTheme="minorHAnsi" w:hAnsiTheme="minorHAnsi" w:cstheme="minorHAnsi"/>
        </w:rPr>
        <w:t xml:space="preserve">In many situations, </w:t>
      </w:r>
      <w:r w:rsidR="00384899">
        <w:rPr>
          <w:rFonts w:asciiTheme="minorHAnsi" w:hAnsiTheme="minorHAnsi" w:cstheme="minorHAnsi"/>
        </w:rPr>
        <w:t>periodic</w:t>
      </w:r>
      <w:r>
        <w:rPr>
          <w:rFonts w:asciiTheme="minorHAnsi" w:hAnsiTheme="minorHAnsi" w:cstheme="minorHAnsi"/>
        </w:rPr>
        <w:t xml:space="preserve"> payments are rounded, for convenience. This rounding leads to the change in the amortization term and a different last payment. </w:t>
      </w:r>
    </w:p>
    <w:p w14:paraId="47A07F53" w14:textId="73415F20" w:rsidR="00384899" w:rsidRDefault="00384899" w:rsidP="000C2263">
      <w:pPr>
        <w:rPr>
          <w:rFonts w:asciiTheme="minorHAnsi" w:hAnsiTheme="minorHAnsi" w:cstheme="minorHAnsi"/>
        </w:rPr>
      </w:pPr>
    </w:p>
    <w:p w14:paraId="0ED1B6EC" w14:textId="5BC81DAF" w:rsidR="00384899" w:rsidRPr="002D3FAD" w:rsidRDefault="00384899" w:rsidP="00384899">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11.2</w:t>
      </w:r>
      <w:r w:rsidR="006B5FE2">
        <w:rPr>
          <w:rFonts w:asciiTheme="minorHAnsi" w:hAnsiTheme="minorHAnsi" w:cstheme="minorHAnsi"/>
          <w:b/>
          <w:bCs/>
        </w:rPr>
        <w:t>:</w:t>
      </w:r>
      <w:r>
        <w:rPr>
          <w:rFonts w:asciiTheme="minorHAnsi" w:hAnsiTheme="minorHAnsi" w:cstheme="minorHAnsi"/>
          <w:b/>
          <w:bCs/>
        </w:rPr>
        <w:t xml:space="preserve"> </w:t>
      </w:r>
      <w:r w:rsidRPr="002D3FAD">
        <w:rPr>
          <w:rFonts w:asciiTheme="minorHAnsi" w:hAnsiTheme="minorHAnsi" w:cstheme="minorHAnsi"/>
          <w:b/>
          <w:bCs/>
        </w:rPr>
        <w:t xml:space="preserve">A </w:t>
      </w:r>
      <w:r>
        <w:rPr>
          <w:rFonts w:asciiTheme="minorHAnsi" w:hAnsiTheme="minorHAnsi" w:cstheme="minorHAnsi"/>
          <w:b/>
          <w:bCs/>
        </w:rPr>
        <w:t>mortgage valued at</w:t>
      </w:r>
      <w:r w:rsidRPr="002D3FAD">
        <w:rPr>
          <w:rFonts w:asciiTheme="minorHAnsi" w:hAnsiTheme="minorHAnsi" w:cstheme="minorHAnsi"/>
          <w:b/>
          <w:bCs/>
        </w:rPr>
        <w:t xml:space="preserve"> $</w:t>
      </w:r>
      <w:r>
        <w:rPr>
          <w:rFonts w:asciiTheme="minorHAnsi" w:hAnsiTheme="minorHAnsi" w:cstheme="minorHAnsi"/>
          <w:b/>
          <w:bCs/>
        </w:rPr>
        <w:t>7</w:t>
      </w:r>
      <w:r w:rsidRPr="002D3FAD">
        <w:rPr>
          <w:rFonts w:asciiTheme="minorHAnsi" w:hAnsiTheme="minorHAnsi" w:cstheme="minorHAnsi"/>
          <w:b/>
          <w:bCs/>
        </w:rPr>
        <w:t xml:space="preserve">00,000 </w:t>
      </w:r>
      <w:r w:rsidR="00E95765">
        <w:rPr>
          <w:rFonts w:asciiTheme="minorHAnsi" w:hAnsiTheme="minorHAnsi" w:cstheme="minorHAnsi"/>
          <w:b/>
          <w:bCs/>
        </w:rPr>
        <w:t>i</w:t>
      </w:r>
      <w:r>
        <w:rPr>
          <w:rFonts w:asciiTheme="minorHAnsi" w:hAnsiTheme="minorHAnsi" w:cstheme="minorHAnsi"/>
          <w:b/>
          <w:bCs/>
        </w:rPr>
        <w:t xml:space="preserve">s to </w:t>
      </w:r>
      <w:r w:rsidR="00E95765">
        <w:rPr>
          <w:rFonts w:asciiTheme="minorHAnsi" w:hAnsiTheme="minorHAnsi" w:cstheme="minorHAnsi"/>
          <w:b/>
          <w:bCs/>
        </w:rPr>
        <w:t xml:space="preserve">be </w:t>
      </w:r>
      <w:r w:rsidRPr="002D3FAD">
        <w:rPr>
          <w:rFonts w:asciiTheme="minorHAnsi" w:hAnsiTheme="minorHAnsi" w:cstheme="minorHAnsi"/>
          <w:b/>
          <w:bCs/>
        </w:rPr>
        <w:t xml:space="preserve">amortized at </w:t>
      </w:r>
      <w:r w:rsidR="00E95765">
        <w:rPr>
          <w:rFonts w:asciiTheme="minorHAnsi" w:hAnsiTheme="minorHAnsi" w:cstheme="minorHAnsi"/>
          <w:b/>
          <w:bCs/>
        </w:rPr>
        <w:t>5.8</w:t>
      </w:r>
      <w:r w:rsidRPr="002D3FAD">
        <w:rPr>
          <w:rFonts w:asciiTheme="minorHAnsi" w:hAnsiTheme="minorHAnsi" w:cstheme="minorHAnsi"/>
          <w:b/>
          <w:bCs/>
        </w:rPr>
        <w:t xml:space="preserve">% compounded </w:t>
      </w:r>
      <w:r>
        <w:rPr>
          <w:rFonts w:asciiTheme="minorHAnsi" w:hAnsiTheme="minorHAnsi" w:cstheme="minorHAnsi"/>
          <w:b/>
          <w:bCs/>
        </w:rPr>
        <w:t xml:space="preserve">semi-annually </w:t>
      </w:r>
      <w:r w:rsidRPr="002D3FAD">
        <w:rPr>
          <w:rFonts w:asciiTheme="minorHAnsi" w:hAnsiTheme="minorHAnsi" w:cstheme="minorHAnsi"/>
          <w:b/>
          <w:bCs/>
        </w:rPr>
        <w:t xml:space="preserve">for </w:t>
      </w:r>
      <w:r>
        <w:rPr>
          <w:rFonts w:asciiTheme="minorHAnsi" w:hAnsiTheme="minorHAnsi" w:cstheme="minorHAnsi"/>
          <w:b/>
          <w:bCs/>
        </w:rPr>
        <w:t>30</w:t>
      </w:r>
      <w:r w:rsidRPr="002D3FAD">
        <w:rPr>
          <w:rFonts w:asciiTheme="minorHAnsi" w:hAnsiTheme="minorHAnsi" w:cstheme="minorHAnsi"/>
          <w:b/>
          <w:bCs/>
        </w:rPr>
        <w:t xml:space="preserve"> years</w:t>
      </w:r>
      <w:r w:rsidR="00E95765">
        <w:rPr>
          <w:rFonts w:asciiTheme="minorHAnsi" w:hAnsiTheme="minorHAnsi" w:cstheme="minorHAnsi"/>
          <w:b/>
          <w:bCs/>
        </w:rPr>
        <w:t xml:space="preserve">, with </w:t>
      </w:r>
      <w:r w:rsidR="0077772E">
        <w:rPr>
          <w:rFonts w:asciiTheme="minorHAnsi" w:hAnsiTheme="minorHAnsi" w:cstheme="minorHAnsi"/>
          <w:b/>
          <w:bCs/>
        </w:rPr>
        <w:t xml:space="preserve">monthly </w:t>
      </w:r>
      <w:r w:rsidR="00E95765">
        <w:rPr>
          <w:rFonts w:asciiTheme="minorHAnsi" w:hAnsiTheme="minorHAnsi" w:cstheme="minorHAnsi"/>
          <w:b/>
          <w:bCs/>
        </w:rPr>
        <w:t xml:space="preserve">payments rounded to the next </w:t>
      </w:r>
      <w:r w:rsidR="00A27B87">
        <w:rPr>
          <w:rFonts w:asciiTheme="minorHAnsi" w:hAnsiTheme="minorHAnsi" w:cstheme="minorHAnsi"/>
          <w:b/>
          <w:bCs/>
        </w:rPr>
        <w:t>$100</w:t>
      </w:r>
      <w:r w:rsidR="00E95765">
        <w:rPr>
          <w:rFonts w:asciiTheme="minorHAnsi" w:hAnsiTheme="minorHAnsi" w:cstheme="minorHAnsi"/>
          <w:b/>
          <w:bCs/>
        </w:rPr>
        <w:t>.</w:t>
      </w:r>
      <w:r w:rsidRPr="002D3FAD">
        <w:rPr>
          <w:rFonts w:asciiTheme="minorHAnsi" w:hAnsiTheme="minorHAnsi" w:cstheme="minorHAnsi"/>
          <w:b/>
          <w:bCs/>
        </w:rPr>
        <w:t xml:space="preserve"> (a) What is</w:t>
      </w:r>
      <w:r w:rsidR="00E95765">
        <w:rPr>
          <w:rFonts w:asciiTheme="minorHAnsi" w:hAnsiTheme="minorHAnsi" w:cstheme="minorHAnsi"/>
          <w:b/>
          <w:bCs/>
        </w:rPr>
        <w:t xml:space="preserve"> </w:t>
      </w:r>
      <w:r w:rsidR="0020184D">
        <w:rPr>
          <w:rFonts w:asciiTheme="minorHAnsi" w:hAnsiTheme="minorHAnsi" w:cstheme="minorHAnsi"/>
          <w:b/>
          <w:bCs/>
        </w:rPr>
        <w:t xml:space="preserve">the </w:t>
      </w:r>
      <w:r w:rsidR="00E95765">
        <w:rPr>
          <w:rFonts w:asciiTheme="minorHAnsi" w:hAnsiTheme="minorHAnsi" w:cstheme="minorHAnsi"/>
          <w:b/>
          <w:bCs/>
        </w:rPr>
        <w:t>term</w:t>
      </w:r>
      <w:r w:rsidR="0020184D">
        <w:rPr>
          <w:rFonts w:asciiTheme="minorHAnsi" w:hAnsiTheme="minorHAnsi" w:cstheme="minorHAnsi"/>
          <w:b/>
          <w:bCs/>
        </w:rPr>
        <w:t xml:space="preserve"> based on the rounded payments</w:t>
      </w:r>
      <w:r w:rsidRPr="002D3FAD">
        <w:rPr>
          <w:rFonts w:asciiTheme="minorHAnsi" w:hAnsiTheme="minorHAnsi" w:cstheme="minorHAnsi"/>
          <w:b/>
          <w:bCs/>
        </w:rPr>
        <w:t xml:space="preserve">? (b) </w:t>
      </w:r>
      <w:r w:rsidR="00E95765">
        <w:rPr>
          <w:rFonts w:asciiTheme="minorHAnsi" w:hAnsiTheme="minorHAnsi" w:cstheme="minorHAnsi"/>
          <w:b/>
          <w:bCs/>
        </w:rPr>
        <w:t>What is the last payment</w:t>
      </w:r>
      <w:r w:rsidRPr="002D3FAD">
        <w:rPr>
          <w:rFonts w:asciiTheme="minorHAnsi" w:hAnsiTheme="minorHAnsi" w:cstheme="minorHAnsi"/>
          <w:b/>
          <w:bCs/>
        </w:rPr>
        <w:t xml:space="preserve">? (c) </w:t>
      </w:r>
      <w:r w:rsidR="00E95765">
        <w:rPr>
          <w:rFonts w:asciiTheme="minorHAnsi" w:hAnsiTheme="minorHAnsi" w:cstheme="minorHAnsi"/>
          <w:b/>
          <w:bCs/>
        </w:rPr>
        <w:t>How much interest will be paid</w:t>
      </w:r>
      <w:r w:rsidRPr="002D3FAD">
        <w:rPr>
          <w:rFonts w:asciiTheme="minorHAnsi" w:hAnsiTheme="minorHAnsi" w:cstheme="minorHAnsi"/>
          <w:b/>
          <w:bCs/>
        </w:rPr>
        <w:t>?</w:t>
      </w:r>
    </w:p>
    <w:p w14:paraId="2DEB55DF" w14:textId="77777777" w:rsidR="00384899" w:rsidRDefault="00384899" w:rsidP="000C2263">
      <w:pPr>
        <w:rPr>
          <w:rFonts w:asciiTheme="minorHAnsi" w:hAnsiTheme="minorHAnsi" w:cstheme="minorHAnsi"/>
        </w:rPr>
      </w:pPr>
    </w:p>
    <w:p w14:paraId="0887D047" w14:textId="0E4EB521" w:rsidR="00A27B87" w:rsidRDefault="00F7379D" w:rsidP="0098496A">
      <w:pPr>
        <w:pStyle w:val="ListParagraph"/>
        <w:numPr>
          <w:ilvl w:val="0"/>
          <w:numId w:val="55"/>
        </w:numPr>
        <w:rPr>
          <w:rFonts w:cstheme="minorHAnsi"/>
        </w:rPr>
      </w:pPr>
      <w:r>
        <w:rPr>
          <w:rFonts w:cstheme="minorHAnsi"/>
        </w:rPr>
        <w:t xml:space="preserve">End-of-month payments are assumed (we always assume end-of-period payments when nothing is mentioned about this in the problem). </w:t>
      </w:r>
      <w:r w:rsidR="008B210E" w:rsidRPr="00A27B87">
        <w:rPr>
          <w:rFonts w:cstheme="minorHAnsi"/>
        </w:rPr>
        <w:t>We must</w:t>
      </w:r>
      <w:r w:rsidR="000B453B">
        <w:rPr>
          <w:rFonts w:cstheme="minorHAnsi"/>
        </w:rPr>
        <w:t xml:space="preserve"> first</w:t>
      </w:r>
      <w:r w:rsidR="008B210E" w:rsidRPr="00A27B87">
        <w:rPr>
          <w:rFonts w:cstheme="minorHAnsi"/>
        </w:rPr>
        <w:t xml:space="preserve"> find the periodic payment</w:t>
      </w:r>
      <w:r w:rsidR="009B021F">
        <w:rPr>
          <w:rFonts w:cstheme="minorHAnsi"/>
        </w:rPr>
        <w:t xml:space="preserve"> rounded to the nearest cent</w:t>
      </w:r>
      <w:r w:rsidR="008B210E" w:rsidRPr="00A27B87">
        <w:rPr>
          <w:rFonts w:cstheme="minorHAnsi"/>
        </w:rPr>
        <w:t xml:space="preserve">. This payment </w:t>
      </w:r>
      <w:r w:rsidR="000C5183">
        <w:rPr>
          <w:rFonts w:cstheme="minorHAnsi"/>
        </w:rPr>
        <w:t>is</w:t>
      </w:r>
      <w:r w:rsidR="008B210E" w:rsidRPr="00A27B87">
        <w:rPr>
          <w:rFonts w:cstheme="minorHAnsi"/>
        </w:rPr>
        <w:t xml:space="preserve"> equal to $4,0</w:t>
      </w:r>
      <w:r w:rsidR="0028254C" w:rsidRPr="00A27B87">
        <w:rPr>
          <w:rFonts w:cstheme="minorHAnsi"/>
        </w:rPr>
        <w:t>76.62 (see Chapter 8 for finding the payment). Rounding each payment to the next $10</w:t>
      </w:r>
      <w:r w:rsidR="00A27B87">
        <w:rPr>
          <w:rFonts w:cstheme="minorHAnsi"/>
        </w:rPr>
        <w:t>0</w:t>
      </w:r>
      <w:r w:rsidR="0028254C" w:rsidRPr="00A27B87">
        <w:rPr>
          <w:rFonts w:cstheme="minorHAnsi"/>
        </w:rPr>
        <w:t xml:space="preserve"> means that </w:t>
      </w:r>
      <w:r w:rsidR="0012183B" w:rsidRPr="00A27B87">
        <w:rPr>
          <w:rFonts w:cstheme="minorHAnsi"/>
        </w:rPr>
        <w:t>each payment</w:t>
      </w:r>
      <w:r w:rsidR="0028254C" w:rsidRPr="00A27B87">
        <w:rPr>
          <w:rFonts w:cstheme="minorHAnsi"/>
        </w:rPr>
        <w:t xml:space="preserve"> must become $4,</w:t>
      </w:r>
      <w:r w:rsidR="00A27B87">
        <w:rPr>
          <w:rFonts w:cstheme="minorHAnsi"/>
        </w:rPr>
        <w:t>100</w:t>
      </w:r>
      <w:r w:rsidR="000C5183">
        <w:rPr>
          <w:rFonts w:cstheme="minorHAnsi"/>
        </w:rPr>
        <w:t>.00</w:t>
      </w:r>
      <w:r w:rsidR="0028254C" w:rsidRPr="00A27B87">
        <w:rPr>
          <w:rFonts w:cstheme="minorHAnsi"/>
        </w:rPr>
        <w:t xml:space="preserve">. </w:t>
      </w:r>
      <w:r w:rsidR="0012183B" w:rsidRPr="00A27B87">
        <w:rPr>
          <w:rFonts w:cstheme="minorHAnsi"/>
        </w:rPr>
        <w:t xml:space="preserve">Because </w:t>
      </w:r>
      <w:r w:rsidR="006505F1">
        <w:rPr>
          <w:rFonts w:cstheme="minorHAnsi"/>
        </w:rPr>
        <w:t>each</w:t>
      </w:r>
      <w:r w:rsidR="0012183B" w:rsidRPr="00A27B87">
        <w:rPr>
          <w:rFonts w:cstheme="minorHAnsi"/>
        </w:rPr>
        <w:t xml:space="preserve"> </w:t>
      </w:r>
      <w:r w:rsidR="000B453B">
        <w:rPr>
          <w:rFonts w:cstheme="minorHAnsi"/>
        </w:rPr>
        <w:t xml:space="preserve">rounded </w:t>
      </w:r>
      <w:r w:rsidR="006505F1">
        <w:rPr>
          <w:rFonts w:cstheme="minorHAnsi"/>
        </w:rPr>
        <w:t xml:space="preserve">periodic </w:t>
      </w:r>
      <w:r w:rsidR="0012183B" w:rsidRPr="00A27B87">
        <w:rPr>
          <w:rFonts w:cstheme="minorHAnsi"/>
        </w:rPr>
        <w:t xml:space="preserve">payment is bigger, the mortgage will be paid sooner. </w:t>
      </w:r>
      <w:r w:rsidR="008B61E5" w:rsidRPr="00A27B87">
        <w:rPr>
          <w:rFonts w:cstheme="minorHAnsi"/>
        </w:rPr>
        <w:t xml:space="preserve">Using the techniques of Chapter 8, we can find that the number of </w:t>
      </w:r>
      <w:r w:rsidR="00C749F5" w:rsidRPr="00A27B87">
        <w:rPr>
          <w:rFonts w:cstheme="minorHAnsi"/>
        </w:rPr>
        <w:t>months</w:t>
      </w:r>
      <w:r w:rsidR="008B61E5" w:rsidRPr="00A27B87">
        <w:rPr>
          <w:rFonts w:cstheme="minorHAnsi"/>
        </w:rPr>
        <w:t xml:space="preserve"> required to pay the loan off</w:t>
      </w:r>
      <w:r w:rsidR="000B453B">
        <w:rPr>
          <w:rFonts w:cstheme="minorHAnsi"/>
        </w:rPr>
        <w:t xml:space="preserve"> using the </w:t>
      </w:r>
      <w:r w:rsidR="006505F1">
        <w:rPr>
          <w:rFonts w:cstheme="minorHAnsi"/>
        </w:rPr>
        <w:t>updated</w:t>
      </w:r>
      <w:r w:rsidR="000B453B">
        <w:rPr>
          <w:rFonts w:cstheme="minorHAnsi"/>
        </w:rPr>
        <w:t xml:space="preserve"> payments</w:t>
      </w:r>
      <w:r w:rsidR="008B61E5" w:rsidRPr="00A27B87">
        <w:rPr>
          <w:rFonts w:cstheme="minorHAnsi"/>
        </w:rPr>
        <w:t xml:space="preserve"> is 35</w:t>
      </w:r>
      <w:r w:rsidR="00A27B87">
        <w:rPr>
          <w:rFonts w:cstheme="minorHAnsi"/>
        </w:rPr>
        <w:t>4</w:t>
      </w:r>
      <w:r w:rsidR="008B61E5" w:rsidRPr="00A27B87">
        <w:rPr>
          <w:rFonts w:cstheme="minorHAnsi"/>
        </w:rPr>
        <w:t>.</w:t>
      </w:r>
      <w:r w:rsidR="00A27B87">
        <w:rPr>
          <w:rFonts w:cstheme="minorHAnsi"/>
        </w:rPr>
        <w:t>6154187</w:t>
      </w:r>
      <w:r w:rsidR="008B61E5" w:rsidRPr="00A27B87">
        <w:rPr>
          <w:rFonts w:cstheme="minorHAnsi"/>
        </w:rPr>
        <w:t>.</w:t>
      </w:r>
      <w:r w:rsidR="00C749F5" w:rsidRPr="00A27B87">
        <w:rPr>
          <w:rFonts w:cstheme="minorHAnsi"/>
        </w:rPr>
        <w:t xml:space="preserve"> Therefore, there will be </w:t>
      </w:r>
      <w:r w:rsidR="00A27B87" w:rsidRPr="00A27B87">
        <w:rPr>
          <w:rFonts w:cstheme="minorHAnsi"/>
        </w:rPr>
        <w:t>35</w:t>
      </w:r>
      <w:r w:rsidR="00A27B87">
        <w:rPr>
          <w:rFonts w:cstheme="minorHAnsi"/>
        </w:rPr>
        <w:t>4</w:t>
      </w:r>
      <w:r w:rsidR="00A27B87" w:rsidRPr="00A27B87">
        <w:rPr>
          <w:rFonts w:cstheme="minorHAnsi"/>
        </w:rPr>
        <w:t xml:space="preserve"> whole payments of $4,</w:t>
      </w:r>
      <w:r w:rsidR="00A27B87">
        <w:rPr>
          <w:rFonts w:cstheme="minorHAnsi"/>
        </w:rPr>
        <w:t>100</w:t>
      </w:r>
      <w:r w:rsidR="00A27B87" w:rsidRPr="00A27B87">
        <w:rPr>
          <w:rFonts w:cstheme="minorHAnsi"/>
        </w:rPr>
        <w:t xml:space="preserve"> and the last partial payment</w:t>
      </w:r>
      <w:r w:rsidR="00A27B87">
        <w:rPr>
          <w:rFonts w:cstheme="minorHAnsi"/>
        </w:rPr>
        <w:t>, or 3</w:t>
      </w:r>
      <w:r w:rsidR="000B453B">
        <w:rPr>
          <w:rFonts w:cstheme="minorHAnsi"/>
        </w:rPr>
        <w:t>55</w:t>
      </w:r>
      <w:r w:rsidR="00A27B87">
        <w:rPr>
          <w:rFonts w:cstheme="minorHAnsi"/>
        </w:rPr>
        <w:t xml:space="preserve"> payments in total. Thus, the updated term is </w:t>
      </w:r>
      <w:r w:rsidR="000B453B">
        <w:rPr>
          <w:rFonts w:cstheme="minorHAnsi"/>
        </w:rPr>
        <w:t>29 years and 7 months</w:t>
      </w:r>
      <w:r w:rsidR="00A27B87">
        <w:rPr>
          <w:rFonts w:cstheme="minorHAnsi"/>
        </w:rPr>
        <w:t xml:space="preserve">. </w:t>
      </w:r>
    </w:p>
    <w:p w14:paraId="679FF875" w14:textId="40BA1F4F" w:rsidR="008B210E" w:rsidRDefault="006D281D" w:rsidP="0098496A">
      <w:pPr>
        <w:pStyle w:val="ListParagraph"/>
        <w:numPr>
          <w:ilvl w:val="0"/>
          <w:numId w:val="55"/>
        </w:numPr>
        <w:rPr>
          <w:rFonts w:cstheme="minorHAnsi"/>
        </w:rPr>
      </w:pPr>
      <w:r>
        <w:rPr>
          <w:rFonts w:cstheme="minorHAnsi"/>
        </w:rPr>
        <w:t xml:space="preserve">In Chapter </w:t>
      </w:r>
      <w:r w:rsidR="00B8792A">
        <w:rPr>
          <w:rFonts w:cstheme="minorHAnsi"/>
        </w:rPr>
        <w:t xml:space="preserve">8, </w:t>
      </w:r>
      <w:r>
        <w:rPr>
          <w:rFonts w:cstheme="minorHAnsi"/>
        </w:rPr>
        <w:t xml:space="preserve">we </w:t>
      </w:r>
      <w:r w:rsidR="00B8792A">
        <w:rPr>
          <w:rFonts w:cstheme="minorHAnsi"/>
        </w:rPr>
        <w:t>demonstrated how to</w:t>
      </w:r>
      <w:r>
        <w:rPr>
          <w:rFonts w:cstheme="minorHAnsi"/>
        </w:rPr>
        <w:t xml:space="preserve"> find the last payment. </w:t>
      </w:r>
      <w:r w:rsidR="00B8792A">
        <w:rPr>
          <w:rFonts w:cstheme="minorHAnsi"/>
        </w:rPr>
        <w:t xml:space="preserve">One way to find the last payment would be to find the balance after all whole payments (after 354 payments) </w:t>
      </w:r>
      <w:r w:rsidR="00B8792A">
        <w:rPr>
          <w:rFonts w:cstheme="minorHAnsi"/>
        </w:rPr>
        <w:lastRenderedPageBreak/>
        <w:t>and then adding one month worth of interest to this balance. However, a more</w:t>
      </w:r>
      <w:r>
        <w:rPr>
          <w:rFonts w:cstheme="minorHAnsi"/>
        </w:rPr>
        <w:t xml:space="preserve"> convenient way to find the last payment is by using the formula:</w:t>
      </w:r>
    </w:p>
    <w:p w14:paraId="4DEA4323" w14:textId="12D41435" w:rsidR="006D281D" w:rsidRDefault="006D281D" w:rsidP="006D281D">
      <w:pPr>
        <w:rPr>
          <w:rFonts w:cstheme="minorHAnsi"/>
        </w:rPr>
      </w:pPr>
    </w:p>
    <w:p w14:paraId="6D17F6D0" w14:textId="3F4FFB7B" w:rsidR="006D281D" w:rsidRPr="00B8792A" w:rsidRDefault="00680A7E" w:rsidP="006D281D">
      <w:pPr>
        <w:rPr>
          <w:rFonts w:cstheme="minorHAnsi"/>
          <w:i/>
          <w:color w:val="0070C0"/>
        </w:rPr>
      </w:pPr>
      <m:oMathPara>
        <m:oMath>
          <m:r>
            <w:rPr>
              <w:rFonts w:ascii="Cambria Math" w:hAnsi="Cambria Math" w:cstheme="minorHAnsi"/>
              <w:color w:val="0070C0"/>
            </w:rPr>
            <m:t>Last payment=PMT</m:t>
          </m:r>
          <m:d>
            <m:dPr>
              <m:begChr m:val="["/>
              <m:endChr m:val="]"/>
              <m:ctrlPr>
                <w:rPr>
                  <w:rFonts w:ascii="Cambria Math" w:hAnsi="Cambria Math" w:cstheme="minorHAnsi"/>
                  <w:i/>
                  <w:color w:val="0070C0"/>
                </w:rPr>
              </m:ctrlPr>
            </m:dPr>
            <m:e>
              <m:f>
                <m:fPr>
                  <m:ctrlPr>
                    <w:rPr>
                      <w:rFonts w:ascii="Cambria Math" w:hAnsi="Cambria Math" w:cstheme="minorHAnsi"/>
                      <w:i/>
                      <w:color w:val="0070C0"/>
                    </w:rPr>
                  </m:ctrlPr>
                </m:fPr>
                <m:num>
                  <m:r>
                    <w:rPr>
                      <w:rFonts w:ascii="Cambria Math" w:hAnsi="Cambria Math" w:cstheme="minorHAnsi"/>
                      <w:color w:val="0070C0"/>
                    </w:rPr>
                    <m:t>1-</m:t>
                  </m:r>
                  <m:sSup>
                    <m:sSupPr>
                      <m:ctrlPr>
                        <w:rPr>
                          <w:rFonts w:ascii="Cambria Math" w:hAnsi="Cambria Math" w:cstheme="minorHAnsi"/>
                          <w:i/>
                          <w:color w:val="0070C0"/>
                        </w:rPr>
                      </m:ctrlPr>
                    </m:sSupPr>
                    <m:e>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i</m:t>
                              </m:r>
                            </m:e>
                            <m:sub>
                              <m:r>
                                <w:rPr>
                                  <w:rFonts w:ascii="Cambria Math" w:hAnsi="Cambria Math" w:cstheme="minorHAnsi"/>
                                  <w:color w:val="0070C0"/>
                                </w:rPr>
                                <m:t>2</m:t>
                              </m:r>
                            </m:sub>
                          </m:sSub>
                        </m:e>
                      </m:d>
                    </m:e>
                    <m:sup>
                      <m:r>
                        <w:rPr>
                          <w:rFonts w:ascii="Cambria Math" w:hAnsi="Cambria Math" w:cstheme="minorHAnsi"/>
                          <w:color w:val="0070C0"/>
                        </w:rPr>
                        <m:t>-d</m:t>
                      </m:r>
                    </m:sup>
                  </m:sSup>
                </m:num>
                <m:den>
                  <m:sSub>
                    <m:sSubPr>
                      <m:ctrlPr>
                        <w:rPr>
                          <w:rFonts w:ascii="Cambria Math" w:hAnsi="Cambria Math" w:cstheme="minorHAnsi"/>
                          <w:i/>
                          <w:color w:val="0070C0"/>
                        </w:rPr>
                      </m:ctrlPr>
                    </m:sSubPr>
                    <m:e>
                      <m:r>
                        <w:rPr>
                          <w:rFonts w:ascii="Cambria Math" w:hAnsi="Cambria Math" w:cstheme="minorHAnsi"/>
                          <w:color w:val="0070C0"/>
                        </w:rPr>
                        <m:t>i</m:t>
                      </m:r>
                    </m:e>
                    <m:sub>
                      <m:r>
                        <w:rPr>
                          <w:rFonts w:ascii="Cambria Math" w:hAnsi="Cambria Math" w:cstheme="minorHAnsi"/>
                          <w:color w:val="0070C0"/>
                        </w:rPr>
                        <m:t>2</m:t>
                      </m:r>
                    </m:sub>
                  </m:sSub>
                </m:den>
              </m:f>
            </m:e>
          </m:d>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i</m:t>
              </m:r>
            </m:e>
            <m:sub>
              <m:r>
                <w:rPr>
                  <w:rFonts w:ascii="Cambria Math" w:hAnsi="Cambria Math" w:cstheme="minorHAnsi"/>
                  <w:color w:val="0070C0"/>
                </w:rPr>
                <m:t>2</m:t>
              </m:r>
            </m:sub>
          </m:sSub>
          <m:r>
            <w:rPr>
              <w:rFonts w:ascii="Cambria Math" w:hAnsi="Cambria Math" w:cstheme="minorHAnsi"/>
              <w:color w:val="0070C0"/>
            </w:rPr>
            <m:t>)</m:t>
          </m:r>
        </m:oMath>
      </m:oMathPara>
    </w:p>
    <w:p w14:paraId="7A6F7918" w14:textId="77777777" w:rsidR="00B8792A" w:rsidRPr="00680A7E" w:rsidRDefault="00B8792A" w:rsidP="006D281D">
      <w:pPr>
        <w:rPr>
          <w:rFonts w:cstheme="minorHAnsi"/>
          <w:i/>
          <w:color w:val="0070C0"/>
        </w:rPr>
      </w:pPr>
    </w:p>
    <w:p w14:paraId="07DA2A9B" w14:textId="506206E4" w:rsidR="007F50E0" w:rsidRDefault="00B8792A" w:rsidP="00CC5D1A">
      <w:pPr>
        <w:ind w:left="709"/>
        <w:rPr>
          <w:rFonts w:asciiTheme="minorHAnsi" w:hAnsiTheme="minorHAnsi" w:cstheme="minorHAnsi"/>
          <w:iCs/>
          <w:color w:val="000000" w:themeColor="text1"/>
        </w:rPr>
      </w:pPr>
      <w:r w:rsidRPr="00063248">
        <w:rPr>
          <w:rFonts w:asciiTheme="minorHAnsi" w:hAnsiTheme="minorHAnsi" w:cstheme="minorHAnsi"/>
          <w:iCs/>
          <w:color w:val="000000" w:themeColor="text1"/>
        </w:rPr>
        <w:t>In this</w:t>
      </w:r>
      <w:r w:rsidR="00500252">
        <w:rPr>
          <w:rFonts w:asciiTheme="minorHAnsi" w:hAnsiTheme="minorHAnsi" w:cstheme="minorHAnsi"/>
          <w:iCs/>
          <w:color w:val="000000" w:themeColor="text1"/>
        </w:rPr>
        <w:t xml:space="preserve"> formula</w:t>
      </w:r>
      <w:r w:rsidR="002F61D4">
        <w:rPr>
          <w:rStyle w:val="FootnoteReference"/>
          <w:rFonts w:asciiTheme="minorHAnsi" w:hAnsiTheme="minorHAnsi" w:cstheme="minorHAnsi"/>
          <w:iCs/>
          <w:color w:val="000000" w:themeColor="text1"/>
        </w:rPr>
        <w:footnoteReference w:id="31"/>
      </w:r>
      <w:r w:rsidR="00063248">
        <w:rPr>
          <w:rFonts w:asciiTheme="minorHAnsi" w:hAnsiTheme="minorHAnsi" w:cstheme="minorHAnsi"/>
          <w:iCs/>
          <w:color w:val="000000" w:themeColor="text1"/>
        </w:rPr>
        <w:t xml:space="preserve">, </w:t>
      </w:r>
      <m:oMath>
        <m:r>
          <w:rPr>
            <w:rFonts w:ascii="Cambria Math" w:hAnsi="Cambria Math" w:cstheme="minorHAnsi"/>
            <w:color w:val="000000" w:themeColor="text1"/>
          </w:rPr>
          <m:t>d</m:t>
        </m:r>
      </m:oMath>
      <w:r w:rsidR="00063248">
        <w:rPr>
          <w:rFonts w:asciiTheme="minorHAnsi" w:hAnsiTheme="minorHAnsi" w:cstheme="minorHAnsi"/>
          <w:iCs/>
          <w:color w:val="000000" w:themeColor="text1"/>
        </w:rPr>
        <w:t xml:space="preserve"> is the decimal part of the number of periods (in our case, </w:t>
      </w:r>
      <m:oMath>
        <m:r>
          <w:rPr>
            <w:rFonts w:ascii="Cambria Math" w:hAnsi="Cambria Math" w:cstheme="minorHAnsi"/>
            <w:color w:val="000000" w:themeColor="text1"/>
          </w:rPr>
          <m:t>d</m:t>
        </m:r>
      </m:oMath>
      <w:r w:rsidR="00063248">
        <w:rPr>
          <w:rFonts w:asciiTheme="minorHAnsi" w:hAnsiTheme="minorHAnsi" w:cstheme="minorHAnsi"/>
          <w:iCs/>
          <w:color w:val="000000" w:themeColor="text1"/>
        </w:rPr>
        <w:t xml:space="preserve"> is </w:t>
      </w:r>
      <w:r w:rsidR="00063248" w:rsidRPr="00063248">
        <w:rPr>
          <w:rFonts w:asciiTheme="minorHAnsi" w:hAnsiTheme="minorHAnsi" w:cstheme="minorHAnsi"/>
          <w:iCs/>
          <w:color w:val="000000" w:themeColor="text1"/>
        </w:rPr>
        <w:t>0.</w:t>
      </w:r>
      <w:r w:rsidR="00063248" w:rsidRPr="00063248">
        <w:rPr>
          <w:rFonts w:asciiTheme="minorHAnsi" w:hAnsiTheme="minorHAnsi" w:cstheme="minorHAnsi"/>
        </w:rPr>
        <w:t>6154187</w:t>
      </w:r>
      <w:r w:rsidR="00063248">
        <w:rPr>
          <w:rFonts w:cstheme="minorHAnsi"/>
        </w:rPr>
        <w:t>)</w:t>
      </w:r>
      <w:r w:rsidR="00063248">
        <w:rPr>
          <w:rFonts w:asciiTheme="minorHAnsi" w:hAnsiTheme="minorHAnsi" w:cstheme="minorHAnsi"/>
          <w:iCs/>
          <w:color w:val="000000" w:themeColor="text1"/>
        </w:rPr>
        <w:t xml:space="preserve">. </w:t>
      </w:r>
      <w:r w:rsidR="007F50E0">
        <w:rPr>
          <w:rFonts w:asciiTheme="minorHAnsi" w:hAnsiTheme="minorHAnsi" w:cstheme="minorHAnsi"/>
          <w:iCs/>
          <w:color w:val="000000" w:themeColor="text1"/>
        </w:rPr>
        <w:t>Using this formula, we can find the last payment:</w:t>
      </w:r>
    </w:p>
    <w:p w14:paraId="5D6E06CB" w14:textId="1E4B77B5" w:rsidR="007F50E0" w:rsidRPr="00063248" w:rsidRDefault="00000000" w:rsidP="00B8792A">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0.058</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-1=0.004775945</m:t>
          </m:r>
        </m:oMath>
      </m:oMathPara>
    </w:p>
    <w:p w14:paraId="0CF32563" w14:textId="77777777" w:rsidR="00680A7E" w:rsidRPr="00680A7E" w:rsidRDefault="00680A7E" w:rsidP="006D281D">
      <w:pPr>
        <w:rPr>
          <w:rFonts w:cstheme="minorHAnsi"/>
          <w:i/>
          <w:color w:val="0070C0"/>
        </w:rPr>
      </w:pPr>
    </w:p>
    <w:p w14:paraId="480AA440" w14:textId="28A07EC3" w:rsidR="00817782" w:rsidRPr="00817782" w:rsidRDefault="00A218BD" w:rsidP="00A218BD">
      <w:pPr>
        <w:rPr>
          <w:rFonts w:cstheme="minorHAnsi"/>
          <w:i/>
          <w:color w:val="000000" w:themeColor="text1"/>
        </w:rPr>
      </w:pPr>
      <m:oMathPara>
        <m:oMath>
          <m:r>
            <w:rPr>
              <w:rFonts w:ascii="Cambria Math" w:hAnsi="Cambria Math" w:cstheme="minorHAnsi"/>
              <w:color w:val="000000" w:themeColor="text1"/>
            </w:rPr>
            <m:t>Last payment=4,100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-0.6154187</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=2,525.53</m:t>
          </m:r>
        </m:oMath>
      </m:oMathPara>
    </w:p>
    <w:p w14:paraId="5233914C" w14:textId="1F59F278" w:rsidR="00817782" w:rsidRDefault="00817782" w:rsidP="00A218BD">
      <w:pPr>
        <w:rPr>
          <w:rFonts w:cstheme="minorHAnsi"/>
          <w:i/>
          <w:color w:val="000000" w:themeColor="text1"/>
        </w:rPr>
      </w:pPr>
    </w:p>
    <w:p w14:paraId="180EEFE6" w14:textId="53153C37" w:rsidR="00817782" w:rsidRDefault="00817782" w:rsidP="0098496A">
      <w:pPr>
        <w:pStyle w:val="ListParagraph"/>
        <w:numPr>
          <w:ilvl w:val="0"/>
          <w:numId w:val="55"/>
        </w:numPr>
        <w:rPr>
          <w:rFonts w:cstheme="minorHAnsi"/>
          <w:iCs/>
          <w:color w:val="000000" w:themeColor="text1"/>
        </w:rPr>
      </w:pPr>
      <w:r w:rsidRPr="00817782">
        <w:rPr>
          <w:rFonts w:cstheme="minorHAnsi"/>
          <w:iCs/>
          <w:color w:val="000000" w:themeColor="text1"/>
        </w:rPr>
        <w:t>Th</w:t>
      </w:r>
      <w:r>
        <w:rPr>
          <w:rFonts w:cstheme="minorHAnsi"/>
          <w:iCs/>
          <w:color w:val="000000" w:themeColor="text1"/>
        </w:rPr>
        <w:t>e</w:t>
      </w:r>
      <w:r w:rsidRPr="00817782">
        <w:rPr>
          <w:rFonts w:cstheme="minorHAnsi"/>
          <w:iCs/>
          <w:color w:val="000000" w:themeColor="text1"/>
        </w:rPr>
        <w:t xml:space="preserve"> interest paid is calculated by subtracting the loan amount from </w:t>
      </w:r>
      <w:r>
        <w:rPr>
          <w:rFonts w:cstheme="minorHAnsi"/>
          <w:iCs/>
          <w:color w:val="000000" w:themeColor="text1"/>
        </w:rPr>
        <w:t>the sum of all payments:</w:t>
      </w:r>
    </w:p>
    <w:p w14:paraId="70B3E564" w14:textId="77777777" w:rsidR="00092C44" w:rsidRPr="00817782" w:rsidRDefault="00092C44" w:rsidP="00092C44">
      <w:pPr>
        <w:pStyle w:val="ListParagraph"/>
        <w:rPr>
          <w:rFonts w:cstheme="minorHAnsi"/>
          <w:iCs/>
          <w:color w:val="000000" w:themeColor="text1"/>
        </w:rPr>
      </w:pPr>
    </w:p>
    <w:p w14:paraId="2CFB611E" w14:textId="257465E7" w:rsidR="00817782" w:rsidRPr="00817782" w:rsidRDefault="00817782" w:rsidP="00817782">
      <w:pPr>
        <w:rPr>
          <w:rFonts w:cstheme="minorHAnsi"/>
          <w:iCs/>
          <w:color w:val="000000" w:themeColor="text1"/>
        </w:rPr>
      </w:pPr>
      <m:oMathPara>
        <m:oMath>
          <m:r>
            <w:rPr>
              <w:rFonts w:ascii="Cambria Math" w:hAnsi="Cambria Math" w:cstheme="minorHAnsi"/>
              <w:color w:val="000000" w:themeColor="text1"/>
            </w:rPr>
            <m:t>I=</m:t>
          </m:r>
          <m:d>
            <m:dPr>
              <m:ctrlPr>
                <w:rPr>
                  <w:rFonts w:ascii="Cambria Math" w:hAnsi="Cambria Math" w:cstheme="minorHAnsi"/>
                  <w:i/>
                  <w:iCs/>
                  <w:color w:val="000000" w:themeColor="text1"/>
                </w:rPr>
              </m:ctrlPr>
            </m:dPr>
            <m:e>
              <m:r>
                <w:rPr>
                  <w:rFonts w:ascii="Cambria Math" w:hAnsi="Cambria Math" w:cstheme="minorHAnsi"/>
                  <w:color w:val="000000" w:themeColor="text1"/>
                </w:rPr>
                <m:t>4,100.00×354+2,525.53</m:t>
              </m:r>
            </m:e>
          </m:d>
          <m:r>
            <w:rPr>
              <w:rFonts w:ascii="Cambria Math" w:hAnsi="Cambria Math" w:cstheme="minorHAnsi"/>
              <w:color w:val="000000" w:themeColor="text1"/>
            </w:rPr>
            <m:t>-700,000=753,925.53</m:t>
          </m:r>
        </m:oMath>
      </m:oMathPara>
    </w:p>
    <w:p w14:paraId="58B7A19C" w14:textId="76F47F4B" w:rsidR="00817782" w:rsidRDefault="00817782" w:rsidP="00817782">
      <w:pPr>
        <w:rPr>
          <w:rFonts w:cstheme="minorHAnsi"/>
          <w:iCs/>
          <w:color w:val="000000" w:themeColor="text1"/>
        </w:rPr>
      </w:pPr>
      <w:r w:rsidRPr="00817782">
        <w:rPr>
          <w:rFonts w:cstheme="minorHAnsi"/>
          <w:iCs/>
          <w:color w:val="000000" w:themeColor="text1"/>
        </w:rPr>
        <w:t xml:space="preserve"> </w:t>
      </w:r>
    </w:p>
    <w:p w14:paraId="1CC44EEB" w14:textId="718798EE" w:rsidR="00817782" w:rsidRPr="00817782" w:rsidRDefault="00817782" w:rsidP="00817782">
      <w:pPr>
        <w:ind w:left="709"/>
        <w:rPr>
          <w:rFonts w:asciiTheme="minorHAnsi" w:hAnsiTheme="minorHAnsi" w:cstheme="minorHAnsi"/>
          <w:iCs/>
          <w:color w:val="000000" w:themeColor="text1"/>
        </w:rPr>
      </w:pPr>
      <w:r w:rsidRPr="00817782">
        <w:rPr>
          <w:rFonts w:asciiTheme="minorHAnsi" w:hAnsiTheme="minorHAnsi" w:cstheme="minorHAnsi"/>
          <w:iCs/>
          <w:color w:val="000000" w:themeColor="text1"/>
        </w:rPr>
        <w:t xml:space="preserve">Thus, </w:t>
      </w:r>
      <w:r>
        <w:rPr>
          <w:rFonts w:asciiTheme="minorHAnsi" w:hAnsiTheme="minorHAnsi" w:cstheme="minorHAnsi"/>
          <w:iCs/>
          <w:color w:val="000000" w:themeColor="text1"/>
        </w:rPr>
        <w:t xml:space="preserve">over 29 years and 7 months, </w:t>
      </w:r>
      <w:r w:rsidR="004C71BE">
        <w:rPr>
          <w:rFonts w:asciiTheme="minorHAnsi" w:hAnsiTheme="minorHAnsi" w:cstheme="minorHAnsi"/>
          <w:iCs/>
          <w:color w:val="000000" w:themeColor="text1"/>
        </w:rPr>
        <w:t>more interest will be paid than the amount of the loan</w:t>
      </w:r>
      <w:r w:rsidR="005C7519">
        <w:rPr>
          <w:rFonts w:asciiTheme="minorHAnsi" w:hAnsiTheme="minorHAnsi" w:cstheme="minorHAnsi"/>
          <w:iCs/>
          <w:color w:val="000000" w:themeColor="text1"/>
        </w:rPr>
        <w:t>!</w:t>
      </w:r>
    </w:p>
    <w:p w14:paraId="68BF4D1F" w14:textId="0DFE8837" w:rsidR="00093104" w:rsidRDefault="00093104" w:rsidP="00A218BD">
      <w:pPr>
        <w:rPr>
          <w:rFonts w:cstheme="minorHAnsi"/>
          <w:i/>
          <w:color w:val="000000" w:themeColor="text1"/>
        </w:rPr>
      </w:pPr>
    </w:p>
    <w:p w14:paraId="6BD4F9C7" w14:textId="77777777" w:rsidR="00093104" w:rsidRDefault="00093104" w:rsidP="00093104">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78BC534F" w14:textId="0A98FC6F" w:rsidR="00093104" w:rsidRDefault="00093104" w:rsidP="00A218BD">
      <w:pPr>
        <w:rPr>
          <w:rFonts w:cstheme="minorHAnsi"/>
          <w:i/>
          <w:color w:val="000000" w:themeColor="text1"/>
        </w:rPr>
      </w:pPr>
    </w:p>
    <w:p w14:paraId="19C04E72" w14:textId="33C9EED6" w:rsidR="00DC368E" w:rsidRDefault="00DC368E" w:rsidP="00DC368E">
      <w:pPr>
        <w:pStyle w:val="Heading2"/>
        <w:ind w:left="709"/>
      </w:pPr>
      <w:bookmarkStart w:id="78" w:name="_Toc144913733"/>
      <w:r>
        <w:t>Amortization under variable rates</w:t>
      </w:r>
      <w:bookmarkEnd w:id="78"/>
    </w:p>
    <w:p w14:paraId="14DE50D8" w14:textId="2FD0344E" w:rsidR="00DC368E" w:rsidRPr="006B5FE2" w:rsidRDefault="00DC368E" w:rsidP="00DC368E">
      <w:pPr>
        <w:rPr>
          <w:rFonts w:asciiTheme="minorHAnsi" w:hAnsiTheme="minorHAnsi" w:cstheme="minorHAnsi"/>
        </w:rPr>
      </w:pPr>
    </w:p>
    <w:p w14:paraId="585B837C" w14:textId="56C1A5BA" w:rsidR="006B5FE2" w:rsidRDefault="006B5FE2" w:rsidP="00DC368E">
      <w:pPr>
        <w:rPr>
          <w:rFonts w:asciiTheme="minorHAnsi" w:hAnsiTheme="minorHAnsi" w:cstheme="minorHAnsi"/>
        </w:rPr>
      </w:pPr>
      <w:r>
        <w:rPr>
          <w:rFonts w:asciiTheme="minorHAnsi" w:hAnsiTheme="minorHAnsi" w:cstheme="minorHAnsi"/>
        </w:rPr>
        <w:t>For</w:t>
      </w:r>
      <w:r w:rsidRPr="006B5FE2">
        <w:rPr>
          <w:rFonts w:asciiTheme="minorHAnsi" w:hAnsiTheme="minorHAnsi" w:cstheme="minorHAnsi"/>
        </w:rPr>
        <w:t xml:space="preserve"> long term </w:t>
      </w:r>
      <w:r>
        <w:rPr>
          <w:rFonts w:asciiTheme="minorHAnsi" w:hAnsiTheme="minorHAnsi" w:cstheme="minorHAnsi"/>
        </w:rPr>
        <w:t xml:space="preserve">loans, the lender usually cannot fix the rate for the whole term. Instead, the lender would </w:t>
      </w:r>
      <w:r w:rsidRPr="006B5FE2">
        <w:rPr>
          <w:rFonts w:asciiTheme="minorHAnsi" w:hAnsiTheme="minorHAnsi" w:cstheme="minorHAnsi"/>
        </w:rPr>
        <w:t>guarantee the rate for some initial term</w:t>
      </w:r>
      <w:r w:rsidR="00B013D8">
        <w:rPr>
          <w:rFonts w:asciiTheme="minorHAnsi" w:hAnsiTheme="minorHAnsi" w:cstheme="minorHAnsi"/>
        </w:rPr>
        <w:t xml:space="preserve"> (a </w:t>
      </w:r>
      <w:r w:rsidR="00B013D8" w:rsidRPr="00B013D8">
        <w:rPr>
          <w:rFonts w:asciiTheme="minorHAnsi" w:hAnsiTheme="minorHAnsi" w:cstheme="minorHAnsi"/>
          <w:i/>
          <w:iCs/>
        </w:rPr>
        <w:t>micro-term</w:t>
      </w:r>
      <w:r w:rsidR="00B013D8">
        <w:rPr>
          <w:rFonts w:asciiTheme="minorHAnsi" w:hAnsiTheme="minorHAnsi" w:cstheme="minorHAnsi"/>
        </w:rPr>
        <w:t>)</w:t>
      </w:r>
      <w:r w:rsidRPr="006B5FE2">
        <w:rPr>
          <w:rFonts w:asciiTheme="minorHAnsi" w:hAnsiTheme="minorHAnsi" w:cstheme="minorHAnsi"/>
        </w:rPr>
        <w:t xml:space="preserve">, and then </w:t>
      </w:r>
      <w:r>
        <w:rPr>
          <w:rFonts w:asciiTheme="minorHAnsi" w:hAnsiTheme="minorHAnsi" w:cstheme="minorHAnsi"/>
        </w:rPr>
        <w:t xml:space="preserve">would update the rate for the next </w:t>
      </w:r>
      <w:r w:rsidR="00B013D8">
        <w:rPr>
          <w:rFonts w:asciiTheme="minorHAnsi" w:hAnsiTheme="minorHAnsi" w:cstheme="minorHAnsi"/>
        </w:rPr>
        <w:t>micro-</w:t>
      </w:r>
      <w:r>
        <w:rPr>
          <w:rFonts w:asciiTheme="minorHAnsi" w:hAnsiTheme="minorHAnsi" w:cstheme="minorHAnsi"/>
        </w:rPr>
        <w:t xml:space="preserve">term based on the current market conditions. There may be many such </w:t>
      </w:r>
      <w:r w:rsidR="006565EA">
        <w:rPr>
          <w:rFonts w:asciiTheme="minorHAnsi" w:hAnsiTheme="minorHAnsi" w:cstheme="minorHAnsi"/>
        </w:rPr>
        <w:t>micro-</w:t>
      </w:r>
      <w:r>
        <w:rPr>
          <w:rFonts w:asciiTheme="minorHAnsi" w:hAnsiTheme="minorHAnsi" w:cstheme="minorHAnsi"/>
        </w:rPr>
        <w:t>terms during the whole term of the mortgage.</w:t>
      </w:r>
    </w:p>
    <w:p w14:paraId="3F418537" w14:textId="4FA06406" w:rsidR="006B5FE2" w:rsidRDefault="006B5FE2" w:rsidP="00DC368E">
      <w:pPr>
        <w:rPr>
          <w:rFonts w:asciiTheme="minorHAnsi" w:hAnsiTheme="minorHAnsi" w:cstheme="minorHAnsi"/>
        </w:rPr>
      </w:pPr>
    </w:p>
    <w:p w14:paraId="37808887" w14:textId="3F5369F0" w:rsidR="006B5FE2" w:rsidRPr="002D3FAD" w:rsidRDefault="006B5FE2" w:rsidP="006B5FE2">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11.3: Nadia bought a house by </w:t>
      </w:r>
      <w:r w:rsidR="00A7126A">
        <w:rPr>
          <w:rFonts w:asciiTheme="minorHAnsi" w:hAnsiTheme="minorHAnsi" w:cstheme="minorHAnsi"/>
          <w:b/>
          <w:bCs/>
        </w:rPr>
        <w:t>signing a 25-year</w:t>
      </w:r>
      <w:r w:rsidR="00D3200B">
        <w:rPr>
          <w:rFonts w:asciiTheme="minorHAnsi" w:hAnsiTheme="minorHAnsi" w:cstheme="minorHAnsi"/>
          <w:b/>
          <w:bCs/>
        </w:rPr>
        <w:t xml:space="preserve"> </w:t>
      </w:r>
      <w:r w:rsidR="00A7126A">
        <w:rPr>
          <w:rFonts w:asciiTheme="minorHAnsi" w:hAnsiTheme="minorHAnsi" w:cstheme="minorHAnsi"/>
          <w:b/>
          <w:bCs/>
        </w:rPr>
        <w:t xml:space="preserve">mortgage agreement. The price of the house was $890,000 and the interest rate for the first 5-year term was 3.7% compounded semi-annually. (a) What was the </w:t>
      </w:r>
      <w:r w:rsidR="00A001DF">
        <w:rPr>
          <w:rFonts w:asciiTheme="minorHAnsi" w:hAnsiTheme="minorHAnsi" w:cstheme="minorHAnsi"/>
          <w:b/>
          <w:bCs/>
        </w:rPr>
        <w:t xml:space="preserve">monthly </w:t>
      </w:r>
      <w:r w:rsidR="00A7126A">
        <w:rPr>
          <w:rFonts w:asciiTheme="minorHAnsi" w:hAnsiTheme="minorHAnsi" w:cstheme="minorHAnsi"/>
          <w:b/>
          <w:bCs/>
        </w:rPr>
        <w:t xml:space="preserve">payment for the mortgage during the first 5-year term? (b) What was the </w:t>
      </w:r>
      <w:r w:rsidR="00A001DF">
        <w:rPr>
          <w:rFonts w:asciiTheme="minorHAnsi" w:hAnsiTheme="minorHAnsi" w:cstheme="minorHAnsi"/>
          <w:b/>
          <w:bCs/>
        </w:rPr>
        <w:t xml:space="preserve">monthly </w:t>
      </w:r>
      <w:r w:rsidR="00A7126A">
        <w:rPr>
          <w:rFonts w:asciiTheme="minorHAnsi" w:hAnsiTheme="minorHAnsi" w:cstheme="minorHAnsi"/>
          <w:b/>
          <w:bCs/>
        </w:rPr>
        <w:t xml:space="preserve">payment during the second 5-year term, if the interest rate </w:t>
      </w:r>
      <w:r w:rsidR="00A001DF">
        <w:rPr>
          <w:rFonts w:asciiTheme="minorHAnsi" w:hAnsiTheme="minorHAnsi" w:cstheme="minorHAnsi"/>
          <w:b/>
          <w:bCs/>
        </w:rPr>
        <w:t xml:space="preserve">for the second term </w:t>
      </w:r>
      <w:r w:rsidR="00A7126A">
        <w:rPr>
          <w:rFonts w:asciiTheme="minorHAnsi" w:hAnsiTheme="minorHAnsi" w:cstheme="minorHAnsi"/>
          <w:b/>
          <w:bCs/>
        </w:rPr>
        <w:t>became 4.2% compounded semi-annually?</w:t>
      </w:r>
    </w:p>
    <w:p w14:paraId="59027D68" w14:textId="77777777" w:rsidR="006B5FE2" w:rsidRDefault="006B5FE2" w:rsidP="006B5FE2">
      <w:pPr>
        <w:rPr>
          <w:rFonts w:asciiTheme="minorHAnsi" w:hAnsiTheme="minorHAnsi" w:cstheme="minorHAnsi"/>
        </w:rPr>
      </w:pPr>
    </w:p>
    <w:p w14:paraId="430A6A21" w14:textId="06F8306C" w:rsidR="006B5FE2" w:rsidRPr="00F7379D" w:rsidRDefault="009F1012" w:rsidP="0098496A">
      <w:pPr>
        <w:pStyle w:val="ListParagraph"/>
        <w:numPr>
          <w:ilvl w:val="0"/>
          <w:numId w:val="56"/>
        </w:numPr>
        <w:rPr>
          <w:rFonts w:cstheme="minorHAnsi"/>
        </w:rPr>
      </w:pPr>
      <w:r>
        <w:rPr>
          <w:rFonts w:cstheme="minorHAnsi"/>
        </w:rPr>
        <w:t xml:space="preserve">Note that if it is not mentioned explicitly that the payments are made at the end of each period, this is what is assumed. </w:t>
      </w:r>
      <w:r w:rsidR="00CD6895">
        <w:rPr>
          <w:rFonts w:cstheme="minorHAnsi"/>
        </w:rPr>
        <w:t xml:space="preserve">The payment for the first </w:t>
      </w:r>
      <w:r w:rsidR="006565EA">
        <w:rPr>
          <w:rFonts w:cstheme="minorHAnsi"/>
        </w:rPr>
        <w:t xml:space="preserve">5-year </w:t>
      </w:r>
      <w:r w:rsidR="00CD6895">
        <w:rPr>
          <w:rFonts w:cstheme="minorHAnsi"/>
        </w:rPr>
        <w:t xml:space="preserve">term is computed under the assumption that the rate will stay 3.7% compounded semi-annually for the </w:t>
      </w:r>
      <w:r w:rsidR="00CD6895">
        <w:rPr>
          <w:rFonts w:cstheme="minorHAnsi"/>
        </w:rPr>
        <w:lastRenderedPageBreak/>
        <w:t xml:space="preserve">whole </w:t>
      </w:r>
      <w:r w:rsidR="00C93440">
        <w:rPr>
          <w:rFonts w:cstheme="minorHAnsi"/>
        </w:rPr>
        <w:t>25-year</w:t>
      </w:r>
      <w:r w:rsidR="00CD6895">
        <w:rPr>
          <w:rFonts w:cstheme="minorHAnsi"/>
        </w:rPr>
        <w:t xml:space="preserve"> term of the mortgage</w:t>
      </w:r>
      <w:r w:rsidR="00A3063E">
        <w:rPr>
          <w:rFonts w:cstheme="minorHAnsi"/>
        </w:rPr>
        <w:t xml:space="preserve"> (even though this rate is guaranteed for the first five years only)</w:t>
      </w:r>
      <w:r w:rsidR="00F7379D">
        <w:rPr>
          <w:rStyle w:val="FootnoteReference"/>
          <w:rFonts w:cstheme="minorHAnsi"/>
        </w:rPr>
        <w:footnoteReference w:id="32"/>
      </w:r>
      <w:r w:rsidR="00CD6895">
        <w:rPr>
          <w:rFonts w:cstheme="minorHAnsi"/>
        </w:rPr>
        <w:t xml:space="preserve">. </w:t>
      </w:r>
    </w:p>
    <w:p w14:paraId="29983D3B" w14:textId="16BB4C79" w:rsidR="00C93440" w:rsidRPr="00063248" w:rsidRDefault="00000000" w:rsidP="00C93440">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0.037</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-1=0.003059831</m:t>
          </m:r>
        </m:oMath>
      </m:oMathPara>
    </w:p>
    <w:p w14:paraId="2A18F01D" w14:textId="77777777" w:rsidR="00DC368E" w:rsidRPr="006B5FE2" w:rsidRDefault="00DC368E" w:rsidP="00A218BD">
      <w:pPr>
        <w:rPr>
          <w:rFonts w:cstheme="minorHAnsi"/>
          <w:i/>
          <w:color w:val="000000" w:themeColor="text1"/>
        </w:rPr>
      </w:pPr>
    </w:p>
    <w:p w14:paraId="31917D7D" w14:textId="7F4E9331" w:rsidR="008B210E" w:rsidRPr="009F1012" w:rsidRDefault="009F1012" w:rsidP="008B210E">
      <w:pPr>
        <w:rPr>
          <w:rFonts w:cstheme="minorHAnsi"/>
          <w:color w:val="000000" w:themeColor="text1"/>
        </w:rPr>
      </w:pPr>
      <m:oMathPara>
        <m:oMath>
          <m:r>
            <w:rPr>
              <w:rFonts w:ascii="Cambria Math" w:hAnsi="Cambria Math" w:cstheme="minorHAnsi"/>
              <w:color w:val="000000" w:themeColor="text1"/>
            </w:rPr>
            <m:t>890,000=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48451C2F" w14:textId="77777777" w:rsidR="009F1012" w:rsidRDefault="009F1012" w:rsidP="009F1012">
      <w:pPr>
        <w:ind w:left="426"/>
        <w:rPr>
          <w:rFonts w:asciiTheme="minorHAnsi" w:hAnsiTheme="minorHAnsi" w:cstheme="minorHAnsi"/>
          <w:color w:val="000000" w:themeColor="text1"/>
        </w:rPr>
      </w:pPr>
    </w:p>
    <w:p w14:paraId="0471B784" w14:textId="3C349501" w:rsidR="009F1012" w:rsidRDefault="009F1012" w:rsidP="009F1012">
      <w:pPr>
        <w:ind w:left="426"/>
        <w:rPr>
          <w:rFonts w:asciiTheme="minorHAnsi" w:hAnsiTheme="minorHAnsi" w:cstheme="minorHAnsi"/>
          <w:color w:val="000000" w:themeColor="text1"/>
        </w:rPr>
      </w:pPr>
      <w:r w:rsidRPr="009F1012">
        <w:rPr>
          <w:rFonts w:asciiTheme="minorHAnsi" w:hAnsiTheme="minorHAnsi" w:cstheme="minorHAnsi"/>
          <w:color w:val="000000" w:themeColor="text1"/>
        </w:rPr>
        <w:t xml:space="preserve">From </w:t>
      </w:r>
      <w:r>
        <w:rPr>
          <w:rFonts w:asciiTheme="minorHAnsi" w:hAnsiTheme="minorHAnsi" w:cstheme="minorHAnsi"/>
          <w:color w:val="000000" w:themeColor="text1"/>
        </w:rPr>
        <w:t>the above, we find the payment:</w:t>
      </w:r>
    </w:p>
    <w:p w14:paraId="1109FE7E" w14:textId="4774E43E" w:rsidR="009F1012" w:rsidRDefault="009F1012" w:rsidP="009F1012">
      <w:pPr>
        <w:ind w:left="426"/>
        <w:rPr>
          <w:rFonts w:asciiTheme="minorHAnsi" w:hAnsiTheme="minorHAnsi" w:cstheme="minorHAnsi"/>
          <w:color w:val="000000" w:themeColor="text1"/>
        </w:rPr>
      </w:pPr>
    </w:p>
    <w:p w14:paraId="6A64E867" w14:textId="0241B386" w:rsidR="009F1012" w:rsidRPr="009F1012" w:rsidRDefault="009F1012" w:rsidP="009F1012">
      <w:pPr>
        <w:ind w:left="426"/>
        <w:rPr>
          <w:rFonts w:asciiTheme="minorHAnsi" w:hAnsiTheme="minorHAnsi" w:cstheme="minorHAnsi"/>
          <w:color w:val="000000" w:themeColor="text1"/>
        </w:rPr>
      </w:pPr>
      <m:oMathPara>
        <m:oMath>
          <m:r>
            <w:rPr>
              <w:rFonts w:ascii="Cambria Math" w:hAnsi="Cambria Math" w:cstheme="minorHAnsi"/>
              <w:color w:val="000000" w:themeColor="text1"/>
            </w:rPr>
            <m:t>PMT=4,537.97</m:t>
          </m:r>
        </m:oMath>
      </m:oMathPara>
    </w:p>
    <w:p w14:paraId="1F984C7F" w14:textId="30BB584A" w:rsidR="009F1012" w:rsidRDefault="009F1012" w:rsidP="008B210E">
      <w:pPr>
        <w:rPr>
          <w:rFonts w:cstheme="minorHAnsi"/>
          <w:color w:val="000000" w:themeColor="text1"/>
        </w:rPr>
      </w:pPr>
    </w:p>
    <w:p w14:paraId="7432ACE7" w14:textId="4E9F5F3B" w:rsidR="003E669D" w:rsidRDefault="00F7379D" w:rsidP="0098496A">
      <w:pPr>
        <w:pStyle w:val="ListParagraph"/>
        <w:numPr>
          <w:ilvl w:val="0"/>
          <w:numId w:val="56"/>
        </w:numPr>
        <w:rPr>
          <w:rFonts w:cstheme="minorHAnsi"/>
        </w:rPr>
      </w:pPr>
      <w:r>
        <w:rPr>
          <w:rFonts w:cstheme="minorHAnsi"/>
        </w:rPr>
        <w:t xml:space="preserve">At the beginning of the second 5-year term, the rate changed to 4.2% compounded semi-annually. </w:t>
      </w:r>
      <w:r w:rsidR="0001407C">
        <w:rPr>
          <w:rFonts w:cstheme="minorHAnsi"/>
        </w:rPr>
        <w:t xml:space="preserve">It is best to think about this situation in the following way: a new mortgage is taken for </w:t>
      </w:r>
      <w:r w:rsidR="0001407C" w:rsidRPr="005D0B9B">
        <w:rPr>
          <w:rFonts w:cstheme="minorHAnsi"/>
          <w:i/>
          <w:iCs/>
        </w:rPr>
        <w:t>20 years</w:t>
      </w:r>
      <w:r w:rsidR="00B9489A">
        <w:rPr>
          <w:rFonts w:cstheme="minorHAnsi"/>
        </w:rPr>
        <w:t xml:space="preserve"> which </w:t>
      </w:r>
      <w:r w:rsidR="0001407C">
        <w:rPr>
          <w:rFonts w:cstheme="minorHAnsi"/>
        </w:rPr>
        <w:t>is based on the updated balance</w:t>
      </w:r>
      <w:r w:rsidR="00AC69F2">
        <w:rPr>
          <w:rFonts w:cstheme="minorHAnsi"/>
        </w:rPr>
        <w:t xml:space="preserve"> and the updated rate</w:t>
      </w:r>
      <w:r w:rsidR="0001407C">
        <w:rPr>
          <w:rFonts w:cstheme="minorHAnsi"/>
        </w:rPr>
        <w:t xml:space="preserve">. Let’s find the balance after </w:t>
      </w:r>
      <w:r w:rsidR="003E669D">
        <w:rPr>
          <w:rFonts w:cstheme="minorHAnsi"/>
        </w:rPr>
        <w:t xml:space="preserve">the first </w:t>
      </w:r>
      <w:r w:rsidR="0001407C">
        <w:rPr>
          <w:rFonts w:cstheme="minorHAnsi"/>
        </w:rPr>
        <w:t>5</w:t>
      </w:r>
      <w:r w:rsidR="003E669D">
        <w:rPr>
          <w:rFonts w:cstheme="minorHAnsi"/>
        </w:rPr>
        <w:t>-</w:t>
      </w:r>
      <w:r w:rsidR="0001407C">
        <w:rPr>
          <w:rFonts w:cstheme="minorHAnsi"/>
        </w:rPr>
        <w:t>yea</w:t>
      </w:r>
      <w:r w:rsidR="003E669D">
        <w:rPr>
          <w:rFonts w:cstheme="minorHAnsi"/>
        </w:rPr>
        <w:t>r term</w:t>
      </w:r>
      <w:r w:rsidR="00A76199">
        <w:rPr>
          <w:rFonts w:cstheme="minorHAnsi"/>
        </w:rPr>
        <w:t xml:space="preserve"> (remember that during the first </w:t>
      </w:r>
      <w:r w:rsidR="00B9489A">
        <w:rPr>
          <w:rFonts w:cstheme="minorHAnsi"/>
        </w:rPr>
        <w:t>5-year</w:t>
      </w:r>
      <w:r w:rsidR="001D0176">
        <w:rPr>
          <w:rFonts w:cstheme="minorHAnsi"/>
        </w:rPr>
        <w:t xml:space="preserve"> term</w:t>
      </w:r>
      <w:r w:rsidR="00A76199">
        <w:rPr>
          <w:rFonts w:cstheme="minorHAnsi"/>
        </w:rPr>
        <w:t>, the rate was 3.7% compounded semi-annually</w:t>
      </w:r>
      <w:r w:rsidR="001D0176">
        <w:rPr>
          <w:rFonts w:cstheme="minorHAnsi"/>
        </w:rPr>
        <w:t xml:space="preserve">, for which we already calculated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sidR="001D0176">
        <w:rPr>
          <w:rFonts w:cstheme="minorHAnsi"/>
        </w:rPr>
        <w:t xml:space="preserve"> and the payment)</w:t>
      </w:r>
      <w:r w:rsidR="00092C44">
        <w:rPr>
          <w:rFonts w:cstheme="minorHAnsi"/>
        </w:rPr>
        <w:t>:</w:t>
      </w:r>
    </w:p>
    <w:p w14:paraId="09868A8F" w14:textId="77777777" w:rsidR="00092C44" w:rsidRPr="001D0176" w:rsidRDefault="00092C44" w:rsidP="00092C44">
      <w:pPr>
        <w:pStyle w:val="ListParagraph"/>
        <w:ind w:left="786"/>
        <w:rPr>
          <w:rFonts w:cstheme="minorHAnsi"/>
        </w:rPr>
      </w:pPr>
    </w:p>
    <w:p w14:paraId="600AA2DE" w14:textId="22802A5C" w:rsidR="00A76199" w:rsidRPr="00A02BF9" w:rsidRDefault="00000000" w:rsidP="00A76199">
      <w:pPr>
        <w:rPr>
          <w:rFonts w:cstheme="minorHAnsi"/>
        </w:rPr>
      </w:pPr>
      <m:oMathPara>
        <m:oMath>
          <m:sSub>
            <m:sSubPr>
              <m:ctrlPr>
                <w:rPr>
                  <w:rFonts w:ascii="Cambria Math" w:hAnsi="Cambria Math" w:cstheme="minorHAnsi"/>
                  <w:i/>
                </w:rPr>
              </m:ctrlPr>
            </m:sSubPr>
            <m:e>
              <m:r>
                <w:rPr>
                  <w:rFonts w:ascii="Cambria Math" w:hAnsi="Cambria Math" w:cstheme="minorHAnsi"/>
                </w:rPr>
                <m:t>B</m:t>
              </m:r>
            </m:e>
            <m:sub>
              <m:r>
                <w:rPr>
                  <w:rFonts w:ascii="Cambria Math" w:hAnsi="Cambria Math" w:cstheme="minorHAnsi"/>
                </w:rPr>
                <m:t>61</m:t>
              </m:r>
            </m:sub>
          </m:sSub>
          <m:r>
            <w:rPr>
              <w:rFonts w:ascii="Cambria Math" w:hAnsi="Cambria Math" w:cstheme="minorHAnsi"/>
            </w:rPr>
            <m:t>=890,000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60</m:t>
              </m:r>
            </m:sup>
          </m:sSup>
          <m:r>
            <w:rPr>
              <w:rFonts w:ascii="Cambria Math" w:hAnsi="Cambria Math" w:cstheme="minorHAnsi"/>
            </w:rPr>
            <m:t>-4,537.97</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60</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=770,680.7831</m:t>
          </m:r>
        </m:oMath>
      </m:oMathPara>
    </w:p>
    <w:p w14:paraId="13C898FF" w14:textId="67556FC0" w:rsidR="00F7379D" w:rsidRDefault="00F7379D" w:rsidP="00F7379D">
      <w:pPr>
        <w:rPr>
          <w:rFonts w:cstheme="minorHAnsi"/>
        </w:rPr>
      </w:pPr>
    </w:p>
    <w:p w14:paraId="724075C0" w14:textId="27A44052" w:rsidR="001864EF" w:rsidRDefault="00044B27" w:rsidP="0073417A">
      <w:pPr>
        <w:ind w:left="851"/>
        <w:rPr>
          <w:rFonts w:asciiTheme="minorHAnsi" w:hAnsiTheme="minorHAnsi" w:cstheme="minorHAnsi"/>
        </w:rPr>
      </w:pPr>
      <w:r w:rsidRPr="00044B27">
        <w:rPr>
          <w:rFonts w:asciiTheme="minorHAnsi" w:hAnsiTheme="minorHAnsi" w:cstheme="minorHAnsi"/>
        </w:rPr>
        <w:t xml:space="preserve">We are not </w:t>
      </w:r>
      <w:r>
        <w:rPr>
          <w:rFonts w:asciiTheme="minorHAnsi" w:hAnsiTheme="minorHAnsi" w:cstheme="minorHAnsi"/>
        </w:rPr>
        <w:t>rounding the balance, because it will not be cashed out</w:t>
      </w:r>
      <w:r w:rsidR="001864EF">
        <w:rPr>
          <w:rFonts w:asciiTheme="minorHAnsi" w:hAnsiTheme="minorHAnsi" w:cstheme="minorHAnsi"/>
        </w:rPr>
        <w:t xml:space="preserve"> and will be used for further calculation</w:t>
      </w:r>
      <w:r>
        <w:rPr>
          <w:rFonts w:asciiTheme="minorHAnsi" w:hAnsiTheme="minorHAnsi" w:cstheme="minorHAnsi"/>
        </w:rPr>
        <w:t xml:space="preserve">. As was mentioned above, we now </w:t>
      </w:r>
      <w:r w:rsidR="001864EF">
        <w:rPr>
          <w:rFonts w:asciiTheme="minorHAnsi" w:hAnsiTheme="minorHAnsi" w:cstheme="minorHAnsi"/>
        </w:rPr>
        <w:t xml:space="preserve">need to </w:t>
      </w:r>
      <w:r>
        <w:rPr>
          <w:rFonts w:asciiTheme="minorHAnsi" w:hAnsiTheme="minorHAnsi" w:cstheme="minorHAnsi"/>
        </w:rPr>
        <w:t xml:space="preserve">find the payment for the new mortgage of $770,680.7831 </w:t>
      </w:r>
      <w:r w:rsidR="001864EF">
        <w:rPr>
          <w:rFonts w:asciiTheme="minorHAnsi" w:hAnsiTheme="minorHAnsi" w:cstheme="minorHAnsi"/>
        </w:rPr>
        <w:t xml:space="preserve">amortized over 20 years at 4.2% compounded semi-annually. </w:t>
      </w:r>
    </w:p>
    <w:p w14:paraId="7249E920" w14:textId="3CEA9A4F" w:rsidR="00933D86" w:rsidRPr="00063248" w:rsidRDefault="00000000" w:rsidP="00933D86">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0.042</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-1=0.003469762</m:t>
          </m:r>
        </m:oMath>
      </m:oMathPara>
    </w:p>
    <w:p w14:paraId="18815DF3" w14:textId="77777777" w:rsidR="00933D86" w:rsidRPr="006B5FE2" w:rsidRDefault="00933D86" w:rsidP="00933D86">
      <w:pPr>
        <w:rPr>
          <w:rFonts w:cstheme="minorHAnsi"/>
          <w:i/>
          <w:color w:val="000000" w:themeColor="text1"/>
        </w:rPr>
      </w:pPr>
    </w:p>
    <w:p w14:paraId="35FDE75A" w14:textId="1ACF1869" w:rsidR="00933D86" w:rsidRPr="001707C7" w:rsidRDefault="001707C7" w:rsidP="00933D86">
      <w:pPr>
        <w:rPr>
          <w:rFonts w:cstheme="minorHAnsi"/>
          <w:color w:val="000000" w:themeColor="text1"/>
        </w:rPr>
      </w:pPr>
      <m:oMathPara>
        <m:oMath>
          <m:r>
            <w:rPr>
              <w:rFonts w:ascii="Cambria Math" w:hAnsi="Cambria Math" w:cstheme="minorHAnsi"/>
            </w:rPr>
            <m:t>770,680.7831</m:t>
          </m:r>
          <m:r>
            <w:rPr>
              <w:rFonts w:ascii="Cambria Math" w:hAnsi="Cambria Math" w:cstheme="minorHAnsi"/>
              <w:color w:val="000000" w:themeColor="text1"/>
            </w:rPr>
            <m:t>= 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15E84140" w14:textId="77777777" w:rsidR="001707C7" w:rsidRPr="009F1012" w:rsidRDefault="001707C7" w:rsidP="00933D86">
      <w:pPr>
        <w:rPr>
          <w:rFonts w:cstheme="minorHAnsi"/>
          <w:color w:val="000000" w:themeColor="text1"/>
        </w:rPr>
      </w:pPr>
    </w:p>
    <w:p w14:paraId="4231550B" w14:textId="4CF6CA47" w:rsidR="001864EF" w:rsidRPr="00044B27" w:rsidRDefault="005A66BF" w:rsidP="00044B27">
      <w:pPr>
        <w:ind w:left="851"/>
        <w:rPr>
          <w:rFonts w:asciiTheme="minorHAnsi" w:hAnsiTheme="minorHAnsi" w:cstheme="minorHAnsi"/>
        </w:rPr>
      </w:pPr>
      <m:oMathPara>
        <m:oMath>
          <m:r>
            <w:rPr>
              <w:rFonts w:ascii="Cambria Math" w:hAnsi="Cambria Math" w:cstheme="minorHAnsi"/>
            </w:rPr>
            <m:t>PMT=4,736.93</m:t>
          </m:r>
        </m:oMath>
      </m:oMathPara>
    </w:p>
    <w:p w14:paraId="32570210" w14:textId="6D873BC4" w:rsidR="00F7379D" w:rsidRDefault="00F7379D" w:rsidP="00F7379D">
      <w:pPr>
        <w:rPr>
          <w:rFonts w:cstheme="minorHAnsi"/>
        </w:rPr>
      </w:pPr>
    </w:p>
    <w:p w14:paraId="6CE41CFC" w14:textId="574A70C9" w:rsidR="001E5C6E" w:rsidRDefault="005A66BF" w:rsidP="001E5C6E">
      <w:pPr>
        <w:ind w:left="851"/>
        <w:rPr>
          <w:rFonts w:asciiTheme="minorHAnsi" w:hAnsiTheme="minorHAnsi" w:cstheme="minorHAnsi"/>
        </w:rPr>
      </w:pPr>
      <w:r w:rsidRPr="005A66BF">
        <w:rPr>
          <w:rFonts w:asciiTheme="minorHAnsi" w:hAnsiTheme="minorHAnsi" w:cstheme="minorHAnsi"/>
        </w:rPr>
        <w:t xml:space="preserve">As </w:t>
      </w:r>
      <w:r>
        <w:rPr>
          <w:rFonts w:asciiTheme="minorHAnsi" w:hAnsiTheme="minorHAnsi" w:cstheme="minorHAnsi"/>
        </w:rPr>
        <w:t xml:space="preserve">is expected, the payment became higher, since the interest rate increased. </w:t>
      </w:r>
      <w:r w:rsidR="001518C8">
        <w:rPr>
          <w:rFonts w:asciiTheme="minorHAnsi" w:hAnsiTheme="minorHAnsi" w:cstheme="minorHAnsi"/>
        </w:rPr>
        <w:t>This payment will stay until the end of the second 5-year term</w:t>
      </w:r>
      <w:r w:rsidR="00675E04">
        <w:rPr>
          <w:rFonts w:asciiTheme="minorHAnsi" w:hAnsiTheme="minorHAnsi" w:cstheme="minorHAnsi"/>
        </w:rPr>
        <w:t xml:space="preserve">. </w:t>
      </w:r>
    </w:p>
    <w:p w14:paraId="5DD5B0A6" w14:textId="77777777" w:rsidR="001E5C6E" w:rsidRPr="001E5C6E" w:rsidRDefault="001E5C6E" w:rsidP="001E5C6E">
      <w:pPr>
        <w:ind w:left="851"/>
        <w:rPr>
          <w:rFonts w:asciiTheme="minorHAnsi" w:hAnsiTheme="minorHAnsi" w:cstheme="minorHAnsi"/>
        </w:rPr>
      </w:pPr>
    </w:p>
    <w:p w14:paraId="0638D83A" w14:textId="69E6C424" w:rsidR="001E5C6E" w:rsidRDefault="001E5C6E" w:rsidP="001E5C6E">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54FF923C" w14:textId="6B99FCFB" w:rsidR="001E5C6E" w:rsidRDefault="001E5C6E" w:rsidP="001E5C6E">
      <w:pPr>
        <w:ind w:left="709"/>
        <w:jc w:val="right"/>
        <w:rPr>
          <w:rFonts w:asciiTheme="minorHAnsi" w:hAnsiTheme="minorHAnsi" w:cstheme="minorHAnsi"/>
          <w:b/>
          <w:bCs/>
        </w:rPr>
      </w:pPr>
    </w:p>
    <w:p w14:paraId="0D8B2CB0" w14:textId="33A2E37A" w:rsidR="001E5C6E" w:rsidRDefault="001E5C6E" w:rsidP="001E5C6E">
      <w:pPr>
        <w:rPr>
          <w:rFonts w:asciiTheme="minorHAnsi" w:hAnsiTheme="minorHAnsi" w:cstheme="minorHAnsi"/>
        </w:rPr>
      </w:pPr>
      <w:r w:rsidRPr="001E5C6E">
        <w:rPr>
          <w:rFonts w:asciiTheme="minorHAnsi" w:hAnsiTheme="minorHAnsi" w:cstheme="minorHAnsi"/>
        </w:rPr>
        <w:t xml:space="preserve">While </w:t>
      </w:r>
      <w:r>
        <w:rPr>
          <w:rFonts w:asciiTheme="minorHAnsi" w:hAnsiTheme="minorHAnsi" w:cstheme="minorHAnsi"/>
        </w:rPr>
        <w:t xml:space="preserve">Example 11.3 focused </w:t>
      </w:r>
      <w:r w:rsidR="00A210F6">
        <w:rPr>
          <w:rFonts w:asciiTheme="minorHAnsi" w:hAnsiTheme="minorHAnsi" w:cstheme="minorHAnsi"/>
        </w:rPr>
        <w:t>on</w:t>
      </w:r>
      <w:r>
        <w:rPr>
          <w:rFonts w:asciiTheme="minorHAnsi" w:hAnsiTheme="minorHAnsi" w:cstheme="minorHAnsi"/>
        </w:rPr>
        <w:t xml:space="preserve"> </w:t>
      </w:r>
      <w:r w:rsidR="003A0F3D">
        <w:rPr>
          <w:rFonts w:asciiTheme="minorHAnsi" w:hAnsiTheme="minorHAnsi" w:cstheme="minorHAnsi"/>
        </w:rPr>
        <w:t>on</w:t>
      </w:r>
      <w:r w:rsidR="00A210F6">
        <w:rPr>
          <w:rFonts w:asciiTheme="minorHAnsi" w:hAnsiTheme="minorHAnsi" w:cstheme="minorHAnsi"/>
        </w:rPr>
        <w:t>ly</w:t>
      </w:r>
      <w:r w:rsidR="003A0F3D">
        <w:rPr>
          <w:rFonts w:asciiTheme="minorHAnsi" w:hAnsiTheme="minorHAnsi" w:cstheme="minorHAnsi"/>
        </w:rPr>
        <w:t xml:space="preserve"> </w:t>
      </w:r>
      <w:r>
        <w:rPr>
          <w:rFonts w:asciiTheme="minorHAnsi" w:hAnsiTheme="minorHAnsi" w:cstheme="minorHAnsi"/>
        </w:rPr>
        <w:t xml:space="preserve">the first two terms, we can demonstrate how the payments changed for the whole duration of the mortgage, </w:t>
      </w:r>
      <w:r w:rsidR="00086C94">
        <w:rPr>
          <w:rFonts w:asciiTheme="minorHAnsi" w:hAnsiTheme="minorHAnsi" w:cstheme="minorHAnsi"/>
        </w:rPr>
        <w:t>if</w:t>
      </w:r>
      <w:r>
        <w:rPr>
          <w:rFonts w:asciiTheme="minorHAnsi" w:hAnsiTheme="minorHAnsi" w:cstheme="minorHAnsi"/>
        </w:rPr>
        <w:t xml:space="preserve"> we know how the interest rates changed:</w:t>
      </w:r>
    </w:p>
    <w:p w14:paraId="34633EAC" w14:textId="5E68201A" w:rsidR="001E5C6E" w:rsidRDefault="001E5C6E" w:rsidP="001E5C6E">
      <w:pPr>
        <w:rPr>
          <w:rFonts w:asciiTheme="minorHAnsi" w:hAnsiTheme="minorHAnsi" w:cstheme="minorHAnsi"/>
        </w:rPr>
      </w:pPr>
    </w:p>
    <w:tbl>
      <w:tblPr>
        <w:tblW w:w="7366" w:type="dxa"/>
        <w:jc w:val="center"/>
        <w:tblLook w:val="04A0" w:firstRow="1" w:lastRow="0" w:firstColumn="1" w:lastColumn="0" w:noHBand="0" w:noVBand="1"/>
      </w:tblPr>
      <w:tblGrid>
        <w:gridCol w:w="2214"/>
        <w:gridCol w:w="1042"/>
        <w:gridCol w:w="2693"/>
        <w:gridCol w:w="1417"/>
      </w:tblGrid>
      <w:tr w:rsidR="008C38AE" w:rsidRPr="00BE60FE" w14:paraId="573535F2" w14:textId="77777777" w:rsidTr="00EA167A">
        <w:trPr>
          <w:trHeight w:val="320"/>
          <w:jc w:val="center"/>
        </w:trPr>
        <w:tc>
          <w:tcPr>
            <w:tcW w:w="22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5A595" w14:textId="1921E597" w:rsidR="00BE60FE" w:rsidRPr="00BE60FE" w:rsidRDefault="00EA167A" w:rsidP="00EA167A">
            <w:pPr>
              <w:jc w:val="center"/>
              <w:rPr>
                <w:rFonts w:ascii="Calibri" w:hAnsi="Calibri" w:cs="Calibri"/>
                <w:b/>
                <w:bCs/>
                <w:color w:val="000000"/>
              </w:rPr>
            </w:pPr>
            <w:r>
              <w:rPr>
                <w:rFonts w:ascii="Calibri" w:hAnsi="Calibri" w:cs="Calibri"/>
                <w:b/>
                <w:bCs/>
                <w:color w:val="000000"/>
              </w:rPr>
              <w:t xml:space="preserve">Beginning-of-term </w:t>
            </w:r>
            <w:r w:rsidR="00BE60FE" w:rsidRPr="00BE60FE">
              <w:rPr>
                <w:rFonts w:ascii="Calibri" w:hAnsi="Calibri" w:cs="Calibri"/>
                <w:b/>
                <w:bCs/>
                <w:color w:val="000000"/>
              </w:rPr>
              <w:t>Balance</w:t>
            </w:r>
          </w:p>
        </w:tc>
        <w:tc>
          <w:tcPr>
            <w:tcW w:w="1042" w:type="dxa"/>
            <w:tcBorders>
              <w:top w:val="single" w:sz="4" w:space="0" w:color="auto"/>
              <w:left w:val="nil"/>
              <w:bottom w:val="single" w:sz="4" w:space="0" w:color="auto"/>
              <w:right w:val="single" w:sz="4" w:space="0" w:color="auto"/>
            </w:tcBorders>
            <w:shd w:val="clear" w:color="auto" w:fill="auto"/>
            <w:noWrap/>
            <w:vAlign w:val="center"/>
            <w:hideMark/>
          </w:tcPr>
          <w:p w14:paraId="498E0139" w14:textId="77777777" w:rsidR="00BE60FE" w:rsidRPr="00BE60FE" w:rsidRDefault="00BE60FE" w:rsidP="00EA167A">
            <w:pPr>
              <w:jc w:val="center"/>
              <w:rPr>
                <w:rFonts w:ascii="Calibri" w:hAnsi="Calibri" w:cs="Calibri"/>
                <w:b/>
                <w:bCs/>
                <w:color w:val="000000"/>
              </w:rPr>
            </w:pPr>
            <w:r w:rsidRPr="00BE60FE">
              <w:rPr>
                <w:rFonts w:ascii="Calibri" w:hAnsi="Calibri" w:cs="Calibri"/>
                <w:b/>
                <w:bCs/>
                <w:color w:val="000000"/>
              </w:rPr>
              <w:t>Term</w:t>
            </w:r>
          </w:p>
        </w:tc>
        <w:tc>
          <w:tcPr>
            <w:tcW w:w="2693" w:type="dxa"/>
            <w:tcBorders>
              <w:top w:val="single" w:sz="4" w:space="0" w:color="auto"/>
              <w:left w:val="nil"/>
              <w:bottom w:val="single" w:sz="4" w:space="0" w:color="auto"/>
              <w:right w:val="single" w:sz="4" w:space="0" w:color="auto"/>
            </w:tcBorders>
            <w:shd w:val="clear" w:color="auto" w:fill="auto"/>
            <w:noWrap/>
            <w:vAlign w:val="center"/>
            <w:hideMark/>
          </w:tcPr>
          <w:p w14:paraId="67D1B51B" w14:textId="592C4921" w:rsidR="00BE60FE" w:rsidRPr="00BE60FE" w:rsidRDefault="00BE60FE" w:rsidP="00EA167A">
            <w:pPr>
              <w:jc w:val="center"/>
              <w:rPr>
                <w:rFonts w:ascii="Calibri" w:hAnsi="Calibri" w:cs="Calibri"/>
                <w:b/>
                <w:bCs/>
                <w:color w:val="000000"/>
              </w:rPr>
            </w:pPr>
            <w:r w:rsidRPr="00BE60FE">
              <w:rPr>
                <w:rFonts w:ascii="Calibri" w:hAnsi="Calibri" w:cs="Calibri"/>
                <w:b/>
                <w:bCs/>
                <w:color w:val="000000"/>
              </w:rPr>
              <w:t>Interest rate</w:t>
            </w:r>
            <w:r w:rsidR="00676255">
              <w:rPr>
                <w:rFonts w:ascii="Calibri" w:hAnsi="Calibri" w:cs="Calibri"/>
                <w:b/>
                <w:bCs/>
                <w:color w:val="000000"/>
              </w:rPr>
              <w:t xml:space="preserve">, </w:t>
            </w:r>
            <w:r w:rsidR="00EA167A">
              <w:rPr>
                <w:rFonts w:ascii="Calibri" w:hAnsi="Calibri" w:cs="Calibri"/>
                <w:b/>
                <w:bCs/>
                <w:color w:val="000000"/>
              </w:rPr>
              <w:t>compounded monthly</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731DBEFF" w14:textId="24D0EFF7" w:rsidR="00BE60FE" w:rsidRPr="00BE60FE" w:rsidRDefault="008C38AE" w:rsidP="00EA167A">
            <w:pPr>
              <w:jc w:val="center"/>
              <w:rPr>
                <w:rFonts w:ascii="Calibri" w:hAnsi="Calibri" w:cs="Calibri"/>
                <w:b/>
                <w:bCs/>
                <w:color w:val="000000"/>
              </w:rPr>
            </w:pPr>
            <w:r>
              <w:rPr>
                <w:rFonts w:ascii="Calibri" w:hAnsi="Calibri" w:cs="Calibri"/>
                <w:b/>
                <w:bCs/>
                <w:color w:val="000000"/>
              </w:rPr>
              <w:t>Periodic p</w:t>
            </w:r>
            <w:r w:rsidR="00BE60FE" w:rsidRPr="00BE60FE">
              <w:rPr>
                <w:rFonts w:ascii="Calibri" w:hAnsi="Calibri" w:cs="Calibri"/>
                <w:b/>
                <w:bCs/>
                <w:color w:val="000000"/>
              </w:rPr>
              <w:t>ayment</w:t>
            </w:r>
          </w:p>
        </w:tc>
      </w:tr>
      <w:tr w:rsidR="00BE60FE" w:rsidRPr="00BE60FE" w14:paraId="2555F807" w14:textId="77777777" w:rsidTr="00EA167A">
        <w:trPr>
          <w:trHeight w:val="320"/>
          <w:jc w:val="center"/>
        </w:trPr>
        <w:tc>
          <w:tcPr>
            <w:tcW w:w="2214" w:type="dxa"/>
            <w:tcBorders>
              <w:top w:val="nil"/>
              <w:left w:val="single" w:sz="4" w:space="0" w:color="auto"/>
              <w:bottom w:val="single" w:sz="4" w:space="0" w:color="auto"/>
              <w:right w:val="single" w:sz="4" w:space="0" w:color="auto"/>
            </w:tcBorders>
            <w:shd w:val="clear" w:color="auto" w:fill="auto"/>
            <w:noWrap/>
            <w:vAlign w:val="bottom"/>
            <w:hideMark/>
          </w:tcPr>
          <w:p w14:paraId="2F6361C0" w14:textId="3DFB56F1" w:rsidR="00BE60FE" w:rsidRPr="00BE60FE" w:rsidRDefault="00BE60FE" w:rsidP="00BE60FE">
            <w:pPr>
              <w:jc w:val="center"/>
              <w:rPr>
                <w:rFonts w:ascii="Calibri" w:hAnsi="Calibri" w:cs="Calibri"/>
                <w:color w:val="000000"/>
              </w:rPr>
            </w:pPr>
            <w:r>
              <w:rPr>
                <w:rFonts w:ascii="Calibri" w:hAnsi="Calibri" w:cs="Calibri"/>
                <w:color w:val="000000"/>
              </w:rPr>
              <w:t>$</w:t>
            </w:r>
            <w:r w:rsidRPr="00BE60FE">
              <w:rPr>
                <w:rFonts w:ascii="Calibri" w:hAnsi="Calibri" w:cs="Calibri"/>
                <w:color w:val="000000"/>
              </w:rPr>
              <w:t>890,000</w:t>
            </w:r>
            <w:r>
              <w:rPr>
                <w:rFonts w:ascii="Calibri" w:hAnsi="Calibri" w:cs="Calibri"/>
                <w:color w:val="000000"/>
              </w:rPr>
              <w:t>.00</w:t>
            </w:r>
          </w:p>
        </w:tc>
        <w:tc>
          <w:tcPr>
            <w:tcW w:w="1042" w:type="dxa"/>
            <w:tcBorders>
              <w:top w:val="nil"/>
              <w:left w:val="nil"/>
              <w:bottom w:val="single" w:sz="4" w:space="0" w:color="auto"/>
              <w:right w:val="single" w:sz="4" w:space="0" w:color="auto"/>
            </w:tcBorders>
            <w:shd w:val="clear" w:color="auto" w:fill="auto"/>
            <w:noWrap/>
            <w:vAlign w:val="bottom"/>
            <w:hideMark/>
          </w:tcPr>
          <w:p w14:paraId="12A9DE9D" w14:textId="469A255E" w:rsidR="00BE60FE" w:rsidRPr="00BE60FE" w:rsidRDefault="00BE60FE" w:rsidP="00BE60FE">
            <w:pPr>
              <w:jc w:val="center"/>
              <w:rPr>
                <w:rFonts w:ascii="Calibri" w:hAnsi="Calibri" w:cs="Calibri"/>
                <w:color w:val="000000"/>
              </w:rPr>
            </w:pPr>
            <w:r w:rsidRPr="00BE60FE">
              <w:rPr>
                <w:rFonts w:ascii="Calibri" w:hAnsi="Calibri" w:cs="Calibri"/>
                <w:color w:val="000000"/>
              </w:rPr>
              <w:t>5</w:t>
            </w:r>
            <w:r>
              <w:rPr>
                <w:rFonts w:ascii="Calibri" w:hAnsi="Calibri" w:cs="Calibri"/>
                <w:color w:val="000000"/>
              </w:rPr>
              <w:t>-year</w:t>
            </w:r>
          </w:p>
        </w:tc>
        <w:tc>
          <w:tcPr>
            <w:tcW w:w="2693" w:type="dxa"/>
            <w:tcBorders>
              <w:top w:val="nil"/>
              <w:left w:val="nil"/>
              <w:bottom w:val="single" w:sz="4" w:space="0" w:color="auto"/>
              <w:right w:val="single" w:sz="4" w:space="0" w:color="auto"/>
            </w:tcBorders>
            <w:shd w:val="clear" w:color="auto" w:fill="auto"/>
            <w:noWrap/>
            <w:vAlign w:val="bottom"/>
            <w:hideMark/>
          </w:tcPr>
          <w:p w14:paraId="19CDFB0A" w14:textId="77777777" w:rsidR="00BE60FE" w:rsidRPr="00BE60FE" w:rsidRDefault="00BE60FE" w:rsidP="00BE60FE">
            <w:pPr>
              <w:jc w:val="center"/>
              <w:rPr>
                <w:rFonts w:ascii="Calibri" w:hAnsi="Calibri" w:cs="Calibri"/>
                <w:color w:val="000000"/>
              </w:rPr>
            </w:pPr>
            <w:r w:rsidRPr="00BE60FE">
              <w:rPr>
                <w:rFonts w:ascii="Calibri" w:hAnsi="Calibri" w:cs="Calibri"/>
                <w:color w:val="000000"/>
              </w:rPr>
              <w:t>3.70%</w:t>
            </w:r>
          </w:p>
        </w:tc>
        <w:tc>
          <w:tcPr>
            <w:tcW w:w="1417" w:type="dxa"/>
            <w:tcBorders>
              <w:top w:val="nil"/>
              <w:left w:val="nil"/>
              <w:bottom w:val="single" w:sz="4" w:space="0" w:color="auto"/>
              <w:right w:val="single" w:sz="4" w:space="0" w:color="auto"/>
            </w:tcBorders>
            <w:shd w:val="clear" w:color="auto" w:fill="auto"/>
            <w:noWrap/>
            <w:vAlign w:val="bottom"/>
            <w:hideMark/>
          </w:tcPr>
          <w:p w14:paraId="0E24657C" w14:textId="7C7C95BE" w:rsidR="00BE60FE" w:rsidRPr="00BE60FE" w:rsidRDefault="00BE60FE" w:rsidP="00BE60FE">
            <w:pPr>
              <w:jc w:val="center"/>
              <w:rPr>
                <w:rFonts w:ascii="Calibri" w:hAnsi="Calibri" w:cs="Calibri"/>
                <w:color w:val="000000"/>
              </w:rPr>
            </w:pPr>
            <w:r w:rsidRPr="00BE60FE">
              <w:rPr>
                <w:rFonts w:ascii="Calibri" w:hAnsi="Calibri" w:cs="Calibri"/>
                <w:color w:val="000000"/>
              </w:rPr>
              <w:t>$4,537.97</w:t>
            </w:r>
          </w:p>
        </w:tc>
      </w:tr>
      <w:tr w:rsidR="00BE60FE" w:rsidRPr="00BE60FE" w14:paraId="768F8DD1" w14:textId="77777777" w:rsidTr="00EA167A">
        <w:trPr>
          <w:trHeight w:val="320"/>
          <w:jc w:val="center"/>
        </w:trPr>
        <w:tc>
          <w:tcPr>
            <w:tcW w:w="2214" w:type="dxa"/>
            <w:tcBorders>
              <w:top w:val="nil"/>
              <w:left w:val="single" w:sz="4" w:space="0" w:color="auto"/>
              <w:bottom w:val="single" w:sz="4" w:space="0" w:color="auto"/>
              <w:right w:val="single" w:sz="4" w:space="0" w:color="auto"/>
            </w:tcBorders>
            <w:shd w:val="clear" w:color="auto" w:fill="auto"/>
            <w:noWrap/>
            <w:vAlign w:val="bottom"/>
            <w:hideMark/>
          </w:tcPr>
          <w:p w14:paraId="6E18DDF0" w14:textId="52898A6A" w:rsidR="00BE60FE" w:rsidRPr="00BE60FE" w:rsidRDefault="00BE60FE" w:rsidP="00BE60FE">
            <w:pPr>
              <w:jc w:val="center"/>
              <w:rPr>
                <w:rFonts w:ascii="Calibri" w:hAnsi="Calibri" w:cs="Calibri"/>
                <w:color w:val="000000"/>
              </w:rPr>
            </w:pPr>
            <w:r w:rsidRPr="00BE60FE">
              <w:rPr>
                <w:rFonts w:ascii="Calibri" w:hAnsi="Calibri" w:cs="Calibri"/>
                <w:color w:val="000000"/>
              </w:rPr>
              <w:t>$770,680.78</w:t>
            </w:r>
          </w:p>
        </w:tc>
        <w:tc>
          <w:tcPr>
            <w:tcW w:w="1042" w:type="dxa"/>
            <w:tcBorders>
              <w:top w:val="nil"/>
              <w:left w:val="nil"/>
              <w:bottom w:val="single" w:sz="4" w:space="0" w:color="auto"/>
              <w:right w:val="single" w:sz="4" w:space="0" w:color="auto"/>
            </w:tcBorders>
            <w:shd w:val="clear" w:color="auto" w:fill="auto"/>
            <w:noWrap/>
            <w:vAlign w:val="bottom"/>
            <w:hideMark/>
          </w:tcPr>
          <w:p w14:paraId="4B071F45" w14:textId="1E64A5BA" w:rsidR="00BE60FE" w:rsidRPr="00BE60FE" w:rsidRDefault="00BE60FE" w:rsidP="00BE60FE">
            <w:pPr>
              <w:jc w:val="center"/>
              <w:rPr>
                <w:rFonts w:ascii="Calibri" w:hAnsi="Calibri" w:cs="Calibri"/>
                <w:color w:val="000000"/>
              </w:rPr>
            </w:pPr>
            <w:r w:rsidRPr="00BE60FE">
              <w:rPr>
                <w:rFonts w:ascii="Calibri" w:hAnsi="Calibri" w:cs="Calibri"/>
                <w:color w:val="000000"/>
              </w:rPr>
              <w:t>5</w:t>
            </w:r>
            <w:r>
              <w:rPr>
                <w:rFonts w:ascii="Calibri" w:hAnsi="Calibri" w:cs="Calibri"/>
                <w:color w:val="000000"/>
              </w:rPr>
              <w:t>-year</w:t>
            </w:r>
          </w:p>
        </w:tc>
        <w:tc>
          <w:tcPr>
            <w:tcW w:w="2693" w:type="dxa"/>
            <w:tcBorders>
              <w:top w:val="nil"/>
              <w:left w:val="nil"/>
              <w:bottom w:val="single" w:sz="4" w:space="0" w:color="auto"/>
              <w:right w:val="single" w:sz="4" w:space="0" w:color="auto"/>
            </w:tcBorders>
            <w:shd w:val="clear" w:color="auto" w:fill="auto"/>
            <w:noWrap/>
            <w:vAlign w:val="bottom"/>
            <w:hideMark/>
          </w:tcPr>
          <w:p w14:paraId="6B47873C" w14:textId="77777777" w:rsidR="00BE60FE" w:rsidRPr="00BE60FE" w:rsidRDefault="00BE60FE" w:rsidP="00BE60FE">
            <w:pPr>
              <w:jc w:val="center"/>
              <w:rPr>
                <w:rFonts w:ascii="Calibri" w:hAnsi="Calibri" w:cs="Calibri"/>
                <w:color w:val="000000"/>
              </w:rPr>
            </w:pPr>
            <w:r w:rsidRPr="00BE60FE">
              <w:rPr>
                <w:rFonts w:ascii="Calibri" w:hAnsi="Calibri" w:cs="Calibri"/>
                <w:color w:val="000000"/>
              </w:rPr>
              <w:t>4.20%</w:t>
            </w:r>
          </w:p>
        </w:tc>
        <w:tc>
          <w:tcPr>
            <w:tcW w:w="1417" w:type="dxa"/>
            <w:tcBorders>
              <w:top w:val="nil"/>
              <w:left w:val="nil"/>
              <w:bottom w:val="single" w:sz="4" w:space="0" w:color="auto"/>
              <w:right w:val="single" w:sz="4" w:space="0" w:color="auto"/>
            </w:tcBorders>
            <w:shd w:val="clear" w:color="auto" w:fill="auto"/>
            <w:noWrap/>
            <w:vAlign w:val="bottom"/>
            <w:hideMark/>
          </w:tcPr>
          <w:p w14:paraId="321BFB97" w14:textId="018FF009" w:rsidR="00BE60FE" w:rsidRPr="00BE60FE" w:rsidRDefault="00BE60FE" w:rsidP="00BE60FE">
            <w:pPr>
              <w:jc w:val="center"/>
              <w:rPr>
                <w:rFonts w:ascii="Calibri" w:hAnsi="Calibri" w:cs="Calibri"/>
                <w:color w:val="000000"/>
              </w:rPr>
            </w:pPr>
            <w:r w:rsidRPr="00BE60FE">
              <w:rPr>
                <w:rFonts w:ascii="Calibri" w:hAnsi="Calibri" w:cs="Calibri"/>
                <w:color w:val="000000"/>
              </w:rPr>
              <w:t>$4,736.93</w:t>
            </w:r>
          </w:p>
        </w:tc>
      </w:tr>
      <w:tr w:rsidR="00BE60FE" w:rsidRPr="00BE60FE" w14:paraId="6A3C97E4" w14:textId="77777777" w:rsidTr="00EA167A">
        <w:trPr>
          <w:trHeight w:val="320"/>
          <w:jc w:val="center"/>
        </w:trPr>
        <w:tc>
          <w:tcPr>
            <w:tcW w:w="2214" w:type="dxa"/>
            <w:tcBorders>
              <w:top w:val="nil"/>
              <w:left w:val="single" w:sz="4" w:space="0" w:color="auto"/>
              <w:bottom w:val="single" w:sz="4" w:space="0" w:color="auto"/>
              <w:right w:val="single" w:sz="4" w:space="0" w:color="auto"/>
            </w:tcBorders>
            <w:shd w:val="clear" w:color="auto" w:fill="auto"/>
            <w:noWrap/>
            <w:vAlign w:val="bottom"/>
            <w:hideMark/>
          </w:tcPr>
          <w:p w14:paraId="7C409371" w14:textId="09F82F7D" w:rsidR="00BE60FE" w:rsidRPr="00BE60FE" w:rsidRDefault="00BE60FE" w:rsidP="00BE60FE">
            <w:pPr>
              <w:jc w:val="center"/>
              <w:rPr>
                <w:rFonts w:ascii="Calibri" w:hAnsi="Calibri" w:cs="Calibri"/>
                <w:color w:val="000000"/>
              </w:rPr>
            </w:pPr>
            <w:r w:rsidRPr="00BE60FE">
              <w:rPr>
                <w:rFonts w:ascii="Calibri" w:hAnsi="Calibri" w:cs="Calibri"/>
                <w:color w:val="000000"/>
              </w:rPr>
              <w:t>$633,347.21</w:t>
            </w:r>
          </w:p>
        </w:tc>
        <w:tc>
          <w:tcPr>
            <w:tcW w:w="1042" w:type="dxa"/>
            <w:tcBorders>
              <w:top w:val="nil"/>
              <w:left w:val="nil"/>
              <w:bottom w:val="single" w:sz="4" w:space="0" w:color="auto"/>
              <w:right w:val="single" w:sz="4" w:space="0" w:color="auto"/>
            </w:tcBorders>
            <w:shd w:val="clear" w:color="auto" w:fill="auto"/>
            <w:noWrap/>
            <w:vAlign w:val="bottom"/>
            <w:hideMark/>
          </w:tcPr>
          <w:p w14:paraId="54655474" w14:textId="592A1A1D" w:rsidR="00BE60FE" w:rsidRPr="00BE60FE" w:rsidRDefault="00BE60FE" w:rsidP="00BE60FE">
            <w:pPr>
              <w:jc w:val="center"/>
              <w:rPr>
                <w:rFonts w:ascii="Calibri" w:hAnsi="Calibri" w:cs="Calibri"/>
                <w:color w:val="000000"/>
              </w:rPr>
            </w:pPr>
            <w:r w:rsidRPr="00BE60FE">
              <w:rPr>
                <w:rFonts w:ascii="Calibri" w:hAnsi="Calibri" w:cs="Calibri"/>
                <w:color w:val="000000"/>
              </w:rPr>
              <w:t>5</w:t>
            </w:r>
            <w:r>
              <w:rPr>
                <w:rFonts w:ascii="Calibri" w:hAnsi="Calibri" w:cs="Calibri"/>
                <w:color w:val="000000"/>
              </w:rPr>
              <w:t>-year</w:t>
            </w:r>
          </w:p>
        </w:tc>
        <w:tc>
          <w:tcPr>
            <w:tcW w:w="2693" w:type="dxa"/>
            <w:tcBorders>
              <w:top w:val="nil"/>
              <w:left w:val="nil"/>
              <w:bottom w:val="single" w:sz="4" w:space="0" w:color="auto"/>
              <w:right w:val="single" w:sz="4" w:space="0" w:color="auto"/>
            </w:tcBorders>
            <w:shd w:val="clear" w:color="auto" w:fill="auto"/>
            <w:noWrap/>
            <w:vAlign w:val="bottom"/>
            <w:hideMark/>
          </w:tcPr>
          <w:p w14:paraId="4E65D077" w14:textId="77777777" w:rsidR="00BE60FE" w:rsidRPr="00BE60FE" w:rsidRDefault="00BE60FE" w:rsidP="00BE60FE">
            <w:pPr>
              <w:jc w:val="center"/>
              <w:rPr>
                <w:rFonts w:ascii="Calibri" w:hAnsi="Calibri" w:cs="Calibri"/>
                <w:color w:val="000000"/>
              </w:rPr>
            </w:pPr>
            <w:r w:rsidRPr="00BE60FE">
              <w:rPr>
                <w:rFonts w:ascii="Calibri" w:hAnsi="Calibri" w:cs="Calibri"/>
                <w:color w:val="000000"/>
              </w:rPr>
              <w:t>3.95%</w:t>
            </w:r>
          </w:p>
        </w:tc>
        <w:tc>
          <w:tcPr>
            <w:tcW w:w="1417" w:type="dxa"/>
            <w:tcBorders>
              <w:top w:val="nil"/>
              <w:left w:val="nil"/>
              <w:bottom w:val="single" w:sz="4" w:space="0" w:color="auto"/>
              <w:right w:val="single" w:sz="4" w:space="0" w:color="auto"/>
            </w:tcBorders>
            <w:shd w:val="clear" w:color="auto" w:fill="auto"/>
            <w:noWrap/>
            <w:vAlign w:val="bottom"/>
            <w:hideMark/>
          </w:tcPr>
          <w:p w14:paraId="32FB3568" w14:textId="114273F4" w:rsidR="00BE60FE" w:rsidRPr="00BE60FE" w:rsidRDefault="00BE60FE" w:rsidP="00BE60FE">
            <w:pPr>
              <w:jc w:val="center"/>
              <w:rPr>
                <w:rFonts w:ascii="Calibri" w:hAnsi="Calibri" w:cs="Calibri"/>
                <w:color w:val="000000"/>
              </w:rPr>
            </w:pPr>
            <w:r w:rsidRPr="00BE60FE">
              <w:rPr>
                <w:rFonts w:ascii="Calibri" w:hAnsi="Calibri" w:cs="Calibri"/>
                <w:color w:val="000000"/>
              </w:rPr>
              <w:t>$4,658.77</w:t>
            </w:r>
          </w:p>
        </w:tc>
      </w:tr>
      <w:tr w:rsidR="00BE60FE" w:rsidRPr="00BE60FE" w14:paraId="607FFD14" w14:textId="77777777" w:rsidTr="00EA167A">
        <w:trPr>
          <w:trHeight w:val="320"/>
          <w:jc w:val="center"/>
        </w:trPr>
        <w:tc>
          <w:tcPr>
            <w:tcW w:w="2214" w:type="dxa"/>
            <w:tcBorders>
              <w:top w:val="nil"/>
              <w:left w:val="single" w:sz="4" w:space="0" w:color="auto"/>
              <w:bottom w:val="single" w:sz="4" w:space="0" w:color="auto"/>
              <w:right w:val="single" w:sz="4" w:space="0" w:color="auto"/>
            </w:tcBorders>
            <w:shd w:val="clear" w:color="auto" w:fill="auto"/>
            <w:noWrap/>
            <w:vAlign w:val="bottom"/>
            <w:hideMark/>
          </w:tcPr>
          <w:p w14:paraId="319C001D" w14:textId="3D6716B1" w:rsidR="00BE60FE" w:rsidRPr="00BE60FE" w:rsidRDefault="00BE60FE" w:rsidP="00BE60FE">
            <w:pPr>
              <w:jc w:val="center"/>
              <w:rPr>
                <w:rFonts w:ascii="Calibri" w:hAnsi="Calibri" w:cs="Calibri"/>
                <w:color w:val="000000"/>
              </w:rPr>
            </w:pPr>
            <w:r w:rsidRPr="00BE60FE">
              <w:rPr>
                <w:rFonts w:ascii="Calibri" w:hAnsi="Calibri" w:cs="Calibri"/>
                <w:color w:val="000000"/>
              </w:rPr>
              <w:t>$461,926.45</w:t>
            </w:r>
          </w:p>
        </w:tc>
        <w:tc>
          <w:tcPr>
            <w:tcW w:w="1042" w:type="dxa"/>
            <w:tcBorders>
              <w:top w:val="nil"/>
              <w:left w:val="nil"/>
              <w:bottom w:val="single" w:sz="4" w:space="0" w:color="auto"/>
              <w:right w:val="single" w:sz="4" w:space="0" w:color="auto"/>
            </w:tcBorders>
            <w:shd w:val="clear" w:color="auto" w:fill="auto"/>
            <w:noWrap/>
            <w:vAlign w:val="bottom"/>
            <w:hideMark/>
          </w:tcPr>
          <w:p w14:paraId="48BD1CCB" w14:textId="7C6DF878" w:rsidR="00BE60FE" w:rsidRPr="00BE60FE" w:rsidRDefault="00BE60FE" w:rsidP="00BE60FE">
            <w:pPr>
              <w:jc w:val="center"/>
              <w:rPr>
                <w:rFonts w:ascii="Calibri" w:hAnsi="Calibri" w:cs="Calibri"/>
                <w:color w:val="000000"/>
              </w:rPr>
            </w:pPr>
            <w:r w:rsidRPr="00BE60FE">
              <w:rPr>
                <w:rFonts w:ascii="Calibri" w:hAnsi="Calibri" w:cs="Calibri"/>
                <w:color w:val="000000"/>
              </w:rPr>
              <w:t>5</w:t>
            </w:r>
            <w:r>
              <w:rPr>
                <w:rFonts w:ascii="Calibri" w:hAnsi="Calibri" w:cs="Calibri"/>
                <w:color w:val="000000"/>
              </w:rPr>
              <w:t>-year</w:t>
            </w:r>
          </w:p>
        </w:tc>
        <w:tc>
          <w:tcPr>
            <w:tcW w:w="2693" w:type="dxa"/>
            <w:tcBorders>
              <w:top w:val="nil"/>
              <w:left w:val="nil"/>
              <w:bottom w:val="single" w:sz="4" w:space="0" w:color="auto"/>
              <w:right w:val="single" w:sz="4" w:space="0" w:color="auto"/>
            </w:tcBorders>
            <w:shd w:val="clear" w:color="auto" w:fill="auto"/>
            <w:noWrap/>
            <w:vAlign w:val="bottom"/>
            <w:hideMark/>
          </w:tcPr>
          <w:p w14:paraId="1A0683CC" w14:textId="77777777" w:rsidR="00BE60FE" w:rsidRPr="00BE60FE" w:rsidRDefault="00BE60FE" w:rsidP="00BE60FE">
            <w:pPr>
              <w:jc w:val="center"/>
              <w:rPr>
                <w:rFonts w:ascii="Calibri" w:hAnsi="Calibri" w:cs="Calibri"/>
                <w:color w:val="000000"/>
              </w:rPr>
            </w:pPr>
            <w:r w:rsidRPr="00BE60FE">
              <w:rPr>
                <w:rFonts w:ascii="Calibri" w:hAnsi="Calibri" w:cs="Calibri"/>
                <w:color w:val="000000"/>
              </w:rPr>
              <w:t>4.40%</w:t>
            </w:r>
          </w:p>
        </w:tc>
        <w:tc>
          <w:tcPr>
            <w:tcW w:w="1417" w:type="dxa"/>
            <w:tcBorders>
              <w:top w:val="nil"/>
              <w:left w:val="nil"/>
              <w:bottom w:val="single" w:sz="4" w:space="0" w:color="auto"/>
              <w:right w:val="single" w:sz="4" w:space="0" w:color="auto"/>
            </w:tcBorders>
            <w:shd w:val="clear" w:color="auto" w:fill="auto"/>
            <w:noWrap/>
            <w:vAlign w:val="bottom"/>
            <w:hideMark/>
          </w:tcPr>
          <w:p w14:paraId="06FAD9BE" w14:textId="36DE6B97" w:rsidR="00BE60FE" w:rsidRPr="00BE60FE" w:rsidRDefault="00BE60FE" w:rsidP="00BE60FE">
            <w:pPr>
              <w:jc w:val="center"/>
              <w:rPr>
                <w:rFonts w:ascii="Calibri" w:hAnsi="Calibri" w:cs="Calibri"/>
                <w:color w:val="000000"/>
              </w:rPr>
            </w:pPr>
            <w:r w:rsidRPr="00BE60FE">
              <w:rPr>
                <w:rFonts w:ascii="Calibri" w:hAnsi="Calibri" w:cs="Calibri"/>
                <w:color w:val="000000"/>
              </w:rPr>
              <w:t>$4,756.26</w:t>
            </w:r>
          </w:p>
        </w:tc>
      </w:tr>
      <w:tr w:rsidR="00BE60FE" w:rsidRPr="00BE60FE" w14:paraId="0A65ED07" w14:textId="77777777" w:rsidTr="00EA167A">
        <w:trPr>
          <w:trHeight w:val="320"/>
          <w:jc w:val="center"/>
        </w:trPr>
        <w:tc>
          <w:tcPr>
            <w:tcW w:w="2214" w:type="dxa"/>
            <w:tcBorders>
              <w:top w:val="nil"/>
              <w:left w:val="single" w:sz="4" w:space="0" w:color="auto"/>
              <w:bottom w:val="single" w:sz="4" w:space="0" w:color="auto"/>
              <w:right w:val="single" w:sz="4" w:space="0" w:color="auto"/>
            </w:tcBorders>
            <w:shd w:val="clear" w:color="auto" w:fill="auto"/>
            <w:noWrap/>
            <w:vAlign w:val="bottom"/>
            <w:hideMark/>
          </w:tcPr>
          <w:p w14:paraId="291CC4CE" w14:textId="0DD25594" w:rsidR="00BE60FE" w:rsidRPr="00BE60FE" w:rsidRDefault="00BE60FE" w:rsidP="00BE60FE">
            <w:pPr>
              <w:jc w:val="center"/>
              <w:rPr>
                <w:rFonts w:ascii="Calibri" w:hAnsi="Calibri" w:cs="Calibri"/>
                <w:color w:val="000000"/>
              </w:rPr>
            </w:pPr>
            <w:r w:rsidRPr="00BE60FE">
              <w:rPr>
                <w:rFonts w:ascii="Calibri" w:hAnsi="Calibri" w:cs="Calibri"/>
                <w:color w:val="000000"/>
              </w:rPr>
              <w:t>$255,995.33</w:t>
            </w:r>
          </w:p>
        </w:tc>
        <w:tc>
          <w:tcPr>
            <w:tcW w:w="1042" w:type="dxa"/>
            <w:tcBorders>
              <w:top w:val="nil"/>
              <w:left w:val="nil"/>
              <w:bottom w:val="single" w:sz="4" w:space="0" w:color="auto"/>
              <w:right w:val="single" w:sz="4" w:space="0" w:color="auto"/>
            </w:tcBorders>
            <w:shd w:val="clear" w:color="auto" w:fill="auto"/>
            <w:noWrap/>
            <w:vAlign w:val="bottom"/>
            <w:hideMark/>
          </w:tcPr>
          <w:p w14:paraId="4FB6D2D3" w14:textId="11581DD1" w:rsidR="00BE60FE" w:rsidRPr="00BE60FE" w:rsidRDefault="00BE60FE" w:rsidP="00BE60FE">
            <w:pPr>
              <w:jc w:val="center"/>
              <w:rPr>
                <w:rFonts w:ascii="Calibri" w:hAnsi="Calibri" w:cs="Calibri"/>
                <w:color w:val="000000"/>
              </w:rPr>
            </w:pPr>
            <w:r w:rsidRPr="00BE60FE">
              <w:rPr>
                <w:rFonts w:ascii="Calibri" w:hAnsi="Calibri" w:cs="Calibri"/>
                <w:color w:val="000000"/>
              </w:rPr>
              <w:t>5</w:t>
            </w:r>
            <w:r>
              <w:rPr>
                <w:rFonts w:ascii="Calibri" w:hAnsi="Calibri" w:cs="Calibri"/>
                <w:color w:val="000000"/>
              </w:rPr>
              <w:t>-year</w:t>
            </w:r>
          </w:p>
        </w:tc>
        <w:tc>
          <w:tcPr>
            <w:tcW w:w="2693" w:type="dxa"/>
            <w:tcBorders>
              <w:top w:val="nil"/>
              <w:left w:val="nil"/>
              <w:bottom w:val="single" w:sz="4" w:space="0" w:color="auto"/>
              <w:right w:val="single" w:sz="4" w:space="0" w:color="auto"/>
            </w:tcBorders>
            <w:shd w:val="clear" w:color="auto" w:fill="auto"/>
            <w:noWrap/>
            <w:vAlign w:val="bottom"/>
            <w:hideMark/>
          </w:tcPr>
          <w:p w14:paraId="33C2C723" w14:textId="77777777" w:rsidR="00BE60FE" w:rsidRPr="00BE60FE" w:rsidRDefault="00BE60FE" w:rsidP="00BE60FE">
            <w:pPr>
              <w:jc w:val="center"/>
              <w:rPr>
                <w:rFonts w:ascii="Calibri" w:hAnsi="Calibri" w:cs="Calibri"/>
                <w:color w:val="000000"/>
              </w:rPr>
            </w:pPr>
            <w:r w:rsidRPr="00BE60FE">
              <w:rPr>
                <w:rFonts w:ascii="Calibri" w:hAnsi="Calibri" w:cs="Calibri"/>
                <w:color w:val="000000"/>
              </w:rPr>
              <w:t>4.80%</w:t>
            </w:r>
          </w:p>
        </w:tc>
        <w:tc>
          <w:tcPr>
            <w:tcW w:w="1417" w:type="dxa"/>
            <w:tcBorders>
              <w:top w:val="nil"/>
              <w:left w:val="nil"/>
              <w:bottom w:val="single" w:sz="4" w:space="0" w:color="auto"/>
              <w:right w:val="single" w:sz="4" w:space="0" w:color="auto"/>
            </w:tcBorders>
            <w:shd w:val="clear" w:color="auto" w:fill="auto"/>
            <w:noWrap/>
            <w:vAlign w:val="bottom"/>
            <w:hideMark/>
          </w:tcPr>
          <w:p w14:paraId="525E656D" w14:textId="5929BA73" w:rsidR="00BE60FE" w:rsidRPr="00BE60FE" w:rsidRDefault="00BE60FE" w:rsidP="00BE60FE">
            <w:pPr>
              <w:jc w:val="center"/>
              <w:rPr>
                <w:rFonts w:ascii="Calibri" w:hAnsi="Calibri" w:cs="Calibri"/>
                <w:color w:val="000000"/>
              </w:rPr>
            </w:pPr>
            <w:r w:rsidRPr="00BE60FE">
              <w:rPr>
                <w:rFonts w:ascii="Calibri" w:hAnsi="Calibri" w:cs="Calibri"/>
                <w:color w:val="000000"/>
              </w:rPr>
              <w:t>$4,802.00</w:t>
            </w:r>
          </w:p>
        </w:tc>
      </w:tr>
    </w:tbl>
    <w:p w14:paraId="5BA47A8F" w14:textId="77777777" w:rsidR="001E5C6E" w:rsidRPr="001E5C6E" w:rsidRDefault="001E5C6E" w:rsidP="001E5C6E">
      <w:pPr>
        <w:rPr>
          <w:rFonts w:asciiTheme="minorHAnsi" w:hAnsiTheme="minorHAnsi" w:cstheme="minorHAnsi"/>
        </w:rPr>
      </w:pPr>
    </w:p>
    <w:p w14:paraId="780CC4D0" w14:textId="2B61C4EB" w:rsidR="00F7379D" w:rsidRDefault="006D7FA8" w:rsidP="006D7FA8">
      <w:pPr>
        <w:rPr>
          <w:rFonts w:asciiTheme="minorHAnsi" w:hAnsiTheme="minorHAnsi" w:cstheme="minorHAnsi"/>
        </w:rPr>
      </w:pPr>
      <w:r>
        <w:rPr>
          <w:rFonts w:asciiTheme="minorHAnsi" w:hAnsiTheme="minorHAnsi" w:cstheme="minorHAnsi"/>
        </w:rPr>
        <w:t>Based on this table, we can calculate the total amount of interest that was paid for this mortgage:</w:t>
      </w:r>
    </w:p>
    <w:p w14:paraId="60CC37A5" w14:textId="157FB1B3" w:rsidR="006D7FA8" w:rsidRDefault="006D7FA8" w:rsidP="006D7FA8">
      <w:pPr>
        <w:rPr>
          <w:rFonts w:asciiTheme="minorHAnsi" w:hAnsiTheme="minorHAnsi" w:cstheme="minorHAnsi"/>
        </w:rPr>
      </w:pPr>
    </w:p>
    <w:p w14:paraId="5ED0E410" w14:textId="0D40BC34" w:rsidR="006D7FA8" w:rsidRPr="003E3F5D" w:rsidRDefault="00B833E1" w:rsidP="00B833E1">
      <w:pPr>
        <w:ind w:left="-567"/>
        <w:rPr>
          <w:rFonts w:asciiTheme="minorHAnsi" w:hAnsiTheme="minorHAnsi" w:cstheme="minorHAnsi"/>
          <w:color w:val="000000"/>
        </w:rPr>
      </w:pPr>
      <m:oMathPara>
        <m:oMath>
          <m:r>
            <w:rPr>
              <w:rFonts w:ascii="Cambria Math" w:hAnsi="Cambria Math" w:cstheme="minorHAnsi"/>
            </w:rPr>
            <m:t>I=</m:t>
          </m:r>
          <m:d>
            <m:dPr>
              <m:ctrlPr>
                <w:rPr>
                  <w:rFonts w:ascii="Cambria Math" w:hAnsi="Cambria Math" w:cstheme="minorHAnsi"/>
                  <w:i/>
                </w:rPr>
              </m:ctrlPr>
            </m:dPr>
            <m:e>
              <m:r>
                <w:rPr>
                  <w:rFonts w:ascii="Cambria Math" w:hAnsi="Cambria Math" w:cstheme="minorHAnsi"/>
                </w:rPr>
                <m:t>4,537.97+</m:t>
              </m:r>
              <m:r>
                <m:rPr>
                  <m:sty m:val="p"/>
                </m:rPr>
                <w:rPr>
                  <w:rFonts w:ascii="Cambria Math" w:hAnsi="Cambria Math" w:cs="Calibri"/>
                  <w:color w:val="000000"/>
                </w:rPr>
                <m:t>4,736.930</m:t>
              </m:r>
              <m:r>
                <m:rPr>
                  <m:sty m:val="p"/>
                </m:rPr>
                <w:rPr>
                  <w:rFonts w:ascii="Cambria Math" w:hAnsi="Calibri" w:cs="Calibri"/>
                  <w:color w:val="000000"/>
                </w:rPr>
                <m:t>+</m:t>
              </m:r>
              <m:r>
                <m:rPr>
                  <m:sty m:val="p"/>
                </m:rPr>
                <w:rPr>
                  <w:rFonts w:ascii="Cambria Math" w:hAnsi="Cambria Math" w:cs="Calibri"/>
                  <w:color w:val="000000"/>
                </w:rPr>
                <m:t>4,658.770+4,756.26</m:t>
              </m:r>
              <m:r>
                <m:rPr>
                  <m:sty m:val="p"/>
                </m:rPr>
                <w:rPr>
                  <w:rFonts w:ascii="Cambria Math" w:hAnsi="Calibri" w:cs="Calibri"/>
                  <w:color w:val="000000"/>
                </w:rPr>
                <m:t>+</m:t>
              </m:r>
              <m:r>
                <m:rPr>
                  <m:sty m:val="p"/>
                </m:rPr>
                <w:rPr>
                  <w:rFonts w:ascii="Cambria Math" w:hAnsi="Cambria Math" w:cs="Calibri"/>
                  <w:color w:val="000000"/>
                </w:rPr>
                <m:t>4,802.00</m:t>
              </m:r>
            </m:e>
          </m:d>
          <m:r>
            <m:rPr>
              <m:sty m:val="p"/>
            </m:rPr>
            <w:rPr>
              <w:rFonts w:ascii="Cambria Math" w:hAnsi="Cambria Math" w:cs="Calibri"/>
              <w:color w:val="000000"/>
            </w:rPr>
            <m:t>×60-890,000</m:t>
          </m:r>
        </m:oMath>
      </m:oMathPara>
    </w:p>
    <w:p w14:paraId="0780C3C7" w14:textId="77777777" w:rsidR="003E3F5D" w:rsidRPr="00B833E1" w:rsidRDefault="003E3F5D" w:rsidP="00B833E1">
      <w:pPr>
        <w:ind w:left="-567"/>
        <w:rPr>
          <w:rFonts w:asciiTheme="minorHAnsi" w:hAnsiTheme="minorHAnsi" w:cstheme="minorHAnsi"/>
          <w:color w:val="000000"/>
        </w:rPr>
      </w:pPr>
    </w:p>
    <w:p w14:paraId="73BB1210" w14:textId="0B7322D7" w:rsidR="00B833E1" w:rsidRPr="00B833E1" w:rsidRDefault="00B833E1" w:rsidP="00B833E1">
      <w:pPr>
        <w:ind w:left="-567"/>
        <w:rPr>
          <w:rFonts w:asciiTheme="minorHAnsi" w:hAnsiTheme="minorHAnsi" w:cstheme="minorHAnsi"/>
        </w:rPr>
      </w:pPr>
      <m:oMathPara>
        <m:oMath>
          <m:r>
            <w:rPr>
              <w:rFonts w:ascii="Cambria Math" w:hAnsi="Cambria Math" w:cstheme="minorHAnsi"/>
            </w:rPr>
            <m:t>I=519,515.80</m:t>
          </m:r>
        </m:oMath>
      </m:oMathPara>
    </w:p>
    <w:p w14:paraId="5B0C4641" w14:textId="00F015A4" w:rsidR="00B833E1" w:rsidRDefault="00B833E1" w:rsidP="00B833E1">
      <w:pPr>
        <w:ind w:left="-567"/>
        <w:rPr>
          <w:rFonts w:asciiTheme="minorHAnsi" w:hAnsiTheme="minorHAnsi" w:cstheme="minorHAnsi"/>
        </w:rPr>
      </w:pPr>
    </w:p>
    <w:p w14:paraId="157AE8E2" w14:textId="0731E2A6" w:rsidR="00B833E1" w:rsidRDefault="00F64813" w:rsidP="00F64813">
      <w:pPr>
        <w:rPr>
          <w:rFonts w:asciiTheme="minorHAnsi" w:hAnsiTheme="minorHAnsi" w:cstheme="minorHAnsi"/>
        </w:rPr>
      </w:pPr>
      <w:r>
        <w:rPr>
          <w:rFonts w:asciiTheme="minorHAnsi" w:hAnsiTheme="minorHAnsi" w:cstheme="minorHAnsi"/>
        </w:rPr>
        <w:t xml:space="preserve">We also can find the amount of interest paid during each term. For this, we subtract the principal repaid during the term from all the payments made during the term. For example, the amount of interest paid during the third 5-year term is </w:t>
      </w:r>
    </w:p>
    <w:p w14:paraId="08FC844F" w14:textId="5A6C812C" w:rsidR="00F64813" w:rsidRDefault="00F64813" w:rsidP="00F64813">
      <w:pPr>
        <w:rPr>
          <w:rFonts w:asciiTheme="minorHAnsi" w:hAnsiTheme="minorHAnsi" w:cstheme="minorHAnsi"/>
        </w:rPr>
      </w:pPr>
    </w:p>
    <w:p w14:paraId="0FA450DA" w14:textId="2E90EE31" w:rsidR="00F64813" w:rsidRPr="00C42662" w:rsidRDefault="00000000" w:rsidP="00F64813">
      <w:pPr>
        <w:rPr>
          <w:rFonts w:asciiTheme="minorHAnsi" w:hAnsiTheme="minorHAnsi" w:cstheme="minorHAnsi"/>
          <w:color w:val="000000"/>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3rd term</m:t>
              </m:r>
            </m:sub>
          </m:sSub>
          <m:r>
            <w:rPr>
              <w:rFonts w:ascii="Cambria Math" w:hAnsi="Cambria Math" w:cstheme="minorHAnsi"/>
            </w:rPr>
            <m:t>=</m:t>
          </m:r>
          <m:r>
            <m:rPr>
              <m:sty m:val="p"/>
            </m:rPr>
            <w:rPr>
              <w:rFonts w:ascii="Cambria Math" w:hAnsi="Cambria Math" w:cs="Calibri"/>
              <w:color w:val="000000"/>
            </w:rPr>
            <m:t>4,658.77×</m:t>
          </m:r>
          <m:r>
            <m:rPr>
              <m:sty m:val="p"/>
            </m:rPr>
            <w:rPr>
              <w:rFonts w:ascii="Cambria Math" w:hAnsi="Calibri" w:cs="Calibri"/>
              <w:color w:val="000000"/>
            </w:rPr>
            <m:t>60</m:t>
          </m:r>
          <m:r>
            <m:rPr>
              <m:sty m:val="p"/>
            </m:rPr>
            <w:rPr>
              <w:rFonts w:ascii="Cambria Math" w:hAnsi="Calibri" w:cs="Calibri"/>
              <w:color w:val="000000"/>
            </w:rPr>
            <m:t>-</m:t>
          </m:r>
          <m:d>
            <m:dPr>
              <m:ctrlPr>
                <w:rPr>
                  <w:rFonts w:ascii="Cambria Math" w:hAnsi="Calibri" w:cs="Calibri"/>
                  <w:color w:val="000000"/>
                </w:rPr>
              </m:ctrlPr>
            </m:dPr>
            <m:e>
              <m:r>
                <m:rPr>
                  <m:sty m:val="p"/>
                </m:rPr>
                <w:rPr>
                  <w:rFonts w:ascii="Cambria Math" w:hAnsi="Cambria Math" w:cs="Calibri"/>
                  <w:color w:val="000000"/>
                </w:rPr>
                <m:t>633,347.21-461,926.45</m:t>
              </m:r>
            </m:e>
          </m:d>
          <m:r>
            <m:rPr>
              <m:sty m:val="p"/>
            </m:rPr>
            <w:rPr>
              <w:rFonts w:ascii="Cambria Math" w:hAnsi="Calibri" w:cs="Calibri"/>
              <w:color w:val="000000"/>
            </w:rPr>
            <m:t>=108,105.44</m:t>
          </m:r>
        </m:oMath>
      </m:oMathPara>
    </w:p>
    <w:p w14:paraId="59BB981E" w14:textId="427DFD8B" w:rsidR="00C42662" w:rsidRDefault="00C42662" w:rsidP="00F64813">
      <w:pPr>
        <w:rPr>
          <w:rFonts w:asciiTheme="minorHAnsi" w:hAnsiTheme="minorHAnsi" w:cstheme="minorHAnsi"/>
        </w:rPr>
      </w:pPr>
    </w:p>
    <w:p w14:paraId="76749E27" w14:textId="77777777" w:rsidR="0008067B" w:rsidRPr="005A66BF" w:rsidRDefault="0008067B" w:rsidP="00F64813">
      <w:pPr>
        <w:rPr>
          <w:rFonts w:asciiTheme="minorHAnsi" w:hAnsiTheme="minorHAnsi" w:cstheme="minorHAnsi"/>
        </w:rPr>
      </w:pPr>
    </w:p>
    <w:p w14:paraId="26458D58" w14:textId="238DCA84" w:rsidR="0008067B" w:rsidRDefault="0008067B" w:rsidP="0008067B">
      <w:pPr>
        <w:pStyle w:val="Heading2"/>
        <w:ind w:left="709"/>
      </w:pPr>
      <w:bookmarkStart w:id="79" w:name="_Toc144913734"/>
      <w:r>
        <w:t>Calculator and Excel techniques for amortization of loans</w:t>
      </w:r>
      <w:bookmarkEnd w:id="79"/>
    </w:p>
    <w:p w14:paraId="29DEA8BB" w14:textId="45BB8DE7" w:rsidR="0008067B" w:rsidRDefault="0008067B" w:rsidP="0008067B"/>
    <w:p w14:paraId="473FBA0C" w14:textId="4AAD812B" w:rsidR="00F959D1" w:rsidRPr="00F959D1" w:rsidRDefault="00F959D1" w:rsidP="0008067B">
      <w:pPr>
        <w:rPr>
          <w:rFonts w:asciiTheme="minorHAnsi" w:hAnsiTheme="minorHAnsi" w:cstheme="minorHAnsi"/>
        </w:rPr>
      </w:pPr>
      <w:r w:rsidRPr="00F959D1">
        <w:rPr>
          <w:rFonts w:asciiTheme="minorHAnsi" w:hAnsiTheme="minorHAnsi" w:cstheme="minorHAnsi"/>
        </w:rPr>
        <w:t>Please review calculator and Excel techniques of Chapters 6 and 8 before reading this section.</w:t>
      </w:r>
    </w:p>
    <w:p w14:paraId="7AB67BE2" w14:textId="77777777" w:rsidR="00F959D1" w:rsidRPr="00F959D1" w:rsidRDefault="00F959D1" w:rsidP="0008067B">
      <w:pPr>
        <w:rPr>
          <w:rFonts w:asciiTheme="minorHAnsi" w:hAnsiTheme="minorHAnsi" w:cstheme="minorHAnsi"/>
          <w:b/>
          <w:bCs/>
        </w:rPr>
      </w:pPr>
    </w:p>
    <w:p w14:paraId="3F7EBE84" w14:textId="7F52A0BF" w:rsidR="00A56B47" w:rsidRDefault="003F0D49" w:rsidP="0008067B">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11.1 (compare to Example 11.1): </w:t>
      </w:r>
      <w:r w:rsidRPr="002D3FAD">
        <w:rPr>
          <w:rFonts w:asciiTheme="minorHAnsi" w:hAnsiTheme="minorHAnsi" w:cstheme="minorHAnsi"/>
          <w:b/>
          <w:bCs/>
        </w:rPr>
        <w:t xml:space="preserve">A loan of $100,000 is amortized </w:t>
      </w:r>
      <w:r w:rsidR="002C4FE7">
        <w:rPr>
          <w:rFonts w:asciiTheme="minorHAnsi" w:hAnsiTheme="minorHAnsi" w:cstheme="minorHAnsi"/>
          <w:b/>
          <w:bCs/>
        </w:rPr>
        <w:t xml:space="preserve">by end-of-month payments </w:t>
      </w:r>
      <w:r w:rsidRPr="002D3FAD">
        <w:rPr>
          <w:rFonts w:asciiTheme="minorHAnsi" w:hAnsiTheme="minorHAnsi" w:cstheme="minorHAnsi"/>
          <w:b/>
          <w:bCs/>
        </w:rPr>
        <w:t xml:space="preserve">at 5% compounded monthly for 3 years. </w:t>
      </w:r>
      <w:r w:rsidR="00F14465" w:rsidRPr="002D3FAD">
        <w:rPr>
          <w:rFonts w:asciiTheme="minorHAnsi" w:hAnsiTheme="minorHAnsi" w:cstheme="minorHAnsi"/>
          <w:b/>
          <w:bCs/>
        </w:rPr>
        <w:t>(a) What is the balance after the 25</w:t>
      </w:r>
      <w:r w:rsidR="00F14465" w:rsidRPr="002D3FAD">
        <w:rPr>
          <w:rFonts w:asciiTheme="minorHAnsi" w:hAnsiTheme="minorHAnsi" w:cstheme="minorHAnsi"/>
          <w:b/>
          <w:bCs/>
          <w:vertAlign w:val="superscript"/>
        </w:rPr>
        <w:t>th</w:t>
      </w:r>
      <w:r w:rsidR="00F14465" w:rsidRPr="002D3FAD">
        <w:rPr>
          <w:rFonts w:asciiTheme="minorHAnsi" w:hAnsiTheme="minorHAnsi" w:cstheme="minorHAnsi"/>
          <w:b/>
          <w:bCs/>
        </w:rPr>
        <w:t xml:space="preserve"> payment? </w:t>
      </w:r>
      <w:r w:rsidR="00F14465">
        <w:rPr>
          <w:rFonts w:asciiTheme="minorHAnsi" w:hAnsiTheme="minorHAnsi" w:cstheme="minorHAnsi"/>
          <w:b/>
          <w:bCs/>
        </w:rPr>
        <w:t>(b) How much interest is included in the 26</w:t>
      </w:r>
      <w:r w:rsidR="00F14465" w:rsidRPr="00C47F1E">
        <w:rPr>
          <w:rFonts w:asciiTheme="minorHAnsi" w:hAnsiTheme="minorHAnsi" w:cstheme="minorHAnsi"/>
          <w:b/>
          <w:bCs/>
          <w:vertAlign w:val="superscript"/>
        </w:rPr>
        <w:t>th</w:t>
      </w:r>
      <w:r w:rsidR="00F14465">
        <w:rPr>
          <w:rFonts w:asciiTheme="minorHAnsi" w:hAnsiTheme="minorHAnsi" w:cstheme="minorHAnsi"/>
          <w:b/>
          <w:bCs/>
        </w:rPr>
        <w:t xml:space="preserve"> payment and how much of the principal is repaid in the 26</w:t>
      </w:r>
      <w:r w:rsidR="00F14465" w:rsidRPr="00C47F1E">
        <w:rPr>
          <w:rFonts w:asciiTheme="minorHAnsi" w:hAnsiTheme="minorHAnsi" w:cstheme="minorHAnsi"/>
          <w:b/>
          <w:bCs/>
          <w:vertAlign w:val="superscript"/>
        </w:rPr>
        <w:t>th</w:t>
      </w:r>
      <w:r w:rsidR="00F14465">
        <w:rPr>
          <w:rFonts w:asciiTheme="minorHAnsi" w:hAnsiTheme="minorHAnsi" w:cstheme="minorHAnsi"/>
          <w:b/>
          <w:bCs/>
        </w:rPr>
        <w:t xml:space="preserve"> payment?</w:t>
      </w:r>
    </w:p>
    <w:p w14:paraId="1FEDB0C1" w14:textId="77777777" w:rsidR="00F14465" w:rsidRDefault="00F14465" w:rsidP="0008067B">
      <w:pPr>
        <w:rPr>
          <w:rFonts w:asciiTheme="minorHAnsi" w:hAnsiTheme="minorHAnsi" w:cstheme="minorHAnsi"/>
          <w:b/>
          <w:bCs/>
        </w:rPr>
      </w:pPr>
    </w:p>
    <w:p w14:paraId="2BE75AFD" w14:textId="5D3CC25C" w:rsidR="003C53D1" w:rsidRDefault="002C4FE7" w:rsidP="003C53D1">
      <w:pPr>
        <w:ind w:left="567"/>
        <w:rPr>
          <w:rFonts w:asciiTheme="minorHAnsi" w:hAnsiTheme="minorHAnsi" w:cstheme="minorHAnsi"/>
        </w:rPr>
      </w:pPr>
      <w:r w:rsidRPr="002C4FE7">
        <w:rPr>
          <w:rFonts w:asciiTheme="minorHAnsi" w:hAnsiTheme="minorHAnsi" w:cstheme="minorHAnsi"/>
          <w:b/>
          <w:bCs/>
        </w:rPr>
        <w:t>Option 1</w:t>
      </w:r>
      <w:r>
        <w:rPr>
          <w:rFonts w:asciiTheme="minorHAnsi" w:hAnsiTheme="minorHAnsi" w:cstheme="minorHAnsi"/>
        </w:rPr>
        <w:t xml:space="preserve">: </w:t>
      </w:r>
      <w:r w:rsidR="00E740A8">
        <w:rPr>
          <w:rFonts w:asciiTheme="minorHAnsi" w:hAnsiTheme="minorHAnsi" w:cstheme="minorHAnsi"/>
        </w:rPr>
        <w:t>Clear the TVM and s</w:t>
      </w:r>
      <w:r w:rsidR="003C53D1">
        <w:rPr>
          <w:rFonts w:asciiTheme="minorHAnsi" w:hAnsiTheme="minorHAnsi" w:cstheme="minorHAnsi"/>
        </w:rPr>
        <w:t xml:space="preserve">et the calculator to the “END” mode. </w:t>
      </w:r>
    </w:p>
    <w:p w14:paraId="34D01509" w14:textId="77777777" w:rsidR="003C53D1" w:rsidRDefault="003C53D1" w:rsidP="003C53D1">
      <w:pPr>
        <w:rPr>
          <w:rFonts w:asciiTheme="minorHAnsi" w:hAnsiTheme="minorHAnsi" w:cstheme="minorHAnsi"/>
        </w:rPr>
      </w:pPr>
    </w:p>
    <w:p w14:paraId="2DC3D48F" w14:textId="61DF750C" w:rsidR="003C53D1" w:rsidRDefault="003C53D1" w:rsidP="003C53D1">
      <w:pPr>
        <w:ind w:left="567"/>
        <w:rPr>
          <w:rFonts w:asciiTheme="minorHAnsi" w:hAnsiTheme="minorHAnsi" w:cstheme="minorHAnsi"/>
        </w:rPr>
      </w:pPr>
      <w:r>
        <w:rPr>
          <w:rFonts w:asciiTheme="minorHAnsi" w:hAnsiTheme="minorHAnsi" w:cstheme="minorHAnsi"/>
        </w:rPr>
        <w:t>Enter total number of periods “N”:</w:t>
      </w:r>
    </w:p>
    <w:p w14:paraId="4CBE4711" w14:textId="77777777" w:rsidR="003C53D1" w:rsidRPr="007638D0" w:rsidRDefault="003C53D1" w:rsidP="003C53D1">
      <w:pPr>
        <w:ind w:left="567"/>
        <w:rPr>
          <w:rFonts w:asciiTheme="minorHAnsi" w:hAnsiTheme="minorHAnsi" w:cstheme="minorHAnsi"/>
        </w:rPr>
      </w:pPr>
    </w:p>
    <w:p w14:paraId="3AB93E34" w14:textId="39FB3466" w:rsidR="003C53D1" w:rsidRPr="003B3B58" w:rsidRDefault="00000000" w:rsidP="003C53D1">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6F94215C" w14:textId="77777777" w:rsidR="003C53D1" w:rsidRDefault="003C53D1" w:rsidP="003C53D1">
      <w:pPr>
        <w:ind w:left="567"/>
        <w:rPr>
          <w:rFonts w:asciiTheme="minorHAnsi" w:hAnsiTheme="minorHAnsi" w:cstheme="minorHAnsi"/>
          <w:iCs/>
        </w:rPr>
      </w:pPr>
    </w:p>
    <w:p w14:paraId="20D0C9C6" w14:textId="77777777" w:rsidR="003C53D1" w:rsidRDefault="003C53D1" w:rsidP="003C53D1">
      <w:pPr>
        <w:ind w:left="567"/>
        <w:rPr>
          <w:rFonts w:asciiTheme="minorHAnsi" w:hAnsiTheme="minorHAnsi" w:cstheme="minorHAnsi"/>
          <w:iCs/>
        </w:rPr>
      </w:pPr>
      <w:r>
        <w:rPr>
          <w:rFonts w:asciiTheme="minorHAnsi" w:hAnsiTheme="minorHAnsi" w:cstheme="minorHAnsi"/>
          <w:iCs/>
        </w:rPr>
        <w:t>Enter the annual interest percent “I/Y”, the payment frequency “P/Y” and the compounding frequency “C/Y”:</w:t>
      </w:r>
    </w:p>
    <w:p w14:paraId="04D97472" w14:textId="77777777" w:rsidR="003C53D1" w:rsidRDefault="003C53D1" w:rsidP="003C53D1">
      <w:pPr>
        <w:ind w:left="567"/>
        <w:rPr>
          <w:rFonts w:asciiTheme="minorHAnsi" w:hAnsiTheme="minorHAnsi" w:cstheme="minorHAnsi"/>
          <w:iCs/>
        </w:rPr>
      </w:pPr>
    </w:p>
    <w:p w14:paraId="2554DFC8" w14:textId="7830F61D" w:rsidR="003C53D1" w:rsidRPr="0090480F" w:rsidRDefault="00000000" w:rsidP="003C53D1">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28607D06" w14:textId="77777777" w:rsidR="003C53D1" w:rsidRDefault="003C53D1" w:rsidP="002C4FE7">
      <w:pPr>
        <w:rPr>
          <w:rFonts w:asciiTheme="minorHAnsi" w:hAnsiTheme="minorHAnsi" w:cstheme="minorHAnsi"/>
          <w:iCs/>
        </w:rPr>
      </w:pPr>
    </w:p>
    <w:p w14:paraId="75C34EE4" w14:textId="1A265D79" w:rsidR="009A418C" w:rsidRDefault="00A82303" w:rsidP="009A418C">
      <w:pPr>
        <w:ind w:left="567"/>
        <w:rPr>
          <w:rFonts w:asciiTheme="minorHAnsi" w:hAnsiTheme="minorHAnsi" w:cstheme="minorHAnsi"/>
          <w:iCs/>
        </w:rPr>
      </w:pPr>
      <w:r>
        <w:rPr>
          <w:rFonts w:asciiTheme="minorHAnsi" w:hAnsiTheme="minorHAnsi" w:cstheme="minorHAnsi"/>
          <w:iCs/>
        </w:rPr>
        <w:t>The</w:t>
      </w:r>
      <w:r w:rsidR="003C53D1">
        <w:rPr>
          <w:rFonts w:asciiTheme="minorHAnsi" w:hAnsiTheme="minorHAnsi" w:cstheme="minorHAnsi"/>
          <w:iCs/>
        </w:rPr>
        <w:t xml:space="preserve"> </w:t>
      </w:r>
      <m:oMath>
        <m:r>
          <w:rPr>
            <w:rFonts w:ascii="Cambria Math" w:hAnsi="Cambria Math" w:cstheme="minorHAnsi"/>
          </w:rPr>
          <m:t xml:space="preserve">PV </m:t>
        </m:r>
      </m:oMath>
      <w:r w:rsidR="003C53D1">
        <w:rPr>
          <w:rFonts w:asciiTheme="minorHAnsi" w:hAnsiTheme="minorHAnsi" w:cstheme="minorHAnsi"/>
          <w:iCs/>
        </w:rPr>
        <w:t xml:space="preserve">is equal to </w:t>
      </w:r>
      <w:r w:rsidR="009A418C">
        <w:rPr>
          <w:rFonts w:asciiTheme="minorHAnsi" w:hAnsiTheme="minorHAnsi" w:cstheme="minorHAnsi"/>
          <w:iCs/>
        </w:rPr>
        <w:t>100,000 and this is an amount incoming</w:t>
      </w:r>
      <w:r w:rsidR="003C53D1">
        <w:rPr>
          <w:rFonts w:asciiTheme="minorHAnsi" w:hAnsiTheme="minorHAnsi" w:cstheme="minorHAnsi"/>
          <w:iCs/>
        </w:rPr>
        <w:t>. We must enter this in the calculator:</w:t>
      </w:r>
    </w:p>
    <w:p w14:paraId="2C863744" w14:textId="69F75BD2" w:rsidR="003C53D1" w:rsidRPr="00565463" w:rsidRDefault="00000000" w:rsidP="003C53D1">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100000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60183857" w14:textId="358A93AF" w:rsidR="003C53D1" w:rsidRDefault="003C53D1" w:rsidP="003C53D1">
      <w:pPr>
        <w:ind w:left="567"/>
        <w:rPr>
          <w:rFonts w:asciiTheme="minorHAnsi" w:hAnsiTheme="minorHAnsi" w:cstheme="minorHAnsi"/>
          <w:iCs/>
        </w:rPr>
      </w:pPr>
    </w:p>
    <w:p w14:paraId="20506104" w14:textId="61FF9CE3" w:rsidR="009A418C" w:rsidRDefault="00052922" w:rsidP="003C53D1">
      <w:pPr>
        <w:ind w:left="567"/>
        <w:rPr>
          <w:rFonts w:asciiTheme="minorHAnsi" w:hAnsiTheme="minorHAnsi" w:cstheme="minorHAnsi"/>
          <w:iCs/>
        </w:rPr>
      </w:pPr>
      <w:r>
        <w:rPr>
          <w:rFonts w:asciiTheme="minorHAnsi" w:hAnsiTheme="minorHAnsi" w:cstheme="minorHAnsi"/>
          <w:iCs/>
        </w:rPr>
        <w:t>C</w:t>
      </w:r>
      <w:r w:rsidR="009A418C">
        <w:rPr>
          <w:rFonts w:asciiTheme="minorHAnsi" w:hAnsiTheme="minorHAnsi" w:cstheme="minorHAnsi"/>
          <w:iCs/>
        </w:rPr>
        <w:t xml:space="preserve">ompute </w:t>
      </w:r>
      <m:oMath>
        <m:r>
          <w:rPr>
            <w:rFonts w:ascii="Cambria Math" w:hAnsi="Cambria Math" w:cstheme="minorHAnsi"/>
          </w:rPr>
          <m:t>PMT</m:t>
        </m:r>
      </m:oMath>
      <w:r w:rsidR="009A418C">
        <w:rPr>
          <w:rFonts w:asciiTheme="minorHAnsi" w:hAnsiTheme="minorHAnsi" w:cstheme="minorHAnsi"/>
          <w:iCs/>
        </w:rPr>
        <w:t>:</w:t>
      </w:r>
    </w:p>
    <w:p w14:paraId="06B7887B" w14:textId="77777777" w:rsidR="009A418C" w:rsidRDefault="009A418C" w:rsidP="003C53D1">
      <w:pPr>
        <w:ind w:left="567"/>
        <w:rPr>
          <w:rFonts w:asciiTheme="minorHAnsi" w:hAnsiTheme="minorHAnsi" w:cstheme="minorHAnsi"/>
          <w:iCs/>
        </w:rPr>
      </w:pPr>
    </w:p>
    <w:p w14:paraId="05D0EB89" w14:textId="2632A248" w:rsidR="009A418C" w:rsidRPr="0090480F" w:rsidRDefault="00000000" w:rsidP="009A418C">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oMath>
      </m:oMathPara>
    </w:p>
    <w:p w14:paraId="65D477A7" w14:textId="77777777" w:rsidR="009A418C" w:rsidRPr="007B1F3D" w:rsidRDefault="009A418C" w:rsidP="003C53D1">
      <w:pPr>
        <w:ind w:left="567"/>
        <w:rPr>
          <w:rFonts w:asciiTheme="minorHAnsi" w:hAnsiTheme="minorHAnsi" w:cstheme="minorHAnsi"/>
          <w:iCs/>
        </w:rPr>
      </w:pPr>
    </w:p>
    <w:p w14:paraId="7670CC6D" w14:textId="77777777" w:rsidR="00E4048A" w:rsidRDefault="003C53D1" w:rsidP="00E4048A">
      <w:pPr>
        <w:ind w:left="567"/>
        <w:rPr>
          <w:rFonts w:asciiTheme="minorHAnsi" w:hAnsiTheme="minorHAnsi" w:cstheme="minorHAnsi"/>
        </w:rPr>
      </w:pPr>
      <w:r>
        <w:rPr>
          <w:rFonts w:asciiTheme="minorHAnsi" w:hAnsiTheme="minorHAnsi" w:cstheme="minorHAnsi"/>
        </w:rPr>
        <w:t xml:space="preserve">The result </w:t>
      </w:r>
      <w:r w:rsidR="00A554D5">
        <w:rPr>
          <w:rFonts w:asciiTheme="minorHAnsi" w:hAnsiTheme="minorHAnsi" w:cstheme="minorHAnsi"/>
        </w:rPr>
        <w:t>must be</w:t>
      </w:r>
      <w:r>
        <w:rPr>
          <w:rFonts w:asciiTheme="minorHAnsi" w:hAnsiTheme="minorHAnsi" w:cstheme="minorHAnsi"/>
        </w:rPr>
        <w:t xml:space="preserve"> </w:t>
      </w:r>
      <w:r w:rsidR="00D92393">
        <w:rPr>
          <w:rFonts w:asciiTheme="minorHAnsi" w:hAnsiTheme="minorHAnsi" w:cstheme="minorHAnsi"/>
        </w:rPr>
        <w:t>-</w:t>
      </w:r>
      <w:r>
        <w:rPr>
          <w:rFonts w:asciiTheme="minorHAnsi" w:hAnsiTheme="minorHAnsi" w:cstheme="minorHAnsi"/>
        </w:rPr>
        <w:t>$</w:t>
      </w:r>
      <w:r w:rsidR="00A554D5">
        <w:rPr>
          <w:rFonts w:asciiTheme="minorHAnsi" w:hAnsiTheme="minorHAnsi" w:cstheme="minorHAnsi"/>
        </w:rPr>
        <w:t>2,997.08971</w:t>
      </w:r>
      <w:r>
        <w:rPr>
          <w:rFonts w:asciiTheme="minorHAnsi" w:hAnsiTheme="minorHAnsi" w:cstheme="minorHAnsi"/>
        </w:rPr>
        <w:t xml:space="preserve">. </w:t>
      </w:r>
    </w:p>
    <w:p w14:paraId="45677C35" w14:textId="77777777" w:rsidR="00E4048A" w:rsidRDefault="00E4048A" w:rsidP="00E4048A">
      <w:pPr>
        <w:ind w:left="567"/>
        <w:rPr>
          <w:rFonts w:asciiTheme="minorHAnsi" w:hAnsiTheme="minorHAnsi" w:cstheme="minorHAnsi"/>
        </w:rPr>
      </w:pPr>
    </w:p>
    <w:p w14:paraId="73A73646" w14:textId="3917BB0B" w:rsidR="00A00A1C" w:rsidRDefault="00A00A1C" w:rsidP="00E4048A">
      <w:pPr>
        <w:ind w:left="567"/>
        <w:rPr>
          <w:rFonts w:asciiTheme="minorHAnsi" w:hAnsiTheme="minorHAnsi" w:cstheme="minorHAnsi"/>
        </w:rPr>
      </w:pPr>
      <w:r>
        <w:rPr>
          <w:rFonts w:asciiTheme="minorHAnsi" w:hAnsiTheme="minorHAnsi" w:cstheme="minorHAnsi"/>
        </w:rPr>
        <w:t>Having computed the payment, we proceed to answer</w:t>
      </w:r>
      <w:r w:rsidR="00E4048A">
        <w:rPr>
          <w:rFonts w:asciiTheme="minorHAnsi" w:hAnsiTheme="minorHAnsi" w:cstheme="minorHAnsi"/>
        </w:rPr>
        <w:t>ing</w:t>
      </w:r>
      <w:r>
        <w:rPr>
          <w:rFonts w:asciiTheme="minorHAnsi" w:hAnsiTheme="minorHAnsi" w:cstheme="minorHAnsi"/>
        </w:rPr>
        <w:t xml:space="preserve"> </w:t>
      </w:r>
      <w:r w:rsidR="00A82303">
        <w:rPr>
          <w:rFonts w:asciiTheme="minorHAnsi" w:hAnsiTheme="minorHAnsi" w:cstheme="minorHAnsi"/>
        </w:rPr>
        <w:t>question</w:t>
      </w:r>
      <w:r>
        <w:rPr>
          <w:rFonts w:asciiTheme="minorHAnsi" w:hAnsiTheme="minorHAnsi" w:cstheme="minorHAnsi"/>
        </w:rPr>
        <w:t xml:space="preserve"> (a). We don’t have to re-enter the interest rate</w:t>
      </w:r>
      <w:r w:rsidR="00E4048A">
        <w:rPr>
          <w:rFonts w:asciiTheme="minorHAnsi" w:hAnsiTheme="minorHAnsi" w:cstheme="minorHAnsi"/>
        </w:rPr>
        <w:t xml:space="preserve">, </w:t>
      </w:r>
      <w:r>
        <w:rPr>
          <w:rFonts w:asciiTheme="minorHAnsi" w:hAnsiTheme="minorHAnsi" w:cstheme="minorHAnsi"/>
        </w:rPr>
        <w:t xml:space="preserve">the present </w:t>
      </w:r>
      <w:r w:rsidR="00E4048A">
        <w:rPr>
          <w:rFonts w:asciiTheme="minorHAnsi" w:hAnsiTheme="minorHAnsi" w:cstheme="minorHAnsi"/>
        </w:rPr>
        <w:t>value and the payment</w:t>
      </w:r>
      <w:r>
        <w:rPr>
          <w:rFonts w:asciiTheme="minorHAnsi" w:hAnsiTheme="minorHAnsi" w:cstheme="minorHAnsi"/>
        </w:rPr>
        <w:t xml:space="preserve">, since they </w:t>
      </w:r>
      <w:r w:rsidR="00E4048A">
        <w:rPr>
          <w:rFonts w:asciiTheme="minorHAnsi" w:hAnsiTheme="minorHAnsi" w:cstheme="minorHAnsi"/>
        </w:rPr>
        <w:t>are already in the system</w:t>
      </w:r>
      <w:r>
        <w:rPr>
          <w:rFonts w:asciiTheme="minorHAnsi" w:hAnsiTheme="minorHAnsi" w:cstheme="minorHAnsi"/>
        </w:rPr>
        <w:t xml:space="preserve">. </w:t>
      </w:r>
      <w:r w:rsidR="00E4048A">
        <w:rPr>
          <w:rFonts w:asciiTheme="minorHAnsi" w:hAnsiTheme="minorHAnsi" w:cstheme="minorHAnsi"/>
        </w:rPr>
        <w:t>We only update the number of periods and the compute the balance:</w:t>
      </w:r>
    </w:p>
    <w:p w14:paraId="2B4C528F" w14:textId="5862DC43" w:rsidR="00A00A1C" w:rsidRDefault="00A00A1C" w:rsidP="00A00A1C">
      <w:pPr>
        <w:ind w:left="567"/>
        <w:rPr>
          <w:rFonts w:asciiTheme="minorHAnsi" w:hAnsiTheme="minorHAnsi" w:cstheme="minorHAnsi"/>
        </w:rPr>
      </w:pPr>
    </w:p>
    <w:p w14:paraId="3CF79590" w14:textId="28BE6EF9" w:rsidR="007045B9" w:rsidRPr="007045B9" w:rsidRDefault="00000000" w:rsidP="007045B9">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FV</m:t>
              </m:r>
            </m:e>
          </m:d>
        </m:oMath>
      </m:oMathPara>
    </w:p>
    <w:p w14:paraId="2D342F25" w14:textId="460175CF" w:rsidR="00A00A1C" w:rsidRDefault="00A00A1C" w:rsidP="00A00A1C">
      <w:pPr>
        <w:ind w:left="567"/>
        <w:rPr>
          <w:rFonts w:asciiTheme="minorHAnsi" w:hAnsiTheme="minorHAnsi" w:cstheme="minorHAnsi"/>
        </w:rPr>
      </w:pPr>
    </w:p>
    <w:p w14:paraId="41115819" w14:textId="6B9653C5" w:rsidR="00A00A1C" w:rsidRDefault="007045B9" w:rsidP="00A00A1C">
      <w:pPr>
        <w:ind w:left="567"/>
        <w:rPr>
          <w:rFonts w:asciiTheme="minorHAnsi" w:hAnsiTheme="minorHAnsi" w:cstheme="minorHAnsi"/>
          <w:iCs/>
        </w:rPr>
      </w:pPr>
      <w:r>
        <w:rPr>
          <w:rFonts w:asciiTheme="minorHAnsi" w:hAnsiTheme="minorHAnsi" w:cstheme="minorHAnsi"/>
          <w:iCs/>
        </w:rPr>
        <w:t xml:space="preserve">The result is -$32,158.45. This result is negative which means that this is the money we owe (this is the balance after </w:t>
      </w:r>
      <w:r w:rsidR="00E4048A">
        <w:rPr>
          <w:rFonts w:asciiTheme="minorHAnsi" w:hAnsiTheme="minorHAnsi" w:cstheme="minorHAnsi"/>
          <w:iCs/>
        </w:rPr>
        <w:t xml:space="preserve">the first </w:t>
      </w:r>
      <w:r>
        <w:rPr>
          <w:rFonts w:asciiTheme="minorHAnsi" w:hAnsiTheme="minorHAnsi" w:cstheme="minorHAnsi"/>
          <w:iCs/>
        </w:rPr>
        <w:t xml:space="preserve">25 payments). </w:t>
      </w:r>
      <w:r w:rsidR="000C3A46">
        <w:rPr>
          <w:rFonts w:asciiTheme="minorHAnsi" w:hAnsiTheme="minorHAnsi" w:cstheme="minorHAnsi"/>
          <w:iCs/>
        </w:rPr>
        <w:t>Let this result stay on the screen of the calculator.</w:t>
      </w:r>
    </w:p>
    <w:p w14:paraId="11058408" w14:textId="1BA6CE65" w:rsidR="00511081" w:rsidRDefault="00511081" w:rsidP="00A00A1C">
      <w:pPr>
        <w:ind w:left="567"/>
        <w:rPr>
          <w:rFonts w:asciiTheme="minorHAnsi" w:hAnsiTheme="minorHAnsi" w:cstheme="minorHAnsi"/>
          <w:iCs/>
        </w:rPr>
      </w:pPr>
    </w:p>
    <w:p w14:paraId="6948C7F7" w14:textId="255DB53A" w:rsidR="00511081" w:rsidRDefault="00511081" w:rsidP="00A00A1C">
      <w:pPr>
        <w:ind w:left="567"/>
        <w:rPr>
          <w:rFonts w:asciiTheme="minorHAnsi" w:hAnsiTheme="minorHAnsi" w:cstheme="minorHAnsi"/>
          <w:iCs/>
        </w:rPr>
      </w:pPr>
      <w:r>
        <w:rPr>
          <w:rFonts w:asciiTheme="minorHAnsi" w:hAnsiTheme="minorHAnsi" w:cstheme="minorHAnsi"/>
          <w:iCs/>
        </w:rPr>
        <w:t>Question (b) is then answered straightforwardly:</w:t>
      </w:r>
    </w:p>
    <w:p w14:paraId="0346D783" w14:textId="4FC66580" w:rsidR="00511081" w:rsidRDefault="00511081" w:rsidP="00A00A1C">
      <w:pPr>
        <w:ind w:left="567"/>
        <w:rPr>
          <w:rFonts w:asciiTheme="minorHAnsi" w:hAnsiTheme="minorHAnsi" w:cstheme="minorHAnsi"/>
          <w:iCs/>
        </w:rPr>
      </w:pPr>
    </w:p>
    <w:p w14:paraId="5E4C9BEC" w14:textId="4BD8BE7E" w:rsidR="00511081" w:rsidRPr="007045B9" w:rsidRDefault="00000000" w:rsidP="00511081">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0.05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0930C017" w14:textId="77777777" w:rsidR="00511081" w:rsidRDefault="00511081" w:rsidP="00A00A1C">
      <w:pPr>
        <w:ind w:left="567"/>
        <w:rPr>
          <w:rFonts w:asciiTheme="minorHAnsi" w:hAnsiTheme="minorHAnsi" w:cstheme="minorHAnsi"/>
          <w:iCs/>
        </w:rPr>
      </w:pPr>
    </w:p>
    <w:p w14:paraId="0B789A33" w14:textId="724F7357" w:rsidR="007045B9" w:rsidRDefault="004F5B6D" w:rsidP="00E358DC">
      <w:pPr>
        <w:ind w:left="567"/>
        <w:rPr>
          <w:rFonts w:asciiTheme="minorHAnsi" w:hAnsiTheme="minorHAnsi" w:cstheme="minorHAnsi"/>
          <w:iCs/>
        </w:rPr>
      </w:pPr>
      <w:r>
        <w:rPr>
          <w:rFonts w:asciiTheme="minorHAnsi" w:hAnsiTheme="minorHAnsi" w:cstheme="minorHAnsi"/>
          <w:iCs/>
        </w:rPr>
        <w:t>The result is -$133.99. This means that $133.99 of interest is included into the 26</w:t>
      </w:r>
      <w:r w:rsidRPr="004F5B6D">
        <w:rPr>
          <w:rFonts w:asciiTheme="minorHAnsi" w:hAnsiTheme="minorHAnsi" w:cstheme="minorHAnsi"/>
          <w:iCs/>
          <w:vertAlign w:val="superscript"/>
        </w:rPr>
        <w:t>th</w:t>
      </w:r>
      <w:r>
        <w:rPr>
          <w:rFonts w:asciiTheme="minorHAnsi" w:hAnsiTheme="minorHAnsi" w:cstheme="minorHAnsi"/>
          <w:iCs/>
        </w:rPr>
        <w:t xml:space="preserve"> payment.</w:t>
      </w:r>
      <w:r w:rsidR="00F14465">
        <w:rPr>
          <w:rFonts w:asciiTheme="minorHAnsi" w:hAnsiTheme="minorHAnsi" w:cstheme="minorHAnsi"/>
          <w:iCs/>
        </w:rPr>
        <w:t xml:space="preserve"> </w:t>
      </w:r>
      <w:r w:rsidR="00E358DC">
        <w:rPr>
          <w:rFonts w:asciiTheme="minorHAnsi" w:hAnsiTheme="minorHAnsi" w:cstheme="minorHAnsi"/>
          <w:iCs/>
        </w:rPr>
        <w:t xml:space="preserve">Let this result stay on the screen of the calculator. </w:t>
      </w:r>
      <w:r w:rsidR="00F14465">
        <w:rPr>
          <w:rFonts w:asciiTheme="minorHAnsi" w:hAnsiTheme="minorHAnsi" w:cstheme="minorHAnsi"/>
          <w:iCs/>
        </w:rPr>
        <w:t>Finally, find the principal repaid in the 26</w:t>
      </w:r>
      <w:r w:rsidR="00F14465" w:rsidRPr="00F14465">
        <w:rPr>
          <w:rFonts w:asciiTheme="minorHAnsi" w:hAnsiTheme="minorHAnsi" w:cstheme="minorHAnsi"/>
          <w:iCs/>
          <w:vertAlign w:val="superscript"/>
        </w:rPr>
        <w:t>th</w:t>
      </w:r>
      <w:r w:rsidR="00F14465">
        <w:rPr>
          <w:rFonts w:asciiTheme="minorHAnsi" w:hAnsiTheme="minorHAnsi" w:cstheme="minorHAnsi"/>
          <w:iCs/>
        </w:rPr>
        <w:t xml:space="preserve"> payment:</w:t>
      </w:r>
    </w:p>
    <w:p w14:paraId="08286EF5" w14:textId="1235534C" w:rsidR="00F14465" w:rsidRDefault="00F14465" w:rsidP="00A00A1C">
      <w:pPr>
        <w:ind w:left="567"/>
        <w:rPr>
          <w:rFonts w:asciiTheme="minorHAnsi" w:hAnsiTheme="minorHAnsi" w:cstheme="minorHAnsi"/>
          <w:iCs/>
        </w:rPr>
      </w:pPr>
    </w:p>
    <w:p w14:paraId="7F813E29" w14:textId="169FC26A" w:rsidR="00F14465" w:rsidRPr="000C3A46" w:rsidRDefault="000C3A46" w:rsidP="00F14465">
      <w:pPr>
        <w:ind w:left="567"/>
        <w:rPr>
          <w:rFonts w:asciiTheme="minorHAnsi" w:hAnsiTheme="minorHAnsi" w:cstheme="minorHAnsi"/>
        </w:rPr>
      </w:pPr>
      <m:oMathPara>
        <m:oMath>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RCL</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w:rPr>
              <w:rFonts w:ascii="Cambria Math" w:hAnsi="Cambria Math" w:cstheme="minorHAnsi"/>
            </w:rPr>
            <m:t xml:space="preserve"> </m:t>
          </m:r>
          <m:r>
            <m:rPr>
              <m:sty m:val="p"/>
            </m:rPr>
            <w:rPr>
              <w:rFonts w:ascii="Cambria Math" w:hAnsi="Cambria Math" w:cstheme="minorHAnsi"/>
            </w:rPr>
            <m:t xml:space="preserve"> </m:t>
          </m:r>
        </m:oMath>
      </m:oMathPara>
    </w:p>
    <w:p w14:paraId="09F208DE" w14:textId="77777777" w:rsidR="000C3A46" w:rsidRPr="000C3A46" w:rsidRDefault="000C3A46" w:rsidP="00F14465">
      <w:pPr>
        <w:ind w:left="567"/>
        <w:rPr>
          <w:rFonts w:asciiTheme="minorHAnsi" w:hAnsiTheme="minorHAnsi" w:cstheme="minorHAnsi"/>
        </w:rPr>
      </w:pPr>
    </w:p>
    <w:p w14:paraId="22C9371E" w14:textId="4792DA1F" w:rsidR="00F14465" w:rsidRPr="000C3A46" w:rsidRDefault="000C3A46" w:rsidP="000C3A46">
      <w:pPr>
        <w:ind w:left="567"/>
        <w:rPr>
          <w:rFonts w:asciiTheme="minorHAnsi" w:hAnsiTheme="minorHAnsi" w:cstheme="minorHAnsi"/>
        </w:rPr>
      </w:pPr>
      <w:r>
        <w:rPr>
          <w:rFonts w:asciiTheme="minorHAnsi" w:hAnsiTheme="minorHAnsi" w:cstheme="minorHAnsi"/>
        </w:rPr>
        <w:t>The result is $2,863.10</w:t>
      </w:r>
    </w:p>
    <w:p w14:paraId="769593B9" w14:textId="517F78A3" w:rsidR="004F5B6D" w:rsidRDefault="004F5B6D" w:rsidP="00A00A1C">
      <w:pPr>
        <w:ind w:left="567"/>
        <w:rPr>
          <w:rFonts w:asciiTheme="minorHAnsi" w:hAnsiTheme="minorHAnsi" w:cstheme="minorHAnsi"/>
          <w:iCs/>
        </w:rPr>
      </w:pPr>
    </w:p>
    <w:p w14:paraId="07C403D8" w14:textId="1AA98054" w:rsidR="00D92393" w:rsidRPr="007638D0" w:rsidRDefault="00511DD7" w:rsidP="00FE42EC">
      <w:pPr>
        <w:ind w:left="567"/>
        <w:rPr>
          <w:rFonts w:asciiTheme="minorHAnsi" w:hAnsiTheme="minorHAnsi" w:cstheme="minorHAnsi"/>
        </w:rPr>
      </w:pPr>
      <w:r w:rsidRPr="002C4FE7">
        <w:rPr>
          <w:rFonts w:asciiTheme="minorHAnsi" w:hAnsiTheme="minorHAnsi" w:cstheme="minorHAnsi"/>
          <w:b/>
          <w:bCs/>
        </w:rPr>
        <w:t xml:space="preserve">Option </w:t>
      </w:r>
      <w:r>
        <w:rPr>
          <w:rFonts w:asciiTheme="minorHAnsi" w:hAnsiTheme="minorHAnsi" w:cstheme="minorHAnsi"/>
          <w:b/>
          <w:bCs/>
        </w:rPr>
        <w:t>2</w:t>
      </w:r>
      <w:r>
        <w:rPr>
          <w:rFonts w:asciiTheme="minorHAnsi" w:hAnsiTheme="minorHAnsi" w:cstheme="minorHAnsi"/>
        </w:rPr>
        <w:t xml:space="preserve">: </w:t>
      </w:r>
      <w:r w:rsidR="00E740A8">
        <w:rPr>
          <w:rFonts w:asciiTheme="minorHAnsi" w:hAnsiTheme="minorHAnsi" w:cstheme="minorHAnsi"/>
        </w:rPr>
        <w:t>Clear the TVM and s</w:t>
      </w:r>
      <w:r w:rsidR="00E75FFD">
        <w:rPr>
          <w:rFonts w:asciiTheme="minorHAnsi" w:hAnsiTheme="minorHAnsi" w:cstheme="minorHAnsi"/>
        </w:rPr>
        <w:t xml:space="preserve">et the calculator to the “END” mode. </w:t>
      </w:r>
      <w:r w:rsidR="00D92393">
        <w:rPr>
          <w:rFonts w:asciiTheme="minorHAnsi" w:hAnsiTheme="minorHAnsi" w:cstheme="minorHAnsi"/>
        </w:rPr>
        <w:t>Enter total number of periods “N”:</w:t>
      </w:r>
    </w:p>
    <w:p w14:paraId="05D42042" w14:textId="77777777" w:rsidR="00D92393" w:rsidRPr="003B3B58" w:rsidRDefault="00000000" w:rsidP="00D92393">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35E62C97" w14:textId="77777777" w:rsidR="00D92393" w:rsidRDefault="00D92393" w:rsidP="00D92393">
      <w:pPr>
        <w:ind w:left="567"/>
        <w:rPr>
          <w:rFonts w:asciiTheme="minorHAnsi" w:hAnsiTheme="minorHAnsi" w:cstheme="minorHAnsi"/>
          <w:iCs/>
        </w:rPr>
      </w:pPr>
    </w:p>
    <w:p w14:paraId="5A496190" w14:textId="77777777" w:rsidR="00D92393" w:rsidRDefault="00D92393" w:rsidP="00D92393">
      <w:pPr>
        <w:ind w:left="567"/>
        <w:rPr>
          <w:rFonts w:asciiTheme="minorHAnsi" w:hAnsiTheme="minorHAnsi" w:cstheme="minorHAnsi"/>
          <w:iCs/>
        </w:rPr>
      </w:pPr>
      <w:r>
        <w:rPr>
          <w:rFonts w:asciiTheme="minorHAnsi" w:hAnsiTheme="minorHAnsi" w:cstheme="minorHAnsi"/>
          <w:iCs/>
        </w:rPr>
        <w:t>Enter the annual interest percent “I/Y”, the payment frequency “P/Y” and the compounding frequency “C/Y”:</w:t>
      </w:r>
    </w:p>
    <w:p w14:paraId="4C30C0CE" w14:textId="77777777" w:rsidR="00D92393" w:rsidRDefault="00D92393" w:rsidP="00D92393">
      <w:pPr>
        <w:ind w:left="567"/>
        <w:rPr>
          <w:rFonts w:asciiTheme="minorHAnsi" w:hAnsiTheme="minorHAnsi" w:cstheme="minorHAnsi"/>
          <w:iCs/>
        </w:rPr>
      </w:pPr>
    </w:p>
    <w:p w14:paraId="05618378" w14:textId="77777777" w:rsidR="00D92393" w:rsidRPr="0090480F" w:rsidRDefault="00000000" w:rsidP="00D92393">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08FD43E6" w14:textId="77777777" w:rsidR="00D92393" w:rsidRDefault="00D92393" w:rsidP="00D92393">
      <w:pPr>
        <w:rPr>
          <w:rFonts w:asciiTheme="minorHAnsi" w:hAnsiTheme="minorHAnsi" w:cstheme="minorHAnsi"/>
          <w:iCs/>
        </w:rPr>
      </w:pPr>
    </w:p>
    <w:p w14:paraId="772295F5" w14:textId="77777777" w:rsidR="00D92393" w:rsidRDefault="00D92393" w:rsidP="00D92393">
      <w:pPr>
        <w:ind w:left="567"/>
        <w:rPr>
          <w:rFonts w:asciiTheme="minorHAnsi" w:hAnsiTheme="minorHAnsi" w:cstheme="minorHAnsi"/>
          <w:iCs/>
        </w:rPr>
      </w:pPr>
      <w:r>
        <w:rPr>
          <w:rFonts w:asciiTheme="minorHAnsi" w:hAnsiTheme="minorHAnsi" w:cstheme="minorHAnsi"/>
          <w:iCs/>
        </w:rPr>
        <w:t xml:space="preserve">The </w:t>
      </w:r>
      <m:oMath>
        <m:r>
          <w:rPr>
            <w:rFonts w:ascii="Cambria Math" w:hAnsi="Cambria Math" w:cstheme="minorHAnsi"/>
          </w:rPr>
          <m:t xml:space="preserve">PV </m:t>
        </m:r>
      </m:oMath>
      <w:r>
        <w:rPr>
          <w:rFonts w:asciiTheme="minorHAnsi" w:hAnsiTheme="minorHAnsi" w:cstheme="minorHAnsi"/>
          <w:iCs/>
        </w:rPr>
        <w:t>is equal to 100,000 and this is an amount incoming. We must enter this in the calculator:</w:t>
      </w:r>
    </w:p>
    <w:p w14:paraId="1B0E9413" w14:textId="02E737C3" w:rsidR="00D92393" w:rsidRPr="00D16AA0" w:rsidRDefault="00000000" w:rsidP="00E75FFD">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100000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7B52D508" w14:textId="77777777" w:rsidR="00D16AA0" w:rsidRDefault="00D16AA0" w:rsidP="00E75FFD">
      <w:pPr>
        <w:ind w:left="567"/>
        <w:rPr>
          <w:rFonts w:asciiTheme="minorHAnsi" w:hAnsiTheme="minorHAnsi" w:cstheme="minorHAnsi"/>
          <w:iCs/>
        </w:rPr>
      </w:pPr>
    </w:p>
    <w:p w14:paraId="2DF17762" w14:textId="06DCC421" w:rsidR="00D92393" w:rsidRDefault="00297E12" w:rsidP="00E75FFD">
      <w:pPr>
        <w:ind w:left="567"/>
        <w:rPr>
          <w:rFonts w:asciiTheme="minorHAnsi" w:hAnsiTheme="minorHAnsi" w:cstheme="minorHAnsi"/>
          <w:iCs/>
        </w:rPr>
      </w:pPr>
      <w:r>
        <w:rPr>
          <w:rFonts w:asciiTheme="minorHAnsi" w:hAnsiTheme="minorHAnsi" w:cstheme="minorHAnsi"/>
          <w:iCs/>
        </w:rPr>
        <w:t>C</w:t>
      </w:r>
      <w:r w:rsidR="00D16AA0">
        <w:rPr>
          <w:rFonts w:asciiTheme="minorHAnsi" w:hAnsiTheme="minorHAnsi" w:cstheme="minorHAnsi"/>
          <w:iCs/>
        </w:rPr>
        <w:t>ompute the payment</w:t>
      </w:r>
      <w:r w:rsidR="00E75FFD">
        <w:rPr>
          <w:rFonts w:asciiTheme="minorHAnsi" w:hAnsiTheme="minorHAnsi" w:cstheme="minorHAnsi"/>
          <w:iCs/>
        </w:rPr>
        <w:t>:</w:t>
      </w:r>
    </w:p>
    <w:p w14:paraId="6E05223A" w14:textId="77777777" w:rsidR="00D16AA0" w:rsidRDefault="00D16AA0" w:rsidP="00E75FFD">
      <w:pPr>
        <w:ind w:left="567"/>
        <w:rPr>
          <w:rFonts w:asciiTheme="minorHAnsi" w:hAnsiTheme="minorHAnsi" w:cstheme="minorHAnsi"/>
          <w:iCs/>
        </w:rPr>
      </w:pPr>
    </w:p>
    <w:p w14:paraId="5E4EFD99" w14:textId="5E5CDE8F" w:rsidR="00D16AA0" w:rsidRDefault="00000000" w:rsidP="00D16AA0">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oMath>
      </m:oMathPara>
    </w:p>
    <w:p w14:paraId="688A98D9" w14:textId="77777777" w:rsidR="00D16AA0" w:rsidRDefault="00D16AA0" w:rsidP="009B4645">
      <w:pPr>
        <w:ind w:left="567"/>
        <w:rPr>
          <w:rFonts w:asciiTheme="minorHAnsi" w:hAnsiTheme="minorHAnsi" w:cstheme="minorHAnsi"/>
          <w:iCs/>
        </w:rPr>
      </w:pPr>
    </w:p>
    <w:p w14:paraId="2AD4ACE4" w14:textId="1763BE5C" w:rsidR="009B4645" w:rsidRDefault="009B4645" w:rsidP="009B4645">
      <w:pPr>
        <w:ind w:left="567"/>
        <w:rPr>
          <w:rFonts w:asciiTheme="minorHAnsi" w:hAnsiTheme="minorHAnsi" w:cstheme="minorHAnsi"/>
          <w:iCs/>
        </w:rPr>
      </w:pPr>
      <w:r>
        <w:rPr>
          <w:rFonts w:asciiTheme="minorHAnsi" w:hAnsiTheme="minorHAnsi" w:cstheme="minorHAnsi"/>
          <w:iCs/>
        </w:rPr>
        <w:t>From here, we will use “AMORT” functionality:</w:t>
      </w:r>
    </w:p>
    <w:p w14:paraId="64A0F0E8" w14:textId="0D46CF53" w:rsidR="009B4645" w:rsidRDefault="009B4645" w:rsidP="009B4645">
      <w:pPr>
        <w:rPr>
          <w:rFonts w:asciiTheme="minorHAnsi" w:hAnsiTheme="minorHAnsi" w:cstheme="minorHAnsi"/>
          <w:iCs/>
        </w:rPr>
      </w:pPr>
    </w:p>
    <w:p w14:paraId="708C4ADD" w14:textId="3850B9A1" w:rsidR="009B4645" w:rsidRDefault="00000000" w:rsidP="009B4645">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oMath>
      </m:oMathPara>
    </w:p>
    <w:p w14:paraId="3BEDD4ED" w14:textId="77777777" w:rsidR="00E75FFD" w:rsidRPr="0090480F" w:rsidRDefault="00E75FFD" w:rsidP="00E75FFD">
      <w:pPr>
        <w:ind w:left="567"/>
        <w:rPr>
          <w:rFonts w:asciiTheme="minorHAnsi" w:hAnsiTheme="minorHAnsi" w:cstheme="minorHAnsi"/>
          <w:iCs/>
        </w:rPr>
      </w:pPr>
    </w:p>
    <w:p w14:paraId="2243EB6B" w14:textId="1DAEA40F" w:rsidR="004F5B6D" w:rsidRDefault="009B4645" w:rsidP="00A00A1C">
      <w:pPr>
        <w:ind w:left="567"/>
        <w:rPr>
          <w:rFonts w:asciiTheme="minorHAnsi" w:hAnsiTheme="minorHAnsi" w:cstheme="minorHAnsi"/>
        </w:rPr>
      </w:pPr>
      <w:r>
        <w:rPr>
          <w:rFonts w:asciiTheme="minorHAnsi" w:hAnsiTheme="minorHAnsi" w:cstheme="minorHAnsi"/>
          <w:iCs/>
        </w:rPr>
        <w:t xml:space="preserve">You should see “P1 = 1” being displayed. The calculator shows that it has period 1 as the starting period. </w:t>
      </w:r>
      <w:r w:rsidR="003A5267">
        <w:rPr>
          <w:rFonts w:asciiTheme="minorHAnsi" w:hAnsiTheme="minorHAnsi" w:cstheme="minorHAnsi"/>
          <w:iCs/>
        </w:rPr>
        <w:t>Instead</w:t>
      </w:r>
      <w:r w:rsidR="00561ADC">
        <w:rPr>
          <w:rFonts w:asciiTheme="minorHAnsi" w:hAnsiTheme="minorHAnsi" w:cstheme="minorHAnsi"/>
          <w:iCs/>
        </w:rPr>
        <w:t>,</w:t>
      </w:r>
      <w:r w:rsidR="003A5267">
        <w:rPr>
          <w:rFonts w:asciiTheme="minorHAnsi" w:hAnsiTheme="minorHAnsi" w:cstheme="minorHAnsi"/>
          <w:iCs/>
        </w:rPr>
        <w:t xml:space="preserve"> enter 25 for both starting </w:t>
      </w:r>
      <w:r w:rsidR="002C1AD1">
        <w:rPr>
          <w:rFonts w:asciiTheme="minorHAnsi" w:hAnsiTheme="minorHAnsi" w:cstheme="minorHAnsi"/>
          <w:iCs/>
        </w:rPr>
        <w:t xml:space="preserve">(P1) </w:t>
      </w:r>
      <w:r w:rsidR="003A5267">
        <w:rPr>
          <w:rFonts w:asciiTheme="minorHAnsi" w:hAnsiTheme="minorHAnsi" w:cstheme="minorHAnsi"/>
          <w:iCs/>
        </w:rPr>
        <w:t xml:space="preserve">and ending </w:t>
      </w:r>
      <w:r w:rsidR="002C1AD1">
        <w:rPr>
          <w:rFonts w:asciiTheme="minorHAnsi" w:hAnsiTheme="minorHAnsi" w:cstheme="minorHAnsi"/>
          <w:iCs/>
        </w:rPr>
        <w:t xml:space="preserve">(P2) </w:t>
      </w:r>
      <w:r w:rsidR="003A5267">
        <w:rPr>
          <w:rFonts w:asciiTheme="minorHAnsi" w:hAnsiTheme="minorHAnsi" w:cstheme="minorHAnsi"/>
          <w:iCs/>
        </w:rPr>
        <w:t>periods:</w:t>
      </w:r>
      <w:r>
        <w:rPr>
          <w:rFonts w:asciiTheme="minorHAnsi" w:hAnsiTheme="minorHAnsi" w:cstheme="minorHAnsi"/>
          <w:iCs/>
        </w:rPr>
        <w:t xml:space="preserve"> </w:t>
      </w:r>
    </w:p>
    <w:p w14:paraId="57060F09" w14:textId="1E7BA330" w:rsidR="009B4645" w:rsidRDefault="009B4645" w:rsidP="00A00A1C">
      <w:pPr>
        <w:ind w:left="567"/>
        <w:rPr>
          <w:rFonts w:asciiTheme="minorHAnsi" w:hAnsiTheme="minorHAnsi" w:cstheme="minorHAnsi"/>
        </w:rPr>
      </w:pPr>
    </w:p>
    <w:p w14:paraId="2C2BF875" w14:textId="7F4C1AB5" w:rsidR="003A5267" w:rsidRPr="003A5267" w:rsidRDefault="00000000" w:rsidP="003A5267">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25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25</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oMath>
      </m:oMathPara>
    </w:p>
    <w:p w14:paraId="4CC1C725" w14:textId="7D8DF4C4" w:rsidR="009B4645" w:rsidRDefault="003A5267" w:rsidP="003A5267">
      <w:pPr>
        <w:ind w:left="567"/>
        <w:jc w:val="center"/>
        <w:rPr>
          <w:rFonts w:asciiTheme="minorHAnsi" w:hAnsiTheme="minorHAnsi" w:cstheme="minorHAnsi"/>
          <w:iCs/>
        </w:rPr>
      </w:pPr>
      <m:oMathPara>
        <m:oMath>
          <m:r>
            <w:rPr>
              <w:rFonts w:ascii="Cambria Math" w:hAnsi="Cambria Math" w:cstheme="minorHAnsi"/>
            </w:rPr>
            <m:t xml:space="preserve"> </m:t>
          </m:r>
        </m:oMath>
      </m:oMathPara>
    </w:p>
    <w:p w14:paraId="7A8C580A" w14:textId="33703D98" w:rsidR="009B4645" w:rsidRDefault="00D16AA0" w:rsidP="009B4645">
      <w:pPr>
        <w:ind w:left="567"/>
        <w:rPr>
          <w:rFonts w:asciiTheme="minorHAnsi" w:hAnsiTheme="minorHAnsi" w:cstheme="minorHAnsi"/>
          <w:iCs/>
        </w:rPr>
      </w:pPr>
      <w:r>
        <w:rPr>
          <w:rFonts w:asciiTheme="minorHAnsi" w:hAnsiTheme="minorHAnsi" w:cstheme="minorHAnsi"/>
          <w:iCs/>
        </w:rPr>
        <w:t xml:space="preserve">Press </w:t>
      </w:r>
      <m:oMath>
        <m:d>
          <m:dPr>
            <m:begChr m:val="〈"/>
            <m:endChr m:val="〉"/>
            <m:ctrlPr>
              <w:rPr>
                <w:rFonts w:ascii="Cambria Math" w:hAnsi="Cambria Math" w:cstheme="minorHAnsi"/>
                <w:iCs/>
              </w:rPr>
            </m:ctrlPr>
          </m:dPr>
          <m:e>
            <m:r>
              <m:rPr>
                <m:sty m:val="p"/>
              </m:rPr>
              <w:rPr>
                <w:rFonts w:ascii="Cambria Math" w:hAnsi="Cambria Math" w:cstheme="minorHAnsi"/>
              </w:rPr>
              <m:t>↓</m:t>
            </m:r>
          </m:e>
        </m:d>
      </m:oMath>
      <w:r>
        <w:rPr>
          <w:rFonts w:asciiTheme="minorHAnsi" w:hAnsiTheme="minorHAnsi" w:cstheme="minorHAnsi"/>
          <w:iCs/>
        </w:rPr>
        <w:t xml:space="preserve"> one more time to see the balance</w:t>
      </w:r>
      <w:r w:rsidR="003A5267">
        <w:rPr>
          <w:rFonts w:asciiTheme="minorHAnsi" w:hAnsiTheme="minorHAnsi" w:cstheme="minorHAnsi"/>
          <w:iCs/>
        </w:rPr>
        <w:t xml:space="preserve"> after 25 </w:t>
      </w:r>
      <w:r w:rsidR="00AD0208">
        <w:rPr>
          <w:rFonts w:asciiTheme="minorHAnsi" w:hAnsiTheme="minorHAnsi" w:cstheme="minorHAnsi"/>
          <w:iCs/>
        </w:rPr>
        <w:t>payments</w:t>
      </w:r>
      <w:r>
        <w:rPr>
          <w:rFonts w:asciiTheme="minorHAnsi" w:hAnsiTheme="minorHAnsi" w:cstheme="minorHAnsi"/>
          <w:iCs/>
        </w:rPr>
        <w:t xml:space="preserve">: </w:t>
      </w:r>
      <w:r w:rsidR="002C1AD1">
        <w:rPr>
          <w:rFonts w:asciiTheme="minorHAnsi" w:hAnsiTheme="minorHAnsi" w:cstheme="minorHAnsi"/>
          <w:iCs/>
        </w:rPr>
        <w:t xml:space="preserve">“BAL = </w:t>
      </w:r>
      <w:r>
        <w:rPr>
          <w:rFonts w:asciiTheme="minorHAnsi" w:hAnsiTheme="minorHAnsi" w:cstheme="minorHAnsi"/>
          <w:iCs/>
        </w:rPr>
        <w:t>32,158.4</w:t>
      </w:r>
      <w:r w:rsidR="00561ADC">
        <w:rPr>
          <w:rFonts w:asciiTheme="minorHAnsi" w:hAnsiTheme="minorHAnsi" w:cstheme="minorHAnsi"/>
          <w:iCs/>
        </w:rPr>
        <w:t>5419</w:t>
      </w:r>
      <w:r w:rsidR="002C1AD1">
        <w:rPr>
          <w:rFonts w:asciiTheme="minorHAnsi" w:hAnsiTheme="minorHAnsi" w:cstheme="minorHAnsi"/>
          <w:iCs/>
        </w:rPr>
        <w:t>”</w:t>
      </w:r>
      <w:r w:rsidR="003A5267">
        <w:rPr>
          <w:rFonts w:asciiTheme="minorHAnsi" w:hAnsiTheme="minorHAnsi" w:cstheme="minorHAnsi"/>
          <w:iCs/>
        </w:rPr>
        <w:t xml:space="preserve">. This answers question (a). To answer question (b), </w:t>
      </w:r>
      <w:r w:rsidR="002C1AD1">
        <w:rPr>
          <w:rFonts w:asciiTheme="minorHAnsi" w:hAnsiTheme="minorHAnsi" w:cstheme="minorHAnsi"/>
          <w:iCs/>
        </w:rPr>
        <w:t>you must update the periods:</w:t>
      </w:r>
    </w:p>
    <w:p w14:paraId="3C73B008" w14:textId="3D350703" w:rsidR="002C1AD1" w:rsidRDefault="002C1AD1" w:rsidP="009B4645">
      <w:pPr>
        <w:ind w:left="567"/>
        <w:rPr>
          <w:rFonts w:asciiTheme="minorHAnsi" w:hAnsiTheme="minorHAnsi" w:cstheme="minorHAnsi"/>
          <w:iCs/>
        </w:rPr>
      </w:pPr>
    </w:p>
    <w:p w14:paraId="55BAC12F" w14:textId="0E90A54B" w:rsidR="002C1AD1" w:rsidRPr="002C1AD1" w:rsidRDefault="00000000" w:rsidP="002C1AD1">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26</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26</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oMath>
      </m:oMathPara>
    </w:p>
    <w:p w14:paraId="5E21D80E" w14:textId="536A7890" w:rsidR="002C1AD1" w:rsidRDefault="002C1AD1" w:rsidP="002C1AD1">
      <w:pPr>
        <w:ind w:left="567"/>
        <w:rPr>
          <w:rFonts w:asciiTheme="minorHAnsi" w:hAnsiTheme="minorHAnsi" w:cstheme="minorHAnsi"/>
          <w:iCs/>
        </w:rPr>
      </w:pPr>
    </w:p>
    <w:p w14:paraId="36A0003C" w14:textId="26B5E2E7" w:rsidR="002C1AD1" w:rsidRDefault="002C1AD1" w:rsidP="002C1AD1">
      <w:pPr>
        <w:ind w:left="567"/>
        <w:rPr>
          <w:rFonts w:asciiTheme="minorHAnsi" w:hAnsiTheme="minorHAnsi" w:cstheme="minorHAnsi"/>
          <w:iCs/>
        </w:rPr>
      </w:pPr>
      <w:r>
        <w:rPr>
          <w:rFonts w:asciiTheme="minorHAnsi" w:hAnsiTheme="minorHAnsi" w:cstheme="minorHAnsi"/>
          <w:iCs/>
        </w:rPr>
        <w:t>Now you can see the principal repaid in the 26</w:t>
      </w:r>
      <w:r w:rsidRPr="002C1AD1">
        <w:rPr>
          <w:rFonts w:asciiTheme="minorHAnsi" w:hAnsiTheme="minorHAnsi" w:cstheme="minorHAnsi"/>
          <w:iCs/>
          <w:vertAlign w:val="superscript"/>
        </w:rPr>
        <w:t>th</w:t>
      </w:r>
      <w:r>
        <w:rPr>
          <w:rFonts w:asciiTheme="minorHAnsi" w:hAnsiTheme="minorHAnsi" w:cstheme="minorHAnsi"/>
          <w:iCs/>
        </w:rPr>
        <w:t xml:space="preserve"> payment:</w:t>
      </w:r>
    </w:p>
    <w:p w14:paraId="1319E594" w14:textId="77777777" w:rsidR="002C1AD1" w:rsidRDefault="002C1AD1" w:rsidP="002C1AD1">
      <w:pPr>
        <w:ind w:left="567"/>
        <w:rPr>
          <w:rFonts w:asciiTheme="minorHAnsi" w:hAnsiTheme="minorHAnsi" w:cstheme="minorHAnsi"/>
          <w:iCs/>
        </w:rPr>
      </w:pPr>
    </w:p>
    <w:p w14:paraId="26F9B0C7" w14:textId="2D036496" w:rsidR="002C1AD1" w:rsidRPr="002C1AD1" w:rsidRDefault="002C1AD1" w:rsidP="002C1AD1">
      <w:pPr>
        <w:ind w:left="567"/>
        <w:rPr>
          <w:rFonts w:asciiTheme="minorHAnsi" w:hAnsiTheme="minorHAnsi" w:cstheme="minorHAnsi"/>
          <w:iCs/>
        </w:rPr>
      </w:pPr>
      <m:oMathPara>
        <m:oMath>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oMath>
      </m:oMathPara>
    </w:p>
    <w:p w14:paraId="13473DC9" w14:textId="2ACE883E" w:rsidR="002C1AD1" w:rsidRDefault="002C1AD1" w:rsidP="002C1AD1">
      <w:pPr>
        <w:ind w:left="567"/>
        <w:rPr>
          <w:rFonts w:asciiTheme="minorHAnsi" w:hAnsiTheme="minorHAnsi" w:cstheme="minorHAnsi"/>
          <w:iCs/>
        </w:rPr>
      </w:pPr>
    </w:p>
    <w:p w14:paraId="2FD7C880" w14:textId="4A3816DC" w:rsidR="002C1AD1" w:rsidRDefault="002C1AD1" w:rsidP="002C1AD1">
      <w:pPr>
        <w:ind w:left="567"/>
        <w:rPr>
          <w:rFonts w:asciiTheme="minorHAnsi" w:hAnsiTheme="minorHAnsi" w:cstheme="minorHAnsi"/>
          <w:iCs/>
        </w:rPr>
      </w:pPr>
      <w:r>
        <w:rPr>
          <w:rFonts w:asciiTheme="minorHAnsi" w:hAnsiTheme="minorHAnsi" w:cstheme="minorHAnsi"/>
          <w:iCs/>
        </w:rPr>
        <w:t xml:space="preserve">The result is “PRN = -2,863.096151” </w:t>
      </w:r>
    </w:p>
    <w:p w14:paraId="64D1D707" w14:textId="613310F7" w:rsidR="002C1AD1" w:rsidRDefault="002C1AD1" w:rsidP="002C1AD1">
      <w:pPr>
        <w:ind w:left="567"/>
        <w:rPr>
          <w:rFonts w:asciiTheme="minorHAnsi" w:hAnsiTheme="minorHAnsi" w:cstheme="minorHAnsi"/>
          <w:iCs/>
        </w:rPr>
      </w:pPr>
    </w:p>
    <w:p w14:paraId="4FE0EE76" w14:textId="0F42A3C0" w:rsidR="002C1AD1" w:rsidRDefault="002C1AD1" w:rsidP="008652D4">
      <w:pPr>
        <w:ind w:left="567"/>
        <w:rPr>
          <w:rFonts w:asciiTheme="minorHAnsi" w:hAnsiTheme="minorHAnsi" w:cstheme="minorHAnsi"/>
          <w:iCs/>
        </w:rPr>
      </w:pPr>
      <w:r>
        <w:rPr>
          <w:rFonts w:asciiTheme="minorHAnsi" w:hAnsiTheme="minorHAnsi" w:cstheme="minorHAnsi"/>
          <w:iCs/>
        </w:rPr>
        <w:t>And you can see the interest included into the 26</w:t>
      </w:r>
      <w:r w:rsidRPr="002C1AD1">
        <w:rPr>
          <w:rFonts w:asciiTheme="minorHAnsi" w:hAnsiTheme="minorHAnsi" w:cstheme="minorHAnsi"/>
          <w:iCs/>
          <w:vertAlign w:val="superscript"/>
        </w:rPr>
        <w:t>th</w:t>
      </w:r>
      <w:r>
        <w:rPr>
          <w:rFonts w:asciiTheme="minorHAnsi" w:hAnsiTheme="minorHAnsi" w:cstheme="minorHAnsi"/>
          <w:iCs/>
        </w:rPr>
        <w:t xml:space="preserve"> payment after pressing </w:t>
      </w:r>
      <m:oMath>
        <m:d>
          <m:dPr>
            <m:begChr m:val="〈"/>
            <m:endChr m:val="〉"/>
            <m:ctrlPr>
              <w:rPr>
                <w:rFonts w:ascii="Cambria Math" w:hAnsi="Cambria Math" w:cstheme="minorHAnsi"/>
                <w:iCs/>
              </w:rPr>
            </m:ctrlPr>
          </m:dPr>
          <m:e>
            <m:r>
              <m:rPr>
                <m:sty m:val="p"/>
              </m:rPr>
              <w:rPr>
                <w:rFonts w:ascii="Cambria Math" w:hAnsi="Cambria Math" w:cstheme="minorHAnsi"/>
              </w:rPr>
              <m:t>↓</m:t>
            </m:r>
          </m:e>
        </m:d>
      </m:oMath>
      <w:r>
        <w:rPr>
          <w:rFonts w:asciiTheme="minorHAnsi" w:hAnsiTheme="minorHAnsi" w:cstheme="minorHAnsi"/>
          <w:iCs/>
        </w:rPr>
        <w:t xml:space="preserve"> one more time:</w:t>
      </w:r>
      <w:r w:rsidR="008652D4">
        <w:rPr>
          <w:rFonts w:asciiTheme="minorHAnsi" w:hAnsiTheme="minorHAnsi" w:cstheme="minorHAnsi"/>
          <w:iCs/>
        </w:rPr>
        <w:t xml:space="preserve"> </w:t>
      </w:r>
      <w:r>
        <w:rPr>
          <w:rFonts w:asciiTheme="minorHAnsi" w:hAnsiTheme="minorHAnsi" w:cstheme="minorHAnsi"/>
          <w:iCs/>
        </w:rPr>
        <w:t>“INT = -133.9935</w:t>
      </w:r>
      <w:r w:rsidR="008652D4">
        <w:rPr>
          <w:rFonts w:asciiTheme="minorHAnsi" w:hAnsiTheme="minorHAnsi" w:cstheme="minorHAnsi"/>
          <w:iCs/>
        </w:rPr>
        <w:t>591”. This answers question (b).</w:t>
      </w:r>
    </w:p>
    <w:p w14:paraId="0A90C1EA" w14:textId="6E6BD438" w:rsidR="008652D4" w:rsidRDefault="008652D4" w:rsidP="008652D4">
      <w:pPr>
        <w:ind w:left="567"/>
        <w:rPr>
          <w:rFonts w:asciiTheme="minorHAnsi" w:hAnsiTheme="minorHAnsi" w:cstheme="minorHAnsi"/>
          <w:iCs/>
        </w:rPr>
      </w:pPr>
    </w:p>
    <w:p w14:paraId="214C19D0" w14:textId="12E0C3DD" w:rsidR="008652D4" w:rsidRDefault="008652D4" w:rsidP="008652D4">
      <w:pPr>
        <w:ind w:left="567"/>
        <w:rPr>
          <w:rFonts w:asciiTheme="minorHAnsi" w:hAnsiTheme="minorHAnsi" w:cstheme="minorHAnsi"/>
          <w:iCs/>
        </w:rPr>
      </w:pPr>
      <w:r>
        <w:rPr>
          <w:rFonts w:asciiTheme="minorHAnsi" w:hAnsiTheme="minorHAnsi" w:cstheme="minorHAnsi"/>
          <w:iCs/>
        </w:rPr>
        <w:t xml:space="preserve">“AMORT” functionality is </w:t>
      </w:r>
      <w:r w:rsidR="00834527">
        <w:rPr>
          <w:rFonts w:asciiTheme="minorHAnsi" w:hAnsiTheme="minorHAnsi" w:cstheme="minorHAnsi"/>
          <w:iCs/>
        </w:rPr>
        <w:t xml:space="preserve">especially </w:t>
      </w:r>
      <w:r>
        <w:rPr>
          <w:rFonts w:asciiTheme="minorHAnsi" w:hAnsiTheme="minorHAnsi" w:cstheme="minorHAnsi"/>
          <w:iCs/>
        </w:rPr>
        <w:t>useful for solving more complex problems than what we have in this example</w:t>
      </w:r>
      <w:r w:rsidR="00834527">
        <w:rPr>
          <w:rFonts w:asciiTheme="minorHAnsi" w:hAnsiTheme="minorHAnsi" w:cstheme="minorHAnsi"/>
          <w:iCs/>
        </w:rPr>
        <w:t xml:space="preserve"> (for example, finding interest included between two periods).</w:t>
      </w:r>
    </w:p>
    <w:p w14:paraId="020C589D" w14:textId="2EB0216E" w:rsidR="008652D4" w:rsidRDefault="008652D4" w:rsidP="008652D4">
      <w:pPr>
        <w:ind w:left="567"/>
        <w:rPr>
          <w:rFonts w:asciiTheme="minorHAnsi" w:hAnsiTheme="minorHAnsi" w:cstheme="minorHAnsi"/>
          <w:iCs/>
        </w:rPr>
      </w:pPr>
    </w:p>
    <w:p w14:paraId="53916CF3" w14:textId="0EF65D3E" w:rsidR="008652D4" w:rsidRDefault="008652D4" w:rsidP="008652D4">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calculator </w:t>
      </w:r>
      <w:r w:rsidRPr="002E12B7">
        <w:rPr>
          <w:rFonts w:asciiTheme="minorHAnsi" w:hAnsiTheme="minorHAnsi" w:cstheme="minorHAnsi"/>
          <w:b/>
          <w:bCs/>
        </w:rPr>
        <w:t>example</w:t>
      </w:r>
      <w:r>
        <w:rPr>
          <w:rFonts w:asciiTheme="minorHAnsi" w:hAnsiTheme="minorHAnsi" w:cstheme="minorHAnsi"/>
          <w:b/>
          <w:bCs/>
        </w:rPr>
        <w:t>.</w:t>
      </w:r>
    </w:p>
    <w:p w14:paraId="35FF3AC0" w14:textId="77777777" w:rsidR="008652D4" w:rsidRDefault="008652D4" w:rsidP="008652D4">
      <w:pPr>
        <w:ind w:left="567"/>
        <w:rPr>
          <w:rFonts w:asciiTheme="minorHAnsi" w:hAnsiTheme="minorHAnsi" w:cstheme="minorHAnsi"/>
          <w:iCs/>
        </w:rPr>
      </w:pPr>
    </w:p>
    <w:p w14:paraId="629D542B" w14:textId="56909D1E" w:rsidR="00C47F1E" w:rsidRPr="002D3FAD" w:rsidRDefault="00C47F1E" w:rsidP="00C47F1E">
      <w:pPr>
        <w:rPr>
          <w:rFonts w:asciiTheme="minorHAnsi" w:hAnsiTheme="minorHAnsi" w:cstheme="minorHAnsi"/>
          <w:b/>
          <w:bCs/>
        </w:rPr>
      </w:pPr>
      <w:r>
        <w:rPr>
          <w:rFonts w:asciiTheme="minorHAnsi" w:hAnsiTheme="minorHAnsi" w:cstheme="minorHAnsi"/>
          <w:b/>
          <w:bCs/>
        </w:rPr>
        <w:t xml:space="preserve">Calculator </w:t>
      </w:r>
      <w:r w:rsidRPr="00E752B9">
        <w:rPr>
          <w:rFonts w:asciiTheme="minorHAnsi" w:hAnsiTheme="minorHAnsi" w:cstheme="minorHAnsi"/>
          <w:b/>
          <w:bCs/>
        </w:rPr>
        <w:t xml:space="preserve">Example </w:t>
      </w:r>
      <w:r>
        <w:rPr>
          <w:rFonts w:asciiTheme="minorHAnsi" w:hAnsiTheme="minorHAnsi" w:cstheme="minorHAnsi"/>
          <w:b/>
          <w:bCs/>
        </w:rPr>
        <w:t xml:space="preserve">11.2 (compare to Example 11.2): </w:t>
      </w:r>
      <w:r w:rsidRPr="002D3FAD">
        <w:rPr>
          <w:rFonts w:asciiTheme="minorHAnsi" w:hAnsiTheme="minorHAnsi" w:cstheme="minorHAnsi"/>
          <w:b/>
          <w:bCs/>
        </w:rPr>
        <w:t xml:space="preserve">A </w:t>
      </w:r>
      <w:r>
        <w:rPr>
          <w:rFonts w:asciiTheme="minorHAnsi" w:hAnsiTheme="minorHAnsi" w:cstheme="minorHAnsi"/>
          <w:b/>
          <w:bCs/>
        </w:rPr>
        <w:t>mortgage valued at</w:t>
      </w:r>
      <w:r w:rsidRPr="002D3FAD">
        <w:rPr>
          <w:rFonts w:asciiTheme="minorHAnsi" w:hAnsiTheme="minorHAnsi" w:cstheme="minorHAnsi"/>
          <w:b/>
          <w:bCs/>
        </w:rPr>
        <w:t xml:space="preserve"> $</w:t>
      </w:r>
      <w:r>
        <w:rPr>
          <w:rFonts w:asciiTheme="minorHAnsi" w:hAnsiTheme="minorHAnsi" w:cstheme="minorHAnsi"/>
          <w:b/>
          <w:bCs/>
        </w:rPr>
        <w:t>7</w:t>
      </w:r>
      <w:r w:rsidRPr="002D3FAD">
        <w:rPr>
          <w:rFonts w:asciiTheme="minorHAnsi" w:hAnsiTheme="minorHAnsi" w:cstheme="minorHAnsi"/>
          <w:b/>
          <w:bCs/>
        </w:rPr>
        <w:t xml:space="preserve">00,000 </w:t>
      </w:r>
      <w:r>
        <w:rPr>
          <w:rFonts w:asciiTheme="minorHAnsi" w:hAnsiTheme="minorHAnsi" w:cstheme="minorHAnsi"/>
          <w:b/>
          <w:bCs/>
        </w:rPr>
        <w:t xml:space="preserve">is to be </w:t>
      </w:r>
      <w:r w:rsidRPr="002D3FAD">
        <w:rPr>
          <w:rFonts w:asciiTheme="minorHAnsi" w:hAnsiTheme="minorHAnsi" w:cstheme="minorHAnsi"/>
          <w:b/>
          <w:bCs/>
        </w:rPr>
        <w:t xml:space="preserve">amortized at </w:t>
      </w:r>
      <w:r>
        <w:rPr>
          <w:rFonts w:asciiTheme="minorHAnsi" w:hAnsiTheme="minorHAnsi" w:cstheme="minorHAnsi"/>
          <w:b/>
          <w:bCs/>
        </w:rPr>
        <w:t>5.8</w:t>
      </w:r>
      <w:r w:rsidRPr="002D3FAD">
        <w:rPr>
          <w:rFonts w:asciiTheme="minorHAnsi" w:hAnsiTheme="minorHAnsi" w:cstheme="minorHAnsi"/>
          <w:b/>
          <w:bCs/>
        </w:rPr>
        <w:t xml:space="preserve">% compounded </w:t>
      </w:r>
      <w:r>
        <w:rPr>
          <w:rFonts w:asciiTheme="minorHAnsi" w:hAnsiTheme="minorHAnsi" w:cstheme="minorHAnsi"/>
          <w:b/>
          <w:bCs/>
        </w:rPr>
        <w:t xml:space="preserve">semi-annually </w:t>
      </w:r>
      <w:r w:rsidRPr="002D3FAD">
        <w:rPr>
          <w:rFonts w:asciiTheme="minorHAnsi" w:hAnsiTheme="minorHAnsi" w:cstheme="minorHAnsi"/>
          <w:b/>
          <w:bCs/>
        </w:rPr>
        <w:t xml:space="preserve">for </w:t>
      </w:r>
      <w:r>
        <w:rPr>
          <w:rFonts w:asciiTheme="minorHAnsi" w:hAnsiTheme="minorHAnsi" w:cstheme="minorHAnsi"/>
          <w:b/>
          <w:bCs/>
        </w:rPr>
        <w:t>30</w:t>
      </w:r>
      <w:r w:rsidRPr="002D3FAD">
        <w:rPr>
          <w:rFonts w:asciiTheme="minorHAnsi" w:hAnsiTheme="minorHAnsi" w:cstheme="minorHAnsi"/>
          <w:b/>
          <w:bCs/>
        </w:rPr>
        <w:t xml:space="preserve"> years</w:t>
      </w:r>
      <w:r>
        <w:rPr>
          <w:rFonts w:asciiTheme="minorHAnsi" w:hAnsiTheme="minorHAnsi" w:cstheme="minorHAnsi"/>
          <w:b/>
          <w:bCs/>
        </w:rPr>
        <w:t>, with monthly payments rounded to the next $100.</w:t>
      </w:r>
      <w:r w:rsidRPr="002D3FAD">
        <w:rPr>
          <w:rFonts w:asciiTheme="minorHAnsi" w:hAnsiTheme="minorHAnsi" w:cstheme="minorHAnsi"/>
          <w:b/>
          <w:bCs/>
        </w:rPr>
        <w:t xml:space="preserve"> (a) What is the</w:t>
      </w:r>
      <w:r>
        <w:rPr>
          <w:rFonts w:asciiTheme="minorHAnsi" w:hAnsiTheme="minorHAnsi" w:cstheme="minorHAnsi"/>
          <w:b/>
          <w:bCs/>
        </w:rPr>
        <w:t xml:space="preserve"> updated term</w:t>
      </w:r>
      <w:r w:rsidRPr="002D3FAD">
        <w:rPr>
          <w:rFonts w:asciiTheme="minorHAnsi" w:hAnsiTheme="minorHAnsi" w:cstheme="minorHAnsi"/>
          <w:b/>
          <w:bCs/>
        </w:rPr>
        <w:t xml:space="preserve">? (b) </w:t>
      </w:r>
      <w:r>
        <w:rPr>
          <w:rFonts w:asciiTheme="minorHAnsi" w:hAnsiTheme="minorHAnsi" w:cstheme="minorHAnsi"/>
          <w:b/>
          <w:bCs/>
        </w:rPr>
        <w:t>What is the last payment</w:t>
      </w:r>
      <w:r w:rsidRPr="002D3FAD">
        <w:rPr>
          <w:rFonts w:asciiTheme="minorHAnsi" w:hAnsiTheme="minorHAnsi" w:cstheme="minorHAnsi"/>
          <w:b/>
          <w:bCs/>
        </w:rPr>
        <w:t xml:space="preserve">? </w:t>
      </w:r>
    </w:p>
    <w:p w14:paraId="0F6BCF30" w14:textId="35F8263A" w:rsidR="002C1AD1" w:rsidRDefault="002C1AD1" w:rsidP="002C1AD1">
      <w:pPr>
        <w:ind w:left="567"/>
        <w:rPr>
          <w:rFonts w:asciiTheme="minorHAnsi" w:hAnsiTheme="minorHAnsi" w:cstheme="minorHAnsi"/>
          <w:iCs/>
        </w:rPr>
      </w:pPr>
    </w:p>
    <w:p w14:paraId="473FA6EB" w14:textId="27452153" w:rsidR="004179D4" w:rsidRDefault="004179D4" w:rsidP="004179D4">
      <w:pPr>
        <w:ind w:left="567"/>
        <w:rPr>
          <w:rFonts w:asciiTheme="minorHAnsi" w:hAnsiTheme="minorHAnsi" w:cstheme="minorHAnsi"/>
        </w:rPr>
      </w:pPr>
      <w:r>
        <w:rPr>
          <w:rFonts w:asciiTheme="minorHAnsi" w:hAnsiTheme="minorHAnsi" w:cstheme="minorHAnsi"/>
        </w:rPr>
        <w:t xml:space="preserve">Clear the TVM and set the calculator to the “END” mode. </w:t>
      </w:r>
    </w:p>
    <w:p w14:paraId="6FF35265" w14:textId="77777777" w:rsidR="004179D4" w:rsidRDefault="004179D4" w:rsidP="004179D4">
      <w:pPr>
        <w:rPr>
          <w:rFonts w:asciiTheme="minorHAnsi" w:hAnsiTheme="minorHAnsi" w:cstheme="minorHAnsi"/>
        </w:rPr>
      </w:pPr>
    </w:p>
    <w:p w14:paraId="64ACE267" w14:textId="77777777" w:rsidR="004179D4" w:rsidRDefault="004179D4" w:rsidP="004179D4">
      <w:pPr>
        <w:ind w:left="567"/>
        <w:rPr>
          <w:rFonts w:asciiTheme="minorHAnsi" w:hAnsiTheme="minorHAnsi" w:cstheme="minorHAnsi"/>
        </w:rPr>
      </w:pPr>
      <w:r>
        <w:rPr>
          <w:rFonts w:asciiTheme="minorHAnsi" w:hAnsiTheme="minorHAnsi" w:cstheme="minorHAnsi"/>
        </w:rPr>
        <w:t>Enter total number of periods “N”:</w:t>
      </w:r>
    </w:p>
    <w:p w14:paraId="5776710B" w14:textId="77777777" w:rsidR="004179D4" w:rsidRPr="007638D0" w:rsidRDefault="004179D4" w:rsidP="004179D4">
      <w:pPr>
        <w:ind w:left="567"/>
        <w:rPr>
          <w:rFonts w:asciiTheme="minorHAnsi" w:hAnsiTheme="minorHAnsi" w:cstheme="minorHAnsi"/>
        </w:rPr>
      </w:pPr>
    </w:p>
    <w:p w14:paraId="75DB94D9" w14:textId="2FA7F226" w:rsidR="004179D4" w:rsidRPr="003B3B58" w:rsidRDefault="00000000" w:rsidP="004179D4">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03EA5195" w14:textId="77777777" w:rsidR="004179D4" w:rsidRDefault="004179D4" w:rsidP="004179D4">
      <w:pPr>
        <w:ind w:left="567"/>
        <w:rPr>
          <w:rFonts w:asciiTheme="minorHAnsi" w:hAnsiTheme="minorHAnsi" w:cstheme="minorHAnsi"/>
          <w:iCs/>
        </w:rPr>
      </w:pPr>
    </w:p>
    <w:p w14:paraId="4F486146" w14:textId="77777777" w:rsidR="004179D4" w:rsidRDefault="004179D4" w:rsidP="004179D4">
      <w:pPr>
        <w:ind w:left="567"/>
        <w:rPr>
          <w:rFonts w:asciiTheme="minorHAnsi" w:hAnsiTheme="minorHAnsi" w:cstheme="minorHAnsi"/>
          <w:iCs/>
        </w:rPr>
      </w:pPr>
      <w:r>
        <w:rPr>
          <w:rFonts w:asciiTheme="minorHAnsi" w:hAnsiTheme="minorHAnsi" w:cstheme="minorHAnsi"/>
          <w:iCs/>
        </w:rPr>
        <w:t>Enter the annual interest percent “I/Y”, the payment frequency “P/Y” and the compounding frequency “C/Y”:</w:t>
      </w:r>
    </w:p>
    <w:p w14:paraId="26C89159" w14:textId="77777777" w:rsidR="004179D4" w:rsidRDefault="004179D4" w:rsidP="004179D4">
      <w:pPr>
        <w:ind w:left="567"/>
        <w:rPr>
          <w:rFonts w:asciiTheme="minorHAnsi" w:hAnsiTheme="minorHAnsi" w:cstheme="minorHAnsi"/>
          <w:iCs/>
        </w:rPr>
      </w:pPr>
    </w:p>
    <w:p w14:paraId="777CD1C7" w14:textId="7C9D9C9D" w:rsidR="004179D4" w:rsidRPr="0090480F" w:rsidRDefault="00000000" w:rsidP="004179D4">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5.8</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0A88C651" w14:textId="77777777" w:rsidR="004179D4" w:rsidRDefault="004179D4" w:rsidP="004179D4">
      <w:pPr>
        <w:rPr>
          <w:rFonts w:asciiTheme="minorHAnsi" w:hAnsiTheme="minorHAnsi" w:cstheme="minorHAnsi"/>
          <w:iCs/>
        </w:rPr>
      </w:pPr>
    </w:p>
    <w:p w14:paraId="3C2CD131" w14:textId="7953B3DF" w:rsidR="004179D4" w:rsidRDefault="004179D4" w:rsidP="004179D4">
      <w:pPr>
        <w:ind w:left="567"/>
        <w:rPr>
          <w:rFonts w:asciiTheme="minorHAnsi" w:hAnsiTheme="minorHAnsi" w:cstheme="minorHAnsi"/>
          <w:iCs/>
        </w:rPr>
      </w:pPr>
      <w:r>
        <w:rPr>
          <w:rFonts w:asciiTheme="minorHAnsi" w:hAnsiTheme="minorHAnsi" w:cstheme="minorHAnsi"/>
          <w:iCs/>
        </w:rPr>
        <w:t xml:space="preserve">The </w:t>
      </w:r>
      <m:oMath>
        <m:r>
          <w:rPr>
            <w:rFonts w:ascii="Cambria Math" w:hAnsi="Cambria Math" w:cstheme="minorHAnsi"/>
          </w:rPr>
          <m:t xml:space="preserve">PV </m:t>
        </m:r>
      </m:oMath>
      <w:r>
        <w:rPr>
          <w:rFonts w:asciiTheme="minorHAnsi" w:hAnsiTheme="minorHAnsi" w:cstheme="minorHAnsi"/>
          <w:iCs/>
        </w:rPr>
        <w:t>is equal to 700,000 and this is an amount incoming. We must enter this in the calculator:</w:t>
      </w:r>
    </w:p>
    <w:p w14:paraId="1E620E62" w14:textId="760C43D5" w:rsidR="004179D4" w:rsidRPr="00565463" w:rsidRDefault="00000000" w:rsidP="004179D4">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700000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32CE8751" w14:textId="77777777" w:rsidR="004179D4" w:rsidRDefault="004179D4" w:rsidP="004179D4">
      <w:pPr>
        <w:ind w:left="567"/>
        <w:rPr>
          <w:rFonts w:asciiTheme="minorHAnsi" w:hAnsiTheme="minorHAnsi" w:cstheme="minorHAnsi"/>
          <w:iCs/>
        </w:rPr>
      </w:pPr>
    </w:p>
    <w:p w14:paraId="3B83F8CE" w14:textId="2C39EC58" w:rsidR="004179D4" w:rsidRDefault="0071051A" w:rsidP="0071051A">
      <w:pPr>
        <w:ind w:left="567"/>
        <w:rPr>
          <w:rFonts w:asciiTheme="minorHAnsi" w:hAnsiTheme="minorHAnsi" w:cstheme="minorHAnsi"/>
          <w:iCs/>
        </w:rPr>
      </w:pPr>
      <w:r>
        <w:rPr>
          <w:rFonts w:asciiTheme="minorHAnsi" w:hAnsiTheme="minorHAnsi" w:cstheme="minorHAnsi"/>
          <w:iCs/>
        </w:rPr>
        <w:t>Compute</w:t>
      </w:r>
      <w:r w:rsidR="004179D4">
        <w:rPr>
          <w:rFonts w:asciiTheme="minorHAnsi" w:hAnsiTheme="minorHAnsi" w:cstheme="minorHAnsi"/>
          <w:iCs/>
        </w:rPr>
        <w:t xml:space="preserve"> </w:t>
      </w:r>
      <m:oMath>
        <m:r>
          <w:rPr>
            <w:rFonts w:ascii="Cambria Math" w:hAnsi="Cambria Math" w:cstheme="minorHAnsi"/>
          </w:rPr>
          <m:t>PMT</m:t>
        </m:r>
      </m:oMath>
      <w:r w:rsidR="004179D4">
        <w:rPr>
          <w:rFonts w:asciiTheme="minorHAnsi" w:hAnsiTheme="minorHAnsi" w:cstheme="minorHAnsi"/>
          <w:iCs/>
        </w:rPr>
        <w:t>:</w:t>
      </w:r>
    </w:p>
    <w:p w14:paraId="50ECBF84" w14:textId="5064205A" w:rsidR="004179D4" w:rsidRPr="0090480F" w:rsidRDefault="00000000" w:rsidP="004179D4">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oMath>
      </m:oMathPara>
    </w:p>
    <w:p w14:paraId="257C0C23" w14:textId="77777777" w:rsidR="004179D4" w:rsidRPr="007B1F3D" w:rsidRDefault="004179D4" w:rsidP="004179D4">
      <w:pPr>
        <w:ind w:left="567"/>
        <w:rPr>
          <w:rFonts w:asciiTheme="minorHAnsi" w:hAnsiTheme="minorHAnsi" w:cstheme="minorHAnsi"/>
          <w:iCs/>
        </w:rPr>
      </w:pPr>
    </w:p>
    <w:p w14:paraId="74707F26" w14:textId="57699AF5" w:rsidR="004179D4" w:rsidRDefault="004179D4" w:rsidP="004179D4">
      <w:pPr>
        <w:ind w:left="567"/>
        <w:rPr>
          <w:rFonts w:asciiTheme="minorHAnsi" w:hAnsiTheme="minorHAnsi" w:cstheme="minorHAnsi"/>
        </w:rPr>
      </w:pPr>
      <w:r>
        <w:rPr>
          <w:rFonts w:asciiTheme="minorHAnsi" w:hAnsiTheme="minorHAnsi" w:cstheme="minorHAnsi"/>
        </w:rPr>
        <w:t xml:space="preserve">The result must be -$4,076.62. Based on this result we must input the rounded payment </w:t>
      </w:r>
      <w:r w:rsidR="00A9381E">
        <w:rPr>
          <w:rFonts w:asciiTheme="minorHAnsi" w:hAnsiTheme="minorHAnsi" w:cstheme="minorHAnsi"/>
        </w:rPr>
        <w:t xml:space="preserve">back </w:t>
      </w:r>
      <w:r>
        <w:rPr>
          <w:rFonts w:asciiTheme="minorHAnsi" w:hAnsiTheme="minorHAnsi" w:cstheme="minorHAnsi"/>
        </w:rPr>
        <w:t>into “PM</w:t>
      </w:r>
      <w:r w:rsidR="00A9381E">
        <w:rPr>
          <w:rFonts w:asciiTheme="minorHAnsi" w:hAnsiTheme="minorHAnsi" w:cstheme="minorHAnsi"/>
        </w:rPr>
        <w:t>T</w:t>
      </w:r>
      <w:r>
        <w:rPr>
          <w:rFonts w:asciiTheme="minorHAnsi" w:hAnsiTheme="minorHAnsi" w:cstheme="minorHAnsi"/>
        </w:rPr>
        <w:t>”:</w:t>
      </w:r>
    </w:p>
    <w:p w14:paraId="73866C5E" w14:textId="18ADAD19" w:rsidR="004179D4" w:rsidRPr="004179D4" w:rsidRDefault="00000000" w:rsidP="004179D4">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4100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oMath>
      </m:oMathPara>
    </w:p>
    <w:p w14:paraId="1527B88C" w14:textId="77777777" w:rsidR="004179D4" w:rsidRDefault="004179D4" w:rsidP="004179D4">
      <w:pPr>
        <w:rPr>
          <w:rFonts w:asciiTheme="minorHAnsi" w:hAnsiTheme="minorHAnsi" w:cstheme="minorHAnsi"/>
        </w:rPr>
      </w:pPr>
    </w:p>
    <w:p w14:paraId="28D115C5" w14:textId="1C75C432" w:rsidR="004179D4" w:rsidRDefault="00D90540" w:rsidP="00DF45F3">
      <w:pPr>
        <w:ind w:left="567"/>
        <w:rPr>
          <w:rFonts w:asciiTheme="minorHAnsi" w:hAnsiTheme="minorHAnsi" w:cstheme="minorHAnsi"/>
        </w:rPr>
      </w:pPr>
      <w:r>
        <w:rPr>
          <w:rFonts w:asciiTheme="minorHAnsi" w:hAnsiTheme="minorHAnsi" w:cstheme="minorHAnsi"/>
        </w:rPr>
        <w:t>W</w:t>
      </w:r>
      <w:r w:rsidR="004179D4">
        <w:rPr>
          <w:rFonts w:asciiTheme="minorHAnsi" w:hAnsiTheme="minorHAnsi" w:cstheme="minorHAnsi"/>
        </w:rPr>
        <w:t>e proceed to answering question (a)</w:t>
      </w:r>
      <w:r w:rsidR="00DF45F3">
        <w:rPr>
          <w:rFonts w:asciiTheme="minorHAnsi" w:hAnsiTheme="minorHAnsi" w:cstheme="minorHAnsi"/>
        </w:rPr>
        <w:t>:</w:t>
      </w:r>
    </w:p>
    <w:p w14:paraId="273B8551" w14:textId="31764A5F" w:rsidR="00DF45F3" w:rsidRDefault="00DF45F3" w:rsidP="00DF45F3">
      <w:pPr>
        <w:ind w:left="567"/>
        <w:rPr>
          <w:rFonts w:asciiTheme="minorHAnsi" w:hAnsiTheme="minorHAnsi" w:cstheme="minorHAnsi"/>
        </w:rPr>
      </w:pPr>
    </w:p>
    <w:p w14:paraId="412D9862" w14:textId="1BB7AD37" w:rsidR="00DF45F3" w:rsidRPr="004179D4" w:rsidRDefault="00000000" w:rsidP="00DF45F3">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oMath>
      </m:oMathPara>
    </w:p>
    <w:p w14:paraId="783CFF34" w14:textId="77777777" w:rsidR="004179D4" w:rsidRDefault="004179D4" w:rsidP="004179D4">
      <w:pPr>
        <w:ind w:left="567"/>
        <w:rPr>
          <w:rFonts w:asciiTheme="minorHAnsi" w:hAnsiTheme="minorHAnsi" w:cstheme="minorHAnsi"/>
        </w:rPr>
      </w:pPr>
    </w:p>
    <w:p w14:paraId="74F77F9B" w14:textId="77777777" w:rsidR="00ED5AD2" w:rsidRDefault="004179D4" w:rsidP="004179D4">
      <w:pPr>
        <w:ind w:left="567"/>
        <w:rPr>
          <w:rFonts w:asciiTheme="minorHAnsi" w:hAnsiTheme="minorHAnsi" w:cstheme="minorHAnsi"/>
          <w:iCs/>
        </w:rPr>
      </w:pPr>
      <w:r>
        <w:rPr>
          <w:rFonts w:asciiTheme="minorHAnsi" w:hAnsiTheme="minorHAnsi" w:cstheme="minorHAnsi"/>
          <w:iCs/>
        </w:rPr>
        <w:t xml:space="preserve">The result is </w:t>
      </w:r>
      <w:r w:rsidR="00DF45F3">
        <w:rPr>
          <w:rFonts w:asciiTheme="minorHAnsi" w:hAnsiTheme="minorHAnsi" w:cstheme="minorHAnsi"/>
          <w:iCs/>
        </w:rPr>
        <w:t>354.6154187</w:t>
      </w:r>
      <w:r>
        <w:rPr>
          <w:rFonts w:asciiTheme="minorHAnsi" w:hAnsiTheme="minorHAnsi" w:cstheme="minorHAnsi"/>
          <w:iCs/>
        </w:rPr>
        <w:t xml:space="preserve">. </w:t>
      </w:r>
      <w:r w:rsidR="00DA682C">
        <w:rPr>
          <w:rFonts w:asciiTheme="minorHAnsi" w:hAnsiTheme="minorHAnsi" w:cstheme="minorHAnsi"/>
          <w:iCs/>
        </w:rPr>
        <w:t xml:space="preserve">This means that the updated term is 355 months. </w:t>
      </w:r>
      <w:r>
        <w:rPr>
          <w:rFonts w:asciiTheme="minorHAnsi" w:hAnsiTheme="minorHAnsi" w:cstheme="minorHAnsi"/>
          <w:iCs/>
        </w:rPr>
        <w:t>Let this result stay on the screen of the calculator.</w:t>
      </w:r>
      <w:r w:rsidR="00A9381E">
        <w:rPr>
          <w:rFonts w:asciiTheme="minorHAnsi" w:hAnsiTheme="minorHAnsi" w:cstheme="minorHAnsi"/>
          <w:iCs/>
        </w:rPr>
        <w:t xml:space="preserve"> </w:t>
      </w:r>
    </w:p>
    <w:p w14:paraId="2909702F" w14:textId="77777777" w:rsidR="00ED5AD2" w:rsidRDefault="00ED5AD2" w:rsidP="004179D4">
      <w:pPr>
        <w:ind w:left="567"/>
        <w:rPr>
          <w:rFonts w:asciiTheme="minorHAnsi" w:hAnsiTheme="minorHAnsi" w:cstheme="minorHAnsi"/>
          <w:iCs/>
        </w:rPr>
      </w:pPr>
    </w:p>
    <w:p w14:paraId="57176985" w14:textId="55E7648E" w:rsidR="004179D4" w:rsidRDefault="00A9381E" w:rsidP="004179D4">
      <w:pPr>
        <w:ind w:left="567"/>
        <w:rPr>
          <w:rFonts w:asciiTheme="minorHAnsi" w:hAnsiTheme="minorHAnsi" w:cstheme="minorHAnsi"/>
          <w:iCs/>
        </w:rPr>
      </w:pPr>
      <w:r>
        <w:rPr>
          <w:rFonts w:asciiTheme="minorHAnsi" w:hAnsiTheme="minorHAnsi" w:cstheme="minorHAnsi"/>
          <w:iCs/>
        </w:rPr>
        <w:t>Now we are ready to answer question (b)</w:t>
      </w:r>
      <w:r w:rsidR="00A91F1F">
        <w:rPr>
          <w:rFonts w:asciiTheme="minorHAnsi" w:hAnsiTheme="minorHAnsi" w:cstheme="minorHAnsi"/>
          <w:iCs/>
        </w:rPr>
        <w:t>. Remember that the calculation of the last payment is based on annuity due present value with “N” being the decimal part of the total number of periods</w:t>
      </w:r>
      <w:r>
        <w:rPr>
          <w:rFonts w:asciiTheme="minorHAnsi" w:hAnsiTheme="minorHAnsi" w:cstheme="minorHAnsi"/>
          <w:iCs/>
        </w:rPr>
        <w:t>:</w:t>
      </w:r>
    </w:p>
    <w:p w14:paraId="7A3B2EAC" w14:textId="4B7A683C" w:rsidR="00A9381E" w:rsidRDefault="00A9381E" w:rsidP="004179D4">
      <w:pPr>
        <w:ind w:left="567"/>
        <w:rPr>
          <w:rFonts w:asciiTheme="minorHAnsi" w:hAnsiTheme="minorHAnsi" w:cstheme="minorHAnsi"/>
          <w:iCs/>
        </w:rPr>
      </w:pPr>
    </w:p>
    <w:p w14:paraId="55446DFB" w14:textId="3AB11655" w:rsidR="00A9381E" w:rsidRPr="0090480F" w:rsidRDefault="00000000" w:rsidP="00A9381E">
      <w:pPr>
        <w:ind w:left="567"/>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354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oMath>
      </m:oMathPara>
    </w:p>
    <w:p w14:paraId="0BE1A704" w14:textId="77777777" w:rsidR="00A9381E" w:rsidRDefault="00A9381E" w:rsidP="00A9381E">
      <w:pPr>
        <w:ind w:left="567"/>
        <w:rPr>
          <w:rFonts w:asciiTheme="minorHAnsi" w:hAnsiTheme="minorHAnsi" w:cstheme="minorHAnsi"/>
          <w:iCs/>
        </w:rPr>
      </w:pPr>
    </w:p>
    <w:p w14:paraId="1835C088" w14:textId="131C8515" w:rsidR="00DF45F3" w:rsidRDefault="00A9381E" w:rsidP="00A9381E">
      <w:pPr>
        <w:ind w:left="567"/>
        <w:rPr>
          <w:rFonts w:asciiTheme="minorHAnsi" w:hAnsiTheme="minorHAnsi" w:cstheme="minorHAnsi"/>
          <w:iCs/>
        </w:rPr>
      </w:pPr>
      <w:r>
        <w:rPr>
          <w:rFonts w:asciiTheme="minorHAnsi" w:hAnsiTheme="minorHAnsi" w:cstheme="minorHAnsi"/>
          <w:iCs/>
        </w:rPr>
        <w:t xml:space="preserve"> </w:t>
      </w:r>
      <w:r w:rsidR="00ED5AD2">
        <w:rPr>
          <w:rFonts w:asciiTheme="minorHAnsi" w:hAnsiTheme="minorHAnsi" w:cstheme="minorHAnsi"/>
          <w:iCs/>
        </w:rPr>
        <w:t>Set t</w:t>
      </w:r>
      <w:r>
        <w:rPr>
          <w:rFonts w:asciiTheme="minorHAnsi" w:hAnsiTheme="minorHAnsi" w:cstheme="minorHAnsi"/>
          <w:iCs/>
        </w:rPr>
        <w:t>he calculator to “BGN” mode:</w:t>
      </w:r>
    </w:p>
    <w:p w14:paraId="6A824A02" w14:textId="235E2ABC" w:rsidR="00A9381E" w:rsidRDefault="00A9381E" w:rsidP="00A9381E">
      <w:pPr>
        <w:ind w:left="567"/>
        <w:rPr>
          <w:rFonts w:asciiTheme="minorHAnsi" w:hAnsiTheme="minorHAnsi" w:cstheme="minorHAnsi"/>
          <w:iCs/>
        </w:rPr>
      </w:pPr>
    </w:p>
    <w:p w14:paraId="6E9A395F" w14:textId="23AC8D7C" w:rsidR="00A9381E" w:rsidRDefault="00000000" w:rsidP="00A9381E">
      <w:pPr>
        <w:ind w:left="567"/>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r>
            <w:rPr>
              <w:rFonts w:ascii="Cambria Math" w:hAnsi="Cambria Math" w:cstheme="minorHAnsi"/>
            </w:rPr>
            <m:t xml:space="preserve"> </m:t>
          </m:r>
        </m:oMath>
      </m:oMathPara>
    </w:p>
    <w:p w14:paraId="3838086E" w14:textId="77777777" w:rsidR="004179D4" w:rsidRDefault="004179D4" w:rsidP="004179D4">
      <w:pPr>
        <w:ind w:left="567"/>
        <w:rPr>
          <w:rFonts w:asciiTheme="minorHAnsi" w:hAnsiTheme="minorHAnsi" w:cstheme="minorHAnsi"/>
          <w:iCs/>
        </w:rPr>
      </w:pPr>
    </w:p>
    <w:p w14:paraId="58A83A21" w14:textId="68EA2635" w:rsidR="004179D4" w:rsidRDefault="00606403" w:rsidP="004179D4">
      <w:pPr>
        <w:ind w:left="567"/>
        <w:rPr>
          <w:rFonts w:asciiTheme="minorHAnsi" w:hAnsiTheme="minorHAnsi" w:cstheme="minorHAnsi"/>
          <w:iCs/>
        </w:rPr>
      </w:pPr>
      <w:r>
        <w:rPr>
          <w:rFonts w:asciiTheme="minorHAnsi" w:hAnsiTheme="minorHAnsi" w:cstheme="minorHAnsi"/>
          <w:iCs/>
        </w:rPr>
        <w:t>Proceed to compute the last payment</w:t>
      </w:r>
      <w:r w:rsidR="004179D4">
        <w:rPr>
          <w:rFonts w:asciiTheme="minorHAnsi" w:hAnsiTheme="minorHAnsi" w:cstheme="minorHAnsi"/>
          <w:iCs/>
        </w:rPr>
        <w:t>:</w:t>
      </w:r>
    </w:p>
    <w:p w14:paraId="48CAD97B" w14:textId="77777777" w:rsidR="004179D4" w:rsidRDefault="004179D4" w:rsidP="004179D4">
      <w:pPr>
        <w:ind w:left="567"/>
        <w:rPr>
          <w:rFonts w:asciiTheme="minorHAnsi" w:hAnsiTheme="minorHAnsi" w:cstheme="minorHAnsi"/>
          <w:iCs/>
        </w:rPr>
      </w:pPr>
    </w:p>
    <w:p w14:paraId="29062731" w14:textId="626CE353" w:rsidR="004179D4" w:rsidRPr="007045B9" w:rsidRDefault="00000000" w:rsidP="004179D4">
      <w:pPr>
        <w:ind w:left="567"/>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6C1A3EAB" w14:textId="77777777" w:rsidR="004179D4" w:rsidRDefault="004179D4" w:rsidP="004179D4">
      <w:pPr>
        <w:ind w:left="567"/>
        <w:rPr>
          <w:rFonts w:asciiTheme="minorHAnsi" w:hAnsiTheme="minorHAnsi" w:cstheme="minorHAnsi"/>
          <w:iCs/>
        </w:rPr>
      </w:pPr>
    </w:p>
    <w:p w14:paraId="154AA8B9" w14:textId="48958EA8" w:rsidR="00410FD0" w:rsidRPr="001F5756" w:rsidRDefault="004179D4" w:rsidP="001F5756">
      <w:pPr>
        <w:ind w:left="567"/>
        <w:rPr>
          <w:rFonts w:asciiTheme="minorHAnsi" w:hAnsiTheme="minorHAnsi" w:cstheme="minorHAnsi"/>
        </w:rPr>
      </w:pPr>
      <w:r>
        <w:rPr>
          <w:rFonts w:asciiTheme="minorHAnsi" w:hAnsiTheme="minorHAnsi" w:cstheme="minorHAnsi"/>
          <w:iCs/>
        </w:rPr>
        <w:t>The result is $</w:t>
      </w:r>
      <w:r w:rsidR="00F3583A">
        <w:rPr>
          <w:rFonts w:asciiTheme="minorHAnsi" w:hAnsiTheme="minorHAnsi" w:cstheme="minorHAnsi"/>
          <w:iCs/>
        </w:rPr>
        <w:t>2,525.53</w:t>
      </w:r>
      <w:r>
        <w:rPr>
          <w:rFonts w:asciiTheme="minorHAnsi" w:hAnsiTheme="minorHAnsi" w:cstheme="minorHAnsi"/>
          <w:iCs/>
        </w:rPr>
        <w:t xml:space="preserve">. </w:t>
      </w:r>
    </w:p>
    <w:p w14:paraId="6C3789F6" w14:textId="77777777" w:rsidR="00410FD0" w:rsidRDefault="00410FD0" w:rsidP="00410FD0">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calculator </w:t>
      </w:r>
      <w:r w:rsidRPr="002E12B7">
        <w:rPr>
          <w:rFonts w:asciiTheme="minorHAnsi" w:hAnsiTheme="minorHAnsi" w:cstheme="minorHAnsi"/>
          <w:b/>
          <w:bCs/>
        </w:rPr>
        <w:t>example</w:t>
      </w:r>
      <w:r>
        <w:rPr>
          <w:rFonts w:asciiTheme="minorHAnsi" w:hAnsiTheme="minorHAnsi" w:cstheme="minorHAnsi"/>
          <w:b/>
          <w:bCs/>
        </w:rPr>
        <w:t>.</w:t>
      </w:r>
    </w:p>
    <w:p w14:paraId="0BDF44FB" w14:textId="77777777" w:rsidR="002C1AD1" w:rsidRPr="002C1AD1" w:rsidRDefault="002C1AD1" w:rsidP="002C1AD1">
      <w:pPr>
        <w:ind w:left="567"/>
        <w:rPr>
          <w:rFonts w:asciiTheme="minorHAnsi" w:hAnsiTheme="minorHAnsi" w:cstheme="minorHAnsi"/>
          <w:iCs/>
        </w:rPr>
      </w:pPr>
    </w:p>
    <w:p w14:paraId="7FE72C1D" w14:textId="7A8D0AB9" w:rsidR="00DE0C02" w:rsidRDefault="00DE0C02" w:rsidP="00DE0C02">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 xml:space="preserve">11.1 (compare to Example 11.1): </w:t>
      </w:r>
      <w:r w:rsidRPr="002D3FAD">
        <w:rPr>
          <w:rFonts w:asciiTheme="minorHAnsi" w:hAnsiTheme="minorHAnsi" w:cstheme="minorHAnsi"/>
          <w:b/>
          <w:bCs/>
        </w:rPr>
        <w:t xml:space="preserve">A loan of $100,000 is amortized </w:t>
      </w:r>
      <w:r>
        <w:rPr>
          <w:rFonts w:asciiTheme="minorHAnsi" w:hAnsiTheme="minorHAnsi" w:cstheme="minorHAnsi"/>
          <w:b/>
          <w:bCs/>
        </w:rPr>
        <w:t xml:space="preserve">by end-of-month payments </w:t>
      </w:r>
      <w:r w:rsidRPr="002D3FAD">
        <w:rPr>
          <w:rFonts w:asciiTheme="minorHAnsi" w:hAnsiTheme="minorHAnsi" w:cstheme="minorHAnsi"/>
          <w:b/>
          <w:bCs/>
        </w:rPr>
        <w:t>at 5% compounded monthly for 3 years. (a) What is the balance after the 25</w:t>
      </w:r>
      <w:r w:rsidRPr="002D3FAD">
        <w:rPr>
          <w:rFonts w:asciiTheme="minorHAnsi" w:hAnsiTheme="minorHAnsi" w:cstheme="minorHAnsi"/>
          <w:b/>
          <w:bCs/>
          <w:vertAlign w:val="superscript"/>
        </w:rPr>
        <w:t>th</w:t>
      </w:r>
      <w:r w:rsidRPr="002D3FAD">
        <w:rPr>
          <w:rFonts w:asciiTheme="minorHAnsi" w:hAnsiTheme="minorHAnsi" w:cstheme="minorHAnsi"/>
          <w:b/>
          <w:bCs/>
        </w:rPr>
        <w:t xml:space="preserve"> payment? </w:t>
      </w:r>
      <w:r>
        <w:rPr>
          <w:rFonts w:asciiTheme="minorHAnsi" w:hAnsiTheme="minorHAnsi" w:cstheme="minorHAnsi"/>
          <w:b/>
          <w:bCs/>
        </w:rPr>
        <w:t>(b) How much interest is included in the 26</w:t>
      </w:r>
      <w:r w:rsidRPr="00C47F1E">
        <w:rPr>
          <w:rFonts w:asciiTheme="minorHAnsi" w:hAnsiTheme="minorHAnsi" w:cstheme="minorHAnsi"/>
          <w:b/>
          <w:bCs/>
          <w:vertAlign w:val="superscript"/>
        </w:rPr>
        <w:t>th</w:t>
      </w:r>
      <w:r>
        <w:rPr>
          <w:rFonts w:asciiTheme="minorHAnsi" w:hAnsiTheme="minorHAnsi" w:cstheme="minorHAnsi"/>
          <w:b/>
          <w:bCs/>
        </w:rPr>
        <w:t xml:space="preserve"> payment and how much of the principal is repaid in the 26</w:t>
      </w:r>
      <w:r w:rsidRPr="00C47F1E">
        <w:rPr>
          <w:rFonts w:asciiTheme="minorHAnsi" w:hAnsiTheme="minorHAnsi" w:cstheme="minorHAnsi"/>
          <w:b/>
          <w:bCs/>
          <w:vertAlign w:val="superscript"/>
        </w:rPr>
        <w:t>th</w:t>
      </w:r>
      <w:r>
        <w:rPr>
          <w:rFonts w:asciiTheme="minorHAnsi" w:hAnsiTheme="minorHAnsi" w:cstheme="minorHAnsi"/>
          <w:b/>
          <w:bCs/>
        </w:rPr>
        <w:t xml:space="preserve"> payment?</w:t>
      </w:r>
    </w:p>
    <w:p w14:paraId="0DF08EBA" w14:textId="34360B7F" w:rsidR="002C1AD1" w:rsidRDefault="002C1AD1" w:rsidP="002C1AD1">
      <w:pPr>
        <w:ind w:left="567"/>
        <w:rPr>
          <w:rFonts w:asciiTheme="minorHAnsi" w:hAnsiTheme="minorHAnsi" w:cstheme="minorHAnsi"/>
        </w:rPr>
      </w:pPr>
    </w:p>
    <w:p w14:paraId="1863C900" w14:textId="7482B39F" w:rsidR="005D39A1" w:rsidRPr="003A5267" w:rsidRDefault="005D39A1" w:rsidP="002C1AD1">
      <w:pPr>
        <w:ind w:left="567"/>
        <w:rPr>
          <w:rFonts w:asciiTheme="minorHAnsi" w:hAnsiTheme="minorHAnsi" w:cstheme="minorHAnsi"/>
        </w:rPr>
      </w:pPr>
      <w:r>
        <w:rPr>
          <w:rFonts w:asciiTheme="minorHAnsi" w:hAnsiTheme="minorHAnsi" w:cstheme="minorHAnsi"/>
        </w:rPr>
        <w:t>We must first find the payment:</w:t>
      </w:r>
    </w:p>
    <w:p w14:paraId="365ACB58" w14:textId="77777777" w:rsidR="002C1AD1" w:rsidRDefault="002C1AD1" w:rsidP="009B4645">
      <w:pPr>
        <w:ind w:left="567"/>
        <w:rPr>
          <w:rFonts w:asciiTheme="minorHAnsi" w:hAnsiTheme="minorHAnsi" w:cstheme="minorHAnsi"/>
          <w:iCs/>
        </w:rPr>
      </w:pPr>
    </w:p>
    <w:p w14:paraId="5D9F0F23" w14:textId="39BFBE77" w:rsidR="003A5267" w:rsidRDefault="0044449B" w:rsidP="009B4645">
      <w:pPr>
        <w:ind w:left="567"/>
        <w:rPr>
          <w:rFonts w:asciiTheme="minorHAnsi" w:hAnsiTheme="minorHAnsi" w:cstheme="minorHAnsi"/>
          <w:iCs/>
        </w:rPr>
      </w:pPr>
      <w:r w:rsidRPr="0044449B">
        <w:rPr>
          <w:rFonts w:asciiTheme="minorHAnsi" w:hAnsiTheme="minorHAnsi" w:cstheme="minorHAnsi"/>
          <w:iCs/>
          <w:noProof/>
        </w:rPr>
        <w:drawing>
          <wp:inline distT="0" distB="0" distL="0" distR="0" wp14:anchorId="0BFABC1E" wp14:editId="74568885">
            <wp:extent cx="5400000" cy="1468846"/>
            <wp:effectExtent l="25400" t="25400" r="86995" b="93345"/>
            <wp:docPr id="109" name="Picture 10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The image demonstrates the calculation in Excel (see Excel spreadsheet available to be able to study the formulas used)"/>
                    <pic:cNvPicPr/>
                  </pic:nvPicPr>
                  <pic:blipFill>
                    <a:blip r:embed="rId130"/>
                    <a:stretch>
                      <a:fillRect/>
                    </a:stretch>
                  </pic:blipFill>
                  <pic:spPr>
                    <a:xfrm>
                      <a:off x="0" y="0"/>
                      <a:ext cx="5400000" cy="1468846"/>
                    </a:xfrm>
                    <a:prstGeom prst="rect">
                      <a:avLst/>
                    </a:prstGeom>
                    <a:effectLst>
                      <a:outerShdw blurRad="50800" dist="38100" dir="2700000" algn="tl" rotWithShape="0">
                        <a:prstClr val="black">
                          <a:alpha val="40000"/>
                        </a:prstClr>
                      </a:outerShdw>
                    </a:effectLst>
                  </pic:spPr>
                </pic:pic>
              </a:graphicData>
            </a:graphic>
          </wp:inline>
        </w:drawing>
      </w:r>
    </w:p>
    <w:p w14:paraId="707B1969" w14:textId="77777777" w:rsidR="00332448" w:rsidRDefault="00332448" w:rsidP="009B4645">
      <w:pPr>
        <w:ind w:left="567"/>
        <w:rPr>
          <w:rFonts w:asciiTheme="minorHAnsi" w:hAnsiTheme="minorHAnsi" w:cstheme="minorHAnsi"/>
          <w:iCs/>
        </w:rPr>
      </w:pPr>
    </w:p>
    <w:p w14:paraId="6DC5A859" w14:textId="3ABAC271" w:rsidR="005D39A1" w:rsidRDefault="005D39A1" w:rsidP="009B4645">
      <w:pPr>
        <w:ind w:left="567"/>
        <w:rPr>
          <w:rFonts w:asciiTheme="minorHAnsi" w:hAnsiTheme="minorHAnsi" w:cstheme="minorHAnsi"/>
          <w:iCs/>
        </w:rPr>
      </w:pPr>
      <w:r>
        <w:rPr>
          <w:rFonts w:asciiTheme="minorHAnsi" w:hAnsiTheme="minorHAnsi" w:cstheme="minorHAnsi"/>
          <w:iCs/>
        </w:rPr>
        <w:lastRenderedPageBreak/>
        <w:t>Then we can</w:t>
      </w:r>
      <w:r w:rsidR="00794E55">
        <w:rPr>
          <w:rFonts w:asciiTheme="minorHAnsi" w:hAnsiTheme="minorHAnsi" w:cstheme="minorHAnsi"/>
          <w:iCs/>
        </w:rPr>
        <w:t xml:space="preserve"> answer question (a</w:t>
      </w:r>
      <w:r w:rsidR="00B748B5">
        <w:rPr>
          <w:rFonts w:asciiTheme="minorHAnsi" w:hAnsiTheme="minorHAnsi" w:cstheme="minorHAnsi"/>
          <w:iCs/>
        </w:rPr>
        <w:t>)</w:t>
      </w:r>
      <w:r w:rsidR="000C72F0">
        <w:rPr>
          <w:rFonts w:asciiTheme="minorHAnsi" w:hAnsiTheme="minorHAnsi" w:cstheme="minorHAnsi"/>
          <w:iCs/>
        </w:rPr>
        <w:t>:</w:t>
      </w:r>
    </w:p>
    <w:p w14:paraId="1151B7DF" w14:textId="77777777" w:rsidR="00332448" w:rsidRDefault="00332448" w:rsidP="009B4645">
      <w:pPr>
        <w:ind w:left="567"/>
        <w:rPr>
          <w:rFonts w:asciiTheme="minorHAnsi" w:hAnsiTheme="minorHAnsi" w:cstheme="minorHAnsi"/>
          <w:iCs/>
        </w:rPr>
      </w:pPr>
    </w:p>
    <w:p w14:paraId="20AD79E2" w14:textId="0963B4C3" w:rsidR="005D39A1" w:rsidRDefault="0044449B" w:rsidP="0044449B">
      <w:pPr>
        <w:ind w:left="567"/>
        <w:rPr>
          <w:rFonts w:asciiTheme="minorHAnsi" w:hAnsiTheme="minorHAnsi" w:cstheme="minorHAnsi"/>
          <w:iCs/>
        </w:rPr>
      </w:pPr>
      <w:r w:rsidRPr="0044449B">
        <w:rPr>
          <w:rFonts w:asciiTheme="minorHAnsi" w:hAnsiTheme="minorHAnsi" w:cstheme="minorHAnsi"/>
          <w:iCs/>
          <w:noProof/>
        </w:rPr>
        <w:drawing>
          <wp:inline distT="0" distB="0" distL="0" distR="0" wp14:anchorId="22515325" wp14:editId="08E6FEF8">
            <wp:extent cx="5400000" cy="1521346"/>
            <wp:effectExtent l="25400" t="25400" r="86995" b="92075"/>
            <wp:docPr id="110" name="Picture 11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The image demonstrates the calculation in Excel (see Excel spreadsheet available to be able to study the formulas used)"/>
                    <pic:cNvPicPr/>
                  </pic:nvPicPr>
                  <pic:blipFill>
                    <a:blip r:embed="rId131"/>
                    <a:stretch>
                      <a:fillRect/>
                    </a:stretch>
                  </pic:blipFill>
                  <pic:spPr>
                    <a:xfrm>
                      <a:off x="0" y="0"/>
                      <a:ext cx="5400000" cy="1521346"/>
                    </a:xfrm>
                    <a:prstGeom prst="rect">
                      <a:avLst/>
                    </a:prstGeom>
                    <a:effectLst>
                      <a:outerShdw blurRad="50800" dist="38100" dir="2700000" algn="tl" rotWithShape="0">
                        <a:prstClr val="black">
                          <a:alpha val="40000"/>
                        </a:prstClr>
                      </a:outerShdw>
                    </a:effectLst>
                  </pic:spPr>
                </pic:pic>
              </a:graphicData>
            </a:graphic>
          </wp:inline>
        </w:drawing>
      </w:r>
    </w:p>
    <w:p w14:paraId="43CCDAA4" w14:textId="12E30300" w:rsidR="003A5267" w:rsidRDefault="003A5267" w:rsidP="0044449B">
      <w:pPr>
        <w:rPr>
          <w:rFonts w:asciiTheme="minorHAnsi" w:hAnsiTheme="minorHAnsi" w:cstheme="minorHAnsi"/>
          <w:iCs/>
        </w:rPr>
      </w:pPr>
    </w:p>
    <w:p w14:paraId="29F6D92A" w14:textId="772C8767" w:rsidR="00794E55" w:rsidRDefault="00794E55" w:rsidP="009B4645">
      <w:pPr>
        <w:ind w:left="567"/>
        <w:rPr>
          <w:rFonts w:asciiTheme="minorHAnsi" w:hAnsiTheme="minorHAnsi" w:cstheme="minorHAnsi"/>
          <w:iCs/>
        </w:rPr>
      </w:pPr>
      <w:r>
        <w:rPr>
          <w:rFonts w:asciiTheme="minorHAnsi" w:hAnsiTheme="minorHAnsi" w:cstheme="minorHAnsi"/>
          <w:iCs/>
        </w:rPr>
        <w:t>Finally, we answer question (b)</w:t>
      </w:r>
      <w:r w:rsidR="007D35D7">
        <w:rPr>
          <w:rFonts w:asciiTheme="minorHAnsi" w:hAnsiTheme="minorHAnsi" w:cstheme="minorHAnsi"/>
          <w:iCs/>
        </w:rPr>
        <w:t>:</w:t>
      </w:r>
    </w:p>
    <w:p w14:paraId="167CFBFD" w14:textId="77777777" w:rsidR="00794E55" w:rsidRDefault="00794E55" w:rsidP="009B4645">
      <w:pPr>
        <w:ind w:left="567"/>
        <w:rPr>
          <w:rFonts w:asciiTheme="minorHAnsi" w:hAnsiTheme="minorHAnsi" w:cstheme="minorHAnsi"/>
          <w:iCs/>
        </w:rPr>
      </w:pPr>
    </w:p>
    <w:p w14:paraId="4BEC4894" w14:textId="561BAAF8" w:rsidR="00D16AA0" w:rsidRDefault="0044449B" w:rsidP="003E3CF9">
      <w:pPr>
        <w:ind w:left="567"/>
        <w:rPr>
          <w:rFonts w:asciiTheme="minorHAnsi" w:hAnsiTheme="minorHAnsi" w:cstheme="minorHAnsi"/>
          <w:iCs/>
        </w:rPr>
      </w:pPr>
      <w:r w:rsidRPr="0044449B">
        <w:rPr>
          <w:rFonts w:asciiTheme="minorHAnsi" w:hAnsiTheme="minorHAnsi" w:cstheme="minorHAnsi"/>
          <w:iCs/>
          <w:noProof/>
        </w:rPr>
        <w:drawing>
          <wp:inline distT="0" distB="0" distL="0" distR="0" wp14:anchorId="7E7ADEA8" wp14:editId="6E21F07D">
            <wp:extent cx="5400000" cy="1635000"/>
            <wp:effectExtent l="25400" t="25400" r="86995" b="92710"/>
            <wp:docPr id="111" name="Picture 11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The image demonstrates the calculation in Excel (see Excel spreadsheet available to be able to study the formulas used)"/>
                    <pic:cNvPicPr/>
                  </pic:nvPicPr>
                  <pic:blipFill>
                    <a:blip r:embed="rId132"/>
                    <a:stretch>
                      <a:fillRect/>
                    </a:stretch>
                  </pic:blipFill>
                  <pic:spPr>
                    <a:xfrm>
                      <a:off x="0" y="0"/>
                      <a:ext cx="5400000" cy="1635000"/>
                    </a:xfrm>
                    <a:prstGeom prst="rect">
                      <a:avLst/>
                    </a:prstGeom>
                    <a:effectLst>
                      <a:outerShdw blurRad="50800" dist="38100" dir="2700000" algn="tl" rotWithShape="0">
                        <a:prstClr val="black">
                          <a:alpha val="40000"/>
                        </a:prstClr>
                      </a:outerShdw>
                    </a:effectLst>
                  </pic:spPr>
                </pic:pic>
              </a:graphicData>
            </a:graphic>
          </wp:inline>
        </w:drawing>
      </w:r>
    </w:p>
    <w:p w14:paraId="6EB6C8F0" w14:textId="77777777" w:rsidR="00D16AA0" w:rsidRDefault="00D16AA0" w:rsidP="007D3C4B">
      <w:pPr>
        <w:rPr>
          <w:rFonts w:asciiTheme="minorHAnsi" w:hAnsiTheme="minorHAnsi" w:cstheme="minorHAnsi"/>
          <w:iCs/>
        </w:rPr>
      </w:pPr>
    </w:p>
    <w:p w14:paraId="3ADC47E3" w14:textId="34C1A0B3" w:rsidR="004F5B6D" w:rsidRDefault="007D3C4B" w:rsidP="002B4452">
      <w:pPr>
        <w:ind w:left="567"/>
        <w:rPr>
          <w:rFonts w:asciiTheme="minorHAnsi" w:hAnsiTheme="minorHAnsi" w:cstheme="minorHAnsi"/>
          <w:iCs/>
        </w:rPr>
      </w:pPr>
      <w:r w:rsidRPr="007D3C4B">
        <w:rPr>
          <w:rFonts w:asciiTheme="minorHAnsi" w:hAnsiTheme="minorHAnsi" w:cstheme="minorHAnsi"/>
          <w:iCs/>
          <w:noProof/>
        </w:rPr>
        <w:drawing>
          <wp:inline distT="0" distB="0" distL="0" distR="0" wp14:anchorId="033EBBB1" wp14:editId="427F14FE">
            <wp:extent cx="5400000" cy="1650000"/>
            <wp:effectExtent l="25400" t="25400" r="86995" b="90170"/>
            <wp:docPr id="92" name="Picture 9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The image demonstrates the calculation in Excel (see Excel spreadsheet available to be able to study the formulas used)"/>
                    <pic:cNvPicPr/>
                  </pic:nvPicPr>
                  <pic:blipFill>
                    <a:blip r:embed="rId133"/>
                    <a:stretch>
                      <a:fillRect/>
                    </a:stretch>
                  </pic:blipFill>
                  <pic:spPr>
                    <a:xfrm>
                      <a:off x="0" y="0"/>
                      <a:ext cx="5400000" cy="1650000"/>
                    </a:xfrm>
                    <a:prstGeom prst="rect">
                      <a:avLst/>
                    </a:prstGeom>
                    <a:effectLst>
                      <a:outerShdw blurRad="50800" dist="38100" dir="2700000" algn="tl" rotWithShape="0">
                        <a:prstClr val="black">
                          <a:alpha val="40000"/>
                        </a:prstClr>
                      </a:outerShdw>
                    </a:effectLst>
                  </pic:spPr>
                </pic:pic>
              </a:graphicData>
            </a:graphic>
          </wp:inline>
        </w:drawing>
      </w:r>
    </w:p>
    <w:p w14:paraId="143572A0" w14:textId="77777777" w:rsidR="002B4452" w:rsidRDefault="002B4452" w:rsidP="00A00A1C">
      <w:pPr>
        <w:ind w:left="567"/>
        <w:rPr>
          <w:rFonts w:asciiTheme="minorHAnsi" w:hAnsiTheme="minorHAnsi" w:cstheme="minorHAnsi"/>
          <w:iCs/>
        </w:rPr>
      </w:pPr>
    </w:p>
    <w:p w14:paraId="776929F1" w14:textId="2C4F365A" w:rsidR="00A00A1C" w:rsidRPr="007B70E4" w:rsidRDefault="007D3C4B" w:rsidP="003E3CF9">
      <w:pPr>
        <w:ind w:left="567" w:right="4"/>
        <w:rPr>
          <w:rFonts w:asciiTheme="minorHAnsi" w:hAnsiTheme="minorHAnsi" w:cstheme="minorHAnsi"/>
          <w:iCs/>
        </w:rPr>
      </w:pPr>
      <w:r w:rsidRPr="007D3C4B">
        <w:rPr>
          <w:rFonts w:asciiTheme="minorHAnsi" w:hAnsiTheme="minorHAnsi" w:cstheme="minorHAnsi"/>
          <w:iCs/>
          <w:noProof/>
        </w:rPr>
        <w:drawing>
          <wp:inline distT="0" distB="0" distL="0" distR="0" wp14:anchorId="75E4E28C" wp14:editId="7D4D11EC">
            <wp:extent cx="5400000" cy="1663269"/>
            <wp:effectExtent l="25400" t="25400" r="86995" b="89535"/>
            <wp:docPr id="94" name="Picture 9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The image demonstrates the calculation in Excel (see Excel spreadsheet available to be able to study the formulas used)"/>
                    <pic:cNvPicPr/>
                  </pic:nvPicPr>
                  <pic:blipFill>
                    <a:blip r:embed="rId134"/>
                    <a:stretch>
                      <a:fillRect/>
                    </a:stretch>
                  </pic:blipFill>
                  <pic:spPr>
                    <a:xfrm>
                      <a:off x="0" y="0"/>
                      <a:ext cx="5400000" cy="1663269"/>
                    </a:xfrm>
                    <a:prstGeom prst="rect">
                      <a:avLst/>
                    </a:prstGeom>
                    <a:effectLst>
                      <a:outerShdw blurRad="50800" dist="38100" dir="2700000" algn="tl" rotWithShape="0">
                        <a:prstClr val="black">
                          <a:alpha val="40000"/>
                        </a:prstClr>
                      </a:outerShdw>
                    </a:effectLst>
                  </pic:spPr>
                </pic:pic>
              </a:graphicData>
            </a:graphic>
          </wp:inline>
        </w:drawing>
      </w:r>
    </w:p>
    <w:p w14:paraId="564A686B" w14:textId="70DA07C6" w:rsidR="00A554D5" w:rsidRPr="00A00A1C" w:rsidRDefault="00A00A1C" w:rsidP="00A00A1C">
      <w:pPr>
        <w:ind w:left="567"/>
        <w:rPr>
          <w:rFonts w:asciiTheme="minorHAnsi" w:hAnsiTheme="minorHAnsi" w:cstheme="minorHAnsi"/>
        </w:rPr>
      </w:pPr>
      <w:r>
        <w:rPr>
          <w:rFonts w:asciiTheme="minorHAnsi" w:hAnsiTheme="minorHAnsi" w:cstheme="minorHAnsi"/>
        </w:rPr>
        <w:t xml:space="preserve"> </w:t>
      </w:r>
    </w:p>
    <w:p w14:paraId="789A0E31" w14:textId="00B602EF" w:rsidR="00A554D5" w:rsidRDefault="006C45D6" w:rsidP="003C53D1">
      <w:pPr>
        <w:ind w:left="567"/>
        <w:rPr>
          <w:rFonts w:asciiTheme="minorHAnsi" w:hAnsiTheme="minorHAnsi" w:cstheme="minorHAnsi"/>
        </w:rPr>
      </w:pPr>
      <w:r>
        <w:rPr>
          <w:rFonts w:asciiTheme="minorHAnsi" w:hAnsiTheme="minorHAnsi" w:cstheme="minorHAnsi"/>
        </w:rPr>
        <w:lastRenderedPageBreak/>
        <w:t xml:space="preserve">We have answered all required questions of this example. To add to this example, we can mention that in Excel </w:t>
      </w:r>
      <w:r w:rsidR="007B70E4">
        <w:rPr>
          <w:rFonts w:asciiTheme="minorHAnsi" w:hAnsiTheme="minorHAnsi" w:cstheme="minorHAnsi"/>
        </w:rPr>
        <w:t xml:space="preserve">there are functions IPMT() and PPMT(), which allow to find the interest included </w:t>
      </w:r>
      <w:r>
        <w:rPr>
          <w:rFonts w:asciiTheme="minorHAnsi" w:hAnsiTheme="minorHAnsi" w:cstheme="minorHAnsi"/>
        </w:rPr>
        <w:t xml:space="preserve">in the payment </w:t>
      </w:r>
      <w:r w:rsidR="007B70E4">
        <w:rPr>
          <w:rFonts w:asciiTheme="minorHAnsi" w:hAnsiTheme="minorHAnsi" w:cstheme="minorHAnsi"/>
        </w:rPr>
        <w:t xml:space="preserve">and the principal repaid </w:t>
      </w:r>
      <w:r>
        <w:rPr>
          <w:rFonts w:asciiTheme="minorHAnsi" w:hAnsiTheme="minorHAnsi" w:cstheme="minorHAnsi"/>
        </w:rPr>
        <w:t xml:space="preserve">by the payment </w:t>
      </w:r>
      <w:r w:rsidR="007B70E4">
        <w:rPr>
          <w:rFonts w:asciiTheme="minorHAnsi" w:hAnsiTheme="minorHAnsi" w:cstheme="minorHAnsi"/>
        </w:rPr>
        <w:t>directly, without having to compute the balance first:</w:t>
      </w:r>
    </w:p>
    <w:p w14:paraId="793CD813" w14:textId="2E3A5AEC" w:rsidR="007B70E4" w:rsidRDefault="007B70E4" w:rsidP="003C53D1">
      <w:pPr>
        <w:ind w:left="567"/>
        <w:rPr>
          <w:rFonts w:asciiTheme="minorHAnsi" w:hAnsiTheme="minorHAnsi" w:cstheme="minorHAnsi"/>
        </w:rPr>
      </w:pPr>
    </w:p>
    <w:p w14:paraId="0FBED9B1" w14:textId="213BBB64" w:rsidR="007B70E4" w:rsidRDefault="00DB14CE" w:rsidP="003C53D1">
      <w:pPr>
        <w:ind w:left="567"/>
        <w:rPr>
          <w:rFonts w:asciiTheme="minorHAnsi" w:hAnsiTheme="minorHAnsi" w:cstheme="minorHAnsi"/>
        </w:rPr>
      </w:pPr>
      <w:r w:rsidRPr="00DB14CE">
        <w:rPr>
          <w:rFonts w:asciiTheme="minorHAnsi" w:hAnsiTheme="minorHAnsi" w:cstheme="minorHAnsi"/>
          <w:noProof/>
        </w:rPr>
        <w:drawing>
          <wp:inline distT="0" distB="0" distL="0" distR="0" wp14:anchorId="0B90A913" wp14:editId="1DEDDE64">
            <wp:extent cx="5400000" cy="1182692"/>
            <wp:effectExtent l="25400" t="25400" r="86995" b="87630"/>
            <wp:docPr id="95" name="Picture 95"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The image demonstrates the calculation in Excel (see Excel spreadsheet available to be able to study the formulas used)"/>
                    <pic:cNvPicPr/>
                  </pic:nvPicPr>
                  <pic:blipFill>
                    <a:blip r:embed="rId135"/>
                    <a:stretch>
                      <a:fillRect/>
                    </a:stretch>
                  </pic:blipFill>
                  <pic:spPr>
                    <a:xfrm>
                      <a:off x="0" y="0"/>
                      <a:ext cx="5400000" cy="1182692"/>
                    </a:xfrm>
                    <a:prstGeom prst="rect">
                      <a:avLst/>
                    </a:prstGeom>
                    <a:effectLst>
                      <a:outerShdw blurRad="50800" dist="38100" dir="2700000" algn="tl" rotWithShape="0">
                        <a:prstClr val="black">
                          <a:alpha val="40000"/>
                        </a:prstClr>
                      </a:outerShdw>
                    </a:effectLst>
                  </pic:spPr>
                </pic:pic>
              </a:graphicData>
            </a:graphic>
          </wp:inline>
        </w:drawing>
      </w:r>
    </w:p>
    <w:p w14:paraId="1F341149" w14:textId="2B87E707" w:rsidR="00D163D7" w:rsidRDefault="00D163D7" w:rsidP="003C53D1">
      <w:pPr>
        <w:ind w:left="567"/>
        <w:rPr>
          <w:rFonts w:asciiTheme="minorHAnsi" w:hAnsiTheme="minorHAnsi" w:cstheme="minorHAnsi"/>
        </w:rPr>
      </w:pPr>
    </w:p>
    <w:p w14:paraId="17B6B24A" w14:textId="0DAABB99" w:rsidR="00D163D7" w:rsidRDefault="00C305A4" w:rsidP="003C53D1">
      <w:pPr>
        <w:ind w:left="567"/>
        <w:rPr>
          <w:rFonts w:asciiTheme="minorHAnsi" w:hAnsiTheme="minorHAnsi" w:cstheme="minorHAnsi"/>
        </w:rPr>
      </w:pPr>
      <w:r w:rsidRPr="00C305A4">
        <w:rPr>
          <w:rFonts w:asciiTheme="minorHAnsi" w:hAnsiTheme="minorHAnsi" w:cstheme="minorHAnsi"/>
          <w:noProof/>
        </w:rPr>
        <w:drawing>
          <wp:inline distT="0" distB="0" distL="0" distR="0" wp14:anchorId="69EB98D2" wp14:editId="501123AB">
            <wp:extent cx="5400000" cy="1170577"/>
            <wp:effectExtent l="25400" t="25400" r="86995" b="86995"/>
            <wp:docPr id="96" name="Picture 96"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The image demonstrates the calculation in Excel (see Excel spreadsheet available to be able to study the formulas used)"/>
                    <pic:cNvPicPr/>
                  </pic:nvPicPr>
                  <pic:blipFill>
                    <a:blip r:embed="rId136"/>
                    <a:stretch>
                      <a:fillRect/>
                    </a:stretch>
                  </pic:blipFill>
                  <pic:spPr>
                    <a:xfrm>
                      <a:off x="0" y="0"/>
                      <a:ext cx="5400000" cy="1170577"/>
                    </a:xfrm>
                    <a:prstGeom prst="rect">
                      <a:avLst/>
                    </a:prstGeom>
                    <a:effectLst>
                      <a:outerShdw blurRad="50800" dist="38100" dir="2700000" algn="tl" rotWithShape="0">
                        <a:prstClr val="black">
                          <a:alpha val="40000"/>
                        </a:prstClr>
                      </a:outerShdw>
                    </a:effectLst>
                  </pic:spPr>
                </pic:pic>
              </a:graphicData>
            </a:graphic>
          </wp:inline>
        </w:drawing>
      </w:r>
    </w:p>
    <w:p w14:paraId="38CD6DCF" w14:textId="3BFA74BE" w:rsidR="00D163D7" w:rsidRDefault="00D163D7" w:rsidP="003C53D1">
      <w:pPr>
        <w:ind w:left="567"/>
        <w:rPr>
          <w:rFonts w:asciiTheme="minorHAnsi" w:hAnsiTheme="minorHAnsi" w:cstheme="minorHAnsi"/>
        </w:rPr>
      </w:pPr>
    </w:p>
    <w:p w14:paraId="125D6F00" w14:textId="52EF8FFC" w:rsidR="00D163D7" w:rsidRDefault="00C305A4" w:rsidP="003C53D1">
      <w:pPr>
        <w:ind w:left="567"/>
        <w:rPr>
          <w:rFonts w:asciiTheme="minorHAnsi" w:hAnsiTheme="minorHAnsi" w:cstheme="minorHAnsi"/>
        </w:rPr>
      </w:pPr>
      <w:r w:rsidRPr="00C305A4">
        <w:rPr>
          <w:rFonts w:asciiTheme="minorHAnsi" w:hAnsiTheme="minorHAnsi" w:cstheme="minorHAnsi"/>
          <w:noProof/>
        </w:rPr>
        <w:drawing>
          <wp:inline distT="0" distB="0" distL="0" distR="0" wp14:anchorId="4B73957B" wp14:editId="52445E52">
            <wp:extent cx="5400000" cy="1420385"/>
            <wp:effectExtent l="25400" t="25400" r="86995" b="91440"/>
            <wp:docPr id="97" name="Picture 9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The image demonstrates the calculation in Excel (see Excel spreadsheet available to be able to study the formulas used)"/>
                    <pic:cNvPicPr/>
                  </pic:nvPicPr>
                  <pic:blipFill>
                    <a:blip r:embed="rId137"/>
                    <a:stretch>
                      <a:fillRect/>
                    </a:stretch>
                  </pic:blipFill>
                  <pic:spPr>
                    <a:xfrm>
                      <a:off x="0" y="0"/>
                      <a:ext cx="5400000" cy="1420385"/>
                    </a:xfrm>
                    <a:prstGeom prst="rect">
                      <a:avLst/>
                    </a:prstGeom>
                    <a:effectLst>
                      <a:outerShdw blurRad="50800" dist="38100" dir="2700000" algn="tl" rotWithShape="0">
                        <a:prstClr val="black">
                          <a:alpha val="40000"/>
                        </a:prstClr>
                      </a:outerShdw>
                    </a:effectLst>
                  </pic:spPr>
                </pic:pic>
              </a:graphicData>
            </a:graphic>
          </wp:inline>
        </w:drawing>
      </w:r>
    </w:p>
    <w:p w14:paraId="7C9B2095" w14:textId="77777777" w:rsidR="00A56B47" w:rsidRDefault="00A56B47" w:rsidP="0008067B">
      <w:pPr>
        <w:rPr>
          <w:rFonts w:asciiTheme="minorHAnsi" w:hAnsiTheme="minorHAnsi" w:cstheme="minorHAnsi"/>
          <w:b/>
          <w:bCs/>
        </w:rPr>
      </w:pPr>
    </w:p>
    <w:p w14:paraId="00A38C1C" w14:textId="615AD608" w:rsidR="00ED64DF" w:rsidRDefault="00ED64DF" w:rsidP="00ED64DF">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Excel </w:t>
      </w:r>
      <w:r w:rsidRPr="002E12B7">
        <w:rPr>
          <w:rFonts w:asciiTheme="minorHAnsi" w:hAnsiTheme="minorHAnsi" w:cstheme="minorHAnsi"/>
          <w:b/>
          <w:bCs/>
        </w:rPr>
        <w:t>example</w:t>
      </w:r>
      <w:r>
        <w:rPr>
          <w:rFonts w:asciiTheme="minorHAnsi" w:hAnsiTheme="minorHAnsi" w:cstheme="minorHAnsi"/>
          <w:b/>
          <w:bCs/>
        </w:rPr>
        <w:t>.</w:t>
      </w:r>
    </w:p>
    <w:p w14:paraId="0E514C70" w14:textId="5FEE0F65" w:rsidR="003F0D49" w:rsidRDefault="003F0D49" w:rsidP="0008067B">
      <w:pPr>
        <w:rPr>
          <w:rFonts w:asciiTheme="minorHAnsi" w:hAnsiTheme="minorHAnsi" w:cstheme="minorHAnsi"/>
          <w:b/>
          <w:bCs/>
        </w:rPr>
      </w:pPr>
    </w:p>
    <w:p w14:paraId="47E4AA86" w14:textId="438FD08F" w:rsidR="00200F5C" w:rsidRPr="002D3FAD" w:rsidRDefault="00200F5C" w:rsidP="00200F5C">
      <w:pPr>
        <w:rPr>
          <w:rFonts w:asciiTheme="minorHAnsi" w:hAnsiTheme="minorHAnsi" w:cstheme="minorHAnsi"/>
          <w:b/>
          <w:bCs/>
        </w:rPr>
      </w:pPr>
      <w:r>
        <w:rPr>
          <w:rFonts w:asciiTheme="minorHAnsi" w:hAnsiTheme="minorHAnsi" w:cstheme="minorHAnsi"/>
          <w:b/>
          <w:bCs/>
        </w:rPr>
        <w:t xml:space="preserve">Excel </w:t>
      </w:r>
      <w:r w:rsidRPr="00E752B9">
        <w:rPr>
          <w:rFonts w:asciiTheme="minorHAnsi" w:hAnsiTheme="minorHAnsi" w:cstheme="minorHAnsi"/>
          <w:b/>
          <w:bCs/>
        </w:rPr>
        <w:t xml:space="preserve">Example </w:t>
      </w:r>
      <w:r>
        <w:rPr>
          <w:rFonts w:asciiTheme="minorHAnsi" w:hAnsiTheme="minorHAnsi" w:cstheme="minorHAnsi"/>
          <w:b/>
          <w:bCs/>
        </w:rPr>
        <w:t xml:space="preserve">11.2 (compare to Example 11.2): </w:t>
      </w:r>
      <w:r w:rsidRPr="002D3FAD">
        <w:rPr>
          <w:rFonts w:asciiTheme="minorHAnsi" w:hAnsiTheme="minorHAnsi" w:cstheme="minorHAnsi"/>
          <w:b/>
          <w:bCs/>
        </w:rPr>
        <w:t xml:space="preserve">A </w:t>
      </w:r>
      <w:r>
        <w:rPr>
          <w:rFonts w:asciiTheme="minorHAnsi" w:hAnsiTheme="minorHAnsi" w:cstheme="minorHAnsi"/>
          <w:b/>
          <w:bCs/>
        </w:rPr>
        <w:t>mortgage valued at</w:t>
      </w:r>
      <w:r w:rsidRPr="002D3FAD">
        <w:rPr>
          <w:rFonts w:asciiTheme="minorHAnsi" w:hAnsiTheme="minorHAnsi" w:cstheme="minorHAnsi"/>
          <w:b/>
          <w:bCs/>
        </w:rPr>
        <w:t xml:space="preserve"> $</w:t>
      </w:r>
      <w:r>
        <w:rPr>
          <w:rFonts w:asciiTheme="minorHAnsi" w:hAnsiTheme="minorHAnsi" w:cstheme="minorHAnsi"/>
          <w:b/>
          <w:bCs/>
        </w:rPr>
        <w:t>7</w:t>
      </w:r>
      <w:r w:rsidRPr="002D3FAD">
        <w:rPr>
          <w:rFonts w:asciiTheme="minorHAnsi" w:hAnsiTheme="minorHAnsi" w:cstheme="minorHAnsi"/>
          <w:b/>
          <w:bCs/>
        </w:rPr>
        <w:t xml:space="preserve">00,000 </w:t>
      </w:r>
      <w:r>
        <w:rPr>
          <w:rFonts w:asciiTheme="minorHAnsi" w:hAnsiTheme="minorHAnsi" w:cstheme="minorHAnsi"/>
          <w:b/>
          <w:bCs/>
        </w:rPr>
        <w:t xml:space="preserve">is to be </w:t>
      </w:r>
      <w:r w:rsidRPr="002D3FAD">
        <w:rPr>
          <w:rFonts w:asciiTheme="minorHAnsi" w:hAnsiTheme="minorHAnsi" w:cstheme="minorHAnsi"/>
          <w:b/>
          <w:bCs/>
        </w:rPr>
        <w:t xml:space="preserve">amortized at </w:t>
      </w:r>
      <w:r>
        <w:rPr>
          <w:rFonts w:asciiTheme="minorHAnsi" w:hAnsiTheme="minorHAnsi" w:cstheme="minorHAnsi"/>
          <w:b/>
          <w:bCs/>
        </w:rPr>
        <w:t>5.8</w:t>
      </w:r>
      <w:r w:rsidRPr="002D3FAD">
        <w:rPr>
          <w:rFonts w:asciiTheme="minorHAnsi" w:hAnsiTheme="minorHAnsi" w:cstheme="minorHAnsi"/>
          <w:b/>
          <w:bCs/>
        </w:rPr>
        <w:t xml:space="preserve">% compounded </w:t>
      </w:r>
      <w:r>
        <w:rPr>
          <w:rFonts w:asciiTheme="minorHAnsi" w:hAnsiTheme="minorHAnsi" w:cstheme="minorHAnsi"/>
          <w:b/>
          <w:bCs/>
        </w:rPr>
        <w:t xml:space="preserve">semi-annually </w:t>
      </w:r>
      <w:r w:rsidRPr="002D3FAD">
        <w:rPr>
          <w:rFonts w:asciiTheme="minorHAnsi" w:hAnsiTheme="minorHAnsi" w:cstheme="minorHAnsi"/>
          <w:b/>
          <w:bCs/>
        </w:rPr>
        <w:t xml:space="preserve">for </w:t>
      </w:r>
      <w:r>
        <w:rPr>
          <w:rFonts w:asciiTheme="minorHAnsi" w:hAnsiTheme="minorHAnsi" w:cstheme="minorHAnsi"/>
          <w:b/>
          <w:bCs/>
        </w:rPr>
        <w:t>30</w:t>
      </w:r>
      <w:r w:rsidRPr="002D3FAD">
        <w:rPr>
          <w:rFonts w:asciiTheme="minorHAnsi" w:hAnsiTheme="minorHAnsi" w:cstheme="minorHAnsi"/>
          <w:b/>
          <w:bCs/>
        </w:rPr>
        <w:t xml:space="preserve"> years</w:t>
      </w:r>
      <w:r>
        <w:rPr>
          <w:rFonts w:asciiTheme="minorHAnsi" w:hAnsiTheme="minorHAnsi" w:cstheme="minorHAnsi"/>
          <w:b/>
          <w:bCs/>
        </w:rPr>
        <w:t>, with monthly payments rounded to the next $100.</w:t>
      </w:r>
      <w:r w:rsidRPr="002D3FAD">
        <w:rPr>
          <w:rFonts w:asciiTheme="minorHAnsi" w:hAnsiTheme="minorHAnsi" w:cstheme="minorHAnsi"/>
          <w:b/>
          <w:bCs/>
        </w:rPr>
        <w:t xml:space="preserve"> (a) What is the</w:t>
      </w:r>
      <w:r>
        <w:rPr>
          <w:rFonts w:asciiTheme="minorHAnsi" w:hAnsiTheme="minorHAnsi" w:cstheme="minorHAnsi"/>
          <w:b/>
          <w:bCs/>
        </w:rPr>
        <w:t xml:space="preserve"> updated term</w:t>
      </w:r>
      <w:r w:rsidRPr="002D3FAD">
        <w:rPr>
          <w:rFonts w:asciiTheme="minorHAnsi" w:hAnsiTheme="minorHAnsi" w:cstheme="minorHAnsi"/>
          <w:b/>
          <w:bCs/>
        </w:rPr>
        <w:t xml:space="preserve">? (b) </w:t>
      </w:r>
      <w:r>
        <w:rPr>
          <w:rFonts w:asciiTheme="minorHAnsi" w:hAnsiTheme="minorHAnsi" w:cstheme="minorHAnsi"/>
          <w:b/>
          <w:bCs/>
        </w:rPr>
        <w:t>What is the last payment</w:t>
      </w:r>
      <w:r w:rsidRPr="002D3FAD">
        <w:rPr>
          <w:rFonts w:asciiTheme="minorHAnsi" w:hAnsiTheme="minorHAnsi" w:cstheme="minorHAnsi"/>
          <w:b/>
          <w:bCs/>
        </w:rPr>
        <w:t xml:space="preserve">? </w:t>
      </w:r>
    </w:p>
    <w:p w14:paraId="4AD1840F" w14:textId="68F105C1" w:rsidR="003F0D49" w:rsidRDefault="003F0D49" w:rsidP="0008067B"/>
    <w:p w14:paraId="0176A3FE" w14:textId="16D78068" w:rsidR="006F1A18" w:rsidRDefault="006F1A18" w:rsidP="002E44EF">
      <w:pPr>
        <w:ind w:left="567"/>
        <w:rPr>
          <w:rFonts w:asciiTheme="minorHAnsi" w:hAnsiTheme="minorHAnsi" w:cstheme="minorHAnsi"/>
        </w:rPr>
      </w:pPr>
      <w:r w:rsidRPr="006F1A18">
        <w:rPr>
          <w:rFonts w:asciiTheme="minorHAnsi" w:hAnsiTheme="minorHAnsi" w:cstheme="minorHAnsi"/>
        </w:rPr>
        <w:t>We first find the payment, and then we find the updated term:</w:t>
      </w:r>
    </w:p>
    <w:p w14:paraId="7F69EAA4" w14:textId="1D5B93AF" w:rsidR="00111C6F" w:rsidRDefault="00111C6F" w:rsidP="002E44EF">
      <w:pPr>
        <w:ind w:left="567"/>
        <w:rPr>
          <w:rFonts w:asciiTheme="minorHAnsi" w:hAnsiTheme="minorHAnsi" w:cstheme="minorHAnsi"/>
        </w:rPr>
      </w:pPr>
    </w:p>
    <w:p w14:paraId="5D3D6F06" w14:textId="687CF30F" w:rsidR="00111C6F" w:rsidRDefault="00111C6F" w:rsidP="002E44EF">
      <w:pPr>
        <w:ind w:left="567"/>
        <w:rPr>
          <w:rFonts w:asciiTheme="minorHAnsi" w:hAnsiTheme="minorHAnsi" w:cstheme="minorHAnsi"/>
        </w:rPr>
      </w:pPr>
      <w:r w:rsidRPr="00111C6F">
        <w:rPr>
          <w:rFonts w:asciiTheme="minorHAnsi" w:hAnsiTheme="minorHAnsi" w:cstheme="minorHAnsi"/>
          <w:noProof/>
        </w:rPr>
        <w:drawing>
          <wp:inline distT="0" distB="0" distL="0" distR="0" wp14:anchorId="59E37E5F" wp14:editId="6075A3B4">
            <wp:extent cx="5400000" cy="1172308"/>
            <wp:effectExtent l="25400" t="25400" r="86995" b="85090"/>
            <wp:docPr id="99" name="Picture 99"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he image demonstrates the calculation in Excel (see Excel spreadsheet available to be able to study the formulas used)"/>
                    <pic:cNvPicPr/>
                  </pic:nvPicPr>
                  <pic:blipFill>
                    <a:blip r:embed="rId138"/>
                    <a:stretch>
                      <a:fillRect/>
                    </a:stretch>
                  </pic:blipFill>
                  <pic:spPr>
                    <a:xfrm>
                      <a:off x="0" y="0"/>
                      <a:ext cx="5400000" cy="1172308"/>
                    </a:xfrm>
                    <a:prstGeom prst="rect">
                      <a:avLst/>
                    </a:prstGeom>
                    <a:effectLst>
                      <a:outerShdw blurRad="50800" dist="38100" dir="2700000" algn="tl" rotWithShape="0">
                        <a:prstClr val="black">
                          <a:alpha val="40000"/>
                        </a:prstClr>
                      </a:outerShdw>
                    </a:effectLst>
                  </pic:spPr>
                </pic:pic>
              </a:graphicData>
            </a:graphic>
          </wp:inline>
        </w:drawing>
      </w:r>
    </w:p>
    <w:p w14:paraId="1C857BDD" w14:textId="77777777" w:rsidR="00111C6F" w:rsidRDefault="00111C6F" w:rsidP="002E44EF">
      <w:pPr>
        <w:ind w:left="567"/>
        <w:rPr>
          <w:rFonts w:asciiTheme="minorHAnsi" w:hAnsiTheme="minorHAnsi" w:cstheme="minorHAnsi"/>
        </w:rPr>
      </w:pPr>
    </w:p>
    <w:p w14:paraId="2B0FF24C" w14:textId="1E4E89C0" w:rsidR="00111C6F" w:rsidRPr="006F1A18" w:rsidRDefault="00111C6F" w:rsidP="002E44EF">
      <w:pPr>
        <w:ind w:left="567"/>
        <w:rPr>
          <w:rFonts w:asciiTheme="minorHAnsi" w:hAnsiTheme="minorHAnsi" w:cstheme="minorHAnsi"/>
        </w:rPr>
      </w:pPr>
      <w:r w:rsidRPr="00111C6F">
        <w:rPr>
          <w:rFonts w:asciiTheme="minorHAnsi" w:hAnsiTheme="minorHAnsi" w:cstheme="minorHAnsi"/>
          <w:noProof/>
        </w:rPr>
        <w:lastRenderedPageBreak/>
        <w:drawing>
          <wp:inline distT="0" distB="0" distL="0" distR="0" wp14:anchorId="46074F02" wp14:editId="16EC1014">
            <wp:extent cx="5400000" cy="1307308"/>
            <wp:effectExtent l="25400" t="25400" r="86995" b="90170"/>
            <wp:docPr id="100" name="Picture 100"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he image demonstrates the calculation in Excel (see Excel spreadsheet available to be able to study the formulas used)"/>
                    <pic:cNvPicPr/>
                  </pic:nvPicPr>
                  <pic:blipFill>
                    <a:blip r:embed="rId139"/>
                    <a:stretch>
                      <a:fillRect/>
                    </a:stretch>
                  </pic:blipFill>
                  <pic:spPr>
                    <a:xfrm>
                      <a:off x="0" y="0"/>
                      <a:ext cx="5400000" cy="1307308"/>
                    </a:xfrm>
                    <a:prstGeom prst="rect">
                      <a:avLst/>
                    </a:prstGeom>
                    <a:effectLst>
                      <a:outerShdw blurRad="50800" dist="38100" dir="2700000" algn="tl" rotWithShape="0">
                        <a:prstClr val="black">
                          <a:alpha val="40000"/>
                        </a:prstClr>
                      </a:outerShdw>
                    </a:effectLst>
                  </pic:spPr>
                </pic:pic>
              </a:graphicData>
            </a:graphic>
          </wp:inline>
        </w:drawing>
      </w:r>
    </w:p>
    <w:p w14:paraId="2BFBB49E" w14:textId="3B270D82" w:rsidR="00F7379D" w:rsidRDefault="00F7379D" w:rsidP="002E44EF">
      <w:pPr>
        <w:ind w:left="567"/>
        <w:rPr>
          <w:rFonts w:cstheme="minorHAnsi"/>
        </w:rPr>
      </w:pPr>
    </w:p>
    <w:p w14:paraId="741B52F4" w14:textId="357BE695" w:rsidR="006F1A18" w:rsidRDefault="00D84114" w:rsidP="002E44EF">
      <w:pPr>
        <w:ind w:left="567"/>
        <w:rPr>
          <w:rFonts w:cstheme="minorHAnsi"/>
        </w:rPr>
      </w:pPr>
      <w:r w:rsidRPr="00D84114">
        <w:rPr>
          <w:rFonts w:cstheme="minorHAnsi"/>
          <w:noProof/>
        </w:rPr>
        <w:drawing>
          <wp:inline distT="0" distB="0" distL="0" distR="0" wp14:anchorId="262C1EC3" wp14:editId="7E880121">
            <wp:extent cx="5400000" cy="1424423"/>
            <wp:effectExtent l="25400" t="25400" r="86995" b="86995"/>
            <wp:docPr id="101" name="Picture 101"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he image demonstrates the calculation in Excel (see Excel spreadsheet available to be able to study the formulas used)"/>
                    <pic:cNvPicPr/>
                  </pic:nvPicPr>
                  <pic:blipFill>
                    <a:blip r:embed="rId140"/>
                    <a:stretch>
                      <a:fillRect/>
                    </a:stretch>
                  </pic:blipFill>
                  <pic:spPr>
                    <a:xfrm>
                      <a:off x="0" y="0"/>
                      <a:ext cx="5400000" cy="1424423"/>
                    </a:xfrm>
                    <a:prstGeom prst="rect">
                      <a:avLst/>
                    </a:prstGeom>
                    <a:effectLst>
                      <a:outerShdw blurRad="50800" dist="38100" dir="2700000" algn="tl" rotWithShape="0">
                        <a:prstClr val="black">
                          <a:alpha val="40000"/>
                        </a:prstClr>
                      </a:outerShdw>
                    </a:effectLst>
                  </pic:spPr>
                </pic:pic>
              </a:graphicData>
            </a:graphic>
          </wp:inline>
        </w:drawing>
      </w:r>
    </w:p>
    <w:p w14:paraId="6D49A137" w14:textId="3CBAB8EF" w:rsidR="00D84114" w:rsidRDefault="00D84114" w:rsidP="002E44EF">
      <w:pPr>
        <w:ind w:left="567"/>
        <w:rPr>
          <w:rFonts w:cstheme="minorHAnsi"/>
        </w:rPr>
      </w:pPr>
    </w:p>
    <w:p w14:paraId="62558FB3" w14:textId="44C5D608" w:rsidR="00D84114" w:rsidRDefault="00D84114" w:rsidP="002E44EF">
      <w:pPr>
        <w:ind w:left="567"/>
        <w:rPr>
          <w:rFonts w:cstheme="minorHAnsi"/>
        </w:rPr>
      </w:pPr>
      <w:r w:rsidRPr="00D84114">
        <w:rPr>
          <w:rFonts w:cstheme="minorHAnsi"/>
          <w:noProof/>
        </w:rPr>
        <w:drawing>
          <wp:inline distT="0" distB="0" distL="0" distR="0" wp14:anchorId="74B0D9E1" wp14:editId="17E04105">
            <wp:extent cx="5400000" cy="1369038"/>
            <wp:effectExtent l="25400" t="25400" r="86995" b="92075"/>
            <wp:docPr id="102" name="Picture 102"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The image demonstrates the calculation in Excel (see Excel spreadsheet available to be able to study the formulas used)"/>
                    <pic:cNvPicPr/>
                  </pic:nvPicPr>
                  <pic:blipFill>
                    <a:blip r:embed="rId141"/>
                    <a:stretch>
                      <a:fillRect/>
                    </a:stretch>
                  </pic:blipFill>
                  <pic:spPr>
                    <a:xfrm>
                      <a:off x="0" y="0"/>
                      <a:ext cx="5400000" cy="1369038"/>
                    </a:xfrm>
                    <a:prstGeom prst="rect">
                      <a:avLst/>
                    </a:prstGeom>
                    <a:effectLst>
                      <a:outerShdw blurRad="50800" dist="38100" dir="2700000" algn="tl" rotWithShape="0">
                        <a:prstClr val="black">
                          <a:alpha val="40000"/>
                        </a:prstClr>
                      </a:outerShdw>
                    </a:effectLst>
                  </pic:spPr>
                </pic:pic>
              </a:graphicData>
            </a:graphic>
          </wp:inline>
        </w:drawing>
      </w:r>
    </w:p>
    <w:p w14:paraId="19FFF6BE" w14:textId="468BAAE5" w:rsidR="006F1A18" w:rsidRDefault="006F1A18" w:rsidP="002E44EF">
      <w:pPr>
        <w:ind w:left="567"/>
        <w:rPr>
          <w:rFonts w:cstheme="minorHAnsi"/>
        </w:rPr>
      </w:pPr>
    </w:p>
    <w:p w14:paraId="64843825" w14:textId="537509BE" w:rsidR="006F1A18" w:rsidRDefault="00105C89" w:rsidP="00105C89">
      <w:pPr>
        <w:ind w:left="567"/>
        <w:rPr>
          <w:rFonts w:cstheme="minorHAnsi"/>
        </w:rPr>
      </w:pPr>
      <w:r w:rsidRPr="00105C89">
        <w:rPr>
          <w:rFonts w:cstheme="minorHAnsi"/>
          <w:noProof/>
        </w:rPr>
        <w:drawing>
          <wp:inline distT="0" distB="0" distL="0" distR="0" wp14:anchorId="6436B702" wp14:editId="3EC62045">
            <wp:extent cx="5400000" cy="1421538"/>
            <wp:effectExtent l="25400" t="25400" r="86995" b="90170"/>
            <wp:docPr id="103" name="Picture 103"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The image demonstrates the calculation in Excel (see Excel spreadsheet available to be able to study the formulas used)"/>
                    <pic:cNvPicPr/>
                  </pic:nvPicPr>
                  <pic:blipFill>
                    <a:blip r:embed="rId142"/>
                    <a:stretch>
                      <a:fillRect/>
                    </a:stretch>
                  </pic:blipFill>
                  <pic:spPr>
                    <a:xfrm>
                      <a:off x="0" y="0"/>
                      <a:ext cx="5400000" cy="1421538"/>
                    </a:xfrm>
                    <a:prstGeom prst="rect">
                      <a:avLst/>
                    </a:prstGeom>
                    <a:effectLst>
                      <a:outerShdw blurRad="50800" dist="38100" dir="2700000" algn="tl" rotWithShape="0">
                        <a:prstClr val="black">
                          <a:alpha val="40000"/>
                        </a:prstClr>
                      </a:outerShdw>
                    </a:effectLst>
                  </pic:spPr>
                </pic:pic>
              </a:graphicData>
            </a:graphic>
          </wp:inline>
        </w:drawing>
      </w:r>
    </w:p>
    <w:p w14:paraId="28F2A24C" w14:textId="74DE6B30" w:rsidR="00B128B2" w:rsidRDefault="00B128B2" w:rsidP="002E44EF">
      <w:pPr>
        <w:ind w:left="567"/>
        <w:jc w:val="center"/>
        <w:rPr>
          <w:rFonts w:cstheme="minorHAnsi"/>
        </w:rPr>
      </w:pPr>
    </w:p>
    <w:p w14:paraId="13C2F897" w14:textId="045C4ED7" w:rsidR="00B128B2" w:rsidRDefault="00B128B2" w:rsidP="002E44EF">
      <w:pPr>
        <w:ind w:left="567"/>
        <w:rPr>
          <w:rFonts w:asciiTheme="minorHAnsi" w:hAnsiTheme="minorHAnsi" w:cstheme="minorHAnsi"/>
        </w:rPr>
      </w:pPr>
      <w:r w:rsidRPr="00B128B2">
        <w:rPr>
          <w:rFonts w:asciiTheme="minorHAnsi" w:hAnsiTheme="minorHAnsi" w:cstheme="minorHAnsi"/>
        </w:rPr>
        <w:t>We proceed to finding the final payment:</w:t>
      </w:r>
    </w:p>
    <w:p w14:paraId="51F40C0F" w14:textId="77777777" w:rsidR="00105C89" w:rsidRPr="00B128B2" w:rsidRDefault="00105C89" w:rsidP="002E44EF">
      <w:pPr>
        <w:ind w:left="567"/>
        <w:rPr>
          <w:rFonts w:asciiTheme="minorHAnsi" w:hAnsiTheme="minorHAnsi" w:cstheme="minorHAnsi"/>
        </w:rPr>
      </w:pPr>
    </w:p>
    <w:p w14:paraId="369E2936" w14:textId="30CFB811" w:rsidR="00B128B2" w:rsidRDefault="00105C89" w:rsidP="002E44EF">
      <w:pPr>
        <w:ind w:left="567"/>
        <w:jc w:val="center"/>
        <w:rPr>
          <w:rFonts w:cstheme="minorHAnsi"/>
        </w:rPr>
      </w:pPr>
      <w:r w:rsidRPr="00105C89">
        <w:rPr>
          <w:rFonts w:cstheme="minorHAnsi"/>
          <w:noProof/>
        </w:rPr>
        <w:drawing>
          <wp:inline distT="0" distB="0" distL="0" distR="0" wp14:anchorId="2BD53FF7" wp14:editId="5036651F">
            <wp:extent cx="5400000" cy="1446346"/>
            <wp:effectExtent l="25400" t="25400" r="86995" b="90805"/>
            <wp:docPr id="104" name="Picture 104"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he image demonstrates the calculation in Excel (see Excel spreadsheet available to be able to study the formulas used)"/>
                    <pic:cNvPicPr/>
                  </pic:nvPicPr>
                  <pic:blipFill>
                    <a:blip r:embed="rId143"/>
                    <a:stretch>
                      <a:fillRect/>
                    </a:stretch>
                  </pic:blipFill>
                  <pic:spPr>
                    <a:xfrm>
                      <a:off x="0" y="0"/>
                      <a:ext cx="5400000" cy="1446346"/>
                    </a:xfrm>
                    <a:prstGeom prst="rect">
                      <a:avLst/>
                    </a:prstGeom>
                    <a:effectLst>
                      <a:outerShdw blurRad="50800" dist="38100" dir="2700000" algn="tl" rotWithShape="0">
                        <a:prstClr val="black">
                          <a:alpha val="40000"/>
                        </a:prstClr>
                      </a:outerShdw>
                    </a:effectLst>
                  </pic:spPr>
                </pic:pic>
              </a:graphicData>
            </a:graphic>
          </wp:inline>
        </w:drawing>
      </w:r>
    </w:p>
    <w:p w14:paraId="4A7D3D7A" w14:textId="41AC5A4C" w:rsidR="00B128B2" w:rsidRDefault="00B128B2" w:rsidP="002E44EF">
      <w:pPr>
        <w:ind w:left="567"/>
        <w:jc w:val="center"/>
        <w:rPr>
          <w:rFonts w:cstheme="minorHAnsi"/>
        </w:rPr>
      </w:pPr>
    </w:p>
    <w:p w14:paraId="0C10DB72" w14:textId="5A75E8D2" w:rsidR="00B128B2" w:rsidRDefault="00DF60A0" w:rsidP="002E44EF">
      <w:pPr>
        <w:ind w:left="567"/>
        <w:jc w:val="center"/>
        <w:rPr>
          <w:rFonts w:cstheme="minorHAnsi"/>
        </w:rPr>
      </w:pPr>
      <w:r w:rsidRPr="00DF60A0">
        <w:rPr>
          <w:rFonts w:cstheme="minorHAnsi"/>
          <w:noProof/>
        </w:rPr>
        <w:drawing>
          <wp:inline distT="0" distB="0" distL="0" distR="0" wp14:anchorId="78719568" wp14:editId="06D70F45">
            <wp:extent cx="5400000" cy="1804038"/>
            <wp:effectExtent l="25400" t="25400" r="86995" b="88265"/>
            <wp:docPr id="107" name="Picture 107"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The image demonstrates the calculation in Excel (see Excel spreadsheet available to be able to study the formulas used)"/>
                    <pic:cNvPicPr/>
                  </pic:nvPicPr>
                  <pic:blipFill>
                    <a:blip r:embed="rId144"/>
                    <a:stretch>
                      <a:fillRect/>
                    </a:stretch>
                  </pic:blipFill>
                  <pic:spPr>
                    <a:xfrm>
                      <a:off x="0" y="0"/>
                      <a:ext cx="5400000" cy="1804038"/>
                    </a:xfrm>
                    <a:prstGeom prst="rect">
                      <a:avLst/>
                    </a:prstGeom>
                    <a:effectLst>
                      <a:outerShdw blurRad="50800" dist="38100" dir="2700000" algn="tl" rotWithShape="0">
                        <a:prstClr val="black">
                          <a:alpha val="40000"/>
                        </a:prstClr>
                      </a:outerShdw>
                    </a:effectLst>
                  </pic:spPr>
                </pic:pic>
              </a:graphicData>
            </a:graphic>
          </wp:inline>
        </w:drawing>
      </w:r>
    </w:p>
    <w:p w14:paraId="37B3071A" w14:textId="75DF6833" w:rsidR="002E44EF" w:rsidRDefault="00DF60A0" w:rsidP="00105C89">
      <w:pPr>
        <w:ind w:left="567"/>
        <w:jc w:val="center"/>
        <w:rPr>
          <w:rFonts w:cstheme="minorHAnsi"/>
        </w:rPr>
      </w:pPr>
      <w:r w:rsidRPr="00DF60A0">
        <w:rPr>
          <w:rFonts w:cstheme="minorHAnsi"/>
          <w:noProof/>
        </w:rPr>
        <w:drawing>
          <wp:inline distT="0" distB="0" distL="0" distR="0" wp14:anchorId="16AD5DE6" wp14:editId="3282BF56">
            <wp:extent cx="5400000" cy="1659808"/>
            <wp:effectExtent l="25400" t="25400" r="86995" b="93345"/>
            <wp:docPr id="108" name="Picture 108" descr="The image demonstrates the calculation in Excel (see Excel spreadsheet available to be able to study the formulas u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The image demonstrates the calculation in Excel (see Excel spreadsheet available to be able to study the formulas used)"/>
                    <pic:cNvPicPr/>
                  </pic:nvPicPr>
                  <pic:blipFill>
                    <a:blip r:embed="rId145"/>
                    <a:stretch>
                      <a:fillRect/>
                    </a:stretch>
                  </pic:blipFill>
                  <pic:spPr>
                    <a:xfrm>
                      <a:off x="0" y="0"/>
                      <a:ext cx="5400000" cy="1659808"/>
                    </a:xfrm>
                    <a:prstGeom prst="rect">
                      <a:avLst/>
                    </a:prstGeom>
                    <a:effectLst>
                      <a:outerShdw blurRad="50800" dist="38100" dir="2700000" algn="tl" rotWithShape="0">
                        <a:prstClr val="black">
                          <a:alpha val="40000"/>
                        </a:prstClr>
                      </a:outerShdw>
                    </a:effectLst>
                  </pic:spPr>
                </pic:pic>
              </a:graphicData>
            </a:graphic>
          </wp:inline>
        </w:drawing>
      </w:r>
    </w:p>
    <w:p w14:paraId="4EBEFC06" w14:textId="77777777" w:rsidR="00B128B2" w:rsidRDefault="00B128B2" w:rsidP="002E44EF">
      <w:pPr>
        <w:rPr>
          <w:rFonts w:cstheme="minorHAnsi"/>
        </w:rPr>
      </w:pPr>
    </w:p>
    <w:p w14:paraId="0CE2738B" w14:textId="77777777" w:rsidR="002E44EF" w:rsidRDefault="002E44EF" w:rsidP="002E44EF">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Excel </w:t>
      </w:r>
      <w:r w:rsidRPr="002E12B7">
        <w:rPr>
          <w:rFonts w:asciiTheme="minorHAnsi" w:hAnsiTheme="minorHAnsi" w:cstheme="minorHAnsi"/>
          <w:b/>
          <w:bCs/>
        </w:rPr>
        <w:t>example</w:t>
      </w:r>
      <w:r>
        <w:rPr>
          <w:rFonts w:asciiTheme="minorHAnsi" w:hAnsiTheme="minorHAnsi" w:cstheme="minorHAnsi"/>
          <w:b/>
          <w:bCs/>
        </w:rPr>
        <w:t>.</w:t>
      </w:r>
    </w:p>
    <w:p w14:paraId="4E290B4E" w14:textId="17A39D1C" w:rsidR="00FE5B1E" w:rsidRDefault="00FE5B1E" w:rsidP="00FE5B1E">
      <w:pPr>
        <w:jc w:val="center"/>
        <w:rPr>
          <w:rFonts w:cstheme="minorHAnsi"/>
        </w:rPr>
      </w:pPr>
    </w:p>
    <w:p w14:paraId="7ACEF29E" w14:textId="77F148A4" w:rsidR="00911616" w:rsidRDefault="00911616">
      <w:pPr>
        <w:rPr>
          <w:rFonts w:cstheme="minorHAnsi"/>
        </w:rPr>
      </w:pPr>
      <w:r>
        <w:rPr>
          <w:rFonts w:cstheme="minorHAnsi"/>
        </w:rPr>
        <w:br w:type="page"/>
      </w:r>
    </w:p>
    <w:p w14:paraId="0FEF73FE" w14:textId="5F1BD59B" w:rsidR="00911616" w:rsidRDefault="00911616" w:rsidP="004615EA">
      <w:pPr>
        <w:pStyle w:val="Heading2"/>
        <w:rPr>
          <w:rFonts w:eastAsiaTheme="minorEastAsia"/>
        </w:rPr>
      </w:pPr>
      <w:bookmarkStart w:id="80" w:name="_Toc144913735"/>
      <w:r w:rsidRPr="00052103">
        <w:rPr>
          <w:rFonts w:eastAsiaTheme="minorEastAsia"/>
        </w:rPr>
        <w:lastRenderedPageBreak/>
        <w:t>Exercises</w:t>
      </w:r>
      <w:bookmarkEnd w:id="80"/>
    </w:p>
    <w:p w14:paraId="20B03B27" w14:textId="77777777" w:rsidR="00A25D09" w:rsidRDefault="00A25D09" w:rsidP="00A25D09">
      <w:pPr>
        <w:rPr>
          <w:rFonts w:eastAsiaTheme="minorEastAsia"/>
        </w:rPr>
      </w:pPr>
    </w:p>
    <w:p w14:paraId="0084CEAC" w14:textId="5474C26D" w:rsidR="00A25D09" w:rsidRPr="00A25D09" w:rsidRDefault="00A25D09" w:rsidP="00A25D09">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2602034D" w14:textId="36455A72" w:rsidR="003557C3" w:rsidRDefault="003557C3" w:rsidP="00911616">
      <w:pPr>
        <w:rPr>
          <w:rFonts w:eastAsiaTheme="minorEastAsia"/>
          <w:b/>
          <w:bCs/>
        </w:rPr>
      </w:pPr>
    </w:p>
    <w:p w14:paraId="1DAB871B" w14:textId="46A68442" w:rsidR="003557C3" w:rsidRPr="003557C3" w:rsidRDefault="003557C3" w:rsidP="00911616">
      <w:pPr>
        <w:rPr>
          <w:rFonts w:asciiTheme="minorHAnsi" w:eastAsiaTheme="minorEastAsia" w:hAnsiTheme="minorHAnsi" w:cstheme="minorHAnsi"/>
        </w:rPr>
      </w:pPr>
      <w:r w:rsidRPr="003557C3">
        <w:rPr>
          <w:rFonts w:asciiTheme="minorHAnsi" w:eastAsiaTheme="minorEastAsia" w:hAnsiTheme="minorHAnsi" w:cstheme="minorHAnsi"/>
        </w:rPr>
        <w:t xml:space="preserve">When working on these exercises, round the periodic payment to two decimals. </w:t>
      </w:r>
    </w:p>
    <w:p w14:paraId="70419922" w14:textId="5DBF5707" w:rsidR="00911616" w:rsidRDefault="00911616" w:rsidP="008540DF">
      <w:pPr>
        <w:rPr>
          <w:rFonts w:eastAsiaTheme="minorEastAsia"/>
          <w:b/>
          <w:bCs/>
        </w:rPr>
      </w:pPr>
    </w:p>
    <w:p w14:paraId="2DEF41F3" w14:textId="45F171AD" w:rsidR="0034188C" w:rsidRPr="0034188C" w:rsidRDefault="0034188C" w:rsidP="0098496A">
      <w:pPr>
        <w:pStyle w:val="ListParagraph"/>
        <w:numPr>
          <w:ilvl w:val="0"/>
          <w:numId w:val="57"/>
        </w:numPr>
        <w:rPr>
          <w:rFonts w:cstheme="minorHAnsi"/>
          <w:color w:val="000000" w:themeColor="text1"/>
        </w:rPr>
      </w:pPr>
      <w:r w:rsidRPr="00911616">
        <w:rPr>
          <w:rFonts w:cstheme="minorHAnsi"/>
        </w:rPr>
        <w:t xml:space="preserve">Hyper Inc. amortized a loan of $500,000 by agreeing to make </w:t>
      </w:r>
      <w:r>
        <w:rPr>
          <w:rFonts w:cstheme="minorHAnsi"/>
        </w:rPr>
        <w:t>semi-annual</w:t>
      </w:r>
      <w:r w:rsidRPr="00911616">
        <w:rPr>
          <w:rFonts w:cstheme="minorHAnsi"/>
        </w:rPr>
        <w:t xml:space="preserve"> payments subject to 3.4% compounded </w:t>
      </w:r>
      <w:r>
        <w:rPr>
          <w:rFonts w:cstheme="minorHAnsi"/>
        </w:rPr>
        <w:t>semi-annually</w:t>
      </w:r>
      <w:r w:rsidRPr="00911616">
        <w:rPr>
          <w:rFonts w:cstheme="minorHAnsi"/>
        </w:rPr>
        <w:t xml:space="preserve"> for 2 years</w:t>
      </w:r>
      <w:r>
        <w:rPr>
          <w:rFonts w:cstheme="minorHAnsi"/>
        </w:rPr>
        <w:t>. (a) Build the amortization table (b) Use the table to find what interest is included in the last 2 payments. Solve this problem without the TVM calculator or Excel functionality (round the periodic payment, the interest included into each payment and the balance repaid in each payment to two decimals. To accommodate the discrepancy resulting due to such rounding, modify the payment structure of the last period as needed).</w:t>
      </w:r>
    </w:p>
    <w:p w14:paraId="52BFD9A0" w14:textId="6B2F2EF1" w:rsidR="0034188C" w:rsidRPr="0034188C" w:rsidRDefault="0034188C" w:rsidP="0098496A">
      <w:pPr>
        <w:pStyle w:val="ListParagraph"/>
        <w:numPr>
          <w:ilvl w:val="0"/>
          <w:numId w:val="57"/>
        </w:numPr>
        <w:ind w:left="644"/>
        <w:rPr>
          <w:rFonts w:cstheme="minorHAnsi"/>
          <w:color w:val="000000" w:themeColor="text1"/>
        </w:rPr>
      </w:pPr>
      <w:r>
        <w:rPr>
          <w:rFonts w:cstheme="minorHAnsi"/>
        </w:rPr>
        <w:t>$305,000 loan is amortized over 10 years. (a) Find the balance at the beginning of the 15</w:t>
      </w:r>
      <w:r w:rsidRPr="000540A5">
        <w:rPr>
          <w:rFonts w:cstheme="minorHAnsi"/>
          <w:vertAlign w:val="superscript"/>
        </w:rPr>
        <w:t>th</w:t>
      </w:r>
      <w:r>
        <w:rPr>
          <w:rFonts w:cstheme="minorHAnsi"/>
        </w:rPr>
        <w:t xml:space="preserve"> payment period if the loan is subject to 4.3% compounded daily and the payments are to be every month. (b) Find the total amount of interest to be paid for this loan (assume that the final payment is the same as all other periodic payments).</w:t>
      </w:r>
    </w:p>
    <w:p w14:paraId="1EC8F426" w14:textId="065642A2" w:rsidR="0034188C" w:rsidRPr="0034188C" w:rsidRDefault="0034188C" w:rsidP="0098496A">
      <w:pPr>
        <w:pStyle w:val="ListParagraph"/>
        <w:numPr>
          <w:ilvl w:val="0"/>
          <w:numId w:val="57"/>
        </w:numPr>
        <w:ind w:left="644"/>
        <w:rPr>
          <w:rFonts w:cstheme="minorHAnsi"/>
          <w:color w:val="000000" w:themeColor="text1"/>
        </w:rPr>
      </w:pPr>
      <w:r>
        <w:rPr>
          <w:rFonts w:cstheme="minorHAnsi"/>
          <w:color w:val="000000" w:themeColor="text1"/>
        </w:rPr>
        <w:t xml:space="preserve">Nassim </w:t>
      </w:r>
      <w:r w:rsidR="008E15E4">
        <w:rPr>
          <w:rFonts w:cstheme="minorHAnsi"/>
          <w:color w:val="000000" w:themeColor="text1"/>
        </w:rPr>
        <w:t xml:space="preserve">was </w:t>
      </w:r>
      <w:r w:rsidR="00D30FFA">
        <w:rPr>
          <w:rFonts w:cstheme="minorHAnsi"/>
          <w:color w:val="000000" w:themeColor="text1"/>
        </w:rPr>
        <w:t>offered</w:t>
      </w:r>
      <w:r>
        <w:rPr>
          <w:rFonts w:cstheme="minorHAnsi"/>
          <w:color w:val="000000" w:themeColor="text1"/>
        </w:rPr>
        <w:t xml:space="preserve"> $650,000 house to be amortized over 30 years. </w:t>
      </w:r>
      <w:r w:rsidR="00D30FFA">
        <w:rPr>
          <w:rFonts w:cstheme="minorHAnsi"/>
          <w:color w:val="000000" w:themeColor="text1"/>
        </w:rPr>
        <w:t xml:space="preserve">Based on this offer, </w:t>
      </w:r>
      <w:r>
        <w:rPr>
          <w:rFonts w:cstheme="minorHAnsi"/>
          <w:color w:val="000000" w:themeColor="text1"/>
        </w:rPr>
        <w:t>Nassim asked the bank to round the monthly payments to the next $50. If the interest rate is 5.1% compounded semi-annually, answer: (a) What is the updated term of the mortgage? (b) What is the balance after 20 payments have been made? (c) What is the interest included into the 21st payment? (d) What principal is repaid in the 45</w:t>
      </w:r>
      <w:r w:rsidRPr="00EF5A95">
        <w:rPr>
          <w:rFonts w:cstheme="minorHAnsi"/>
          <w:color w:val="000000" w:themeColor="text1"/>
          <w:vertAlign w:val="superscript"/>
        </w:rPr>
        <w:t>th</w:t>
      </w:r>
      <w:r>
        <w:rPr>
          <w:rFonts w:cstheme="minorHAnsi"/>
          <w:color w:val="000000" w:themeColor="text1"/>
        </w:rPr>
        <w:t xml:space="preserve"> payment? (e) What is the final payment?</w:t>
      </w:r>
    </w:p>
    <w:p w14:paraId="2A2DD721" w14:textId="2B199B26" w:rsidR="0034188C" w:rsidRPr="0034188C" w:rsidRDefault="0034188C" w:rsidP="0098496A">
      <w:pPr>
        <w:pStyle w:val="ListParagraph"/>
        <w:numPr>
          <w:ilvl w:val="0"/>
          <w:numId w:val="57"/>
        </w:numPr>
        <w:ind w:left="644"/>
        <w:rPr>
          <w:rFonts w:cstheme="minorHAnsi"/>
          <w:color w:val="000000" w:themeColor="text1"/>
        </w:rPr>
      </w:pPr>
      <w:r>
        <w:rPr>
          <w:rFonts w:cstheme="minorHAnsi"/>
          <w:color w:val="000000" w:themeColor="text1"/>
        </w:rPr>
        <w:t>Nicole’s $810,000 mortgage was subject to 4.6% compounded semi-annually for the first 3-year term. The mortgage was amortized by monthly payments made over 20 years. (a) Find the principal amount repaid in the 8</w:t>
      </w:r>
      <w:r w:rsidRPr="009C33C4">
        <w:rPr>
          <w:rFonts w:cstheme="minorHAnsi"/>
          <w:color w:val="000000" w:themeColor="text1"/>
          <w:vertAlign w:val="superscript"/>
        </w:rPr>
        <w:t>th</w:t>
      </w:r>
      <w:r>
        <w:rPr>
          <w:rFonts w:cstheme="minorHAnsi"/>
          <w:color w:val="000000" w:themeColor="text1"/>
        </w:rPr>
        <w:t xml:space="preserve"> payment. (b) Find the periodic payment in the second 3-year term, when the interest rate became 4.2% compounded semi-annually.  (c) Find the interest amount paid during the second 3-year term. </w:t>
      </w:r>
    </w:p>
    <w:p w14:paraId="2A32801F" w14:textId="7A33780D" w:rsidR="0034188C" w:rsidRPr="0034188C" w:rsidRDefault="0034188C" w:rsidP="0098496A">
      <w:pPr>
        <w:pStyle w:val="ListParagraph"/>
        <w:numPr>
          <w:ilvl w:val="0"/>
          <w:numId w:val="57"/>
        </w:numPr>
        <w:ind w:left="644"/>
        <w:rPr>
          <w:rFonts w:cstheme="minorHAnsi"/>
          <w:color w:val="000000" w:themeColor="text1"/>
        </w:rPr>
      </w:pPr>
      <w:r w:rsidRPr="00461319">
        <w:rPr>
          <w:rFonts w:cstheme="minorHAnsi"/>
          <w:color w:val="000000" w:themeColor="text1"/>
        </w:rPr>
        <w:t>A loan of $560,000 is to be amortized over 15 years by making semi-annual payments. If the interest rate on the loan is 6.2% compounded monthly, find the interest included, and the principal repaid in the first 5 payments</w:t>
      </w:r>
      <w:r>
        <w:rPr>
          <w:rFonts w:cstheme="minorHAnsi"/>
          <w:color w:val="000000" w:themeColor="text1"/>
        </w:rPr>
        <w:t>.</w:t>
      </w:r>
    </w:p>
    <w:p w14:paraId="57C8F2E2" w14:textId="74670432" w:rsidR="0034188C" w:rsidRPr="0034188C" w:rsidRDefault="0034188C" w:rsidP="0098496A">
      <w:pPr>
        <w:pStyle w:val="ListParagraph"/>
        <w:numPr>
          <w:ilvl w:val="0"/>
          <w:numId w:val="57"/>
        </w:numPr>
        <w:ind w:left="644"/>
        <w:rPr>
          <w:rFonts w:cstheme="minorHAnsi"/>
          <w:color w:val="000000" w:themeColor="text1"/>
        </w:rPr>
      </w:pPr>
      <w:r w:rsidRPr="0004342A">
        <w:rPr>
          <w:rFonts w:cstheme="minorHAnsi"/>
          <w:color w:val="000000" w:themeColor="text1"/>
        </w:rPr>
        <w:t xml:space="preserve">Ming’s mortgage of $480,000 was amortized over 20 years. The interest rate was 3.9% compounded semi-annually for the first 5-year term. In the second 5-year term, the interest rate became 4.1% compounded semi-annually. By how much did the payments change following the change of the rate? </w:t>
      </w:r>
    </w:p>
    <w:p w14:paraId="1001702F" w14:textId="32C930D7" w:rsidR="0034188C" w:rsidRPr="0034188C" w:rsidRDefault="0034188C" w:rsidP="0098496A">
      <w:pPr>
        <w:pStyle w:val="ListParagraph"/>
        <w:numPr>
          <w:ilvl w:val="0"/>
          <w:numId w:val="57"/>
        </w:numPr>
        <w:ind w:left="644"/>
        <w:rPr>
          <w:rFonts w:cstheme="minorHAnsi"/>
          <w:color w:val="000000" w:themeColor="text1"/>
        </w:rPr>
      </w:pPr>
      <w:r w:rsidRPr="0025634E">
        <w:rPr>
          <w:rFonts w:cstheme="minorHAnsi"/>
          <w:color w:val="000000" w:themeColor="text1"/>
        </w:rPr>
        <w:t xml:space="preserve">Silvija signed a mortgage agreement for her apartment which she bought for $560,000. The mortgage term based on </w:t>
      </w:r>
      <w:r>
        <w:rPr>
          <w:rFonts w:cstheme="minorHAnsi"/>
          <w:color w:val="000000" w:themeColor="text1"/>
        </w:rPr>
        <w:t>the payments rounded to two decimals</w:t>
      </w:r>
      <w:r w:rsidRPr="0025634E">
        <w:rPr>
          <w:rFonts w:cstheme="minorHAnsi"/>
          <w:color w:val="000000" w:themeColor="text1"/>
        </w:rPr>
        <w:t xml:space="preserve"> is 25 years</w:t>
      </w:r>
      <w:r>
        <w:rPr>
          <w:rFonts w:cstheme="minorHAnsi"/>
          <w:color w:val="000000" w:themeColor="text1"/>
        </w:rPr>
        <w:t xml:space="preserve"> (assume that the final payment is the same as the other payments)</w:t>
      </w:r>
      <w:r w:rsidRPr="0025634E">
        <w:rPr>
          <w:rFonts w:cstheme="minorHAnsi"/>
          <w:color w:val="000000" w:themeColor="text1"/>
        </w:rPr>
        <w:t xml:space="preserve">. If the interest rate is 4% compounded semi-annually, and if Silvija would like to round her mortgage payments to the higher $100, answer the following questions: (a) What will the last payment be? (a) How much </w:t>
      </w:r>
      <w:r w:rsidR="003D22A3">
        <w:rPr>
          <w:rFonts w:cstheme="minorHAnsi"/>
          <w:color w:val="000000" w:themeColor="text1"/>
        </w:rPr>
        <w:t xml:space="preserve">of the </w:t>
      </w:r>
      <w:r w:rsidRPr="0025634E">
        <w:rPr>
          <w:rFonts w:cstheme="minorHAnsi"/>
          <w:color w:val="000000" w:themeColor="text1"/>
        </w:rPr>
        <w:t xml:space="preserve">total interest will she save due to rounding the payments to the higher $100? </w:t>
      </w:r>
    </w:p>
    <w:p w14:paraId="338865FA" w14:textId="125140E7" w:rsidR="0034188C" w:rsidRPr="0034188C" w:rsidRDefault="0034188C" w:rsidP="0098496A">
      <w:pPr>
        <w:pStyle w:val="ListParagraph"/>
        <w:numPr>
          <w:ilvl w:val="0"/>
          <w:numId w:val="57"/>
        </w:numPr>
        <w:ind w:left="644"/>
        <w:rPr>
          <w:rFonts w:cstheme="minorHAnsi"/>
          <w:color w:val="000000" w:themeColor="text1"/>
        </w:rPr>
      </w:pPr>
      <w:r>
        <w:rPr>
          <w:rFonts w:cstheme="minorHAnsi"/>
          <w:color w:val="000000" w:themeColor="text1"/>
        </w:rPr>
        <w:t>[Challenge] Since amortized payments must be rounded to two decimals, the final payment in an amortization schedule is almost always slightly different due to such rounding. Find the final payment for $450,000 loan amortized at 6.7% compounded semi-annually over 20 years by end-of-month payments.</w:t>
      </w:r>
    </w:p>
    <w:p w14:paraId="12BCE7AA" w14:textId="5DEA2733" w:rsidR="0034188C" w:rsidRDefault="0034188C" w:rsidP="0034188C">
      <w:pPr>
        <w:rPr>
          <w:rFonts w:cstheme="minorHAnsi"/>
          <w:color w:val="000000" w:themeColor="text1"/>
        </w:rPr>
      </w:pPr>
    </w:p>
    <w:p w14:paraId="7AEEADA2" w14:textId="31882573" w:rsidR="002E28A1" w:rsidRDefault="002E28A1" w:rsidP="0034188C">
      <w:pPr>
        <w:rPr>
          <w:rFonts w:cstheme="minorHAnsi"/>
          <w:color w:val="000000" w:themeColor="text1"/>
        </w:rPr>
      </w:pPr>
    </w:p>
    <w:p w14:paraId="4F118185" w14:textId="77777777" w:rsidR="002E28A1" w:rsidRPr="00D7635C" w:rsidRDefault="002E28A1" w:rsidP="0034188C">
      <w:pPr>
        <w:rPr>
          <w:rFonts w:cstheme="minorHAnsi"/>
          <w:color w:val="000000" w:themeColor="text1"/>
        </w:rPr>
      </w:pPr>
    </w:p>
    <w:p w14:paraId="74100EF1" w14:textId="6F4D78D4" w:rsidR="0034188C" w:rsidRDefault="0034188C" w:rsidP="0034188C">
      <w:pPr>
        <w:rPr>
          <w:rFonts w:eastAsiaTheme="minorEastAsia"/>
          <w:b/>
          <w:bCs/>
        </w:rPr>
      </w:pPr>
      <w:r w:rsidRPr="00052103">
        <w:rPr>
          <w:rFonts w:eastAsiaTheme="minorEastAsia"/>
          <w:b/>
          <w:bCs/>
        </w:rPr>
        <w:t>Answers:</w:t>
      </w:r>
    </w:p>
    <w:p w14:paraId="0A214A0A" w14:textId="77777777" w:rsidR="00164E14" w:rsidRPr="00B8197B" w:rsidRDefault="00164E14" w:rsidP="0034188C">
      <w:pPr>
        <w:rPr>
          <w:rFonts w:eastAsiaTheme="minorEastAsia"/>
          <w:b/>
          <w:bCs/>
        </w:rPr>
      </w:pPr>
    </w:p>
    <w:p w14:paraId="271A1782" w14:textId="443E9548" w:rsidR="0034188C" w:rsidRDefault="0034188C" w:rsidP="0034188C">
      <w:pPr>
        <w:rPr>
          <w:rFonts w:asciiTheme="minorHAnsi" w:hAnsiTheme="minorHAnsi" w:cstheme="minorHAnsi"/>
        </w:rPr>
      </w:pPr>
      <w:r w:rsidRPr="00D70594">
        <w:rPr>
          <w:rFonts w:asciiTheme="minorHAnsi" w:hAnsiTheme="minorHAnsi" w:cstheme="minorHAnsi"/>
          <w:b/>
          <w:bCs/>
        </w:rPr>
        <w:t>1.</w:t>
      </w:r>
      <w:r>
        <w:rPr>
          <w:rFonts w:asciiTheme="minorHAnsi" w:hAnsiTheme="minorHAnsi" w:cstheme="minorHAnsi"/>
          <w:b/>
          <w:bCs/>
        </w:rPr>
        <w:t xml:space="preserve"> </w:t>
      </w:r>
      <w:r w:rsidRPr="00AE6151">
        <w:rPr>
          <w:rFonts w:asciiTheme="minorHAnsi" w:hAnsiTheme="minorHAnsi" w:cstheme="minorHAnsi"/>
        </w:rPr>
        <w:t>(a) see solutions</w:t>
      </w:r>
      <w:r>
        <w:rPr>
          <w:rFonts w:asciiTheme="minorHAnsi" w:hAnsiTheme="minorHAnsi" w:cstheme="minorHAnsi"/>
          <w:b/>
          <w:bCs/>
        </w:rPr>
        <w:t xml:space="preserve"> </w:t>
      </w:r>
      <w:r>
        <w:rPr>
          <w:rFonts w:asciiTheme="minorHAnsi" w:hAnsiTheme="minorHAnsi" w:cstheme="minorHAnsi"/>
        </w:rPr>
        <w:t>(b) $6,500.67</w:t>
      </w:r>
      <w:r w:rsidRPr="00D70594">
        <w:rPr>
          <w:rFonts w:asciiTheme="minorHAnsi" w:hAnsiTheme="minorHAnsi" w:cstheme="minorHAnsi"/>
        </w:rPr>
        <w:t xml:space="preserve">; </w:t>
      </w:r>
      <w:r w:rsidRPr="00D70594">
        <w:rPr>
          <w:rFonts w:asciiTheme="minorHAnsi" w:hAnsiTheme="minorHAnsi" w:cstheme="minorHAnsi"/>
          <w:b/>
          <w:bCs/>
        </w:rPr>
        <w:t>2.</w:t>
      </w:r>
      <w:r w:rsidRPr="00D70594">
        <w:rPr>
          <w:rFonts w:asciiTheme="minorHAnsi" w:hAnsiTheme="minorHAnsi" w:cstheme="minorHAnsi"/>
          <w:color w:val="000000"/>
        </w:rPr>
        <w:t xml:space="preserve"> </w:t>
      </w:r>
      <w:r>
        <w:rPr>
          <w:rFonts w:asciiTheme="minorHAnsi" w:hAnsiTheme="minorHAnsi" w:cstheme="minorHAnsi"/>
          <w:color w:val="000000"/>
        </w:rPr>
        <w:t>(a) $275,793.68 (b) $70,928.80</w:t>
      </w:r>
      <w:r w:rsidRPr="00D70594">
        <w:rPr>
          <w:rFonts w:asciiTheme="minorHAnsi" w:hAnsiTheme="minorHAnsi" w:cstheme="minorHAnsi"/>
        </w:rPr>
        <w:t xml:space="preserve">; </w:t>
      </w:r>
      <w:r w:rsidRPr="00D70594">
        <w:rPr>
          <w:rFonts w:asciiTheme="minorHAnsi" w:hAnsiTheme="minorHAnsi" w:cstheme="minorHAnsi"/>
          <w:b/>
          <w:bCs/>
        </w:rPr>
        <w:t>3.</w:t>
      </w:r>
      <w:r>
        <w:rPr>
          <w:rFonts w:asciiTheme="minorHAnsi" w:hAnsiTheme="minorHAnsi" w:cstheme="minorHAnsi"/>
          <w:b/>
          <w:bCs/>
        </w:rPr>
        <w:t xml:space="preserve"> </w:t>
      </w:r>
      <w:r>
        <w:rPr>
          <w:rFonts w:asciiTheme="minorHAnsi" w:hAnsiTheme="minorHAnsi" w:cstheme="minorHAnsi"/>
        </w:rPr>
        <w:t>(a) 29 years and 3 months (b) $633,002.85 (c) $2,662.12 (d) $981.97 (e) $800.61</w:t>
      </w:r>
      <w:r w:rsidRPr="00D70594">
        <w:rPr>
          <w:rFonts w:asciiTheme="minorHAnsi" w:hAnsiTheme="minorHAnsi" w:cstheme="minorHAnsi"/>
        </w:rPr>
        <w:t xml:space="preserve">; </w:t>
      </w:r>
      <w:r w:rsidRPr="00D70594">
        <w:rPr>
          <w:rFonts w:asciiTheme="minorHAnsi" w:hAnsiTheme="minorHAnsi" w:cstheme="minorHAnsi"/>
          <w:b/>
          <w:bCs/>
        </w:rPr>
        <w:t>4.</w:t>
      </w:r>
      <w:r>
        <w:rPr>
          <w:rFonts w:asciiTheme="minorHAnsi" w:hAnsiTheme="minorHAnsi" w:cstheme="minorHAnsi"/>
          <w:color w:val="000000"/>
        </w:rPr>
        <w:t xml:space="preserve"> (a) $2,129.30 (b) $5,000.19 (c) $85,596.51</w:t>
      </w:r>
      <w:r w:rsidRPr="00D70594">
        <w:rPr>
          <w:rFonts w:asciiTheme="minorHAnsi" w:hAnsiTheme="minorHAnsi" w:cstheme="minorHAnsi"/>
        </w:rPr>
        <w:t xml:space="preserve">; </w:t>
      </w:r>
      <w:r w:rsidRPr="00D70594">
        <w:rPr>
          <w:rFonts w:asciiTheme="minorHAnsi" w:hAnsiTheme="minorHAnsi" w:cstheme="minorHAnsi"/>
          <w:b/>
          <w:bCs/>
        </w:rPr>
        <w:t>5.</w:t>
      </w:r>
      <w:r>
        <w:rPr>
          <w:rFonts w:asciiTheme="minorHAnsi" w:hAnsiTheme="minorHAnsi" w:cstheme="minorHAnsi"/>
          <w:color w:val="000000"/>
        </w:rPr>
        <w:t xml:space="preserve"> Interest $84,200.52, Principal $61,256.63</w:t>
      </w:r>
      <w:r w:rsidRPr="00D70594">
        <w:rPr>
          <w:rFonts w:asciiTheme="minorHAnsi" w:hAnsiTheme="minorHAnsi" w:cstheme="minorHAnsi"/>
        </w:rPr>
        <w:t xml:space="preserve">; </w:t>
      </w:r>
      <w:r w:rsidRPr="00D70594">
        <w:rPr>
          <w:rFonts w:asciiTheme="minorHAnsi" w:hAnsiTheme="minorHAnsi" w:cstheme="minorHAnsi"/>
          <w:b/>
          <w:bCs/>
        </w:rPr>
        <w:t>6</w:t>
      </w:r>
      <w:r>
        <w:rPr>
          <w:rFonts w:asciiTheme="minorHAnsi" w:hAnsiTheme="minorHAnsi" w:cstheme="minorHAnsi"/>
        </w:rPr>
        <w:t>. Payments increased by $38.62</w:t>
      </w:r>
      <w:r w:rsidRPr="00D70594">
        <w:rPr>
          <w:rFonts w:asciiTheme="minorHAnsi" w:hAnsiTheme="minorHAnsi" w:cstheme="minorHAnsi"/>
        </w:rPr>
        <w:t xml:space="preserve">; </w:t>
      </w:r>
      <w:r w:rsidRPr="00D70594">
        <w:rPr>
          <w:rFonts w:asciiTheme="minorHAnsi" w:hAnsiTheme="minorHAnsi" w:cstheme="minorHAnsi"/>
          <w:b/>
          <w:bCs/>
        </w:rPr>
        <w:t>7</w:t>
      </w:r>
      <w:r w:rsidRPr="00D70594">
        <w:rPr>
          <w:rFonts w:asciiTheme="minorHAnsi" w:hAnsiTheme="minorHAnsi" w:cstheme="minorHAnsi"/>
        </w:rPr>
        <w:t>.</w:t>
      </w:r>
      <w:r>
        <w:rPr>
          <w:rFonts w:asciiTheme="minorHAnsi" w:hAnsiTheme="minorHAnsi" w:cstheme="minorHAnsi"/>
        </w:rPr>
        <w:t xml:space="preserve"> (a) $2,</w:t>
      </w:r>
      <w:r w:rsidR="00220DC0">
        <w:rPr>
          <w:rFonts w:asciiTheme="minorHAnsi" w:hAnsiTheme="minorHAnsi" w:cstheme="minorHAnsi"/>
        </w:rPr>
        <w:t>594.05</w:t>
      </w:r>
      <w:r>
        <w:rPr>
          <w:rFonts w:asciiTheme="minorHAnsi" w:hAnsiTheme="minorHAnsi" w:cstheme="minorHAnsi"/>
        </w:rPr>
        <w:t xml:space="preserve"> (b) $</w:t>
      </w:r>
      <w:r w:rsidR="00220DC0">
        <w:rPr>
          <w:rFonts w:asciiTheme="minorHAnsi" w:hAnsiTheme="minorHAnsi" w:cstheme="minorHAnsi"/>
        </w:rPr>
        <w:t>11,118.95</w:t>
      </w:r>
      <w:r w:rsidRPr="00D70594">
        <w:rPr>
          <w:rFonts w:asciiTheme="minorHAnsi" w:hAnsiTheme="minorHAnsi" w:cstheme="minorHAnsi"/>
        </w:rPr>
        <w:t xml:space="preserve">; </w:t>
      </w:r>
      <w:r w:rsidRPr="00D70594">
        <w:rPr>
          <w:rFonts w:asciiTheme="minorHAnsi" w:hAnsiTheme="minorHAnsi" w:cstheme="minorHAnsi"/>
          <w:b/>
          <w:bCs/>
        </w:rPr>
        <w:t>8</w:t>
      </w:r>
      <w:r w:rsidRPr="00D70594">
        <w:rPr>
          <w:rFonts w:asciiTheme="minorHAnsi" w:hAnsiTheme="minorHAnsi" w:cstheme="minorHAnsi"/>
        </w:rPr>
        <w:t xml:space="preserve">. </w:t>
      </w:r>
      <w:r>
        <w:rPr>
          <w:rFonts w:asciiTheme="minorHAnsi" w:hAnsiTheme="minorHAnsi" w:cstheme="minorHAnsi"/>
        </w:rPr>
        <w:t>$3,381.60.</w:t>
      </w:r>
    </w:p>
    <w:p w14:paraId="107A7F4A" w14:textId="77777777" w:rsidR="008540DF" w:rsidRDefault="008540DF" w:rsidP="008540DF">
      <w:pPr>
        <w:rPr>
          <w:rFonts w:asciiTheme="minorHAnsi" w:hAnsiTheme="minorHAnsi" w:cstheme="minorHAnsi"/>
          <w:color w:val="000000" w:themeColor="text1"/>
        </w:rPr>
      </w:pPr>
    </w:p>
    <w:p w14:paraId="17998789" w14:textId="5FA158EB" w:rsidR="00911616" w:rsidRPr="003C70A9" w:rsidRDefault="00911616" w:rsidP="00F7379D">
      <w:pPr>
        <w:rPr>
          <w:rFonts w:asciiTheme="minorHAnsi" w:hAnsiTheme="minorHAnsi" w:cstheme="minorHAnsi"/>
        </w:rPr>
      </w:pPr>
      <w:r>
        <w:rPr>
          <w:rFonts w:asciiTheme="minorHAnsi" w:hAnsiTheme="minorHAnsi" w:cstheme="minorHAnsi"/>
        </w:rPr>
        <w:br w:type="page"/>
      </w:r>
    </w:p>
    <w:p w14:paraId="6CE03FE4" w14:textId="3C117EB5" w:rsidR="004B1AED" w:rsidRDefault="000A1656" w:rsidP="00F95198">
      <w:pPr>
        <w:pStyle w:val="Heading1"/>
        <w:numPr>
          <w:ilvl w:val="0"/>
          <w:numId w:val="2"/>
        </w:numPr>
        <w:ind w:left="567"/>
      </w:pPr>
      <w:bookmarkStart w:id="81" w:name="_Toc144913736"/>
      <w:r>
        <w:lastRenderedPageBreak/>
        <w:t>Net Present Value</w:t>
      </w:r>
      <w:r w:rsidR="00B21AEF">
        <w:t xml:space="preserve"> (</w:t>
      </w:r>
      <w:r w:rsidR="004E5946">
        <w:t>Case Studies</w:t>
      </w:r>
      <w:r w:rsidR="00B21AEF">
        <w:t>)</w:t>
      </w:r>
      <w:bookmarkEnd w:id="81"/>
    </w:p>
    <w:p w14:paraId="2BCC9717" w14:textId="77777777" w:rsidR="00B75E35" w:rsidRDefault="00B75E35" w:rsidP="004B1AED">
      <w:pPr>
        <w:rPr>
          <w:rFonts w:asciiTheme="minorHAnsi" w:hAnsiTheme="minorHAnsi" w:cstheme="minorHAnsi"/>
        </w:rPr>
      </w:pPr>
    </w:p>
    <w:p w14:paraId="76813EA9" w14:textId="756FEDA5" w:rsidR="00B75E35" w:rsidRDefault="004B1AED" w:rsidP="004B1AED">
      <w:pPr>
        <w:rPr>
          <w:rFonts w:asciiTheme="minorHAnsi" w:hAnsiTheme="minorHAnsi" w:cstheme="minorHAnsi"/>
        </w:rPr>
      </w:pPr>
      <w:r w:rsidRPr="004B1AED">
        <w:rPr>
          <w:rFonts w:asciiTheme="minorHAnsi" w:hAnsiTheme="minorHAnsi" w:cstheme="minorHAnsi"/>
        </w:rPr>
        <w:t xml:space="preserve">One of </w:t>
      </w:r>
      <w:r w:rsidR="00A91780">
        <w:rPr>
          <w:rFonts w:asciiTheme="minorHAnsi" w:hAnsiTheme="minorHAnsi" w:cstheme="minorHAnsi"/>
        </w:rPr>
        <w:t xml:space="preserve">the most </w:t>
      </w:r>
      <w:r w:rsidRPr="004B1AED">
        <w:rPr>
          <w:rFonts w:asciiTheme="minorHAnsi" w:hAnsiTheme="minorHAnsi" w:cstheme="minorHAnsi"/>
        </w:rPr>
        <w:t>i</w:t>
      </w:r>
      <w:r>
        <w:rPr>
          <w:rFonts w:asciiTheme="minorHAnsi" w:hAnsiTheme="minorHAnsi" w:cstheme="minorHAnsi"/>
        </w:rPr>
        <w:t xml:space="preserve">mportant </w:t>
      </w:r>
      <w:r w:rsidR="003A37B5">
        <w:rPr>
          <w:rFonts w:asciiTheme="minorHAnsi" w:hAnsiTheme="minorHAnsi" w:cstheme="minorHAnsi"/>
        </w:rPr>
        <w:t>approaches</w:t>
      </w:r>
      <w:r>
        <w:rPr>
          <w:rFonts w:asciiTheme="minorHAnsi" w:hAnsiTheme="minorHAnsi" w:cstheme="minorHAnsi"/>
        </w:rPr>
        <w:t xml:space="preserve"> in business decision making </w:t>
      </w:r>
      <w:r w:rsidR="001144BD">
        <w:rPr>
          <w:rFonts w:asciiTheme="minorHAnsi" w:hAnsiTheme="minorHAnsi" w:cstheme="minorHAnsi"/>
        </w:rPr>
        <w:t xml:space="preserve">is </w:t>
      </w:r>
      <w:r w:rsidR="003A37B5">
        <w:rPr>
          <w:rFonts w:asciiTheme="minorHAnsi" w:hAnsiTheme="minorHAnsi" w:cstheme="minorHAnsi"/>
        </w:rPr>
        <w:t>evaluating</w:t>
      </w:r>
      <w:r>
        <w:rPr>
          <w:rFonts w:asciiTheme="minorHAnsi" w:hAnsiTheme="minorHAnsi" w:cstheme="minorHAnsi"/>
        </w:rPr>
        <w:t xml:space="preserve"> a business initiative in terms of its </w:t>
      </w:r>
      <w:r w:rsidRPr="002A07D2">
        <w:rPr>
          <w:rFonts w:asciiTheme="minorHAnsi" w:hAnsiTheme="minorHAnsi" w:cstheme="minorHAnsi"/>
          <w:i/>
          <w:iCs/>
        </w:rPr>
        <w:t>net present value</w:t>
      </w:r>
      <w:r>
        <w:rPr>
          <w:rFonts w:asciiTheme="minorHAnsi" w:hAnsiTheme="minorHAnsi" w:cstheme="minorHAnsi"/>
        </w:rPr>
        <w:t xml:space="preserve"> (</w:t>
      </w:r>
      <w:r w:rsidRPr="004F5C59">
        <w:rPr>
          <w:rFonts w:asciiTheme="minorHAnsi" w:hAnsiTheme="minorHAnsi" w:cstheme="minorHAnsi"/>
          <w:i/>
          <w:iCs/>
        </w:rPr>
        <w:t>NPV</w:t>
      </w:r>
      <w:r>
        <w:rPr>
          <w:rFonts w:asciiTheme="minorHAnsi" w:hAnsiTheme="minorHAnsi" w:cstheme="minorHAnsi"/>
        </w:rPr>
        <w:t xml:space="preserve">). </w:t>
      </w:r>
      <w:r w:rsidR="00AC6FC3">
        <w:rPr>
          <w:rFonts w:asciiTheme="minorHAnsi" w:hAnsiTheme="minorHAnsi" w:cstheme="minorHAnsi"/>
        </w:rPr>
        <w:t>There are two types of NPV</w:t>
      </w:r>
      <w:r w:rsidR="001144BD">
        <w:rPr>
          <w:rFonts w:asciiTheme="minorHAnsi" w:hAnsiTheme="minorHAnsi" w:cstheme="minorHAnsi"/>
        </w:rPr>
        <w:t xml:space="preserve"> analysis</w:t>
      </w:r>
      <w:r w:rsidR="00AC6FC3">
        <w:rPr>
          <w:rFonts w:asciiTheme="minorHAnsi" w:hAnsiTheme="minorHAnsi" w:cstheme="minorHAnsi"/>
        </w:rPr>
        <w:t xml:space="preserve">: the NPV of an </w:t>
      </w:r>
      <w:r w:rsidR="007B0460">
        <w:rPr>
          <w:rFonts w:asciiTheme="minorHAnsi" w:hAnsiTheme="minorHAnsi" w:cstheme="minorHAnsi"/>
        </w:rPr>
        <w:t>initiative</w:t>
      </w:r>
      <w:r w:rsidR="00AC6FC3">
        <w:rPr>
          <w:rFonts w:asciiTheme="minorHAnsi" w:hAnsiTheme="minorHAnsi" w:cstheme="minorHAnsi"/>
        </w:rPr>
        <w:t xml:space="preserve"> and the NPV of </w:t>
      </w:r>
      <w:r w:rsidR="00A91780">
        <w:rPr>
          <w:rFonts w:asciiTheme="minorHAnsi" w:hAnsiTheme="minorHAnsi" w:cstheme="minorHAnsi"/>
        </w:rPr>
        <w:t xml:space="preserve">a </w:t>
      </w:r>
      <w:r w:rsidR="00AC6FC3">
        <w:rPr>
          <w:rFonts w:asciiTheme="minorHAnsi" w:hAnsiTheme="minorHAnsi" w:cstheme="minorHAnsi"/>
        </w:rPr>
        <w:t xml:space="preserve">choice. </w:t>
      </w:r>
      <w:r w:rsidR="005D75C8">
        <w:rPr>
          <w:rFonts w:asciiTheme="minorHAnsi" w:hAnsiTheme="minorHAnsi" w:cstheme="minorHAnsi"/>
        </w:rPr>
        <w:t xml:space="preserve">You </w:t>
      </w:r>
      <w:r w:rsidR="00C90540">
        <w:rPr>
          <w:rFonts w:asciiTheme="minorHAnsi" w:hAnsiTheme="minorHAnsi" w:cstheme="minorHAnsi"/>
        </w:rPr>
        <w:t>are required</w:t>
      </w:r>
      <w:r w:rsidR="005D75C8">
        <w:rPr>
          <w:rFonts w:asciiTheme="minorHAnsi" w:hAnsiTheme="minorHAnsi" w:cstheme="minorHAnsi"/>
        </w:rPr>
        <w:t xml:space="preserve"> </w:t>
      </w:r>
      <w:r w:rsidR="00A91780">
        <w:rPr>
          <w:rFonts w:asciiTheme="minorHAnsi" w:hAnsiTheme="minorHAnsi" w:cstheme="minorHAnsi"/>
        </w:rPr>
        <w:t xml:space="preserve">to </w:t>
      </w:r>
      <w:r w:rsidR="005D75C8">
        <w:rPr>
          <w:rFonts w:asciiTheme="minorHAnsi" w:hAnsiTheme="minorHAnsi" w:cstheme="minorHAnsi"/>
        </w:rPr>
        <w:t>understand</w:t>
      </w:r>
      <w:r w:rsidR="00EA3CB6">
        <w:rPr>
          <w:rFonts w:asciiTheme="minorHAnsi" w:hAnsiTheme="minorHAnsi" w:cstheme="minorHAnsi"/>
        </w:rPr>
        <w:t xml:space="preserve"> </w:t>
      </w:r>
      <w:r w:rsidR="00951B05">
        <w:rPr>
          <w:rFonts w:asciiTheme="minorHAnsi" w:hAnsiTheme="minorHAnsi" w:cstheme="minorHAnsi"/>
        </w:rPr>
        <w:t xml:space="preserve">the </w:t>
      </w:r>
      <w:r w:rsidR="00EA3CB6">
        <w:rPr>
          <w:rFonts w:asciiTheme="minorHAnsi" w:hAnsiTheme="minorHAnsi" w:cstheme="minorHAnsi"/>
        </w:rPr>
        <w:t>previous chapters well</w:t>
      </w:r>
      <w:r w:rsidR="004128D3">
        <w:rPr>
          <w:rFonts w:asciiTheme="minorHAnsi" w:hAnsiTheme="minorHAnsi" w:cstheme="minorHAnsi"/>
        </w:rPr>
        <w:t xml:space="preserve"> </w:t>
      </w:r>
      <w:r w:rsidR="005D75C8">
        <w:rPr>
          <w:rFonts w:asciiTheme="minorHAnsi" w:hAnsiTheme="minorHAnsi" w:cstheme="minorHAnsi"/>
        </w:rPr>
        <w:t xml:space="preserve">to </w:t>
      </w:r>
      <w:r w:rsidR="00951B05">
        <w:rPr>
          <w:rFonts w:asciiTheme="minorHAnsi" w:hAnsiTheme="minorHAnsi" w:cstheme="minorHAnsi"/>
        </w:rPr>
        <w:t>take the full advantage of</w:t>
      </w:r>
      <w:r w:rsidR="005D75C8">
        <w:rPr>
          <w:rFonts w:asciiTheme="minorHAnsi" w:hAnsiTheme="minorHAnsi" w:cstheme="minorHAnsi"/>
        </w:rPr>
        <w:t xml:space="preserve"> this chapter </w:t>
      </w:r>
      <w:r w:rsidR="004128D3">
        <w:rPr>
          <w:rFonts w:asciiTheme="minorHAnsi" w:hAnsiTheme="minorHAnsi" w:cstheme="minorHAnsi"/>
        </w:rPr>
        <w:t>(</w:t>
      </w:r>
      <w:r w:rsidR="004F5C59">
        <w:rPr>
          <w:rFonts w:asciiTheme="minorHAnsi" w:hAnsiTheme="minorHAnsi" w:cstheme="minorHAnsi"/>
        </w:rPr>
        <w:t>review</w:t>
      </w:r>
      <w:r w:rsidR="004128D3">
        <w:rPr>
          <w:rFonts w:asciiTheme="minorHAnsi" w:hAnsiTheme="minorHAnsi" w:cstheme="minorHAnsi"/>
        </w:rPr>
        <w:t xml:space="preserve"> Chapters 4,</w:t>
      </w:r>
      <w:r w:rsidR="00C90540">
        <w:rPr>
          <w:rFonts w:asciiTheme="minorHAnsi" w:hAnsiTheme="minorHAnsi" w:cstheme="minorHAnsi"/>
        </w:rPr>
        <w:t xml:space="preserve"> </w:t>
      </w:r>
      <w:r w:rsidR="004128D3">
        <w:rPr>
          <w:rFonts w:asciiTheme="minorHAnsi" w:hAnsiTheme="minorHAnsi" w:cstheme="minorHAnsi"/>
        </w:rPr>
        <w:t>6,</w:t>
      </w:r>
      <w:r w:rsidR="00C90540">
        <w:rPr>
          <w:rFonts w:asciiTheme="minorHAnsi" w:hAnsiTheme="minorHAnsi" w:cstheme="minorHAnsi"/>
        </w:rPr>
        <w:t xml:space="preserve"> </w:t>
      </w:r>
      <w:r w:rsidR="004128D3">
        <w:rPr>
          <w:rFonts w:asciiTheme="minorHAnsi" w:hAnsiTheme="minorHAnsi" w:cstheme="minorHAnsi"/>
        </w:rPr>
        <w:t>7,</w:t>
      </w:r>
      <w:r w:rsidR="00C90540">
        <w:rPr>
          <w:rFonts w:asciiTheme="minorHAnsi" w:hAnsiTheme="minorHAnsi" w:cstheme="minorHAnsi"/>
        </w:rPr>
        <w:t xml:space="preserve"> </w:t>
      </w:r>
      <w:r w:rsidR="004128D3">
        <w:rPr>
          <w:rFonts w:asciiTheme="minorHAnsi" w:hAnsiTheme="minorHAnsi" w:cstheme="minorHAnsi"/>
        </w:rPr>
        <w:t>9)</w:t>
      </w:r>
      <w:r w:rsidR="005D75C8">
        <w:rPr>
          <w:rFonts w:asciiTheme="minorHAnsi" w:hAnsiTheme="minorHAnsi" w:cstheme="minorHAnsi"/>
        </w:rPr>
        <w:t xml:space="preserve">. </w:t>
      </w:r>
    </w:p>
    <w:p w14:paraId="609BD496" w14:textId="77777777" w:rsidR="00B75E35" w:rsidRDefault="00B75E35" w:rsidP="004B1AED">
      <w:pPr>
        <w:rPr>
          <w:rFonts w:asciiTheme="minorHAnsi" w:hAnsiTheme="minorHAnsi" w:cstheme="minorHAnsi"/>
        </w:rPr>
      </w:pPr>
    </w:p>
    <w:p w14:paraId="5CD2DCBB" w14:textId="7DD5FC1C" w:rsidR="00C90540" w:rsidRPr="00C90540" w:rsidRDefault="006622E9" w:rsidP="00C90540">
      <w:pPr>
        <w:pStyle w:val="Heading2"/>
        <w:ind w:left="709"/>
      </w:pPr>
      <w:bookmarkStart w:id="82" w:name="_Toc144913737"/>
      <w:r>
        <w:t xml:space="preserve">The </w:t>
      </w:r>
      <w:r w:rsidR="00B75E35">
        <w:t xml:space="preserve">NPV </w:t>
      </w:r>
      <w:r w:rsidR="00AC6FC3">
        <w:t xml:space="preserve">of </w:t>
      </w:r>
      <w:r w:rsidR="00431DAF">
        <w:t xml:space="preserve">an </w:t>
      </w:r>
      <w:r w:rsidR="007B0460">
        <w:t>initiative</w:t>
      </w:r>
      <w:bookmarkEnd w:id="82"/>
    </w:p>
    <w:p w14:paraId="3D12515A" w14:textId="77777777" w:rsidR="00C90540" w:rsidRDefault="00C90540" w:rsidP="00D331A1">
      <w:pPr>
        <w:rPr>
          <w:rFonts w:asciiTheme="minorHAnsi" w:hAnsiTheme="minorHAnsi" w:cstheme="minorHAnsi"/>
          <w:b/>
          <w:bCs/>
        </w:rPr>
      </w:pPr>
    </w:p>
    <w:p w14:paraId="0A1C1A49" w14:textId="586D21A3" w:rsidR="00AC6FC3" w:rsidRDefault="00AC6FC3" w:rsidP="00D331A1">
      <w:pPr>
        <w:rPr>
          <w:rFonts w:asciiTheme="minorHAnsi" w:hAnsiTheme="minorHAnsi" w:cstheme="minorHAnsi"/>
          <w:b/>
          <w:bCs/>
        </w:rPr>
      </w:pPr>
      <w:r>
        <w:rPr>
          <w:rFonts w:asciiTheme="minorHAnsi" w:hAnsiTheme="minorHAnsi" w:cstheme="minorHAnsi"/>
        </w:rPr>
        <w:t xml:space="preserve">The NPV of an </w:t>
      </w:r>
      <w:r w:rsidR="00C0682B">
        <w:rPr>
          <w:rFonts w:asciiTheme="minorHAnsi" w:hAnsiTheme="minorHAnsi" w:cstheme="minorHAnsi"/>
        </w:rPr>
        <w:t xml:space="preserve">initiative </w:t>
      </w:r>
      <w:r>
        <w:rPr>
          <w:rFonts w:asciiTheme="minorHAnsi" w:hAnsiTheme="minorHAnsi" w:cstheme="minorHAnsi"/>
        </w:rPr>
        <w:t xml:space="preserve">is defined as the present value of all future cash flows. All outgoing </w:t>
      </w:r>
      <w:r w:rsidR="006E1527">
        <w:rPr>
          <w:rFonts w:asciiTheme="minorHAnsi" w:hAnsiTheme="minorHAnsi" w:cstheme="minorHAnsi"/>
        </w:rPr>
        <w:t>amounts</w:t>
      </w:r>
      <w:r>
        <w:rPr>
          <w:rFonts w:asciiTheme="minorHAnsi" w:hAnsiTheme="minorHAnsi" w:cstheme="minorHAnsi"/>
        </w:rPr>
        <w:t xml:space="preserve"> must be taken as </w:t>
      </w:r>
      <w:r w:rsidR="006E1527">
        <w:rPr>
          <w:rFonts w:asciiTheme="minorHAnsi" w:hAnsiTheme="minorHAnsi" w:cstheme="minorHAnsi"/>
        </w:rPr>
        <w:t>negative cashflows</w:t>
      </w:r>
      <w:r>
        <w:rPr>
          <w:rFonts w:asciiTheme="minorHAnsi" w:hAnsiTheme="minorHAnsi" w:cstheme="minorHAnsi"/>
        </w:rPr>
        <w:t xml:space="preserve"> whereas all </w:t>
      </w:r>
      <w:r w:rsidR="00654417">
        <w:rPr>
          <w:rFonts w:asciiTheme="minorHAnsi" w:hAnsiTheme="minorHAnsi" w:cstheme="minorHAnsi"/>
        </w:rPr>
        <w:t>incoming amounts</w:t>
      </w:r>
      <w:r>
        <w:rPr>
          <w:rFonts w:asciiTheme="minorHAnsi" w:hAnsiTheme="minorHAnsi" w:cstheme="minorHAnsi"/>
        </w:rPr>
        <w:t xml:space="preserve"> must be taken </w:t>
      </w:r>
      <w:r w:rsidR="00A87E0B">
        <w:rPr>
          <w:rFonts w:asciiTheme="minorHAnsi" w:hAnsiTheme="minorHAnsi" w:cstheme="minorHAnsi"/>
        </w:rPr>
        <w:t>as</w:t>
      </w:r>
      <w:r>
        <w:rPr>
          <w:rFonts w:asciiTheme="minorHAnsi" w:hAnsiTheme="minorHAnsi" w:cstheme="minorHAnsi"/>
        </w:rPr>
        <w:t xml:space="preserve"> positive </w:t>
      </w:r>
      <w:r w:rsidR="006E1527">
        <w:rPr>
          <w:rFonts w:asciiTheme="minorHAnsi" w:hAnsiTheme="minorHAnsi" w:cstheme="minorHAnsi"/>
        </w:rPr>
        <w:t>cashflows</w:t>
      </w:r>
      <w:r>
        <w:rPr>
          <w:rFonts w:asciiTheme="minorHAnsi" w:hAnsiTheme="minorHAnsi" w:cstheme="minorHAnsi"/>
        </w:rPr>
        <w:t xml:space="preserve">. </w:t>
      </w:r>
      <w:r w:rsidR="001144BD">
        <w:rPr>
          <w:rFonts w:asciiTheme="minorHAnsi" w:hAnsiTheme="minorHAnsi" w:cstheme="minorHAnsi"/>
        </w:rPr>
        <w:t>The resulting</w:t>
      </w:r>
      <w:r w:rsidR="00C45CCE">
        <w:rPr>
          <w:rFonts w:asciiTheme="minorHAnsi" w:hAnsiTheme="minorHAnsi" w:cstheme="minorHAnsi"/>
        </w:rPr>
        <w:t xml:space="preserve"> net present value</w:t>
      </w:r>
      <w:r w:rsidR="001144BD">
        <w:rPr>
          <w:rFonts w:asciiTheme="minorHAnsi" w:hAnsiTheme="minorHAnsi" w:cstheme="minorHAnsi"/>
        </w:rPr>
        <w:t xml:space="preserve"> shows the profit or loss generated by</w:t>
      </w:r>
      <w:r w:rsidR="007B0460">
        <w:rPr>
          <w:rFonts w:asciiTheme="minorHAnsi" w:hAnsiTheme="minorHAnsi" w:cstheme="minorHAnsi"/>
        </w:rPr>
        <w:t xml:space="preserve"> an</w:t>
      </w:r>
      <w:r w:rsidR="001144BD">
        <w:rPr>
          <w:rFonts w:asciiTheme="minorHAnsi" w:hAnsiTheme="minorHAnsi" w:cstheme="minorHAnsi"/>
        </w:rPr>
        <w:t xml:space="preserve"> initiative. </w:t>
      </w:r>
    </w:p>
    <w:p w14:paraId="0D5CC55C" w14:textId="77777777" w:rsidR="00AC6FC3" w:rsidRDefault="00AC6FC3" w:rsidP="00D331A1">
      <w:pPr>
        <w:rPr>
          <w:rFonts w:asciiTheme="minorHAnsi" w:hAnsiTheme="minorHAnsi" w:cstheme="minorHAnsi"/>
          <w:b/>
          <w:bCs/>
        </w:rPr>
      </w:pPr>
    </w:p>
    <w:p w14:paraId="76E37EDC" w14:textId="3839A1F0" w:rsidR="008949AD" w:rsidRDefault="00D331A1" w:rsidP="00D331A1">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12.1: </w:t>
      </w:r>
      <w:r w:rsidR="008949AD">
        <w:rPr>
          <w:rFonts w:asciiTheme="minorHAnsi" w:hAnsiTheme="minorHAnsi" w:cstheme="minorHAnsi"/>
          <w:b/>
          <w:bCs/>
        </w:rPr>
        <w:t xml:space="preserve">DV Electric is considering investing in the construction of a new </w:t>
      </w:r>
      <w:r w:rsidR="00452A31">
        <w:rPr>
          <w:rFonts w:asciiTheme="minorHAnsi" w:hAnsiTheme="minorHAnsi" w:cstheme="minorHAnsi"/>
          <w:b/>
          <w:bCs/>
        </w:rPr>
        <w:t xml:space="preserve">sustainable </w:t>
      </w:r>
      <w:r w:rsidR="008949AD">
        <w:rPr>
          <w:rFonts w:asciiTheme="minorHAnsi" w:hAnsiTheme="minorHAnsi" w:cstheme="minorHAnsi"/>
          <w:b/>
          <w:bCs/>
        </w:rPr>
        <w:t>power station</w:t>
      </w:r>
      <w:r w:rsidR="00F04454">
        <w:rPr>
          <w:rFonts w:asciiTheme="minorHAnsi" w:hAnsiTheme="minorHAnsi" w:cstheme="minorHAnsi"/>
          <w:b/>
          <w:bCs/>
        </w:rPr>
        <w:t>. The plan is to complete the construction</w:t>
      </w:r>
      <w:r w:rsidR="001C26A3">
        <w:rPr>
          <w:rFonts w:asciiTheme="minorHAnsi" w:hAnsiTheme="minorHAnsi" w:cstheme="minorHAnsi"/>
          <w:b/>
          <w:bCs/>
        </w:rPr>
        <w:t xml:space="preserve"> in</w:t>
      </w:r>
      <w:r w:rsidR="00F04454">
        <w:rPr>
          <w:rFonts w:asciiTheme="minorHAnsi" w:hAnsiTheme="minorHAnsi" w:cstheme="minorHAnsi"/>
          <w:b/>
          <w:bCs/>
        </w:rPr>
        <w:t xml:space="preserve"> 4 years from now.</w:t>
      </w:r>
      <w:r w:rsidR="008949AD">
        <w:rPr>
          <w:rFonts w:asciiTheme="minorHAnsi" w:hAnsiTheme="minorHAnsi" w:cstheme="minorHAnsi"/>
          <w:b/>
          <w:bCs/>
        </w:rPr>
        <w:t xml:space="preserve"> </w:t>
      </w:r>
      <w:r w:rsidR="00F07947">
        <w:rPr>
          <w:rFonts w:asciiTheme="minorHAnsi" w:hAnsiTheme="minorHAnsi" w:cstheme="minorHAnsi"/>
          <w:b/>
          <w:bCs/>
        </w:rPr>
        <w:t>The station</w:t>
      </w:r>
      <w:r w:rsidR="008949AD">
        <w:rPr>
          <w:rFonts w:asciiTheme="minorHAnsi" w:hAnsiTheme="minorHAnsi" w:cstheme="minorHAnsi"/>
          <w:b/>
          <w:bCs/>
        </w:rPr>
        <w:t xml:space="preserve"> will provide a perpetual stream of profits</w:t>
      </w:r>
      <w:r w:rsidR="00F07947">
        <w:rPr>
          <w:rFonts w:asciiTheme="minorHAnsi" w:hAnsiTheme="minorHAnsi" w:cstheme="minorHAnsi"/>
          <w:b/>
          <w:bCs/>
        </w:rPr>
        <w:t xml:space="preserve"> </w:t>
      </w:r>
      <w:r w:rsidR="00662352">
        <w:rPr>
          <w:rFonts w:asciiTheme="minorHAnsi" w:hAnsiTheme="minorHAnsi" w:cstheme="minorHAnsi"/>
          <w:b/>
          <w:bCs/>
        </w:rPr>
        <w:t xml:space="preserve">estimated in </w:t>
      </w:r>
      <w:r w:rsidR="00F07947">
        <w:rPr>
          <w:rFonts w:asciiTheme="minorHAnsi" w:hAnsiTheme="minorHAnsi" w:cstheme="minorHAnsi"/>
          <w:b/>
          <w:bCs/>
        </w:rPr>
        <w:t xml:space="preserve">terms of </w:t>
      </w:r>
      <w:r w:rsidR="00662352">
        <w:rPr>
          <w:rFonts w:asciiTheme="minorHAnsi" w:hAnsiTheme="minorHAnsi" w:cstheme="minorHAnsi"/>
          <w:b/>
          <w:bCs/>
        </w:rPr>
        <w:t>the beginning-of-year amounts of</w:t>
      </w:r>
      <w:r w:rsidR="008949AD">
        <w:rPr>
          <w:rFonts w:asciiTheme="minorHAnsi" w:hAnsiTheme="minorHAnsi" w:cstheme="minorHAnsi"/>
          <w:b/>
          <w:bCs/>
        </w:rPr>
        <w:t xml:space="preserve"> $124,800</w:t>
      </w:r>
      <w:r w:rsidR="00FD0950">
        <w:rPr>
          <w:rFonts w:asciiTheme="minorHAnsi" w:hAnsiTheme="minorHAnsi" w:cstheme="minorHAnsi"/>
          <w:b/>
          <w:bCs/>
        </w:rPr>
        <w:t xml:space="preserve">, </w:t>
      </w:r>
      <w:r w:rsidR="008949AD">
        <w:rPr>
          <w:rFonts w:asciiTheme="minorHAnsi" w:hAnsiTheme="minorHAnsi" w:cstheme="minorHAnsi"/>
          <w:b/>
          <w:bCs/>
        </w:rPr>
        <w:t>starting 4 years from</w:t>
      </w:r>
      <w:r w:rsidR="00F04454">
        <w:rPr>
          <w:rFonts w:asciiTheme="minorHAnsi" w:hAnsiTheme="minorHAnsi" w:cstheme="minorHAnsi"/>
          <w:b/>
          <w:bCs/>
        </w:rPr>
        <w:t xml:space="preserve"> now</w:t>
      </w:r>
      <w:r w:rsidR="008949AD">
        <w:rPr>
          <w:rFonts w:asciiTheme="minorHAnsi" w:hAnsiTheme="minorHAnsi" w:cstheme="minorHAnsi"/>
          <w:b/>
          <w:bCs/>
        </w:rPr>
        <w:t>.  To build the station, DV Electric will have to outlay $100,000 immediately, and another $200,000 two years from now. To maintain the station, $</w:t>
      </w:r>
      <w:r w:rsidR="008E118D">
        <w:rPr>
          <w:rFonts w:asciiTheme="minorHAnsi" w:hAnsiTheme="minorHAnsi" w:cstheme="minorHAnsi"/>
          <w:b/>
          <w:bCs/>
        </w:rPr>
        <w:t>1</w:t>
      </w:r>
      <w:r w:rsidR="00A829F3">
        <w:rPr>
          <w:rFonts w:asciiTheme="minorHAnsi" w:hAnsiTheme="minorHAnsi" w:cstheme="minorHAnsi"/>
          <w:b/>
          <w:bCs/>
        </w:rPr>
        <w:t>0</w:t>
      </w:r>
      <w:r w:rsidR="008949AD">
        <w:rPr>
          <w:rFonts w:asciiTheme="minorHAnsi" w:hAnsiTheme="minorHAnsi" w:cstheme="minorHAnsi"/>
          <w:b/>
          <w:bCs/>
        </w:rPr>
        <w:t xml:space="preserve">,000 </w:t>
      </w:r>
      <w:r w:rsidR="00452A31">
        <w:rPr>
          <w:rFonts w:asciiTheme="minorHAnsi" w:hAnsiTheme="minorHAnsi" w:cstheme="minorHAnsi"/>
          <w:b/>
          <w:bCs/>
        </w:rPr>
        <w:t>per month will be required starting one month after the construction is complete. Furthermore, a government grant of $15,000 per year</w:t>
      </w:r>
      <w:r w:rsidR="003C2BA5">
        <w:rPr>
          <w:rFonts w:asciiTheme="minorHAnsi" w:hAnsiTheme="minorHAnsi" w:cstheme="minorHAnsi"/>
          <w:b/>
          <w:bCs/>
        </w:rPr>
        <w:t>,</w:t>
      </w:r>
      <w:r w:rsidR="00452A31">
        <w:rPr>
          <w:rFonts w:asciiTheme="minorHAnsi" w:hAnsiTheme="minorHAnsi" w:cstheme="minorHAnsi"/>
          <w:b/>
          <w:bCs/>
        </w:rPr>
        <w:t xml:space="preserve"> </w:t>
      </w:r>
      <w:r w:rsidR="003C2BA5">
        <w:rPr>
          <w:rFonts w:asciiTheme="minorHAnsi" w:hAnsiTheme="minorHAnsi" w:cstheme="minorHAnsi"/>
          <w:b/>
          <w:bCs/>
        </w:rPr>
        <w:t xml:space="preserve">starting immediately, </w:t>
      </w:r>
      <w:r w:rsidR="00452A31">
        <w:rPr>
          <w:rFonts w:asciiTheme="minorHAnsi" w:hAnsiTheme="minorHAnsi" w:cstheme="minorHAnsi"/>
          <w:b/>
          <w:bCs/>
        </w:rPr>
        <w:t xml:space="preserve">will </w:t>
      </w:r>
      <w:r w:rsidR="00BD1E58">
        <w:rPr>
          <w:rFonts w:asciiTheme="minorHAnsi" w:hAnsiTheme="minorHAnsi" w:cstheme="minorHAnsi"/>
          <w:b/>
          <w:bCs/>
        </w:rPr>
        <w:t>help covering the</w:t>
      </w:r>
      <w:r w:rsidR="00452A31">
        <w:rPr>
          <w:rFonts w:asciiTheme="minorHAnsi" w:hAnsiTheme="minorHAnsi" w:cstheme="minorHAnsi"/>
          <w:b/>
          <w:bCs/>
        </w:rPr>
        <w:t xml:space="preserve"> </w:t>
      </w:r>
      <w:r w:rsidR="003C2BA5">
        <w:rPr>
          <w:rFonts w:asciiTheme="minorHAnsi" w:hAnsiTheme="minorHAnsi" w:cstheme="minorHAnsi"/>
          <w:b/>
          <w:bCs/>
        </w:rPr>
        <w:t>company’s</w:t>
      </w:r>
      <w:r w:rsidR="00452A31">
        <w:rPr>
          <w:rFonts w:asciiTheme="minorHAnsi" w:hAnsiTheme="minorHAnsi" w:cstheme="minorHAnsi"/>
          <w:b/>
          <w:bCs/>
        </w:rPr>
        <w:t xml:space="preserve"> costs. </w:t>
      </w:r>
      <w:r w:rsidR="009258A5">
        <w:rPr>
          <w:rFonts w:asciiTheme="minorHAnsi" w:hAnsiTheme="minorHAnsi" w:cstheme="minorHAnsi"/>
          <w:b/>
          <w:bCs/>
        </w:rPr>
        <w:t xml:space="preserve">(a) </w:t>
      </w:r>
      <w:r w:rsidR="00B83B0D">
        <w:rPr>
          <w:rFonts w:asciiTheme="minorHAnsi" w:hAnsiTheme="minorHAnsi" w:cstheme="minorHAnsi"/>
          <w:b/>
          <w:bCs/>
        </w:rPr>
        <w:t>What is the net present value of this initiative</w:t>
      </w:r>
      <w:r w:rsidR="00E07122">
        <w:rPr>
          <w:rFonts w:asciiTheme="minorHAnsi" w:hAnsiTheme="minorHAnsi" w:cstheme="minorHAnsi"/>
          <w:b/>
          <w:bCs/>
        </w:rPr>
        <w:t xml:space="preserve"> if the cost of money is 7.6% compounded semi-annually</w:t>
      </w:r>
      <w:r w:rsidR="00452A31">
        <w:rPr>
          <w:rFonts w:asciiTheme="minorHAnsi" w:hAnsiTheme="minorHAnsi" w:cstheme="minorHAnsi"/>
          <w:b/>
          <w:bCs/>
        </w:rPr>
        <w:t>?</w:t>
      </w:r>
      <w:r w:rsidR="009258A5">
        <w:rPr>
          <w:rFonts w:asciiTheme="minorHAnsi" w:hAnsiTheme="minorHAnsi" w:cstheme="minorHAnsi"/>
          <w:b/>
          <w:bCs/>
        </w:rPr>
        <w:t xml:space="preserve"> (b) Should DV Electric </w:t>
      </w:r>
      <w:r w:rsidR="000D29DF">
        <w:rPr>
          <w:rFonts w:asciiTheme="minorHAnsi" w:hAnsiTheme="minorHAnsi" w:cstheme="minorHAnsi"/>
          <w:b/>
          <w:bCs/>
        </w:rPr>
        <w:t>invest into</w:t>
      </w:r>
      <w:r w:rsidR="009258A5">
        <w:rPr>
          <w:rFonts w:asciiTheme="minorHAnsi" w:hAnsiTheme="minorHAnsi" w:cstheme="minorHAnsi"/>
          <w:b/>
          <w:bCs/>
        </w:rPr>
        <w:t xml:space="preserve"> this </w:t>
      </w:r>
      <w:r w:rsidR="000D29DF">
        <w:rPr>
          <w:rFonts w:asciiTheme="minorHAnsi" w:hAnsiTheme="minorHAnsi" w:cstheme="minorHAnsi"/>
          <w:b/>
          <w:bCs/>
        </w:rPr>
        <w:t>initiative</w:t>
      </w:r>
      <w:r w:rsidR="009258A5">
        <w:rPr>
          <w:rFonts w:asciiTheme="minorHAnsi" w:hAnsiTheme="minorHAnsi" w:cstheme="minorHAnsi"/>
          <w:b/>
          <w:bCs/>
        </w:rPr>
        <w:t>?</w:t>
      </w:r>
    </w:p>
    <w:p w14:paraId="78418278" w14:textId="04371CED" w:rsidR="00E07122" w:rsidRPr="00D34903" w:rsidRDefault="00E07122" w:rsidP="00D331A1">
      <w:pPr>
        <w:rPr>
          <w:rFonts w:asciiTheme="minorHAnsi" w:hAnsiTheme="minorHAnsi" w:cstheme="minorHAnsi"/>
          <w:b/>
          <w:bCs/>
        </w:rPr>
      </w:pPr>
    </w:p>
    <w:p w14:paraId="74D4B368" w14:textId="37045956" w:rsidR="003B709F" w:rsidRPr="00190A5B" w:rsidRDefault="00E07122" w:rsidP="0098496A">
      <w:pPr>
        <w:pStyle w:val="ListParagraph"/>
        <w:numPr>
          <w:ilvl w:val="0"/>
          <w:numId w:val="62"/>
        </w:numPr>
        <w:ind w:left="426" w:hanging="426"/>
        <w:rPr>
          <w:rFonts w:cstheme="minorHAnsi"/>
        </w:rPr>
      </w:pPr>
      <w:r w:rsidRPr="00D34903">
        <w:rPr>
          <w:rFonts w:cstheme="minorHAnsi"/>
        </w:rPr>
        <w:t xml:space="preserve">To know how profitable this initiative is, we must find the net present value of all cash flows. Let’ start with </w:t>
      </w:r>
      <w:r w:rsidR="00314E59">
        <w:rPr>
          <w:rFonts w:cstheme="minorHAnsi"/>
        </w:rPr>
        <w:t xml:space="preserve">the </w:t>
      </w:r>
      <w:r w:rsidR="003C2BA5" w:rsidRPr="00D34903">
        <w:rPr>
          <w:rFonts w:cstheme="minorHAnsi"/>
        </w:rPr>
        <w:t>positive cashflows</w:t>
      </w:r>
      <w:r w:rsidRPr="00D34903">
        <w:rPr>
          <w:rFonts w:cstheme="minorHAnsi"/>
        </w:rPr>
        <w:t xml:space="preserve">. The stream of profits </w:t>
      </w:r>
      <w:r w:rsidR="00963490">
        <w:rPr>
          <w:rFonts w:cstheme="minorHAnsi"/>
        </w:rPr>
        <w:t>can be considered</w:t>
      </w:r>
      <w:r w:rsidRPr="00D34903">
        <w:rPr>
          <w:rFonts w:cstheme="minorHAnsi"/>
        </w:rPr>
        <w:t xml:space="preserve"> </w:t>
      </w:r>
      <w:r w:rsidR="00963490">
        <w:rPr>
          <w:rFonts w:cstheme="minorHAnsi"/>
        </w:rPr>
        <w:t xml:space="preserve">as </w:t>
      </w:r>
      <w:r w:rsidRPr="00D34903">
        <w:rPr>
          <w:rFonts w:cstheme="minorHAnsi"/>
        </w:rPr>
        <w:t xml:space="preserve">a general </w:t>
      </w:r>
      <w:r w:rsidR="009C6BFC" w:rsidRPr="00D34903">
        <w:rPr>
          <w:rFonts w:cstheme="minorHAnsi"/>
        </w:rPr>
        <w:t xml:space="preserve">ordinary </w:t>
      </w:r>
      <w:r w:rsidRPr="00D34903">
        <w:rPr>
          <w:rFonts w:cstheme="minorHAnsi"/>
        </w:rPr>
        <w:t>perpetuity</w:t>
      </w:r>
      <w:r w:rsidR="009C6BFC" w:rsidRPr="00D34903">
        <w:rPr>
          <w:rFonts w:cstheme="minorHAnsi"/>
        </w:rPr>
        <w:t xml:space="preserve"> starting </w:t>
      </w:r>
      <w:r w:rsidR="009C6BFC" w:rsidRPr="00D34903">
        <w:rPr>
          <w:rFonts w:cstheme="minorHAnsi"/>
          <w:i/>
          <w:iCs/>
        </w:rPr>
        <w:t xml:space="preserve">three </w:t>
      </w:r>
      <w:r w:rsidR="003B24D5" w:rsidRPr="00D34903">
        <w:rPr>
          <w:rFonts w:cstheme="minorHAnsi"/>
        </w:rPr>
        <w:t xml:space="preserve">(note: not </w:t>
      </w:r>
      <w:r w:rsidR="003B24D5" w:rsidRPr="00314E59">
        <w:rPr>
          <w:rFonts w:cstheme="minorHAnsi"/>
        </w:rPr>
        <w:t>four</w:t>
      </w:r>
      <w:r w:rsidR="003B24D5" w:rsidRPr="00D34903">
        <w:rPr>
          <w:rFonts w:cstheme="minorHAnsi"/>
        </w:rPr>
        <w:t xml:space="preserve">) years </w:t>
      </w:r>
      <w:r w:rsidRPr="00D34903">
        <w:rPr>
          <w:rFonts w:cstheme="minorHAnsi"/>
        </w:rPr>
        <w:t>from now</w:t>
      </w:r>
      <w:r w:rsidR="009C6BFC" w:rsidRPr="00D34903">
        <w:rPr>
          <w:rFonts w:cstheme="minorHAnsi"/>
        </w:rPr>
        <w:t xml:space="preserve"> (review Chapter </w:t>
      </w:r>
      <w:r w:rsidR="00270D8E">
        <w:rPr>
          <w:rFonts w:cstheme="minorHAnsi"/>
        </w:rPr>
        <w:t>7</w:t>
      </w:r>
      <w:r w:rsidR="009E4195">
        <w:rPr>
          <w:rFonts w:cstheme="minorHAnsi"/>
        </w:rPr>
        <w:t xml:space="preserve"> for </w:t>
      </w:r>
      <w:r w:rsidR="00270D8E">
        <w:rPr>
          <w:rFonts w:cstheme="minorHAnsi"/>
        </w:rPr>
        <w:t>composites</w:t>
      </w:r>
      <w:r w:rsidR="009E4195">
        <w:rPr>
          <w:rFonts w:cstheme="minorHAnsi"/>
        </w:rPr>
        <w:t xml:space="preserve"> and Chapter </w:t>
      </w:r>
      <w:r w:rsidR="00270D8E">
        <w:rPr>
          <w:rFonts w:cstheme="minorHAnsi"/>
        </w:rPr>
        <w:t>9</w:t>
      </w:r>
      <w:r w:rsidR="009E4195">
        <w:rPr>
          <w:rFonts w:cstheme="minorHAnsi"/>
        </w:rPr>
        <w:t xml:space="preserve"> for </w:t>
      </w:r>
      <w:r w:rsidR="00270D8E">
        <w:rPr>
          <w:rFonts w:cstheme="minorHAnsi"/>
        </w:rPr>
        <w:t>perpetuities</w:t>
      </w:r>
      <w:r w:rsidR="009C6BFC" w:rsidRPr="00D34903">
        <w:rPr>
          <w:rFonts w:cstheme="minorHAnsi"/>
        </w:rPr>
        <w:t>):</w:t>
      </w:r>
    </w:p>
    <w:p w14:paraId="30EBDDF5" w14:textId="74113BAA" w:rsidR="009C6BFC" w:rsidRPr="00063248" w:rsidRDefault="00000000" w:rsidP="009C6BFC">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0.076</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m:t>
                  </m:r>
                </m:den>
              </m:f>
            </m:sup>
          </m:sSup>
          <m:r>
            <w:rPr>
              <w:rFonts w:ascii="Cambria Math" w:hAnsi="Cambria Math" w:cstheme="minorHAnsi"/>
              <w:color w:val="000000" w:themeColor="text1"/>
            </w:rPr>
            <m:t>-1=0.077444</m:t>
          </m:r>
        </m:oMath>
      </m:oMathPara>
    </w:p>
    <w:p w14:paraId="63AED160" w14:textId="77777777" w:rsidR="009C6BFC" w:rsidRPr="006B5FE2" w:rsidRDefault="009C6BFC" w:rsidP="009C6BFC">
      <w:pPr>
        <w:rPr>
          <w:rFonts w:cstheme="minorHAnsi"/>
          <w:i/>
          <w:color w:val="000000" w:themeColor="text1"/>
        </w:rPr>
      </w:pPr>
    </w:p>
    <w:p w14:paraId="6E268387" w14:textId="2C753163" w:rsidR="003B24D5" w:rsidRDefault="00000000" w:rsidP="009C6BFC">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124,800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-3</m:t>
              </m:r>
            </m:sup>
          </m:sSup>
          <m:r>
            <w:rPr>
              <w:rFonts w:ascii="Cambria Math" w:hAnsi="Cambria Math" w:cstheme="minorHAnsi"/>
              <w:color w:val="000000" w:themeColor="text1"/>
            </w:rPr>
            <m:t>=1,288,376.183</m:t>
          </m:r>
        </m:oMath>
      </m:oMathPara>
    </w:p>
    <w:p w14:paraId="0CE72C53" w14:textId="77777777" w:rsidR="003B24D5" w:rsidRPr="009F1012" w:rsidRDefault="003B24D5" w:rsidP="009C6BFC">
      <w:pPr>
        <w:rPr>
          <w:rFonts w:cstheme="minorHAnsi"/>
          <w:color w:val="000000" w:themeColor="text1"/>
        </w:rPr>
      </w:pPr>
    </w:p>
    <w:p w14:paraId="440551D3" w14:textId="3BF3F80C" w:rsidR="009C6BFC" w:rsidRDefault="003C2BA5" w:rsidP="009C6BFC">
      <w:pPr>
        <w:ind w:left="426"/>
        <w:rPr>
          <w:rFonts w:asciiTheme="minorHAnsi" w:hAnsiTheme="minorHAnsi" w:cstheme="minorHAnsi"/>
          <w:color w:val="000000" w:themeColor="text1"/>
        </w:rPr>
      </w:pPr>
      <w:r>
        <w:rPr>
          <w:rFonts w:asciiTheme="minorHAnsi" w:hAnsiTheme="minorHAnsi" w:cstheme="minorHAnsi"/>
          <w:color w:val="000000" w:themeColor="text1"/>
        </w:rPr>
        <w:t xml:space="preserve">The government grant is </w:t>
      </w:r>
      <w:r w:rsidR="00D97F2B">
        <w:rPr>
          <w:rFonts w:asciiTheme="minorHAnsi" w:hAnsiTheme="minorHAnsi" w:cstheme="minorHAnsi"/>
          <w:color w:val="000000" w:themeColor="text1"/>
        </w:rPr>
        <w:t>a</w:t>
      </w:r>
      <w:r>
        <w:rPr>
          <w:rFonts w:asciiTheme="minorHAnsi" w:hAnsiTheme="minorHAnsi" w:cstheme="minorHAnsi"/>
          <w:color w:val="000000" w:themeColor="text1"/>
        </w:rPr>
        <w:t xml:space="preserve"> general perpetuity </w:t>
      </w:r>
      <w:r w:rsidR="000A1656">
        <w:rPr>
          <w:rFonts w:asciiTheme="minorHAnsi" w:hAnsiTheme="minorHAnsi" w:cstheme="minorHAnsi"/>
          <w:color w:val="000000" w:themeColor="text1"/>
        </w:rPr>
        <w:t>due:</w:t>
      </w:r>
    </w:p>
    <w:p w14:paraId="1FD01B1B" w14:textId="77777777" w:rsidR="000A1656" w:rsidRDefault="000A1656" w:rsidP="000A1656">
      <w:pPr>
        <w:rPr>
          <w:rFonts w:asciiTheme="minorHAnsi" w:hAnsiTheme="minorHAnsi" w:cstheme="minorHAnsi"/>
          <w:color w:val="000000" w:themeColor="text1"/>
        </w:rPr>
      </w:pPr>
    </w:p>
    <w:p w14:paraId="7CF5F851" w14:textId="0245ADBE" w:rsidR="000A1656" w:rsidRDefault="00000000" w:rsidP="000A1656">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grant</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15,000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)=208,688.3425</m:t>
          </m:r>
        </m:oMath>
      </m:oMathPara>
    </w:p>
    <w:p w14:paraId="69E475ED" w14:textId="77777777" w:rsidR="000A1656" w:rsidRPr="003B24D5" w:rsidRDefault="000A1656" w:rsidP="000A1656">
      <w:pPr>
        <w:rPr>
          <w:rFonts w:cstheme="minorHAnsi"/>
          <w:color w:val="000000" w:themeColor="text1"/>
        </w:rPr>
      </w:pPr>
    </w:p>
    <w:p w14:paraId="75CCE60B" w14:textId="5B49742B" w:rsidR="009C6BFC" w:rsidRDefault="00B26C2B" w:rsidP="00E07122">
      <w:pPr>
        <w:ind w:left="426"/>
        <w:rPr>
          <w:rFonts w:asciiTheme="minorHAnsi" w:hAnsiTheme="minorHAnsi" w:cstheme="minorHAnsi"/>
        </w:rPr>
      </w:pPr>
      <w:r>
        <w:rPr>
          <w:rFonts w:asciiTheme="minorHAnsi" w:hAnsiTheme="minorHAnsi" w:cstheme="minorHAnsi"/>
        </w:rPr>
        <w:t xml:space="preserve">Now, let’s focus on </w:t>
      </w:r>
      <w:r w:rsidR="00314E59">
        <w:rPr>
          <w:rFonts w:asciiTheme="minorHAnsi" w:hAnsiTheme="minorHAnsi" w:cstheme="minorHAnsi"/>
        </w:rPr>
        <w:t xml:space="preserve">the </w:t>
      </w:r>
      <w:r>
        <w:rPr>
          <w:rFonts w:asciiTheme="minorHAnsi" w:hAnsiTheme="minorHAnsi" w:cstheme="minorHAnsi"/>
        </w:rPr>
        <w:t>negative cash flows. The present value of all outlays:</w:t>
      </w:r>
    </w:p>
    <w:p w14:paraId="2B850238" w14:textId="28B2D7D1" w:rsidR="00B26C2B" w:rsidRDefault="00B26C2B" w:rsidP="00E07122">
      <w:pPr>
        <w:ind w:left="426"/>
        <w:rPr>
          <w:rFonts w:asciiTheme="minorHAnsi" w:hAnsiTheme="minorHAnsi" w:cstheme="minorHAnsi"/>
        </w:rPr>
      </w:pPr>
    </w:p>
    <w:p w14:paraId="3243469C" w14:textId="7E476127" w:rsidR="00B26C2B" w:rsidRDefault="00000000" w:rsidP="00B26C2B">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outlays</m:t>
              </m:r>
            </m:sub>
          </m:sSub>
          <m:r>
            <w:rPr>
              <w:rFonts w:ascii="Cambria Math" w:hAnsi="Cambria Math" w:cstheme="minorHAnsi"/>
              <w:color w:val="000000" w:themeColor="text1"/>
            </w:rPr>
            <m:t>=100,000+200,000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m:t>
              </m:r>
            </m:sup>
          </m:sSup>
          <m:r>
            <w:rPr>
              <w:rFonts w:ascii="Cambria Math" w:hAnsi="Cambria Math" w:cstheme="minorHAnsi"/>
              <w:color w:val="000000" w:themeColor="text1"/>
            </w:rPr>
            <m:t>=272,282.2685</m:t>
          </m:r>
        </m:oMath>
      </m:oMathPara>
    </w:p>
    <w:p w14:paraId="515D4FCB" w14:textId="13237D58" w:rsidR="00E07122" w:rsidRDefault="00E07122" w:rsidP="00FD23A0">
      <w:pPr>
        <w:rPr>
          <w:rFonts w:asciiTheme="minorHAnsi" w:hAnsiTheme="minorHAnsi" w:cstheme="minorHAnsi"/>
        </w:rPr>
      </w:pPr>
    </w:p>
    <w:p w14:paraId="538C5AC1" w14:textId="42F31F77" w:rsidR="00FD23A0" w:rsidRDefault="00FD23A0" w:rsidP="00FD23A0">
      <w:pPr>
        <w:ind w:left="426"/>
        <w:rPr>
          <w:rFonts w:asciiTheme="minorHAnsi" w:hAnsiTheme="minorHAnsi" w:cstheme="minorHAnsi"/>
        </w:rPr>
      </w:pPr>
      <w:r>
        <w:rPr>
          <w:rFonts w:asciiTheme="minorHAnsi" w:hAnsiTheme="minorHAnsi" w:cstheme="minorHAnsi"/>
        </w:rPr>
        <w:t xml:space="preserve">The maintenance costs form </w:t>
      </w:r>
      <w:r w:rsidR="001F7192">
        <w:rPr>
          <w:rFonts w:asciiTheme="minorHAnsi" w:hAnsiTheme="minorHAnsi" w:cstheme="minorHAnsi"/>
        </w:rPr>
        <w:t xml:space="preserve">a </w:t>
      </w:r>
      <w:r>
        <w:rPr>
          <w:rFonts w:asciiTheme="minorHAnsi" w:hAnsiTheme="minorHAnsi" w:cstheme="minorHAnsi"/>
        </w:rPr>
        <w:t>general ordinary perpetuity starting four years from now:</w:t>
      </w:r>
    </w:p>
    <w:p w14:paraId="34335F48" w14:textId="31DB1696" w:rsidR="00FD23A0" w:rsidRDefault="00FD23A0" w:rsidP="00FD23A0">
      <w:pPr>
        <w:ind w:left="426"/>
        <w:rPr>
          <w:rFonts w:asciiTheme="minorHAnsi" w:hAnsiTheme="minorHAnsi" w:cstheme="minorHAnsi"/>
        </w:rPr>
      </w:pPr>
    </w:p>
    <w:p w14:paraId="46B91691" w14:textId="74FBCA95" w:rsidR="00FD23A0" w:rsidRPr="00063248" w:rsidRDefault="00000000" w:rsidP="00FD23A0">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0.076</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-1=0.006235323</m:t>
          </m:r>
        </m:oMath>
      </m:oMathPara>
    </w:p>
    <w:p w14:paraId="45A3A552" w14:textId="77777777" w:rsidR="00FD23A0" w:rsidRPr="006B5FE2" w:rsidRDefault="00FD23A0" w:rsidP="00FD23A0">
      <w:pPr>
        <w:rPr>
          <w:rFonts w:cstheme="minorHAnsi"/>
          <w:i/>
          <w:color w:val="000000" w:themeColor="text1"/>
        </w:rPr>
      </w:pPr>
    </w:p>
    <w:p w14:paraId="7442D9DF" w14:textId="580659B2" w:rsidR="00452A31" w:rsidRPr="00FF02FE" w:rsidRDefault="00000000" w:rsidP="00D331A1">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maintenance</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10,000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e>
            <m:sup>
              <m:r>
                <w:rPr>
                  <w:rFonts w:ascii="Cambria Math" w:hAnsi="Cambria Math" w:cstheme="minorHAnsi"/>
                  <w:color w:val="000000" w:themeColor="text1"/>
                </w:rPr>
                <m:t>-12×4</m:t>
              </m:r>
            </m:sup>
          </m:sSup>
          <m:r>
            <w:rPr>
              <w:rFonts w:ascii="Cambria Math" w:hAnsi="Cambria Math" w:cstheme="minorHAnsi"/>
              <w:color w:val="000000" w:themeColor="text1"/>
            </w:rPr>
            <m:t>=1,190,041.739</m:t>
          </m:r>
        </m:oMath>
      </m:oMathPara>
    </w:p>
    <w:p w14:paraId="65B6B00F" w14:textId="77777777" w:rsidR="00452A31" w:rsidRPr="002D3FAD" w:rsidRDefault="00452A31" w:rsidP="00D331A1">
      <w:pPr>
        <w:rPr>
          <w:rFonts w:asciiTheme="minorHAnsi" w:hAnsiTheme="minorHAnsi" w:cstheme="minorHAnsi"/>
          <w:b/>
          <w:bCs/>
        </w:rPr>
      </w:pPr>
    </w:p>
    <w:p w14:paraId="47035E8D" w14:textId="34A902ED" w:rsidR="00D331A1" w:rsidRDefault="004128D3" w:rsidP="00A829F3">
      <w:pPr>
        <w:ind w:left="426"/>
        <w:rPr>
          <w:rFonts w:asciiTheme="minorHAnsi" w:hAnsiTheme="minorHAnsi" w:cstheme="minorHAnsi"/>
        </w:rPr>
      </w:pPr>
      <w:r>
        <w:rPr>
          <w:rFonts w:asciiTheme="minorHAnsi" w:hAnsiTheme="minorHAnsi" w:cstheme="minorHAnsi"/>
        </w:rPr>
        <w:t xml:space="preserve">We are ready to find the </w:t>
      </w:r>
      <w:r w:rsidR="00FF02FE">
        <w:rPr>
          <w:rFonts w:asciiTheme="minorHAnsi" w:hAnsiTheme="minorHAnsi" w:cstheme="minorHAnsi"/>
        </w:rPr>
        <w:t>NPV</w:t>
      </w:r>
      <w:r>
        <w:rPr>
          <w:rFonts w:asciiTheme="minorHAnsi" w:hAnsiTheme="minorHAnsi" w:cstheme="minorHAnsi"/>
        </w:rPr>
        <w:t>:</w:t>
      </w:r>
    </w:p>
    <w:p w14:paraId="6B8DC43A" w14:textId="38ADDF81" w:rsidR="00FF02FE" w:rsidRDefault="00FF02FE" w:rsidP="004128D3">
      <w:pPr>
        <w:ind w:left="426" w:hanging="426"/>
        <w:rPr>
          <w:rFonts w:asciiTheme="minorHAnsi" w:hAnsiTheme="minorHAnsi" w:cstheme="minorHAnsi"/>
        </w:rPr>
      </w:pPr>
    </w:p>
    <w:p w14:paraId="01642A37" w14:textId="0409587E" w:rsidR="00FF02FE" w:rsidRPr="00B83B0D" w:rsidRDefault="00FF02FE" w:rsidP="004128D3">
      <w:pPr>
        <w:ind w:left="426" w:hanging="426"/>
        <w:rPr>
          <w:rFonts w:asciiTheme="minorHAnsi" w:hAnsiTheme="minorHAnsi" w:cstheme="minorHAnsi"/>
          <w:color w:val="000000" w:themeColor="text1"/>
        </w:rPr>
      </w:pPr>
      <m:oMathPara>
        <m:oMath>
          <m:r>
            <w:rPr>
              <w:rFonts w:ascii="Cambria Math" w:hAnsi="Cambria Math" w:cstheme="minorHAnsi"/>
            </w:rPr>
            <m:t>NPV=</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grant</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outlays</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maintenance</m:t>
              </m:r>
            </m:sub>
          </m:sSub>
        </m:oMath>
      </m:oMathPara>
    </w:p>
    <w:p w14:paraId="75947F29" w14:textId="77777777" w:rsidR="00B83B0D" w:rsidRPr="00B83B0D" w:rsidRDefault="00B83B0D" w:rsidP="004128D3">
      <w:pPr>
        <w:ind w:left="426" w:hanging="426"/>
        <w:rPr>
          <w:rFonts w:asciiTheme="minorHAnsi" w:hAnsiTheme="minorHAnsi" w:cstheme="minorHAnsi"/>
          <w:color w:val="000000" w:themeColor="text1"/>
        </w:rPr>
      </w:pPr>
    </w:p>
    <w:p w14:paraId="4DE69988" w14:textId="13671EAA" w:rsidR="00C70536" w:rsidRDefault="00B83B0D" w:rsidP="00BB07D8">
      <w:pPr>
        <w:ind w:left="426" w:hanging="426"/>
        <w:rPr>
          <w:rFonts w:asciiTheme="minorHAnsi" w:hAnsiTheme="minorHAnsi" w:cstheme="minorHAnsi"/>
          <w:color w:val="000000" w:themeColor="text1"/>
        </w:rPr>
      </w:pPr>
      <m:oMathPara>
        <m:oMath>
          <m:r>
            <w:rPr>
              <w:rFonts w:ascii="Cambria Math" w:hAnsi="Cambria Math" w:cstheme="minorHAnsi"/>
            </w:rPr>
            <m:t>NPV=</m:t>
          </m:r>
          <m:r>
            <w:rPr>
              <w:rFonts w:ascii="Cambria Math" w:hAnsi="Cambria Math" w:cstheme="minorHAnsi"/>
              <w:color w:val="000000" w:themeColor="text1"/>
            </w:rPr>
            <m:t>34,740.52</m:t>
          </m:r>
        </m:oMath>
      </m:oMathPara>
    </w:p>
    <w:p w14:paraId="76BC9DBC" w14:textId="77777777" w:rsidR="00C70536" w:rsidRPr="00B83B0D" w:rsidRDefault="00C70536" w:rsidP="00B83B0D">
      <w:pPr>
        <w:ind w:left="426" w:hanging="426"/>
        <w:rPr>
          <w:rFonts w:asciiTheme="minorHAnsi" w:hAnsiTheme="minorHAnsi" w:cstheme="minorHAnsi"/>
          <w:color w:val="000000" w:themeColor="text1"/>
        </w:rPr>
      </w:pPr>
    </w:p>
    <w:p w14:paraId="665BD44E" w14:textId="04B7BDA8" w:rsidR="004128D3" w:rsidRPr="000F7FD1" w:rsidRDefault="004C651A" w:rsidP="0098496A">
      <w:pPr>
        <w:pStyle w:val="ListParagraph"/>
        <w:numPr>
          <w:ilvl w:val="0"/>
          <w:numId w:val="62"/>
        </w:numPr>
        <w:ind w:left="426" w:hanging="426"/>
        <w:rPr>
          <w:rFonts w:cstheme="minorHAnsi"/>
        </w:rPr>
      </w:pPr>
      <w:r w:rsidRPr="000F7FD1">
        <w:rPr>
          <w:rFonts w:cstheme="minorHAnsi"/>
        </w:rPr>
        <w:t>The</w:t>
      </w:r>
      <w:r w:rsidR="00A829F3" w:rsidRPr="000F7FD1">
        <w:rPr>
          <w:rFonts w:cstheme="minorHAnsi"/>
        </w:rPr>
        <w:t xml:space="preserve"> NPV </w:t>
      </w:r>
      <w:r w:rsidRPr="000F7FD1">
        <w:rPr>
          <w:rFonts w:cstheme="minorHAnsi"/>
        </w:rPr>
        <w:t>is positive</w:t>
      </w:r>
      <w:r w:rsidR="000F7FD1" w:rsidRPr="000F7FD1">
        <w:rPr>
          <w:rFonts w:cstheme="minorHAnsi"/>
        </w:rPr>
        <w:t xml:space="preserve">, which </w:t>
      </w:r>
      <w:r w:rsidRPr="000F7FD1">
        <w:rPr>
          <w:rFonts w:cstheme="minorHAnsi"/>
        </w:rPr>
        <w:t>means that this initiative is worth considering</w:t>
      </w:r>
      <w:r w:rsidR="00A829F3" w:rsidRPr="000F7FD1">
        <w:rPr>
          <w:rFonts w:cstheme="minorHAnsi"/>
        </w:rPr>
        <w:t xml:space="preserve">. </w:t>
      </w:r>
      <w:r w:rsidRPr="000F7FD1">
        <w:rPr>
          <w:rFonts w:cstheme="minorHAnsi"/>
        </w:rPr>
        <w:t>However, i</w:t>
      </w:r>
      <w:r w:rsidR="00A1728C" w:rsidRPr="000F7FD1">
        <w:rPr>
          <w:rFonts w:cstheme="minorHAnsi"/>
        </w:rPr>
        <w:t>n today’s money the profit is</w:t>
      </w:r>
      <w:r w:rsidR="000F7FD1" w:rsidRPr="000F7FD1">
        <w:rPr>
          <w:rFonts w:cstheme="minorHAnsi"/>
        </w:rPr>
        <w:t xml:space="preserve"> only</w:t>
      </w:r>
      <w:r w:rsidR="00A1728C" w:rsidRPr="000F7FD1">
        <w:rPr>
          <w:rFonts w:cstheme="minorHAnsi"/>
        </w:rPr>
        <w:t xml:space="preserve"> $34,740.52</w:t>
      </w:r>
      <w:r w:rsidR="000F7FD1" w:rsidRPr="000F7FD1">
        <w:rPr>
          <w:rFonts w:cstheme="minorHAnsi"/>
        </w:rPr>
        <w:t xml:space="preserve"> </w:t>
      </w:r>
      <w:r w:rsidRPr="000F7FD1">
        <w:rPr>
          <w:rFonts w:cstheme="minorHAnsi"/>
        </w:rPr>
        <w:t xml:space="preserve">which may </w:t>
      </w:r>
      <w:r w:rsidR="000F7FD1" w:rsidRPr="000F7FD1">
        <w:rPr>
          <w:rFonts w:cstheme="minorHAnsi"/>
        </w:rPr>
        <w:t xml:space="preserve">be insufficient for a large company to </w:t>
      </w:r>
      <w:r w:rsidR="00BB07D8" w:rsidRPr="000F7FD1">
        <w:rPr>
          <w:rFonts w:cstheme="minorHAnsi"/>
        </w:rPr>
        <w:t>enter</w:t>
      </w:r>
      <w:r w:rsidR="001F7192">
        <w:rPr>
          <w:rFonts w:cstheme="minorHAnsi"/>
        </w:rPr>
        <w:t xml:space="preserve"> </w:t>
      </w:r>
      <w:r w:rsidR="000F7FD1" w:rsidRPr="000F7FD1">
        <w:rPr>
          <w:rFonts w:cstheme="minorHAnsi"/>
        </w:rPr>
        <w:t xml:space="preserve">a long-term commitment. </w:t>
      </w:r>
      <w:r w:rsidR="001F7192">
        <w:rPr>
          <w:rFonts w:cstheme="minorHAnsi"/>
        </w:rPr>
        <w:t xml:space="preserve">We must remember that our analysis is based on a simplified model which does not capture many aspects of this business initiative. </w:t>
      </w:r>
      <w:r w:rsidR="00670729">
        <w:rPr>
          <w:rFonts w:cstheme="minorHAnsi"/>
        </w:rPr>
        <w:t xml:space="preserve">The management will need to evaluate </w:t>
      </w:r>
      <w:r w:rsidR="001F7192">
        <w:rPr>
          <w:rFonts w:cstheme="minorHAnsi"/>
        </w:rPr>
        <w:t xml:space="preserve">all </w:t>
      </w:r>
      <w:r w:rsidR="00670729">
        <w:rPr>
          <w:rFonts w:cstheme="minorHAnsi"/>
        </w:rPr>
        <w:t xml:space="preserve">the risks and the </w:t>
      </w:r>
      <w:r w:rsidR="00256B58">
        <w:rPr>
          <w:rFonts w:cstheme="minorHAnsi"/>
        </w:rPr>
        <w:t>opportunities</w:t>
      </w:r>
      <w:r w:rsidR="00670729">
        <w:rPr>
          <w:rFonts w:cstheme="minorHAnsi"/>
        </w:rPr>
        <w:t xml:space="preserve"> which may arise from this investment. Finding the NPV is a crucial </w:t>
      </w:r>
      <w:r w:rsidR="006E3C92">
        <w:rPr>
          <w:rFonts w:cstheme="minorHAnsi"/>
        </w:rPr>
        <w:t>tool</w:t>
      </w:r>
      <w:r w:rsidR="00670729">
        <w:rPr>
          <w:rFonts w:cstheme="minorHAnsi"/>
        </w:rPr>
        <w:t xml:space="preserve"> in this decision-making process. </w:t>
      </w:r>
    </w:p>
    <w:p w14:paraId="1F35C44F" w14:textId="6CB8D673" w:rsidR="00620168" w:rsidRDefault="00620168" w:rsidP="004B1AED">
      <w:pPr>
        <w:rPr>
          <w:rFonts w:asciiTheme="minorHAnsi" w:hAnsiTheme="minorHAnsi" w:cstheme="minorHAnsi"/>
        </w:rPr>
      </w:pPr>
    </w:p>
    <w:p w14:paraId="0A07EC1F" w14:textId="47ED5A03" w:rsidR="00620168" w:rsidRDefault="006769D6" w:rsidP="00FE42EC">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77A30884" w14:textId="77777777" w:rsidR="00FE42EC" w:rsidRPr="00FE42EC" w:rsidRDefault="00FE42EC" w:rsidP="00FE42EC">
      <w:pPr>
        <w:ind w:left="709"/>
        <w:jc w:val="right"/>
        <w:rPr>
          <w:rFonts w:asciiTheme="minorHAnsi" w:hAnsiTheme="minorHAnsi" w:cstheme="minorHAnsi"/>
          <w:b/>
          <w:bCs/>
        </w:rPr>
      </w:pPr>
    </w:p>
    <w:p w14:paraId="3BEA8674" w14:textId="5C6F1265" w:rsidR="00C90540" w:rsidRDefault="006622E9" w:rsidP="00C90540">
      <w:pPr>
        <w:pStyle w:val="Heading2"/>
        <w:ind w:left="567"/>
      </w:pPr>
      <w:bookmarkStart w:id="83" w:name="_Toc144913738"/>
      <w:r>
        <w:t xml:space="preserve">The </w:t>
      </w:r>
      <w:r w:rsidR="00C90540">
        <w:t xml:space="preserve">NPV </w:t>
      </w:r>
      <w:r>
        <w:t xml:space="preserve">of </w:t>
      </w:r>
      <w:r w:rsidR="001F0402">
        <w:t xml:space="preserve">a </w:t>
      </w:r>
      <w:r>
        <w:t>choice</w:t>
      </w:r>
      <w:bookmarkEnd w:id="83"/>
    </w:p>
    <w:p w14:paraId="192F9452" w14:textId="77777777" w:rsidR="00C90540" w:rsidRDefault="00C90540" w:rsidP="004B1AED">
      <w:pPr>
        <w:rPr>
          <w:rFonts w:asciiTheme="minorHAnsi" w:hAnsiTheme="minorHAnsi" w:cstheme="minorHAnsi"/>
        </w:rPr>
      </w:pPr>
    </w:p>
    <w:p w14:paraId="161CB98C" w14:textId="2BDE3AE9" w:rsidR="002A07D2" w:rsidRDefault="00B222B8" w:rsidP="004B1AED">
      <w:pPr>
        <w:rPr>
          <w:rFonts w:asciiTheme="minorHAnsi" w:hAnsiTheme="minorHAnsi" w:cstheme="minorHAnsi"/>
        </w:rPr>
      </w:pPr>
      <w:r>
        <w:rPr>
          <w:rFonts w:asciiTheme="minorHAnsi" w:hAnsiTheme="minorHAnsi" w:cstheme="minorHAnsi"/>
        </w:rPr>
        <w:t xml:space="preserve">The NPV </w:t>
      </w:r>
      <w:r w:rsidR="007E2FEE">
        <w:rPr>
          <w:rFonts w:asciiTheme="minorHAnsi" w:hAnsiTheme="minorHAnsi" w:cstheme="minorHAnsi"/>
        </w:rPr>
        <w:t xml:space="preserve">of </w:t>
      </w:r>
      <w:r w:rsidR="00425783">
        <w:rPr>
          <w:rFonts w:asciiTheme="minorHAnsi" w:hAnsiTheme="minorHAnsi" w:cstheme="minorHAnsi"/>
        </w:rPr>
        <w:t xml:space="preserve">a </w:t>
      </w:r>
      <w:r w:rsidR="007E2FEE">
        <w:rPr>
          <w:rFonts w:asciiTheme="minorHAnsi" w:hAnsiTheme="minorHAnsi" w:cstheme="minorHAnsi"/>
        </w:rPr>
        <w:t xml:space="preserve">choice is calculated when there are two competing </w:t>
      </w:r>
      <w:r w:rsidR="00EE1EA6">
        <w:rPr>
          <w:rFonts w:asciiTheme="minorHAnsi" w:hAnsiTheme="minorHAnsi" w:cstheme="minorHAnsi"/>
        </w:rPr>
        <w:t xml:space="preserve">initiatives, and one </w:t>
      </w:r>
      <w:r w:rsidR="00DA6671">
        <w:rPr>
          <w:rFonts w:asciiTheme="minorHAnsi" w:hAnsiTheme="minorHAnsi" w:cstheme="minorHAnsi"/>
        </w:rPr>
        <w:t xml:space="preserve">of them </w:t>
      </w:r>
      <w:r w:rsidR="00EE1EA6">
        <w:rPr>
          <w:rFonts w:asciiTheme="minorHAnsi" w:hAnsiTheme="minorHAnsi" w:cstheme="minorHAnsi"/>
        </w:rPr>
        <w:t>must be chosen</w:t>
      </w:r>
      <w:r w:rsidR="00877588">
        <w:rPr>
          <w:rFonts w:asciiTheme="minorHAnsi" w:hAnsiTheme="minorHAnsi" w:cstheme="minorHAnsi"/>
        </w:rPr>
        <w:t>.</w:t>
      </w:r>
      <w:r w:rsidR="007E2FEE">
        <w:rPr>
          <w:rFonts w:asciiTheme="minorHAnsi" w:hAnsiTheme="minorHAnsi" w:cstheme="minorHAnsi"/>
        </w:rPr>
        <w:t xml:space="preserve"> </w:t>
      </w:r>
      <w:r w:rsidR="00DA6671">
        <w:rPr>
          <w:rFonts w:asciiTheme="minorHAnsi" w:hAnsiTheme="minorHAnsi" w:cstheme="minorHAnsi"/>
        </w:rPr>
        <w:t>The first</w:t>
      </w:r>
      <w:r w:rsidR="00EE1EA6">
        <w:rPr>
          <w:rFonts w:asciiTheme="minorHAnsi" w:hAnsiTheme="minorHAnsi" w:cstheme="minorHAnsi"/>
        </w:rPr>
        <w:t xml:space="preserve"> initiative is </w:t>
      </w:r>
      <w:r w:rsidR="001A36A6">
        <w:rPr>
          <w:rFonts w:asciiTheme="minorHAnsi" w:hAnsiTheme="minorHAnsi" w:cstheme="minorHAnsi"/>
        </w:rPr>
        <w:t>set to be the</w:t>
      </w:r>
      <w:r w:rsidR="00EE1EA6">
        <w:rPr>
          <w:rFonts w:asciiTheme="minorHAnsi" w:hAnsiTheme="minorHAnsi" w:cstheme="minorHAnsi"/>
        </w:rPr>
        <w:t xml:space="preserve"> main option, </w:t>
      </w:r>
      <w:r w:rsidR="001A36A6">
        <w:rPr>
          <w:rFonts w:asciiTheme="minorHAnsi" w:hAnsiTheme="minorHAnsi" w:cstheme="minorHAnsi"/>
        </w:rPr>
        <w:t>with</w:t>
      </w:r>
      <w:r w:rsidR="00EE1EA6">
        <w:rPr>
          <w:rFonts w:asciiTheme="minorHAnsi" w:hAnsiTheme="minorHAnsi" w:cstheme="minorHAnsi"/>
        </w:rPr>
        <w:t xml:space="preserve"> the second initiative is </w:t>
      </w:r>
      <w:r w:rsidR="001A36A6">
        <w:rPr>
          <w:rFonts w:asciiTheme="minorHAnsi" w:hAnsiTheme="minorHAnsi" w:cstheme="minorHAnsi"/>
        </w:rPr>
        <w:t>set to be an</w:t>
      </w:r>
      <w:r w:rsidR="00EE1EA6">
        <w:rPr>
          <w:rFonts w:asciiTheme="minorHAnsi" w:hAnsiTheme="minorHAnsi" w:cstheme="minorHAnsi"/>
        </w:rPr>
        <w:t xml:space="preserve"> alternative option. The NPV of choice is obtained by subtracting</w:t>
      </w:r>
      <w:r w:rsidR="00F27527">
        <w:rPr>
          <w:rFonts w:asciiTheme="minorHAnsi" w:hAnsiTheme="minorHAnsi" w:cstheme="minorHAnsi"/>
        </w:rPr>
        <w:t xml:space="preserve"> the </w:t>
      </w:r>
      <w:r w:rsidR="00016B1E">
        <w:rPr>
          <w:rFonts w:asciiTheme="minorHAnsi" w:hAnsiTheme="minorHAnsi" w:cstheme="minorHAnsi"/>
        </w:rPr>
        <w:t>NPV</w:t>
      </w:r>
      <w:r w:rsidR="00F27527">
        <w:rPr>
          <w:rFonts w:asciiTheme="minorHAnsi" w:hAnsiTheme="minorHAnsi" w:cstheme="minorHAnsi"/>
        </w:rPr>
        <w:t xml:space="preserve"> </w:t>
      </w:r>
      <w:r w:rsidR="00215F9B">
        <w:rPr>
          <w:rFonts w:asciiTheme="minorHAnsi" w:hAnsiTheme="minorHAnsi" w:cstheme="minorHAnsi"/>
        </w:rPr>
        <w:t xml:space="preserve">of </w:t>
      </w:r>
      <w:r w:rsidR="00D476F9">
        <w:rPr>
          <w:rFonts w:asciiTheme="minorHAnsi" w:hAnsiTheme="minorHAnsi" w:cstheme="minorHAnsi"/>
        </w:rPr>
        <w:t xml:space="preserve">the alternative option </w:t>
      </w:r>
      <w:r w:rsidR="00F27527">
        <w:rPr>
          <w:rFonts w:asciiTheme="minorHAnsi" w:hAnsiTheme="minorHAnsi" w:cstheme="minorHAnsi"/>
        </w:rPr>
        <w:t xml:space="preserve">from the </w:t>
      </w:r>
      <w:r w:rsidR="00016B1E">
        <w:rPr>
          <w:rFonts w:asciiTheme="minorHAnsi" w:hAnsiTheme="minorHAnsi" w:cstheme="minorHAnsi"/>
        </w:rPr>
        <w:t xml:space="preserve">NPV </w:t>
      </w:r>
      <w:r w:rsidR="00F27527">
        <w:rPr>
          <w:rFonts w:asciiTheme="minorHAnsi" w:hAnsiTheme="minorHAnsi" w:cstheme="minorHAnsi"/>
        </w:rPr>
        <w:t xml:space="preserve">of the </w:t>
      </w:r>
      <w:r w:rsidR="00D111BE">
        <w:rPr>
          <w:rFonts w:asciiTheme="minorHAnsi" w:hAnsiTheme="minorHAnsi" w:cstheme="minorHAnsi"/>
        </w:rPr>
        <w:t>main</w:t>
      </w:r>
      <w:r w:rsidR="00F27527">
        <w:rPr>
          <w:rFonts w:asciiTheme="minorHAnsi" w:hAnsiTheme="minorHAnsi" w:cstheme="minorHAnsi"/>
        </w:rPr>
        <w:t xml:space="preserve"> </w:t>
      </w:r>
      <w:r w:rsidR="00D476F9">
        <w:rPr>
          <w:rFonts w:asciiTheme="minorHAnsi" w:hAnsiTheme="minorHAnsi" w:cstheme="minorHAnsi"/>
        </w:rPr>
        <w:t>option</w:t>
      </w:r>
      <w:r w:rsidR="00F27527">
        <w:rPr>
          <w:rFonts w:asciiTheme="minorHAnsi" w:hAnsiTheme="minorHAnsi" w:cstheme="minorHAnsi"/>
        </w:rPr>
        <w:t xml:space="preserve">. </w:t>
      </w:r>
      <w:r>
        <w:rPr>
          <w:rFonts w:asciiTheme="minorHAnsi" w:hAnsiTheme="minorHAnsi" w:cstheme="minorHAnsi"/>
        </w:rPr>
        <w:t xml:space="preserve">The following example </w:t>
      </w:r>
      <w:r w:rsidR="00D476F9">
        <w:rPr>
          <w:rFonts w:asciiTheme="minorHAnsi" w:hAnsiTheme="minorHAnsi" w:cstheme="minorHAnsi"/>
        </w:rPr>
        <w:t>shows</w:t>
      </w:r>
      <w:r>
        <w:rPr>
          <w:rFonts w:asciiTheme="minorHAnsi" w:hAnsiTheme="minorHAnsi" w:cstheme="minorHAnsi"/>
        </w:rPr>
        <w:t xml:space="preserve"> how </w:t>
      </w:r>
      <w:r w:rsidR="00EE32CA">
        <w:rPr>
          <w:rFonts w:asciiTheme="minorHAnsi" w:hAnsiTheme="minorHAnsi" w:cstheme="minorHAnsi"/>
        </w:rPr>
        <w:t>this technique</w:t>
      </w:r>
      <w:r>
        <w:rPr>
          <w:rFonts w:asciiTheme="minorHAnsi" w:hAnsiTheme="minorHAnsi" w:cstheme="minorHAnsi"/>
        </w:rPr>
        <w:t xml:space="preserve"> can be used </w:t>
      </w:r>
      <w:r w:rsidR="00F27527">
        <w:rPr>
          <w:rFonts w:asciiTheme="minorHAnsi" w:hAnsiTheme="minorHAnsi" w:cstheme="minorHAnsi"/>
        </w:rPr>
        <w:t xml:space="preserve">in personal finance </w:t>
      </w:r>
      <w:r>
        <w:rPr>
          <w:rFonts w:asciiTheme="minorHAnsi" w:hAnsiTheme="minorHAnsi" w:cstheme="minorHAnsi"/>
        </w:rPr>
        <w:t xml:space="preserve">to </w:t>
      </w:r>
      <w:r w:rsidR="00D476F9">
        <w:rPr>
          <w:rFonts w:asciiTheme="minorHAnsi" w:hAnsiTheme="minorHAnsi" w:cstheme="minorHAnsi"/>
        </w:rPr>
        <w:t>choose between buying or selling an apartment</w:t>
      </w:r>
      <w:r>
        <w:rPr>
          <w:rFonts w:asciiTheme="minorHAnsi" w:hAnsiTheme="minorHAnsi" w:cstheme="minorHAnsi"/>
        </w:rPr>
        <w:t>.</w:t>
      </w:r>
      <w:r w:rsidR="00C15440">
        <w:rPr>
          <w:rFonts w:asciiTheme="minorHAnsi" w:hAnsiTheme="minorHAnsi" w:cstheme="minorHAnsi"/>
        </w:rPr>
        <w:t xml:space="preserve"> In th</w:t>
      </w:r>
      <w:r w:rsidR="007566DD">
        <w:rPr>
          <w:rFonts w:asciiTheme="minorHAnsi" w:hAnsiTheme="minorHAnsi" w:cstheme="minorHAnsi"/>
        </w:rPr>
        <w:t>e same</w:t>
      </w:r>
      <w:r w:rsidR="00C15440">
        <w:rPr>
          <w:rFonts w:asciiTheme="minorHAnsi" w:hAnsiTheme="minorHAnsi" w:cstheme="minorHAnsi"/>
        </w:rPr>
        <w:t xml:space="preserve"> example, we will also encounter</w:t>
      </w:r>
      <w:r w:rsidR="00340726">
        <w:rPr>
          <w:rFonts w:asciiTheme="minorHAnsi" w:hAnsiTheme="minorHAnsi" w:cstheme="minorHAnsi"/>
        </w:rPr>
        <w:t xml:space="preserve"> so-called</w:t>
      </w:r>
      <w:r w:rsidR="00C15440">
        <w:rPr>
          <w:rFonts w:asciiTheme="minorHAnsi" w:hAnsiTheme="minorHAnsi" w:cstheme="minorHAnsi"/>
        </w:rPr>
        <w:t xml:space="preserve"> </w:t>
      </w:r>
      <w:r w:rsidR="00C15440" w:rsidRPr="003A1D2D">
        <w:rPr>
          <w:rFonts w:asciiTheme="minorHAnsi" w:hAnsiTheme="minorHAnsi" w:cstheme="minorHAnsi"/>
          <w:i/>
          <w:iCs/>
        </w:rPr>
        <w:t>constant growth perpetuities and annuities</w:t>
      </w:r>
      <w:r w:rsidR="007566DD">
        <w:rPr>
          <w:rFonts w:asciiTheme="minorHAnsi" w:hAnsiTheme="minorHAnsi" w:cstheme="minorHAnsi"/>
        </w:rPr>
        <w:t>.</w:t>
      </w:r>
    </w:p>
    <w:p w14:paraId="1B2232B4" w14:textId="77777777" w:rsidR="00B222B8" w:rsidRDefault="00B222B8" w:rsidP="004B1AED">
      <w:pPr>
        <w:rPr>
          <w:rFonts w:asciiTheme="minorHAnsi" w:hAnsiTheme="minorHAnsi" w:cstheme="minorHAnsi"/>
        </w:rPr>
      </w:pPr>
    </w:p>
    <w:p w14:paraId="300A24C9" w14:textId="49B9AC8B" w:rsidR="00B222B8" w:rsidRDefault="00B222B8" w:rsidP="00B222B8">
      <w:pPr>
        <w:rPr>
          <w:rFonts w:asciiTheme="minorHAnsi" w:hAnsiTheme="minorHAnsi" w:cstheme="minorHAnsi"/>
          <w:b/>
          <w:bCs/>
        </w:rPr>
      </w:pPr>
      <w:r w:rsidRPr="00E752B9">
        <w:rPr>
          <w:rFonts w:asciiTheme="minorHAnsi" w:hAnsiTheme="minorHAnsi" w:cstheme="minorHAnsi"/>
          <w:b/>
          <w:bCs/>
        </w:rPr>
        <w:t xml:space="preserve">Example </w:t>
      </w:r>
      <w:r>
        <w:rPr>
          <w:rFonts w:asciiTheme="minorHAnsi" w:hAnsiTheme="minorHAnsi" w:cstheme="minorHAnsi"/>
          <w:b/>
          <w:bCs/>
        </w:rPr>
        <w:t xml:space="preserve">12.2: </w:t>
      </w:r>
      <w:r w:rsidR="0006011F">
        <w:rPr>
          <w:rFonts w:asciiTheme="minorHAnsi" w:hAnsiTheme="minorHAnsi" w:cstheme="minorHAnsi"/>
          <w:b/>
          <w:bCs/>
        </w:rPr>
        <w:t xml:space="preserve">Mei is thinking </w:t>
      </w:r>
      <w:r w:rsidR="00B60AC7">
        <w:rPr>
          <w:rFonts w:asciiTheme="minorHAnsi" w:hAnsiTheme="minorHAnsi" w:cstheme="minorHAnsi"/>
          <w:b/>
          <w:bCs/>
        </w:rPr>
        <w:t>of</w:t>
      </w:r>
      <w:r w:rsidR="0006011F">
        <w:rPr>
          <w:rFonts w:asciiTheme="minorHAnsi" w:hAnsiTheme="minorHAnsi" w:cstheme="minorHAnsi"/>
          <w:b/>
          <w:bCs/>
        </w:rPr>
        <w:t xml:space="preserve"> buy</w:t>
      </w:r>
      <w:r w:rsidR="00B60AC7">
        <w:rPr>
          <w:rFonts w:asciiTheme="minorHAnsi" w:hAnsiTheme="minorHAnsi" w:cstheme="minorHAnsi"/>
          <w:b/>
          <w:bCs/>
        </w:rPr>
        <w:t>ing</w:t>
      </w:r>
      <w:r w:rsidR="0006011F">
        <w:rPr>
          <w:rFonts w:asciiTheme="minorHAnsi" w:hAnsiTheme="minorHAnsi" w:cstheme="minorHAnsi"/>
          <w:b/>
          <w:bCs/>
        </w:rPr>
        <w:t xml:space="preserve"> an apartment. Based on the bank’s estimate, </w:t>
      </w:r>
      <w:r w:rsidR="00EC5498">
        <w:rPr>
          <w:rFonts w:asciiTheme="minorHAnsi" w:hAnsiTheme="minorHAnsi" w:cstheme="minorHAnsi"/>
          <w:b/>
          <w:bCs/>
        </w:rPr>
        <w:t xml:space="preserve">purchasing </w:t>
      </w:r>
      <w:r w:rsidR="005A3C07">
        <w:rPr>
          <w:rFonts w:asciiTheme="minorHAnsi" w:hAnsiTheme="minorHAnsi" w:cstheme="minorHAnsi"/>
          <w:b/>
          <w:bCs/>
        </w:rPr>
        <w:t xml:space="preserve">the </w:t>
      </w:r>
      <w:r w:rsidR="0006011F">
        <w:rPr>
          <w:rFonts w:asciiTheme="minorHAnsi" w:hAnsiTheme="minorHAnsi" w:cstheme="minorHAnsi"/>
          <w:b/>
          <w:bCs/>
        </w:rPr>
        <w:t xml:space="preserve">apartment will require $50,000 down payment and payments of $3,700 at the beginning of every month for </w:t>
      </w:r>
      <w:r w:rsidR="005A3C07">
        <w:rPr>
          <w:rFonts w:asciiTheme="minorHAnsi" w:hAnsiTheme="minorHAnsi" w:cstheme="minorHAnsi"/>
          <w:b/>
          <w:bCs/>
        </w:rPr>
        <w:t xml:space="preserve">the next </w:t>
      </w:r>
      <w:r w:rsidR="0006011F">
        <w:rPr>
          <w:rFonts w:asciiTheme="minorHAnsi" w:hAnsiTheme="minorHAnsi" w:cstheme="minorHAnsi"/>
          <w:b/>
          <w:bCs/>
        </w:rPr>
        <w:t xml:space="preserve">25 years. </w:t>
      </w:r>
      <w:r w:rsidR="00FC4706">
        <w:rPr>
          <w:rFonts w:asciiTheme="minorHAnsi" w:hAnsiTheme="minorHAnsi" w:cstheme="minorHAnsi"/>
          <w:b/>
          <w:bCs/>
        </w:rPr>
        <w:t>M</w:t>
      </w:r>
      <w:r w:rsidR="006A2371">
        <w:rPr>
          <w:rFonts w:asciiTheme="minorHAnsi" w:hAnsiTheme="minorHAnsi" w:cstheme="minorHAnsi"/>
          <w:b/>
          <w:bCs/>
        </w:rPr>
        <w:t>aintenance fee</w:t>
      </w:r>
      <w:r w:rsidR="005A3C07">
        <w:rPr>
          <w:rFonts w:asciiTheme="minorHAnsi" w:hAnsiTheme="minorHAnsi" w:cstheme="minorHAnsi"/>
          <w:b/>
          <w:bCs/>
        </w:rPr>
        <w:t>s</w:t>
      </w:r>
      <w:r w:rsidR="006A2371">
        <w:rPr>
          <w:rFonts w:asciiTheme="minorHAnsi" w:hAnsiTheme="minorHAnsi" w:cstheme="minorHAnsi"/>
          <w:b/>
          <w:bCs/>
        </w:rPr>
        <w:t xml:space="preserve"> for the apartment </w:t>
      </w:r>
      <w:r w:rsidR="005A3C07">
        <w:rPr>
          <w:rFonts w:asciiTheme="minorHAnsi" w:hAnsiTheme="minorHAnsi" w:cstheme="minorHAnsi"/>
          <w:b/>
          <w:bCs/>
        </w:rPr>
        <w:t>will</w:t>
      </w:r>
      <w:r w:rsidR="006A2371">
        <w:rPr>
          <w:rFonts w:asciiTheme="minorHAnsi" w:hAnsiTheme="minorHAnsi" w:cstheme="minorHAnsi"/>
          <w:b/>
          <w:bCs/>
        </w:rPr>
        <w:t xml:space="preserve"> </w:t>
      </w:r>
      <w:r w:rsidR="002958E4">
        <w:rPr>
          <w:rFonts w:asciiTheme="minorHAnsi" w:hAnsiTheme="minorHAnsi" w:cstheme="minorHAnsi"/>
          <w:b/>
          <w:bCs/>
        </w:rPr>
        <w:t xml:space="preserve">be </w:t>
      </w:r>
      <w:r w:rsidR="006A2371">
        <w:rPr>
          <w:rFonts w:asciiTheme="minorHAnsi" w:hAnsiTheme="minorHAnsi" w:cstheme="minorHAnsi"/>
          <w:b/>
          <w:bCs/>
        </w:rPr>
        <w:t xml:space="preserve">$500 at the end of </w:t>
      </w:r>
      <w:r w:rsidR="00A1718E">
        <w:rPr>
          <w:rFonts w:asciiTheme="minorHAnsi" w:hAnsiTheme="minorHAnsi" w:cstheme="minorHAnsi"/>
          <w:b/>
          <w:bCs/>
        </w:rPr>
        <w:t>the first</w:t>
      </w:r>
      <w:r w:rsidR="006A2371">
        <w:rPr>
          <w:rFonts w:asciiTheme="minorHAnsi" w:hAnsiTheme="minorHAnsi" w:cstheme="minorHAnsi"/>
          <w:b/>
          <w:bCs/>
        </w:rPr>
        <w:t xml:space="preserve"> month</w:t>
      </w:r>
      <w:r w:rsidR="00A1718E">
        <w:rPr>
          <w:rFonts w:asciiTheme="minorHAnsi" w:hAnsiTheme="minorHAnsi" w:cstheme="minorHAnsi"/>
          <w:b/>
          <w:bCs/>
        </w:rPr>
        <w:t>,</w:t>
      </w:r>
      <w:r w:rsidR="005A3C07">
        <w:rPr>
          <w:rFonts w:asciiTheme="minorHAnsi" w:hAnsiTheme="minorHAnsi" w:cstheme="minorHAnsi"/>
          <w:b/>
          <w:bCs/>
        </w:rPr>
        <w:t xml:space="preserve"> and will increase, on average, by 0.07% each month</w:t>
      </w:r>
      <w:r w:rsidR="006A2371">
        <w:rPr>
          <w:rFonts w:asciiTheme="minorHAnsi" w:hAnsiTheme="minorHAnsi" w:cstheme="minorHAnsi"/>
          <w:b/>
          <w:bCs/>
        </w:rPr>
        <w:t>.  A similar apartment, which is closer to Mei’s work</w:t>
      </w:r>
      <w:r w:rsidR="005A3C07">
        <w:rPr>
          <w:rFonts w:asciiTheme="minorHAnsi" w:hAnsiTheme="minorHAnsi" w:cstheme="minorHAnsi"/>
          <w:b/>
          <w:bCs/>
        </w:rPr>
        <w:t>place,</w:t>
      </w:r>
      <w:r w:rsidR="006A2371">
        <w:rPr>
          <w:rFonts w:asciiTheme="minorHAnsi" w:hAnsiTheme="minorHAnsi" w:cstheme="minorHAnsi"/>
          <w:b/>
          <w:bCs/>
        </w:rPr>
        <w:t xml:space="preserve"> </w:t>
      </w:r>
      <w:r w:rsidR="005A3C07">
        <w:rPr>
          <w:rFonts w:asciiTheme="minorHAnsi" w:hAnsiTheme="minorHAnsi" w:cstheme="minorHAnsi"/>
          <w:b/>
          <w:bCs/>
        </w:rPr>
        <w:t>will</w:t>
      </w:r>
      <w:r w:rsidR="006A2371">
        <w:rPr>
          <w:rFonts w:asciiTheme="minorHAnsi" w:hAnsiTheme="minorHAnsi" w:cstheme="minorHAnsi"/>
          <w:b/>
          <w:bCs/>
        </w:rPr>
        <w:t xml:space="preserve"> require </w:t>
      </w:r>
      <w:r w:rsidR="009E4C55">
        <w:rPr>
          <w:rFonts w:asciiTheme="minorHAnsi" w:hAnsiTheme="minorHAnsi" w:cstheme="minorHAnsi"/>
          <w:b/>
          <w:bCs/>
        </w:rPr>
        <w:t xml:space="preserve">beginning-of-month </w:t>
      </w:r>
      <w:r w:rsidR="006A2371">
        <w:rPr>
          <w:rFonts w:asciiTheme="minorHAnsi" w:hAnsiTheme="minorHAnsi" w:cstheme="minorHAnsi"/>
          <w:b/>
          <w:bCs/>
        </w:rPr>
        <w:t>rent payments</w:t>
      </w:r>
      <w:r w:rsidR="009E4C55">
        <w:rPr>
          <w:rFonts w:asciiTheme="minorHAnsi" w:hAnsiTheme="minorHAnsi" w:cstheme="minorHAnsi"/>
          <w:b/>
          <w:bCs/>
        </w:rPr>
        <w:t>, the first of which is</w:t>
      </w:r>
      <w:r w:rsidR="006A2371">
        <w:rPr>
          <w:rFonts w:asciiTheme="minorHAnsi" w:hAnsiTheme="minorHAnsi" w:cstheme="minorHAnsi"/>
          <w:b/>
          <w:bCs/>
        </w:rPr>
        <w:t xml:space="preserve"> $2,</w:t>
      </w:r>
      <w:r w:rsidR="005A3C07">
        <w:rPr>
          <w:rFonts w:asciiTheme="minorHAnsi" w:hAnsiTheme="minorHAnsi" w:cstheme="minorHAnsi"/>
          <w:b/>
          <w:bCs/>
        </w:rPr>
        <w:t>6</w:t>
      </w:r>
      <w:r w:rsidR="006A2371">
        <w:rPr>
          <w:rFonts w:asciiTheme="minorHAnsi" w:hAnsiTheme="minorHAnsi" w:cstheme="minorHAnsi"/>
          <w:b/>
          <w:bCs/>
        </w:rPr>
        <w:t>00</w:t>
      </w:r>
      <w:r w:rsidR="009634C5">
        <w:rPr>
          <w:rFonts w:asciiTheme="minorHAnsi" w:hAnsiTheme="minorHAnsi" w:cstheme="minorHAnsi"/>
          <w:b/>
          <w:bCs/>
        </w:rPr>
        <w:t xml:space="preserve">, all maintenance inclusive. </w:t>
      </w:r>
      <w:r w:rsidR="00385FD7">
        <w:rPr>
          <w:rFonts w:asciiTheme="minorHAnsi" w:hAnsiTheme="minorHAnsi" w:cstheme="minorHAnsi"/>
          <w:b/>
          <w:bCs/>
        </w:rPr>
        <w:t>On average, the rent payments are expected to grow by 0.004% every month.</w:t>
      </w:r>
      <w:r w:rsidR="000668C3">
        <w:rPr>
          <w:rFonts w:asciiTheme="minorHAnsi" w:hAnsiTheme="minorHAnsi" w:cstheme="minorHAnsi"/>
          <w:b/>
          <w:bCs/>
        </w:rPr>
        <w:t xml:space="preserve"> If she decides to rent</w:t>
      </w:r>
      <w:r w:rsidR="009634C5">
        <w:rPr>
          <w:rFonts w:asciiTheme="minorHAnsi" w:hAnsiTheme="minorHAnsi" w:cstheme="minorHAnsi"/>
          <w:b/>
          <w:bCs/>
        </w:rPr>
        <w:t xml:space="preserve">, Mei will save </w:t>
      </w:r>
      <w:r w:rsidR="00F01ECB">
        <w:rPr>
          <w:rFonts w:asciiTheme="minorHAnsi" w:hAnsiTheme="minorHAnsi" w:cstheme="minorHAnsi"/>
          <w:b/>
          <w:bCs/>
        </w:rPr>
        <w:t xml:space="preserve">on </w:t>
      </w:r>
      <w:r w:rsidR="009634C5">
        <w:rPr>
          <w:rFonts w:asciiTheme="minorHAnsi" w:hAnsiTheme="minorHAnsi" w:cstheme="minorHAnsi"/>
          <w:b/>
          <w:bCs/>
        </w:rPr>
        <w:t xml:space="preserve">gas </w:t>
      </w:r>
      <w:r w:rsidR="00F01ECB">
        <w:rPr>
          <w:rFonts w:asciiTheme="minorHAnsi" w:hAnsiTheme="minorHAnsi" w:cstheme="minorHAnsi"/>
          <w:b/>
          <w:bCs/>
        </w:rPr>
        <w:t xml:space="preserve">and car maintenance expenses </w:t>
      </w:r>
      <w:r w:rsidR="00E73DBE">
        <w:rPr>
          <w:rFonts w:asciiTheme="minorHAnsi" w:hAnsiTheme="minorHAnsi" w:cstheme="minorHAnsi"/>
          <w:b/>
          <w:bCs/>
        </w:rPr>
        <w:t>each</w:t>
      </w:r>
      <w:r w:rsidR="009634C5">
        <w:rPr>
          <w:rFonts w:asciiTheme="minorHAnsi" w:hAnsiTheme="minorHAnsi" w:cstheme="minorHAnsi"/>
          <w:b/>
          <w:bCs/>
        </w:rPr>
        <w:t xml:space="preserve"> </w:t>
      </w:r>
      <w:r w:rsidR="00FE7FB1">
        <w:rPr>
          <w:rFonts w:asciiTheme="minorHAnsi" w:hAnsiTheme="minorHAnsi" w:cstheme="minorHAnsi"/>
          <w:b/>
          <w:bCs/>
        </w:rPr>
        <w:t xml:space="preserve">month </w:t>
      </w:r>
      <w:r w:rsidR="00D268A5">
        <w:rPr>
          <w:rFonts w:asciiTheme="minorHAnsi" w:hAnsiTheme="minorHAnsi" w:cstheme="minorHAnsi"/>
          <w:b/>
          <w:bCs/>
        </w:rPr>
        <w:t>for the next 30 years</w:t>
      </w:r>
      <w:r w:rsidR="009634C5">
        <w:rPr>
          <w:rFonts w:asciiTheme="minorHAnsi" w:hAnsiTheme="minorHAnsi" w:cstheme="minorHAnsi"/>
          <w:b/>
          <w:bCs/>
        </w:rPr>
        <w:t>.</w:t>
      </w:r>
      <w:r w:rsidR="00AB272E">
        <w:rPr>
          <w:rFonts w:asciiTheme="minorHAnsi" w:hAnsiTheme="minorHAnsi" w:cstheme="minorHAnsi"/>
          <w:b/>
          <w:bCs/>
        </w:rPr>
        <w:t xml:space="preserve"> </w:t>
      </w:r>
      <w:r w:rsidR="009A67DE">
        <w:rPr>
          <w:rFonts w:asciiTheme="minorHAnsi" w:hAnsiTheme="minorHAnsi" w:cstheme="minorHAnsi"/>
          <w:b/>
          <w:bCs/>
        </w:rPr>
        <w:t>These</w:t>
      </w:r>
      <w:r w:rsidR="00AB272E">
        <w:rPr>
          <w:rFonts w:asciiTheme="minorHAnsi" w:hAnsiTheme="minorHAnsi" w:cstheme="minorHAnsi"/>
          <w:b/>
          <w:bCs/>
        </w:rPr>
        <w:t xml:space="preserve"> </w:t>
      </w:r>
      <w:r w:rsidR="00AF707B">
        <w:rPr>
          <w:rFonts w:asciiTheme="minorHAnsi" w:hAnsiTheme="minorHAnsi" w:cstheme="minorHAnsi"/>
          <w:b/>
          <w:bCs/>
        </w:rPr>
        <w:t>expenses</w:t>
      </w:r>
      <w:r w:rsidR="00AB272E">
        <w:rPr>
          <w:rFonts w:asciiTheme="minorHAnsi" w:hAnsiTheme="minorHAnsi" w:cstheme="minorHAnsi"/>
          <w:b/>
          <w:bCs/>
        </w:rPr>
        <w:t xml:space="preserve"> </w:t>
      </w:r>
      <w:r w:rsidR="009A67DE">
        <w:rPr>
          <w:rFonts w:asciiTheme="minorHAnsi" w:hAnsiTheme="minorHAnsi" w:cstheme="minorHAnsi"/>
          <w:b/>
          <w:bCs/>
        </w:rPr>
        <w:t>will</w:t>
      </w:r>
      <w:r w:rsidR="00BD1F53">
        <w:rPr>
          <w:rFonts w:asciiTheme="minorHAnsi" w:hAnsiTheme="minorHAnsi" w:cstheme="minorHAnsi"/>
          <w:b/>
          <w:bCs/>
        </w:rPr>
        <w:t xml:space="preserve"> </w:t>
      </w:r>
      <w:r w:rsidR="00F62E23">
        <w:rPr>
          <w:rFonts w:asciiTheme="minorHAnsi" w:hAnsiTheme="minorHAnsi" w:cstheme="minorHAnsi"/>
          <w:b/>
          <w:bCs/>
        </w:rPr>
        <w:t xml:space="preserve">start with $300 and will </w:t>
      </w:r>
      <w:r w:rsidR="00BD1F53">
        <w:rPr>
          <w:rFonts w:asciiTheme="minorHAnsi" w:hAnsiTheme="minorHAnsi" w:cstheme="minorHAnsi"/>
          <w:b/>
          <w:bCs/>
        </w:rPr>
        <w:t>increase, on</w:t>
      </w:r>
      <w:r w:rsidR="00C011B2">
        <w:rPr>
          <w:rFonts w:asciiTheme="minorHAnsi" w:hAnsiTheme="minorHAnsi" w:cstheme="minorHAnsi"/>
          <w:b/>
          <w:bCs/>
        </w:rPr>
        <w:t xml:space="preserve"> </w:t>
      </w:r>
      <w:r w:rsidR="00AB272E">
        <w:rPr>
          <w:rFonts w:asciiTheme="minorHAnsi" w:hAnsiTheme="minorHAnsi" w:cstheme="minorHAnsi"/>
          <w:b/>
          <w:bCs/>
        </w:rPr>
        <w:t>average</w:t>
      </w:r>
      <w:r w:rsidR="00BD1F53">
        <w:rPr>
          <w:rFonts w:asciiTheme="minorHAnsi" w:hAnsiTheme="minorHAnsi" w:cstheme="minorHAnsi"/>
          <w:b/>
          <w:bCs/>
        </w:rPr>
        <w:t>, by</w:t>
      </w:r>
      <w:r w:rsidR="00AB272E">
        <w:rPr>
          <w:rFonts w:asciiTheme="minorHAnsi" w:hAnsiTheme="minorHAnsi" w:cstheme="minorHAnsi"/>
          <w:b/>
          <w:bCs/>
        </w:rPr>
        <w:t xml:space="preserve"> 0.2% </w:t>
      </w:r>
      <w:r w:rsidR="00BD1F53">
        <w:rPr>
          <w:rFonts w:asciiTheme="minorHAnsi" w:hAnsiTheme="minorHAnsi" w:cstheme="minorHAnsi"/>
          <w:b/>
          <w:bCs/>
        </w:rPr>
        <w:t>each</w:t>
      </w:r>
      <w:r w:rsidR="00AB272E">
        <w:rPr>
          <w:rFonts w:asciiTheme="minorHAnsi" w:hAnsiTheme="minorHAnsi" w:cstheme="minorHAnsi"/>
          <w:b/>
          <w:bCs/>
        </w:rPr>
        <w:t xml:space="preserve"> month. </w:t>
      </w:r>
      <w:r w:rsidR="009634C5">
        <w:rPr>
          <w:rFonts w:asciiTheme="minorHAnsi" w:hAnsiTheme="minorHAnsi" w:cstheme="minorHAnsi"/>
          <w:b/>
          <w:bCs/>
        </w:rPr>
        <w:t xml:space="preserve"> </w:t>
      </w:r>
      <w:r w:rsidR="00B34884">
        <w:rPr>
          <w:rFonts w:asciiTheme="minorHAnsi" w:hAnsiTheme="minorHAnsi" w:cstheme="minorHAnsi"/>
          <w:b/>
          <w:bCs/>
        </w:rPr>
        <w:t xml:space="preserve">What should Mei do: </w:t>
      </w:r>
      <w:r w:rsidR="00D34A9C">
        <w:rPr>
          <w:rFonts w:asciiTheme="minorHAnsi" w:hAnsiTheme="minorHAnsi" w:cstheme="minorHAnsi"/>
          <w:b/>
          <w:bCs/>
        </w:rPr>
        <w:t xml:space="preserve">should she </w:t>
      </w:r>
      <w:r w:rsidR="00B34884">
        <w:rPr>
          <w:rFonts w:asciiTheme="minorHAnsi" w:hAnsiTheme="minorHAnsi" w:cstheme="minorHAnsi"/>
          <w:b/>
          <w:bCs/>
        </w:rPr>
        <w:t>buy the apartment or rent the one which is close</w:t>
      </w:r>
      <w:r w:rsidR="00BD1F53">
        <w:rPr>
          <w:rFonts w:asciiTheme="minorHAnsi" w:hAnsiTheme="minorHAnsi" w:cstheme="minorHAnsi"/>
          <w:b/>
          <w:bCs/>
        </w:rPr>
        <w:t>r</w:t>
      </w:r>
      <w:r w:rsidR="00B34884">
        <w:rPr>
          <w:rFonts w:asciiTheme="minorHAnsi" w:hAnsiTheme="minorHAnsi" w:cstheme="minorHAnsi"/>
          <w:b/>
          <w:bCs/>
        </w:rPr>
        <w:t xml:space="preserve"> to her work</w:t>
      </w:r>
      <w:r w:rsidR="00D4483A">
        <w:rPr>
          <w:rFonts w:asciiTheme="minorHAnsi" w:hAnsiTheme="minorHAnsi" w:cstheme="minorHAnsi"/>
          <w:b/>
          <w:bCs/>
        </w:rPr>
        <w:t>, if the cost of money is 4.5% compounded semi-annually</w:t>
      </w:r>
      <w:r w:rsidR="00B34884">
        <w:rPr>
          <w:rFonts w:asciiTheme="minorHAnsi" w:hAnsiTheme="minorHAnsi" w:cstheme="minorHAnsi"/>
          <w:b/>
          <w:bCs/>
        </w:rPr>
        <w:t>?</w:t>
      </w:r>
    </w:p>
    <w:p w14:paraId="6DD1D44D" w14:textId="25CA8316" w:rsidR="00B34884" w:rsidRDefault="00B34884" w:rsidP="00B222B8">
      <w:pPr>
        <w:rPr>
          <w:rFonts w:asciiTheme="minorHAnsi" w:hAnsiTheme="minorHAnsi" w:cstheme="minorHAnsi"/>
          <w:b/>
          <w:bCs/>
        </w:rPr>
      </w:pPr>
    </w:p>
    <w:p w14:paraId="6513B93C" w14:textId="043B303B" w:rsidR="00B34884" w:rsidRDefault="00256DB6" w:rsidP="00175FDC">
      <w:pPr>
        <w:ind w:left="426"/>
        <w:rPr>
          <w:rFonts w:asciiTheme="minorHAnsi" w:hAnsiTheme="minorHAnsi" w:cstheme="minorHAnsi"/>
        </w:rPr>
      </w:pPr>
      <w:r w:rsidRPr="00256DB6">
        <w:rPr>
          <w:rFonts w:asciiTheme="minorHAnsi" w:hAnsiTheme="minorHAnsi" w:cstheme="minorHAnsi"/>
        </w:rPr>
        <w:t xml:space="preserve">Of course, this </w:t>
      </w:r>
      <w:r>
        <w:rPr>
          <w:rFonts w:asciiTheme="minorHAnsi" w:hAnsiTheme="minorHAnsi" w:cstheme="minorHAnsi"/>
        </w:rPr>
        <w:t xml:space="preserve">situation is a </w:t>
      </w:r>
      <w:r w:rsidR="002D4427">
        <w:rPr>
          <w:rFonts w:asciiTheme="minorHAnsi" w:hAnsiTheme="minorHAnsi" w:cstheme="minorHAnsi"/>
        </w:rPr>
        <w:t xml:space="preserve">simple </w:t>
      </w:r>
      <w:r>
        <w:rPr>
          <w:rFonts w:asciiTheme="minorHAnsi" w:hAnsiTheme="minorHAnsi" w:cstheme="minorHAnsi"/>
        </w:rPr>
        <w:t>model and does not capture</w:t>
      </w:r>
      <w:r w:rsidR="007116BC">
        <w:rPr>
          <w:rFonts w:asciiTheme="minorHAnsi" w:hAnsiTheme="minorHAnsi" w:cstheme="minorHAnsi"/>
        </w:rPr>
        <w:t xml:space="preserve"> </w:t>
      </w:r>
      <w:r>
        <w:rPr>
          <w:rFonts w:asciiTheme="minorHAnsi" w:hAnsiTheme="minorHAnsi" w:cstheme="minorHAnsi"/>
        </w:rPr>
        <w:t>many</w:t>
      </w:r>
      <w:r w:rsidR="007116BC">
        <w:rPr>
          <w:rFonts w:asciiTheme="minorHAnsi" w:hAnsiTheme="minorHAnsi" w:cstheme="minorHAnsi"/>
        </w:rPr>
        <w:t xml:space="preserve"> </w:t>
      </w:r>
      <w:r w:rsidR="00930702">
        <w:rPr>
          <w:rFonts w:asciiTheme="minorHAnsi" w:hAnsiTheme="minorHAnsi" w:cstheme="minorHAnsi"/>
        </w:rPr>
        <w:t>considerations</w:t>
      </w:r>
      <w:r w:rsidR="00DB03DB">
        <w:rPr>
          <w:rFonts w:asciiTheme="minorHAnsi" w:hAnsiTheme="minorHAnsi" w:cstheme="minorHAnsi"/>
        </w:rPr>
        <w:t xml:space="preserve">. A </w:t>
      </w:r>
      <w:r w:rsidR="00175FDC">
        <w:rPr>
          <w:rFonts w:asciiTheme="minorHAnsi" w:hAnsiTheme="minorHAnsi" w:cstheme="minorHAnsi"/>
        </w:rPr>
        <w:t xml:space="preserve">real-life situation would require a much more detailed analysis. </w:t>
      </w:r>
      <w:r w:rsidR="00237714">
        <w:rPr>
          <w:rFonts w:asciiTheme="minorHAnsi" w:hAnsiTheme="minorHAnsi" w:cstheme="minorHAnsi"/>
        </w:rPr>
        <w:t>There is also an</w:t>
      </w:r>
      <w:r>
        <w:rPr>
          <w:rFonts w:asciiTheme="minorHAnsi" w:hAnsiTheme="minorHAnsi" w:cstheme="minorHAnsi"/>
        </w:rPr>
        <w:t xml:space="preserve"> assumption </w:t>
      </w:r>
      <w:r>
        <w:rPr>
          <w:rFonts w:asciiTheme="minorHAnsi" w:hAnsiTheme="minorHAnsi" w:cstheme="minorHAnsi"/>
        </w:rPr>
        <w:lastRenderedPageBreak/>
        <w:t xml:space="preserve">that the apartment, if </w:t>
      </w:r>
      <w:r w:rsidR="00175FDC">
        <w:rPr>
          <w:rFonts w:asciiTheme="minorHAnsi" w:hAnsiTheme="minorHAnsi" w:cstheme="minorHAnsi"/>
        </w:rPr>
        <w:t>M</w:t>
      </w:r>
      <w:r w:rsidR="007939A3">
        <w:rPr>
          <w:rFonts w:asciiTheme="minorHAnsi" w:hAnsiTheme="minorHAnsi" w:cstheme="minorHAnsi"/>
        </w:rPr>
        <w:t>ei</w:t>
      </w:r>
      <w:r>
        <w:rPr>
          <w:rFonts w:asciiTheme="minorHAnsi" w:hAnsiTheme="minorHAnsi" w:cstheme="minorHAnsi"/>
        </w:rPr>
        <w:t xml:space="preserve"> buys it, will not be sold by Mei after she pays it off (she</w:t>
      </w:r>
      <w:r w:rsidR="00237714">
        <w:rPr>
          <w:rFonts w:asciiTheme="minorHAnsi" w:hAnsiTheme="minorHAnsi" w:cstheme="minorHAnsi"/>
        </w:rPr>
        <w:t xml:space="preserve"> </w:t>
      </w:r>
      <w:r w:rsidR="00930702">
        <w:rPr>
          <w:rFonts w:asciiTheme="minorHAnsi" w:hAnsiTheme="minorHAnsi" w:cstheme="minorHAnsi"/>
        </w:rPr>
        <w:t xml:space="preserve">and her family </w:t>
      </w:r>
      <w:r>
        <w:rPr>
          <w:rFonts w:asciiTheme="minorHAnsi" w:hAnsiTheme="minorHAnsi" w:cstheme="minorHAnsi"/>
        </w:rPr>
        <w:t xml:space="preserve">will continue living in it). </w:t>
      </w:r>
    </w:p>
    <w:p w14:paraId="5D2CAA20" w14:textId="15876A2A" w:rsidR="005321A4" w:rsidRDefault="005321A4" w:rsidP="00256DB6">
      <w:pPr>
        <w:ind w:left="426"/>
        <w:rPr>
          <w:rFonts w:asciiTheme="minorHAnsi" w:hAnsiTheme="minorHAnsi" w:cstheme="minorHAnsi"/>
        </w:rPr>
      </w:pPr>
    </w:p>
    <w:p w14:paraId="7CAA99D9" w14:textId="4796F698" w:rsidR="00237714" w:rsidRDefault="002E6D37" w:rsidP="00D111BE">
      <w:pPr>
        <w:ind w:left="426"/>
        <w:rPr>
          <w:rFonts w:asciiTheme="minorHAnsi" w:hAnsiTheme="minorHAnsi" w:cstheme="minorHAnsi"/>
        </w:rPr>
      </w:pPr>
      <w:r>
        <w:rPr>
          <w:rFonts w:asciiTheme="minorHAnsi" w:hAnsiTheme="minorHAnsi" w:cstheme="minorHAnsi"/>
          <w:b/>
          <w:bCs/>
        </w:rPr>
        <w:t>The m</w:t>
      </w:r>
      <w:r w:rsidR="005F5C9C">
        <w:rPr>
          <w:rFonts w:asciiTheme="minorHAnsi" w:hAnsiTheme="minorHAnsi" w:cstheme="minorHAnsi"/>
          <w:b/>
          <w:bCs/>
        </w:rPr>
        <w:t xml:space="preserve">ain </w:t>
      </w:r>
      <w:r w:rsidR="0080433C">
        <w:rPr>
          <w:rFonts w:asciiTheme="minorHAnsi" w:hAnsiTheme="minorHAnsi" w:cstheme="minorHAnsi"/>
          <w:b/>
          <w:bCs/>
        </w:rPr>
        <w:t>option</w:t>
      </w:r>
      <w:r w:rsidR="005F5C9C">
        <w:rPr>
          <w:rFonts w:asciiTheme="minorHAnsi" w:hAnsiTheme="minorHAnsi" w:cstheme="minorHAnsi"/>
          <w:b/>
          <w:bCs/>
        </w:rPr>
        <w:t>: b</w:t>
      </w:r>
      <w:r w:rsidR="00E4509D">
        <w:rPr>
          <w:rFonts w:asciiTheme="minorHAnsi" w:hAnsiTheme="minorHAnsi" w:cstheme="minorHAnsi"/>
          <w:b/>
          <w:bCs/>
        </w:rPr>
        <w:t xml:space="preserve">uying </w:t>
      </w:r>
      <w:r w:rsidR="00D268A5" w:rsidRPr="00D268A5">
        <w:rPr>
          <w:rFonts w:asciiTheme="minorHAnsi" w:hAnsiTheme="minorHAnsi" w:cstheme="minorHAnsi"/>
          <w:b/>
          <w:bCs/>
        </w:rPr>
        <w:t>the apartment</w:t>
      </w:r>
      <w:r w:rsidR="00D268A5">
        <w:rPr>
          <w:rFonts w:asciiTheme="minorHAnsi" w:hAnsiTheme="minorHAnsi" w:cstheme="minorHAnsi"/>
        </w:rPr>
        <w:t xml:space="preserve">. </w:t>
      </w:r>
      <w:r w:rsidR="00237714">
        <w:rPr>
          <w:rFonts w:asciiTheme="minorHAnsi" w:hAnsiTheme="minorHAnsi" w:cstheme="minorHAnsi"/>
        </w:rPr>
        <w:t xml:space="preserve">Let’s calculate first how much money Mei will have to spend to buy and maintain the apartment. The mortgage payments represent a general due annuity: </w:t>
      </w:r>
    </w:p>
    <w:p w14:paraId="2FB370AC" w14:textId="29186A97" w:rsidR="00237714" w:rsidRPr="00063248" w:rsidRDefault="00000000" w:rsidP="00237714">
      <w:pPr>
        <w:ind w:left="709"/>
        <w:rPr>
          <w:rFonts w:asciiTheme="minorHAnsi" w:hAnsiTheme="minorHAnsi" w:cstheme="minorHAnsi"/>
          <w:iCs/>
          <w:color w:val="000000" w:themeColor="text1"/>
        </w:rPr>
      </w:pPr>
      <m:oMathPara>
        <m:oMath>
          <m:sSub>
            <m:sSubPr>
              <m:ctrlPr>
                <w:rPr>
                  <w:rFonts w:ascii="Cambria Math" w:hAnsi="Cambria Math" w:cstheme="minorHAnsi"/>
                  <w:i/>
                  <w:iCs/>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m:t>
          </m:r>
          <m:sSup>
            <m:sSupPr>
              <m:ctrlPr>
                <w:rPr>
                  <w:rFonts w:ascii="Cambria Math" w:hAnsi="Cambria Math" w:cstheme="minorHAnsi"/>
                  <w:i/>
                  <w:iCs/>
                  <w:color w:val="000000" w:themeColor="text1"/>
                </w:rPr>
              </m:ctrlPr>
            </m:sSupPr>
            <m:e>
              <m:d>
                <m:dPr>
                  <m:ctrlPr>
                    <w:rPr>
                      <w:rFonts w:ascii="Cambria Math" w:hAnsi="Cambria Math" w:cstheme="minorHAnsi"/>
                      <w:i/>
                      <w:iCs/>
                      <w:color w:val="000000" w:themeColor="text1"/>
                    </w:rPr>
                  </m:ctrlPr>
                </m:dPr>
                <m:e>
                  <m:r>
                    <w:rPr>
                      <w:rFonts w:ascii="Cambria Math" w:hAnsi="Cambria Math" w:cstheme="minorHAnsi"/>
                      <w:color w:val="000000" w:themeColor="text1"/>
                    </w:rPr>
                    <m:t>1+</m:t>
                  </m:r>
                  <m:f>
                    <m:fPr>
                      <m:ctrlPr>
                        <w:rPr>
                          <w:rFonts w:ascii="Cambria Math" w:hAnsi="Cambria Math" w:cstheme="minorHAnsi"/>
                          <w:i/>
                          <w:iCs/>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2</m:t>
                      </m:r>
                    </m:den>
                  </m:f>
                </m:e>
              </m:d>
            </m:e>
            <m:sup>
              <m:f>
                <m:fPr>
                  <m:ctrlPr>
                    <w:rPr>
                      <w:rFonts w:ascii="Cambria Math" w:hAnsi="Cambria Math" w:cstheme="minorHAnsi"/>
                      <w:i/>
                      <w:iCs/>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12</m:t>
                  </m:r>
                </m:den>
              </m:f>
            </m:sup>
          </m:sSup>
          <m:r>
            <w:rPr>
              <w:rFonts w:ascii="Cambria Math" w:hAnsi="Cambria Math" w:cstheme="minorHAnsi"/>
              <w:color w:val="000000" w:themeColor="text1"/>
            </w:rPr>
            <m:t>-1=0.00371532</m:t>
          </m:r>
        </m:oMath>
      </m:oMathPara>
    </w:p>
    <w:p w14:paraId="11F63A86" w14:textId="77777777" w:rsidR="00237714" w:rsidRPr="006B5FE2" w:rsidRDefault="00237714" w:rsidP="00237714">
      <w:pPr>
        <w:rPr>
          <w:rFonts w:cstheme="minorHAnsi"/>
          <w:i/>
          <w:color w:val="000000" w:themeColor="text1"/>
        </w:rPr>
      </w:pPr>
    </w:p>
    <w:p w14:paraId="2E2FD776" w14:textId="16B98C38" w:rsidR="00237714" w:rsidRPr="004E3602" w:rsidRDefault="00000000" w:rsidP="00237714">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mortgage</m:t>
              </m:r>
            </m:sub>
          </m:sSub>
          <m:r>
            <w:rPr>
              <w:rFonts w:ascii="Cambria Math" w:hAnsi="Cambria Math" w:cstheme="minorHAnsi"/>
              <w:color w:val="000000" w:themeColor="text1"/>
            </w:rPr>
            <m:t>=50,000+3,700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)=720,989.7301</m:t>
          </m:r>
        </m:oMath>
      </m:oMathPara>
    </w:p>
    <w:p w14:paraId="054669F1" w14:textId="795AF2A7" w:rsidR="004E3602" w:rsidRDefault="004E3602" w:rsidP="00237714">
      <w:pPr>
        <w:rPr>
          <w:rFonts w:cstheme="minorHAnsi"/>
          <w:color w:val="000000" w:themeColor="text1"/>
        </w:rPr>
      </w:pPr>
    </w:p>
    <w:p w14:paraId="53AA7984" w14:textId="10F70065" w:rsidR="007222D9" w:rsidRDefault="002958E4" w:rsidP="00AF56AD">
      <w:pPr>
        <w:ind w:left="426"/>
        <w:rPr>
          <w:rFonts w:asciiTheme="minorHAnsi" w:hAnsiTheme="minorHAnsi" w:cstheme="minorHAnsi"/>
          <w:color w:val="000000" w:themeColor="text1"/>
        </w:rPr>
      </w:pPr>
      <w:r>
        <w:rPr>
          <w:rFonts w:asciiTheme="minorHAnsi" w:hAnsiTheme="minorHAnsi" w:cstheme="minorHAnsi"/>
          <w:color w:val="000000" w:themeColor="text1"/>
        </w:rPr>
        <w:t>M</w:t>
      </w:r>
      <w:r w:rsidR="00D111BE">
        <w:rPr>
          <w:rFonts w:asciiTheme="minorHAnsi" w:hAnsiTheme="minorHAnsi" w:cstheme="minorHAnsi"/>
          <w:color w:val="000000" w:themeColor="text1"/>
        </w:rPr>
        <w:t>e</w:t>
      </w:r>
      <w:r>
        <w:rPr>
          <w:rFonts w:asciiTheme="minorHAnsi" w:hAnsiTheme="minorHAnsi" w:cstheme="minorHAnsi"/>
          <w:color w:val="000000" w:themeColor="text1"/>
        </w:rPr>
        <w:t xml:space="preserve">i and her family will pay maintenance even after the apartment is paid off. </w:t>
      </w:r>
      <w:r w:rsidR="00E61120">
        <w:rPr>
          <w:rFonts w:asciiTheme="minorHAnsi" w:hAnsiTheme="minorHAnsi" w:cstheme="minorHAnsi"/>
          <w:color w:val="000000" w:themeColor="text1"/>
        </w:rPr>
        <w:t>The</w:t>
      </w:r>
      <w:r w:rsidR="007222D9" w:rsidRPr="007222D9">
        <w:rPr>
          <w:rFonts w:asciiTheme="minorHAnsi" w:hAnsiTheme="minorHAnsi" w:cstheme="minorHAnsi"/>
          <w:color w:val="000000" w:themeColor="text1"/>
        </w:rPr>
        <w:t xml:space="preserve"> maintenance </w:t>
      </w:r>
      <w:r>
        <w:rPr>
          <w:rFonts w:asciiTheme="minorHAnsi" w:hAnsiTheme="minorHAnsi" w:cstheme="minorHAnsi"/>
          <w:color w:val="000000" w:themeColor="text1"/>
        </w:rPr>
        <w:t xml:space="preserve">fees form a so-called </w:t>
      </w:r>
      <w:r w:rsidRPr="002958E4">
        <w:rPr>
          <w:rFonts w:asciiTheme="minorHAnsi" w:hAnsiTheme="minorHAnsi" w:cstheme="minorHAnsi"/>
          <w:i/>
          <w:iCs/>
          <w:color w:val="000000" w:themeColor="text1"/>
        </w:rPr>
        <w:t>constant growth</w:t>
      </w:r>
      <w:r w:rsidR="007222D9" w:rsidRPr="002958E4">
        <w:rPr>
          <w:rFonts w:asciiTheme="minorHAnsi" w:hAnsiTheme="minorHAnsi" w:cstheme="minorHAnsi"/>
          <w:i/>
          <w:iCs/>
          <w:color w:val="000000" w:themeColor="text1"/>
        </w:rPr>
        <w:t xml:space="preserve"> perpetuity</w:t>
      </w:r>
      <w:r>
        <w:rPr>
          <w:rStyle w:val="FootnoteReference"/>
          <w:rFonts w:asciiTheme="minorHAnsi" w:hAnsiTheme="minorHAnsi" w:cstheme="minorHAnsi"/>
          <w:color w:val="000000" w:themeColor="text1"/>
        </w:rPr>
        <w:footnoteReference w:id="33"/>
      </w:r>
      <w:r w:rsidR="007222D9">
        <w:rPr>
          <w:rFonts w:asciiTheme="minorHAnsi" w:hAnsiTheme="minorHAnsi" w:cstheme="minorHAnsi"/>
          <w:color w:val="000000" w:themeColor="text1"/>
        </w:rPr>
        <w:t>:</w:t>
      </w:r>
    </w:p>
    <w:p w14:paraId="21059C53" w14:textId="77777777" w:rsidR="007222D9" w:rsidRPr="007222D9" w:rsidRDefault="007222D9" w:rsidP="007222D9">
      <w:pPr>
        <w:ind w:left="426"/>
        <w:rPr>
          <w:rFonts w:asciiTheme="minorHAnsi" w:hAnsiTheme="minorHAnsi" w:cstheme="minorHAnsi"/>
          <w:color w:val="000000" w:themeColor="text1"/>
        </w:rPr>
      </w:pPr>
    </w:p>
    <w:p w14:paraId="4AB97D7B" w14:textId="62567C5E" w:rsidR="00237714" w:rsidRPr="00D268A5" w:rsidRDefault="00000000" w:rsidP="00256DB6">
      <w:pPr>
        <w:ind w:left="426"/>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maintenance</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-0.0007</m:t>
              </m:r>
            </m:den>
          </m:f>
          <m:r>
            <w:rPr>
              <w:rFonts w:ascii="Cambria Math" w:hAnsi="Cambria Math" w:cstheme="minorHAnsi"/>
              <w:color w:val="000000" w:themeColor="text1"/>
            </w:rPr>
            <m:t>=165,819.9032</m:t>
          </m:r>
        </m:oMath>
      </m:oMathPara>
    </w:p>
    <w:p w14:paraId="645828F6" w14:textId="25285443" w:rsidR="00D268A5" w:rsidRDefault="00D268A5" w:rsidP="00256DB6">
      <w:pPr>
        <w:ind w:left="426"/>
        <w:rPr>
          <w:rFonts w:asciiTheme="minorHAnsi" w:hAnsiTheme="minorHAnsi" w:cstheme="minorHAnsi"/>
          <w:color w:val="000000" w:themeColor="text1"/>
        </w:rPr>
      </w:pPr>
    </w:p>
    <w:p w14:paraId="3D2ABA67" w14:textId="394F3F71" w:rsidR="00FE4317" w:rsidRDefault="00D268A5" w:rsidP="005C198C">
      <w:pPr>
        <w:ind w:left="426"/>
        <w:rPr>
          <w:rFonts w:asciiTheme="minorHAnsi" w:hAnsiTheme="minorHAnsi" w:cstheme="minorHAnsi"/>
          <w:color w:val="000000" w:themeColor="text1"/>
        </w:rPr>
      </w:pPr>
      <w:r>
        <w:rPr>
          <w:rFonts w:asciiTheme="minorHAnsi" w:hAnsiTheme="minorHAnsi" w:cstheme="minorHAnsi"/>
          <w:color w:val="000000" w:themeColor="text1"/>
        </w:rPr>
        <w:t xml:space="preserve">We </w:t>
      </w:r>
      <w:r w:rsidR="00FE4317">
        <w:rPr>
          <w:rFonts w:asciiTheme="minorHAnsi" w:hAnsiTheme="minorHAnsi" w:cstheme="minorHAnsi"/>
          <w:color w:val="000000" w:themeColor="text1"/>
        </w:rPr>
        <w:t>must</w:t>
      </w:r>
      <w:r>
        <w:rPr>
          <w:rFonts w:asciiTheme="minorHAnsi" w:hAnsiTheme="minorHAnsi" w:cstheme="minorHAnsi"/>
          <w:color w:val="000000" w:themeColor="text1"/>
        </w:rPr>
        <w:t xml:space="preserve"> include gas and car maintenance expenses</w:t>
      </w:r>
      <w:r w:rsidR="00FE4317">
        <w:rPr>
          <w:rFonts w:asciiTheme="minorHAnsi" w:hAnsiTheme="minorHAnsi" w:cstheme="minorHAnsi"/>
          <w:color w:val="000000" w:themeColor="text1"/>
        </w:rPr>
        <w:t xml:space="preserve">. </w:t>
      </w:r>
      <w:r w:rsidR="003A1D2D">
        <w:rPr>
          <w:rFonts w:asciiTheme="minorHAnsi" w:hAnsiTheme="minorHAnsi" w:cstheme="minorHAnsi"/>
          <w:color w:val="000000" w:themeColor="text1"/>
        </w:rPr>
        <w:t>These expenses form a so-called</w:t>
      </w:r>
      <w:r w:rsidR="00FE4317">
        <w:rPr>
          <w:rFonts w:asciiTheme="minorHAnsi" w:hAnsiTheme="minorHAnsi" w:cstheme="minorHAnsi"/>
          <w:color w:val="000000" w:themeColor="text1"/>
        </w:rPr>
        <w:t xml:space="preserve"> </w:t>
      </w:r>
      <w:r w:rsidR="003A1D2D" w:rsidRPr="003A1D2D">
        <w:rPr>
          <w:rFonts w:asciiTheme="minorHAnsi" w:hAnsiTheme="minorHAnsi" w:cstheme="minorHAnsi"/>
          <w:i/>
          <w:iCs/>
          <w:color w:val="000000" w:themeColor="text1"/>
        </w:rPr>
        <w:t xml:space="preserve">constant growth </w:t>
      </w:r>
      <w:r w:rsidR="00FE4317" w:rsidRPr="003A1D2D">
        <w:rPr>
          <w:rFonts w:asciiTheme="minorHAnsi" w:hAnsiTheme="minorHAnsi" w:cstheme="minorHAnsi"/>
          <w:i/>
          <w:iCs/>
          <w:color w:val="000000" w:themeColor="text1"/>
        </w:rPr>
        <w:t>annuity</w:t>
      </w:r>
      <w:r w:rsidR="003A1D2D">
        <w:rPr>
          <w:rStyle w:val="FootnoteReference"/>
          <w:rFonts w:asciiTheme="minorHAnsi" w:hAnsiTheme="minorHAnsi" w:cstheme="minorHAnsi"/>
          <w:i/>
          <w:iCs/>
          <w:color w:val="000000" w:themeColor="text1"/>
        </w:rPr>
        <w:footnoteReference w:id="34"/>
      </w:r>
      <w:r w:rsidR="00FE4317">
        <w:rPr>
          <w:rFonts w:asciiTheme="minorHAnsi" w:hAnsiTheme="minorHAnsi" w:cstheme="minorHAnsi"/>
          <w:color w:val="000000" w:themeColor="text1"/>
        </w:rPr>
        <w:t xml:space="preserve">. </w:t>
      </w:r>
    </w:p>
    <w:p w14:paraId="7E78EB80" w14:textId="25BCCE86" w:rsidR="00FE4317" w:rsidRPr="00FE4317" w:rsidRDefault="00000000" w:rsidP="00256DB6">
      <w:pPr>
        <w:ind w:left="426"/>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gas</m:t>
              </m:r>
            </m:sub>
          </m:sSub>
          <m:r>
            <w:rPr>
              <w:rFonts w:ascii="Cambria Math" w:hAnsi="Cambria Math" w:cstheme="minorHAnsi"/>
              <w:color w:val="000000" w:themeColor="text1"/>
            </w:rPr>
            <m:t>=300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1+0.002</m:t>
                              </m:r>
                            </m:num>
                            <m:den>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e>
                    <m:sup>
                      <m:r>
                        <w:rPr>
                          <w:rFonts w:ascii="Cambria Math" w:hAnsi="Cambria Math" w:cstheme="minorHAnsi"/>
                          <w:color w:val="000000" w:themeColor="text1"/>
                        </w:rPr>
                        <m:t>12×30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-0.002</m:t>
                  </m:r>
                </m:den>
              </m:f>
            </m:e>
          </m:d>
          <m:r>
            <w:rPr>
              <w:rFonts w:ascii="Cambria Math" w:hAnsi="Cambria Math" w:cstheme="minorHAnsi"/>
              <w:color w:val="000000" w:themeColor="text1"/>
            </w:rPr>
            <m:t>=80,410.80856</m:t>
          </m:r>
        </m:oMath>
      </m:oMathPara>
    </w:p>
    <w:p w14:paraId="15341B89" w14:textId="0B11090D" w:rsidR="00FE4317" w:rsidRDefault="00FE4317" w:rsidP="00256DB6">
      <w:pPr>
        <w:ind w:left="426"/>
        <w:rPr>
          <w:rFonts w:asciiTheme="minorHAnsi" w:hAnsiTheme="minorHAnsi" w:cstheme="minorHAnsi"/>
          <w:color w:val="000000" w:themeColor="text1"/>
        </w:rPr>
      </w:pPr>
    </w:p>
    <w:p w14:paraId="2794E6A1" w14:textId="1C76AB22" w:rsidR="00FE4317" w:rsidRDefault="00FE4317" w:rsidP="00A722F6">
      <w:pPr>
        <w:ind w:left="426"/>
        <w:rPr>
          <w:rFonts w:asciiTheme="minorHAnsi" w:hAnsiTheme="minorHAnsi" w:cstheme="minorHAnsi"/>
          <w:color w:val="000000" w:themeColor="text1"/>
        </w:rPr>
      </w:pPr>
      <w:r>
        <w:rPr>
          <w:rFonts w:asciiTheme="minorHAnsi" w:hAnsiTheme="minorHAnsi" w:cstheme="minorHAnsi"/>
          <w:color w:val="000000" w:themeColor="text1"/>
        </w:rPr>
        <w:t xml:space="preserve">We are ready to find the </w:t>
      </w:r>
      <w:r w:rsidR="00154044">
        <w:rPr>
          <w:rFonts w:asciiTheme="minorHAnsi" w:hAnsiTheme="minorHAnsi" w:cstheme="minorHAnsi"/>
          <w:color w:val="000000" w:themeColor="text1"/>
        </w:rPr>
        <w:t>net</w:t>
      </w:r>
      <w:r>
        <w:rPr>
          <w:rFonts w:asciiTheme="minorHAnsi" w:hAnsiTheme="minorHAnsi" w:cstheme="minorHAnsi"/>
          <w:color w:val="000000" w:themeColor="text1"/>
        </w:rPr>
        <w:t xml:space="preserve"> present value of </w:t>
      </w:r>
      <w:r w:rsidR="00241089">
        <w:rPr>
          <w:rFonts w:asciiTheme="minorHAnsi" w:hAnsiTheme="minorHAnsi" w:cstheme="minorHAnsi"/>
          <w:color w:val="000000" w:themeColor="text1"/>
        </w:rPr>
        <w:t>buying</w:t>
      </w:r>
      <w:r w:rsidR="00154044">
        <w:rPr>
          <w:rFonts w:asciiTheme="minorHAnsi" w:hAnsiTheme="minorHAnsi" w:cstheme="minorHAnsi"/>
          <w:color w:val="000000" w:themeColor="text1"/>
        </w:rPr>
        <w:t xml:space="preserve"> (note that there are no positive cash flows to consider)</w:t>
      </w:r>
      <w:r>
        <w:rPr>
          <w:rFonts w:asciiTheme="minorHAnsi" w:hAnsiTheme="minorHAnsi" w:cstheme="minorHAnsi"/>
          <w:color w:val="000000" w:themeColor="text1"/>
        </w:rPr>
        <w:t>:</w:t>
      </w:r>
    </w:p>
    <w:p w14:paraId="7B33E6AD" w14:textId="77777777" w:rsidR="00237714" w:rsidRDefault="00237714" w:rsidP="00FE4317">
      <w:pPr>
        <w:rPr>
          <w:rFonts w:asciiTheme="minorHAnsi" w:hAnsiTheme="minorHAnsi" w:cstheme="minorHAnsi"/>
        </w:rPr>
      </w:pPr>
    </w:p>
    <w:p w14:paraId="5B95EB46" w14:textId="7CCEB95D" w:rsidR="00E50F19" w:rsidRPr="00A722F6" w:rsidRDefault="00154044" w:rsidP="00E50F19">
      <w:pPr>
        <w:ind w:left="426"/>
        <w:rPr>
          <w:rFonts w:asciiTheme="minorHAnsi" w:hAnsiTheme="minorHAnsi" w:cstheme="minorHAnsi"/>
          <w:color w:val="000000" w:themeColor="text1"/>
        </w:rPr>
      </w:pPr>
      <m:oMathPara>
        <m:oMath>
          <m:r>
            <w:rPr>
              <w:rFonts w:ascii="Cambria Math" w:hAnsi="Cambria Math" w:cstheme="minorHAnsi"/>
            </w:rPr>
            <m:t>N</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buy</m:t>
              </m:r>
            </m:sub>
          </m:sSub>
          <m:r>
            <w:rPr>
              <w:rFonts w:ascii="Cambria Math" w:hAnsi="Cambria Math" w:cstheme="minorHAnsi"/>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mortgage</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maintenance</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gas</m:t>
              </m:r>
            </m:sub>
          </m:sSub>
          <m:r>
            <w:rPr>
              <w:rFonts w:ascii="Cambria Math" w:hAnsi="Cambria Math" w:cstheme="minorHAnsi"/>
              <w:color w:val="000000" w:themeColor="text1"/>
            </w:rPr>
            <m:t>=-967,220.44</m:t>
          </m:r>
        </m:oMath>
      </m:oMathPara>
    </w:p>
    <w:p w14:paraId="4516424E" w14:textId="01FA7EC9" w:rsidR="00256DB6" w:rsidRDefault="00256DB6" w:rsidP="00803127">
      <w:pPr>
        <w:rPr>
          <w:rFonts w:asciiTheme="minorHAnsi" w:hAnsiTheme="minorHAnsi" w:cstheme="minorHAnsi"/>
        </w:rPr>
      </w:pPr>
    </w:p>
    <w:p w14:paraId="46DB997D" w14:textId="15BD2BEC" w:rsidR="00EC3EE1" w:rsidRPr="00A37653" w:rsidRDefault="0098383C" w:rsidP="00A37653">
      <w:pPr>
        <w:ind w:left="426"/>
        <w:rPr>
          <w:rFonts w:asciiTheme="minorHAnsi" w:hAnsiTheme="minorHAnsi" w:cstheme="minorHAnsi"/>
        </w:rPr>
      </w:pPr>
      <w:r>
        <w:rPr>
          <w:rFonts w:asciiTheme="minorHAnsi" w:hAnsiTheme="minorHAnsi" w:cstheme="minorHAnsi"/>
          <w:b/>
          <w:bCs/>
        </w:rPr>
        <w:t>Alternative</w:t>
      </w:r>
      <w:r w:rsidR="005F5C9C">
        <w:rPr>
          <w:rFonts w:asciiTheme="minorHAnsi" w:hAnsiTheme="minorHAnsi" w:cstheme="minorHAnsi"/>
          <w:b/>
          <w:bCs/>
        </w:rPr>
        <w:t xml:space="preserve"> </w:t>
      </w:r>
      <w:r w:rsidR="0080433C">
        <w:rPr>
          <w:rFonts w:asciiTheme="minorHAnsi" w:hAnsiTheme="minorHAnsi" w:cstheme="minorHAnsi"/>
          <w:b/>
          <w:bCs/>
        </w:rPr>
        <w:t>option</w:t>
      </w:r>
      <w:r w:rsidR="005F5C9C">
        <w:rPr>
          <w:rFonts w:asciiTheme="minorHAnsi" w:hAnsiTheme="minorHAnsi" w:cstheme="minorHAnsi"/>
          <w:b/>
          <w:bCs/>
        </w:rPr>
        <w:t xml:space="preserve">: </w:t>
      </w:r>
      <w:r w:rsidR="00145548">
        <w:rPr>
          <w:rFonts w:asciiTheme="minorHAnsi" w:hAnsiTheme="minorHAnsi" w:cstheme="minorHAnsi"/>
          <w:b/>
          <w:bCs/>
        </w:rPr>
        <w:t>r</w:t>
      </w:r>
      <w:r w:rsidR="00385FD7">
        <w:rPr>
          <w:rFonts w:asciiTheme="minorHAnsi" w:hAnsiTheme="minorHAnsi" w:cstheme="minorHAnsi"/>
          <w:b/>
          <w:bCs/>
        </w:rPr>
        <w:t xml:space="preserve">enting a similar </w:t>
      </w:r>
      <w:r w:rsidR="00385FD7" w:rsidRPr="00D268A5">
        <w:rPr>
          <w:rFonts w:asciiTheme="minorHAnsi" w:hAnsiTheme="minorHAnsi" w:cstheme="minorHAnsi"/>
          <w:b/>
          <w:bCs/>
        </w:rPr>
        <w:t>apartment</w:t>
      </w:r>
      <w:r w:rsidR="00385FD7">
        <w:rPr>
          <w:rFonts w:asciiTheme="minorHAnsi" w:hAnsiTheme="minorHAnsi" w:cstheme="minorHAnsi"/>
          <w:b/>
          <w:bCs/>
        </w:rPr>
        <w:t xml:space="preserve">. </w:t>
      </w:r>
      <w:r w:rsidR="00385FD7" w:rsidRPr="00385FD7">
        <w:rPr>
          <w:rFonts w:asciiTheme="minorHAnsi" w:hAnsiTheme="minorHAnsi" w:cstheme="minorHAnsi"/>
        </w:rPr>
        <w:t xml:space="preserve">If Mei chooses to rent instead, </w:t>
      </w:r>
      <w:r w:rsidR="00385FD7">
        <w:rPr>
          <w:rFonts w:asciiTheme="minorHAnsi" w:hAnsiTheme="minorHAnsi" w:cstheme="minorHAnsi"/>
        </w:rPr>
        <w:t>she</w:t>
      </w:r>
      <w:r w:rsidR="00EC3EE1">
        <w:rPr>
          <w:rFonts w:asciiTheme="minorHAnsi" w:hAnsiTheme="minorHAnsi" w:cstheme="minorHAnsi"/>
        </w:rPr>
        <w:t xml:space="preserve"> and her family</w:t>
      </w:r>
      <w:r w:rsidR="00385FD7">
        <w:rPr>
          <w:rFonts w:asciiTheme="minorHAnsi" w:hAnsiTheme="minorHAnsi" w:cstheme="minorHAnsi"/>
        </w:rPr>
        <w:t xml:space="preserve"> will have to pay rent payments </w:t>
      </w:r>
      <w:r w:rsidR="00EC3EE1">
        <w:rPr>
          <w:rFonts w:asciiTheme="minorHAnsi" w:hAnsiTheme="minorHAnsi" w:cstheme="minorHAnsi"/>
        </w:rPr>
        <w:t>in perpetuity</w:t>
      </w:r>
      <w:r w:rsidR="00115409">
        <w:rPr>
          <w:rFonts w:asciiTheme="minorHAnsi" w:hAnsiTheme="minorHAnsi" w:cstheme="minorHAnsi"/>
        </w:rPr>
        <w:t xml:space="preserve">. This is a constant growth </w:t>
      </w:r>
      <w:r w:rsidR="00675CDB">
        <w:rPr>
          <w:rFonts w:asciiTheme="minorHAnsi" w:hAnsiTheme="minorHAnsi" w:cstheme="minorHAnsi"/>
        </w:rPr>
        <w:t xml:space="preserve">due </w:t>
      </w:r>
      <w:r w:rsidR="00115409">
        <w:rPr>
          <w:rFonts w:asciiTheme="minorHAnsi" w:hAnsiTheme="minorHAnsi" w:cstheme="minorHAnsi"/>
        </w:rPr>
        <w:t>perpetuity</w:t>
      </w:r>
      <w:r w:rsidR="00EC3EE1">
        <w:rPr>
          <w:rFonts w:asciiTheme="minorHAnsi" w:hAnsiTheme="minorHAnsi" w:cstheme="minorHAnsi"/>
        </w:rPr>
        <w:t>:</w:t>
      </w:r>
    </w:p>
    <w:p w14:paraId="104CBC92" w14:textId="7CBB98B0" w:rsidR="00EC3EE1" w:rsidRPr="00154044" w:rsidRDefault="00000000" w:rsidP="00385FD7">
      <w:pPr>
        <w:ind w:left="426"/>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rent</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2600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-0.0004</m:t>
              </m:r>
            </m:den>
          </m:f>
          <m:r>
            <w:rPr>
              <w:rFonts w:ascii="Cambria Math" w:hAnsi="Cambria Math" w:cstheme="minorHAnsi"/>
              <w:color w:val="000000" w:themeColor="text1"/>
            </w:rPr>
            <m:t>=787,151.8181</m:t>
          </m:r>
        </m:oMath>
      </m:oMathPara>
    </w:p>
    <w:p w14:paraId="20390CCB" w14:textId="47AC7F45" w:rsidR="00154044" w:rsidRDefault="00154044" w:rsidP="00385FD7">
      <w:pPr>
        <w:ind w:left="426"/>
        <w:rPr>
          <w:rFonts w:asciiTheme="minorHAnsi" w:hAnsiTheme="minorHAnsi" w:cstheme="minorHAnsi"/>
          <w:color w:val="000000" w:themeColor="text1"/>
        </w:rPr>
      </w:pPr>
    </w:p>
    <w:p w14:paraId="3F9B4465" w14:textId="06A3552F" w:rsidR="00154044" w:rsidRPr="00CF0B86" w:rsidRDefault="00154044" w:rsidP="00385FD7">
      <w:pPr>
        <w:ind w:left="426"/>
        <w:rPr>
          <w:rFonts w:asciiTheme="minorHAnsi" w:hAnsiTheme="minorHAnsi" w:cstheme="minorHAnsi"/>
          <w:color w:val="000000" w:themeColor="text1"/>
        </w:rPr>
      </w:pPr>
      <m:oMathPara>
        <m:oMath>
          <m:r>
            <w:rPr>
              <w:rFonts w:ascii="Cambria Math" w:hAnsi="Cambria Math" w:cstheme="minorHAnsi"/>
            </w:rPr>
            <m:t>N</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rent</m:t>
              </m:r>
            </m:sub>
          </m:sSub>
          <m:r>
            <w:rPr>
              <w:rFonts w:ascii="Cambria Math" w:hAnsi="Cambria Math" w:cstheme="minorHAnsi"/>
            </w:rPr>
            <m:t>=-</m:t>
          </m:r>
          <m:r>
            <w:rPr>
              <w:rFonts w:ascii="Cambria Math" w:hAnsi="Cambria Math" w:cstheme="minorHAnsi"/>
              <w:color w:val="000000" w:themeColor="text1"/>
            </w:rPr>
            <m:t>787,151.81</m:t>
          </m:r>
        </m:oMath>
      </m:oMathPara>
    </w:p>
    <w:p w14:paraId="1D48C9EC" w14:textId="77777777" w:rsidR="00CF0B86" w:rsidRPr="006B1204" w:rsidRDefault="00CF0B86" w:rsidP="00385FD7">
      <w:pPr>
        <w:ind w:left="426"/>
        <w:rPr>
          <w:rFonts w:asciiTheme="minorHAnsi" w:hAnsiTheme="minorHAnsi" w:cstheme="minorHAnsi"/>
          <w:color w:val="000000" w:themeColor="text1"/>
        </w:rPr>
      </w:pPr>
    </w:p>
    <w:p w14:paraId="57EBED63" w14:textId="20FC1BF1" w:rsidR="00AD5C0D" w:rsidRPr="00877588" w:rsidRDefault="00E50F19" w:rsidP="00A9662D">
      <w:pPr>
        <w:ind w:left="426"/>
        <w:rPr>
          <w:rFonts w:asciiTheme="minorHAnsi" w:hAnsiTheme="minorHAnsi" w:cstheme="minorHAnsi"/>
        </w:rPr>
      </w:pPr>
      <w:r>
        <w:rPr>
          <w:rFonts w:asciiTheme="minorHAnsi" w:hAnsiTheme="minorHAnsi" w:cstheme="minorHAnsi"/>
          <w:b/>
          <w:bCs/>
        </w:rPr>
        <w:t xml:space="preserve">Decision. </w:t>
      </w:r>
      <w:r w:rsidR="00877588" w:rsidRPr="00877588">
        <w:rPr>
          <w:rFonts w:asciiTheme="minorHAnsi" w:hAnsiTheme="minorHAnsi" w:cstheme="minorHAnsi"/>
        </w:rPr>
        <w:t xml:space="preserve">The </w:t>
      </w:r>
      <w:r w:rsidR="00877588" w:rsidRPr="00A722F6">
        <w:rPr>
          <w:rFonts w:asciiTheme="minorHAnsi" w:hAnsiTheme="minorHAnsi" w:cstheme="minorHAnsi"/>
          <w:i/>
          <w:iCs/>
        </w:rPr>
        <w:t xml:space="preserve">NPV of </w:t>
      </w:r>
      <w:r w:rsidR="00D111BE" w:rsidRPr="00A722F6">
        <w:rPr>
          <w:rFonts w:asciiTheme="minorHAnsi" w:hAnsiTheme="minorHAnsi" w:cstheme="minorHAnsi"/>
          <w:i/>
          <w:iCs/>
        </w:rPr>
        <w:t xml:space="preserve">the </w:t>
      </w:r>
      <w:r w:rsidR="00877588" w:rsidRPr="00A722F6">
        <w:rPr>
          <w:rFonts w:asciiTheme="minorHAnsi" w:hAnsiTheme="minorHAnsi" w:cstheme="minorHAnsi"/>
          <w:i/>
          <w:iCs/>
        </w:rPr>
        <w:t>choice</w:t>
      </w:r>
      <w:r w:rsidR="00D111BE" w:rsidRPr="00A722F6">
        <w:rPr>
          <w:rFonts w:asciiTheme="minorHAnsi" w:hAnsiTheme="minorHAnsi" w:cstheme="minorHAnsi"/>
          <w:i/>
          <w:iCs/>
        </w:rPr>
        <w:t xml:space="preserve"> to buy</w:t>
      </w:r>
      <w:r w:rsidR="00877588">
        <w:rPr>
          <w:rFonts w:asciiTheme="minorHAnsi" w:hAnsiTheme="minorHAnsi" w:cstheme="minorHAnsi"/>
        </w:rPr>
        <w:t xml:space="preserve"> </w:t>
      </w:r>
      <w:r w:rsidR="00D111BE">
        <w:rPr>
          <w:rFonts w:asciiTheme="minorHAnsi" w:hAnsiTheme="minorHAnsi" w:cstheme="minorHAnsi"/>
        </w:rPr>
        <w:t xml:space="preserve">is the difference of </w:t>
      </w:r>
      <w:r w:rsidR="00241089">
        <w:rPr>
          <w:rFonts w:asciiTheme="minorHAnsi" w:hAnsiTheme="minorHAnsi" w:cstheme="minorHAnsi"/>
        </w:rPr>
        <w:t>the present values</w:t>
      </w:r>
      <w:r w:rsidR="00D111BE">
        <w:rPr>
          <w:rFonts w:asciiTheme="minorHAnsi" w:hAnsiTheme="minorHAnsi" w:cstheme="minorHAnsi"/>
        </w:rPr>
        <w:t>:</w:t>
      </w:r>
      <w:r w:rsidR="005F5C9C">
        <w:rPr>
          <w:rFonts w:asciiTheme="minorHAnsi" w:hAnsiTheme="minorHAnsi" w:cstheme="minorHAnsi"/>
        </w:rPr>
        <w:t xml:space="preserve"> </w:t>
      </w:r>
    </w:p>
    <w:p w14:paraId="1CE8504A" w14:textId="77777777" w:rsidR="00AD5C0D" w:rsidRDefault="00AD5C0D" w:rsidP="00A9662D">
      <w:pPr>
        <w:ind w:left="426"/>
        <w:rPr>
          <w:rFonts w:asciiTheme="minorHAnsi" w:hAnsiTheme="minorHAnsi" w:cstheme="minorHAnsi"/>
          <w:b/>
          <w:bCs/>
        </w:rPr>
      </w:pPr>
    </w:p>
    <w:p w14:paraId="638786AF" w14:textId="4307A745" w:rsidR="00AD5C0D" w:rsidRPr="005F5C9C" w:rsidRDefault="00000000" w:rsidP="00A9662D">
      <w:pPr>
        <w:ind w:left="426"/>
        <w:rPr>
          <w:rFonts w:asciiTheme="minorHAnsi" w:hAnsiTheme="minorHAnsi" w:cstheme="minorHAnsi"/>
          <w:color w:val="000000" w:themeColor="text1"/>
        </w:rPr>
      </w:pPr>
      <m:oMathPara>
        <m:oMath>
          <m:sSub>
            <m:sSubPr>
              <m:ctrlPr>
                <w:rPr>
                  <w:rFonts w:ascii="Cambria Math" w:hAnsi="Cambria Math" w:cstheme="minorHAnsi"/>
                  <w:i/>
                </w:rPr>
              </m:ctrlPr>
            </m:sSubPr>
            <m:e>
              <m:r>
                <w:rPr>
                  <w:rFonts w:ascii="Cambria Math" w:hAnsi="Cambria Math" w:cstheme="minorHAnsi"/>
                </w:rPr>
                <m:t>NPV</m:t>
              </m:r>
            </m:e>
            <m:sub>
              <m:r>
                <w:rPr>
                  <w:rFonts w:ascii="Cambria Math" w:hAnsi="Cambria Math" w:cstheme="minorHAnsi"/>
                </w:rPr>
                <m:t>buy vs rent</m:t>
              </m:r>
            </m:sub>
          </m:sSub>
          <m:r>
            <w:rPr>
              <w:rFonts w:ascii="Cambria Math" w:hAnsi="Cambria Math" w:cstheme="minorHAnsi"/>
            </w:rPr>
            <m:t>=-</m:t>
          </m:r>
          <m:r>
            <w:rPr>
              <w:rFonts w:ascii="Cambria Math" w:hAnsi="Cambria Math" w:cstheme="minorHAnsi"/>
              <w:color w:val="000000" w:themeColor="text1"/>
            </w:rPr>
            <m:t>967,220.44</m:t>
          </m:r>
          <m:r>
            <w:rPr>
              <w:rFonts w:ascii="Cambria Math" w:hAnsi="Cambria Math" w:cstheme="minorHAnsi"/>
            </w:rPr>
            <m:t>-</m:t>
          </m:r>
          <m:r>
            <w:rPr>
              <w:rFonts w:ascii="Cambria Math" w:hAnsi="Cambria Math" w:cstheme="minorHAnsi"/>
              <w:color w:val="000000" w:themeColor="text1"/>
            </w:rPr>
            <m:t>(-787,151.81)=-180,068.62</m:t>
          </m:r>
        </m:oMath>
      </m:oMathPara>
    </w:p>
    <w:p w14:paraId="72F26B9E" w14:textId="77777777" w:rsidR="00AD5C0D" w:rsidRDefault="00AD5C0D" w:rsidP="00154044">
      <w:pPr>
        <w:rPr>
          <w:rFonts w:asciiTheme="minorHAnsi" w:hAnsiTheme="minorHAnsi" w:cstheme="minorHAnsi"/>
          <w:b/>
          <w:bCs/>
        </w:rPr>
      </w:pPr>
    </w:p>
    <w:p w14:paraId="68B04263" w14:textId="6068642F" w:rsidR="00F01ECB" w:rsidRPr="00E50F19" w:rsidRDefault="002715C7" w:rsidP="00A9662D">
      <w:pPr>
        <w:ind w:left="426"/>
        <w:rPr>
          <w:rFonts w:asciiTheme="minorHAnsi" w:hAnsiTheme="minorHAnsi" w:cstheme="minorHAnsi"/>
        </w:rPr>
      </w:pPr>
      <w:r>
        <w:rPr>
          <w:rFonts w:asciiTheme="minorHAnsi" w:hAnsiTheme="minorHAnsi" w:cstheme="minorHAnsi"/>
        </w:rPr>
        <w:t xml:space="preserve">The NPV of the choice </w:t>
      </w:r>
      <w:r w:rsidR="00943B2C">
        <w:rPr>
          <w:rFonts w:asciiTheme="minorHAnsi" w:hAnsiTheme="minorHAnsi" w:cstheme="minorHAnsi"/>
        </w:rPr>
        <w:t>for buying</w:t>
      </w:r>
      <w:r>
        <w:rPr>
          <w:rFonts w:asciiTheme="minorHAnsi" w:hAnsiTheme="minorHAnsi" w:cstheme="minorHAnsi"/>
        </w:rPr>
        <w:t xml:space="preserve"> </w:t>
      </w:r>
      <w:r w:rsidR="00344E65">
        <w:rPr>
          <w:rFonts w:asciiTheme="minorHAnsi" w:hAnsiTheme="minorHAnsi" w:cstheme="minorHAnsi"/>
        </w:rPr>
        <w:t xml:space="preserve">versus </w:t>
      </w:r>
      <w:r w:rsidR="00943B2C">
        <w:rPr>
          <w:rFonts w:asciiTheme="minorHAnsi" w:hAnsiTheme="minorHAnsi" w:cstheme="minorHAnsi"/>
        </w:rPr>
        <w:t>renting</w:t>
      </w:r>
      <w:r w:rsidR="00344E65">
        <w:rPr>
          <w:rFonts w:asciiTheme="minorHAnsi" w:hAnsiTheme="minorHAnsi" w:cstheme="minorHAnsi"/>
        </w:rPr>
        <w:t xml:space="preserve"> </w:t>
      </w:r>
      <w:r>
        <w:rPr>
          <w:rFonts w:asciiTheme="minorHAnsi" w:hAnsiTheme="minorHAnsi" w:cstheme="minorHAnsi"/>
        </w:rPr>
        <w:t xml:space="preserve">is negative. </w:t>
      </w:r>
      <w:r w:rsidR="001728AB">
        <w:rPr>
          <w:rFonts w:asciiTheme="minorHAnsi" w:hAnsiTheme="minorHAnsi" w:cstheme="minorHAnsi"/>
        </w:rPr>
        <w:t xml:space="preserve">The meaning of this is that if </w:t>
      </w:r>
      <w:r w:rsidR="00E50F19">
        <w:rPr>
          <w:rFonts w:asciiTheme="minorHAnsi" w:hAnsiTheme="minorHAnsi" w:cstheme="minorHAnsi"/>
        </w:rPr>
        <w:t xml:space="preserve">Mei buys the apartment, it will cost her </w:t>
      </w:r>
      <w:r w:rsidR="00557817">
        <w:rPr>
          <w:rFonts w:asciiTheme="minorHAnsi" w:hAnsiTheme="minorHAnsi" w:cstheme="minorHAnsi"/>
        </w:rPr>
        <w:t>$</w:t>
      </w:r>
      <w:r w:rsidR="00340FC6">
        <w:rPr>
          <w:rFonts w:asciiTheme="minorHAnsi" w:hAnsiTheme="minorHAnsi" w:cstheme="minorHAnsi"/>
        </w:rPr>
        <w:t>180</w:t>
      </w:r>
      <w:r w:rsidR="00557817">
        <w:rPr>
          <w:rFonts w:asciiTheme="minorHAnsi" w:hAnsiTheme="minorHAnsi" w:cstheme="minorHAnsi"/>
        </w:rPr>
        <w:t>,</w:t>
      </w:r>
      <w:r w:rsidR="00340FC6">
        <w:rPr>
          <w:rFonts w:asciiTheme="minorHAnsi" w:hAnsiTheme="minorHAnsi" w:cstheme="minorHAnsi"/>
        </w:rPr>
        <w:t>068</w:t>
      </w:r>
      <w:r w:rsidR="00557817">
        <w:rPr>
          <w:rFonts w:asciiTheme="minorHAnsi" w:hAnsiTheme="minorHAnsi" w:cstheme="minorHAnsi"/>
        </w:rPr>
        <w:t>.</w:t>
      </w:r>
      <w:r w:rsidR="00340FC6">
        <w:rPr>
          <w:rFonts w:asciiTheme="minorHAnsi" w:hAnsiTheme="minorHAnsi" w:cstheme="minorHAnsi"/>
        </w:rPr>
        <w:t>63</w:t>
      </w:r>
      <w:r w:rsidR="00930D2C">
        <w:rPr>
          <w:rFonts w:asciiTheme="minorHAnsi" w:hAnsiTheme="minorHAnsi" w:cstheme="minorHAnsi"/>
        </w:rPr>
        <w:t xml:space="preserve"> more than renting a similar apartment, in </w:t>
      </w:r>
      <w:r w:rsidR="00B402C0">
        <w:rPr>
          <w:rFonts w:asciiTheme="minorHAnsi" w:hAnsiTheme="minorHAnsi" w:cstheme="minorHAnsi"/>
        </w:rPr>
        <w:t xml:space="preserve">terms of </w:t>
      </w:r>
      <w:r w:rsidR="00930D2C">
        <w:rPr>
          <w:rFonts w:asciiTheme="minorHAnsi" w:hAnsiTheme="minorHAnsi" w:cstheme="minorHAnsi"/>
        </w:rPr>
        <w:t>today’s money</w:t>
      </w:r>
      <w:r w:rsidR="00C139C1">
        <w:rPr>
          <w:rFonts w:asciiTheme="minorHAnsi" w:hAnsiTheme="minorHAnsi" w:cstheme="minorHAnsi"/>
        </w:rPr>
        <w:t xml:space="preserve"> (based on the model with all the assumptions)</w:t>
      </w:r>
      <w:r w:rsidR="00930D2C">
        <w:rPr>
          <w:rFonts w:asciiTheme="minorHAnsi" w:hAnsiTheme="minorHAnsi" w:cstheme="minorHAnsi"/>
        </w:rPr>
        <w:t xml:space="preserve">. </w:t>
      </w:r>
      <w:r w:rsidR="004E2E6A">
        <w:rPr>
          <w:rFonts w:asciiTheme="minorHAnsi" w:hAnsiTheme="minorHAnsi" w:cstheme="minorHAnsi"/>
        </w:rPr>
        <w:t xml:space="preserve">Does this mean that she should not buy the apartment and rent instead? Since our model is very simple and does not capture many important things, the answer is not </w:t>
      </w:r>
      <w:r w:rsidR="00C139C1">
        <w:rPr>
          <w:rFonts w:asciiTheme="minorHAnsi" w:hAnsiTheme="minorHAnsi" w:cstheme="minorHAnsi"/>
        </w:rPr>
        <w:t xml:space="preserve">that </w:t>
      </w:r>
      <w:r w:rsidR="004E2E6A">
        <w:rPr>
          <w:rFonts w:asciiTheme="minorHAnsi" w:hAnsiTheme="minorHAnsi" w:cstheme="minorHAnsi"/>
        </w:rPr>
        <w:t xml:space="preserve">clear. Mei will need to bring many more factors into this consideration. But the net present value approach will be an important tool in her decision making. </w:t>
      </w:r>
      <w:r w:rsidR="00B46F3E">
        <w:rPr>
          <w:rFonts w:asciiTheme="minorHAnsi" w:hAnsiTheme="minorHAnsi" w:cstheme="minorHAnsi"/>
        </w:rPr>
        <w:t xml:space="preserve">The most difficult problem is in identifying all the necessary data we used in this example, such as the growth rates for the maintenance fees, car expenses and rent payments. </w:t>
      </w:r>
    </w:p>
    <w:p w14:paraId="22774852" w14:textId="77777777" w:rsidR="00F01ECB" w:rsidRDefault="00F01ECB" w:rsidP="00B222B8">
      <w:pPr>
        <w:rPr>
          <w:rFonts w:asciiTheme="minorHAnsi" w:hAnsiTheme="minorHAnsi" w:cstheme="minorHAnsi"/>
          <w:b/>
          <w:bCs/>
        </w:rPr>
      </w:pPr>
    </w:p>
    <w:p w14:paraId="2A0D4F2B" w14:textId="77777777" w:rsidR="00C62301" w:rsidRDefault="00C62301" w:rsidP="00C62301">
      <w:pPr>
        <w:ind w:left="709"/>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w:t>
      </w:r>
      <w:r>
        <w:rPr>
          <w:rFonts w:asciiTheme="minorHAnsi" w:hAnsiTheme="minorHAnsi" w:cstheme="minorHAnsi"/>
          <w:b/>
          <w:bCs/>
        </w:rPr>
        <w:t xml:space="preserve"> </w:t>
      </w:r>
      <w:r w:rsidRPr="002E12B7">
        <w:rPr>
          <w:rFonts w:asciiTheme="minorHAnsi" w:hAnsiTheme="minorHAnsi" w:cstheme="minorHAnsi"/>
          <w:b/>
          <w:bCs/>
        </w:rPr>
        <w:t>example</w:t>
      </w:r>
      <w:r>
        <w:rPr>
          <w:rFonts w:asciiTheme="minorHAnsi" w:hAnsiTheme="minorHAnsi" w:cstheme="minorHAnsi"/>
          <w:b/>
          <w:bCs/>
        </w:rPr>
        <w:t>.</w:t>
      </w:r>
    </w:p>
    <w:p w14:paraId="394D6175" w14:textId="68A09FF1" w:rsidR="006A2371" w:rsidRDefault="006A2371" w:rsidP="00B222B8">
      <w:pPr>
        <w:rPr>
          <w:rFonts w:asciiTheme="minorHAnsi" w:hAnsiTheme="minorHAnsi" w:cstheme="minorHAnsi"/>
          <w:b/>
          <w:bCs/>
        </w:rPr>
      </w:pPr>
    </w:p>
    <w:p w14:paraId="7524C39A" w14:textId="42FCE93E" w:rsidR="00D81948" w:rsidRDefault="00D81948">
      <w:pPr>
        <w:rPr>
          <w:rFonts w:asciiTheme="minorHAnsi" w:hAnsiTheme="minorHAnsi" w:cstheme="minorHAnsi"/>
          <w:b/>
          <w:bCs/>
        </w:rPr>
      </w:pPr>
      <w:r>
        <w:rPr>
          <w:rFonts w:asciiTheme="minorHAnsi" w:hAnsiTheme="minorHAnsi" w:cstheme="minorHAnsi"/>
          <w:b/>
          <w:bCs/>
        </w:rPr>
        <w:br w:type="page"/>
      </w:r>
    </w:p>
    <w:p w14:paraId="65858A64" w14:textId="6992518D" w:rsidR="00D81948" w:rsidRDefault="00D81948" w:rsidP="004615EA">
      <w:pPr>
        <w:pStyle w:val="Heading2"/>
        <w:rPr>
          <w:rFonts w:eastAsiaTheme="minorEastAsia"/>
        </w:rPr>
      </w:pPr>
      <w:bookmarkStart w:id="84" w:name="_Toc144913739"/>
      <w:r w:rsidRPr="00052103">
        <w:rPr>
          <w:rFonts w:eastAsiaTheme="minorEastAsia"/>
        </w:rPr>
        <w:lastRenderedPageBreak/>
        <w:t>Exercises</w:t>
      </w:r>
      <w:bookmarkEnd w:id="84"/>
    </w:p>
    <w:p w14:paraId="0E1A2FFC" w14:textId="77777777" w:rsidR="00A25D09" w:rsidRDefault="00A25D09" w:rsidP="00A25D09">
      <w:pPr>
        <w:rPr>
          <w:rFonts w:eastAsiaTheme="minorEastAsia"/>
        </w:rPr>
      </w:pPr>
    </w:p>
    <w:p w14:paraId="564693CC" w14:textId="77777777" w:rsidR="00A25D09" w:rsidRPr="00EB6428" w:rsidRDefault="00A25D09" w:rsidP="00A25D09">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70D92AA9" w14:textId="77777777" w:rsidR="00A25D09" w:rsidRPr="00A25D09" w:rsidRDefault="00A25D09" w:rsidP="00A25D09">
      <w:pPr>
        <w:rPr>
          <w:rFonts w:eastAsiaTheme="minorEastAsia"/>
        </w:rPr>
      </w:pPr>
    </w:p>
    <w:p w14:paraId="4F1B123E" w14:textId="77777777" w:rsidR="00D81948" w:rsidRDefault="00D81948" w:rsidP="00D81948">
      <w:pPr>
        <w:rPr>
          <w:rFonts w:eastAsiaTheme="minorEastAsia"/>
        </w:rPr>
      </w:pPr>
    </w:p>
    <w:p w14:paraId="70E0D0FF" w14:textId="2E6429A0" w:rsidR="00383EAE" w:rsidRDefault="00383EAE" w:rsidP="0098496A">
      <w:pPr>
        <w:pStyle w:val="ListParagraph"/>
        <w:numPr>
          <w:ilvl w:val="0"/>
          <w:numId w:val="64"/>
        </w:numPr>
        <w:rPr>
          <w:rFonts w:eastAsiaTheme="minorEastAsia"/>
        </w:rPr>
      </w:pPr>
      <w:r>
        <w:rPr>
          <w:rFonts w:eastAsiaTheme="minorEastAsia"/>
        </w:rPr>
        <w:t>Buying a new store requires three outlays to the previous store owner: $2,000,000 immediately, $1,500,000 three months from now and $500,000 one year from now. In addition, the preparations of the store for opening will require spending $10,000 at the beginning of every month for half year. After the store opens at the end of 6 months from now, the ongoing operating expenses will be $22,000 at the end of every month. The store is expected to generate $1,400 end-of-day profits starting from the time the store opens. The cost of money is 5.6% compounded quarterly. (a) What is the net present value of the store? (b) Based on this model, is it worth buying the store?</w:t>
      </w:r>
    </w:p>
    <w:p w14:paraId="539DB48B" w14:textId="77777777" w:rsidR="00383EAE" w:rsidRPr="00383EAE" w:rsidRDefault="00383EAE" w:rsidP="00383EAE">
      <w:pPr>
        <w:pStyle w:val="ListParagraph"/>
        <w:rPr>
          <w:rFonts w:eastAsiaTheme="minorEastAsia"/>
        </w:rPr>
      </w:pPr>
    </w:p>
    <w:p w14:paraId="09748252" w14:textId="672AB174" w:rsidR="00887774" w:rsidRPr="00887774" w:rsidRDefault="00887774" w:rsidP="0098496A">
      <w:pPr>
        <w:pStyle w:val="ListParagraph"/>
        <w:numPr>
          <w:ilvl w:val="0"/>
          <w:numId w:val="64"/>
        </w:numPr>
        <w:rPr>
          <w:rFonts w:cstheme="minorHAnsi"/>
          <w:b/>
          <w:bCs/>
        </w:rPr>
      </w:pPr>
      <w:r w:rsidRPr="00887774">
        <w:rPr>
          <w:rFonts w:eastAsiaTheme="minorEastAsia"/>
        </w:rPr>
        <w:t>Liem is considering getting a car. He has two options: to buy or to lease. Buying would cost $600 at the beginning of every month for 7 years. If Liem buys the car, he will have to spend $1,200 for new tires at the end of 4 years and $1,500 for new breaks at the end of 5 years. At the end of 7 years, Liem thinks that he will be able to sell this car for 30% of its current price. Instead of buying the car, Liem can lease 2 similar cars, one after another. The first 4-year lease will cost $400 at the beginning of every month and the second 3-year lease will cost $500 at the beginning of every month. No repairs will be required for the leased cars. If the effective interest rate is 4%, (a) What is the NPV of the choice of buying one car vs leasing two cars? (b) What should Liem do?</w:t>
      </w:r>
    </w:p>
    <w:p w14:paraId="4433CE35" w14:textId="77777777" w:rsidR="00383EAE" w:rsidRPr="008A36DA" w:rsidRDefault="00383EAE" w:rsidP="00383EAE">
      <w:pPr>
        <w:rPr>
          <w:rFonts w:eastAsiaTheme="minorHAnsi" w:cstheme="minorHAnsi"/>
          <w:b/>
          <w:bCs/>
        </w:rPr>
      </w:pPr>
    </w:p>
    <w:p w14:paraId="127A9B54" w14:textId="6E898FA1" w:rsidR="00383EAE" w:rsidRPr="00E20369" w:rsidRDefault="00383EAE" w:rsidP="0098496A">
      <w:pPr>
        <w:pStyle w:val="ListParagraph"/>
        <w:numPr>
          <w:ilvl w:val="0"/>
          <w:numId w:val="64"/>
        </w:numPr>
        <w:rPr>
          <w:rFonts w:cstheme="minorHAnsi"/>
          <w:b/>
          <w:bCs/>
        </w:rPr>
      </w:pPr>
      <w:r>
        <w:rPr>
          <w:rFonts w:cstheme="minorHAnsi"/>
        </w:rPr>
        <w:t xml:space="preserve">[Challenge] </w:t>
      </w:r>
      <w:r w:rsidR="00BC0A3E" w:rsidRPr="00BD4224">
        <w:rPr>
          <w:rFonts w:cstheme="minorHAnsi"/>
        </w:rPr>
        <w:t xml:space="preserve">A factory is considering buying a new machine. The machine </w:t>
      </w:r>
      <w:r w:rsidR="00BC0A3E">
        <w:rPr>
          <w:rFonts w:cstheme="minorHAnsi"/>
        </w:rPr>
        <w:t>must</w:t>
      </w:r>
      <w:r w:rsidR="00BC0A3E" w:rsidRPr="00BD4224">
        <w:rPr>
          <w:rFonts w:cstheme="minorHAnsi"/>
        </w:rPr>
        <w:t xml:space="preserve"> be financed by end-of-month payments of $</w:t>
      </w:r>
      <w:r w:rsidR="00BC0A3E">
        <w:rPr>
          <w:rFonts w:cstheme="minorHAnsi"/>
        </w:rPr>
        <w:t>25</w:t>
      </w:r>
      <w:r w:rsidR="00BC0A3E" w:rsidRPr="00BD4224">
        <w:rPr>
          <w:rFonts w:cstheme="minorHAnsi"/>
        </w:rPr>
        <w:t>,600 for 2 years. If the machine starts functioning immediately, it will require maintenance expenses of $</w:t>
      </w:r>
      <w:r w:rsidR="00BC0A3E">
        <w:rPr>
          <w:rFonts w:cstheme="minorHAnsi"/>
        </w:rPr>
        <w:t>3,2</w:t>
      </w:r>
      <w:r w:rsidR="00BC0A3E" w:rsidRPr="00BD4224">
        <w:rPr>
          <w:rFonts w:cstheme="minorHAnsi"/>
        </w:rPr>
        <w:t xml:space="preserve">00 at the end of </w:t>
      </w:r>
      <w:r w:rsidR="00BC0A3E">
        <w:rPr>
          <w:rFonts w:cstheme="minorHAnsi"/>
        </w:rPr>
        <w:t>the first</w:t>
      </w:r>
      <w:r w:rsidR="00BC0A3E" w:rsidRPr="00BD4224">
        <w:rPr>
          <w:rFonts w:cstheme="minorHAnsi"/>
        </w:rPr>
        <w:t xml:space="preserve"> quarter</w:t>
      </w:r>
      <w:r w:rsidR="00BC0A3E">
        <w:rPr>
          <w:rFonts w:cstheme="minorHAnsi"/>
        </w:rPr>
        <w:t xml:space="preserve"> and, b</w:t>
      </w:r>
      <w:r w:rsidR="00BC0A3E" w:rsidRPr="00BD4224">
        <w:rPr>
          <w:rFonts w:cstheme="minorHAnsi"/>
        </w:rPr>
        <w:t>ecause the machine will deteriorate</w:t>
      </w:r>
      <w:r w:rsidR="00BC0A3E">
        <w:rPr>
          <w:rFonts w:cstheme="minorHAnsi"/>
        </w:rPr>
        <w:t xml:space="preserve"> over time</w:t>
      </w:r>
      <w:r w:rsidR="00BC0A3E" w:rsidRPr="00BD4224">
        <w:rPr>
          <w:rFonts w:cstheme="minorHAnsi"/>
        </w:rPr>
        <w:t xml:space="preserve">, these expenses will increase by 0.1% each quarter, on average. The machine will generate profits at the end of every month. </w:t>
      </w:r>
      <w:r w:rsidR="00BC0A3E">
        <w:rPr>
          <w:rFonts w:cstheme="minorHAnsi"/>
        </w:rPr>
        <w:t>Since</w:t>
      </w:r>
      <w:r w:rsidR="00BC0A3E" w:rsidRPr="00BD4224">
        <w:rPr>
          <w:rFonts w:cstheme="minorHAnsi"/>
        </w:rPr>
        <w:t xml:space="preserve"> the operators are expected to learn to use </w:t>
      </w:r>
      <w:r w:rsidR="00BC0A3E">
        <w:rPr>
          <w:rFonts w:cstheme="minorHAnsi"/>
        </w:rPr>
        <w:t>the machine</w:t>
      </w:r>
      <w:r w:rsidR="00BC0A3E" w:rsidRPr="00BD4224">
        <w:rPr>
          <w:rFonts w:cstheme="minorHAnsi"/>
        </w:rPr>
        <w:t xml:space="preserve"> more efficiently</w:t>
      </w:r>
      <w:r w:rsidR="00BC0A3E">
        <w:rPr>
          <w:rFonts w:cstheme="minorHAnsi"/>
        </w:rPr>
        <w:t xml:space="preserve"> over time</w:t>
      </w:r>
      <w:r w:rsidR="00BC0A3E" w:rsidRPr="00BD4224">
        <w:rPr>
          <w:rFonts w:cstheme="minorHAnsi"/>
        </w:rPr>
        <w:t>, these profit</w:t>
      </w:r>
      <w:r w:rsidR="00BC0A3E">
        <w:rPr>
          <w:rFonts w:cstheme="minorHAnsi"/>
        </w:rPr>
        <w:t>s</w:t>
      </w:r>
      <w:r w:rsidR="00BC0A3E" w:rsidRPr="00BD4224">
        <w:rPr>
          <w:rFonts w:cstheme="minorHAnsi"/>
        </w:rPr>
        <w:t xml:space="preserve"> are expected to increase by 2.5% each month</w:t>
      </w:r>
      <w:r w:rsidR="00BC0A3E">
        <w:rPr>
          <w:rFonts w:cstheme="minorHAnsi"/>
        </w:rPr>
        <w:t xml:space="preserve"> for 25 months, starting from $3,000 at the end of the first month</w:t>
      </w:r>
      <w:r w:rsidR="00BC0A3E" w:rsidRPr="00BD4224">
        <w:rPr>
          <w:rFonts w:cstheme="minorHAnsi"/>
        </w:rPr>
        <w:t>.</w:t>
      </w:r>
      <w:r w:rsidR="00BC0A3E">
        <w:rPr>
          <w:rFonts w:cstheme="minorHAnsi"/>
        </w:rPr>
        <w:t xml:space="preserve"> Then, the profits will continue but will not increase anymore. (a) What is the net present value of the machine, if the cost of money is 6.8% compounded monthly? (b) Should the factory buy the machine, based on this model?</w:t>
      </w:r>
    </w:p>
    <w:p w14:paraId="14F97601" w14:textId="77777777" w:rsidR="00383EAE" w:rsidRPr="00E20369" w:rsidRDefault="00383EAE" w:rsidP="00383EAE">
      <w:pPr>
        <w:rPr>
          <w:rFonts w:cstheme="minorHAnsi"/>
          <w:b/>
          <w:bCs/>
        </w:rPr>
      </w:pPr>
    </w:p>
    <w:p w14:paraId="4130D31D" w14:textId="77777777" w:rsidR="00383EAE" w:rsidRPr="00486219" w:rsidRDefault="00383EAE" w:rsidP="00383EAE">
      <w:pPr>
        <w:rPr>
          <w:rFonts w:cstheme="minorHAnsi"/>
          <w:b/>
          <w:bCs/>
        </w:rPr>
      </w:pPr>
    </w:p>
    <w:p w14:paraId="091FD5B5" w14:textId="77777777" w:rsidR="00383EAE" w:rsidRPr="00052103" w:rsidRDefault="00383EAE" w:rsidP="00383EAE">
      <w:pPr>
        <w:rPr>
          <w:rFonts w:eastAsiaTheme="minorEastAsia"/>
          <w:b/>
          <w:bCs/>
        </w:rPr>
      </w:pPr>
      <w:r w:rsidRPr="00052103">
        <w:rPr>
          <w:rFonts w:eastAsiaTheme="minorEastAsia"/>
          <w:b/>
          <w:bCs/>
        </w:rPr>
        <w:t>Answers:</w:t>
      </w:r>
    </w:p>
    <w:p w14:paraId="25562FE3" w14:textId="77777777" w:rsidR="00383EAE" w:rsidRPr="00E752B9" w:rsidRDefault="00383EAE" w:rsidP="00383EAE">
      <w:pPr>
        <w:rPr>
          <w:rFonts w:asciiTheme="minorHAnsi" w:hAnsiTheme="minorHAnsi" w:cstheme="minorHAnsi"/>
        </w:rPr>
      </w:pPr>
    </w:p>
    <w:p w14:paraId="7677D49A" w14:textId="398688ED" w:rsidR="00383EAE" w:rsidRPr="00F024DE" w:rsidRDefault="00383EAE" w:rsidP="00383EAE">
      <w:pPr>
        <w:rPr>
          <w:rFonts w:asciiTheme="minorHAnsi" w:hAnsiTheme="minorHAnsi" w:cstheme="minorHAnsi"/>
          <w:b/>
          <w:bCs/>
        </w:rPr>
      </w:pPr>
      <w:r w:rsidRPr="00F024DE">
        <w:rPr>
          <w:rFonts w:asciiTheme="minorHAnsi" w:hAnsiTheme="minorHAnsi" w:cstheme="minorHAnsi"/>
          <w:b/>
          <w:bCs/>
        </w:rPr>
        <w:t>1</w:t>
      </w:r>
      <w:r w:rsidRPr="00F024DE">
        <w:rPr>
          <w:rFonts w:asciiTheme="minorHAnsi" w:hAnsiTheme="minorHAnsi" w:cstheme="minorHAnsi"/>
        </w:rPr>
        <w:t xml:space="preserve">. (a) $318,174.37 (b) Yes; </w:t>
      </w:r>
      <w:r w:rsidRPr="00F024DE">
        <w:rPr>
          <w:rFonts w:asciiTheme="minorHAnsi" w:hAnsiTheme="minorHAnsi" w:cstheme="minorHAnsi"/>
          <w:b/>
          <w:bCs/>
        </w:rPr>
        <w:t>2.</w:t>
      </w:r>
      <w:r w:rsidRPr="00F024DE">
        <w:rPr>
          <w:rFonts w:asciiTheme="minorHAnsi" w:hAnsiTheme="minorHAnsi" w:cstheme="minorHAnsi"/>
          <w:color w:val="000000"/>
        </w:rPr>
        <w:t xml:space="preserve"> (a) -$4,0</w:t>
      </w:r>
      <w:r w:rsidR="004337CB">
        <w:rPr>
          <w:rFonts w:asciiTheme="minorHAnsi" w:hAnsiTheme="minorHAnsi" w:cstheme="minorHAnsi"/>
          <w:color w:val="000000"/>
        </w:rPr>
        <w:t>01</w:t>
      </w:r>
      <w:r w:rsidRPr="00F024DE">
        <w:rPr>
          <w:rFonts w:asciiTheme="minorHAnsi" w:hAnsiTheme="minorHAnsi" w:cstheme="minorHAnsi"/>
          <w:color w:val="000000"/>
        </w:rPr>
        <w:t>.</w:t>
      </w:r>
      <w:r w:rsidR="004337CB">
        <w:rPr>
          <w:rFonts w:asciiTheme="minorHAnsi" w:hAnsiTheme="minorHAnsi" w:cstheme="minorHAnsi"/>
          <w:color w:val="000000"/>
        </w:rPr>
        <w:t>8</w:t>
      </w:r>
      <w:r w:rsidRPr="00F024DE">
        <w:rPr>
          <w:rFonts w:asciiTheme="minorHAnsi" w:hAnsiTheme="minorHAnsi" w:cstheme="minorHAnsi"/>
          <w:color w:val="000000"/>
        </w:rPr>
        <w:t>4. (b) Lease two cars</w:t>
      </w:r>
      <w:r w:rsidRPr="00F024DE">
        <w:rPr>
          <w:rFonts w:asciiTheme="minorHAnsi" w:hAnsiTheme="minorHAnsi" w:cstheme="minorHAnsi"/>
        </w:rPr>
        <w:t xml:space="preserve">; </w:t>
      </w:r>
      <w:r w:rsidRPr="00F024DE">
        <w:rPr>
          <w:rFonts w:asciiTheme="minorHAnsi" w:hAnsiTheme="minorHAnsi" w:cstheme="minorHAnsi"/>
          <w:b/>
          <w:bCs/>
        </w:rPr>
        <w:t>3.</w:t>
      </w:r>
      <w:r w:rsidRPr="00F024DE">
        <w:rPr>
          <w:rFonts w:asciiTheme="minorHAnsi" w:hAnsiTheme="minorHAnsi" w:cstheme="minorHAnsi"/>
        </w:rPr>
        <w:t xml:space="preserve"> (a) $175,067.63 (b) Yes.</w:t>
      </w:r>
    </w:p>
    <w:p w14:paraId="198B7E93" w14:textId="5747BA42" w:rsidR="00157ECB" w:rsidRPr="00157ECB" w:rsidRDefault="00157ECB" w:rsidP="00157ECB"/>
    <w:p w14:paraId="406F47F7" w14:textId="0828ADAB" w:rsidR="00C30CDA" w:rsidRPr="00662496" w:rsidRDefault="00662496" w:rsidP="00C30CDA">
      <w:r>
        <w:br w:type="page"/>
      </w:r>
    </w:p>
    <w:p w14:paraId="773020C9" w14:textId="786B4A5A" w:rsidR="00583B19" w:rsidRDefault="00583B19" w:rsidP="00583B19">
      <w:pPr>
        <w:jc w:val="center"/>
        <w:rPr>
          <w:rFonts w:asciiTheme="minorHAnsi" w:hAnsiTheme="minorHAnsi" w:cstheme="minorHAnsi"/>
          <w:b/>
          <w:bCs/>
          <w:sz w:val="40"/>
          <w:szCs w:val="40"/>
        </w:rPr>
      </w:pPr>
      <w:r w:rsidRPr="00691886">
        <w:rPr>
          <w:rFonts w:asciiTheme="minorHAnsi" w:hAnsiTheme="minorHAnsi" w:cstheme="minorHAnsi"/>
          <w:b/>
          <w:bCs/>
          <w:sz w:val="40"/>
          <w:szCs w:val="40"/>
        </w:rPr>
        <w:lastRenderedPageBreak/>
        <w:t>PART I</w:t>
      </w:r>
      <w:r>
        <w:rPr>
          <w:rFonts w:asciiTheme="minorHAnsi" w:hAnsiTheme="minorHAnsi" w:cstheme="minorHAnsi"/>
          <w:b/>
          <w:bCs/>
          <w:sz w:val="40"/>
          <w:szCs w:val="40"/>
        </w:rPr>
        <w:t>II</w:t>
      </w:r>
      <w:r w:rsidRPr="00691886">
        <w:rPr>
          <w:rFonts w:asciiTheme="minorHAnsi" w:hAnsiTheme="minorHAnsi" w:cstheme="minorHAnsi"/>
          <w:b/>
          <w:bCs/>
          <w:sz w:val="40"/>
          <w:szCs w:val="40"/>
        </w:rPr>
        <w:t xml:space="preserve">: MATHEMATICS OF </w:t>
      </w:r>
      <w:r>
        <w:rPr>
          <w:rFonts w:asciiTheme="minorHAnsi" w:hAnsiTheme="minorHAnsi" w:cstheme="minorHAnsi"/>
          <w:b/>
          <w:bCs/>
          <w:sz w:val="40"/>
          <w:szCs w:val="40"/>
        </w:rPr>
        <w:t>BUSINESS</w:t>
      </w:r>
    </w:p>
    <w:p w14:paraId="67AAA275" w14:textId="18275C6A" w:rsidR="00C30CDA" w:rsidRDefault="00C30CDA" w:rsidP="00C30CDA"/>
    <w:p w14:paraId="3911164A" w14:textId="3E85FC18" w:rsidR="00C30CDA" w:rsidRDefault="00DE0E7F" w:rsidP="00E83498">
      <w:pPr>
        <w:pStyle w:val="Heading1"/>
        <w:numPr>
          <w:ilvl w:val="0"/>
          <w:numId w:val="2"/>
        </w:numPr>
        <w:ind w:left="567"/>
      </w:pPr>
      <w:r>
        <w:t xml:space="preserve"> </w:t>
      </w:r>
      <w:bookmarkStart w:id="85" w:name="_Toc85018841"/>
      <w:bookmarkStart w:id="86" w:name="_Toc144913740"/>
      <w:r w:rsidR="00227507">
        <w:t>Sequences</w:t>
      </w:r>
      <w:r w:rsidR="00C30CDA">
        <w:t xml:space="preserve"> of discounts</w:t>
      </w:r>
      <w:bookmarkEnd w:id="85"/>
      <w:bookmarkEnd w:id="86"/>
    </w:p>
    <w:p w14:paraId="323471C2" w14:textId="77777777" w:rsidR="00C30CDA" w:rsidRPr="00C30CDA" w:rsidRDefault="00C30CDA" w:rsidP="00C30CDA"/>
    <w:p w14:paraId="1E9A835C" w14:textId="20B6ADD9" w:rsidR="00BF2188" w:rsidRDefault="00C30CDA" w:rsidP="00DE0B89">
      <w:pPr>
        <w:rPr>
          <w:rFonts w:asciiTheme="minorHAnsi" w:hAnsiTheme="minorHAnsi" w:cstheme="minorHAnsi"/>
          <w:color w:val="000000" w:themeColor="text1"/>
        </w:rPr>
      </w:pPr>
      <w:r>
        <w:rPr>
          <w:rFonts w:asciiTheme="minorHAnsi" w:hAnsiTheme="minorHAnsi" w:cstheme="minorHAnsi"/>
          <w:color w:val="000000" w:themeColor="text1"/>
        </w:rPr>
        <w:t xml:space="preserve">Consider the following simple situation: </w:t>
      </w:r>
      <w:r w:rsidR="00241427">
        <w:rPr>
          <w:rFonts w:asciiTheme="minorHAnsi" w:hAnsiTheme="minorHAnsi" w:cstheme="minorHAnsi"/>
          <w:color w:val="000000" w:themeColor="text1"/>
        </w:rPr>
        <w:t xml:space="preserve">a </w:t>
      </w:r>
      <w:r>
        <w:rPr>
          <w:rFonts w:asciiTheme="minorHAnsi" w:hAnsiTheme="minorHAnsi" w:cstheme="minorHAnsi"/>
          <w:color w:val="000000" w:themeColor="text1"/>
        </w:rPr>
        <w:t xml:space="preserve">manufacturer buys raw materials, pays wages and has other expenses to produce a product. In total, assume that the manufacturer spent $120 to produce the product. This expenditure is called </w:t>
      </w:r>
      <w:r w:rsidRPr="00C30CDA">
        <w:rPr>
          <w:rFonts w:asciiTheme="minorHAnsi" w:hAnsiTheme="minorHAnsi" w:cstheme="minorHAnsi"/>
          <w:i/>
          <w:iCs/>
          <w:color w:val="000000" w:themeColor="text1"/>
        </w:rPr>
        <w:t>the net price</w:t>
      </w:r>
      <w:r>
        <w:rPr>
          <w:rFonts w:asciiTheme="minorHAnsi" w:hAnsiTheme="minorHAnsi" w:cstheme="minorHAnsi"/>
          <w:color w:val="000000" w:themeColor="text1"/>
        </w:rPr>
        <w:t xml:space="preserve">. The manufacturer would like </w:t>
      </w:r>
      <w:r w:rsidR="00884DA7">
        <w:rPr>
          <w:rFonts w:asciiTheme="minorHAnsi" w:hAnsiTheme="minorHAnsi" w:cstheme="minorHAnsi"/>
          <w:color w:val="000000" w:themeColor="text1"/>
        </w:rPr>
        <w:t>a</w:t>
      </w:r>
      <w:r>
        <w:rPr>
          <w:rFonts w:asciiTheme="minorHAnsi" w:hAnsiTheme="minorHAnsi" w:cstheme="minorHAnsi"/>
          <w:color w:val="000000" w:themeColor="text1"/>
        </w:rPr>
        <w:t xml:space="preserve"> distributor to buy the product for $130. With this deal, the manufacturer made $10 per product. The distributor then sells the product to </w:t>
      </w:r>
      <w:r w:rsidR="00884DA7">
        <w:rPr>
          <w:rFonts w:asciiTheme="minorHAnsi" w:hAnsiTheme="minorHAnsi" w:cstheme="minorHAnsi"/>
          <w:color w:val="000000" w:themeColor="text1"/>
        </w:rPr>
        <w:t>a</w:t>
      </w:r>
      <w:r>
        <w:rPr>
          <w:rFonts w:asciiTheme="minorHAnsi" w:hAnsiTheme="minorHAnsi" w:cstheme="minorHAnsi"/>
          <w:color w:val="000000" w:themeColor="text1"/>
        </w:rPr>
        <w:t xml:space="preserve"> wholesaler for $140 also making $10 per product. </w:t>
      </w:r>
      <w:r w:rsidR="009E710D">
        <w:rPr>
          <w:rFonts w:asciiTheme="minorHAnsi" w:hAnsiTheme="minorHAnsi" w:cstheme="minorHAnsi"/>
          <w:color w:val="000000" w:themeColor="text1"/>
        </w:rPr>
        <w:t>Similarly, t</w:t>
      </w:r>
      <w:r>
        <w:rPr>
          <w:rFonts w:asciiTheme="minorHAnsi" w:hAnsiTheme="minorHAnsi" w:cstheme="minorHAnsi"/>
          <w:color w:val="000000" w:themeColor="text1"/>
        </w:rPr>
        <w:t xml:space="preserve">he wholesaler </w:t>
      </w:r>
      <w:r w:rsidR="00884DA7">
        <w:rPr>
          <w:rFonts w:asciiTheme="minorHAnsi" w:hAnsiTheme="minorHAnsi" w:cstheme="minorHAnsi"/>
          <w:color w:val="000000" w:themeColor="text1"/>
        </w:rPr>
        <w:t xml:space="preserve">then </w:t>
      </w:r>
      <w:r>
        <w:rPr>
          <w:rFonts w:asciiTheme="minorHAnsi" w:hAnsiTheme="minorHAnsi" w:cstheme="minorHAnsi"/>
          <w:color w:val="000000" w:themeColor="text1"/>
        </w:rPr>
        <w:t xml:space="preserve">sells the product to </w:t>
      </w:r>
      <w:r w:rsidR="00884DA7">
        <w:rPr>
          <w:rFonts w:asciiTheme="minorHAnsi" w:hAnsiTheme="minorHAnsi" w:cstheme="minorHAnsi"/>
          <w:color w:val="000000" w:themeColor="text1"/>
        </w:rPr>
        <w:t>a</w:t>
      </w:r>
      <w:r>
        <w:rPr>
          <w:rFonts w:asciiTheme="minorHAnsi" w:hAnsiTheme="minorHAnsi" w:cstheme="minorHAnsi"/>
          <w:color w:val="000000" w:themeColor="text1"/>
        </w:rPr>
        <w:t xml:space="preserve"> retailer for $150 and the retailer finally sells the product to a consumer for $160. This price is called </w:t>
      </w:r>
      <w:r w:rsidRPr="00C30CDA">
        <w:rPr>
          <w:rFonts w:asciiTheme="minorHAnsi" w:hAnsiTheme="minorHAnsi" w:cstheme="minorHAnsi"/>
          <w:i/>
          <w:iCs/>
          <w:color w:val="000000" w:themeColor="text1"/>
        </w:rPr>
        <w:t>the list price</w:t>
      </w:r>
      <w:r>
        <w:rPr>
          <w:rFonts w:asciiTheme="minorHAnsi" w:hAnsiTheme="minorHAnsi" w:cstheme="minorHAnsi"/>
          <w:color w:val="000000" w:themeColor="text1"/>
        </w:rPr>
        <w:t xml:space="preserve"> (or MSRP – manufacturer’s suggested retail price). </w:t>
      </w:r>
    </w:p>
    <w:p w14:paraId="4784CF3F" w14:textId="4D0F6E11" w:rsidR="00C30CDA" w:rsidRDefault="00C30CDA" w:rsidP="00DE0B89">
      <w:pPr>
        <w:rPr>
          <w:rFonts w:asciiTheme="minorHAnsi" w:hAnsiTheme="minorHAnsi" w:cstheme="minorHAnsi"/>
          <w:color w:val="000000" w:themeColor="text1"/>
        </w:rPr>
      </w:pPr>
    </w:p>
    <w:p w14:paraId="3148EA7D" w14:textId="1ED891A1" w:rsidR="001F6E89" w:rsidRDefault="001F6E89" w:rsidP="00DE0B89">
      <w:pPr>
        <w:rPr>
          <w:rFonts w:asciiTheme="minorHAnsi" w:hAnsiTheme="minorHAnsi" w:cstheme="minorHAnsi"/>
          <w:color w:val="000000" w:themeColor="text1"/>
        </w:rPr>
      </w:pPr>
      <w:r w:rsidRPr="001F6E89">
        <w:rPr>
          <w:rFonts w:asciiTheme="minorHAnsi" w:hAnsiTheme="minorHAnsi" w:cstheme="minorHAnsi"/>
          <w:noProof/>
          <w:color w:val="000000" w:themeColor="text1"/>
          <w:lang w:eastAsia="en-CA"/>
        </w:rPr>
        <w:drawing>
          <wp:inline distT="0" distB="0" distL="0" distR="0" wp14:anchorId="75579EC8" wp14:editId="2A1C7C04">
            <wp:extent cx="5719482" cy="1705457"/>
            <wp:effectExtent l="0" t="0" r="0" b="0"/>
            <wp:docPr id="14" name="Picture 14" descr="A diagram showing a typical supply ch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diagram showing a typical supply chain"/>
                    <pic:cNvPicPr/>
                  </pic:nvPicPr>
                  <pic:blipFill>
                    <a:blip r:embed="rId146"/>
                    <a:stretch>
                      <a:fillRect/>
                    </a:stretch>
                  </pic:blipFill>
                  <pic:spPr>
                    <a:xfrm>
                      <a:off x="0" y="0"/>
                      <a:ext cx="5756258" cy="1716423"/>
                    </a:xfrm>
                    <a:prstGeom prst="rect">
                      <a:avLst/>
                    </a:prstGeom>
                  </pic:spPr>
                </pic:pic>
              </a:graphicData>
            </a:graphic>
          </wp:inline>
        </w:drawing>
      </w:r>
    </w:p>
    <w:p w14:paraId="3E98F2FF" w14:textId="77777777" w:rsidR="001F6E89" w:rsidRDefault="001F6E89" w:rsidP="00DE0B89">
      <w:pPr>
        <w:rPr>
          <w:rFonts w:asciiTheme="minorHAnsi" w:hAnsiTheme="minorHAnsi" w:cstheme="minorHAnsi"/>
          <w:color w:val="000000" w:themeColor="text1"/>
        </w:rPr>
      </w:pPr>
    </w:p>
    <w:p w14:paraId="59FF9AA4" w14:textId="55587BF9" w:rsidR="001F6E89" w:rsidRDefault="00C30CDA" w:rsidP="00DE0B89">
      <w:pPr>
        <w:rPr>
          <w:rFonts w:asciiTheme="minorHAnsi" w:hAnsiTheme="minorHAnsi" w:cstheme="minorHAnsi"/>
          <w:color w:val="000000" w:themeColor="text1"/>
        </w:rPr>
      </w:pPr>
      <w:r>
        <w:rPr>
          <w:rFonts w:asciiTheme="minorHAnsi" w:hAnsiTheme="minorHAnsi" w:cstheme="minorHAnsi"/>
          <w:color w:val="000000" w:themeColor="text1"/>
        </w:rPr>
        <w:t xml:space="preserve">In this supply chain, each party made $10. </w:t>
      </w:r>
    </w:p>
    <w:p w14:paraId="670BF406" w14:textId="509D87AF" w:rsidR="00C30CDA" w:rsidRDefault="00C30CDA" w:rsidP="00DE0B89">
      <w:pPr>
        <w:rPr>
          <w:rFonts w:asciiTheme="minorHAnsi" w:hAnsiTheme="minorHAnsi" w:cstheme="minorHAnsi"/>
          <w:color w:val="000000" w:themeColor="text1"/>
        </w:rPr>
      </w:pPr>
    </w:p>
    <w:p w14:paraId="466B27EE" w14:textId="2BD97295" w:rsidR="00C30CDA" w:rsidRDefault="001F6E89" w:rsidP="00DE0B89">
      <w:pPr>
        <w:rPr>
          <w:rFonts w:asciiTheme="minorHAnsi" w:hAnsiTheme="minorHAnsi" w:cstheme="minorHAnsi"/>
          <w:color w:val="000000" w:themeColor="text1"/>
        </w:rPr>
      </w:pPr>
      <w:r>
        <w:rPr>
          <w:rFonts w:asciiTheme="minorHAnsi" w:hAnsiTheme="minorHAnsi" w:cstheme="minorHAnsi"/>
          <w:color w:val="000000" w:themeColor="text1"/>
        </w:rPr>
        <w:t>Let’s look at this chain in a different way</w:t>
      </w:r>
      <w:r w:rsidR="000A3CF9">
        <w:rPr>
          <w:rFonts w:asciiTheme="minorHAnsi" w:hAnsiTheme="minorHAnsi" w:cstheme="minorHAnsi"/>
          <w:color w:val="000000" w:themeColor="text1"/>
        </w:rPr>
        <w:t>.</w:t>
      </w:r>
    </w:p>
    <w:p w14:paraId="57E8A313" w14:textId="12C4F6B5" w:rsidR="001F6E89" w:rsidRDefault="001F6E89" w:rsidP="00DE0B89">
      <w:pPr>
        <w:rPr>
          <w:rFonts w:asciiTheme="minorHAnsi" w:hAnsiTheme="minorHAnsi" w:cstheme="minorHAnsi"/>
          <w:color w:val="000000" w:themeColor="text1"/>
        </w:rPr>
      </w:pPr>
    </w:p>
    <w:p w14:paraId="29393953" w14:textId="0CCFF980" w:rsidR="001F6E89" w:rsidRDefault="001F6E89" w:rsidP="00DE0B89">
      <w:pPr>
        <w:rPr>
          <w:rFonts w:asciiTheme="minorHAnsi" w:hAnsiTheme="minorHAnsi" w:cstheme="minorHAnsi"/>
          <w:color w:val="000000" w:themeColor="text1"/>
        </w:rPr>
      </w:pPr>
      <w:r>
        <w:rPr>
          <w:rFonts w:asciiTheme="minorHAnsi" w:hAnsiTheme="minorHAnsi" w:cstheme="minorHAnsi"/>
          <w:color w:val="000000" w:themeColor="text1"/>
        </w:rPr>
        <w:t xml:space="preserve">The retailer pays $10 </w:t>
      </w:r>
      <w:r w:rsidR="00FF0FDA">
        <w:rPr>
          <w:rFonts w:asciiTheme="minorHAnsi" w:hAnsiTheme="minorHAnsi" w:cstheme="minorHAnsi"/>
          <w:color w:val="000000" w:themeColor="text1"/>
        </w:rPr>
        <w:t>less for the product</w:t>
      </w:r>
      <w:r>
        <w:rPr>
          <w:rFonts w:asciiTheme="minorHAnsi" w:hAnsiTheme="minorHAnsi" w:cstheme="minorHAnsi"/>
          <w:color w:val="000000" w:themeColor="text1"/>
        </w:rPr>
        <w:t xml:space="preserve"> than the consumer. </w:t>
      </w:r>
      <w:r w:rsidR="006C1288">
        <w:rPr>
          <w:rFonts w:asciiTheme="minorHAnsi" w:hAnsiTheme="minorHAnsi" w:cstheme="minorHAnsi"/>
          <w:color w:val="000000" w:themeColor="text1"/>
        </w:rPr>
        <w:t xml:space="preserve">This means that the retailer has 6.25% discount from the list price. Similarly, the wholesaler has 6.67% discount from the retailer’s price, the distributor has 7.14% discount from the wholesaler’s price, and the manufacturer has 7.69% discount from the distributor’s price. </w:t>
      </w:r>
    </w:p>
    <w:p w14:paraId="49A00EE5" w14:textId="1C68514B" w:rsidR="006C1288" w:rsidRDefault="006C1288" w:rsidP="00DE0B89">
      <w:pPr>
        <w:rPr>
          <w:rFonts w:asciiTheme="minorHAnsi" w:hAnsiTheme="minorHAnsi" w:cstheme="minorHAnsi"/>
          <w:color w:val="000000" w:themeColor="text1"/>
        </w:rPr>
      </w:pPr>
    </w:p>
    <w:p w14:paraId="69036583" w14:textId="4F22BD3F" w:rsidR="006C1288" w:rsidRDefault="006C1288" w:rsidP="00DE0B89">
      <w:pPr>
        <w:rPr>
          <w:rFonts w:asciiTheme="minorHAnsi" w:hAnsiTheme="minorHAnsi" w:cstheme="minorHAnsi"/>
          <w:color w:val="000000" w:themeColor="text1"/>
        </w:rPr>
      </w:pPr>
      <w:r>
        <w:rPr>
          <w:rFonts w:asciiTheme="minorHAnsi" w:hAnsiTheme="minorHAnsi" w:cstheme="minorHAnsi"/>
          <w:color w:val="000000" w:themeColor="text1"/>
        </w:rPr>
        <w:t>Therefore, this supply chain has the following equality:</w:t>
      </w:r>
    </w:p>
    <w:p w14:paraId="649910FF" w14:textId="3FF91597" w:rsidR="006C1288" w:rsidRDefault="006C1288" w:rsidP="00DE0B89">
      <w:pPr>
        <w:rPr>
          <w:rFonts w:asciiTheme="minorHAnsi" w:hAnsiTheme="minorHAnsi" w:cstheme="minorHAnsi"/>
          <w:color w:val="000000" w:themeColor="text1"/>
        </w:rPr>
      </w:pPr>
    </w:p>
    <w:p w14:paraId="0153B41B" w14:textId="06A3DBFB" w:rsidR="006C1288" w:rsidRPr="006C1288" w:rsidRDefault="006C1288" w:rsidP="00DE0B89">
      <w:pPr>
        <w:rPr>
          <w:rFonts w:asciiTheme="minorHAnsi" w:hAnsiTheme="minorHAnsi" w:cstheme="minorHAnsi"/>
          <w:color w:val="000000" w:themeColor="text1"/>
        </w:rPr>
      </w:pPr>
      <m:oMathPara>
        <m:oMath>
          <m:r>
            <w:rPr>
              <w:rFonts w:ascii="Cambria Math" w:hAnsi="Cambria Math" w:cstheme="minorHAnsi"/>
              <w:color w:val="000000" w:themeColor="text1"/>
            </w:rPr>
            <m:t>160</m:t>
          </m:r>
          <m:d>
            <m:dPr>
              <m:ctrlPr>
                <w:rPr>
                  <w:rFonts w:ascii="Cambria Math" w:hAnsi="Cambria Math" w:cstheme="minorHAnsi"/>
                  <w:i/>
                  <w:color w:val="000000" w:themeColor="text1"/>
                </w:rPr>
              </m:ctrlPr>
            </m:dPr>
            <m:e>
              <m:r>
                <w:rPr>
                  <w:rFonts w:ascii="Cambria Math" w:hAnsi="Cambria Math" w:cstheme="minorHAnsi"/>
                  <w:color w:val="000000" w:themeColor="text1"/>
                </w:rPr>
                <m:t>1-0.0625</m:t>
              </m:r>
            </m:e>
          </m:d>
          <m:d>
            <m:dPr>
              <m:ctrlPr>
                <w:rPr>
                  <w:rFonts w:ascii="Cambria Math" w:hAnsi="Cambria Math" w:cstheme="minorHAnsi"/>
                  <w:i/>
                  <w:color w:val="000000" w:themeColor="text1"/>
                </w:rPr>
              </m:ctrlPr>
            </m:dPr>
            <m:e>
              <m:r>
                <w:rPr>
                  <w:rFonts w:ascii="Cambria Math" w:hAnsi="Cambria Math" w:cstheme="minorHAnsi"/>
                  <w:color w:val="000000" w:themeColor="text1"/>
                </w:rPr>
                <m:t>1-0.0667</m:t>
              </m:r>
            </m:e>
          </m:d>
          <m:d>
            <m:dPr>
              <m:ctrlPr>
                <w:rPr>
                  <w:rFonts w:ascii="Cambria Math" w:hAnsi="Cambria Math" w:cstheme="minorHAnsi"/>
                  <w:i/>
                  <w:color w:val="000000" w:themeColor="text1"/>
                </w:rPr>
              </m:ctrlPr>
            </m:dPr>
            <m:e>
              <m:r>
                <w:rPr>
                  <w:rFonts w:ascii="Cambria Math" w:hAnsi="Cambria Math" w:cstheme="minorHAnsi"/>
                  <w:color w:val="000000" w:themeColor="text1"/>
                </w:rPr>
                <m:t>1-0.0714</m:t>
              </m:r>
            </m:e>
          </m:d>
          <m:d>
            <m:dPr>
              <m:ctrlPr>
                <w:rPr>
                  <w:rFonts w:ascii="Cambria Math" w:hAnsi="Cambria Math" w:cstheme="minorHAnsi"/>
                  <w:i/>
                  <w:color w:val="000000" w:themeColor="text1"/>
                </w:rPr>
              </m:ctrlPr>
            </m:dPr>
            <m:e>
              <m:r>
                <w:rPr>
                  <w:rFonts w:ascii="Cambria Math" w:hAnsi="Cambria Math" w:cstheme="minorHAnsi"/>
                  <w:color w:val="000000" w:themeColor="text1"/>
                </w:rPr>
                <m:t>1-0.0769</m:t>
              </m:r>
            </m:e>
          </m:d>
          <m:r>
            <w:rPr>
              <w:rFonts w:ascii="Cambria Math" w:hAnsi="Cambria Math" w:cstheme="minorHAnsi"/>
              <w:color w:val="000000" w:themeColor="text1"/>
            </w:rPr>
            <m:t>=120</m:t>
          </m:r>
        </m:oMath>
      </m:oMathPara>
    </w:p>
    <w:p w14:paraId="61CEF0FF" w14:textId="5B0047F8" w:rsidR="006C1288" w:rsidRDefault="006C1288" w:rsidP="00DE0B89">
      <w:pPr>
        <w:rPr>
          <w:rFonts w:asciiTheme="minorHAnsi" w:hAnsiTheme="minorHAnsi" w:cstheme="minorHAnsi"/>
          <w:color w:val="000000" w:themeColor="text1"/>
        </w:rPr>
      </w:pPr>
    </w:p>
    <w:p w14:paraId="34D5CD10" w14:textId="452240DE" w:rsidR="006C1288" w:rsidRDefault="006C1288" w:rsidP="00DE0B89">
      <w:pPr>
        <w:rPr>
          <w:rFonts w:asciiTheme="minorHAnsi" w:hAnsiTheme="minorHAnsi" w:cstheme="minorHAnsi"/>
          <w:color w:val="000000" w:themeColor="text1"/>
        </w:rPr>
      </w:pPr>
      <w:r>
        <w:rPr>
          <w:rFonts w:asciiTheme="minorHAnsi" w:hAnsiTheme="minorHAnsi" w:cstheme="minorHAnsi"/>
          <w:color w:val="000000" w:themeColor="text1"/>
        </w:rPr>
        <w:t>In general, a supply chain has the following equation:</w:t>
      </w:r>
    </w:p>
    <w:p w14:paraId="4E1F6767" w14:textId="25CEC3B2" w:rsidR="006C1288" w:rsidRDefault="006C1288" w:rsidP="00DE0B89">
      <w:pPr>
        <w:rPr>
          <w:rFonts w:asciiTheme="minorHAnsi" w:hAnsiTheme="minorHAnsi" w:cstheme="minorHAnsi"/>
          <w:color w:val="000000" w:themeColor="text1"/>
        </w:rPr>
      </w:pPr>
    </w:p>
    <w:p w14:paraId="57495498" w14:textId="3BE888F6" w:rsidR="006C1288" w:rsidRPr="00105326" w:rsidRDefault="006C1288" w:rsidP="00DE0B89">
      <w:pPr>
        <w:rPr>
          <w:rFonts w:asciiTheme="minorHAnsi" w:hAnsiTheme="minorHAnsi" w:cstheme="minorHAnsi"/>
          <w:color w:val="0070C0"/>
        </w:rPr>
      </w:pPr>
      <m:oMathPara>
        <m:oMath>
          <m:r>
            <w:rPr>
              <w:rFonts w:ascii="Cambria Math" w:hAnsi="Cambria Math" w:cstheme="minorHAnsi"/>
              <w:color w:val="0070C0"/>
            </w:rPr>
            <m:t>L</m:t>
          </m:r>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1</m:t>
                  </m:r>
                </m:sub>
              </m:sSub>
            </m:e>
          </m:d>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2</m:t>
                  </m:r>
                </m:sub>
              </m:sSub>
            </m:e>
          </m:d>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3</m:t>
                  </m:r>
                </m:sub>
              </m:sSub>
            </m:e>
          </m:d>
          <m:r>
            <w:rPr>
              <w:rFonts w:ascii="Cambria Math" w:hAnsi="Cambria Math" w:cstheme="minorHAnsi"/>
              <w:color w:val="0070C0"/>
            </w:rPr>
            <m:t>…</m:t>
          </m:r>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n</m:t>
                  </m:r>
                </m:sub>
              </m:sSub>
            </m:e>
          </m:d>
          <m:r>
            <w:rPr>
              <w:rFonts w:ascii="Cambria Math" w:hAnsi="Cambria Math" w:cstheme="minorHAnsi"/>
              <w:color w:val="0070C0"/>
            </w:rPr>
            <m:t>=N</m:t>
          </m:r>
        </m:oMath>
      </m:oMathPara>
    </w:p>
    <w:p w14:paraId="62DB080D" w14:textId="77777777" w:rsidR="00DA16E6" w:rsidRPr="006C1288" w:rsidRDefault="00DA16E6" w:rsidP="00DE0B89">
      <w:pPr>
        <w:rPr>
          <w:rFonts w:asciiTheme="minorHAnsi" w:hAnsiTheme="minorHAnsi" w:cstheme="minorHAnsi"/>
          <w:color w:val="000000" w:themeColor="text1"/>
        </w:rPr>
      </w:pPr>
    </w:p>
    <w:p w14:paraId="203A7D9B" w14:textId="0C8E339B" w:rsidR="006C1288" w:rsidRDefault="006C1288" w:rsidP="00DE0B89">
      <w:pPr>
        <w:rPr>
          <w:rFonts w:asciiTheme="minorHAnsi" w:hAnsiTheme="minorHAnsi" w:cstheme="minorHAnsi"/>
          <w:color w:val="000000" w:themeColor="text1"/>
        </w:rPr>
      </w:pPr>
      <w:r>
        <w:rPr>
          <w:rFonts w:asciiTheme="minorHAnsi" w:hAnsiTheme="minorHAnsi" w:cstheme="minorHAnsi"/>
          <w:color w:val="000000" w:themeColor="text1"/>
        </w:rPr>
        <w:t xml:space="preserve">In this equation, </w:t>
      </w:r>
      <m:oMath>
        <m:r>
          <w:rPr>
            <w:rFonts w:ascii="Cambria Math" w:hAnsi="Cambria Math" w:cstheme="minorHAnsi"/>
            <w:color w:val="000000" w:themeColor="text1"/>
          </w:rPr>
          <m:t>L</m:t>
        </m:r>
      </m:oMath>
      <w:r>
        <w:rPr>
          <w:rFonts w:asciiTheme="minorHAnsi" w:hAnsiTheme="minorHAnsi" w:cstheme="minorHAnsi"/>
          <w:color w:val="000000" w:themeColor="text1"/>
        </w:rPr>
        <w:t xml:space="preserve"> is the </w:t>
      </w:r>
      <w:r w:rsidRPr="00DA16E6">
        <w:rPr>
          <w:rFonts w:asciiTheme="minorHAnsi" w:hAnsiTheme="minorHAnsi" w:cstheme="minorHAnsi"/>
          <w:i/>
          <w:iCs/>
          <w:color w:val="000000" w:themeColor="text1"/>
        </w:rPr>
        <w:t>list price</w:t>
      </w:r>
      <w:r w:rsidR="00DA16E6">
        <w:rPr>
          <w:rFonts w:asciiTheme="minorHAnsi" w:hAnsiTheme="minorHAnsi" w:cstheme="minorHAnsi"/>
          <w:color w:val="000000" w:themeColor="text1"/>
        </w:rPr>
        <w:t xml:space="preserve"> (the price before the discounts)</w:t>
      </w:r>
      <w:r>
        <w:rPr>
          <w:rFonts w:asciiTheme="minorHAnsi" w:hAnsiTheme="minorHAnsi" w:cstheme="minorHAnsi"/>
          <w:color w:val="000000" w:themeColor="text1"/>
        </w:rPr>
        <w:t xml:space="preserve">, </w:t>
      </w:r>
      <m:oMath>
        <m:r>
          <w:rPr>
            <w:rFonts w:ascii="Cambria Math" w:hAnsi="Cambria Math" w:cstheme="minorHAnsi"/>
            <w:color w:val="000000" w:themeColor="text1"/>
          </w:rPr>
          <m:t>N</m:t>
        </m:r>
      </m:oMath>
      <w:r>
        <w:rPr>
          <w:rFonts w:asciiTheme="minorHAnsi" w:hAnsiTheme="minorHAnsi" w:cstheme="minorHAnsi"/>
          <w:color w:val="000000" w:themeColor="text1"/>
        </w:rPr>
        <w:t xml:space="preserve"> is the </w:t>
      </w:r>
      <w:r w:rsidRPr="00DA16E6">
        <w:rPr>
          <w:rFonts w:asciiTheme="minorHAnsi" w:hAnsiTheme="minorHAnsi" w:cstheme="minorHAnsi"/>
          <w:i/>
          <w:iCs/>
          <w:color w:val="000000" w:themeColor="text1"/>
        </w:rPr>
        <w:t>net price</w:t>
      </w:r>
      <w:r w:rsidR="00DA16E6">
        <w:rPr>
          <w:rFonts w:asciiTheme="minorHAnsi" w:hAnsiTheme="minorHAnsi" w:cstheme="minorHAnsi"/>
          <w:color w:val="000000" w:themeColor="text1"/>
        </w:rPr>
        <w:t xml:space="preserve"> (the price after the discounts)</w:t>
      </w:r>
      <w:r>
        <w:rPr>
          <w:rFonts w:asciiTheme="minorHAnsi" w:hAnsiTheme="minorHAnsi" w:cstheme="minorHAnsi"/>
          <w:color w:val="000000" w:themeColor="text1"/>
        </w:rPr>
        <w:t xml:space="preserve">, and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oMath>
      <w:r w:rsidR="001441E5">
        <w:rPr>
          <w:rFonts w:asciiTheme="minorHAnsi" w:hAnsiTheme="minorHAnsi" w:cstheme="minorHAnsi"/>
          <w:color w:val="000000" w:themeColor="text1"/>
        </w:rPr>
        <w:t xml:space="preserve"> are </w:t>
      </w:r>
      <w:r w:rsidR="001623B7">
        <w:rPr>
          <w:rFonts w:asciiTheme="minorHAnsi" w:hAnsiTheme="minorHAnsi" w:cstheme="minorHAnsi"/>
          <w:color w:val="000000" w:themeColor="text1"/>
        </w:rPr>
        <w:t xml:space="preserve">the </w:t>
      </w:r>
      <w:r w:rsidR="001441E5" w:rsidRPr="008E5E8F">
        <w:rPr>
          <w:rFonts w:asciiTheme="minorHAnsi" w:hAnsiTheme="minorHAnsi" w:cstheme="minorHAnsi"/>
          <w:i/>
          <w:iCs/>
          <w:color w:val="000000" w:themeColor="text1"/>
        </w:rPr>
        <w:t>discount</w:t>
      </w:r>
      <w:r w:rsidR="008E5E8F" w:rsidRPr="008E5E8F">
        <w:rPr>
          <w:rFonts w:asciiTheme="minorHAnsi" w:hAnsiTheme="minorHAnsi" w:cstheme="minorHAnsi"/>
          <w:i/>
          <w:iCs/>
          <w:color w:val="000000" w:themeColor="text1"/>
        </w:rPr>
        <w:t xml:space="preserve"> rates</w:t>
      </w:r>
      <w:r w:rsidR="001441E5">
        <w:rPr>
          <w:rFonts w:asciiTheme="minorHAnsi" w:hAnsiTheme="minorHAnsi" w:cstheme="minorHAnsi"/>
          <w:color w:val="000000" w:themeColor="text1"/>
        </w:rPr>
        <w:t xml:space="preserve">. </w:t>
      </w:r>
    </w:p>
    <w:p w14:paraId="305DDF72" w14:textId="1C51F57A" w:rsidR="001441E5" w:rsidRDefault="001441E5" w:rsidP="00DE0B89">
      <w:pPr>
        <w:rPr>
          <w:rFonts w:asciiTheme="minorHAnsi" w:hAnsiTheme="minorHAnsi" w:cstheme="minorHAnsi"/>
          <w:color w:val="000000" w:themeColor="text1"/>
        </w:rPr>
      </w:pPr>
    </w:p>
    <w:p w14:paraId="0F4313BA" w14:textId="4FF20B8B" w:rsidR="001441E5" w:rsidRDefault="00CE4407" w:rsidP="00DE0B89">
      <w:pPr>
        <w:rPr>
          <w:rFonts w:asciiTheme="minorHAnsi" w:hAnsiTheme="minorHAnsi" w:cstheme="minorHAnsi"/>
          <w:color w:val="000000" w:themeColor="text1"/>
        </w:rPr>
      </w:pPr>
      <w:r>
        <w:rPr>
          <w:rFonts w:asciiTheme="minorHAnsi" w:hAnsiTheme="minorHAnsi" w:cstheme="minorHAnsi"/>
          <w:color w:val="000000" w:themeColor="text1"/>
        </w:rPr>
        <w:lastRenderedPageBreak/>
        <w:t xml:space="preserve">The same equation also arises from other business situations. For example, a product can be </w:t>
      </w:r>
      <w:r w:rsidR="00703BEC">
        <w:rPr>
          <w:rFonts w:asciiTheme="minorHAnsi" w:hAnsiTheme="minorHAnsi" w:cstheme="minorHAnsi"/>
          <w:color w:val="000000" w:themeColor="text1"/>
        </w:rPr>
        <w:t xml:space="preserve">originally </w:t>
      </w:r>
      <w:r>
        <w:rPr>
          <w:rFonts w:asciiTheme="minorHAnsi" w:hAnsiTheme="minorHAnsi" w:cstheme="minorHAnsi"/>
          <w:color w:val="000000" w:themeColor="text1"/>
        </w:rPr>
        <w:t xml:space="preserve">offered for the list price, and then the product could be discounted several times until it is sold for the net price. </w:t>
      </w:r>
    </w:p>
    <w:p w14:paraId="3AC892A0" w14:textId="3BADD9EB" w:rsidR="00DE0B89" w:rsidRDefault="00DE0B89" w:rsidP="006C1288">
      <w:pPr>
        <w:ind w:left="284"/>
        <w:rPr>
          <w:rFonts w:asciiTheme="minorHAnsi" w:hAnsiTheme="minorHAnsi" w:cstheme="minorHAnsi"/>
          <w:color w:val="000000" w:themeColor="text1"/>
        </w:rPr>
      </w:pPr>
    </w:p>
    <w:p w14:paraId="28A65710" w14:textId="6E629067" w:rsidR="00DE0B89" w:rsidRDefault="00DE0B89" w:rsidP="3F556F95">
      <w:pPr>
        <w:rPr>
          <w:rFonts w:asciiTheme="minorHAnsi" w:hAnsiTheme="minorHAnsi" w:cstheme="minorBidi"/>
          <w:b/>
          <w:bCs/>
        </w:rPr>
      </w:pPr>
      <w:r w:rsidRPr="3F556F95">
        <w:rPr>
          <w:rFonts w:ascii="Calibri" w:hAnsi="Calibri" w:cs="Calibri"/>
          <w:b/>
          <w:bCs/>
        </w:rPr>
        <w:t>E</w:t>
      </w:r>
      <w:r w:rsidRPr="3F556F95">
        <w:rPr>
          <w:rFonts w:asciiTheme="minorHAnsi" w:hAnsiTheme="minorHAnsi" w:cstheme="minorBidi"/>
          <w:b/>
          <w:bCs/>
        </w:rPr>
        <w:t xml:space="preserve">xample </w:t>
      </w:r>
      <w:r w:rsidR="00E83498">
        <w:rPr>
          <w:rFonts w:asciiTheme="minorHAnsi" w:hAnsiTheme="minorHAnsi" w:cstheme="minorBidi"/>
          <w:b/>
          <w:bCs/>
        </w:rPr>
        <w:t>1</w:t>
      </w:r>
      <w:r w:rsidR="00D06F4A">
        <w:rPr>
          <w:rFonts w:asciiTheme="minorHAnsi" w:hAnsiTheme="minorHAnsi" w:cstheme="minorBidi"/>
          <w:b/>
          <w:bCs/>
        </w:rPr>
        <w:t>3</w:t>
      </w:r>
      <w:r w:rsidRPr="3F556F95">
        <w:rPr>
          <w:rFonts w:asciiTheme="minorHAnsi" w:hAnsiTheme="minorHAnsi" w:cstheme="minorBidi"/>
          <w:b/>
          <w:bCs/>
        </w:rPr>
        <w:t>.1:</w:t>
      </w:r>
      <w:r w:rsidR="1F5CEEB1" w:rsidRPr="3F556F95">
        <w:rPr>
          <w:rFonts w:asciiTheme="minorHAnsi" w:hAnsiTheme="minorHAnsi" w:cstheme="minorBidi"/>
          <w:b/>
          <w:bCs/>
        </w:rPr>
        <w:t xml:space="preserve"> A</w:t>
      </w:r>
      <w:r w:rsidRPr="3F556F95">
        <w:rPr>
          <w:rFonts w:asciiTheme="minorHAnsi" w:hAnsiTheme="minorHAnsi" w:cstheme="minorBidi"/>
          <w:b/>
          <w:bCs/>
        </w:rPr>
        <w:t xml:space="preserve"> computer was sold to </w:t>
      </w:r>
      <w:r w:rsidR="00B8681A">
        <w:rPr>
          <w:rFonts w:asciiTheme="minorHAnsi" w:hAnsiTheme="minorHAnsi" w:cstheme="minorBidi"/>
          <w:b/>
          <w:bCs/>
        </w:rPr>
        <w:t>a customer</w:t>
      </w:r>
      <w:r w:rsidRPr="3F556F95">
        <w:rPr>
          <w:rFonts w:asciiTheme="minorHAnsi" w:hAnsiTheme="minorHAnsi" w:cstheme="minorBidi"/>
          <w:b/>
          <w:bCs/>
        </w:rPr>
        <w:t xml:space="preserve"> for $800 after it </w:t>
      </w:r>
      <w:r w:rsidR="00B8681A">
        <w:rPr>
          <w:rFonts w:asciiTheme="minorHAnsi" w:hAnsiTheme="minorHAnsi" w:cstheme="minorBidi"/>
          <w:b/>
          <w:bCs/>
        </w:rPr>
        <w:t>had been</w:t>
      </w:r>
      <w:r w:rsidRPr="3F556F95">
        <w:rPr>
          <w:rFonts w:asciiTheme="minorHAnsi" w:hAnsiTheme="minorHAnsi" w:cstheme="minorBidi"/>
          <w:b/>
          <w:bCs/>
        </w:rPr>
        <w:t xml:space="preserve"> discounted four times: two times by 5% and two times by 10%. What was the original price of the computer?</w:t>
      </w:r>
    </w:p>
    <w:p w14:paraId="5C3AEC49" w14:textId="7ADDF635" w:rsidR="0059630E" w:rsidRPr="00DD2734" w:rsidRDefault="00DE0B89" w:rsidP="0059630E">
      <w:pPr>
        <w:rPr>
          <w:rFonts w:asciiTheme="minorHAnsi" w:hAnsiTheme="minorHAnsi" w:cstheme="minorHAnsi"/>
          <w:color w:val="0070C0"/>
        </w:rPr>
      </w:pPr>
      <w:r>
        <w:rPr>
          <w:rFonts w:asciiTheme="minorHAnsi" w:hAnsiTheme="minorHAnsi" w:cstheme="minorHAnsi"/>
          <w:b/>
          <w:bCs/>
        </w:rPr>
        <w:t xml:space="preserve"> </w:t>
      </w:r>
      <w:r w:rsidR="0059630E" w:rsidRPr="0059630E">
        <w:rPr>
          <w:rFonts w:ascii="Cambria Math" w:hAnsi="Cambria Math" w:cstheme="minorHAnsi"/>
          <w:i/>
          <w:color w:val="000000" w:themeColor="text1"/>
        </w:rPr>
        <w:br/>
      </w:r>
      <m:oMathPara>
        <m:oMath>
          <m:r>
            <w:rPr>
              <w:rFonts w:ascii="Cambria Math" w:hAnsi="Cambria Math" w:cstheme="minorHAnsi"/>
              <w:color w:val="000000" w:themeColor="text1"/>
            </w:rPr>
            <m:t>L</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e>
          </m:d>
          <m:r>
            <w:rPr>
              <w:rFonts w:ascii="Cambria Math" w:hAnsi="Cambria Math" w:cstheme="minorHAnsi"/>
              <w:color w:val="000000" w:themeColor="text1"/>
            </w:rPr>
            <m:t>…</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e>
          </m:d>
          <m:r>
            <w:rPr>
              <w:rFonts w:ascii="Cambria Math" w:hAnsi="Cambria Math" w:cstheme="minorHAnsi"/>
              <w:color w:val="000000" w:themeColor="text1"/>
            </w:rPr>
            <m:t>=N</m:t>
          </m:r>
        </m:oMath>
      </m:oMathPara>
    </w:p>
    <w:p w14:paraId="2A779E7A" w14:textId="5B87914C" w:rsidR="00DE0B89" w:rsidRDefault="00DE0B89" w:rsidP="00DE0B89">
      <w:pPr>
        <w:rPr>
          <w:rFonts w:asciiTheme="minorHAnsi" w:hAnsiTheme="minorHAnsi" w:cstheme="minorHAnsi"/>
          <w:b/>
          <w:bCs/>
        </w:rPr>
      </w:pPr>
    </w:p>
    <w:p w14:paraId="178DE564" w14:textId="61FEBCBA" w:rsidR="00DE0B89" w:rsidRPr="00703BEC" w:rsidRDefault="0059630E" w:rsidP="006C1288">
      <w:pPr>
        <w:ind w:left="284"/>
        <w:rPr>
          <w:rFonts w:asciiTheme="minorHAnsi" w:hAnsiTheme="minorHAnsi" w:cstheme="minorHAnsi"/>
          <w:color w:val="000000" w:themeColor="text1"/>
        </w:rPr>
      </w:pPr>
      <m:oMathPara>
        <m:oMath>
          <m:r>
            <w:rPr>
              <w:rFonts w:ascii="Cambria Math" w:hAnsi="Cambria Math" w:cstheme="minorHAnsi"/>
              <w:color w:val="000000" w:themeColor="text1"/>
            </w:rPr>
            <m:t>L</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1-0.05</m:t>
                  </m:r>
                </m:e>
              </m:d>
            </m:e>
            <m:sup>
              <m:r>
                <w:rPr>
                  <w:rFonts w:ascii="Cambria Math" w:hAnsi="Cambria Math" w:cstheme="minorHAnsi"/>
                  <w:color w:val="000000" w:themeColor="text1"/>
                </w:rPr>
                <m:t>2</m:t>
              </m:r>
            </m:sup>
          </m:sSup>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1-0.1</m:t>
                  </m:r>
                </m:e>
              </m:d>
            </m:e>
            <m:sup>
              <m:r>
                <w:rPr>
                  <w:rFonts w:ascii="Cambria Math" w:hAnsi="Cambria Math" w:cstheme="minorHAnsi"/>
                  <w:color w:val="000000" w:themeColor="text1"/>
                </w:rPr>
                <m:t>2</m:t>
              </m:r>
            </m:sup>
          </m:sSup>
          <m:r>
            <w:rPr>
              <w:rFonts w:ascii="Cambria Math" w:hAnsi="Cambria Math" w:cstheme="minorHAnsi"/>
              <w:color w:val="000000" w:themeColor="text1"/>
            </w:rPr>
            <m:t>=800</m:t>
          </m:r>
        </m:oMath>
      </m:oMathPara>
    </w:p>
    <w:p w14:paraId="049B0E7B" w14:textId="77777777" w:rsidR="00703BEC" w:rsidRPr="0059630E" w:rsidRDefault="00703BEC" w:rsidP="006C1288">
      <w:pPr>
        <w:ind w:left="284"/>
        <w:rPr>
          <w:rFonts w:asciiTheme="minorHAnsi" w:hAnsiTheme="minorHAnsi" w:cstheme="minorHAnsi"/>
          <w:color w:val="000000" w:themeColor="text1"/>
        </w:rPr>
      </w:pPr>
    </w:p>
    <w:p w14:paraId="1BA3B9BA" w14:textId="7A0B472F" w:rsidR="00DE0B89" w:rsidRPr="00703BEC" w:rsidRDefault="0059630E" w:rsidP="00703BEC">
      <w:pPr>
        <w:ind w:left="284"/>
        <w:rPr>
          <w:rFonts w:asciiTheme="minorHAnsi" w:hAnsiTheme="minorHAnsi" w:cstheme="minorHAnsi"/>
          <w:color w:val="000000" w:themeColor="text1"/>
        </w:rPr>
      </w:pPr>
      <m:oMathPara>
        <m:oMath>
          <m:r>
            <w:rPr>
              <w:rFonts w:ascii="Cambria Math" w:hAnsi="Cambria Math" w:cstheme="minorHAnsi"/>
              <w:color w:val="000000" w:themeColor="text1"/>
            </w:rPr>
            <m:t>L=</m:t>
          </m:r>
          <m:f>
            <m:fPr>
              <m:ctrlPr>
                <w:rPr>
                  <w:rFonts w:ascii="Cambria Math" w:hAnsi="Cambria Math" w:cstheme="minorHAnsi"/>
                  <w:i/>
                  <w:color w:val="000000" w:themeColor="text1"/>
                </w:rPr>
              </m:ctrlPr>
            </m:fPr>
            <m:num>
              <m:r>
                <w:rPr>
                  <w:rFonts w:ascii="Cambria Math" w:hAnsi="Cambria Math" w:cstheme="minorHAnsi"/>
                  <w:color w:val="000000" w:themeColor="text1"/>
                </w:rPr>
                <m:t>800</m:t>
              </m:r>
            </m:num>
            <m:den>
              <m:sSup>
                <m:sSupPr>
                  <m:ctrlPr>
                    <w:rPr>
                      <w:rFonts w:ascii="Cambria Math" w:hAnsi="Cambria Math" w:cstheme="minorHAnsi"/>
                      <w:i/>
                      <w:color w:val="000000" w:themeColor="text1"/>
                    </w:rPr>
                  </m:ctrlPr>
                </m:sSupPr>
                <m:e>
                  <m:r>
                    <w:rPr>
                      <w:rFonts w:ascii="Cambria Math" w:hAnsi="Cambria Math" w:cstheme="minorHAnsi"/>
                      <w:color w:val="000000" w:themeColor="text1"/>
                    </w:rPr>
                    <m:t>0.95</m:t>
                  </m:r>
                </m:e>
                <m:sup>
                  <m:r>
                    <w:rPr>
                      <w:rFonts w:ascii="Cambria Math" w:hAnsi="Cambria Math" w:cstheme="minorHAnsi"/>
                      <w:color w:val="000000" w:themeColor="text1"/>
                    </w:rPr>
                    <m:t>2</m:t>
                  </m:r>
                </m:sup>
              </m:sSup>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0.9</m:t>
                  </m:r>
                </m:e>
                <m:sup>
                  <m:r>
                    <w:rPr>
                      <w:rFonts w:ascii="Cambria Math" w:hAnsi="Cambria Math" w:cstheme="minorHAnsi"/>
                      <w:color w:val="000000" w:themeColor="text1"/>
                    </w:rPr>
                    <m:t>2</m:t>
                  </m:r>
                </m:sup>
              </m:sSup>
            </m:den>
          </m:f>
          <m:r>
            <w:rPr>
              <w:rFonts w:ascii="Cambria Math" w:hAnsi="Cambria Math" w:cstheme="minorHAnsi"/>
              <w:color w:val="000000" w:themeColor="text1"/>
            </w:rPr>
            <m:t>=1,094.35</m:t>
          </m:r>
        </m:oMath>
      </m:oMathPara>
    </w:p>
    <w:p w14:paraId="7125D133" w14:textId="77777777" w:rsidR="00703BEC" w:rsidRDefault="00703BEC" w:rsidP="00703BEC">
      <w:pPr>
        <w:ind w:left="284"/>
        <w:rPr>
          <w:rFonts w:asciiTheme="minorHAnsi" w:hAnsiTheme="minorHAnsi" w:cstheme="minorHAnsi"/>
          <w:color w:val="000000" w:themeColor="text1"/>
        </w:rPr>
      </w:pPr>
    </w:p>
    <w:p w14:paraId="1DB6C412" w14:textId="775B1D60" w:rsidR="00703BEC" w:rsidRDefault="00703BEC" w:rsidP="00703BEC">
      <w:pPr>
        <w:ind w:left="284"/>
        <w:rPr>
          <w:rFonts w:asciiTheme="minorHAnsi" w:hAnsiTheme="minorHAnsi" w:cstheme="minorHAnsi"/>
          <w:color w:val="000000" w:themeColor="text1"/>
        </w:rPr>
      </w:pPr>
      <w:r>
        <w:rPr>
          <w:rFonts w:asciiTheme="minorHAnsi" w:hAnsiTheme="minorHAnsi" w:cstheme="minorHAnsi"/>
          <w:color w:val="000000" w:themeColor="text1"/>
        </w:rPr>
        <w:t xml:space="preserve">So, the list price </w:t>
      </w:r>
      <w:r w:rsidR="00EF060C">
        <w:rPr>
          <w:rFonts w:asciiTheme="minorHAnsi" w:hAnsiTheme="minorHAnsi" w:cstheme="minorHAnsi"/>
          <w:color w:val="000000" w:themeColor="text1"/>
        </w:rPr>
        <w:t>was</w:t>
      </w:r>
      <w:r>
        <w:rPr>
          <w:rFonts w:asciiTheme="minorHAnsi" w:hAnsiTheme="minorHAnsi" w:cstheme="minorHAnsi"/>
          <w:color w:val="000000" w:themeColor="text1"/>
        </w:rPr>
        <w:t xml:space="preserve"> </w:t>
      </w:r>
      <w:r w:rsidR="001543C1">
        <w:rPr>
          <w:rFonts w:asciiTheme="minorHAnsi" w:hAnsiTheme="minorHAnsi" w:cstheme="minorHAnsi"/>
          <w:color w:val="000000" w:themeColor="text1"/>
        </w:rPr>
        <w:t>$</w:t>
      </w:r>
      <w:r>
        <w:rPr>
          <w:rFonts w:asciiTheme="minorHAnsi" w:hAnsiTheme="minorHAnsi" w:cstheme="minorHAnsi"/>
          <w:color w:val="000000" w:themeColor="text1"/>
        </w:rPr>
        <w:t>1,094.35.</w:t>
      </w:r>
    </w:p>
    <w:p w14:paraId="46CBF890" w14:textId="1A0B8ACD" w:rsidR="00C56B7C" w:rsidRDefault="00C56B7C" w:rsidP="00703BEC">
      <w:pPr>
        <w:ind w:left="284"/>
        <w:rPr>
          <w:rFonts w:asciiTheme="minorHAnsi" w:hAnsiTheme="minorHAnsi" w:cstheme="minorHAnsi"/>
          <w:color w:val="000000" w:themeColor="text1"/>
        </w:rPr>
      </w:pPr>
    </w:p>
    <w:p w14:paraId="47D88FD2" w14:textId="0BD5BEF0"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904DE7B" w14:textId="4AD804A0" w:rsidR="00CE4407" w:rsidRDefault="00CE4407" w:rsidP="006C1288">
      <w:pPr>
        <w:ind w:left="284"/>
        <w:rPr>
          <w:rFonts w:asciiTheme="minorHAnsi" w:hAnsiTheme="minorHAnsi" w:cstheme="minorHAnsi"/>
          <w:color w:val="000000" w:themeColor="text1"/>
        </w:rPr>
      </w:pPr>
    </w:p>
    <w:p w14:paraId="5C365659" w14:textId="08C1D28F" w:rsidR="00CE4407" w:rsidRDefault="00A1260E" w:rsidP="00DE0B89">
      <w:pPr>
        <w:rPr>
          <w:rFonts w:asciiTheme="minorHAnsi" w:hAnsiTheme="minorHAnsi" w:cstheme="minorHAnsi"/>
          <w:color w:val="000000" w:themeColor="text1"/>
        </w:rPr>
      </w:pPr>
      <w:r>
        <w:rPr>
          <w:rFonts w:asciiTheme="minorHAnsi" w:hAnsiTheme="minorHAnsi" w:cstheme="minorHAnsi"/>
          <w:color w:val="000000" w:themeColor="text1"/>
        </w:rPr>
        <w:t xml:space="preserve">When comparing one sequence of discounts to another, it is very important to be able to calculate the </w:t>
      </w:r>
      <w:r w:rsidRPr="00A1260E">
        <w:rPr>
          <w:rFonts w:asciiTheme="minorHAnsi" w:hAnsiTheme="minorHAnsi" w:cstheme="minorHAnsi"/>
          <w:i/>
          <w:iCs/>
          <w:color w:val="000000" w:themeColor="text1"/>
        </w:rPr>
        <w:t>single equivalent discount rate</w:t>
      </w:r>
      <w:r>
        <w:rPr>
          <w:rFonts w:asciiTheme="minorHAnsi" w:hAnsiTheme="minorHAnsi" w:cstheme="minorHAnsi"/>
          <w:color w:val="000000" w:themeColor="text1"/>
        </w:rPr>
        <w:t xml:space="preserve">. This is </w:t>
      </w:r>
      <w:r w:rsidR="000C4CED">
        <w:rPr>
          <w:rFonts w:asciiTheme="minorHAnsi" w:hAnsiTheme="minorHAnsi" w:cstheme="minorHAnsi"/>
          <w:color w:val="000000" w:themeColor="text1"/>
        </w:rPr>
        <w:t xml:space="preserve">a </w:t>
      </w:r>
      <w:r w:rsidR="0073384B">
        <w:rPr>
          <w:rFonts w:asciiTheme="minorHAnsi" w:hAnsiTheme="minorHAnsi" w:cstheme="minorHAnsi"/>
          <w:color w:val="000000" w:themeColor="text1"/>
        </w:rPr>
        <w:t>single</w:t>
      </w:r>
      <w:r>
        <w:rPr>
          <w:rFonts w:asciiTheme="minorHAnsi" w:hAnsiTheme="minorHAnsi" w:cstheme="minorHAnsi"/>
          <w:color w:val="000000" w:themeColor="text1"/>
        </w:rPr>
        <w:t xml:space="preserve"> discount </w:t>
      </w:r>
      <w:r w:rsidR="00EE00B2">
        <w:rPr>
          <w:rFonts w:asciiTheme="minorHAnsi" w:hAnsiTheme="minorHAnsi" w:cstheme="minorHAnsi"/>
          <w:color w:val="000000" w:themeColor="text1"/>
        </w:rPr>
        <w:t xml:space="preserve">rate </w:t>
      </w:r>
      <w:r>
        <w:rPr>
          <w:rFonts w:asciiTheme="minorHAnsi" w:hAnsiTheme="minorHAnsi" w:cstheme="minorHAnsi"/>
          <w:color w:val="000000" w:themeColor="text1"/>
        </w:rPr>
        <w:t xml:space="preserve">which is equivalent to </w:t>
      </w:r>
      <w:r w:rsidR="00EE00B2">
        <w:rPr>
          <w:rFonts w:asciiTheme="minorHAnsi" w:hAnsiTheme="minorHAnsi" w:cstheme="minorHAnsi"/>
          <w:color w:val="000000" w:themeColor="text1"/>
        </w:rPr>
        <w:t>a given</w:t>
      </w:r>
      <w:r>
        <w:rPr>
          <w:rFonts w:asciiTheme="minorHAnsi" w:hAnsiTheme="minorHAnsi" w:cstheme="minorHAnsi"/>
          <w:color w:val="000000" w:themeColor="text1"/>
        </w:rPr>
        <w:t xml:space="preserve"> sequence of discount</w:t>
      </w:r>
      <w:r w:rsidR="00FE10E4">
        <w:rPr>
          <w:rFonts w:asciiTheme="minorHAnsi" w:hAnsiTheme="minorHAnsi" w:cstheme="minorHAnsi"/>
          <w:color w:val="000000" w:themeColor="text1"/>
        </w:rPr>
        <w:t xml:space="preserve"> rates</w:t>
      </w:r>
      <w:r>
        <w:rPr>
          <w:rFonts w:asciiTheme="minorHAnsi" w:hAnsiTheme="minorHAnsi" w:cstheme="minorHAnsi"/>
          <w:color w:val="000000" w:themeColor="text1"/>
        </w:rPr>
        <w:t xml:space="preserve">. In other words, we must be able to find </w:t>
      </w:r>
      <w:r w:rsidR="00DA7ECA">
        <w:rPr>
          <w:rFonts w:asciiTheme="minorHAnsi" w:hAnsiTheme="minorHAnsi" w:cstheme="minorHAnsi"/>
          <w:color w:val="000000" w:themeColor="text1"/>
        </w:rPr>
        <w:t>a</w:t>
      </w:r>
      <w:r>
        <w:rPr>
          <w:rFonts w:asciiTheme="minorHAnsi" w:hAnsiTheme="minorHAnsi" w:cstheme="minorHAnsi"/>
          <w:color w:val="000000" w:themeColor="text1"/>
        </w:rPr>
        <w:t xml:space="preserve"> discount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oMath>
      <w:r>
        <w:rPr>
          <w:rFonts w:asciiTheme="minorHAnsi" w:hAnsiTheme="minorHAnsi" w:cstheme="minorHAnsi"/>
          <w:color w:val="000000" w:themeColor="text1"/>
        </w:rPr>
        <w:t xml:space="preserve"> which does the same job as </w:t>
      </w:r>
      <w:r w:rsidR="00DA7ECA">
        <w:rPr>
          <w:rFonts w:asciiTheme="minorHAnsi" w:hAnsiTheme="minorHAnsi" w:cstheme="minorHAnsi"/>
          <w:color w:val="000000" w:themeColor="text1"/>
        </w:rPr>
        <w:t>a</w:t>
      </w:r>
      <w:r>
        <w:rPr>
          <w:rFonts w:asciiTheme="minorHAnsi" w:hAnsiTheme="minorHAnsi" w:cstheme="minorHAnsi"/>
          <w:color w:val="000000" w:themeColor="text1"/>
        </w:rPr>
        <w:t xml:space="preserve"> sequence of discount</w:t>
      </w:r>
      <w:r w:rsidR="00D31C73">
        <w:rPr>
          <w:rFonts w:asciiTheme="minorHAnsi" w:hAnsiTheme="minorHAnsi" w:cstheme="minorHAnsi"/>
          <w:color w:val="000000" w:themeColor="text1"/>
        </w:rPr>
        <w:t xml:space="preserve"> rates</w:t>
      </w:r>
      <w:r w:rsidR="00DA7ECA">
        <w:rPr>
          <w:rFonts w:asciiTheme="minorHAnsi" w:hAnsiTheme="minorHAnsi" w:cstheme="minorHAnsi"/>
          <w:color w:val="000000" w:themeColor="text1"/>
        </w:rPr>
        <w:t xml:space="preserve">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oMath>
      <w:r w:rsidR="00DA7ECA">
        <w:rPr>
          <w:rFonts w:asciiTheme="minorHAnsi" w:hAnsiTheme="minorHAnsi" w:cstheme="minorHAnsi"/>
          <w:color w:val="000000" w:themeColor="text1"/>
        </w:rPr>
        <w:t>. This means that the following equation must be true:</w:t>
      </w:r>
    </w:p>
    <w:p w14:paraId="3E2B7D6D" w14:textId="469BAC21" w:rsidR="00A1260E" w:rsidRDefault="00A1260E" w:rsidP="00A1260E">
      <w:pPr>
        <w:rPr>
          <w:rFonts w:asciiTheme="minorHAnsi" w:hAnsiTheme="minorHAnsi" w:cstheme="minorHAnsi"/>
          <w:color w:val="000000" w:themeColor="text1"/>
        </w:rPr>
      </w:pPr>
    </w:p>
    <w:p w14:paraId="48403313" w14:textId="196169B5" w:rsidR="00A1260E" w:rsidRPr="00BD0BD5" w:rsidRDefault="00A1260E" w:rsidP="00A1260E">
      <w:pPr>
        <w:ind w:left="284"/>
        <w:rPr>
          <w:rFonts w:asciiTheme="minorHAnsi" w:hAnsiTheme="minorHAnsi" w:cstheme="minorHAnsi"/>
          <w:color w:val="000000" w:themeColor="text1"/>
        </w:rPr>
      </w:pPr>
      <m:oMathPara>
        <m:oMath>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xml:space="preserve">= </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e>
          </m:d>
          <m:r>
            <w:rPr>
              <w:rFonts w:ascii="Cambria Math" w:hAnsi="Cambria Math" w:cstheme="minorHAnsi"/>
              <w:color w:val="000000" w:themeColor="text1"/>
            </w:rPr>
            <m:t>…</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e>
          </m:d>
        </m:oMath>
      </m:oMathPara>
    </w:p>
    <w:p w14:paraId="4920FE00" w14:textId="39801217" w:rsidR="00BD0BD5" w:rsidRDefault="00BD0BD5" w:rsidP="00BD0BD5">
      <w:pPr>
        <w:rPr>
          <w:rFonts w:asciiTheme="minorHAnsi" w:hAnsiTheme="minorHAnsi" w:cstheme="minorHAnsi"/>
          <w:color w:val="000000" w:themeColor="text1"/>
        </w:rPr>
      </w:pPr>
    </w:p>
    <w:p w14:paraId="0142E184" w14:textId="7B73A47B" w:rsidR="00BD0BD5" w:rsidRPr="00A1260E" w:rsidRDefault="00BD0BD5" w:rsidP="00BD0BD5">
      <w:pPr>
        <w:rPr>
          <w:rFonts w:asciiTheme="minorHAnsi" w:hAnsiTheme="minorHAnsi" w:cstheme="minorHAnsi"/>
          <w:color w:val="000000" w:themeColor="text1"/>
        </w:rPr>
      </w:pPr>
      <w:r>
        <w:rPr>
          <w:rFonts w:asciiTheme="minorHAnsi" w:hAnsiTheme="minorHAnsi" w:cstheme="minorHAnsi"/>
          <w:color w:val="000000" w:themeColor="text1"/>
        </w:rPr>
        <w:t>From this equation, we immediately obtain the formula for the single equivalent discount rate:</w:t>
      </w:r>
    </w:p>
    <w:p w14:paraId="02A789E9" w14:textId="70625D93" w:rsidR="00A1260E" w:rsidRDefault="00A1260E" w:rsidP="00A1260E">
      <w:pPr>
        <w:ind w:left="284"/>
        <w:rPr>
          <w:rFonts w:asciiTheme="minorHAnsi" w:hAnsiTheme="minorHAnsi" w:cstheme="minorHAnsi"/>
          <w:color w:val="000000" w:themeColor="text1"/>
        </w:rPr>
      </w:pPr>
    </w:p>
    <w:p w14:paraId="2C425D6D" w14:textId="0906F9F0" w:rsidR="00DE0B89" w:rsidRPr="00BB5090" w:rsidRDefault="00000000" w:rsidP="00DE0B89">
      <w:pPr>
        <w:ind w:left="284"/>
        <w:rPr>
          <w:rFonts w:asciiTheme="minorHAnsi" w:hAnsiTheme="minorHAnsi" w:cstheme="minorHAnsi"/>
          <w:color w:val="0070C0"/>
        </w:rPr>
      </w:pPr>
      <m:oMathPara>
        <m:oMath>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e</m:t>
              </m:r>
            </m:sub>
          </m:sSub>
          <m:r>
            <w:rPr>
              <w:rFonts w:ascii="Cambria Math" w:hAnsi="Cambria Math" w:cstheme="minorHAnsi"/>
              <w:color w:val="0070C0"/>
            </w:rPr>
            <m:t>= 1-</m:t>
          </m:r>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1</m:t>
                  </m:r>
                </m:sub>
              </m:sSub>
            </m:e>
          </m:d>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2</m:t>
                  </m:r>
                </m:sub>
              </m:sSub>
            </m:e>
          </m:d>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3</m:t>
                  </m:r>
                </m:sub>
              </m:sSub>
            </m:e>
          </m:d>
          <m:r>
            <w:rPr>
              <w:rFonts w:ascii="Cambria Math" w:hAnsi="Cambria Math" w:cstheme="minorHAnsi"/>
              <w:color w:val="0070C0"/>
            </w:rPr>
            <m:t>…</m:t>
          </m:r>
          <m:d>
            <m:dPr>
              <m:ctrlPr>
                <w:rPr>
                  <w:rFonts w:ascii="Cambria Math" w:hAnsi="Cambria Math" w:cstheme="minorHAnsi"/>
                  <w:i/>
                  <w:color w:val="0070C0"/>
                </w:rPr>
              </m:ctrlPr>
            </m:dPr>
            <m:e>
              <m:r>
                <w:rPr>
                  <w:rFonts w:ascii="Cambria Math" w:hAnsi="Cambria Math" w:cstheme="minorHAnsi"/>
                  <w:color w:val="0070C0"/>
                </w:rPr>
                <m:t>1-</m:t>
              </m:r>
              <m:sSub>
                <m:sSubPr>
                  <m:ctrlPr>
                    <w:rPr>
                      <w:rFonts w:ascii="Cambria Math" w:hAnsi="Cambria Math" w:cstheme="minorHAnsi"/>
                      <w:i/>
                      <w:color w:val="0070C0"/>
                    </w:rPr>
                  </m:ctrlPr>
                </m:sSubPr>
                <m:e>
                  <m:r>
                    <w:rPr>
                      <w:rFonts w:ascii="Cambria Math" w:hAnsi="Cambria Math" w:cstheme="minorHAnsi"/>
                      <w:color w:val="0070C0"/>
                    </w:rPr>
                    <m:t>d</m:t>
                  </m:r>
                </m:e>
                <m:sub>
                  <m:r>
                    <w:rPr>
                      <w:rFonts w:ascii="Cambria Math" w:hAnsi="Cambria Math" w:cstheme="minorHAnsi"/>
                      <w:color w:val="0070C0"/>
                    </w:rPr>
                    <m:t>n</m:t>
                  </m:r>
                </m:sub>
              </m:sSub>
            </m:e>
          </m:d>
        </m:oMath>
      </m:oMathPara>
    </w:p>
    <w:p w14:paraId="718FA414" w14:textId="77777777" w:rsidR="00A1260E" w:rsidRPr="00BB5090" w:rsidRDefault="00A1260E" w:rsidP="00A1260E">
      <w:pPr>
        <w:ind w:left="284"/>
        <w:rPr>
          <w:rFonts w:asciiTheme="minorHAnsi" w:hAnsiTheme="minorHAnsi" w:cstheme="minorHAnsi"/>
          <w:color w:val="0070C0"/>
        </w:rPr>
      </w:pPr>
    </w:p>
    <w:p w14:paraId="4D927601" w14:textId="79E787E4" w:rsidR="00422F10" w:rsidRDefault="00422F10" w:rsidP="3F556F95">
      <w:pPr>
        <w:rPr>
          <w:rFonts w:asciiTheme="minorHAnsi" w:hAnsiTheme="minorHAnsi" w:cstheme="minorBidi"/>
          <w:b/>
          <w:bCs/>
        </w:rPr>
      </w:pPr>
      <w:r w:rsidRPr="3F556F95">
        <w:rPr>
          <w:rFonts w:ascii="Calibri" w:hAnsi="Calibri" w:cs="Calibri"/>
          <w:b/>
          <w:bCs/>
        </w:rPr>
        <w:t>E</w:t>
      </w:r>
      <w:r w:rsidRPr="3F556F95">
        <w:rPr>
          <w:rFonts w:asciiTheme="minorHAnsi" w:hAnsiTheme="minorHAnsi" w:cstheme="minorBidi"/>
          <w:b/>
          <w:bCs/>
        </w:rPr>
        <w:t xml:space="preserve">xample </w:t>
      </w:r>
      <w:r w:rsidR="00E83498">
        <w:rPr>
          <w:rFonts w:asciiTheme="minorHAnsi" w:hAnsiTheme="minorHAnsi" w:cstheme="minorBidi"/>
          <w:b/>
          <w:bCs/>
        </w:rPr>
        <w:t>1</w:t>
      </w:r>
      <w:r w:rsidR="00D06F4A">
        <w:rPr>
          <w:rFonts w:asciiTheme="minorHAnsi" w:hAnsiTheme="minorHAnsi" w:cstheme="minorBidi"/>
          <w:b/>
          <w:bCs/>
        </w:rPr>
        <w:t>3</w:t>
      </w:r>
      <w:r w:rsidRPr="3F556F95">
        <w:rPr>
          <w:rFonts w:asciiTheme="minorHAnsi" w:hAnsiTheme="minorHAnsi" w:cstheme="minorBidi"/>
          <w:b/>
          <w:bCs/>
        </w:rPr>
        <w:t>.</w:t>
      </w:r>
      <w:r w:rsidR="00DE0B89" w:rsidRPr="3F556F95">
        <w:rPr>
          <w:rFonts w:asciiTheme="minorHAnsi" w:hAnsiTheme="minorHAnsi" w:cstheme="minorBidi"/>
          <w:b/>
          <w:bCs/>
        </w:rPr>
        <w:t>2</w:t>
      </w:r>
      <w:r w:rsidRPr="3F556F95">
        <w:rPr>
          <w:rFonts w:asciiTheme="minorHAnsi" w:hAnsiTheme="minorHAnsi" w:cstheme="minorBidi"/>
          <w:b/>
          <w:bCs/>
        </w:rPr>
        <w:t xml:space="preserve">: What is the single equivalent discount rate for </w:t>
      </w:r>
      <w:r w:rsidR="7B06FE68" w:rsidRPr="3F556F95">
        <w:rPr>
          <w:rFonts w:asciiTheme="minorHAnsi" w:hAnsiTheme="minorHAnsi" w:cstheme="minorBidi"/>
          <w:b/>
          <w:bCs/>
        </w:rPr>
        <w:t>a</w:t>
      </w:r>
      <w:r w:rsidRPr="3F556F95">
        <w:rPr>
          <w:rFonts w:asciiTheme="minorHAnsi" w:hAnsiTheme="minorHAnsi" w:cstheme="minorBidi"/>
          <w:b/>
          <w:bCs/>
        </w:rPr>
        <w:t xml:space="preserve"> supply chain </w:t>
      </w:r>
      <w:r w:rsidR="00370292">
        <w:rPr>
          <w:rFonts w:asciiTheme="minorHAnsi" w:hAnsiTheme="minorHAnsi" w:cstheme="minorBidi"/>
          <w:b/>
          <w:bCs/>
        </w:rPr>
        <w:t>having</w:t>
      </w:r>
      <w:r w:rsidRPr="3F556F95">
        <w:rPr>
          <w:rFonts w:asciiTheme="minorHAnsi" w:hAnsiTheme="minorHAnsi" w:cstheme="minorBidi"/>
          <w:b/>
          <w:bCs/>
        </w:rPr>
        <w:t xml:space="preserve"> the following sequence of discount</w:t>
      </w:r>
      <w:r w:rsidR="00961C56">
        <w:rPr>
          <w:rFonts w:asciiTheme="minorHAnsi" w:hAnsiTheme="minorHAnsi" w:cstheme="minorBidi"/>
          <w:b/>
          <w:bCs/>
        </w:rPr>
        <w:t xml:space="preserve"> rates</w:t>
      </w:r>
      <w:r w:rsidRPr="3F556F95">
        <w:rPr>
          <w:rFonts w:asciiTheme="minorHAnsi" w:hAnsiTheme="minorHAnsi" w:cstheme="minorBidi"/>
          <w:b/>
          <w:bCs/>
        </w:rPr>
        <w:t>: 4%, 3% and 2%?</w:t>
      </w:r>
    </w:p>
    <w:p w14:paraId="367FC83C" w14:textId="5F3170E0" w:rsidR="00422F10" w:rsidRDefault="00422F10" w:rsidP="00422F10">
      <w:pPr>
        <w:rPr>
          <w:rFonts w:asciiTheme="minorHAnsi" w:hAnsiTheme="minorHAnsi" w:cstheme="minorHAnsi"/>
          <w:b/>
          <w:bCs/>
        </w:rPr>
      </w:pPr>
    </w:p>
    <w:p w14:paraId="2B7B59D7" w14:textId="36325C15" w:rsidR="00422F10" w:rsidRPr="00422F10" w:rsidRDefault="00000000" w:rsidP="00422F10">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1-</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1</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2</m:t>
                  </m:r>
                </m:sub>
              </m:sSub>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3</m:t>
                  </m:r>
                </m:sub>
              </m:sSub>
            </m:e>
          </m:d>
          <m:r>
            <w:rPr>
              <w:rFonts w:ascii="Cambria Math" w:hAnsi="Cambria Math" w:cstheme="minorHAnsi"/>
              <w:color w:val="000000" w:themeColor="text1"/>
            </w:rPr>
            <m:t>…</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n</m:t>
                  </m:r>
                </m:sub>
              </m:sSub>
            </m:e>
          </m:d>
        </m:oMath>
      </m:oMathPara>
    </w:p>
    <w:p w14:paraId="45035657" w14:textId="2C1410BD" w:rsidR="00422F10" w:rsidRDefault="00422F10" w:rsidP="00422F10">
      <w:pPr>
        <w:ind w:left="284"/>
        <w:rPr>
          <w:rFonts w:asciiTheme="minorHAnsi" w:hAnsiTheme="minorHAnsi" w:cstheme="minorHAnsi"/>
          <w:color w:val="000000" w:themeColor="text1"/>
        </w:rPr>
      </w:pPr>
    </w:p>
    <w:p w14:paraId="762F159B" w14:textId="53FE3E27" w:rsidR="00422F10" w:rsidRPr="00422F10" w:rsidRDefault="00000000" w:rsidP="00422F10">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1-</m:t>
          </m:r>
          <m:d>
            <m:dPr>
              <m:ctrlPr>
                <w:rPr>
                  <w:rFonts w:ascii="Cambria Math" w:hAnsi="Cambria Math" w:cstheme="minorHAnsi"/>
                  <w:i/>
                  <w:color w:val="000000" w:themeColor="text1"/>
                </w:rPr>
              </m:ctrlPr>
            </m:dPr>
            <m:e>
              <m:r>
                <w:rPr>
                  <w:rFonts w:ascii="Cambria Math" w:hAnsi="Cambria Math" w:cstheme="minorHAnsi"/>
                  <w:color w:val="000000" w:themeColor="text1"/>
                </w:rPr>
                <m:t>1-0.04</m:t>
              </m:r>
            </m:e>
          </m:d>
          <m:d>
            <m:dPr>
              <m:ctrlPr>
                <w:rPr>
                  <w:rFonts w:ascii="Cambria Math" w:hAnsi="Cambria Math" w:cstheme="minorHAnsi"/>
                  <w:i/>
                  <w:color w:val="000000" w:themeColor="text1"/>
                </w:rPr>
              </m:ctrlPr>
            </m:dPr>
            <m:e>
              <m:r>
                <w:rPr>
                  <w:rFonts w:ascii="Cambria Math" w:hAnsi="Cambria Math" w:cstheme="minorHAnsi"/>
                  <w:color w:val="000000" w:themeColor="text1"/>
                </w:rPr>
                <m:t>1-0.03</m:t>
              </m:r>
            </m:e>
          </m:d>
          <m:d>
            <m:dPr>
              <m:ctrlPr>
                <w:rPr>
                  <w:rFonts w:ascii="Cambria Math" w:hAnsi="Cambria Math" w:cstheme="minorHAnsi"/>
                  <w:i/>
                  <w:color w:val="000000" w:themeColor="text1"/>
                </w:rPr>
              </m:ctrlPr>
            </m:dPr>
            <m:e>
              <m:r>
                <w:rPr>
                  <w:rFonts w:ascii="Cambria Math" w:hAnsi="Cambria Math" w:cstheme="minorHAnsi"/>
                  <w:color w:val="000000" w:themeColor="text1"/>
                </w:rPr>
                <m:t>1-0.02</m:t>
              </m:r>
            </m:e>
          </m:d>
          <m:r>
            <w:rPr>
              <w:rFonts w:ascii="Cambria Math" w:hAnsi="Cambria Math" w:cstheme="minorHAnsi"/>
              <w:color w:val="000000" w:themeColor="text1"/>
            </w:rPr>
            <m:t>=8.74%</m:t>
          </m:r>
        </m:oMath>
      </m:oMathPara>
    </w:p>
    <w:p w14:paraId="18D2E0EE" w14:textId="4D1C49CA" w:rsidR="00422F10" w:rsidRDefault="00422F10" w:rsidP="00422F10">
      <w:pPr>
        <w:ind w:left="284"/>
        <w:rPr>
          <w:rFonts w:asciiTheme="minorHAnsi" w:hAnsiTheme="minorHAnsi" w:cstheme="minorHAnsi"/>
          <w:color w:val="000000" w:themeColor="text1"/>
        </w:rPr>
      </w:pPr>
    </w:p>
    <w:p w14:paraId="5147AEB6" w14:textId="4B2A3FF3" w:rsidR="00422F10" w:rsidRDefault="00422F10" w:rsidP="00422F10">
      <w:pPr>
        <w:ind w:left="284"/>
        <w:rPr>
          <w:rFonts w:asciiTheme="minorHAnsi" w:hAnsiTheme="minorHAnsi" w:cstheme="minorHAnsi"/>
          <w:color w:val="000000" w:themeColor="text1"/>
        </w:rPr>
      </w:pPr>
      <w:r>
        <w:rPr>
          <w:rFonts w:asciiTheme="minorHAnsi" w:hAnsiTheme="minorHAnsi" w:cstheme="minorHAnsi"/>
          <w:color w:val="000000" w:themeColor="text1"/>
        </w:rPr>
        <w:t>This means that one discount</w:t>
      </w:r>
      <w:r w:rsidR="00D31C73">
        <w:rPr>
          <w:rFonts w:asciiTheme="minorHAnsi" w:hAnsiTheme="minorHAnsi" w:cstheme="minorHAnsi"/>
          <w:color w:val="000000" w:themeColor="text1"/>
        </w:rPr>
        <w:t xml:space="preserve"> rate of</w:t>
      </w:r>
      <w:r>
        <w:rPr>
          <w:rFonts w:asciiTheme="minorHAnsi" w:hAnsiTheme="minorHAnsi" w:cstheme="minorHAnsi"/>
          <w:color w:val="000000" w:themeColor="text1"/>
        </w:rPr>
        <w:t xml:space="preserve"> 8.74% is equivalent to three discount</w:t>
      </w:r>
      <w:r w:rsidR="00D31C73">
        <w:rPr>
          <w:rFonts w:asciiTheme="minorHAnsi" w:hAnsiTheme="minorHAnsi" w:cstheme="minorHAnsi"/>
          <w:color w:val="000000" w:themeColor="text1"/>
        </w:rPr>
        <w:t xml:space="preserve"> rates</w:t>
      </w:r>
      <w:r>
        <w:rPr>
          <w:rFonts w:asciiTheme="minorHAnsi" w:hAnsiTheme="minorHAnsi" w:cstheme="minorHAnsi"/>
          <w:color w:val="000000" w:themeColor="text1"/>
        </w:rPr>
        <w:t xml:space="preserve"> of 4%, 3% and 2%</w:t>
      </w:r>
      <w:r w:rsidR="00F90E15">
        <w:rPr>
          <w:rFonts w:asciiTheme="minorHAnsi" w:hAnsiTheme="minorHAnsi" w:cstheme="minorHAnsi"/>
          <w:color w:val="000000" w:themeColor="text1"/>
        </w:rPr>
        <w:t xml:space="preserve"> (within the rounding tolerance level)</w:t>
      </w:r>
      <w:r>
        <w:rPr>
          <w:rFonts w:asciiTheme="minorHAnsi" w:hAnsiTheme="minorHAnsi" w:cstheme="minorHAnsi"/>
          <w:color w:val="000000" w:themeColor="text1"/>
        </w:rPr>
        <w:t xml:space="preserve">. </w:t>
      </w:r>
    </w:p>
    <w:p w14:paraId="0ED1FF50" w14:textId="293C5BA2" w:rsidR="00C56B7C" w:rsidRDefault="00C56B7C" w:rsidP="00422F10">
      <w:pPr>
        <w:ind w:left="284"/>
        <w:rPr>
          <w:rFonts w:asciiTheme="minorHAnsi" w:hAnsiTheme="minorHAnsi" w:cstheme="minorHAnsi"/>
          <w:color w:val="000000" w:themeColor="text1"/>
        </w:rPr>
      </w:pPr>
    </w:p>
    <w:p w14:paraId="4B89B26B"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A2BD8BF" w14:textId="37B1A7B3" w:rsidR="00422F10" w:rsidRDefault="00422F10" w:rsidP="002405F1">
      <w:pPr>
        <w:rPr>
          <w:rFonts w:asciiTheme="minorHAnsi" w:hAnsiTheme="minorHAnsi" w:cstheme="minorHAnsi"/>
          <w:color w:val="000000" w:themeColor="text1"/>
        </w:rPr>
      </w:pPr>
    </w:p>
    <w:p w14:paraId="731B1429" w14:textId="64FFF62F" w:rsidR="00D2524E" w:rsidRDefault="00422F10" w:rsidP="00422F10">
      <w:pPr>
        <w:rPr>
          <w:rFonts w:asciiTheme="minorHAnsi" w:hAnsiTheme="minorHAnsi" w:cstheme="minorHAnsi"/>
          <w:b/>
          <w:bCs/>
        </w:rPr>
      </w:pPr>
      <w:r w:rsidRPr="00695BA1">
        <w:rPr>
          <w:rFonts w:ascii="Calibri" w:hAnsi="Calibri" w:cs="Calibri"/>
          <w:b/>
          <w:bCs/>
        </w:rPr>
        <w:t>E</w:t>
      </w:r>
      <w:r w:rsidRPr="00695BA1">
        <w:rPr>
          <w:rFonts w:asciiTheme="minorHAnsi" w:hAnsiTheme="minorHAnsi" w:cstheme="minorHAnsi"/>
          <w:b/>
          <w:bCs/>
        </w:rPr>
        <w:t>x</w:t>
      </w:r>
      <w:r w:rsidRPr="00E752B9">
        <w:rPr>
          <w:rFonts w:asciiTheme="minorHAnsi" w:hAnsiTheme="minorHAnsi" w:cstheme="minorHAnsi"/>
          <w:b/>
          <w:bCs/>
        </w:rPr>
        <w:t xml:space="preserve">ample </w:t>
      </w:r>
      <w:r w:rsidR="00E83498">
        <w:rPr>
          <w:rFonts w:asciiTheme="minorHAnsi" w:hAnsiTheme="minorHAnsi" w:cstheme="minorHAnsi"/>
          <w:b/>
          <w:bCs/>
        </w:rPr>
        <w:t>1</w:t>
      </w:r>
      <w:r w:rsidR="00D06F4A">
        <w:rPr>
          <w:rFonts w:asciiTheme="minorHAnsi" w:hAnsiTheme="minorHAnsi" w:cstheme="minorHAnsi"/>
          <w:b/>
          <w:bCs/>
        </w:rPr>
        <w:t>3</w:t>
      </w:r>
      <w:r>
        <w:rPr>
          <w:rFonts w:asciiTheme="minorHAnsi" w:hAnsiTheme="minorHAnsi" w:cstheme="minorHAnsi"/>
          <w:b/>
          <w:bCs/>
        </w:rPr>
        <w:t>.</w:t>
      </w:r>
      <w:r w:rsidR="00DE0B89">
        <w:rPr>
          <w:rFonts w:asciiTheme="minorHAnsi" w:hAnsiTheme="minorHAnsi" w:cstheme="minorHAnsi"/>
          <w:b/>
          <w:bCs/>
        </w:rPr>
        <w:t>3</w:t>
      </w:r>
      <w:r>
        <w:rPr>
          <w:rFonts w:asciiTheme="minorHAnsi" w:hAnsiTheme="minorHAnsi" w:cstheme="minorHAnsi"/>
          <w:b/>
          <w:bCs/>
        </w:rPr>
        <w:t>: Which sequence of discount</w:t>
      </w:r>
      <w:r w:rsidR="002F0A54">
        <w:rPr>
          <w:rFonts w:asciiTheme="minorHAnsi" w:hAnsiTheme="minorHAnsi" w:cstheme="minorHAnsi"/>
          <w:b/>
          <w:bCs/>
        </w:rPr>
        <w:t xml:space="preserve"> rates</w:t>
      </w:r>
      <w:r>
        <w:rPr>
          <w:rFonts w:asciiTheme="minorHAnsi" w:hAnsiTheme="minorHAnsi" w:cstheme="minorHAnsi"/>
          <w:b/>
          <w:bCs/>
        </w:rPr>
        <w:t xml:space="preserve"> will produce </w:t>
      </w:r>
      <w:r w:rsidR="00AC1592">
        <w:rPr>
          <w:rFonts w:asciiTheme="minorHAnsi" w:hAnsiTheme="minorHAnsi" w:cstheme="minorHAnsi"/>
          <w:b/>
          <w:bCs/>
        </w:rPr>
        <w:t>the</w:t>
      </w:r>
      <w:r>
        <w:rPr>
          <w:rFonts w:asciiTheme="minorHAnsi" w:hAnsiTheme="minorHAnsi" w:cstheme="minorHAnsi"/>
          <w:b/>
          <w:bCs/>
        </w:rPr>
        <w:t xml:space="preserve"> lower net price</w:t>
      </w:r>
      <w:r w:rsidR="00D2524E">
        <w:rPr>
          <w:rFonts w:asciiTheme="minorHAnsi" w:hAnsiTheme="minorHAnsi" w:cstheme="minorHAnsi"/>
          <w:b/>
          <w:bCs/>
        </w:rPr>
        <w:t xml:space="preserve"> for the same list price</w:t>
      </w:r>
      <w:r>
        <w:rPr>
          <w:rFonts w:asciiTheme="minorHAnsi" w:hAnsiTheme="minorHAnsi" w:cstheme="minorHAnsi"/>
          <w:b/>
          <w:bCs/>
        </w:rPr>
        <w:t>?</w:t>
      </w:r>
      <w:r w:rsidR="00D2524E">
        <w:rPr>
          <w:rFonts w:asciiTheme="minorHAnsi" w:hAnsiTheme="minorHAnsi" w:cstheme="minorHAnsi"/>
          <w:b/>
          <w:bCs/>
        </w:rPr>
        <w:t xml:space="preserve"> A: 13%, 12% and 9% or B: 14%, 14% and 6%?</w:t>
      </w:r>
    </w:p>
    <w:p w14:paraId="29EAEF53" w14:textId="32B0B404" w:rsidR="00D2524E" w:rsidRDefault="00D2524E" w:rsidP="00422F10">
      <w:pPr>
        <w:rPr>
          <w:rFonts w:asciiTheme="minorHAnsi" w:hAnsiTheme="minorHAnsi" w:cstheme="minorHAnsi"/>
          <w:b/>
          <w:bCs/>
        </w:rPr>
      </w:pPr>
    </w:p>
    <w:p w14:paraId="3FF6D3D9" w14:textId="77777777" w:rsidR="00FE42EC" w:rsidRDefault="00FE42EC" w:rsidP="00422F10">
      <w:pPr>
        <w:rPr>
          <w:rFonts w:asciiTheme="minorHAnsi" w:hAnsiTheme="minorHAnsi" w:cstheme="minorHAnsi"/>
          <w:b/>
          <w:bCs/>
        </w:rPr>
      </w:pPr>
    </w:p>
    <w:p w14:paraId="347D4FDF" w14:textId="271A35EC" w:rsidR="00D2524E" w:rsidRDefault="00D2524E" w:rsidP="00D2524E">
      <w:pPr>
        <w:ind w:left="284"/>
        <w:rPr>
          <w:rFonts w:asciiTheme="minorHAnsi" w:hAnsiTheme="minorHAnsi" w:cstheme="minorHAnsi"/>
        </w:rPr>
      </w:pPr>
      <w:r w:rsidRPr="00D2524E">
        <w:rPr>
          <w:rFonts w:asciiTheme="minorHAnsi" w:hAnsiTheme="minorHAnsi" w:cstheme="minorHAnsi"/>
        </w:rPr>
        <w:t>For A</w:t>
      </w:r>
      <w:r>
        <w:rPr>
          <w:rFonts w:asciiTheme="minorHAnsi" w:hAnsiTheme="minorHAnsi" w:cstheme="minorHAnsi"/>
        </w:rPr>
        <w:t xml:space="preserve">: </w:t>
      </w:r>
    </w:p>
    <w:p w14:paraId="3393555C" w14:textId="363E6DDC" w:rsidR="00D2524E" w:rsidRDefault="00D2524E" w:rsidP="00D2524E">
      <w:pPr>
        <w:ind w:left="284"/>
        <w:rPr>
          <w:rFonts w:asciiTheme="minorHAnsi" w:hAnsiTheme="minorHAnsi" w:cstheme="minorHAnsi"/>
        </w:rPr>
      </w:pPr>
    </w:p>
    <w:p w14:paraId="454F2F2C" w14:textId="2C426272" w:rsidR="00D2524E" w:rsidRPr="00D2524E" w:rsidRDefault="00000000" w:rsidP="00D2524E">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1-</m:t>
          </m:r>
          <m:d>
            <m:dPr>
              <m:ctrlPr>
                <w:rPr>
                  <w:rFonts w:ascii="Cambria Math" w:hAnsi="Cambria Math" w:cstheme="minorHAnsi"/>
                  <w:i/>
                  <w:color w:val="000000" w:themeColor="text1"/>
                </w:rPr>
              </m:ctrlPr>
            </m:dPr>
            <m:e>
              <m:r>
                <w:rPr>
                  <w:rFonts w:ascii="Cambria Math" w:hAnsi="Cambria Math" w:cstheme="minorHAnsi"/>
                  <w:color w:val="000000" w:themeColor="text1"/>
                </w:rPr>
                <m:t>1-0.13</m:t>
              </m:r>
            </m:e>
          </m:d>
          <m:d>
            <m:dPr>
              <m:ctrlPr>
                <w:rPr>
                  <w:rFonts w:ascii="Cambria Math" w:hAnsi="Cambria Math" w:cstheme="minorHAnsi"/>
                  <w:i/>
                  <w:color w:val="000000" w:themeColor="text1"/>
                </w:rPr>
              </m:ctrlPr>
            </m:dPr>
            <m:e>
              <m:r>
                <w:rPr>
                  <w:rFonts w:ascii="Cambria Math" w:hAnsi="Cambria Math" w:cstheme="minorHAnsi"/>
                  <w:color w:val="000000" w:themeColor="text1"/>
                </w:rPr>
                <m:t>1-0.12</m:t>
              </m:r>
            </m:e>
          </m:d>
          <m:d>
            <m:dPr>
              <m:ctrlPr>
                <w:rPr>
                  <w:rFonts w:ascii="Cambria Math" w:hAnsi="Cambria Math" w:cstheme="minorHAnsi"/>
                  <w:i/>
                  <w:color w:val="000000" w:themeColor="text1"/>
                </w:rPr>
              </m:ctrlPr>
            </m:dPr>
            <m:e>
              <m:r>
                <w:rPr>
                  <w:rFonts w:ascii="Cambria Math" w:hAnsi="Cambria Math" w:cstheme="minorHAnsi"/>
                  <w:color w:val="000000" w:themeColor="text1"/>
                </w:rPr>
                <m:t>1-0.09</m:t>
              </m:r>
            </m:e>
          </m:d>
          <m:r>
            <w:rPr>
              <w:rFonts w:ascii="Cambria Math" w:hAnsi="Cambria Math" w:cstheme="minorHAnsi"/>
              <w:color w:val="000000" w:themeColor="text1"/>
            </w:rPr>
            <m:t>=30.33%</m:t>
          </m:r>
        </m:oMath>
      </m:oMathPara>
    </w:p>
    <w:p w14:paraId="31D16538" w14:textId="77777777" w:rsidR="00D2524E" w:rsidRPr="00422F10" w:rsidRDefault="00D2524E" w:rsidP="00D2524E">
      <w:pPr>
        <w:ind w:left="284"/>
        <w:rPr>
          <w:rFonts w:asciiTheme="minorHAnsi" w:hAnsiTheme="minorHAnsi" w:cstheme="minorHAnsi"/>
          <w:color w:val="000000" w:themeColor="text1"/>
        </w:rPr>
      </w:pPr>
    </w:p>
    <w:p w14:paraId="0B4029F9" w14:textId="4C469CA3" w:rsidR="00D2524E" w:rsidRDefault="00D2524E" w:rsidP="00D2524E">
      <w:pPr>
        <w:ind w:left="284"/>
        <w:rPr>
          <w:rFonts w:asciiTheme="minorHAnsi" w:hAnsiTheme="minorHAnsi" w:cstheme="minorHAnsi"/>
        </w:rPr>
      </w:pPr>
      <w:r w:rsidRPr="00D2524E">
        <w:rPr>
          <w:rFonts w:asciiTheme="minorHAnsi" w:hAnsiTheme="minorHAnsi" w:cstheme="minorHAnsi"/>
        </w:rPr>
        <w:t xml:space="preserve">For </w:t>
      </w:r>
      <w:r>
        <w:rPr>
          <w:rFonts w:asciiTheme="minorHAnsi" w:hAnsiTheme="minorHAnsi" w:cstheme="minorHAnsi"/>
        </w:rPr>
        <w:t xml:space="preserve">B: </w:t>
      </w:r>
    </w:p>
    <w:p w14:paraId="3796ED81" w14:textId="77777777" w:rsidR="00D2524E" w:rsidRDefault="00D2524E" w:rsidP="00D2524E">
      <w:pPr>
        <w:ind w:left="284"/>
        <w:rPr>
          <w:rFonts w:asciiTheme="minorHAnsi" w:hAnsiTheme="minorHAnsi" w:cstheme="minorHAnsi"/>
        </w:rPr>
      </w:pPr>
    </w:p>
    <w:p w14:paraId="3422429C" w14:textId="2737960E" w:rsidR="00D2524E" w:rsidRPr="00D2524E" w:rsidRDefault="00000000" w:rsidP="00D2524E">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 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1-0.14</m:t>
                  </m:r>
                </m:e>
              </m:d>
            </m:e>
            <m:sup>
              <m:r>
                <w:rPr>
                  <w:rFonts w:ascii="Cambria Math" w:hAnsi="Cambria Math" w:cstheme="minorHAnsi"/>
                  <w:color w:val="000000" w:themeColor="text1"/>
                </w:rPr>
                <m:t>2</m:t>
              </m:r>
            </m:sup>
          </m:sSup>
          <m:d>
            <m:dPr>
              <m:ctrlPr>
                <w:rPr>
                  <w:rFonts w:ascii="Cambria Math" w:hAnsi="Cambria Math" w:cstheme="minorHAnsi"/>
                  <w:i/>
                  <w:color w:val="000000" w:themeColor="text1"/>
                </w:rPr>
              </m:ctrlPr>
            </m:dPr>
            <m:e>
              <m:r>
                <w:rPr>
                  <w:rFonts w:ascii="Cambria Math" w:hAnsi="Cambria Math" w:cstheme="minorHAnsi"/>
                  <w:color w:val="000000" w:themeColor="text1"/>
                </w:rPr>
                <m:t>1-0.06</m:t>
              </m:r>
            </m:e>
          </m:d>
          <m:r>
            <w:rPr>
              <w:rFonts w:ascii="Cambria Math" w:hAnsi="Cambria Math" w:cstheme="minorHAnsi"/>
              <w:color w:val="000000" w:themeColor="text1"/>
            </w:rPr>
            <m:t>=30.48%</m:t>
          </m:r>
        </m:oMath>
      </m:oMathPara>
    </w:p>
    <w:p w14:paraId="140956AF" w14:textId="77777777" w:rsidR="00D2524E" w:rsidRPr="00D2524E" w:rsidRDefault="00D2524E" w:rsidP="00D2524E">
      <w:pPr>
        <w:ind w:left="284"/>
        <w:rPr>
          <w:rFonts w:asciiTheme="minorHAnsi" w:hAnsiTheme="minorHAnsi" w:cstheme="minorHAnsi"/>
        </w:rPr>
      </w:pPr>
    </w:p>
    <w:p w14:paraId="5E806C35" w14:textId="311DC0EE" w:rsidR="00D2524E" w:rsidRDefault="00D2524E" w:rsidP="00D2524E">
      <w:pPr>
        <w:ind w:left="284"/>
        <w:rPr>
          <w:rFonts w:asciiTheme="minorHAnsi" w:hAnsiTheme="minorHAnsi" w:cstheme="minorHAnsi"/>
        </w:rPr>
      </w:pPr>
      <w:r w:rsidRPr="00D2524E">
        <w:rPr>
          <w:rFonts w:asciiTheme="minorHAnsi" w:hAnsiTheme="minorHAnsi" w:cstheme="minorHAnsi"/>
        </w:rPr>
        <w:t xml:space="preserve">Sequence B </w:t>
      </w:r>
      <w:r>
        <w:rPr>
          <w:rFonts w:asciiTheme="minorHAnsi" w:hAnsiTheme="minorHAnsi" w:cstheme="minorHAnsi"/>
        </w:rPr>
        <w:t xml:space="preserve">has </w:t>
      </w:r>
      <w:r w:rsidR="000A12A4">
        <w:rPr>
          <w:rFonts w:asciiTheme="minorHAnsi" w:hAnsiTheme="minorHAnsi" w:cstheme="minorHAnsi"/>
        </w:rPr>
        <w:t xml:space="preserve">the </w:t>
      </w:r>
      <w:r>
        <w:rPr>
          <w:rFonts w:asciiTheme="minorHAnsi" w:hAnsiTheme="minorHAnsi" w:cstheme="minorHAnsi"/>
        </w:rPr>
        <w:t>higher single equivalent discount</w:t>
      </w:r>
      <w:r w:rsidR="00D31C73">
        <w:rPr>
          <w:rFonts w:asciiTheme="minorHAnsi" w:hAnsiTheme="minorHAnsi" w:cstheme="minorHAnsi"/>
        </w:rPr>
        <w:t xml:space="preserve"> rate</w:t>
      </w:r>
      <w:r>
        <w:rPr>
          <w:rFonts w:asciiTheme="minorHAnsi" w:hAnsiTheme="minorHAnsi" w:cstheme="minorHAnsi"/>
        </w:rPr>
        <w:t xml:space="preserve">; </w:t>
      </w:r>
      <w:r w:rsidR="00951C49">
        <w:rPr>
          <w:rFonts w:asciiTheme="minorHAnsi" w:hAnsiTheme="minorHAnsi" w:cstheme="minorHAnsi"/>
        </w:rPr>
        <w:t>therefore,</w:t>
      </w:r>
      <w:r>
        <w:rPr>
          <w:rFonts w:asciiTheme="minorHAnsi" w:hAnsiTheme="minorHAnsi" w:cstheme="minorHAnsi"/>
        </w:rPr>
        <w:t xml:space="preserve"> it will have </w:t>
      </w:r>
      <w:r w:rsidR="000A12A4">
        <w:rPr>
          <w:rFonts w:asciiTheme="minorHAnsi" w:hAnsiTheme="minorHAnsi" w:cstheme="minorHAnsi"/>
        </w:rPr>
        <w:t>the</w:t>
      </w:r>
      <w:r>
        <w:rPr>
          <w:rFonts w:asciiTheme="minorHAnsi" w:hAnsiTheme="minorHAnsi" w:cstheme="minorHAnsi"/>
        </w:rPr>
        <w:t xml:space="preserve"> lower net price. </w:t>
      </w:r>
    </w:p>
    <w:p w14:paraId="024BE438" w14:textId="347EDDBC" w:rsidR="00C56B7C" w:rsidRDefault="00C56B7C" w:rsidP="00D2524E">
      <w:pPr>
        <w:ind w:left="284"/>
        <w:rPr>
          <w:rFonts w:asciiTheme="minorHAnsi" w:hAnsiTheme="minorHAnsi" w:cstheme="minorHAnsi"/>
        </w:rPr>
      </w:pPr>
    </w:p>
    <w:p w14:paraId="020D4148" w14:textId="526178E1"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1D23B86A" w14:textId="7E668A14" w:rsidR="00D2524E" w:rsidRDefault="00D2524E" w:rsidP="00D2524E">
      <w:pPr>
        <w:ind w:left="284"/>
        <w:rPr>
          <w:rFonts w:asciiTheme="minorHAnsi" w:hAnsiTheme="minorHAnsi" w:cstheme="minorHAnsi"/>
        </w:rPr>
      </w:pPr>
    </w:p>
    <w:p w14:paraId="339E610A" w14:textId="6DDB3EC3" w:rsidR="00481C78" w:rsidRDefault="00481C78" w:rsidP="3F556F95">
      <w:pPr>
        <w:rPr>
          <w:rFonts w:asciiTheme="minorHAnsi" w:hAnsiTheme="minorHAnsi" w:cstheme="minorBidi"/>
          <w:b/>
          <w:bCs/>
        </w:rPr>
      </w:pPr>
      <w:r w:rsidRPr="3F556F95">
        <w:rPr>
          <w:rFonts w:ascii="Calibri" w:hAnsi="Calibri" w:cs="Calibri"/>
          <w:b/>
          <w:bCs/>
        </w:rPr>
        <w:t>E</w:t>
      </w:r>
      <w:r w:rsidRPr="3F556F95">
        <w:rPr>
          <w:rFonts w:asciiTheme="minorHAnsi" w:hAnsiTheme="minorHAnsi" w:cstheme="minorBidi"/>
          <w:b/>
          <w:bCs/>
        </w:rPr>
        <w:t xml:space="preserve">xample </w:t>
      </w:r>
      <w:r w:rsidR="00E83498">
        <w:rPr>
          <w:rFonts w:asciiTheme="minorHAnsi" w:hAnsiTheme="minorHAnsi" w:cstheme="minorBidi"/>
          <w:b/>
          <w:bCs/>
        </w:rPr>
        <w:t>1</w:t>
      </w:r>
      <w:r w:rsidR="00D06F4A">
        <w:rPr>
          <w:rFonts w:asciiTheme="minorHAnsi" w:hAnsiTheme="minorHAnsi" w:cstheme="minorBidi"/>
          <w:b/>
          <w:bCs/>
        </w:rPr>
        <w:t>3</w:t>
      </w:r>
      <w:r w:rsidRPr="3F556F95">
        <w:rPr>
          <w:rFonts w:asciiTheme="minorHAnsi" w:hAnsiTheme="minorHAnsi" w:cstheme="minorBidi"/>
          <w:b/>
          <w:bCs/>
        </w:rPr>
        <w:t>.</w:t>
      </w:r>
      <w:r w:rsidR="00DE0B89" w:rsidRPr="3F556F95">
        <w:rPr>
          <w:rFonts w:asciiTheme="minorHAnsi" w:hAnsiTheme="minorHAnsi" w:cstheme="minorBidi"/>
          <w:b/>
          <w:bCs/>
        </w:rPr>
        <w:t>4</w:t>
      </w:r>
      <w:r w:rsidRPr="3F556F95">
        <w:rPr>
          <w:rFonts w:asciiTheme="minorHAnsi" w:hAnsiTheme="minorHAnsi" w:cstheme="minorBidi"/>
          <w:b/>
          <w:bCs/>
        </w:rPr>
        <w:t xml:space="preserve">: </w:t>
      </w:r>
      <w:r w:rsidR="00E35093">
        <w:rPr>
          <w:rFonts w:asciiTheme="minorHAnsi" w:hAnsiTheme="minorHAnsi" w:cstheme="minorBidi"/>
          <w:b/>
          <w:bCs/>
        </w:rPr>
        <w:t>A</w:t>
      </w:r>
      <w:r w:rsidRPr="3F556F95">
        <w:rPr>
          <w:rFonts w:asciiTheme="minorHAnsi" w:hAnsiTheme="minorHAnsi" w:cstheme="minorBidi"/>
          <w:b/>
          <w:bCs/>
        </w:rPr>
        <w:t xml:space="preserve"> supply chain </w:t>
      </w:r>
      <w:r w:rsidR="00E35093">
        <w:rPr>
          <w:rFonts w:asciiTheme="minorHAnsi" w:hAnsiTheme="minorHAnsi" w:cstheme="minorBidi"/>
          <w:b/>
          <w:bCs/>
        </w:rPr>
        <w:t>involves four</w:t>
      </w:r>
      <w:r w:rsidRPr="3F556F95">
        <w:rPr>
          <w:rFonts w:asciiTheme="minorHAnsi" w:hAnsiTheme="minorHAnsi" w:cstheme="minorBidi"/>
          <w:b/>
          <w:bCs/>
        </w:rPr>
        <w:t xml:space="preserve"> </w:t>
      </w:r>
      <w:r w:rsidR="00E35093">
        <w:rPr>
          <w:rFonts w:asciiTheme="minorHAnsi" w:hAnsiTheme="minorHAnsi" w:cstheme="minorBidi"/>
          <w:b/>
          <w:bCs/>
        </w:rPr>
        <w:t>equal discount</w:t>
      </w:r>
      <w:r w:rsidR="00D61A71">
        <w:rPr>
          <w:rFonts w:asciiTheme="minorHAnsi" w:hAnsiTheme="minorHAnsi" w:cstheme="minorBidi"/>
          <w:b/>
          <w:bCs/>
        </w:rPr>
        <w:t xml:space="preserve"> rates</w:t>
      </w:r>
      <w:r w:rsidRPr="3F556F95">
        <w:rPr>
          <w:rFonts w:asciiTheme="minorHAnsi" w:hAnsiTheme="minorHAnsi" w:cstheme="minorBidi"/>
          <w:b/>
          <w:bCs/>
        </w:rPr>
        <w:t>, resulting in the single equivalent discount rate of 20%</w:t>
      </w:r>
      <w:r w:rsidR="001F376F">
        <w:rPr>
          <w:rFonts w:asciiTheme="minorHAnsi" w:hAnsiTheme="minorHAnsi" w:cstheme="minorBidi"/>
          <w:b/>
          <w:bCs/>
        </w:rPr>
        <w:t>.</w:t>
      </w:r>
      <w:r w:rsidRPr="3F556F95">
        <w:rPr>
          <w:rFonts w:asciiTheme="minorHAnsi" w:hAnsiTheme="minorHAnsi" w:cstheme="minorBidi"/>
          <w:b/>
          <w:bCs/>
        </w:rPr>
        <w:t xml:space="preserve"> </w:t>
      </w:r>
      <w:r w:rsidR="00460F72">
        <w:rPr>
          <w:rFonts w:asciiTheme="minorHAnsi" w:hAnsiTheme="minorHAnsi" w:cstheme="minorBidi"/>
          <w:b/>
          <w:bCs/>
        </w:rPr>
        <w:t>How big is each discount</w:t>
      </w:r>
      <w:r w:rsidRPr="3F556F95">
        <w:rPr>
          <w:rFonts w:asciiTheme="minorHAnsi" w:hAnsiTheme="minorHAnsi" w:cstheme="minorBidi"/>
          <w:b/>
          <w:bCs/>
        </w:rPr>
        <w:t>?</w:t>
      </w:r>
    </w:p>
    <w:p w14:paraId="13005D56" w14:textId="10096651" w:rsidR="00481C78" w:rsidRDefault="00481C78" w:rsidP="00481C78">
      <w:pPr>
        <w:rPr>
          <w:rFonts w:asciiTheme="minorHAnsi" w:hAnsiTheme="minorHAnsi" w:cstheme="minorHAnsi"/>
          <w:b/>
          <w:bCs/>
        </w:rPr>
      </w:pPr>
    </w:p>
    <w:p w14:paraId="53A6DC22" w14:textId="4ECAE9CB" w:rsidR="00481C78" w:rsidRDefault="00596E55" w:rsidP="00481C78">
      <w:pPr>
        <w:rPr>
          <w:rFonts w:asciiTheme="minorHAnsi" w:hAnsiTheme="minorHAnsi" w:cstheme="minorHAnsi"/>
          <w:b/>
          <w:bCs/>
        </w:rPr>
      </w:pPr>
      <m:oMathPara>
        <m:oMath>
          <m:r>
            <w:rPr>
              <w:rFonts w:ascii="Cambria Math" w:hAnsi="Cambria Math" w:cstheme="minorHAnsi"/>
              <w:color w:val="000000" w:themeColor="text1"/>
            </w:rPr>
            <m:t>0.2= 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1-d</m:t>
                  </m:r>
                </m:e>
              </m:d>
            </m:e>
            <m:sup>
              <m:r>
                <w:rPr>
                  <w:rFonts w:ascii="Cambria Math" w:hAnsi="Cambria Math" w:cstheme="minorHAnsi"/>
                  <w:color w:val="000000" w:themeColor="text1"/>
                </w:rPr>
                <m:t>3</m:t>
              </m:r>
            </m:sup>
          </m:sSup>
        </m:oMath>
      </m:oMathPara>
    </w:p>
    <w:p w14:paraId="6A6EF724" w14:textId="77777777" w:rsidR="00596E55" w:rsidRPr="00D2524E" w:rsidRDefault="00596E55" w:rsidP="00D2524E">
      <w:pPr>
        <w:ind w:left="284"/>
        <w:rPr>
          <w:rFonts w:asciiTheme="minorHAnsi" w:hAnsiTheme="minorHAnsi" w:cstheme="minorHAnsi"/>
        </w:rPr>
      </w:pPr>
    </w:p>
    <w:p w14:paraId="3432ECD7" w14:textId="449C81C4" w:rsidR="00596E55" w:rsidRPr="00596E55" w:rsidRDefault="00000000" w:rsidP="00596E55">
      <w:pPr>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1-d</m:t>
                  </m:r>
                </m:e>
              </m:d>
            </m:e>
            <m:sup>
              <m:r>
                <w:rPr>
                  <w:rFonts w:ascii="Cambria Math" w:hAnsi="Cambria Math" w:cstheme="minorHAnsi"/>
                  <w:color w:val="000000" w:themeColor="text1"/>
                </w:rPr>
                <m:t>3</m:t>
              </m:r>
            </m:sup>
          </m:sSup>
          <m:r>
            <w:rPr>
              <w:rFonts w:ascii="Cambria Math" w:hAnsi="Cambria Math" w:cstheme="minorHAnsi"/>
              <w:color w:val="000000" w:themeColor="text1"/>
            </w:rPr>
            <m:t>=0.8</m:t>
          </m:r>
        </m:oMath>
      </m:oMathPara>
    </w:p>
    <w:p w14:paraId="432B2314" w14:textId="77777777" w:rsidR="00596E55" w:rsidRPr="00596E55" w:rsidRDefault="00596E55" w:rsidP="00596E55">
      <w:pPr>
        <w:rPr>
          <w:rFonts w:asciiTheme="minorHAnsi" w:hAnsiTheme="minorHAnsi" w:cstheme="minorHAnsi"/>
          <w:iCs/>
          <w:color w:val="000000" w:themeColor="text1"/>
        </w:rPr>
      </w:pPr>
    </w:p>
    <w:p w14:paraId="29D483B7" w14:textId="4D2D2B1F" w:rsidR="00596E55" w:rsidRPr="00596E55" w:rsidRDefault="00596E55" w:rsidP="00596E55">
      <w:pPr>
        <w:rPr>
          <w:rFonts w:asciiTheme="minorHAnsi" w:hAnsiTheme="minorHAnsi" w:cstheme="minorHAnsi"/>
          <w:iCs/>
        </w:rPr>
      </w:pPr>
      <m:oMathPara>
        <m:oMath>
          <m:r>
            <m:rPr>
              <m:sty m:val="p"/>
            </m:rPr>
            <w:rPr>
              <w:rFonts w:ascii="Cambria Math" w:hAnsi="Cambria Math" w:cstheme="minorHAnsi"/>
            </w:rPr>
            <m:t>1-d=</m:t>
          </m:r>
          <m:sSup>
            <m:sSupPr>
              <m:ctrlPr>
                <w:rPr>
                  <w:rFonts w:ascii="Cambria Math" w:hAnsi="Cambria Math" w:cstheme="minorHAnsi"/>
                  <w:iCs/>
                </w:rPr>
              </m:ctrlPr>
            </m:sSupPr>
            <m:e>
              <m:d>
                <m:dPr>
                  <m:ctrlPr>
                    <w:rPr>
                      <w:rFonts w:ascii="Cambria Math" w:hAnsi="Cambria Math" w:cstheme="minorHAnsi"/>
                      <w:iCs/>
                    </w:rPr>
                  </m:ctrlPr>
                </m:dPr>
                <m:e>
                  <m:r>
                    <m:rPr>
                      <m:sty m:val="p"/>
                    </m:rPr>
                    <w:rPr>
                      <w:rFonts w:ascii="Cambria Math" w:hAnsi="Cambria Math" w:cstheme="minorHAnsi"/>
                    </w:rPr>
                    <m:t>0.8</m:t>
                  </m:r>
                </m:e>
              </m:d>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3</m:t>
                  </m:r>
                </m:den>
              </m:f>
            </m:sup>
          </m:sSup>
        </m:oMath>
      </m:oMathPara>
    </w:p>
    <w:p w14:paraId="58DC237F" w14:textId="104A93CF" w:rsidR="00596E55" w:rsidRDefault="00596E55" w:rsidP="00596E55">
      <w:pPr>
        <w:rPr>
          <w:rFonts w:asciiTheme="minorHAnsi" w:hAnsiTheme="minorHAnsi" w:cstheme="minorHAnsi"/>
          <w:iCs/>
        </w:rPr>
      </w:pPr>
    </w:p>
    <w:p w14:paraId="59A1EA7E" w14:textId="11E7AF77" w:rsidR="00596E55" w:rsidRPr="00596E55" w:rsidRDefault="00596E55" w:rsidP="00596E55">
      <w:pPr>
        <w:rPr>
          <w:rFonts w:asciiTheme="minorHAnsi" w:hAnsiTheme="minorHAnsi" w:cstheme="minorHAnsi"/>
          <w:iCs/>
        </w:rPr>
      </w:pPr>
      <m:oMathPara>
        <m:oMath>
          <m:r>
            <m:rPr>
              <m:sty m:val="p"/>
            </m:rPr>
            <w:rPr>
              <w:rFonts w:ascii="Cambria Math" w:hAnsi="Cambria Math" w:cstheme="minorHAnsi"/>
            </w:rPr>
            <m:t>d=</m:t>
          </m:r>
          <m:sSup>
            <m:sSupPr>
              <m:ctrlPr>
                <w:rPr>
                  <w:rFonts w:ascii="Cambria Math" w:hAnsi="Cambria Math" w:cstheme="minorHAnsi"/>
                  <w:iCs/>
                </w:rPr>
              </m:ctrlPr>
            </m:sSupPr>
            <m:e>
              <m:r>
                <w:rPr>
                  <w:rFonts w:ascii="Cambria Math" w:hAnsi="Cambria Math" w:cstheme="minorHAnsi"/>
                </w:rPr>
                <m:t>1-</m:t>
              </m:r>
              <m:d>
                <m:dPr>
                  <m:ctrlPr>
                    <w:rPr>
                      <w:rFonts w:ascii="Cambria Math" w:hAnsi="Cambria Math" w:cstheme="minorHAnsi"/>
                      <w:iCs/>
                    </w:rPr>
                  </m:ctrlPr>
                </m:dPr>
                <m:e>
                  <m:r>
                    <m:rPr>
                      <m:sty m:val="p"/>
                    </m:rPr>
                    <w:rPr>
                      <w:rFonts w:ascii="Cambria Math" w:hAnsi="Cambria Math" w:cstheme="minorHAnsi"/>
                    </w:rPr>
                    <m:t>0.8</m:t>
                  </m:r>
                </m:e>
              </m:d>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3</m:t>
                  </m:r>
                </m:den>
              </m:f>
            </m:sup>
          </m:sSup>
        </m:oMath>
      </m:oMathPara>
    </w:p>
    <w:p w14:paraId="004330EA" w14:textId="77777777" w:rsidR="00596E55" w:rsidRPr="00596E55" w:rsidRDefault="00596E55" w:rsidP="00596E55">
      <w:pPr>
        <w:rPr>
          <w:rFonts w:asciiTheme="minorHAnsi" w:hAnsiTheme="minorHAnsi" w:cstheme="minorHAnsi"/>
          <w:iCs/>
        </w:rPr>
      </w:pPr>
    </w:p>
    <w:p w14:paraId="4F50BCEE" w14:textId="00673D36" w:rsidR="00596E55" w:rsidRPr="00C56B7C" w:rsidRDefault="00596E55" w:rsidP="00596E55">
      <w:pPr>
        <w:rPr>
          <w:rFonts w:asciiTheme="minorHAnsi" w:hAnsiTheme="minorHAnsi" w:cstheme="minorHAnsi"/>
        </w:rPr>
      </w:pPr>
      <m:oMathPara>
        <m:oMath>
          <m:r>
            <w:rPr>
              <w:rFonts w:ascii="Cambria Math" w:hAnsi="Cambria Math" w:cstheme="minorHAnsi"/>
            </w:rPr>
            <m:t>d=7.17%</m:t>
          </m:r>
        </m:oMath>
      </m:oMathPara>
    </w:p>
    <w:p w14:paraId="13A4028F" w14:textId="1602D56F" w:rsidR="00C56B7C" w:rsidRDefault="00C56B7C" w:rsidP="00596E55">
      <w:pPr>
        <w:rPr>
          <w:rFonts w:asciiTheme="minorHAnsi" w:hAnsiTheme="minorHAnsi" w:cstheme="minorHAnsi"/>
        </w:rPr>
      </w:pPr>
    </w:p>
    <w:p w14:paraId="1D8B6668"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5C2CEFD" w14:textId="77777777" w:rsidR="00C56B7C" w:rsidRPr="00596E55" w:rsidRDefault="00C56B7C" w:rsidP="00596E55">
      <w:pPr>
        <w:rPr>
          <w:rFonts w:asciiTheme="minorHAnsi" w:hAnsiTheme="minorHAnsi" w:cstheme="minorHAnsi"/>
          <w:iCs/>
        </w:rPr>
      </w:pPr>
    </w:p>
    <w:p w14:paraId="2DB6C33C" w14:textId="46BC1667" w:rsidR="00422F10" w:rsidRDefault="00AE23A2" w:rsidP="00422F10">
      <w:pPr>
        <w:rPr>
          <w:rFonts w:asciiTheme="minorHAnsi" w:hAnsiTheme="minorHAnsi" w:cstheme="minorHAnsi"/>
          <w:iCs/>
        </w:rPr>
      </w:pPr>
      <w:r>
        <w:rPr>
          <w:rFonts w:asciiTheme="minorHAnsi" w:hAnsiTheme="minorHAnsi" w:cstheme="minorHAnsi"/>
          <w:iCs/>
        </w:rPr>
        <w:br w:type="page"/>
      </w:r>
    </w:p>
    <w:p w14:paraId="4EABA22E" w14:textId="7DA40CB5" w:rsidR="00431471" w:rsidRDefault="00431471" w:rsidP="00431471">
      <w:pPr>
        <w:pStyle w:val="Heading2"/>
      </w:pPr>
      <w:bookmarkStart w:id="87" w:name="_Toc144913741"/>
      <w:r>
        <w:lastRenderedPageBreak/>
        <w:t xml:space="preserve">AI techniques for solving problems </w:t>
      </w:r>
      <w:r w:rsidR="00D7471A">
        <w:t>involving sequences of discounts</w:t>
      </w:r>
      <w:bookmarkEnd w:id="87"/>
    </w:p>
    <w:p w14:paraId="3A177CCC" w14:textId="77777777" w:rsidR="00431471" w:rsidRDefault="00431471" w:rsidP="00431471">
      <w:pPr>
        <w:rPr>
          <w:rFonts w:ascii="Calibri" w:hAnsi="Calibri" w:cs="Calibri"/>
          <w:b/>
          <w:bCs/>
        </w:rPr>
      </w:pPr>
    </w:p>
    <w:p w14:paraId="57E2DBCC" w14:textId="113F13C1" w:rsidR="00431471" w:rsidRDefault="00431471" w:rsidP="00431471">
      <w:pPr>
        <w:rPr>
          <w:rFonts w:asciiTheme="minorHAnsi" w:hAnsiTheme="minorHAnsi" w:cstheme="minorHAnsi"/>
          <w:b/>
          <w:bCs/>
        </w:rPr>
      </w:pPr>
      <w:r>
        <w:rPr>
          <w:rFonts w:ascii="Calibri" w:hAnsi="Calibri" w:cs="Calibri"/>
          <w:b/>
          <w:bCs/>
        </w:rPr>
        <w:t xml:space="preserve">AI Example 13.1 (Compare to </w:t>
      </w:r>
      <w:r w:rsidRPr="00695BA1">
        <w:rPr>
          <w:rFonts w:ascii="Calibri" w:hAnsi="Calibri" w:cs="Calibri"/>
          <w:b/>
          <w:bCs/>
        </w:rPr>
        <w:t>E</w:t>
      </w:r>
      <w:r w:rsidRPr="00695BA1">
        <w:rPr>
          <w:rFonts w:asciiTheme="minorHAnsi" w:hAnsiTheme="minorHAnsi" w:cstheme="minorHAnsi"/>
          <w:b/>
          <w:bCs/>
        </w:rPr>
        <w:t>x</w:t>
      </w:r>
      <w:r w:rsidRPr="00E752B9">
        <w:rPr>
          <w:rFonts w:asciiTheme="minorHAnsi" w:hAnsiTheme="minorHAnsi" w:cstheme="minorHAnsi"/>
          <w:b/>
          <w:bCs/>
        </w:rPr>
        <w:t xml:space="preserve">ample </w:t>
      </w:r>
      <w:r>
        <w:rPr>
          <w:rFonts w:asciiTheme="minorHAnsi" w:hAnsiTheme="minorHAnsi" w:cstheme="minorHAnsi"/>
          <w:b/>
          <w:bCs/>
        </w:rPr>
        <w:t>13.3): Which sequence of discount rates will produce the lower net price for the same list price? A: 13%, 12% and 9% or B: 14%, 14% and 6%?</w:t>
      </w:r>
    </w:p>
    <w:p w14:paraId="714C83BC" w14:textId="77777777" w:rsidR="001A0A69" w:rsidRDefault="001A0A69" w:rsidP="00431471">
      <w:pPr>
        <w:rPr>
          <w:rFonts w:asciiTheme="minorHAnsi" w:hAnsiTheme="minorHAnsi" w:cstheme="minorHAnsi"/>
          <w:b/>
          <w:bCs/>
        </w:rPr>
      </w:pPr>
    </w:p>
    <w:p w14:paraId="4258CED7" w14:textId="6044CD6C" w:rsidR="001A0A69" w:rsidRDefault="001A0A69" w:rsidP="001A0A69">
      <w:pPr>
        <w:ind w:left="284"/>
        <w:jc w:val="center"/>
        <w:rPr>
          <w:rFonts w:asciiTheme="minorHAnsi" w:hAnsiTheme="minorHAnsi" w:cstheme="minorHAnsi"/>
          <w:b/>
          <w:bCs/>
        </w:rPr>
      </w:pPr>
      <w:r w:rsidRPr="001A0A69">
        <w:rPr>
          <w:rFonts w:asciiTheme="minorHAnsi" w:hAnsiTheme="minorHAnsi" w:cstheme="minorHAnsi"/>
          <w:b/>
          <w:bCs/>
          <w:noProof/>
        </w:rPr>
        <w:drawing>
          <wp:inline distT="0" distB="0" distL="0" distR="0" wp14:anchorId="4A89A07E" wp14:editId="3988F708">
            <wp:extent cx="5220000" cy="5439731"/>
            <wp:effectExtent l="25400" t="25400" r="88900" b="85090"/>
            <wp:docPr id="128" name="Picture 128" descr="ChatGPT made computation err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ChatGPT made computation errors"/>
                    <pic:cNvPicPr/>
                  </pic:nvPicPr>
                  <pic:blipFill>
                    <a:blip r:embed="rId147"/>
                    <a:stretch>
                      <a:fillRect/>
                    </a:stretch>
                  </pic:blipFill>
                  <pic:spPr>
                    <a:xfrm>
                      <a:off x="0" y="0"/>
                      <a:ext cx="5220000" cy="5439731"/>
                    </a:xfrm>
                    <a:prstGeom prst="rect">
                      <a:avLst/>
                    </a:prstGeom>
                    <a:effectLst>
                      <a:outerShdw blurRad="50800" dist="38100" dir="2700000" algn="tl" rotWithShape="0">
                        <a:prstClr val="black">
                          <a:alpha val="40000"/>
                        </a:prstClr>
                      </a:outerShdw>
                    </a:effectLst>
                  </pic:spPr>
                </pic:pic>
              </a:graphicData>
            </a:graphic>
          </wp:inline>
        </w:drawing>
      </w:r>
    </w:p>
    <w:p w14:paraId="646CD49B" w14:textId="77777777" w:rsidR="001A0A69" w:rsidRDefault="001A0A69" w:rsidP="001A0A69">
      <w:pPr>
        <w:ind w:left="284"/>
        <w:jc w:val="center"/>
        <w:rPr>
          <w:rFonts w:asciiTheme="minorHAnsi" w:hAnsiTheme="minorHAnsi" w:cstheme="minorHAnsi"/>
          <w:b/>
          <w:bCs/>
        </w:rPr>
      </w:pPr>
    </w:p>
    <w:p w14:paraId="3066F81E" w14:textId="76F8C89D" w:rsidR="001A0A69" w:rsidRDefault="001A0A69" w:rsidP="001A0A69">
      <w:pPr>
        <w:ind w:left="284"/>
        <w:rPr>
          <w:rFonts w:asciiTheme="minorHAnsi" w:hAnsiTheme="minorHAnsi" w:cstheme="minorHAnsi"/>
        </w:rPr>
      </w:pPr>
      <w:r w:rsidRPr="001A0A69">
        <w:rPr>
          <w:rFonts w:asciiTheme="minorHAnsi" w:hAnsiTheme="minorHAnsi" w:cstheme="minorHAnsi"/>
        </w:rPr>
        <w:t>ChatGPT makes computation mistake</w:t>
      </w:r>
      <w:r>
        <w:rPr>
          <w:rFonts w:asciiTheme="minorHAnsi" w:hAnsiTheme="minorHAnsi" w:cstheme="minorHAnsi"/>
        </w:rPr>
        <w:t>s</w:t>
      </w:r>
      <w:r w:rsidRPr="001A0A69">
        <w:rPr>
          <w:rFonts w:asciiTheme="minorHAnsi" w:hAnsiTheme="minorHAnsi" w:cstheme="minorHAnsi"/>
        </w:rPr>
        <w:t xml:space="preserve">. </w:t>
      </w:r>
      <w:r>
        <w:rPr>
          <w:rFonts w:asciiTheme="minorHAnsi" w:hAnsiTheme="minorHAnsi" w:cstheme="minorHAnsi"/>
        </w:rPr>
        <w:t>Let’s help it:</w:t>
      </w:r>
    </w:p>
    <w:p w14:paraId="7CDF87A7" w14:textId="77777777" w:rsidR="001A0A69" w:rsidRDefault="001A0A69" w:rsidP="001A0A69">
      <w:pPr>
        <w:ind w:left="284"/>
        <w:rPr>
          <w:rFonts w:asciiTheme="minorHAnsi" w:hAnsiTheme="minorHAnsi" w:cstheme="minorHAnsi"/>
        </w:rPr>
      </w:pPr>
    </w:p>
    <w:p w14:paraId="66CF5809" w14:textId="1793F001" w:rsidR="001A0A69" w:rsidRDefault="001A0A69" w:rsidP="001A0A69">
      <w:pPr>
        <w:ind w:left="284"/>
        <w:jc w:val="center"/>
        <w:rPr>
          <w:rFonts w:asciiTheme="minorHAnsi" w:hAnsiTheme="minorHAnsi" w:cstheme="minorHAnsi"/>
        </w:rPr>
      </w:pPr>
      <w:r w:rsidRPr="001A0A69">
        <w:rPr>
          <w:rFonts w:asciiTheme="minorHAnsi" w:hAnsiTheme="minorHAnsi" w:cstheme="minorHAnsi"/>
          <w:noProof/>
        </w:rPr>
        <w:lastRenderedPageBreak/>
        <w:drawing>
          <wp:inline distT="0" distB="0" distL="0" distR="0" wp14:anchorId="216B1E12" wp14:editId="034C7279">
            <wp:extent cx="5220000" cy="2743846"/>
            <wp:effectExtent l="25400" t="25400" r="88900" b="88265"/>
            <wp:docPr id="129" name="Picture 129" descr="Given corrected values as prompts, ChatGPT solves correct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iven corrected values as prompts, ChatGPT solves correctly. "/>
                    <pic:cNvPicPr/>
                  </pic:nvPicPr>
                  <pic:blipFill>
                    <a:blip r:embed="rId148"/>
                    <a:stretch>
                      <a:fillRect/>
                    </a:stretch>
                  </pic:blipFill>
                  <pic:spPr>
                    <a:xfrm>
                      <a:off x="0" y="0"/>
                      <a:ext cx="5220000" cy="2743846"/>
                    </a:xfrm>
                    <a:prstGeom prst="rect">
                      <a:avLst/>
                    </a:prstGeom>
                    <a:effectLst>
                      <a:outerShdw blurRad="50800" dist="38100" dir="2700000" algn="tl" rotWithShape="0">
                        <a:prstClr val="black">
                          <a:alpha val="40000"/>
                        </a:prstClr>
                      </a:outerShdw>
                    </a:effectLst>
                  </pic:spPr>
                </pic:pic>
              </a:graphicData>
            </a:graphic>
          </wp:inline>
        </w:drawing>
      </w:r>
    </w:p>
    <w:p w14:paraId="7A5C04C2" w14:textId="77777777" w:rsidR="001A0A69" w:rsidRDefault="001A0A69" w:rsidP="001A0A69">
      <w:pPr>
        <w:ind w:left="284"/>
        <w:rPr>
          <w:rFonts w:asciiTheme="minorHAnsi" w:hAnsiTheme="minorHAnsi" w:cstheme="minorHAnsi"/>
        </w:rPr>
      </w:pPr>
    </w:p>
    <w:p w14:paraId="34CD38DA" w14:textId="1801C68B" w:rsidR="001A0A69" w:rsidRDefault="001A0A69" w:rsidP="001A0A69">
      <w:pPr>
        <w:ind w:left="284"/>
        <w:rPr>
          <w:rFonts w:asciiTheme="minorHAnsi" w:hAnsiTheme="minorHAnsi" w:cstheme="minorHAnsi"/>
        </w:rPr>
      </w:pPr>
      <w:r>
        <w:rPr>
          <w:rFonts w:asciiTheme="minorHAnsi" w:hAnsiTheme="minorHAnsi" w:cstheme="minorHAnsi"/>
        </w:rPr>
        <w:t xml:space="preserve">This time, the answer is correct. This example reminds us that a user must be very vigilant when working with AI, and never take its conclusion for granted. </w:t>
      </w:r>
    </w:p>
    <w:p w14:paraId="1343FB59" w14:textId="45ACD9D6" w:rsidR="001A0A69" w:rsidRDefault="001A0A69" w:rsidP="001A0A69">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BC803BC" w14:textId="5D72C39A" w:rsidR="001A0A69" w:rsidRPr="001A0A69" w:rsidRDefault="001A0A69" w:rsidP="001A0A69">
      <w:pPr>
        <w:rPr>
          <w:rFonts w:asciiTheme="minorHAnsi" w:hAnsiTheme="minorHAnsi" w:cstheme="minorHAnsi"/>
          <w:b/>
          <w:bCs/>
        </w:rPr>
      </w:pPr>
      <w:r>
        <w:rPr>
          <w:rFonts w:asciiTheme="minorHAnsi" w:hAnsiTheme="minorHAnsi" w:cstheme="minorHAnsi"/>
          <w:b/>
          <w:bCs/>
        </w:rPr>
        <w:br w:type="page"/>
      </w:r>
    </w:p>
    <w:p w14:paraId="18999B2D" w14:textId="77777777" w:rsidR="00431471" w:rsidRPr="00596E55" w:rsidRDefault="00431471" w:rsidP="00422F10">
      <w:pPr>
        <w:rPr>
          <w:rFonts w:asciiTheme="minorHAnsi" w:hAnsiTheme="minorHAnsi" w:cstheme="minorHAnsi"/>
          <w:iCs/>
        </w:rPr>
      </w:pPr>
    </w:p>
    <w:p w14:paraId="5B94958A" w14:textId="6FB77C3F" w:rsidR="00703BEC" w:rsidRDefault="00703BEC" w:rsidP="004615EA">
      <w:pPr>
        <w:pStyle w:val="Heading2"/>
        <w:rPr>
          <w:rFonts w:eastAsiaTheme="minorEastAsia"/>
        </w:rPr>
      </w:pPr>
      <w:bookmarkStart w:id="88" w:name="_Toc144913742"/>
      <w:r w:rsidRPr="00052103">
        <w:rPr>
          <w:rFonts w:eastAsiaTheme="minorEastAsia"/>
        </w:rPr>
        <w:t>Exercises</w:t>
      </w:r>
      <w:bookmarkEnd w:id="88"/>
    </w:p>
    <w:p w14:paraId="4E66CCF5" w14:textId="77777777" w:rsidR="002E1322" w:rsidRDefault="002E1322" w:rsidP="002E1322">
      <w:pPr>
        <w:rPr>
          <w:rFonts w:eastAsiaTheme="minorEastAsia"/>
        </w:rPr>
      </w:pPr>
    </w:p>
    <w:p w14:paraId="255DC53D" w14:textId="77777777" w:rsidR="002E1322" w:rsidRPr="00EB6428" w:rsidRDefault="002E1322" w:rsidP="002E1322">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0193FD01" w14:textId="77777777" w:rsidR="002E1322" w:rsidRPr="002E1322" w:rsidRDefault="002E1322" w:rsidP="002E1322">
      <w:pPr>
        <w:rPr>
          <w:rFonts w:eastAsiaTheme="minorEastAsia"/>
        </w:rPr>
      </w:pPr>
    </w:p>
    <w:p w14:paraId="64A2BBF6" w14:textId="5211A947" w:rsidR="00703BEC" w:rsidRDefault="00703BEC" w:rsidP="00703BEC">
      <w:pPr>
        <w:rPr>
          <w:rFonts w:eastAsiaTheme="minorEastAsia"/>
        </w:rPr>
      </w:pPr>
    </w:p>
    <w:p w14:paraId="69074619" w14:textId="36EA2B1A" w:rsidR="00932677" w:rsidRDefault="00932677" w:rsidP="005E48FE">
      <w:pPr>
        <w:pStyle w:val="ListParagraph"/>
        <w:numPr>
          <w:ilvl w:val="0"/>
          <w:numId w:val="14"/>
        </w:numPr>
        <w:rPr>
          <w:rFonts w:cstheme="minorHAnsi"/>
          <w:color w:val="000000" w:themeColor="text1"/>
        </w:rPr>
      </w:pPr>
      <w:r w:rsidRPr="00932677">
        <w:rPr>
          <w:rFonts w:cstheme="minorHAnsi"/>
          <w:color w:val="000000" w:themeColor="text1"/>
        </w:rPr>
        <w:t>Speakers are listed by a manufacturer for $720, less trade discount</w:t>
      </w:r>
      <w:r w:rsidR="00D31C73">
        <w:rPr>
          <w:rFonts w:cstheme="minorHAnsi"/>
          <w:color w:val="000000" w:themeColor="text1"/>
        </w:rPr>
        <w:t xml:space="preserve"> rates</w:t>
      </w:r>
      <w:r w:rsidRPr="00932677">
        <w:rPr>
          <w:rFonts w:cstheme="minorHAnsi"/>
          <w:color w:val="000000" w:themeColor="text1"/>
        </w:rPr>
        <w:t xml:space="preserve"> of 7% and 6%.</w:t>
      </w:r>
      <w:r w:rsidR="00227507">
        <w:rPr>
          <w:rFonts w:cstheme="minorHAnsi"/>
          <w:color w:val="000000" w:themeColor="text1"/>
        </w:rPr>
        <w:t xml:space="preserve"> </w:t>
      </w:r>
      <w:r w:rsidRPr="00932677">
        <w:rPr>
          <w:rFonts w:cstheme="minorHAnsi"/>
          <w:color w:val="000000" w:themeColor="text1"/>
        </w:rPr>
        <w:t xml:space="preserve">What further rate of discount </w:t>
      </w:r>
      <w:r w:rsidR="00D31C73">
        <w:rPr>
          <w:rFonts w:cstheme="minorHAnsi"/>
          <w:color w:val="000000" w:themeColor="text1"/>
        </w:rPr>
        <w:t xml:space="preserve">rate </w:t>
      </w:r>
      <w:r w:rsidRPr="00932677">
        <w:rPr>
          <w:rFonts w:cstheme="minorHAnsi"/>
          <w:color w:val="000000" w:themeColor="text1"/>
        </w:rPr>
        <w:t>should be given to bring the net price to $587?</w:t>
      </w:r>
    </w:p>
    <w:p w14:paraId="6BDBC992" w14:textId="6A384CE7" w:rsidR="00932677" w:rsidRPr="00932677" w:rsidRDefault="00932677" w:rsidP="005E48FE">
      <w:pPr>
        <w:pStyle w:val="ListParagraph"/>
        <w:numPr>
          <w:ilvl w:val="0"/>
          <w:numId w:val="14"/>
        </w:numPr>
        <w:rPr>
          <w:rFonts w:cstheme="minorHAnsi"/>
          <w:color w:val="000000" w:themeColor="text1"/>
        </w:rPr>
      </w:pPr>
      <w:r w:rsidRPr="00932677">
        <w:rPr>
          <w:rFonts w:cstheme="minorHAnsi"/>
          <w:color w:val="000000" w:themeColor="text1"/>
        </w:rPr>
        <w:t>What is the list price, if you know that after the series of three discount</w:t>
      </w:r>
      <w:r w:rsidR="00D31C73">
        <w:rPr>
          <w:rFonts w:cstheme="minorHAnsi"/>
          <w:color w:val="000000" w:themeColor="text1"/>
        </w:rPr>
        <w:t xml:space="preserve"> rates of</w:t>
      </w:r>
      <w:r w:rsidRPr="00932677">
        <w:rPr>
          <w:rFonts w:cstheme="minorHAnsi"/>
          <w:color w:val="000000" w:themeColor="text1"/>
        </w:rPr>
        <w:t xml:space="preserve"> 8%, 7% and 4%, the net price has become $560?</w:t>
      </w:r>
    </w:p>
    <w:p w14:paraId="694EBA32" w14:textId="4B7BB651" w:rsidR="002C2FAD" w:rsidRPr="002C2FAD" w:rsidRDefault="002C2FAD" w:rsidP="005E48FE">
      <w:pPr>
        <w:pStyle w:val="ListParagraph"/>
        <w:numPr>
          <w:ilvl w:val="0"/>
          <w:numId w:val="14"/>
        </w:numPr>
        <w:rPr>
          <w:rFonts w:cstheme="minorHAnsi"/>
          <w:color w:val="000000" w:themeColor="text1"/>
        </w:rPr>
      </w:pPr>
      <w:r w:rsidRPr="002C2FAD">
        <w:rPr>
          <w:rFonts w:cstheme="minorHAnsi"/>
          <w:color w:val="000000" w:themeColor="text1"/>
        </w:rPr>
        <w:t>What is a single rate of discount which is equivalent to a series of three discount</w:t>
      </w:r>
      <w:r w:rsidR="00D31C73">
        <w:rPr>
          <w:rFonts w:cstheme="minorHAnsi"/>
          <w:color w:val="000000" w:themeColor="text1"/>
        </w:rPr>
        <w:t xml:space="preserve"> rates</w:t>
      </w:r>
      <w:r w:rsidRPr="002C2FAD">
        <w:rPr>
          <w:rFonts w:cstheme="minorHAnsi"/>
          <w:color w:val="000000" w:themeColor="text1"/>
        </w:rPr>
        <w:t xml:space="preserve"> of 15%, 10%, 5%?</w:t>
      </w:r>
    </w:p>
    <w:p w14:paraId="385FDEF8" w14:textId="0A12941E" w:rsidR="002C2FAD" w:rsidRPr="00315C58" w:rsidRDefault="002C2FAD" w:rsidP="005E48FE">
      <w:pPr>
        <w:pStyle w:val="ListParagraph"/>
        <w:numPr>
          <w:ilvl w:val="0"/>
          <w:numId w:val="14"/>
        </w:numPr>
        <w:rPr>
          <w:rFonts w:cstheme="minorHAnsi"/>
          <w:color w:val="000000" w:themeColor="text1"/>
        </w:rPr>
      </w:pPr>
      <w:r w:rsidRPr="00315C58">
        <w:rPr>
          <w:rFonts w:cstheme="minorHAnsi"/>
          <w:color w:val="000000" w:themeColor="text1"/>
        </w:rPr>
        <w:t>The</w:t>
      </w:r>
      <w:r w:rsidR="00227507">
        <w:rPr>
          <w:rFonts w:cstheme="minorHAnsi"/>
          <w:color w:val="000000" w:themeColor="text1"/>
        </w:rPr>
        <w:t xml:space="preserve"> </w:t>
      </w:r>
      <w:r w:rsidRPr="00315C58">
        <w:rPr>
          <w:rFonts w:cstheme="minorHAnsi"/>
          <w:color w:val="000000" w:themeColor="text1"/>
        </w:rPr>
        <w:t>supply</w:t>
      </w:r>
      <w:r w:rsidR="00227507">
        <w:rPr>
          <w:rFonts w:cstheme="minorHAnsi"/>
          <w:color w:val="000000" w:themeColor="text1"/>
        </w:rPr>
        <w:t xml:space="preserve"> </w:t>
      </w:r>
      <w:r w:rsidRPr="00315C58">
        <w:rPr>
          <w:rFonts w:cstheme="minorHAnsi"/>
          <w:color w:val="000000" w:themeColor="text1"/>
        </w:rPr>
        <w:t>chain</w:t>
      </w:r>
      <w:r w:rsidR="00227507">
        <w:rPr>
          <w:rFonts w:cstheme="minorHAnsi"/>
          <w:color w:val="000000" w:themeColor="text1"/>
        </w:rPr>
        <w:t xml:space="preserve"> </w:t>
      </w:r>
      <w:r w:rsidRPr="00315C58">
        <w:rPr>
          <w:rFonts w:cstheme="minorHAnsi"/>
          <w:color w:val="000000" w:themeColor="text1"/>
        </w:rPr>
        <w:t>of</w:t>
      </w:r>
      <w:r w:rsidR="00227507">
        <w:rPr>
          <w:rFonts w:cstheme="minorHAnsi"/>
          <w:color w:val="000000" w:themeColor="text1"/>
        </w:rPr>
        <w:t xml:space="preserve"> </w:t>
      </w:r>
      <w:r w:rsidRPr="00315C58">
        <w:rPr>
          <w:rFonts w:cstheme="minorHAnsi"/>
          <w:color w:val="000000" w:themeColor="text1"/>
        </w:rPr>
        <w:t>manufacturer</w:t>
      </w:r>
      <w:r w:rsidR="00227507">
        <w:rPr>
          <w:rFonts w:cstheme="minorHAnsi"/>
          <w:color w:val="000000" w:themeColor="text1"/>
        </w:rPr>
        <w:t xml:space="preserve"> </w:t>
      </w:r>
      <w:r w:rsidRPr="00315C58">
        <w:rPr>
          <w:rFonts w:cstheme="minorHAnsi"/>
          <w:color w:val="000000" w:themeColor="text1"/>
        </w:rPr>
        <w:t>A</w:t>
      </w:r>
      <w:r w:rsidR="00227507">
        <w:rPr>
          <w:rFonts w:cstheme="minorHAnsi"/>
          <w:color w:val="000000" w:themeColor="text1"/>
        </w:rPr>
        <w:t xml:space="preserve"> </w:t>
      </w:r>
      <w:r w:rsidRPr="00315C58">
        <w:rPr>
          <w:rFonts w:cstheme="minorHAnsi"/>
          <w:color w:val="000000" w:themeColor="text1"/>
        </w:rPr>
        <w:t>involves</w:t>
      </w:r>
      <w:r w:rsidR="00227507">
        <w:rPr>
          <w:rFonts w:cstheme="minorHAnsi"/>
          <w:color w:val="000000" w:themeColor="text1"/>
        </w:rPr>
        <w:t xml:space="preserve"> </w:t>
      </w:r>
      <w:r w:rsidRPr="00315C58">
        <w:rPr>
          <w:rFonts w:cstheme="minorHAnsi"/>
          <w:color w:val="000000" w:themeColor="text1"/>
        </w:rPr>
        <w:t>three</w:t>
      </w:r>
      <w:r w:rsidR="00227507">
        <w:rPr>
          <w:rFonts w:cstheme="minorHAnsi"/>
          <w:color w:val="000000" w:themeColor="text1"/>
        </w:rPr>
        <w:t xml:space="preserve"> </w:t>
      </w:r>
      <w:r w:rsidRPr="00315C58">
        <w:rPr>
          <w:rFonts w:cstheme="minorHAnsi"/>
          <w:color w:val="000000" w:themeColor="text1"/>
        </w:rPr>
        <w:t>trade</w:t>
      </w:r>
      <w:r w:rsidR="00227507">
        <w:rPr>
          <w:rFonts w:cstheme="minorHAnsi"/>
          <w:color w:val="000000" w:themeColor="text1"/>
        </w:rPr>
        <w:t xml:space="preserve"> </w:t>
      </w:r>
      <w:r w:rsidRPr="00315C58">
        <w:rPr>
          <w:rFonts w:cstheme="minorHAnsi"/>
          <w:color w:val="000000" w:themeColor="text1"/>
        </w:rPr>
        <w:t>discount</w:t>
      </w:r>
      <w:r w:rsidR="00D31C73">
        <w:rPr>
          <w:rFonts w:cstheme="minorHAnsi"/>
          <w:color w:val="000000" w:themeColor="text1"/>
        </w:rPr>
        <w:t xml:space="preserve"> rates</w:t>
      </w:r>
      <w:r w:rsidR="00227507">
        <w:rPr>
          <w:rFonts w:cstheme="minorHAnsi"/>
          <w:color w:val="000000" w:themeColor="text1"/>
        </w:rPr>
        <w:t xml:space="preserve"> </w:t>
      </w:r>
      <w:r w:rsidRPr="00315C58">
        <w:rPr>
          <w:rFonts w:cstheme="minorHAnsi"/>
          <w:color w:val="000000" w:themeColor="text1"/>
        </w:rPr>
        <w:t>18%,</w:t>
      </w:r>
      <w:r w:rsidR="00227507">
        <w:rPr>
          <w:rFonts w:cstheme="minorHAnsi"/>
          <w:color w:val="000000" w:themeColor="text1"/>
        </w:rPr>
        <w:t xml:space="preserve"> </w:t>
      </w:r>
      <w:r w:rsidRPr="00315C58">
        <w:rPr>
          <w:rFonts w:cstheme="minorHAnsi"/>
          <w:color w:val="000000" w:themeColor="text1"/>
        </w:rPr>
        <w:t>15%</w:t>
      </w:r>
      <w:r w:rsidR="00227507">
        <w:rPr>
          <w:rFonts w:cstheme="minorHAnsi"/>
          <w:color w:val="000000" w:themeColor="text1"/>
        </w:rPr>
        <w:t xml:space="preserve"> </w:t>
      </w:r>
      <w:r w:rsidRPr="00315C58">
        <w:rPr>
          <w:rFonts w:cstheme="minorHAnsi"/>
          <w:color w:val="000000" w:themeColor="text1"/>
        </w:rPr>
        <w:t>and</w:t>
      </w:r>
      <w:r w:rsidR="00227507">
        <w:rPr>
          <w:rFonts w:cstheme="minorHAnsi"/>
          <w:color w:val="000000" w:themeColor="text1"/>
        </w:rPr>
        <w:t xml:space="preserve"> </w:t>
      </w:r>
      <w:r w:rsidRPr="00315C58">
        <w:rPr>
          <w:rFonts w:cstheme="minorHAnsi"/>
          <w:color w:val="000000" w:themeColor="text1"/>
        </w:rPr>
        <w:t>13%.</w:t>
      </w:r>
      <w:r w:rsidR="00227507">
        <w:rPr>
          <w:rFonts w:cstheme="minorHAnsi"/>
          <w:color w:val="000000" w:themeColor="text1"/>
        </w:rPr>
        <w:t xml:space="preserve"> </w:t>
      </w:r>
      <w:r w:rsidRPr="00315C58">
        <w:rPr>
          <w:rFonts w:cstheme="minorHAnsi"/>
          <w:color w:val="000000" w:themeColor="text1"/>
        </w:rPr>
        <w:t>The</w:t>
      </w:r>
      <w:r w:rsidR="00227507">
        <w:rPr>
          <w:rFonts w:cstheme="minorHAnsi"/>
          <w:color w:val="000000" w:themeColor="text1"/>
        </w:rPr>
        <w:t xml:space="preserve"> </w:t>
      </w:r>
      <w:r w:rsidRPr="00315C58">
        <w:rPr>
          <w:rFonts w:cstheme="minorHAnsi"/>
          <w:color w:val="000000" w:themeColor="text1"/>
        </w:rPr>
        <w:t>supply</w:t>
      </w:r>
      <w:r w:rsidR="00227507">
        <w:rPr>
          <w:rFonts w:cstheme="minorHAnsi"/>
          <w:color w:val="000000" w:themeColor="text1"/>
        </w:rPr>
        <w:t xml:space="preserve"> </w:t>
      </w:r>
      <w:r w:rsidRPr="00315C58">
        <w:rPr>
          <w:rFonts w:cstheme="minorHAnsi"/>
          <w:color w:val="000000" w:themeColor="text1"/>
        </w:rPr>
        <w:t>chain</w:t>
      </w:r>
      <w:r w:rsidR="00227507">
        <w:rPr>
          <w:rFonts w:cstheme="minorHAnsi"/>
          <w:color w:val="000000" w:themeColor="text1"/>
        </w:rPr>
        <w:t xml:space="preserve"> </w:t>
      </w:r>
      <w:r w:rsidR="00315C58" w:rsidRPr="00315C58">
        <w:rPr>
          <w:rFonts w:cstheme="minorHAnsi"/>
          <w:color w:val="000000" w:themeColor="text1"/>
        </w:rPr>
        <w:t>of manufacturer</w:t>
      </w:r>
      <w:r w:rsidR="00227507">
        <w:rPr>
          <w:rFonts w:cstheme="minorHAnsi"/>
          <w:color w:val="000000" w:themeColor="text1"/>
        </w:rPr>
        <w:t xml:space="preserve"> </w:t>
      </w:r>
      <w:r w:rsidRPr="00315C58">
        <w:rPr>
          <w:rFonts w:cstheme="minorHAnsi"/>
          <w:color w:val="000000" w:themeColor="text1"/>
        </w:rPr>
        <w:t>B</w:t>
      </w:r>
      <w:r w:rsidR="00227507">
        <w:rPr>
          <w:rFonts w:cstheme="minorHAnsi"/>
          <w:color w:val="000000" w:themeColor="text1"/>
        </w:rPr>
        <w:t xml:space="preserve"> </w:t>
      </w:r>
      <w:r w:rsidRPr="00315C58">
        <w:rPr>
          <w:rFonts w:cstheme="minorHAnsi"/>
          <w:color w:val="000000" w:themeColor="text1"/>
        </w:rPr>
        <w:t>involves</w:t>
      </w:r>
      <w:r w:rsidR="00227507">
        <w:rPr>
          <w:rFonts w:cstheme="minorHAnsi"/>
          <w:color w:val="000000" w:themeColor="text1"/>
        </w:rPr>
        <w:t xml:space="preserve"> </w:t>
      </w:r>
      <w:r w:rsidRPr="00315C58">
        <w:rPr>
          <w:rFonts w:cstheme="minorHAnsi"/>
          <w:color w:val="000000" w:themeColor="text1"/>
        </w:rPr>
        <w:t>one</w:t>
      </w:r>
      <w:r w:rsidR="00227507">
        <w:rPr>
          <w:rFonts w:cstheme="minorHAnsi"/>
          <w:color w:val="000000" w:themeColor="text1"/>
        </w:rPr>
        <w:t xml:space="preserve"> </w:t>
      </w:r>
      <w:r w:rsidRPr="00315C58">
        <w:rPr>
          <w:rFonts w:cstheme="minorHAnsi"/>
          <w:color w:val="000000" w:themeColor="text1"/>
        </w:rPr>
        <w:t>trade</w:t>
      </w:r>
      <w:r w:rsidR="00227507">
        <w:rPr>
          <w:rFonts w:cstheme="minorHAnsi"/>
          <w:color w:val="000000" w:themeColor="text1"/>
        </w:rPr>
        <w:t xml:space="preserve"> </w:t>
      </w:r>
      <w:r w:rsidRPr="00315C58">
        <w:rPr>
          <w:rFonts w:cstheme="minorHAnsi"/>
          <w:color w:val="000000" w:themeColor="text1"/>
        </w:rPr>
        <w:t>discount</w:t>
      </w:r>
      <w:r w:rsidR="00227507">
        <w:rPr>
          <w:rFonts w:cstheme="minorHAnsi"/>
          <w:color w:val="000000" w:themeColor="text1"/>
        </w:rPr>
        <w:t xml:space="preserve"> </w:t>
      </w:r>
      <w:r w:rsidR="00D31C73">
        <w:rPr>
          <w:rFonts w:cstheme="minorHAnsi"/>
          <w:color w:val="000000" w:themeColor="text1"/>
        </w:rPr>
        <w:t xml:space="preserve">rate </w:t>
      </w:r>
      <w:r w:rsidRPr="00315C58">
        <w:rPr>
          <w:rFonts w:cstheme="minorHAnsi"/>
          <w:color w:val="000000" w:themeColor="text1"/>
        </w:rPr>
        <w:t>of</w:t>
      </w:r>
      <w:r w:rsidR="00227507">
        <w:rPr>
          <w:rFonts w:cstheme="minorHAnsi"/>
          <w:color w:val="000000" w:themeColor="text1"/>
        </w:rPr>
        <w:t xml:space="preserve"> </w:t>
      </w:r>
      <w:r w:rsidRPr="00315C58">
        <w:rPr>
          <w:rFonts w:cstheme="minorHAnsi"/>
          <w:color w:val="000000" w:themeColor="text1"/>
        </w:rPr>
        <w:t>40.41%.</w:t>
      </w:r>
      <w:r w:rsidR="00DE0E7F">
        <w:rPr>
          <w:rFonts w:cstheme="minorHAnsi"/>
          <w:color w:val="000000" w:themeColor="text1"/>
        </w:rPr>
        <w:t xml:space="preserve"> </w:t>
      </w:r>
      <w:r w:rsidRPr="00315C58">
        <w:rPr>
          <w:rFonts w:cstheme="minorHAnsi"/>
          <w:color w:val="000000" w:themeColor="text1"/>
        </w:rPr>
        <w:t>If</w:t>
      </w:r>
      <w:r w:rsidR="00227507">
        <w:rPr>
          <w:rFonts w:cstheme="minorHAnsi"/>
          <w:color w:val="000000" w:themeColor="text1"/>
        </w:rPr>
        <w:t xml:space="preserve"> </w:t>
      </w:r>
      <w:r w:rsidRPr="00315C58">
        <w:rPr>
          <w:rFonts w:cstheme="minorHAnsi"/>
          <w:color w:val="000000" w:themeColor="text1"/>
        </w:rPr>
        <w:t>both</w:t>
      </w:r>
      <w:r w:rsidR="00227507">
        <w:rPr>
          <w:rFonts w:cstheme="minorHAnsi"/>
          <w:color w:val="000000" w:themeColor="text1"/>
        </w:rPr>
        <w:t xml:space="preserve"> </w:t>
      </w:r>
      <w:r w:rsidRPr="00315C58">
        <w:rPr>
          <w:rFonts w:cstheme="minorHAnsi"/>
          <w:color w:val="000000" w:themeColor="text1"/>
        </w:rPr>
        <w:t>manufacturers</w:t>
      </w:r>
      <w:r w:rsidR="00227507">
        <w:rPr>
          <w:rFonts w:cstheme="minorHAnsi"/>
          <w:color w:val="000000" w:themeColor="text1"/>
        </w:rPr>
        <w:t xml:space="preserve"> </w:t>
      </w:r>
      <w:r w:rsidRPr="00315C58">
        <w:rPr>
          <w:rFonts w:cstheme="minorHAnsi"/>
          <w:color w:val="000000" w:themeColor="text1"/>
        </w:rPr>
        <w:t>have</w:t>
      </w:r>
      <w:r w:rsidR="00227507">
        <w:rPr>
          <w:rFonts w:cstheme="minorHAnsi"/>
          <w:color w:val="000000" w:themeColor="text1"/>
        </w:rPr>
        <w:t xml:space="preserve"> </w:t>
      </w:r>
      <w:r w:rsidRPr="00315C58">
        <w:rPr>
          <w:rFonts w:cstheme="minorHAnsi"/>
          <w:color w:val="000000" w:themeColor="text1"/>
        </w:rPr>
        <w:t>the</w:t>
      </w:r>
      <w:r w:rsidR="00227507">
        <w:rPr>
          <w:rFonts w:cstheme="minorHAnsi"/>
          <w:color w:val="000000" w:themeColor="text1"/>
        </w:rPr>
        <w:t xml:space="preserve"> </w:t>
      </w:r>
      <w:r w:rsidRPr="00315C58">
        <w:rPr>
          <w:rFonts w:cstheme="minorHAnsi"/>
          <w:color w:val="000000" w:themeColor="text1"/>
        </w:rPr>
        <w:t>same</w:t>
      </w:r>
      <w:r w:rsidR="00227507">
        <w:rPr>
          <w:rFonts w:cstheme="minorHAnsi"/>
          <w:color w:val="000000" w:themeColor="text1"/>
        </w:rPr>
        <w:t xml:space="preserve"> </w:t>
      </w:r>
      <w:r w:rsidRPr="00315C58">
        <w:rPr>
          <w:rFonts w:cstheme="minorHAnsi"/>
          <w:color w:val="000000" w:themeColor="text1"/>
        </w:rPr>
        <w:t>list</w:t>
      </w:r>
      <w:r w:rsidR="00227507">
        <w:rPr>
          <w:rFonts w:cstheme="minorHAnsi"/>
          <w:color w:val="000000" w:themeColor="text1"/>
        </w:rPr>
        <w:t xml:space="preserve"> </w:t>
      </w:r>
      <w:r w:rsidRPr="00315C58">
        <w:rPr>
          <w:rFonts w:cstheme="minorHAnsi"/>
          <w:color w:val="000000" w:themeColor="text1"/>
        </w:rPr>
        <w:t>price,</w:t>
      </w:r>
      <w:r w:rsidR="00227507">
        <w:rPr>
          <w:rFonts w:cstheme="minorHAnsi"/>
          <w:color w:val="000000" w:themeColor="text1"/>
        </w:rPr>
        <w:t xml:space="preserve"> </w:t>
      </w:r>
      <w:r w:rsidR="00315C58" w:rsidRPr="00315C58">
        <w:rPr>
          <w:rFonts w:cstheme="minorHAnsi"/>
          <w:color w:val="000000" w:themeColor="text1"/>
        </w:rPr>
        <w:t>which manufacturer</w:t>
      </w:r>
      <w:r w:rsidRPr="00315C58">
        <w:rPr>
          <w:rFonts w:cstheme="minorHAnsi"/>
          <w:color w:val="000000" w:themeColor="text1"/>
        </w:rPr>
        <w:t xml:space="preserve"> has the lower net price?</w:t>
      </w:r>
      <w:r w:rsidR="002C23EC">
        <w:rPr>
          <w:rFonts w:cstheme="minorHAnsi"/>
          <w:color w:val="000000" w:themeColor="text1"/>
        </w:rPr>
        <w:t xml:space="preserve"> Show all calculations. </w:t>
      </w:r>
    </w:p>
    <w:p w14:paraId="20A94491" w14:textId="0A0C01FD" w:rsidR="00932677" w:rsidRDefault="00315C58" w:rsidP="005E48FE">
      <w:pPr>
        <w:pStyle w:val="ListParagraph"/>
        <w:numPr>
          <w:ilvl w:val="0"/>
          <w:numId w:val="14"/>
        </w:numPr>
        <w:rPr>
          <w:rFonts w:cstheme="minorHAnsi"/>
          <w:color w:val="000000" w:themeColor="text1"/>
        </w:rPr>
      </w:pPr>
      <w:r>
        <w:rPr>
          <w:rFonts w:cstheme="minorHAnsi"/>
          <w:color w:val="000000" w:themeColor="text1"/>
        </w:rPr>
        <w:t>If you are interested in a lower net price, which sequence of discount</w:t>
      </w:r>
      <w:r w:rsidR="00D31C73">
        <w:rPr>
          <w:rFonts w:cstheme="minorHAnsi"/>
          <w:color w:val="000000" w:themeColor="text1"/>
        </w:rPr>
        <w:t xml:space="preserve"> rates</w:t>
      </w:r>
      <w:r>
        <w:rPr>
          <w:rFonts w:cstheme="minorHAnsi"/>
          <w:color w:val="000000" w:themeColor="text1"/>
        </w:rPr>
        <w:t xml:space="preserve"> would you select? A: </w:t>
      </w:r>
      <w:r w:rsidR="002C23EC">
        <w:rPr>
          <w:rFonts w:cstheme="minorHAnsi"/>
          <w:color w:val="000000" w:themeColor="text1"/>
        </w:rPr>
        <w:t>7 discount</w:t>
      </w:r>
      <w:r w:rsidR="00D31C73">
        <w:rPr>
          <w:rFonts w:cstheme="minorHAnsi"/>
          <w:color w:val="000000" w:themeColor="text1"/>
        </w:rPr>
        <w:t xml:space="preserve"> rates</w:t>
      </w:r>
      <w:r w:rsidR="002C23EC">
        <w:rPr>
          <w:rFonts w:cstheme="minorHAnsi"/>
          <w:color w:val="000000" w:themeColor="text1"/>
        </w:rPr>
        <w:t xml:space="preserve"> of 4% or B: 4 discount</w:t>
      </w:r>
      <w:r w:rsidR="00D31C73">
        <w:rPr>
          <w:rFonts w:cstheme="minorHAnsi"/>
          <w:color w:val="000000" w:themeColor="text1"/>
        </w:rPr>
        <w:t xml:space="preserve"> rates</w:t>
      </w:r>
      <w:r w:rsidR="002C23EC">
        <w:rPr>
          <w:rFonts w:cstheme="minorHAnsi"/>
          <w:color w:val="000000" w:themeColor="text1"/>
        </w:rPr>
        <w:t xml:space="preserve"> of 7%? </w:t>
      </w:r>
    </w:p>
    <w:p w14:paraId="3290149C" w14:textId="0C9F8E8A" w:rsidR="00B074E9" w:rsidRDefault="003B248B" w:rsidP="005E48FE">
      <w:pPr>
        <w:pStyle w:val="ListParagraph"/>
        <w:numPr>
          <w:ilvl w:val="0"/>
          <w:numId w:val="14"/>
        </w:numPr>
        <w:rPr>
          <w:rFonts w:cstheme="minorHAnsi"/>
          <w:color w:val="000000" w:themeColor="text1"/>
        </w:rPr>
      </w:pPr>
      <w:r>
        <w:rPr>
          <w:rFonts w:cstheme="minorHAnsi"/>
          <w:color w:val="000000" w:themeColor="text1"/>
        </w:rPr>
        <w:t xml:space="preserve">[Challenge] </w:t>
      </w:r>
      <w:r w:rsidR="00B074E9">
        <w:rPr>
          <w:rFonts w:cstheme="minorHAnsi"/>
          <w:color w:val="000000" w:themeColor="text1"/>
        </w:rPr>
        <w:t xml:space="preserve">What is </w:t>
      </w:r>
      <w:r w:rsidR="00D61A71">
        <w:rPr>
          <w:rFonts w:cstheme="minorHAnsi"/>
          <w:color w:val="000000" w:themeColor="text1"/>
        </w:rPr>
        <w:t>the</w:t>
      </w:r>
      <w:r w:rsidR="00B074E9">
        <w:rPr>
          <w:rFonts w:cstheme="minorHAnsi"/>
          <w:color w:val="000000" w:themeColor="text1"/>
        </w:rPr>
        <w:t xml:space="preserve"> average discount </w:t>
      </w:r>
      <w:r w:rsidR="00D61A71">
        <w:rPr>
          <w:rFonts w:cstheme="minorHAnsi"/>
          <w:color w:val="000000" w:themeColor="text1"/>
        </w:rPr>
        <w:t xml:space="preserve">rate </w:t>
      </w:r>
      <w:r w:rsidR="00B074E9">
        <w:rPr>
          <w:rFonts w:cstheme="minorHAnsi"/>
          <w:color w:val="000000" w:themeColor="text1"/>
        </w:rPr>
        <w:t xml:space="preserve">in </w:t>
      </w:r>
      <w:r w:rsidR="00524653">
        <w:rPr>
          <w:rFonts w:cstheme="minorHAnsi"/>
          <w:color w:val="000000" w:themeColor="text1"/>
        </w:rPr>
        <w:t>a</w:t>
      </w:r>
      <w:r w:rsidR="00B074E9">
        <w:rPr>
          <w:rFonts w:cstheme="minorHAnsi"/>
          <w:color w:val="000000" w:themeColor="text1"/>
        </w:rPr>
        <w:t xml:space="preserve"> supply chain which offers the list price that is 45% higher than the net price? The supply chain has 5 participants. </w:t>
      </w:r>
    </w:p>
    <w:p w14:paraId="0A97EBA1" w14:textId="77777777" w:rsidR="00703BEC" w:rsidRPr="00703BEC" w:rsidRDefault="00703BEC" w:rsidP="00703BEC">
      <w:pPr>
        <w:rPr>
          <w:rFonts w:eastAsiaTheme="minorEastAsia"/>
        </w:rPr>
      </w:pPr>
    </w:p>
    <w:p w14:paraId="7BAEA056" w14:textId="6E39C90A" w:rsidR="00422F10" w:rsidRDefault="00422F10" w:rsidP="00703BEC">
      <w:pPr>
        <w:rPr>
          <w:rFonts w:asciiTheme="minorHAnsi" w:hAnsiTheme="minorHAnsi" w:cstheme="minorHAnsi"/>
          <w:b/>
          <w:bCs/>
        </w:rPr>
      </w:pPr>
    </w:p>
    <w:p w14:paraId="532882B3" w14:textId="77777777" w:rsidR="00703BEC" w:rsidRPr="00052103" w:rsidRDefault="00703BEC" w:rsidP="00052103">
      <w:pPr>
        <w:rPr>
          <w:rFonts w:eastAsiaTheme="minorEastAsia"/>
          <w:b/>
          <w:bCs/>
        </w:rPr>
      </w:pPr>
      <w:r w:rsidRPr="00052103">
        <w:rPr>
          <w:rFonts w:eastAsiaTheme="minorEastAsia"/>
          <w:b/>
          <w:bCs/>
        </w:rPr>
        <w:t>Answers:</w:t>
      </w:r>
    </w:p>
    <w:p w14:paraId="542AE5F7" w14:textId="77777777" w:rsidR="00703BEC" w:rsidRPr="00E752B9" w:rsidRDefault="00703BEC" w:rsidP="00703BEC">
      <w:pPr>
        <w:rPr>
          <w:rFonts w:asciiTheme="minorHAnsi" w:hAnsiTheme="minorHAnsi" w:cstheme="minorHAnsi"/>
        </w:rPr>
      </w:pPr>
    </w:p>
    <w:p w14:paraId="55A0F3FB" w14:textId="14902D4C" w:rsidR="00AE23A2" w:rsidRPr="00AE23A2" w:rsidRDefault="00932677" w:rsidP="003B248B">
      <w:pPr>
        <w:pStyle w:val="ListParagraph"/>
        <w:numPr>
          <w:ilvl w:val="0"/>
          <w:numId w:val="13"/>
        </w:numPr>
        <w:rPr>
          <w:rFonts w:ascii="Calibri" w:hAnsi="Calibri" w:cs="Calibri"/>
          <w:color w:val="000000"/>
        </w:rPr>
      </w:pPr>
      <w:r w:rsidRPr="00315C58">
        <w:rPr>
          <w:rFonts w:cstheme="minorHAnsi"/>
        </w:rPr>
        <w:t>6.74%</w:t>
      </w:r>
      <w:r w:rsidR="00703BEC" w:rsidRPr="00315C58">
        <w:rPr>
          <w:rFonts w:cstheme="minorHAnsi"/>
        </w:rPr>
        <w:t xml:space="preserve">; </w:t>
      </w:r>
      <w:r w:rsidR="00703BEC" w:rsidRPr="00315C58">
        <w:rPr>
          <w:rFonts w:cstheme="minorHAnsi"/>
          <w:b/>
          <w:bCs/>
        </w:rPr>
        <w:t>2.</w:t>
      </w:r>
      <w:r w:rsidR="00703BEC" w:rsidRPr="00315C58">
        <w:rPr>
          <w:rFonts w:ascii="Calibri" w:hAnsi="Calibri" w:cs="Calibri"/>
          <w:color w:val="000000"/>
        </w:rPr>
        <w:t xml:space="preserve"> $6</w:t>
      </w:r>
      <w:r w:rsidRPr="00315C58">
        <w:rPr>
          <w:rFonts w:ascii="Calibri" w:hAnsi="Calibri" w:cs="Calibri"/>
          <w:color w:val="000000"/>
        </w:rPr>
        <w:t>81.78</w:t>
      </w:r>
      <w:r w:rsidR="00703BEC" w:rsidRPr="00315C58">
        <w:rPr>
          <w:rFonts w:cstheme="minorHAnsi"/>
        </w:rPr>
        <w:t xml:space="preserve">; </w:t>
      </w:r>
      <w:r w:rsidR="00703BEC" w:rsidRPr="00315C58">
        <w:rPr>
          <w:rFonts w:cstheme="minorHAnsi"/>
          <w:b/>
          <w:bCs/>
        </w:rPr>
        <w:t>3.</w:t>
      </w:r>
      <w:r w:rsidR="00703BEC" w:rsidRPr="00315C58">
        <w:rPr>
          <w:rFonts w:cstheme="minorHAnsi"/>
        </w:rPr>
        <w:t xml:space="preserve"> </w:t>
      </w:r>
      <w:r w:rsidR="002C2FAD" w:rsidRPr="00315C58">
        <w:rPr>
          <w:rFonts w:cstheme="minorHAnsi"/>
        </w:rPr>
        <w:t>27.3</w:t>
      </w:r>
      <w:r w:rsidR="00CA50F9">
        <w:rPr>
          <w:rFonts w:cstheme="minorHAnsi"/>
        </w:rPr>
        <w:t>3</w:t>
      </w:r>
      <w:r w:rsidR="002C2FAD" w:rsidRPr="00315C58">
        <w:rPr>
          <w:rFonts w:cstheme="minorHAnsi"/>
        </w:rPr>
        <w:t>%</w:t>
      </w:r>
      <w:r w:rsidR="00703BEC" w:rsidRPr="00315C58">
        <w:rPr>
          <w:rFonts w:cstheme="minorHAnsi"/>
        </w:rPr>
        <w:t xml:space="preserve">; </w:t>
      </w:r>
      <w:r w:rsidR="00703BEC" w:rsidRPr="00315C58">
        <w:rPr>
          <w:rFonts w:cstheme="minorHAnsi"/>
          <w:b/>
          <w:bCs/>
        </w:rPr>
        <w:t>4.</w:t>
      </w:r>
      <w:r w:rsidR="00315C58">
        <w:rPr>
          <w:rFonts w:ascii="Calibri" w:hAnsi="Calibri" w:cs="Calibri"/>
          <w:color w:val="000000"/>
        </w:rPr>
        <w:t xml:space="preserve"> </w:t>
      </w:r>
      <w:r w:rsidR="002C23EC">
        <w:rPr>
          <w:rFonts w:ascii="Calibri" w:hAnsi="Calibri" w:cs="Calibri"/>
          <w:color w:val="000000"/>
        </w:rPr>
        <w:t xml:space="preserve">A has 39.36%, so </w:t>
      </w:r>
      <w:r w:rsidR="00315C58">
        <w:rPr>
          <w:rFonts w:ascii="Calibri" w:hAnsi="Calibri" w:cs="Calibri"/>
          <w:color w:val="000000"/>
        </w:rPr>
        <w:t>B</w:t>
      </w:r>
      <w:r w:rsidR="002C23EC">
        <w:rPr>
          <w:rFonts w:ascii="Calibri" w:hAnsi="Calibri" w:cs="Calibri"/>
          <w:color w:val="000000"/>
        </w:rPr>
        <w:t xml:space="preserve"> is the answer; </w:t>
      </w:r>
      <w:r w:rsidR="002C23EC" w:rsidRPr="002C23EC">
        <w:rPr>
          <w:rFonts w:ascii="Calibri" w:hAnsi="Calibri" w:cs="Calibri"/>
          <w:b/>
          <w:bCs/>
          <w:color w:val="000000"/>
        </w:rPr>
        <w:t>5.</w:t>
      </w:r>
      <w:r w:rsidR="002C23EC">
        <w:rPr>
          <w:rFonts w:ascii="Calibri" w:hAnsi="Calibri" w:cs="Calibri"/>
          <w:color w:val="000000"/>
        </w:rPr>
        <w:t xml:space="preserve"> A is 24.86%, B has 25.19%, so B must be selected</w:t>
      </w:r>
      <w:r w:rsidR="003B248B">
        <w:rPr>
          <w:rFonts w:ascii="Calibri" w:hAnsi="Calibri" w:cs="Calibri"/>
          <w:color w:val="000000"/>
        </w:rPr>
        <w:t xml:space="preserve">; </w:t>
      </w:r>
      <w:r w:rsidR="003B248B">
        <w:rPr>
          <w:rFonts w:ascii="Calibri" w:hAnsi="Calibri" w:cs="Calibri"/>
          <w:b/>
          <w:bCs/>
          <w:color w:val="000000"/>
        </w:rPr>
        <w:t>6</w:t>
      </w:r>
      <w:r w:rsidR="003B248B" w:rsidRPr="002C23EC">
        <w:rPr>
          <w:rFonts w:ascii="Calibri" w:hAnsi="Calibri" w:cs="Calibri"/>
          <w:b/>
          <w:bCs/>
          <w:color w:val="000000"/>
        </w:rPr>
        <w:t>.</w:t>
      </w:r>
      <w:r w:rsidR="003B248B">
        <w:rPr>
          <w:rFonts w:ascii="Calibri" w:hAnsi="Calibri" w:cs="Calibri"/>
          <w:color w:val="000000"/>
        </w:rPr>
        <w:t xml:space="preserve"> 8.87%.</w:t>
      </w:r>
      <w:r w:rsidR="00AE23A2">
        <w:rPr>
          <w:rFonts w:ascii="Calibri" w:hAnsi="Calibri" w:cs="Calibri"/>
          <w:color w:val="000000"/>
        </w:rPr>
        <w:br w:type="page"/>
      </w:r>
    </w:p>
    <w:p w14:paraId="5397A5EB" w14:textId="4EF11C14" w:rsidR="002C23EC" w:rsidRDefault="00710BC9" w:rsidP="00E83498">
      <w:pPr>
        <w:pStyle w:val="Heading1"/>
        <w:numPr>
          <w:ilvl w:val="0"/>
          <w:numId w:val="2"/>
        </w:numPr>
      </w:pPr>
      <w:bookmarkStart w:id="89" w:name="_Toc85018842"/>
      <w:bookmarkStart w:id="90" w:name="_Toc144913743"/>
      <w:r>
        <w:lastRenderedPageBreak/>
        <w:t>Exchange rates</w:t>
      </w:r>
      <w:bookmarkEnd w:id="89"/>
      <w:bookmarkEnd w:id="90"/>
    </w:p>
    <w:p w14:paraId="6C90628B" w14:textId="7A217032" w:rsidR="00710BC9" w:rsidRDefault="00710BC9" w:rsidP="00710BC9"/>
    <w:p w14:paraId="6FDA182F" w14:textId="77777777" w:rsidR="00710BC9" w:rsidRPr="00710BC9" w:rsidRDefault="00710BC9" w:rsidP="00710BC9"/>
    <w:p w14:paraId="7FF091FA" w14:textId="29CA04AB" w:rsidR="00710BC9" w:rsidRDefault="001D05CB" w:rsidP="001D05CB">
      <w:pPr>
        <w:rPr>
          <w:rFonts w:asciiTheme="minorHAnsi" w:hAnsiTheme="minorHAnsi" w:cstheme="minorHAnsi"/>
          <w:color w:val="000000" w:themeColor="text1"/>
        </w:rPr>
      </w:pPr>
      <w:r w:rsidRPr="001D05CB">
        <w:rPr>
          <w:rFonts w:asciiTheme="minorHAnsi" w:hAnsiTheme="minorHAnsi" w:cstheme="minorHAnsi"/>
          <w:color w:val="000000" w:themeColor="text1"/>
        </w:rPr>
        <w:t xml:space="preserve">To understand the </w:t>
      </w:r>
      <w:r>
        <w:rPr>
          <w:rFonts w:asciiTheme="minorHAnsi" w:hAnsiTheme="minorHAnsi" w:cstheme="minorHAnsi"/>
          <w:color w:val="000000" w:themeColor="text1"/>
        </w:rPr>
        <w:t>mathematics behind</w:t>
      </w:r>
      <w:r w:rsidRPr="001D05CB">
        <w:rPr>
          <w:rFonts w:asciiTheme="minorHAnsi" w:hAnsiTheme="minorHAnsi" w:cstheme="minorHAnsi"/>
          <w:color w:val="000000" w:themeColor="text1"/>
        </w:rPr>
        <w:t xml:space="preserve"> exchange rate problems, </w:t>
      </w:r>
      <w:r>
        <w:rPr>
          <w:rFonts w:asciiTheme="minorHAnsi" w:hAnsiTheme="minorHAnsi" w:cstheme="minorHAnsi"/>
          <w:color w:val="000000" w:themeColor="text1"/>
        </w:rPr>
        <w:t xml:space="preserve">let’s consider an example which may seem not </w:t>
      </w:r>
      <w:r w:rsidR="0038505F">
        <w:rPr>
          <w:rFonts w:asciiTheme="minorHAnsi" w:hAnsiTheme="minorHAnsi" w:cstheme="minorHAnsi"/>
          <w:color w:val="000000" w:themeColor="text1"/>
        </w:rPr>
        <w:t xml:space="preserve">to </w:t>
      </w:r>
      <w:r w:rsidR="00D9718D">
        <w:rPr>
          <w:rFonts w:asciiTheme="minorHAnsi" w:hAnsiTheme="minorHAnsi" w:cstheme="minorHAnsi"/>
          <w:color w:val="000000" w:themeColor="text1"/>
        </w:rPr>
        <w:t>relate to</w:t>
      </w:r>
      <w:r>
        <w:rPr>
          <w:rFonts w:asciiTheme="minorHAnsi" w:hAnsiTheme="minorHAnsi" w:cstheme="minorHAnsi"/>
          <w:color w:val="000000" w:themeColor="text1"/>
        </w:rPr>
        <w:t xml:space="preserve"> exchange rates at </w:t>
      </w:r>
      <w:r w:rsidR="00787054">
        <w:rPr>
          <w:rFonts w:asciiTheme="minorHAnsi" w:hAnsiTheme="minorHAnsi" w:cstheme="minorHAnsi"/>
          <w:color w:val="000000" w:themeColor="text1"/>
        </w:rPr>
        <w:t xml:space="preserve">the </w:t>
      </w:r>
      <w:r>
        <w:rPr>
          <w:rFonts w:asciiTheme="minorHAnsi" w:hAnsiTheme="minorHAnsi" w:cstheme="minorHAnsi"/>
          <w:color w:val="000000" w:themeColor="text1"/>
        </w:rPr>
        <w:t xml:space="preserve">first </w:t>
      </w:r>
      <w:r w:rsidR="004B4271">
        <w:rPr>
          <w:rFonts w:asciiTheme="minorHAnsi" w:hAnsiTheme="minorHAnsi" w:cstheme="minorHAnsi"/>
          <w:color w:val="000000" w:themeColor="text1"/>
        </w:rPr>
        <w:t>glance</w:t>
      </w:r>
      <w:r>
        <w:rPr>
          <w:rFonts w:asciiTheme="minorHAnsi" w:hAnsiTheme="minorHAnsi" w:cstheme="minorHAnsi"/>
          <w:color w:val="000000" w:themeColor="text1"/>
        </w:rPr>
        <w:t xml:space="preserve">. </w:t>
      </w:r>
    </w:p>
    <w:p w14:paraId="3B5F0836" w14:textId="47CACFB7" w:rsidR="001D05CB" w:rsidRDefault="001D05CB" w:rsidP="001D05CB">
      <w:pPr>
        <w:rPr>
          <w:rFonts w:asciiTheme="minorHAnsi" w:hAnsiTheme="minorHAnsi" w:cstheme="minorHAnsi"/>
          <w:color w:val="000000" w:themeColor="text1"/>
        </w:rPr>
      </w:pPr>
    </w:p>
    <w:p w14:paraId="44760B2E" w14:textId="023E3E66" w:rsidR="003059D9" w:rsidRDefault="001D05CB"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Let’s assume that there is a </w:t>
      </w:r>
      <w:r w:rsidR="002C5450">
        <w:rPr>
          <w:rFonts w:asciiTheme="minorHAnsi" w:hAnsiTheme="minorHAnsi" w:cstheme="minorHAnsi"/>
          <w:color w:val="000000" w:themeColor="text1"/>
        </w:rPr>
        <w:t>broker</w:t>
      </w:r>
      <w:r>
        <w:rPr>
          <w:rFonts w:asciiTheme="minorHAnsi" w:hAnsiTheme="minorHAnsi" w:cstheme="minorHAnsi"/>
          <w:color w:val="000000" w:themeColor="text1"/>
        </w:rPr>
        <w:t xml:space="preserve"> of a special kind. This </w:t>
      </w:r>
      <w:r w:rsidR="002C5450">
        <w:rPr>
          <w:rFonts w:asciiTheme="minorHAnsi" w:hAnsiTheme="minorHAnsi" w:cstheme="minorHAnsi"/>
          <w:color w:val="000000" w:themeColor="text1"/>
        </w:rPr>
        <w:t>broker</w:t>
      </w:r>
      <w:r>
        <w:rPr>
          <w:rFonts w:asciiTheme="minorHAnsi" w:hAnsiTheme="minorHAnsi" w:cstheme="minorHAnsi"/>
          <w:color w:val="000000" w:themeColor="text1"/>
        </w:rPr>
        <w:t xml:space="preserve"> has access to a market where </w:t>
      </w:r>
      <w:r w:rsidR="00330A42">
        <w:rPr>
          <w:rFonts w:asciiTheme="minorHAnsi" w:hAnsiTheme="minorHAnsi" w:cstheme="minorHAnsi"/>
          <w:color w:val="000000" w:themeColor="text1"/>
        </w:rPr>
        <w:t xml:space="preserve">the broker </w:t>
      </w:r>
      <w:r>
        <w:rPr>
          <w:rFonts w:asciiTheme="minorHAnsi" w:hAnsiTheme="minorHAnsi" w:cstheme="minorHAnsi"/>
          <w:color w:val="000000" w:themeColor="text1"/>
        </w:rPr>
        <w:t xml:space="preserve">can either buy a product for $100 or sell this product to the market for $100. </w:t>
      </w:r>
      <w:r w:rsidR="003059D9">
        <w:rPr>
          <w:rFonts w:asciiTheme="minorHAnsi" w:hAnsiTheme="minorHAnsi" w:cstheme="minorHAnsi"/>
          <w:color w:val="000000" w:themeColor="text1"/>
        </w:rPr>
        <w:t xml:space="preserve">Because the price is the same for buying and selling, we can say that the broker can </w:t>
      </w:r>
      <w:r w:rsidR="003059D9" w:rsidRPr="003059D9">
        <w:rPr>
          <w:rFonts w:asciiTheme="minorHAnsi" w:hAnsiTheme="minorHAnsi" w:cstheme="minorHAnsi"/>
          <w:i/>
          <w:iCs/>
          <w:color w:val="000000" w:themeColor="text1"/>
        </w:rPr>
        <w:t>exchange</w:t>
      </w:r>
      <w:r w:rsidR="003059D9">
        <w:rPr>
          <w:rFonts w:asciiTheme="minorHAnsi" w:hAnsiTheme="minorHAnsi" w:cstheme="minorHAnsi"/>
          <w:color w:val="000000" w:themeColor="text1"/>
        </w:rPr>
        <w:t xml:space="preserve"> the product </w:t>
      </w:r>
      <w:r w:rsidR="00E4592E">
        <w:rPr>
          <w:rFonts w:asciiTheme="minorHAnsi" w:hAnsiTheme="minorHAnsi" w:cstheme="minorHAnsi"/>
          <w:color w:val="000000" w:themeColor="text1"/>
        </w:rPr>
        <w:t>to</w:t>
      </w:r>
      <w:r w:rsidR="003059D9">
        <w:rPr>
          <w:rFonts w:asciiTheme="minorHAnsi" w:hAnsiTheme="minorHAnsi" w:cstheme="minorHAnsi"/>
          <w:color w:val="000000" w:themeColor="text1"/>
        </w:rPr>
        <w:t xml:space="preserve"> the money</w:t>
      </w:r>
      <w:r w:rsidR="00E4592E">
        <w:rPr>
          <w:rFonts w:asciiTheme="minorHAnsi" w:hAnsiTheme="minorHAnsi" w:cstheme="minorHAnsi"/>
          <w:color w:val="000000" w:themeColor="text1"/>
        </w:rPr>
        <w:t xml:space="preserve"> and back</w:t>
      </w:r>
      <w:r w:rsidR="003059D9">
        <w:rPr>
          <w:rFonts w:asciiTheme="minorHAnsi" w:hAnsiTheme="minorHAnsi" w:cstheme="minorHAnsi"/>
          <w:color w:val="000000" w:themeColor="text1"/>
        </w:rPr>
        <w:t>.</w:t>
      </w:r>
    </w:p>
    <w:p w14:paraId="7CD68A4E" w14:textId="77777777" w:rsidR="003059D9" w:rsidRDefault="003059D9" w:rsidP="001D05CB">
      <w:pPr>
        <w:rPr>
          <w:rFonts w:asciiTheme="minorHAnsi" w:hAnsiTheme="minorHAnsi" w:cstheme="minorHAnsi"/>
          <w:color w:val="000000" w:themeColor="text1"/>
        </w:rPr>
      </w:pPr>
    </w:p>
    <w:p w14:paraId="131285B4" w14:textId="7F97C7BD" w:rsidR="002C5450" w:rsidRDefault="001D05CB"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Assume that there are customers of the </w:t>
      </w:r>
      <w:r w:rsidR="002C5450">
        <w:rPr>
          <w:rFonts w:asciiTheme="minorHAnsi" w:hAnsiTheme="minorHAnsi" w:cstheme="minorHAnsi"/>
          <w:color w:val="000000" w:themeColor="text1"/>
        </w:rPr>
        <w:t xml:space="preserve">broker </w:t>
      </w:r>
      <w:r>
        <w:rPr>
          <w:rFonts w:asciiTheme="minorHAnsi" w:hAnsiTheme="minorHAnsi" w:cstheme="minorHAnsi"/>
          <w:color w:val="000000" w:themeColor="text1"/>
        </w:rPr>
        <w:t xml:space="preserve">who would like to buy this product from the </w:t>
      </w:r>
      <w:r w:rsidR="002C5450">
        <w:rPr>
          <w:rFonts w:asciiTheme="minorHAnsi" w:hAnsiTheme="minorHAnsi" w:cstheme="minorHAnsi"/>
          <w:color w:val="000000" w:themeColor="text1"/>
        </w:rPr>
        <w:t>broker</w:t>
      </w:r>
      <w:r>
        <w:rPr>
          <w:rFonts w:asciiTheme="minorHAnsi" w:hAnsiTheme="minorHAnsi" w:cstheme="minorHAnsi"/>
          <w:color w:val="000000" w:themeColor="text1"/>
        </w:rPr>
        <w:t xml:space="preserve"> or sell this product to the </w:t>
      </w:r>
      <w:r w:rsidR="002C5450">
        <w:rPr>
          <w:rFonts w:asciiTheme="minorHAnsi" w:hAnsiTheme="minorHAnsi" w:cstheme="minorHAnsi"/>
          <w:color w:val="000000" w:themeColor="text1"/>
        </w:rPr>
        <w:t>broker</w:t>
      </w:r>
      <w:r>
        <w:rPr>
          <w:rFonts w:asciiTheme="minorHAnsi" w:hAnsiTheme="minorHAnsi" w:cstheme="minorHAnsi"/>
          <w:color w:val="000000" w:themeColor="text1"/>
        </w:rPr>
        <w:t xml:space="preserve">. </w:t>
      </w:r>
      <w:r w:rsidR="002C5450">
        <w:rPr>
          <w:rFonts w:asciiTheme="minorHAnsi" w:hAnsiTheme="minorHAnsi" w:cstheme="minorHAnsi"/>
          <w:color w:val="000000" w:themeColor="text1"/>
        </w:rPr>
        <w:t xml:space="preserve">These </w:t>
      </w:r>
      <w:r w:rsidR="00330A42">
        <w:rPr>
          <w:rFonts w:asciiTheme="minorHAnsi" w:hAnsiTheme="minorHAnsi" w:cstheme="minorHAnsi"/>
          <w:color w:val="000000" w:themeColor="text1"/>
        </w:rPr>
        <w:t>customers</w:t>
      </w:r>
      <w:r w:rsidR="002C5450">
        <w:rPr>
          <w:rFonts w:asciiTheme="minorHAnsi" w:hAnsiTheme="minorHAnsi" w:cstheme="minorHAnsi"/>
          <w:color w:val="000000" w:themeColor="text1"/>
        </w:rPr>
        <w:t xml:space="preserve"> </w:t>
      </w:r>
      <w:r w:rsidR="002C5450" w:rsidRPr="00AE7602">
        <w:rPr>
          <w:rFonts w:asciiTheme="minorHAnsi" w:hAnsiTheme="minorHAnsi" w:cstheme="minorHAnsi"/>
          <w:i/>
          <w:iCs/>
          <w:color w:val="000000" w:themeColor="text1"/>
        </w:rPr>
        <w:t>do not</w:t>
      </w:r>
      <w:r w:rsidR="002C5450">
        <w:rPr>
          <w:rFonts w:asciiTheme="minorHAnsi" w:hAnsiTheme="minorHAnsi" w:cstheme="minorHAnsi"/>
          <w:color w:val="000000" w:themeColor="text1"/>
        </w:rPr>
        <w:t xml:space="preserve"> have access to the market, so they cannot buy or sell the product for $100.</w:t>
      </w:r>
    </w:p>
    <w:p w14:paraId="59CFD41E" w14:textId="15097398" w:rsidR="002C5450" w:rsidRDefault="002C5450" w:rsidP="001D05CB">
      <w:pPr>
        <w:rPr>
          <w:rFonts w:asciiTheme="minorHAnsi" w:hAnsiTheme="minorHAnsi" w:cstheme="minorHAnsi"/>
          <w:color w:val="000000" w:themeColor="text1"/>
        </w:rPr>
      </w:pPr>
    </w:p>
    <w:p w14:paraId="26A448E4" w14:textId="4106531D" w:rsidR="002C5450" w:rsidRDefault="002C5450"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In this situation, what can </w:t>
      </w:r>
      <w:r w:rsidR="00330A42">
        <w:rPr>
          <w:rFonts w:asciiTheme="minorHAnsi" w:hAnsiTheme="minorHAnsi" w:cstheme="minorHAnsi"/>
          <w:color w:val="000000" w:themeColor="text1"/>
        </w:rPr>
        <w:t>the</w:t>
      </w:r>
      <w:r>
        <w:rPr>
          <w:rFonts w:asciiTheme="minorHAnsi" w:hAnsiTheme="minorHAnsi" w:cstheme="minorHAnsi"/>
          <w:color w:val="000000" w:themeColor="text1"/>
        </w:rPr>
        <w:t xml:space="preserve"> broker do to make $10 every time </w:t>
      </w:r>
      <w:r w:rsidR="00231118">
        <w:rPr>
          <w:rFonts w:asciiTheme="minorHAnsi" w:hAnsiTheme="minorHAnsi" w:cstheme="minorHAnsi"/>
          <w:color w:val="000000" w:themeColor="text1"/>
        </w:rPr>
        <w:t>a customer buy</w:t>
      </w:r>
      <w:r w:rsidR="0038505F">
        <w:rPr>
          <w:rFonts w:asciiTheme="minorHAnsi" w:hAnsiTheme="minorHAnsi" w:cstheme="minorHAnsi"/>
          <w:color w:val="000000" w:themeColor="text1"/>
        </w:rPr>
        <w:t>s</w:t>
      </w:r>
      <w:r w:rsidR="00231118">
        <w:rPr>
          <w:rFonts w:asciiTheme="minorHAnsi" w:hAnsiTheme="minorHAnsi" w:cstheme="minorHAnsi"/>
          <w:color w:val="000000" w:themeColor="text1"/>
        </w:rPr>
        <w:t xml:space="preserve"> </w:t>
      </w:r>
      <w:r w:rsidR="0038505F">
        <w:rPr>
          <w:rFonts w:asciiTheme="minorHAnsi" w:hAnsiTheme="minorHAnsi" w:cstheme="minorHAnsi"/>
          <w:color w:val="000000" w:themeColor="text1"/>
        </w:rPr>
        <w:t xml:space="preserve">the product from the broker </w:t>
      </w:r>
      <w:r w:rsidR="00231118">
        <w:rPr>
          <w:rFonts w:asciiTheme="minorHAnsi" w:hAnsiTheme="minorHAnsi" w:cstheme="minorHAnsi"/>
          <w:color w:val="000000" w:themeColor="text1"/>
        </w:rPr>
        <w:t>or sell</w:t>
      </w:r>
      <w:r w:rsidR="0038505F">
        <w:rPr>
          <w:rFonts w:asciiTheme="minorHAnsi" w:hAnsiTheme="minorHAnsi" w:cstheme="minorHAnsi"/>
          <w:color w:val="000000" w:themeColor="text1"/>
        </w:rPr>
        <w:t>s</w:t>
      </w:r>
      <w:r w:rsidR="00231118">
        <w:rPr>
          <w:rFonts w:asciiTheme="minorHAnsi" w:hAnsiTheme="minorHAnsi" w:cstheme="minorHAnsi"/>
          <w:color w:val="000000" w:themeColor="text1"/>
        </w:rPr>
        <w:t xml:space="preserve"> the product</w:t>
      </w:r>
      <w:r w:rsidR="0038505F">
        <w:rPr>
          <w:rFonts w:asciiTheme="minorHAnsi" w:hAnsiTheme="minorHAnsi" w:cstheme="minorHAnsi"/>
          <w:color w:val="000000" w:themeColor="text1"/>
        </w:rPr>
        <w:t xml:space="preserve"> to the broker</w:t>
      </w:r>
      <w:r w:rsidR="00231118">
        <w:rPr>
          <w:rFonts w:asciiTheme="minorHAnsi" w:hAnsiTheme="minorHAnsi" w:cstheme="minorHAnsi"/>
          <w:color w:val="000000" w:themeColor="text1"/>
        </w:rPr>
        <w:t xml:space="preserve">? The answers are very simple: </w:t>
      </w:r>
    </w:p>
    <w:p w14:paraId="56D4F505" w14:textId="02002648" w:rsidR="00231118" w:rsidRDefault="00231118" w:rsidP="001D05CB">
      <w:pPr>
        <w:rPr>
          <w:rFonts w:asciiTheme="minorHAnsi" w:hAnsiTheme="minorHAnsi" w:cstheme="minorHAnsi"/>
          <w:color w:val="000000" w:themeColor="text1"/>
        </w:rPr>
      </w:pPr>
    </w:p>
    <w:p w14:paraId="5AC9530C" w14:textId="70B5A4A5" w:rsidR="00330A42" w:rsidRPr="00330A42" w:rsidRDefault="00330A42" w:rsidP="005E48FE">
      <w:pPr>
        <w:pStyle w:val="ListParagraph"/>
        <w:numPr>
          <w:ilvl w:val="0"/>
          <w:numId w:val="15"/>
        </w:numPr>
        <w:rPr>
          <w:rFonts w:cstheme="minorHAnsi"/>
          <w:color w:val="000000" w:themeColor="text1"/>
        </w:rPr>
      </w:pPr>
      <w:r w:rsidRPr="00330A42">
        <w:rPr>
          <w:rFonts w:cstheme="minorHAnsi"/>
          <w:color w:val="000000" w:themeColor="text1"/>
        </w:rPr>
        <w:t>If the customer wants to buy the product</w:t>
      </w:r>
      <w:r w:rsidR="00463D0B">
        <w:rPr>
          <w:rFonts w:cstheme="minorHAnsi"/>
          <w:color w:val="000000" w:themeColor="text1"/>
        </w:rPr>
        <w:t xml:space="preserve"> from the broker</w:t>
      </w:r>
      <w:r w:rsidRPr="00330A42">
        <w:rPr>
          <w:rFonts w:cstheme="minorHAnsi"/>
          <w:color w:val="000000" w:themeColor="text1"/>
        </w:rPr>
        <w:t xml:space="preserve">, the broker will buy the product from the market for $100 and </w:t>
      </w:r>
      <w:r w:rsidR="003059D9">
        <w:rPr>
          <w:rFonts w:cstheme="minorHAnsi"/>
          <w:color w:val="000000" w:themeColor="text1"/>
        </w:rPr>
        <w:t xml:space="preserve">then will </w:t>
      </w:r>
      <w:r w:rsidRPr="00330A42">
        <w:rPr>
          <w:rFonts w:cstheme="minorHAnsi"/>
          <w:color w:val="000000" w:themeColor="text1"/>
        </w:rPr>
        <w:t xml:space="preserve">sell the product to the customer for $110. </w:t>
      </w:r>
    </w:p>
    <w:p w14:paraId="0AC82E65" w14:textId="3CA896F5" w:rsidR="00330A42" w:rsidRDefault="00330A42" w:rsidP="001D05CB">
      <w:pPr>
        <w:rPr>
          <w:rFonts w:asciiTheme="minorHAnsi" w:hAnsiTheme="minorHAnsi" w:cstheme="minorHAnsi"/>
          <w:color w:val="000000" w:themeColor="text1"/>
        </w:rPr>
      </w:pPr>
    </w:p>
    <w:p w14:paraId="2AB40CAC" w14:textId="21A034F9" w:rsidR="00330A42" w:rsidRPr="00330A42" w:rsidRDefault="00330A42" w:rsidP="005E48FE">
      <w:pPr>
        <w:pStyle w:val="ListParagraph"/>
        <w:numPr>
          <w:ilvl w:val="0"/>
          <w:numId w:val="15"/>
        </w:numPr>
        <w:rPr>
          <w:rFonts w:cstheme="minorHAnsi"/>
          <w:color w:val="000000" w:themeColor="text1"/>
        </w:rPr>
      </w:pPr>
      <w:r w:rsidRPr="00330A42">
        <w:rPr>
          <w:rFonts w:cstheme="minorHAnsi"/>
          <w:color w:val="000000" w:themeColor="text1"/>
        </w:rPr>
        <w:t>If the customer wants to sell the product</w:t>
      </w:r>
      <w:r w:rsidR="00463D0B">
        <w:rPr>
          <w:rFonts w:cstheme="minorHAnsi"/>
          <w:color w:val="000000" w:themeColor="text1"/>
        </w:rPr>
        <w:t xml:space="preserve"> to the broker</w:t>
      </w:r>
      <w:r w:rsidRPr="00330A42">
        <w:rPr>
          <w:rFonts w:cstheme="minorHAnsi"/>
          <w:color w:val="000000" w:themeColor="text1"/>
        </w:rPr>
        <w:t xml:space="preserve">, the broker will buy the product from the customer for $90 and </w:t>
      </w:r>
      <w:r w:rsidR="003059D9">
        <w:rPr>
          <w:rFonts w:cstheme="minorHAnsi"/>
          <w:color w:val="000000" w:themeColor="text1"/>
        </w:rPr>
        <w:t xml:space="preserve">then will </w:t>
      </w:r>
      <w:r w:rsidRPr="00330A42">
        <w:rPr>
          <w:rFonts w:cstheme="minorHAnsi"/>
          <w:color w:val="000000" w:themeColor="text1"/>
        </w:rPr>
        <w:t xml:space="preserve">sell the product to the market for $100. </w:t>
      </w:r>
    </w:p>
    <w:p w14:paraId="6DD202C0" w14:textId="7001C2E8" w:rsidR="00330A42" w:rsidRDefault="00330A42" w:rsidP="001D05CB">
      <w:pPr>
        <w:rPr>
          <w:rFonts w:asciiTheme="minorHAnsi" w:hAnsiTheme="minorHAnsi" w:cstheme="minorHAnsi"/>
          <w:color w:val="000000" w:themeColor="text1"/>
        </w:rPr>
      </w:pPr>
    </w:p>
    <w:p w14:paraId="0E9F2C34" w14:textId="77777777" w:rsidR="00330A42" w:rsidRDefault="00330A42" w:rsidP="001D05CB">
      <w:pPr>
        <w:rPr>
          <w:rFonts w:asciiTheme="minorHAnsi" w:hAnsiTheme="minorHAnsi" w:cstheme="minorHAnsi"/>
          <w:color w:val="000000" w:themeColor="text1"/>
        </w:rPr>
      </w:pPr>
    </w:p>
    <w:p w14:paraId="5FC525D1" w14:textId="1DB3D80E" w:rsidR="00330A42" w:rsidRDefault="00330A42" w:rsidP="001D05CB">
      <w:pPr>
        <w:rPr>
          <w:rFonts w:asciiTheme="minorHAnsi" w:hAnsiTheme="minorHAnsi" w:cstheme="minorHAnsi"/>
          <w:color w:val="000000" w:themeColor="text1"/>
        </w:rPr>
      </w:pPr>
      <w:r w:rsidRPr="00330A42">
        <w:rPr>
          <w:rFonts w:asciiTheme="minorHAnsi" w:hAnsiTheme="minorHAnsi" w:cstheme="minorHAnsi"/>
          <w:noProof/>
          <w:color w:val="000000" w:themeColor="text1"/>
          <w:lang w:eastAsia="en-CA"/>
        </w:rPr>
        <w:drawing>
          <wp:inline distT="0" distB="0" distL="0" distR="0" wp14:anchorId="17745460" wp14:editId="7D6739C3">
            <wp:extent cx="5943600" cy="1256030"/>
            <wp:effectExtent l="0" t="0" r="0" b="0"/>
            <wp:docPr id="13" name="Picture 13" descr="A diagram showing Market, Broker and Customer relation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diagram showing Market, Broker and Customer relationship"/>
                    <pic:cNvPicPr/>
                  </pic:nvPicPr>
                  <pic:blipFill>
                    <a:blip r:embed="rId149"/>
                    <a:stretch>
                      <a:fillRect/>
                    </a:stretch>
                  </pic:blipFill>
                  <pic:spPr>
                    <a:xfrm>
                      <a:off x="0" y="0"/>
                      <a:ext cx="5943600" cy="1256030"/>
                    </a:xfrm>
                    <a:prstGeom prst="rect">
                      <a:avLst/>
                    </a:prstGeom>
                  </pic:spPr>
                </pic:pic>
              </a:graphicData>
            </a:graphic>
          </wp:inline>
        </w:drawing>
      </w:r>
    </w:p>
    <w:p w14:paraId="616DDFFA" w14:textId="77777777" w:rsidR="00330A42" w:rsidRDefault="00330A42" w:rsidP="001D05CB">
      <w:pPr>
        <w:rPr>
          <w:rFonts w:asciiTheme="minorHAnsi" w:hAnsiTheme="minorHAnsi" w:cstheme="minorHAnsi"/>
          <w:color w:val="000000" w:themeColor="text1"/>
        </w:rPr>
      </w:pPr>
    </w:p>
    <w:p w14:paraId="28E142AA" w14:textId="21E4DF1B" w:rsidR="00231118" w:rsidRDefault="00231118" w:rsidP="001D05CB">
      <w:pPr>
        <w:rPr>
          <w:rFonts w:asciiTheme="minorHAnsi" w:hAnsiTheme="minorHAnsi" w:cstheme="minorHAnsi"/>
          <w:color w:val="000000" w:themeColor="text1"/>
        </w:rPr>
      </w:pPr>
    </w:p>
    <w:p w14:paraId="644FE26D" w14:textId="204FBD5F" w:rsidR="00330A42" w:rsidRDefault="006307AF" w:rsidP="001D05CB">
      <w:pPr>
        <w:rPr>
          <w:rFonts w:asciiTheme="minorHAnsi" w:hAnsiTheme="minorHAnsi" w:cstheme="minorHAnsi"/>
          <w:color w:val="000000" w:themeColor="text1"/>
        </w:rPr>
      </w:pPr>
      <w:r>
        <w:rPr>
          <w:rFonts w:asciiTheme="minorHAnsi" w:hAnsiTheme="minorHAnsi" w:cstheme="minorHAnsi"/>
          <w:color w:val="000000" w:themeColor="text1"/>
        </w:rPr>
        <w:t>If</w:t>
      </w:r>
      <w:r w:rsidR="00611A67">
        <w:rPr>
          <w:rFonts w:asciiTheme="minorHAnsi" w:hAnsiTheme="minorHAnsi" w:cstheme="minorHAnsi"/>
          <w:color w:val="000000" w:themeColor="text1"/>
        </w:rPr>
        <w:t xml:space="preserve"> we call the market price of $100 </w:t>
      </w:r>
      <w:r w:rsidR="00611A67" w:rsidRPr="00611A67">
        <w:rPr>
          <w:rFonts w:asciiTheme="minorHAnsi" w:hAnsiTheme="minorHAnsi" w:cstheme="minorHAnsi"/>
          <w:i/>
          <w:iCs/>
          <w:color w:val="000000" w:themeColor="text1"/>
        </w:rPr>
        <w:t>an exchange price</w:t>
      </w:r>
      <w:r w:rsidR="00611A67">
        <w:rPr>
          <w:rFonts w:asciiTheme="minorHAnsi" w:hAnsiTheme="minorHAnsi" w:cstheme="minorHAnsi"/>
          <w:color w:val="000000" w:themeColor="text1"/>
        </w:rPr>
        <w:t xml:space="preserve">, we can say that the broker’s </w:t>
      </w:r>
      <w:r w:rsidR="00611A67" w:rsidRPr="00611A67">
        <w:rPr>
          <w:rFonts w:asciiTheme="minorHAnsi" w:hAnsiTheme="minorHAnsi" w:cstheme="minorHAnsi"/>
          <w:i/>
          <w:iCs/>
          <w:color w:val="000000" w:themeColor="text1"/>
        </w:rPr>
        <w:t>selling price</w:t>
      </w:r>
      <w:r w:rsidR="00611A67">
        <w:rPr>
          <w:rFonts w:asciiTheme="minorHAnsi" w:hAnsiTheme="minorHAnsi" w:cstheme="minorHAnsi"/>
          <w:color w:val="000000" w:themeColor="text1"/>
        </w:rPr>
        <w:t xml:space="preserve"> is the exchange price plus the commission </w:t>
      </w:r>
      <w:r w:rsidR="00F37496">
        <w:rPr>
          <w:rFonts w:asciiTheme="minorHAnsi" w:hAnsiTheme="minorHAnsi" w:cstheme="minorHAnsi"/>
          <w:color w:val="000000" w:themeColor="text1"/>
        </w:rPr>
        <w:t xml:space="preserve">of $10 and the broker’s </w:t>
      </w:r>
      <w:r w:rsidR="00F37496" w:rsidRPr="006307AF">
        <w:rPr>
          <w:rFonts w:asciiTheme="minorHAnsi" w:hAnsiTheme="minorHAnsi" w:cstheme="minorHAnsi"/>
          <w:i/>
          <w:iCs/>
          <w:color w:val="000000" w:themeColor="text1"/>
        </w:rPr>
        <w:t>buying price</w:t>
      </w:r>
      <w:r w:rsidR="00F37496">
        <w:rPr>
          <w:rFonts w:asciiTheme="minorHAnsi" w:hAnsiTheme="minorHAnsi" w:cstheme="minorHAnsi"/>
          <w:color w:val="000000" w:themeColor="text1"/>
        </w:rPr>
        <w:t xml:space="preserve"> is the exchange price minus the commission of $10. </w:t>
      </w:r>
    </w:p>
    <w:p w14:paraId="2E20B277" w14:textId="376B479D" w:rsidR="006307AF" w:rsidRDefault="006307AF" w:rsidP="001D05CB">
      <w:pPr>
        <w:rPr>
          <w:rFonts w:asciiTheme="minorHAnsi" w:hAnsiTheme="minorHAnsi" w:cstheme="minorHAnsi"/>
          <w:color w:val="000000" w:themeColor="text1"/>
        </w:rPr>
      </w:pPr>
    </w:p>
    <w:p w14:paraId="29A71758" w14:textId="27E18A1C" w:rsidR="006307AF" w:rsidRDefault="00AA69BD"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We can now connect this example with the topic of exchange rates. In this case, the broker (which is most often a bank) </w:t>
      </w:r>
      <w:r w:rsidR="008C79BA">
        <w:rPr>
          <w:rFonts w:asciiTheme="minorHAnsi" w:hAnsiTheme="minorHAnsi" w:cstheme="minorHAnsi"/>
          <w:color w:val="000000" w:themeColor="text1"/>
        </w:rPr>
        <w:t xml:space="preserve">has </w:t>
      </w:r>
      <w:r w:rsidR="000B4FA4">
        <w:rPr>
          <w:rFonts w:asciiTheme="minorHAnsi" w:hAnsiTheme="minorHAnsi" w:cstheme="minorHAnsi"/>
          <w:color w:val="000000" w:themeColor="text1"/>
        </w:rPr>
        <w:t xml:space="preserve">an </w:t>
      </w:r>
      <w:r w:rsidR="008C79BA">
        <w:rPr>
          <w:rFonts w:asciiTheme="minorHAnsi" w:hAnsiTheme="minorHAnsi" w:cstheme="minorHAnsi"/>
          <w:color w:val="000000" w:themeColor="text1"/>
        </w:rPr>
        <w:t xml:space="preserve">exclusive access to </w:t>
      </w:r>
      <w:r w:rsidR="000B4FA4">
        <w:rPr>
          <w:rFonts w:asciiTheme="minorHAnsi" w:hAnsiTheme="minorHAnsi" w:cstheme="minorHAnsi"/>
          <w:color w:val="000000" w:themeColor="text1"/>
        </w:rPr>
        <w:t xml:space="preserve">the </w:t>
      </w:r>
      <w:r w:rsidR="008C79BA">
        <w:rPr>
          <w:rFonts w:asciiTheme="minorHAnsi" w:hAnsiTheme="minorHAnsi" w:cstheme="minorHAnsi"/>
          <w:color w:val="000000" w:themeColor="text1"/>
        </w:rPr>
        <w:t xml:space="preserve">foreign exchange market. The broker can </w:t>
      </w:r>
      <w:r>
        <w:rPr>
          <w:rFonts w:asciiTheme="minorHAnsi" w:hAnsiTheme="minorHAnsi" w:cstheme="minorHAnsi"/>
          <w:color w:val="000000" w:themeColor="text1"/>
        </w:rPr>
        <w:t xml:space="preserve">buy currency from the market or </w:t>
      </w:r>
      <w:r w:rsidR="002C2A52">
        <w:rPr>
          <w:rFonts w:asciiTheme="minorHAnsi" w:hAnsiTheme="minorHAnsi" w:cstheme="minorHAnsi"/>
          <w:color w:val="000000" w:themeColor="text1"/>
        </w:rPr>
        <w:t xml:space="preserve">can </w:t>
      </w:r>
      <w:r>
        <w:rPr>
          <w:rFonts w:asciiTheme="minorHAnsi" w:hAnsiTheme="minorHAnsi" w:cstheme="minorHAnsi"/>
          <w:color w:val="000000" w:themeColor="text1"/>
        </w:rPr>
        <w:t>sell currency to this market</w:t>
      </w:r>
      <w:r w:rsidR="002C2A52">
        <w:rPr>
          <w:rFonts w:asciiTheme="minorHAnsi" w:hAnsiTheme="minorHAnsi" w:cstheme="minorHAnsi"/>
          <w:color w:val="000000" w:themeColor="text1"/>
        </w:rPr>
        <w:t xml:space="preserve"> </w:t>
      </w:r>
      <w:r w:rsidR="00142606">
        <w:rPr>
          <w:rFonts w:asciiTheme="minorHAnsi" w:hAnsiTheme="minorHAnsi" w:cstheme="minorHAnsi"/>
          <w:color w:val="000000" w:themeColor="text1"/>
        </w:rPr>
        <w:t>at</w:t>
      </w:r>
      <w:r w:rsidR="002C2A52">
        <w:rPr>
          <w:rFonts w:asciiTheme="minorHAnsi" w:hAnsiTheme="minorHAnsi" w:cstheme="minorHAnsi"/>
          <w:color w:val="000000" w:themeColor="text1"/>
        </w:rPr>
        <w:t xml:space="preserve"> the same price</w:t>
      </w:r>
      <w:r>
        <w:rPr>
          <w:rFonts w:asciiTheme="minorHAnsi" w:hAnsiTheme="minorHAnsi" w:cstheme="minorHAnsi"/>
          <w:color w:val="000000" w:themeColor="text1"/>
        </w:rPr>
        <w:t xml:space="preserve">. The price of a unit of currency </w:t>
      </w:r>
      <w:r w:rsidR="002C2A52">
        <w:rPr>
          <w:rFonts w:asciiTheme="minorHAnsi" w:hAnsiTheme="minorHAnsi" w:cstheme="minorHAnsi"/>
          <w:color w:val="000000" w:themeColor="text1"/>
        </w:rPr>
        <w:t>at which</w:t>
      </w:r>
      <w:r>
        <w:rPr>
          <w:rFonts w:asciiTheme="minorHAnsi" w:hAnsiTheme="minorHAnsi" w:cstheme="minorHAnsi"/>
          <w:color w:val="000000" w:themeColor="text1"/>
        </w:rPr>
        <w:t xml:space="preserve"> the </w:t>
      </w:r>
      <w:r w:rsidR="009D7B81">
        <w:rPr>
          <w:rFonts w:asciiTheme="minorHAnsi" w:hAnsiTheme="minorHAnsi" w:cstheme="minorHAnsi"/>
          <w:color w:val="000000" w:themeColor="text1"/>
        </w:rPr>
        <w:t>bank</w:t>
      </w:r>
      <w:r>
        <w:rPr>
          <w:rFonts w:asciiTheme="minorHAnsi" w:hAnsiTheme="minorHAnsi" w:cstheme="minorHAnsi"/>
          <w:color w:val="000000" w:themeColor="text1"/>
        </w:rPr>
        <w:t xml:space="preserve"> sells or buys in th</w:t>
      </w:r>
      <w:r w:rsidR="002C2A52">
        <w:rPr>
          <w:rFonts w:asciiTheme="minorHAnsi" w:hAnsiTheme="minorHAnsi" w:cstheme="minorHAnsi"/>
          <w:color w:val="000000" w:themeColor="text1"/>
        </w:rPr>
        <w:t xml:space="preserve">is </w:t>
      </w:r>
      <w:r>
        <w:rPr>
          <w:rFonts w:asciiTheme="minorHAnsi" w:hAnsiTheme="minorHAnsi" w:cstheme="minorHAnsi"/>
          <w:color w:val="000000" w:themeColor="text1"/>
        </w:rPr>
        <w:t xml:space="preserve">market is called the </w:t>
      </w:r>
      <w:r w:rsidRPr="00AA69BD">
        <w:rPr>
          <w:rFonts w:asciiTheme="minorHAnsi" w:hAnsiTheme="minorHAnsi" w:cstheme="minorHAnsi"/>
          <w:i/>
          <w:iCs/>
          <w:color w:val="000000" w:themeColor="text1"/>
        </w:rPr>
        <w:t>exchange rate</w:t>
      </w:r>
      <w:r w:rsidR="009D7B81">
        <w:rPr>
          <w:rFonts w:asciiTheme="minorHAnsi" w:hAnsiTheme="minorHAnsi" w:cstheme="minorHAnsi"/>
          <w:i/>
          <w:iCs/>
          <w:color w:val="000000" w:themeColor="text1"/>
        </w:rPr>
        <w:t xml:space="preserve"> (or the interbank rate, or the </w:t>
      </w:r>
      <w:r w:rsidR="00914DF0">
        <w:rPr>
          <w:rFonts w:asciiTheme="minorHAnsi" w:hAnsiTheme="minorHAnsi" w:cstheme="minorHAnsi"/>
          <w:i/>
          <w:iCs/>
          <w:color w:val="000000" w:themeColor="text1"/>
        </w:rPr>
        <w:t>mid-</w:t>
      </w:r>
      <w:r w:rsidR="009D7B81">
        <w:rPr>
          <w:rFonts w:asciiTheme="minorHAnsi" w:hAnsiTheme="minorHAnsi" w:cstheme="minorHAnsi"/>
          <w:i/>
          <w:iCs/>
          <w:color w:val="000000" w:themeColor="text1"/>
        </w:rPr>
        <w:t>rate)</w:t>
      </w:r>
      <w:r>
        <w:rPr>
          <w:rFonts w:asciiTheme="minorHAnsi" w:hAnsiTheme="minorHAnsi" w:cstheme="minorHAnsi"/>
          <w:color w:val="000000" w:themeColor="text1"/>
        </w:rPr>
        <w:t>. The broker</w:t>
      </w:r>
      <w:r w:rsidR="0066345D">
        <w:rPr>
          <w:rFonts w:asciiTheme="minorHAnsi" w:hAnsiTheme="minorHAnsi" w:cstheme="minorHAnsi"/>
          <w:color w:val="000000" w:themeColor="text1"/>
        </w:rPr>
        <w:t xml:space="preserve">’s </w:t>
      </w:r>
      <w:r>
        <w:rPr>
          <w:rFonts w:asciiTheme="minorHAnsi" w:hAnsiTheme="minorHAnsi" w:cstheme="minorHAnsi"/>
          <w:color w:val="000000" w:themeColor="text1"/>
        </w:rPr>
        <w:t xml:space="preserve">main goal </w:t>
      </w:r>
      <w:r w:rsidR="0066345D">
        <w:rPr>
          <w:rFonts w:asciiTheme="minorHAnsi" w:hAnsiTheme="minorHAnsi" w:cstheme="minorHAnsi"/>
          <w:color w:val="000000" w:themeColor="text1"/>
        </w:rPr>
        <w:t xml:space="preserve">is </w:t>
      </w:r>
      <w:r>
        <w:rPr>
          <w:rFonts w:asciiTheme="minorHAnsi" w:hAnsiTheme="minorHAnsi" w:cstheme="minorHAnsi"/>
          <w:color w:val="000000" w:themeColor="text1"/>
        </w:rPr>
        <w:t xml:space="preserve">to make commission by selling </w:t>
      </w:r>
      <w:r w:rsidR="002C2A52">
        <w:rPr>
          <w:rFonts w:asciiTheme="minorHAnsi" w:hAnsiTheme="minorHAnsi" w:cstheme="minorHAnsi"/>
          <w:color w:val="000000" w:themeColor="text1"/>
        </w:rPr>
        <w:t xml:space="preserve">to </w:t>
      </w:r>
      <w:r>
        <w:rPr>
          <w:rFonts w:asciiTheme="minorHAnsi" w:hAnsiTheme="minorHAnsi" w:cstheme="minorHAnsi"/>
          <w:color w:val="000000" w:themeColor="text1"/>
        </w:rPr>
        <w:t xml:space="preserve">or buying </w:t>
      </w:r>
      <w:r w:rsidR="002C2A52">
        <w:rPr>
          <w:rFonts w:asciiTheme="minorHAnsi" w:hAnsiTheme="minorHAnsi" w:cstheme="minorHAnsi"/>
          <w:color w:val="000000" w:themeColor="text1"/>
        </w:rPr>
        <w:t>from</w:t>
      </w:r>
      <w:r>
        <w:rPr>
          <w:rFonts w:asciiTheme="minorHAnsi" w:hAnsiTheme="minorHAnsi" w:cstheme="minorHAnsi"/>
          <w:color w:val="000000" w:themeColor="text1"/>
        </w:rPr>
        <w:t xml:space="preserve"> its customers, who do not have direct access to the market. </w:t>
      </w:r>
    </w:p>
    <w:p w14:paraId="67954237" w14:textId="641A285F" w:rsidR="00AA69BD" w:rsidRDefault="00AA69BD" w:rsidP="001D05CB">
      <w:pPr>
        <w:rPr>
          <w:rFonts w:asciiTheme="minorHAnsi" w:hAnsiTheme="minorHAnsi" w:cstheme="minorHAnsi"/>
          <w:color w:val="000000" w:themeColor="text1"/>
        </w:rPr>
      </w:pPr>
    </w:p>
    <w:p w14:paraId="1B27D10E" w14:textId="618BCBCE" w:rsidR="00771018" w:rsidRDefault="00AA69BD" w:rsidP="001D05CB">
      <w:pPr>
        <w:rPr>
          <w:rFonts w:asciiTheme="minorHAnsi" w:hAnsiTheme="minorHAnsi" w:cstheme="minorHAnsi"/>
          <w:color w:val="000000" w:themeColor="text1"/>
        </w:rPr>
      </w:pPr>
      <w:r>
        <w:rPr>
          <w:rFonts w:asciiTheme="minorHAnsi" w:hAnsiTheme="minorHAnsi" w:cstheme="minorHAnsi"/>
          <w:color w:val="000000" w:themeColor="text1"/>
        </w:rPr>
        <w:lastRenderedPageBreak/>
        <w:t xml:space="preserve">When </w:t>
      </w:r>
      <w:r w:rsidR="009C0452">
        <w:rPr>
          <w:rFonts w:asciiTheme="minorHAnsi" w:hAnsiTheme="minorHAnsi" w:cstheme="minorHAnsi"/>
          <w:color w:val="000000" w:themeColor="text1"/>
        </w:rPr>
        <w:t>a</w:t>
      </w:r>
      <w:r>
        <w:rPr>
          <w:rFonts w:asciiTheme="minorHAnsi" w:hAnsiTheme="minorHAnsi" w:cstheme="minorHAnsi"/>
          <w:color w:val="000000" w:themeColor="text1"/>
        </w:rPr>
        <w:t xml:space="preserve"> </w:t>
      </w:r>
      <w:r w:rsidR="009D7B81">
        <w:rPr>
          <w:rFonts w:asciiTheme="minorHAnsi" w:hAnsiTheme="minorHAnsi" w:cstheme="minorHAnsi"/>
          <w:color w:val="000000" w:themeColor="text1"/>
        </w:rPr>
        <w:t>bank</w:t>
      </w:r>
      <w:r>
        <w:rPr>
          <w:rFonts w:asciiTheme="minorHAnsi" w:hAnsiTheme="minorHAnsi" w:cstheme="minorHAnsi"/>
          <w:color w:val="000000" w:themeColor="text1"/>
        </w:rPr>
        <w:t xml:space="preserve"> sells currency to its customers, the </w:t>
      </w:r>
      <w:r w:rsidR="009D7B81">
        <w:rPr>
          <w:rFonts w:asciiTheme="minorHAnsi" w:hAnsiTheme="minorHAnsi" w:cstheme="minorHAnsi"/>
          <w:color w:val="000000" w:themeColor="text1"/>
        </w:rPr>
        <w:t>bank</w:t>
      </w:r>
      <w:r>
        <w:rPr>
          <w:rFonts w:asciiTheme="minorHAnsi" w:hAnsiTheme="minorHAnsi" w:cstheme="minorHAnsi"/>
          <w:color w:val="000000" w:themeColor="text1"/>
        </w:rPr>
        <w:t xml:space="preserve"> will add commission to the </w:t>
      </w:r>
      <w:r w:rsidR="00794B9C" w:rsidRPr="00794B9C">
        <w:rPr>
          <w:rFonts w:asciiTheme="minorHAnsi" w:hAnsiTheme="minorHAnsi" w:cstheme="minorHAnsi"/>
          <w:i/>
          <w:iCs/>
          <w:color w:val="000000" w:themeColor="text1"/>
        </w:rPr>
        <w:t>domestic side</w:t>
      </w:r>
      <w:r w:rsidR="00794B9C">
        <w:rPr>
          <w:rFonts w:asciiTheme="minorHAnsi" w:hAnsiTheme="minorHAnsi" w:cstheme="minorHAnsi"/>
          <w:color w:val="000000" w:themeColor="text1"/>
        </w:rPr>
        <w:t xml:space="preserve"> of the </w:t>
      </w:r>
      <w:r>
        <w:rPr>
          <w:rFonts w:asciiTheme="minorHAnsi" w:hAnsiTheme="minorHAnsi" w:cstheme="minorHAnsi"/>
          <w:color w:val="000000" w:themeColor="text1"/>
        </w:rPr>
        <w:t>exchange rate</w:t>
      </w:r>
      <w:r w:rsidR="00794B9C">
        <w:rPr>
          <w:rFonts w:asciiTheme="minorHAnsi" w:hAnsiTheme="minorHAnsi" w:cstheme="minorHAnsi"/>
          <w:color w:val="000000" w:themeColor="text1"/>
        </w:rPr>
        <w:t>.</w:t>
      </w:r>
      <w:r w:rsidR="007C564A">
        <w:rPr>
          <w:rFonts w:asciiTheme="minorHAnsi" w:hAnsiTheme="minorHAnsi" w:cstheme="minorHAnsi"/>
          <w:color w:val="000000" w:themeColor="text1"/>
        </w:rPr>
        <w:t xml:space="preserve"> </w:t>
      </w:r>
      <w:r>
        <w:rPr>
          <w:rFonts w:asciiTheme="minorHAnsi" w:hAnsiTheme="minorHAnsi" w:cstheme="minorHAnsi"/>
          <w:color w:val="000000" w:themeColor="text1"/>
        </w:rPr>
        <w:t>Th</w:t>
      </w:r>
      <w:r w:rsidR="00B03571">
        <w:rPr>
          <w:rFonts w:asciiTheme="minorHAnsi" w:hAnsiTheme="minorHAnsi" w:cstheme="minorHAnsi"/>
          <w:color w:val="000000" w:themeColor="text1"/>
        </w:rPr>
        <w:t>e</w:t>
      </w:r>
      <w:r>
        <w:rPr>
          <w:rFonts w:asciiTheme="minorHAnsi" w:hAnsiTheme="minorHAnsi" w:cstheme="minorHAnsi"/>
          <w:color w:val="000000" w:themeColor="text1"/>
        </w:rPr>
        <w:t xml:space="preserve"> </w:t>
      </w:r>
      <w:r w:rsidR="007C564A">
        <w:rPr>
          <w:rFonts w:asciiTheme="minorHAnsi" w:hAnsiTheme="minorHAnsi" w:cstheme="minorHAnsi"/>
          <w:color w:val="000000" w:themeColor="text1"/>
        </w:rPr>
        <w:t>price</w:t>
      </w:r>
      <w:r>
        <w:rPr>
          <w:rFonts w:asciiTheme="minorHAnsi" w:hAnsiTheme="minorHAnsi" w:cstheme="minorHAnsi"/>
          <w:color w:val="000000" w:themeColor="text1"/>
        </w:rPr>
        <w:t xml:space="preserve"> </w:t>
      </w:r>
      <w:r w:rsidR="004F3F6F">
        <w:rPr>
          <w:rFonts w:asciiTheme="minorHAnsi" w:hAnsiTheme="minorHAnsi" w:cstheme="minorHAnsi"/>
          <w:color w:val="000000" w:themeColor="text1"/>
        </w:rPr>
        <w:t>at which</w:t>
      </w:r>
      <w:r>
        <w:rPr>
          <w:rFonts w:asciiTheme="minorHAnsi" w:hAnsiTheme="minorHAnsi" w:cstheme="minorHAnsi"/>
          <w:color w:val="000000" w:themeColor="text1"/>
        </w:rPr>
        <w:t xml:space="preserve"> </w:t>
      </w:r>
      <w:r w:rsidR="00A94FD6">
        <w:rPr>
          <w:rFonts w:asciiTheme="minorHAnsi" w:hAnsiTheme="minorHAnsi" w:cstheme="minorHAnsi"/>
          <w:color w:val="000000" w:themeColor="text1"/>
        </w:rPr>
        <w:t>a</w:t>
      </w:r>
      <w:r>
        <w:rPr>
          <w:rFonts w:asciiTheme="minorHAnsi" w:hAnsiTheme="minorHAnsi" w:cstheme="minorHAnsi"/>
          <w:color w:val="000000" w:themeColor="text1"/>
        </w:rPr>
        <w:t xml:space="preserve"> </w:t>
      </w:r>
      <w:r w:rsidR="009D7B81">
        <w:rPr>
          <w:rFonts w:asciiTheme="minorHAnsi" w:hAnsiTheme="minorHAnsi" w:cstheme="minorHAnsi"/>
          <w:color w:val="000000" w:themeColor="text1"/>
        </w:rPr>
        <w:t xml:space="preserve">bank </w:t>
      </w:r>
      <w:r w:rsidR="004F3F6F">
        <w:rPr>
          <w:rFonts w:asciiTheme="minorHAnsi" w:hAnsiTheme="minorHAnsi" w:cstheme="minorHAnsi"/>
          <w:color w:val="000000" w:themeColor="text1"/>
        </w:rPr>
        <w:t xml:space="preserve">sells a unit of currency to </w:t>
      </w:r>
      <w:r w:rsidR="00A94FD6">
        <w:rPr>
          <w:rFonts w:asciiTheme="minorHAnsi" w:hAnsiTheme="minorHAnsi" w:cstheme="minorHAnsi"/>
          <w:color w:val="000000" w:themeColor="text1"/>
        </w:rPr>
        <w:t>its</w:t>
      </w:r>
      <w:r w:rsidR="004F3F6F">
        <w:rPr>
          <w:rFonts w:asciiTheme="minorHAnsi" w:hAnsiTheme="minorHAnsi" w:cstheme="minorHAnsi"/>
          <w:color w:val="000000" w:themeColor="text1"/>
        </w:rPr>
        <w:t xml:space="preserve"> customers </w:t>
      </w:r>
      <w:r>
        <w:rPr>
          <w:rFonts w:asciiTheme="minorHAnsi" w:hAnsiTheme="minorHAnsi" w:cstheme="minorHAnsi"/>
          <w:color w:val="000000" w:themeColor="text1"/>
        </w:rPr>
        <w:t xml:space="preserve">is called the </w:t>
      </w:r>
      <w:r w:rsidRPr="004F3F6F">
        <w:rPr>
          <w:rFonts w:asciiTheme="minorHAnsi" w:hAnsiTheme="minorHAnsi" w:cstheme="minorHAnsi"/>
          <w:i/>
          <w:iCs/>
          <w:color w:val="000000" w:themeColor="text1"/>
        </w:rPr>
        <w:t>selling rate</w:t>
      </w:r>
      <w:r>
        <w:rPr>
          <w:rFonts w:asciiTheme="minorHAnsi" w:hAnsiTheme="minorHAnsi" w:cstheme="minorHAnsi"/>
          <w:color w:val="000000" w:themeColor="text1"/>
        </w:rPr>
        <w:t xml:space="preserve"> or the </w:t>
      </w:r>
      <w:r w:rsidRPr="004F3F6F">
        <w:rPr>
          <w:rFonts w:asciiTheme="minorHAnsi" w:hAnsiTheme="minorHAnsi" w:cstheme="minorHAnsi"/>
          <w:i/>
          <w:iCs/>
          <w:color w:val="000000" w:themeColor="text1"/>
        </w:rPr>
        <w:t>selling price</w:t>
      </w:r>
      <w:r>
        <w:rPr>
          <w:rFonts w:asciiTheme="minorHAnsi" w:hAnsiTheme="minorHAnsi" w:cstheme="minorHAnsi"/>
          <w:color w:val="000000" w:themeColor="text1"/>
        </w:rPr>
        <w:t xml:space="preserve">. </w:t>
      </w:r>
    </w:p>
    <w:p w14:paraId="430F54E2" w14:textId="77777777" w:rsidR="00794B9C" w:rsidRDefault="00794B9C" w:rsidP="001D05CB">
      <w:pPr>
        <w:rPr>
          <w:rFonts w:asciiTheme="minorHAnsi" w:hAnsiTheme="minorHAnsi" w:cstheme="minorHAnsi"/>
          <w:color w:val="000000" w:themeColor="text1"/>
        </w:rPr>
      </w:pPr>
    </w:p>
    <w:p w14:paraId="6E1F888A" w14:textId="4B168B7E" w:rsidR="00AA69BD" w:rsidRDefault="00AA69BD" w:rsidP="00AA69BD">
      <w:pPr>
        <w:rPr>
          <w:rFonts w:asciiTheme="minorHAnsi" w:hAnsiTheme="minorHAnsi" w:cstheme="minorHAnsi"/>
          <w:color w:val="000000" w:themeColor="text1"/>
        </w:rPr>
      </w:pPr>
      <w:r>
        <w:rPr>
          <w:rFonts w:asciiTheme="minorHAnsi" w:hAnsiTheme="minorHAnsi" w:cstheme="minorHAnsi"/>
          <w:color w:val="000000" w:themeColor="text1"/>
        </w:rPr>
        <w:t xml:space="preserve">When </w:t>
      </w:r>
      <w:r w:rsidR="00B03571">
        <w:rPr>
          <w:rFonts w:asciiTheme="minorHAnsi" w:hAnsiTheme="minorHAnsi" w:cstheme="minorHAnsi"/>
          <w:color w:val="000000" w:themeColor="text1"/>
        </w:rPr>
        <w:t>a</w:t>
      </w:r>
      <w:r>
        <w:rPr>
          <w:rFonts w:asciiTheme="minorHAnsi" w:hAnsiTheme="minorHAnsi" w:cstheme="minorHAnsi"/>
          <w:color w:val="000000" w:themeColor="text1"/>
        </w:rPr>
        <w:t xml:space="preserve"> </w:t>
      </w:r>
      <w:r w:rsidR="00B03571">
        <w:rPr>
          <w:rFonts w:asciiTheme="minorHAnsi" w:hAnsiTheme="minorHAnsi" w:cstheme="minorHAnsi"/>
          <w:color w:val="000000" w:themeColor="text1"/>
        </w:rPr>
        <w:t>bank</w:t>
      </w:r>
      <w:r>
        <w:rPr>
          <w:rFonts w:asciiTheme="minorHAnsi" w:hAnsiTheme="minorHAnsi" w:cstheme="minorHAnsi"/>
          <w:color w:val="000000" w:themeColor="text1"/>
        </w:rPr>
        <w:t xml:space="preserve"> buys currency from its customers, the </w:t>
      </w:r>
      <w:r w:rsidR="00B03571">
        <w:rPr>
          <w:rFonts w:asciiTheme="minorHAnsi" w:hAnsiTheme="minorHAnsi" w:cstheme="minorHAnsi"/>
          <w:color w:val="000000" w:themeColor="text1"/>
        </w:rPr>
        <w:t xml:space="preserve">bank </w:t>
      </w:r>
      <w:r>
        <w:rPr>
          <w:rFonts w:asciiTheme="minorHAnsi" w:hAnsiTheme="minorHAnsi" w:cstheme="minorHAnsi"/>
          <w:color w:val="000000" w:themeColor="text1"/>
        </w:rPr>
        <w:t xml:space="preserve">will subtract commission from the </w:t>
      </w:r>
      <w:r w:rsidR="00794B9C" w:rsidRPr="00794B9C">
        <w:rPr>
          <w:rFonts w:asciiTheme="minorHAnsi" w:hAnsiTheme="minorHAnsi" w:cstheme="minorHAnsi"/>
          <w:i/>
          <w:iCs/>
          <w:color w:val="000000" w:themeColor="text1"/>
        </w:rPr>
        <w:t>domestic side</w:t>
      </w:r>
      <w:r w:rsidR="00794B9C">
        <w:rPr>
          <w:rFonts w:asciiTheme="minorHAnsi" w:hAnsiTheme="minorHAnsi" w:cstheme="minorHAnsi"/>
          <w:color w:val="000000" w:themeColor="text1"/>
        </w:rPr>
        <w:t xml:space="preserve"> of the </w:t>
      </w:r>
      <w:r>
        <w:rPr>
          <w:rFonts w:asciiTheme="minorHAnsi" w:hAnsiTheme="minorHAnsi" w:cstheme="minorHAnsi"/>
          <w:color w:val="000000" w:themeColor="text1"/>
        </w:rPr>
        <w:t xml:space="preserve">exchange rate. This </w:t>
      </w:r>
      <w:r w:rsidR="00205B5D">
        <w:rPr>
          <w:rFonts w:asciiTheme="minorHAnsi" w:hAnsiTheme="minorHAnsi" w:cstheme="minorHAnsi"/>
          <w:color w:val="000000" w:themeColor="text1"/>
        </w:rPr>
        <w:t>price</w:t>
      </w:r>
      <w:r>
        <w:rPr>
          <w:rFonts w:asciiTheme="minorHAnsi" w:hAnsiTheme="minorHAnsi" w:cstheme="minorHAnsi"/>
          <w:color w:val="000000" w:themeColor="text1"/>
        </w:rPr>
        <w:t xml:space="preserve"> </w:t>
      </w:r>
      <w:r w:rsidRPr="00AA69BD">
        <w:rPr>
          <w:rFonts w:asciiTheme="minorHAnsi" w:hAnsiTheme="minorHAnsi" w:cstheme="minorHAnsi"/>
          <w:color w:val="000000" w:themeColor="text1"/>
        </w:rPr>
        <w:t>at which the</w:t>
      </w:r>
      <w:r>
        <w:rPr>
          <w:rFonts w:asciiTheme="minorHAnsi" w:hAnsiTheme="minorHAnsi" w:cstheme="minorHAnsi"/>
          <w:color w:val="000000" w:themeColor="text1"/>
        </w:rPr>
        <w:t xml:space="preserve"> </w:t>
      </w:r>
      <w:r w:rsidR="00AC17B3">
        <w:rPr>
          <w:rFonts w:asciiTheme="minorHAnsi" w:hAnsiTheme="minorHAnsi" w:cstheme="minorHAnsi"/>
          <w:color w:val="000000" w:themeColor="text1"/>
        </w:rPr>
        <w:t>bank</w:t>
      </w:r>
      <w:r>
        <w:rPr>
          <w:rFonts w:asciiTheme="minorHAnsi" w:hAnsiTheme="minorHAnsi" w:cstheme="minorHAnsi"/>
          <w:color w:val="000000" w:themeColor="text1"/>
        </w:rPr>
        <w:t xml:space="preserve"> </w:t>
      </w:r>
      <w:r w:rsidR="004F3F6F">
        <w:rPr>
          <w:rFonts w:asciiTheme="minorHAnsi" w:hAnsiTheme="minorHAnsi" w:cstheme="minorHAnsi"/>
          <w:color w:val="000000" w:themeColor="text1"/>
        </w:rPr>
        <w:t>buys a unit of currency from the customers</w:t>
      </w:r>
      <w:r>
        <w:rPr>
          <w:rFonts w:asciiTheme="minorHAnsi" w:hAnsiTheme="minorHAnsi" w:cstheme="minorHAnsi"/>
          <w:color w:val="000000" w:themeColor="text1"/>
        </w:rPr>
        <w:t xml:space="preserve"> is called the </w:t>
      </w:r>
      <w:r w:rsidR="004F3F6F" w:rsidRPr="004F3F6F">
        <w:rPr>
          <w:rFonts w:asciiTheme="minorHAnsi" w:hAnsiTheme="minorHAnsi" w:cstheme="minorHAnsi"/>
          <w:i/>
          <w:iCs/>
          <w:color w:val="000000" w:themeColor="text1"/>
        </w:rPr>
        <w:t>buying</w:t>
      </w:r>
      <w:r w:rsidRPr="004F3F6F">
        <w:rPr>
          <w:rFonts w:asciiTheme="minorHAnsi" w:hAnsiTheme="minorHAnsi" w:cstheme="minorHAnsi"/>
          <w:i/>
          <w:iCs/>
          <w:color w:val="000000" w:themeColor="text1"/>
        </w:rPr>
        <w:t xml:space="preserve"> rate</w:t>
      </w:r>
      <w:r>
        <w:rPr>
          <w:rFonts w:asciiTheme="minorHAnsi" w:hAnsiTheme="minorHAnsi" w:cstheme="minorHAnsi"/>
          <w:color w:val="000000" w:themeColor="text1"/>
        </w:rPr>
        <w:t xml:space="preserve"> or the </w:t>
      </w:r>
      <w:r w:rsidR="004F3F6F" w:rsidRPr="004F3F6F">
        <w:rPr>
          <w:rFonts w:asciiTheme="minorHAnsi" w:hAnsiTheme="minorHAnsi" w:cstheme="minorHAnsi"/>
          <w:i/>
          <w:iCs/>
          <w:color w:val="000000" w:themeColor="text1"/>
        </w:rPr>
        <w:t>buying</w:t>
      </w:r>
      <w:r w:rsidRPr="004F3F6F">
        <w:rPr>
          <w:rFonts w:asciiTheme="minorHAnsi" w:hAnsiTheme="minorHAnsi" w:cstheme="minorHAnsi"/>
          <w:i/>
          <w:iCs/>
          <w:color w:val="000000" w:themeColor="text1"/>
        </w:rPr>
        <w:t xml:space="preserve"> price</w:t>
      </w:r>
      <w:r>
        <w:rPr>
          <w:rFonts w:asciiTheme="minorHAnsi" w:hAnsiTheme="minorHAnsi" w:cstheme="minorHAnsi"/>
          <w:color w:val="000000" w:themeColor="text1"/>
        </w:rPr>
        <w:t xml:space="preserve">. </w:t>
      </w:r>
    </w:p>
    <w:p w14:paraId="160EA526" w14:textId="4AE26ABC" w:rsidR="00F85D5A" w:rsidRDefault="00F85D5A" w:rsidP="00AA69BD">
      <w:pPr>
        <w:rPr>
          <w:rFonts w:asciiTheme="minorHAnsi" w:hAnsiTheme="minorHAnsi" w:cstheme="minorHAnsi"/>
          <w:color w:val="000000" w:themeColor="text1"/>
        </w:rPr>
      </w:pPr>
    </w:p>
    <w:p w14:paraId="6B259685" w14:textId="73AEE68A" w:rsidR="00F85D5A" w:rsidRDefault="00F85D5A" w:rsidP="00AA69BD">
      <w:pPr>
        <w:rPr>
          <w:rFonts w:asciiTheme="minorHAnsi" w:hAnsiTheme="minorHAnsi" w:cstheme="minorHAnsi"/>
          <w:color w:val="000000" w:themeColor="text1"/>
        </w:rPr>
      </w:pPr>
      <w:r>
        <w:rPr>
          <w:rFonts w:asciiTheme="minorHAnsi" w:hAnsiTheme="minorHAnsi" w:cstheme="minorHAnsi"/>
          <w:color w:val="000000" w:themeColor="text1"/>
        </w:rPr>
        <w:t xml:space="preserve">When solving problems, always remember that domestic currency cannot be a product. The domestic currency cannot be bought or sold. Only foreign currency can be a product to be bought or sold. </w:t>
      </w:r>
      <w:r w:rsidR="00142097">
        <w:rPr>
          <w:rFonts w:asciiTheme="minorHAnsi" w:hAnsiTheme="minorHAnsi" w:cstheme="minorHAnsi"/>
          <w:color w:val="000000" w:themeColor="text1"/>
        </w:rPr>
        <w:t xml:space="preserve">Commission can only be earned in the domestic currency; this is the reason why we add commission to or subtract commission from the </w:t>
      </w:r>
      <w:r w:rsidR="00142097" w:rsidRPr="00142097">
        <w:rPr>
          <w:rFonts w:asciiTheme="minorHAnsi" w:hAnsiTheme="minorHAnsi" w:cstheme="minorHAnsi"/>
          <w:i/>
          <w:iCs/>
          <w:color w:val="000000" w:themeColor="text1"/>
        </w:rPr>
        <w:t>domestic side</w:t>
      </w:r>
      <w:r w:rsidR="00142097">
        <w:rPr>
          <w:rFonts w:asciiTheme="minorHAnsi" w:hAnsiTheme="minorHAnsi" w:cstheme="minorHAnsi"/>
          <w:color w:val="000000" w:themeColor="text1"/>
        </w:rPr>
        <w:t xml:space="preserve"> of the exchange rate. </w:t>
      </w:r>
      <w:r>
        <w:rPr>
          <w:rFonts w:asciiTheme="minorHAnsi" w:hAnsiTheme="minorHAnsi" w:cstheme="minorHAnsi"/>
          <w:color w:val="000000" w:themeColor="text1"/>
        </w:rPr>
        <w:t xml:space="preserve">Therefore, for example, a bank in Canada cannot sell CAD to you. </w:t>
      </w:r>
    </w:p>
    <w:p w14:paraId="3ED19A93" w14:textId="0A23C10A" w:rsidR="00F85D5A" w:rsidRDefault="00F85D5A" w:rsidP="00AA69BD">
      <w:pPr>
        <w:rPr>
          <w:rFonts w:asciiTheme="minorHAnsi" w:hAnsiTheme="minorHAnsi" w:cstheme="minorHAnsi"/>
          <w:color w:val="000000" w:themeColor="text1"/>
        </w:rPr>
      </w:pPr>
    </w:p>
    <w:p w14:paraId="18B142A0" w14:textId="7FF7D6C0" w:rsidR="00F85D5A" w:rsidRDefault="006B1943" w:rsidP="00AA69BD">
      <w:pPr>
        <w:rPr>
          <w:rFonts w:asciiTheme="minorHAnsi" w:hAnsiTheme="minorHAnsi" w:cstheme="minorHAnsi"/>
          <w:b/>
          <w:bCs/>
        </w:rPr>
      </w:pPr>
      <w:r w:rsidRPr="00695BA1">
        <w:rPr>
          <w:rFonts w:ascii="Calibri" w:hAnsi="Calibri" w:cs="Calibri"/>
          <w:b/>
          <w:bCs/>
        </w:rPr>
        <w:t>E</w:t>
      </w:r>
      <w:r w:rsidRPr="00695BA1">
        <w:rPr>
          <w:rFonts w:asciiTheme="minorHAnsi" w:hAnsiTheme="minorHAnsi" w:cstheme="minorHAnsi"/>
          <w:b/>
          <w:bCs/>
        </w:rPr>
        <w:t>x</w:t>
      </w:r>
      <w:r w:rsidRPr="00E752B9">
        <w:rPr>
          <w:rFonts w:asciiTheme="minorHAnsi" w:hAnsiTheme="minorHAnsi" w:cstheme="minorHAnsi"/>
          <w:b/>
          <w:bCs/>
        </w:rPr>
        <w:t xml:space="preserve">ample </w:t>
      </w:r>
      <w:r>
        <w:rPr>
          <w:rFonts w:asciiTheme="minorHAnsi" w:hAnsiTheme="minorHAnsi" w:cstheme="minorHAnsi"/>
          <w:b/>
          <w:bCs/>
        </w:rPr>
        <w:t>1</w:t>
      </w:r>
      <w:r w:rsidR="00D06F4A">
        <w:rPr>
          <w:rFonts w:asciiTheme="minorHAnsi" w:hAnsiTheme="minorHAnsi" w:cstheme="minorHAnsi"/>
          <w:b/>
          <w:bCs/>
        </w:rPr>
        <w:t>4</w:t>
      </w:r>
      <w:r>
        <w:rPr>
          <w:rFonts w:asciiTheme="minorHAnsi" w:hAnsiTheme="minorHAnsi" w:cstheme="minorHAnsi"/>
          <w:b/>
          <w:bCs/>
        </w:rPr>
        <w:t>.1</w:t>
      </w:r>
      <w:r w:rsidR="00D05F20">
        <w:rPr>
          <w:rFonts w:asciiTheme="minorHAnsi" w:hAnsiTheme="minorHAnsi" w:cstheme="minorHAnsi"/>
          <w:b/>
          <w:bCs/>
        </w:rPr>
        <w:t>:</w:t>
      </w:r>
      <w:r>
        <w:rPr>
          <w:rFonts w:asciiTheme="minorHAnsi" w:hAnsiTheme="minorHAnsi" w:cstheme="minorHAnsi"/>
          <w:b/>
          <w:bCs/>
        </w:rPr>
        <w:t xml:space="preserve"> If a tourist would like to buy CA$</w:t>
      </w:r>
      <w:r w:rsidR="00720984">
        <w:rPr>
          <w:rFonts w:asciiTheme="minorHAnsi" w:hAnsiTheme="minorHAnsi" w:cstheme="minorHAnsi"/>
          <w:b/>
          <w:bCs/>
        </w:rPr>
        <w:t xml:space="preserve"> </w:t>
      </w:r>
      <w:r>
        <w:rPr>
          <w:rFonts w:asciiTheme="minorHAnsi" w:hAnsiTheme="minorHAnsi" w:cstheme="minorHAnsi"/>
          <w:b/>
          <w:bCs/>
        </w:rPr>
        <w:t>3,400 from a bank in Toronto, how much</w:t>
      </w:r>
      <w:r w:rsidR="004B4D86">
        <w:rPr>
          <w:rFonts w:asciiTheme="minorHAnsi" w:hAnsiTheme="minorHAnsi" w:cstheme="minorHAnsi"/>
          <w:b/>
          <w:bCs/>
        </w:rPr>
        <w:t xml:space="preserve"> in</w:t>
      </w:r>
      <w:r>
        <w:rPr>
          <w:rFonts w:asciiTheme="minorHAnsi" w:hAnsiTheme="minorHAnsi" w:cstheme="minorHAnsi"/>
          <w:b/>
          <w:bCs/>
        </w:rPr>
        <w:t xml:space="preserve"> US dollars </w:t>
      </w:r>
      <w:r w:rsidR="003E7EC5">
        <w:rPr>
          <w:rFonts w:asciiTheme="minorHAnsi" w:hAnsiTheme="minorHAnsi" w:cstheme="minorHAnsi"/>
          <w:b/>
          <w:bCs/>
        </w:rPr>
        <w:t>must</w:t>
      </w:r>
      <w:r>
        <w:rPr>
          <w:rFonts w:asciiTheme="minorHAnsi" w:hAnsiTheme="minorHAnsi" w:cstheme="minorHAnsi"/>
          <w:b/>
          <w:bCs/>
        </w:rPr>
        <w:t xml:space="preserve"> the tourist </w:t>
      </w:r>
      <w:r w:rsidR="003E7EC5">
        <w:rPr>
          <w:rFonts w:asciiTheme="minorHAnsi" w:hAnsiTheme="minorHAnsi" w:cstheme="minorHAnsi"/>
          <w:b/>
          <w:bCs/>
        </w:rPr>
        <w:t>pay</w:t>
      </w:r>
      <w:r>
        <w:rPr>
          <w:rFonts w:asciiTheme="minorHAnsi" w:hAnsiTheme="minorHAnsi" w:cstheme="minorHAnsi"/>
          <w:b/>
          <w:bCs/>
        </w:rPr>
        <w:t xml:space="preserve">? The </w:t>
      </w:r>
      <w:r w:rsidR="00371C09">
        <w:rPr>
          <w:rFonts w:asciiTheme="minorHAnsi" w:hAnsiTheme="minorHAnsi" w:cstheme="minorHAnsi"/>
          <w:b/>
          <w:bCs/>
        </w:rPr>
        <w:t>exchange rate is US$</w:t>
      </w:r>
      <w:r w:rsidR="00720984">
        <w:rPr>
          <w:rFonts w:asciiTheme="minorHAnsi" w:hAnsiTheme="minorHAnsi" w:cstheme="minorHAnsi"/>
          <w:b/>
          <w:bCs/>
        </w:rPr>
        <w:t xml:space="preserve"> </w:t>
      </w:r>
      <w:r w:rsidR="00371C09">
        <w:rPr>
          <w:rFonts w:asciiTheme="minorHAnsi" w:hAnsiTheme="minorHAnsi" w:cstheme="minorHAnsi"/>
          <w:b/>
          <w:bCs/>
        </w:rPr>
        <w:t>1 = CA$</w:t>
      </w:r>
      <w:r w:rsidR="00720984">
        <w:rPr>
          <w:rFonts w:asciiTheme="minorHAnsi" w:hAnsiTheme="minorHAnsi" w:cstheme="minorHAnsi"/>
          <w:b/>
          <w:bCs/>
        </w:rPr>
        <w:t xml:space="preserve"> </w:t>
      </w:r>
      <w:r w:rsidR="00371C09">
        <w:rPr>
          <w:rFonts w:asciiTheme="minorHAnsi" w:hAnsiTheme="minorHAnsi" w:cstheme="minorHAnsi"/>
          <w:b/>
          <w:bCs/>
        </w:rPr>
        <w:t xml:space="preserve">1.3202 and the </w:t>
      </w:r>
      <w:r>
        <w:rPr>
          <w:rFonts w:asciiTheme="minorHAnsi" w:hAnsiTheme="minorHAnsi" w:cstheme="minorHAnsi"/>
          <w:b/>
          <w:bCs/>
        </w:rPr>
        <w:t xml:space="preserve">bank charges 2.2% commission to buy or sell currency. </w:t>
      </w:r>
    </w:p>
    <w:p w14:paraId="6C6B9A0D" w14:textId="0E843668" w:rsidR="006B1943" w:rsidRDefault="006B1943" w:rsidP="00AA69BD">
      <w:pPr>
        <w:rPr>
          <w:rFonts w:asciiTheme="minorHAnsi" w:hAnsiTheme="minorHAnsi" w:cstheme="minorHAnsi"/>
          <w:b/>
          <w:bCs/>
        </w:rPr>
      </w:pPr>
    </w:p>
    <w:p w14:paraId="0127F49A" w14:textId="12AAC5B7" w:rsidR="006B1943" w:rsidRDefault="003E7EC5" w:rsidP="006B1943">
      <w:pPr>
        <w:ind w:left="284"/>
        <w:rPr>
          <w:rFonts w:asciiTheme="minorHAnsi" w:hAnsiTheme="minorHAnsi" w:cstheme="minorHAnsi"/>
        </w:rPr>
      </w:pPr>
      <w:r>
        <w:rPr>
          <w:rFonts w:asciiTheme="minorHAnsi" w:hAnsiTheme="minorHAnsi" w:cstheme="minorHAnsi"/>
        </w:rPr>
        <w:t xml:space="preserve">Even though the problem mentions the tourist buying Canadian dollars, we must always look at the situation from the position of the broker (in this case, the bank). </w:t>
      </w:r>
      <w:r w:rsidR="006B1943" w:rsidRPr="006B1943">
        <w:rPr>
          <w:rFonts w:asciiTheme="minorHAnsi" w:hAnsiTheme="minorHAnsi" w:cstheme="minorHAnsi"/>
        </w:rPr>
        <w:t xml:space="preserve">Since </w:t>
      </w:r>
      <w:r w:rsidR="006B1943">
        <w:rPr>
          <w:rFonts w:asciiTheme="minorHAnsi" w:hAnsiTheme="minorHAnsi" w:cstheme="minorHAnsi"/>
        </w:rPr>
        <w:t xml:space="preserve">the bank is in Canada, </w:t>
      </w:r>
      <w:r w:rsidR="00771018">
        <w:rPr>
          <w:rFonts w:asciiTheme="minorHAnsi" w:hAnsiTheme="minorHAnsi" w:cstheme="minorHAnsi"/>
        </w:rPr>
        <w:t>CAD</w:t>
      </w:r>
      <w:r w:rsidR="006B1943">
        <w:rPr>
          <w:rFonts w:asciiTheme="minorHAnsi" w:hAnsiTheme="minorHAnsi" w:cstheme="minorHAnsi"/>
        </w:rPr>
        <w:t xml:space="preserve"> is the domestic </w:t>
      </w:r>
      <w:r w:rsidR="00371C09">
        <w:rPr>
          <w:rFonts w:asciiTheme="minorHAnsi" w:hAnsiTheme="minorHAnsi" w:cstheme="minorHAnsi"/>
        </w:rPr>
        <w:t>currency</w:t>
      </w:r>
      <w:r w:rsidR="00771018">
        <w:rPr>
          <w:rFonts w:asciiTheme="minorHAnsi" w:hAnsiTheme="minorHAnsi" w:cstheme="minorHAnsi"/>
        </w:rPr>
        <w:t>.</w:t>
      </w:r>
      <w:r w:rsidR="006B1943">
        <w:rPr>
          <w:rFonts w:asciiTheme="minorHAnsi" w:hAnsiTheme="minorHAnsi" w:cstheme="minorHAnsi"/>
        </w:rPr>
        <w:t xml:space="preserve"> </w:t>
      </w:r>
      <w:r w:rsidR="00771018">
        <w:rPr>
          <w:rFonts w:asciiTheme="minorHAnsi" w:hAnsiTheme="minorHAnsi" w:cstheme="minorHAnsi"/>
        </w:rPr>
        <w:t>T</w:t>
      </w:r>
      <w:r w:rsidR="00371C09">
        <w:rPr>
          <w:rFonts w:asciiTheme="minorHAnsi" w:hAnsiTheme="minorHAnsi" w:cstheme="minorHAnsi"/>
        </w:rPr>
        <w:t xml:space="preserve">he </w:t>
      </w:r>
      <w:r w:rsidR="005F7E9D">
        <w:rPr>
          <w:rFonts w:asciiTheme="minorHAnsi" w:hAnsiTheme="minorHAnsi" w:cstheme="minorHAnsi"/>
        </w:rPr>
        <w:t>USD</w:t>
      </w:r>
      <w:r w:rsidR="006B1943">
        <w:rPr>
          <w:rFonts w:asciiTheme="minorHAnsi" w:hAnsiTheme="minorHAnsi" w:cstheme="minorHAnsi"/>
        </w:rPr>
        <w:t xml:space="preserve"> is the product</w:t>
      </w:r>
      <w:r w:rsidR="00371C09">
        <w:rPr>
          <w:rFonts w:asciiTheme="minorHAnsi" w:hAnsiTheme="minorHAnsi" w:cstheme="minorHAnsi"/>
        </w:rPr>
        <w:t xml:space="preserve"> the bank buys or sells</w:t>
      </w:r>
      <w:r w:rsidR="006B1943">
        <w:rPr>
          <w:rFonts w:asciiTheme="minorHAnsi" w:hAnsiTheme="minorHAnsi" w:cstheme="minorHAnsi"/>
        </w:rPr>
        <w:t xml:space="preserve">. </w:t>
      </w:r>
      <w:r w:rsidR="00AA4D39">
        <w:rPr>
          <w:rFonts w:asciiTheme="minorHAnsi" w:hAnsiTheme="minorHAnsi" w:cstheme="minorHAnsi"/>
        </w:rPr>
        <w:t>Here</w:t>
      </w:r>
      <w:r w:rsidR="00371C09">
        <w:rPr>
          <w:rFonts w:asciiTheme="minorHAnsi" w:hAnsiTheme="minorHAnsi" w:cstheme="minorHAnsi"/>
        </w:rPr>
        <w:t xml:space="preserve"> t</w:t>
      </w:r>
      <w:r w:rsidR="006B1943">
        <w:rPr>
          <w:rFonts w:asciiTheme="minorHAnsi" w:hAnsiTheme="minorHAnsi" w:cstheme="minorHAnsi"/>
        </w:rPr>
        <w:t xml:space="preserve">he </w:t>
      </w:r>
      <w:r>
        <w:rPr>
          <w:rFonts w:asciiTheme="minorHAnsi" w:hAnsiTheme="minorHAnsi" w:cstheme="minorHAnsi"/>
        </w:rPr>
        <w:t xml:space="preserve">Canadian </w:t>
      </w:r>
      <w:r w:rsidR="006B1943">
        <w:rPr>
          <w:rFonts w:asciiTheme="minorHAnsi" w:hAnsiTheme="minorHAnsi" w:cstheme="minorHAnsi"/>
        </w:rPr>
        <w:t xml:space="preserve">bank will </w:t>
      </w:r>
      <w:r w:rsidR="00497663" w:rsidRPr="000F0365">
        <w:rPr>
          <w:rFonts w:asciiTheme="minorHAnsi" w:hAnsiTheme="minorHAnsi" w:cstheme="minorHAnsi"/>
          <w:i/>
          <w:iCs/>
        </w:rPr>
        <w:t>buy</w:t>
      </w:r>
      <w:r w:rsidR="006B1943">
        <w:rPr>
          <w:rFonts w:asciiTheme="minorHAnsi" w:hAnsiTheme="minorHAnsi" w:cstheme="minorHAnsi"/>
        </w:rPr>
        <w:t xml:space="preserve"> </w:t>
      </w:r>
      <w:r w:rsidR="005F7E9D">
        <w:rPr>
          <w:rFonts w:asciiTheme="minorHAnsi" w:hAnsiTheme="minorHAnsi" w:cstheme="minorHAnsi"/>
        </w:rPr>
        <w:t>USD</w:t>
      </w:r>
      <w:r>
        <w:rPr>
          <w:rFonts w:asciiTheme="minorHAnsi" w:hAnsiTheme="minorHAnsi" w:cstheme="minorHAnsi"/>
        </w:rPr>
        <w:t xml:space="preserve"> paying with </w:t>
      </w:r>
      <w:r w:rsidR="005F7E9D">
        <w:rPr>
          <w:rFonts w:asciiTheme="minorHAnsi" w:hAnsiTheme="minorHAnsi" w:cstheme="minorHAnsi"/>
        </w:rPr>
        <w:t>CAD</w:t>
      </w:r>
      <w:r w:rsidR="006B1943">
        <w:rPr>
          <w:rFonts w:asciiTheme="minorHAnsi" w:hAnsiTheme="minorHAnsi" w:cstheme="minorHAnsi"/>
        </w:rPr>
        <w:t xml:space="preserve">; therefore, the </w:t>
      </w:r>
      <w:r w:rsidR="00497663" w:rsidRPr="000F0365">
        <w:rPr>
          <w:rFonts w:asciiTheme="minorHAnsi" w:hAnsiTheme="minorHAnsi" w:cstheme="minorHAnsi"/>
          <w:i/>
          <w:iCs/>
        </w:rPr>
        <w:t>buy</w:t>
      </w:r>
      <w:r w:rsidR="00126AF4" w:rsidRPr="000F0365">
        <w:rPr>
          <w:rFonts w:asciiTheme="minorHAnsi" w:hAnsiTheme="minorHAnsi" w:cstheme="minorHAnsi"/>
          <w:i/>
          <w:iCs/>
        </w:rPr>
        <w:t>ing</w:t>
      </w:r>
      <w:r w:rsidR="006B1943" w:rsidRPr="000F0365">
        <w:rPr>
          <w:rFonts w:asciiTheme="minorHAnsi" w:hAnsiTheme="minorHAnsi" w:cstheme="minorHAnsi"/>
          <w:i/>
          <w:iCs/>
        </w:rPr>
        <w:t xml:space="preserve"> rate</w:t>
      </w:r>
      <w:r w:rsidR="006B1943">
        <w:rPr>
          <w:rFonts w:asciiTheme="minorHAnsi" w:hAnsiTheme="minorHAnsi" w:cstheme="minorHAnsi"/>
        </w:rPr>
        <w:t xml:space="preserve"> is needed to solve this problem. When we find the </w:t>
      </w:r>
      <w:r w:rsidR="00497663">
        <w:rPr>
          <w:rFonts w:asciiTheme="minorHAnsi" w:hAnsiTheme="minorHAnsi" w:cstheme="minorHAnsi"/>
        </w:rPr>
        <w:t>buy</w:t>
      </w:r>
      <w:r w:rsidR="00126AF4">
        <w:rPr>
          <w:rFonts w:asciiTheme="minorHAnsi" w:hAnsiTheme="minorHAnsi" w:cstheme="minorHAnsi"/>
        </w:rPr>
        <w:t>ing</w:t>
      </w:r>
      <w:r w:rsidR="00497663">
        <w:rPr>
          <w:rFonts w:asciiTheme="minorHAnsi" w:hAnsiTheme="minorHAnsi" w:cstheme="minorHAnsi"/>
        </w:rPr>
        <w:t xml:space="preserve"> </w:t>
      </w:r>
      <w:r w:rsidR="006B1943">
        <w:rPr>
          <w:rFonts w:asciiTheme="minorHAnsi" w:hAnsiTheme="minorHAnsi" w:cstheme="minorHAnsi"/>
        </w:rPr>
        <w:t xml:space="preserve">rate, we </w:t>
      </w:r>
      <w:r w:rsidR="00497663">
        <w:rPr>
          <w:rFonts w:asciiTheme="minorHAnsi" w:hAnsiTheme="minorHAnsi" w:cstheme="minorHAnsi"/>
        </w:rPr>
        <w:t xml:space="preserve">subtract </w:t>
      </w:r>
      <w:r w:rsidR="006B1943">
        <w:rPr>
          <w:rFonts w:asciiTheme="minorHAnsi" w:hAnsiTheme="minorHAnsi" w:cstheme="minorHAnsi"/>
        </w:rPr>
        <w:t xml:space="preserve">commission </w:t>
      </w:r>
      <w:r w:rsidR="00497663">
        <w:rPr>
          <w:rFonts w:asciiTheme="minorHAnsi" w:hAnsiTheme="minorHAnsi" w:cstheme="minorHAnsi"/>
        </w:rPr>
        <w:t>from</w:t>
      </w:r>
      <w:r w:rsidR="006B1943">
        <w:rPr>
          <w:rFonts w:asciiTheme="minorHAnsi" w:hAnsiTheme="minorHAnsi" w:cstheme="minorHAnsi"/>
        </w:rPr>
        <w:t xml:space="preserve"> the domestic side of the exchange rate</w:t>
      </w:r>
      <w:r w:rsidR="00720984">
        <w:rPr>
          <w:rFonts w:asciiTheme="minorHAnsi" w:hAnsiTheme="minorHAnsi" w:cstheme="minorHAnsi"/>
        </w:rPr>
        <w:t xml:space="preserve"> (that is</w:t>
      </w:r>
      <w:r w:rsidR="000F0365">
        <w:rPr>
          <w:rFonts w:asciiTheme="minorHAnsi" w:hAnsiTheme="minorHAnsi" w:cstheme="minorHAnsi"/>
        </w:rPr>
        <w:t>,</w:t>
      </w:r>
      <w:r w:rsidR="00720984">
        <w:rPr>
          <w:rFonts w:asciiTheme="minorHAnsi" w:hAnsiTheme="minorHAnsi" w:cstheme="minorHAnsi"/>
        </w:rPr>
        <w:t xml:space="preserve"> we </w:t>
      </w:r>
      <w:r w:rsidR="00A36E5F">
        <w:rPr>
          <w:rFonts w:asciiTheme="minorHAnsi" w:hAnsiTheme="minorHAnsi" w:cstheme="minorHAnsi"/>
        </w:rPr>
        <w:t>decrease</w:t>
      </w:r>
      <w:r w:rsidR="00720984">
        <w:rPr>
          <w:rFonts w:asciiTheme="minorHAnsi" w:hAnsiTheme="minorHAnsi" w:cstheme="minorHAnsi"/>
        </w:rPr>
        <w:t xml:space="preserve"> the exchange rate by the commission percent):</w:t>
      </w:r>
      <w:r w:rsidR="006B1943">
        <w:rPr>
          <w:rFonts w:asciiTheme="minorHAnsi" w:hAnsiTheme="minorHAnsi" w:cstheme="minorHAnsi"/>
        </w:rPr>
        <w:t xml:space="preserve"> </w:t>
      </w:r>
    </w:p>
    <w:p w14:paraId="5F607E88" w14:textId="13E30944" w:rsidR="006B1943" w:rsidRDefault="006B1943" w:rsidP="006B1943">
      <w:pPr>
        <w:ind w:left="284"/>
        <w:rPr>
          <w:rFonts w:asciiTheme="minorHAnsi" w:hAnsiTheme="minorHAnsi" w:cstheme="minorHAnsi"/>
        </w:rPr>
      </w:pPr>
    </w:p>
    <w:p w14:paraId="69DA6611" w14:textId="557C6C37" w:rsidR="00720984" w:rsidRDefault="003E7EC5" w:rsidP="006B1943">
      <w:pPr>
        <w:ind w:left="284"/>
        <w:rPr>
          <w:rFonts w:asciiTheme="minorHAnsi" w:hAnsiTheme="minorHAnsi" w:cstheme="minorHAnsi"/>
        </w:rPr>
      </w:pPr>
      <w:r>
        <w:rPr>
          <w:rFonts w:asciiTheme="minorHAnsi" w:hAnsiTheme="minorHAnsi" w:cstheme="minorHAnsi"/>
        </w:rPr>
        <w:t>The b</w:t>
      </w:r>
      <w:r w:rsidR="00A36E5F">
        <w:rPr>
          <w:rFonts w:asciiTheme="minorHAnsi" w:hAnsiTheme="minorHAnsi" w:cstheme="minorHAnsi"/>
        </w:rPr>
        <w:t>uy</w:t>
      </w:r>
      <w:r w:rsidR="00126AF4">
        <w:rPr>
          <w:rFonts w:asciiTheme="minorHAnsi" w:hAnsiTheme="minorHAnsi" w:cstheme="minorHAnsi"/>
        </w:rPr>
        <w:t>ing</w:t>
      </w:r>
      <w:r w:rsidR="00A36E5F">
        <w:rPr>
          <w:rFonts w:asciiTheme="minorHAnsi" w:hAnsiTheme="minorHAnsi" w:cstheme="minorHAnsi"/>
        </w:rPr>
        <w:t xml:space="preserve"> </w:t>
      </w:r>
      <w:r w:rsidR="006B1943">
        <w:rPr>
          <w:rFonts w:asciiTheme="minorHAnsi" w:hAnsiTheme="minorHAnsi" w:cstheme="minorHAnsi"/>
        </w:rPr>
        <w:t xml:space="preserve">rate: </w:t>
      </w:r>
    </w:p>
    <w:p w14:paraId="07E731B9" w14:textId="7C3CC50A" w:rsidR="006B1943" w:rsidRPr="00A36E5F" w:rsidRDefault="00371C09" w:rsidP="006B1943">
      <w:pPr>
        <w:ind w:left="284"/>
        <w:rPr>
          <w:rFonts w:asciiTheme="minorHAnsi" w:hAnsiTheme="minorHAnsi" w:cstheme="minorHAnsi"/>
        </w:rPr>
      </w:pPr>
      <m:oMathPara>
        <m:oMath>
          <m:r>
            <w:rPr>
              <w:rFonts w:ascii="Cambria Math" w:hAnsi="Cambria Math" w:cstheme="minorHAnsi"/>
            </w:rPr>
            <m:t>US$ 1=CA$ 1.3202(1-0.022)</m:t>
          </m:r>
        </m:oMath>
      </m:oMathPara>
    </w:p>
    <w:p w14:paraId="648BC0CA" w14:textId="77777777" w:rsidR="00A36E5F" w:rsidRDefault="00A36E5F" w:rsidP="006B1943">
      <w:pPr>
        <w:ind w:left="284"/>
        <w:rPr>
          <w:rFonts w:asciiTheme="minorHAnsi" w:hAnsiTheme="minorHAnsi" w:cstheme="minorHAnsi"/>
        </w:rPr>
      </w:pPr>
    </w:p>
    <w:p w14:paraId="415FE206" w14:textId="34ECF6E5" w:rsidR="00A36E5F" w:rsidRPr="00A36E5F" w:rsidRDefault="00A36E5F" w:rsidP="00A36E5F">
      <w:pPr>
        <w:ind w:left="284"/>
        <w:rPr>
          <w:rFonts w:asciiTheme="minorHAnsi" w:hAnsiTheme="minorHAnsi" w:cstheme="minorHAnsi"/>
        </w:rPr>
      </w:pPr>
      <m:oMathPara>
        <m:oMath>
          <m:r>
            <w:rPr>
              <w:rFonts w:ascii="Cambria Math" w:hAnsi="Cambria Math" w:cstheme="minorHAnsi"/>
            </w:rPr>
            <m:t>US$ 1=CA$ 1.2911556</m:t>
          </m:r>
        </m:oMath>
      </m:oMathPara>
    </w:p>
    <w:p w14:paraId="54D23333" w14:textId="1F032164" w:rsidR="00371C09" w:rsidRDefault="00371C09" w:rsidP="006B1943">
      <w:pPr>
        <w:ind w:left="284"/>
        <w:rPr>
          <w:rFonts w:asciiTheme="minorHAnsi" w:hAnsiTheme="minorHAnsi" w:cstheme="minorHAnsi"/>
        </w:rPr>
      </w:pPr>
    </w:p>
    <w:p w14:paraId="5624C874" w14:textId="625F68F2" w:rsidR="00371C09" w:rsidRDefault="00371C09" w:rsidP="006B1943">
      <w:pPr>
        <w:ind w:left="284"/>
        <w:rPr>
          <w:rFonts w:asciiTheme="minorHAnsi" w:hAnsiTheme="minorHAnsi" w:cstheme="minorHAnsi"/>
        </w:rPr>
      </w:pPr>
      <w:r>
        <w:rPr>
          <w:rFonts w:asciiTheme="minorHAnsi" w:hAnsiTheme="minorHAnsi" w:cstheme="minorHAnsi"/>
        </w:rPr>
        <w:t xml:space="preserve">Using this </w:t>
      </w:r>
      <w:r w:rsidR="00126AF4">
        <w:rPr>
          <w:rFonts w:asciiTheme="minorHAnsi" w:hAnsiTheme="minorHAnsi" w:cstheme="minorHAnsi"/>
        </w:rPr>
        <w:t xml:space="preserve">buying </w:t>
      </w:r>
      <w:r w:rsidR="000F0365">
        <w:rPr>
          <w:rFonts w:asciiTheme="minorHAnsi" w:hAnsiTheme="minorHAnsi" w:cstheme="minorHAnsi"/>
        </w:rPr>
        <w:t>rate,</w:t>
      </w:r>
      <w:r>
        <w:rPr>
          <w:rFonts w:asciiTheme="minorHAnsi" w:hAnsiTheme="minorHAnsi" w:cstheme="minorHAnsi"/>
        </w:rPr>
        <w:t xml:space="preserve"> we find the amount </w:t>
      </w:r>
      <w:r w:rsidR="000F0365">
        <w:rPr>
          <w:rFonts w:asciiTheme="minorHAnsi" w:hAnsiTheme="minorHAnsi" w:cstheme="minorHAnsi"/>
        </w:rPr>
        <w:t>in</w:t>
      </w:r>
      <w:r>
        <w:rPr>
          <w:rFonts w:asciiTheme="minorHAnsi" w:hAnsiTheme="minorHAnsi" w:cstheme="minorHAnsi"/>
        </w:rPr>
        <w:t xml:space="preserve"> US dollars the bank </w:t>
      </w:r>
      <w:r w:rsidR="003E7EC5">
        <w:rPr>
          <w:rFonts w:asciiTheme="minorHAnsi" w:hAnsiTheme="minorHAnsi" w:cstheme="minorHAnsi"/>
        </w:rPr>
        <w:t>can buy by paying</w:t>
      </w:r>
      <w:r>
        <w:rPr>
          <w:rFonts w:asciiTheme="minorHAnsi" w:hAnsiTheme="minorHAnsi" w:cstheme="minorHAnsi"/>
        </w:rPr>
        <w:t xml:space="preserve"> CA$3,400</w:t>
      </w:r>
      <w:r w:rsidR="003E7EC5">
        <w:rPr>
          <w:rFonts w:asciiTheme="minorHAnsi" w:hAnsiTheme="minorHAnsi" w:cstheme="minorHAnsi"/>
        </w:rPr>
        <w:t>. For this, we use</w:t>
      </w:r>
      <w:r w:rsidR="00720984">
        <w:rPr>
          <w:rFonts w:asciiTheme="minorHAnsi" w:hAnsiTheme="minorHAnsi" w:cstheme="minorHAnsi"/>
        </w:rPr>
        <w:t xml:space="preserve"> the proportion</w:t>
      </w:r>
      <w:r>
        <w:rPr>
          <w:rFonts w:asciiTheme="minorHAnsi" w:hAnsiTheme="minorHAnsi" w:cstheme="minorHAnsi"/>
        </w:rPr>
        <w:t>:</w:t>
      </w:r>
    </w:p>
    <w:p w14:paraId="57FC0330" w14:textId="24984EBF" w:rsidR="00371C09" w:rsidRDefault="00371C09" w:rsidP="006B1943">
      <w:pPr>
        <w:ind w:left="284"/>
        <w:rPr>
          <w:rFonts w:asciiTheme="minorHAnsi" w:hAnsiTheme="minorHAnsi" w:cstheme="minorHAnsi"/>
        </w:rPr>
      </w:pPr>
    </w:p>
    <w:p w14:paraId="0211B468" w14:textId="01C883DD" w:rsidR="00720984" w:rsidRPr="00720984" w:rsidRDefault="00000000" w:rsidP="006B1943">
      <w:pPr>
        <w:ind w:left="284"/>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US$ 1</m:t>
              </m:r>
            </m:num>
            <m:den>
              <m:r>
                <w:rPr>
                  <w:rFonts w:ascii="Cambria Math" w:hAnsi="Cambria Math" w:cstheme="minorHAnsi"/>
                </w:rPr>
                <m:t>CA$ 1.2911556</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US$ X</m:t>
              </m:r>
            </m:num>
            <m:den>
              <m:r>
                <w:rPr>
                  <w:rFonts w:ascii="Cambria Math" w:hAnsi="Cambria Math" w:cstheme="minorHAnsi"/>
                </w:rPr>
                <m:t>CA$ 3,400</m:t>
              </m:r>
            </m:den>
          </m:f>
        </m:oMath>
      </m:oMathPara>
    </w:p>
    <w:p w14:paraId="6A0E5615" w14:textId="43096122" w:rsidR="00720984" w:rsidRDefault="00720984" w:rsidP="006B1943">
      <w:pPr>
        <w:ind w:left="284"/>
        <w:rPr>
          <w:rFonts w:asciiTheme="minorHAnsi" w:hAnsiTheme="minorHAnsi" w:cstheme="minorHAnsi"/>
        </w:rPr>
      </w:pPr>
    </w:p>
    <w:p w14:paraId="59E038B5" w14:textId="3846FAA3" w:rsidR="00720984" w:rsidRPr="00AA4D39" w:rsidRDefault="00720984" w:rsidP="006B1943">
      <w:pPr>
        <w:ind w:left="284"/>
        <w:rPr>
          <w:rFonts w:asciiTheme="minorHAnsi" w:hAnsiTheme="minorHAnsi" w:cstheme="minorHAnsi"/>
        </w:rPr>
      </w:pPr>
      <m:oMathPara>
        <m:oMath>
          <m:r>
            <w:rPr>
              <w:rFonts w:ascii="Cambria Math" w:hAnsi="Cambria Math" w:cstheme="minorHAnsi"/>
            </w:rPr>
            <m:t xml:space="preserve">US$ X= </m:t>
          </m:r>
          <m:f>
            <m:fPr>
              <m:ctrlPr>
                <w:rPr>
                  <w:rFonts w:ascii="Cambria Math" w:hAnsi="Cambria Math" w:cstheme="minorHAnsi"/>
                  <w:i/>
                </w:rPr>
              </m:ctrlPr>
            </m:fPr>
            <m:num>
              <m:r>
                <w:rPr>
                  <w:rFonts w:ascii="Cambria Math" w:hAnsi="Cambria Math" w:cstheme="minorHAnsi"/>
                </w:rPr>
                <m:t>3,400</m:t>
              </m:r>
            </m:num>
            <m:den>
              <m:r>
                <w:rPr>
                  <w:rFonts w:ascii="Cambria Math" w:hAnsi="Cambria Math" w:cstheme="minorHAnsi"/>
                </w:rPr>
                <m:t>1.2911556</m:t>
              </m:r>
            </m:den>
          </m:f>
          <m:r>
            <w:rPr>
              <w:rFonts w:ascii="Cambria Math" w:hAnsi="Cambria Math" w:cstheme="minorHAnsi"/>
            </w:rPr>
            <m:t>=2,633.30</m:t>
          </m:r>
        </m:oMath>
      </m:oMathPara>
    </w:p>
    <w:p w14:paraId="1AC46159" w14:textId="77777777" w:rsidR="00AA4D39" w:rsidRDefault="00AA4D39" w:rsidP="006B1943">
      <w:pPr>
        <w:ind w:left="284"/>
        <w:rPr>
          <w:rFonts w:asciiTheme="minorHAnsi" w:hAnsiTheme="minorHAnsi" w:cstheme="minorHAnsi"/>
        </w:rPr>
      </w:pPr>
    </w:p>
    <w:p w14:paraId="1609FE75" w14:textId="4F175008" w:rsidR="00AA4D39" w:rsidRDefault="00AA4D39" w:rsidP="006B1943">
      <w:pPr>
        <w:ind w:left="284"/>
        <w:rPr>
          <w:rFonts w:asciiTheme="minorHAnsi" w:hAnsiTheme="minorHAnsi" w:cstheme="minorHAnsi"/>
        </w:rPr>
      </w:pPr>
      <w:r>
        <w:rPr>
          <w:rFonts w:asciiTheme="minorHAnsi" w:hAnsiTheme="minorHAnsi" w:cstheme="minorHAnsi"/>
        </w:rPr>
        <w:t>So, the tourist pays US$ 2,633.30 to obtain CA$ 3,400.</w:t>
      </w:r>
    </w:p>
    <w:p w14:paraId="4C662656" w14:textId="05D98C82" w:rsidR="00A4227D" w:rsidRDefault="00A4227D" w:rsidP="006B1943">
      <w:pPr>
        <w:ind w:left="284"/>
        <w:rPr>
          <w:rFonts w:asciiTheme="minorHAnsi" w:hAnsiTheme="minorHAnsi" w:cstheme="minorHAnsi"/>
        </w:rPr>
      </w:pPr>
    </w:p>
    <w:p w14:paraId="66361D48" w14:textId="2BA9B0DD" w:rsidR="00A4227D" w:rsidRDefault="00A4227D" w:rsidP="00A4227D">
      <w:pPr>
        <w:ind w:left="284"/>
        <w:rPr>
          <w:rFonts w:asciiTheme="minorHAnsi" w:hAnsiTheme="minorHAnsi" w:cstheme="minorHAnsi"/>
        </w:rPr>
      </w:pPr>
      <w:r w:rsidRPr="00A4227D">
        <w:rPr>
          <w:rFonts w:asciiTheme="minorHAnsi" w:hAnsiTheme="minorHAnsi" w:cstheme="minorHAnsi"/>
          <w:u w:val="single"/>
        </w:rPr>
        <w:t>Another possible solution</w:t>
      </w:r>
      <w:r>
        <w:rPr>
          <w:rFonts w:asciiTheme="minorHAnsi" w:hAnsiTheme="minorHAnsi" w:cstheme="minorHAnsi"/>
        </w:rPr>
        <w:t xml:space="preserve">: The bank takes </w:t>
      </w:r>
      <m:oMath>
        <m:r>
          <w:rPr>
            <w:rFonts w:ascii="Cambria Math" w:hAnsi="Cambria Math" w:cstheme="minorHAnsi"/>
          </w:rPr>
          <m:t>X</m:t>
        </m:r>
      </m:oMath>
      <w:r>
        <w:rPr>
          <w:rFonts w:asciiTheme="minorHAnsi" w:hAnsiTheme="minorHAnsi" w:cstheme="minorHAnsi"/>
        </w:rPr>
        <w:t xml:space="preserve"> USD from the tourist and converts this amount to CAD</w:t>
      </w:r>
      <w:r w:rsidR="00FE3778">
        <w:rPr>
          <w:rFonts w:asciiTheme="minorHAnsi" w:hAnsiTheme="minorHAnsi" w:cstheme="minorHAnsi"/>
        </w:rPr>
        <w:t xml:space="preserve"> in the foreign exchange market</w:t>
      </w:r>
      <w:r>
        <w:rPr>
          <w:rFonts w:asciiTheme="minorHAnsi" w:hAnsiTheme="minorHAnsi" w:cstheme="minorHAnsi"/>
        </w:rPr>
        <w:t xml:space="preserve">, obtaining </w:t>
      </w:r>
      <w:r w:rsidR="00EC26E3" w:rsidRPr="00EC26E3">
        <w:rPr>
          <w:rFonts w:asciiTheme="minorHAnsi" w:hAnsiTheme="minorHAnsi" w:cstheme="minorHAnsi"/>
        </w:rPr>
        <w:t>1.3202</w:t>
      </w:r>
      <w:r w:rsidR="00EC26E3" w:rsidRPr="00EC26E3">
        <w:rPr>
          <w:rFonts w:asciiTheme="minorHAnsi" w:hAnsiTheme="minorHAnsi" w:cstheme="minorHAnsi"/>
          <w:i/>
          <w:iCs/>
        </w:rPr>
        <w:t>X</w:t>
      </w:r>
      <w:r w:rsidR="00AA0923">
        <w:rPr>
          <w:rFonts w:asciiTheme="minorHAnsi" w:hAnsiTheme="minorHAnsi" w:cstheme="minorHAnsi"/>
        </w:rPr>
        <w:t xml:space="preserve"> CAD</w:t>
      </w:r>
      <w:r>
        <w:rPr>
          <w:rFonts w:asciiTheme="minorHAnsi" w:hAnsiTheme="minorHAnsi" w:cstheme="minorHAnsi"/>
        </w:rPr>
        <w:t xml:space="preserve">. After </w:t>
      </w:r>
      <w:r w:rsidR="00FE3778">
        <w:rPr>
          <w:rFonts w:asciiTheme="minorHAnsi" w:hAnsiTheme="minorHAnsi" w:cstheme="minorHAnsi"/>
        </w:rPr>
        <w:t xml:space="preserve">the bank takes </w:t>
      </w:r>
      <w:r>
        <w:rPr>
          <w:rFonts w:asciiTheme="minorHAnsi" w:hAnsiTheme="minorHAnsi" w:cstheme="minorHAnsi"/>
        </w:rPr>
        <w:t xml:space="preserve">2.2% </w:t>
      </w:r>
      <w:r w:rsidR="00133B64">
        <w:rPr>
          <w:rFonts w:asciiTheme="minorHAnsi" w:hAnsiTheme="minorHAnsi" w:cstheme="minorHAnsi"/>
        </w:rPr>
        <w:t xml:space="preserve">commission </w:t>
      </w:r>
      <w:r>
        <w:rPr>
          <w:rFonts w:asciiTheme="minorHAnsi" w:hAnsiTheme="minorHAnsi" w:cstheme="minorHAnsi"/>
        </w:rPr>
        <w:t xml:space="preserve">from this amount, </w:t>
      </w:r>
      <w:r w:rsidR="00E03299">
        <w:rPr>
          <w:rFonts w:asciiTheme="minorHAnsi" w:hAnsiTheme="minorHAnsi" w:cstheme="minorHAnsi"/>
        </w:rPr>
        <w:t>the tourist</w:t>
      </w:r>
      <w:r w:rsidR="00FE3778">
        <w:rPr>
          <w:rFonts w:asciiTheme="minorHAnsi" w:hAnsiTheme="minorHAnsi" w:cstheme="minorHAnsi"/>
        </w:rPr>
        <w:t xml:space="preserve"> receives 3,400</w:t>
      </w:r>
      <w:r w:rsidR="00EE195C">
        <w:rPr>
          <w:rFonts w:asciiTheme="minorHAnsi" w:hAnsiTheme="minorHAnsi" w:cstheme="minorHAnsi"/>
        </w:rPr>
        <w:t xml:space="preserve"> CAD</w:t>
      </w:r>
      <w:r>
        <w:rPr>
          <w:rFonts w:asciiTheme="minorHAnsi" w:hAnsiTheme="minorHAnsi" w:cstheme="minorHAnsi"/>
        </w:rPr>
        <w:t>:</w:t>
      </w:r>
    </w:p>
    <w:p w14:paraId="450E4EDD" w14:textId="77777777" w:rsidR="00A4227D" w:rsidRDefault="00A4227D" w:rsidP="00A4227D">
      <w:pPr>
        <w:ind w:left="284"/>
        <w:rPr>
          <w:rFonts w:asciiTheme="minorHAnsi" w:hAnsiTheme="minorHAnsi" w:cstheme="minorHAnsi"/>
        </w:rPr>
      </w:pPr>
    </w:p>
    <w:p w14:paraId="50F449DA" w14:textId="77777777" w:rsidR="00A4227D" w:rsidRPr="00A4227D" w:rsidRDefault="00A4227D" w:rsidP="00A4227D">
      <w:pPr>
        <w:ind w:left="284"/>
        <w:rPr>
          <w:rFonts w:asciiTheme="minorHAnsi" w:hAnsiTheme="minorHAnsi" w:cstheme="minorHAnsi"/>
        </w:rPr>
      </w:pPr>
      <m:oMathPara>
        <m:oMath>
          <m:r>
            <w:rPr>
              <w:rFonts w:ascii="Cambria Math" w:hAnsi="Cambria Math" w:cstheme="minorHAnsi"/>
            </w:rPr>
            <m:t>1.3202X</m:t>
          </m:r>
          <m:d>
            <m:dPr>
              <m:ctrlPr>
                <w:rPr>
                  <w:rFonts w:ascii="Cambria Math" w:hAnsi="Cambria Math" w:cstheme="minorHAnsi"/>
                  <w:i/>
                </w:rPr>
              </m:ctrlPr>
            </m:dPr>
            <m:e>
              <m:r>
                <w:rPr>
                  <w:rFonts w:ascii="Cambria Math" w:hAnsi="Cambria Math" w:cstheme="minorHAnsi"/>
                </w:rPr>
                <m:t>1-0.022</m:t>
              </m:r>
            </m:e>
          </m:d>
          <m:r>
            <w:rPr>
              <w:rFonts w:ascii="Cambria Math" w:hAnsi="Cambria Math" w:cstheme="minorHAnsi"/>
            </w:rPr>
            <m:t>=3400</m:t>
          </m:r>
        </m:oMath>
      </m:oMathPara>
    </w:p>
    <w:p w14:paraId="46C21AAB" w14:textId="77777777" w:rsidR="00A4227D" w:rsidRPr="00A4227D" w:rsidRDefault="00A4227D" w:rsidP="00A4227D">
      <w:pPr>
        <w:ind w:left="284"/>
        <w:rPr>
          <w:rFonts w:asciiTheme="minorHAnsi" w:hAnsiTheme="minorHAnsi" w:cstheme="minorHAnsi"/>
        </w:rPr>
      </w:pPr>
    </w:p>
    <w:p w14:paraId="1F85F03C" w14:textId="0F19D98E" w:rsidR="00A4227D" w:rsidRDefault="00A4227D" w:rsidP="00A4227D">
      <w:pPr>
        <w:ind w:left="284"/>
        <w:rPr>
          <w:rFonts w:asciiTheme="minorHAnsi" w:hAnsiTheme="minorHAnsi"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3,400</m:t>
              </m:r>
            </m:num>
            <m:den>
              <m:r>
                <w:rPr>
                  <w:rFonts w:ascii="Cambria Math" w:hAnsi="Cambria Math" w:cstheme="minorHAnsi"/>
                </w:rPr>
                <m:t>1.3202(1-0.022)</m:t>
              </m:r>
            </m:den>
          </m:f>
          <m:r>
            <w:rPr>
              <w:rFonts w:ascii="Cambria Math" w:hAnsi="Cambria Math" w:cstheme="minorHAnsi"/>
            </w:rPr>
            <m:t>=2,633.30</m:t>
          </m:r>
        </m:oMath>
      </m:oMathPara>
    </w:p>
    <w:p w14:paraId="61381310" w14:textId="3F40455F" w:rsidR="00C56B7C" w:rsidRDefault="00C56B7C" w:rsidP="003D5DCB">
      <w:pPr>
        <w:rPr>
          <w:rFonts w:asciiTheme="minorHAnsi" w:hAnsiTheme="minorHAnsi" w:cstheme="minorHAnsi"/>
        </w:rPr>
      </w:pPr>
    </w:p>
    <w:p w14:paraId="1FB23152" w14:textId="287DE7FF" w:rsidR="00C56B7C" w:rsidRP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2C97F613" w14:textId="77777777" w:rsidR="00497663" w:rsidRDefault="00497663" w:rsidP="00B305B9">
      <w:pPr>
        <w:rPr>
          <w:rFonts w:asciiTheme="minorHAnsi" w:hAnsiTheme="minorHAnsi" w:cstheme="minorHAnsi"/>
        </w:rPr>
      </w:pPr>
    </w:p>
    <w:p w14:paraId="4AE967DA" w14:textId="4A088FC3" w:rsidR="00497663" w:rsidRDefault="00497663" w:rsidP="00497663">
      <w:pPr>
        <w:rPr>
          <w:rFonts w:asciiTheme="minorHAnsi" w:hAnsiTheme="minorHAnsi" w:cstheme="minorHAnsi"/>
          <w:b/>
          <w:bCs/>
        </w:rPr>
      </w:pPr>
      <w:r w:rsidRPr="00695BA1">
        <w:rPr>
          <w:rFonts w:ascii="Calibri" w:hAnsi="Calibri" w:cs="Calibri"/>
          <w:b/>
          <w:bCs/>
        </w:rPr>
        <w:t>E</w:t>
      </w:r>
      <w:r w:rsidRPr="00695BA1">
        <w:rPr>
          <w:rFonts w:asciiTheme="minorHAnsi" w:hAnsiTheme="minorHAnsi" w:cstheme="minorHAnsi"/>
          <w:b/>
          <w:bCs/>
        </w:rPr>
        <w:t>x</w:t>
      </w:r>
      <w:r w:rsidRPr="00E752B9">
        <w:rPr>
          <w:rFonts w:asciiTheme="minorHAnsi" w:hAnsiTheme="minorHAnsi" w:cstheme="minorHAnsi"/>
          <w:b/>
          <w:bCs/>
        </w:rPr>
        <w:t xml:space="preserve">ample </w:t>
      </w:r>
      <w:r>
        <w:rPr>
          <w:rFonts w:asciiTheme="minorHAnsi" w:hAnsiTheme="minorHAnsi" w:cstheme="minorHAnsi"/>
          <w:b/>
          <w:bCs/>
        </w:rPr>
        <w:t>1</w:t>
      </w:r>
      <w:r w:rsidR="00D06F4A">
        <w:rPr>
          <w:rFonts w:asciiTheme="minorHAnsi" w:hAnsiTheme="minorHAnsi" w:cstheme="minorHAnsi"/>
          <w:b/>
          <w:bCs/>
        </w:rPr>
        <w:t>4</w:t>
      </w:r>
      <w:r>
        <w:rPr>
          <w:rFonts w:asciiTheme="minorHAnsi" w:hAnsiTheme="minorHAnsi" w:cstheme="minorHAnsi"/>
          <w:b/>
          <w:bCs/>
        </w:rPr>
        <w:t>.2. If a tourist would like to buy CA$ 3,400 from a bank in New York, how much</w:t>
      </w:r>
      <w:r w:rsidR="004B4D86">
        <w:rPr>
          <w:rFonts w:asciiTheme="minorHAnsi" w:hAnsiTheme="minorHAnsi" w:cstheme="minorHAnsi"/>
          <w:b/>
          <w:bCs/>
        </w:rPr>
        <w:t xml:space="preserve"> in</w:t>
      </w:r>
      <w:r>
        <w:rPr>
          <w:rFonts w:asciiTheme="minorHAnsi" w:hAnsiTheme="minorHAnsi" w:cstheme="minorHAnsi"/>
          <w:b/>
          <w:bCs/>
        </w:rPr>
        <w:t xml:space="preserve"> US dollars </w:t>
      </w:r>
      <w:r w:rsidR="004B4D86">
        <w:rPr>
          <w:rFonts w:asciiTheme="minorHAnsi" w:hAnsiTheme="minorHAnsi" w:cstheme="minorHAnsi"/>
          <w:b/>
          <w:bCs/>
        </w:rPr>
        <w:t>must</w:t>
      </w:r>
      <w:r>
        <w:rPr>
          <w:rFonts w:asciiTheme="minorHAnsi" w:hAnsiTheme="minorHAnsi" w:cstheme="minorHAnsi"/>
          <w:b/>
          <w:bCs/>
        </w:rPr>
        <w:t xml:space="preserve"> the tourist </w:t>
      </w:r>
      <w:r w:rsidR="004B4D86">
        <w:rPr>
          <w:rFonts w:asciiTheme="minorHAnsi" w:hAnsiTheme="minorHAnsi" w:cstheme="minorHAnsi"/>
          <w:b/>
          <w:bCs/>
        </w:rPr>
        <w:t>pay</w:t>
      </w:r>
      <w:r>
        <w:rPr>
          <w:rFonts w:asciiTheme="minorHAnsi" w:hAnsiTheme="minorHAnsi" w:cstheme="minorHAnsi"/>
          <w:b/>
          <w:bCs/>
        </w:rPr>
        <w:t xml:space="preserve">? The exchange rate is US$ 1 = CA$ 1.3202 and the bank charges 2.2% commission to buy or sell currency. </w:t>
      </w:r>
    </w:p>
    <w:p w14:paraId="3CD24CE0" w14:textId="6ADBF7B4" w:rsidR="00497663" w:rsidRDefault="00497663" w:rsidP="00497663">
      <w:pPr>
        <w:rPr>
          <w:rFonts w:asciiTheme="minorHAnsi" w:hAnsiTheme="minorHAnsi" w:cstheme="minorHAnsi"/>
          <w:b/>
          <w:bCs/>
        </w:rPr>
      </w:pPr>
    </w:p>
    <w:p w14:paraId="541343FD" w14:textId="70C9E8FC" w:rsidR="00497663" w:rsidRDefault="00497663" w:rsidP="00497663">
      <w:pPr>
        <w:ind w:left="284"/>
        <w:rPr>
          <w:rFonts w:asciiTheme="minorHAnsi" w:hAnsiTheme="minorHAnsi" w:cstheme="minorHAnsi"/>
        </w:rPr>
      </w:pPr>
      <w:r>
        <w:rPr>
          <w:rFonts w:asciiTheme="minorHAnsi" w:hAnsiTheme="minorHAnsi" w:cstheme="minorHAnsi"/>
        </w:rPr>
        <w:t xml:space="preserve">Note that this example is </w:t>
      </w:r>
      <w:r w:rsidR="001D6E16">
        <w:rPr>
          <w:rFonts w:asciiTheme="minorHAnsi" w:hAnsiTheme="minorHAnsi" w:cstheme="minorHAnsi"/>
        </w:rPr>
        <w:t>almost</w:t>
      </w:r>
      <w:r>
        <w:rPr>
          <w:rFonts w:asciiTheme="minorHAnsi" w:hAnsiTheme="minorHAnsi" w:cstheme="minorHAnsi"/>
        </w:rPr>
        <w:t xml:space="preserve"> the same as example 1</w:t>
      </w:r>
      <w:r w:rsidR="00A8156D">
        <w:rPr>
          <w:rFonts w:asciiTheme="minorHAnsi" w:hAnsiTheme="minorHAnsi" w:cstheme="minorHAnsi"/>
        </w:rPr>
        <w:t>4</w:t>
      </w:r>
      <w:r>
        <w:rPr>
          <w:rFonts w:asciiTheme="minorHAnsi" w:hAnsiTheme="minorHAnsi" w:cstheme="minorHAnsi"/>
        </w:rPr>
        <w:t xml:space="preserve">.1 but the bank is now in the USA. This means that </w:t>
      </w:r>
      <w:r w:rsidR="00512A6A">
        <w:rPr>
          <w:rFonts w:asciiTheme="minorHAnsi" w:hAnsiTheme="minorHAnsi" w:cstheme="minorHAnsi"/>
        </w:rPr>
        <w:t>CAD</w:t>
      </w:r>
      <w:r>
        <w:rPr>
          <w:rFonts w:asciiTheme="minorHAnsi" w:hAnsiTheme="minorHAnsi" w:cstheme="minorHAnsi"/>
        </w:rPr>
        <w:t xml:space="preserve"> is the product that the bank buys or sells. In this case, the bank will sell </w:t>
      </w:r>
      <w:r w:rsidR="00512A6A">
        <w:rPr>
          <w:rFonts w:asciiTheme="minorHAnsi" w:hAnsiTheme="minorHAnsi" w:cstheme="minorHAnsi"/>
        </w:rPr>
        <w:t>CAD</w:t>
      </w:r>
      <w:r>
        <w:rPr>
          <w:rFonts w:asciiTheme="minorHAnsi" w:hAnsiTheme="minorHAnsi" w:cstheme="minorHAnsi"/>
        </w:rPr>
        <w:t>; therefore, the sell</w:t>
      </w:r>
      <w:r w:rsidR="00AA4D39">
        <w:rPr>
          <w:rFonts w:asciiTheme="minorHAnsi" w:hAnsiTheme="minorHAnsi" w:cstheme="minorHAnsi"/>
        </w:rPr>
        <w:t>ing</w:t>
      </w:r>
      <w:r>
        <w:rPr>
          <w:rFonts w:asciiTheme="minorHAnsi" w:hAnsiTheme="minorHAnsi" w:cstheme="minorHAnsi"/>
        </w:rPr>
        <w:t xml:space="preserve"> rate is needed. When we find the sell</w:t>
      </w:r>
      <w:r w:rsidR="00AA4D39">
        <w:rPr>
          <w:rFonts w:asciiTheme="minorHAnsi" w:hAnsiTheme="minorHAnsi" w:cstheme="minorHAnsi"/>
        </w:rPr>
        <w:t xml:space="preserve">ing </w:t>
      </w:r>
      <w:r>
        <w:rPr>
          <w:rFonts w:asciiTheme="minorHAnsi" w:hAnsiTheme="minorHAnsi" w:cstheme="minorHAnsi"/>
        </w:rPr>
        <w:t>rate, we add commission to the domestic side of the exchange rate (that is</w:t>
      </w:r>
      <w:r w:rsidR="003B1B19">
        <w:rPr>
          <w:rFonts w:asciiTheme="minorHAnsi" w:hAnsiTheme="minorHAnsi" w:cstheme="minorHAnsi"/>
        </w:rPr>
        <w:t>,</w:t>
      </w:r>
      <w:r>
        <w:rPr>
          <w:rFonts w:asciiTheme="minorHAnsi" w:hAnsiTheme="minorHAnsi" w:cstheme="minorHAnsi"/>
        </w:rPr>
        <w:t xml:space="preserve"> we increase the exchange rate by the commission percent): </w:t>
      </w:r>
    </w:p>
    <w:p w14:paraId="02241E0D" w14:textId="77777777" w:rsidR="00497663" w:rsidRDefault="00497663" w:rsidP="00497663">
      <w:pPr>
        <w:ind w:left="284"/>
        <w:rPr>
          <w:rFonts w:asciiTheme="minorHAnsi" w:hAnsiTheme="minorHAnsi" w:cstheme="minorHAnsi"/>
        </w:rPr>
      </w:pPr>
    </w:p>
    <w:p w14:paraId="3EA183BB" w14:textId="423217B0" w:rsidR="00497663" w:rsidRDefault="00497663" w:rsidP="00497663">
      <w:pPr>
        <w:ind w:left="284"/>
        <w:rPr>
          <w:rFonts w:asciiTheme="minorHAnsi" w:hAnsiTheme="minorHAnsi" w:cstheme="minorHAnsi"/>
        </w:rPr>
      </w:pPr>
      <w:r>
        <w:rPr>
          <w:rFonts w:asciiTheme="minorHAnsi" w:hAnsiTheme="minorHAnsi" w:cstheme="minorHAnsi"/>
        </w:rPr>
        <w:t>Sell</w:t>
      </w:r>
      <w:r w:rsidR="00AA4D39">
        <w:rPr>
          <w:rFonts w:asciiTheme="minorHAnsi" w:hAnsiTheme="minorHAnsi" w:cstheme="minorHAnsi"/>
        </w:rPr>
        <w:t>ing</w:t>
      </w:r>
      <w:r>
        <w:rPr>
          <w:rFonts w:asciiTheme="minorHAnsi" w:hAnsiTheme="minorHAnsi" w:cstheme="minorHAnsi"/>
        </w:rPr>
        <w:t xml:space="preserve"> rate: </w:t>
      </w:r>
    </w:p>
    <w:p w14:paraId="554780D0" w14:textId="2E0E6274" w:rsidR="00497663" w:rsidRDefault="00497663" w:rsidP="00497663">
      <w:pPr>
        <w:ind w:left="284"/>
        <w:rPr>
          <w:rFonts w:asciiTheme="minorHAnsi" w:hAnsiTheme="minorHAnsi" w:cstheme="minorHAnsi"/>
        </w:rPr>
      </w:pPr>
      <m:oMathPara>
        <m:oMath>
          <m:r>
            <w:rPr>
              <w:rFonts w:ascii="Cambria Math" w:hAnsi="Cambria Math" w:cstheme="minorHAnsi"/>
            </w:rPr>
            <m:t>US$ 1.022=CA$ 1.3202</m:t>
          </m:r>
        </m:oMath>
      </m:oMathPara>
    </w:p>
    <w:p w14:paraId="3325A147" w14:textId="77777777" w:rsidR="00497663" w:rsidRDefault="00497663" w:rsidP="00497663">
      <w:pPr>
        <w:ind w:left="284"/>
        <w:rPr>
          <w:rFonts w:asciiTheme="minorHAnsi" w:hAnsiTheme="minorHAnsi" w:cstheme="minorHAnsi"/>
        </w:rPr>
      </w:pPr>
    </w:p>
    <w:p w14:paraId="7AF23511" w14:textId="23303799" w:rsidR="00497663" w:rsidRDefault="00497663" w:rsidP="00B305B9">
      <w:pPr>
        <w:ind w:left="284"/>
        <w:rPr>
          <w:rFonts w:asciiTheme="minorHAnsi" w:hAnsiTheme="minorHAnsi" w:cstheme="minorHAnsi"/>
        </w:rPr>
      </w:pPr>
      <w:r>
        <w:rPr>
          <w:rFonts w:asciiTheme="minorHAnsi" w:hAnsiTheme="minorHAnsi" w:cstheme="minorHAnsi"/>
        </w:rPr>
        <w:t>Using this sell</w:t>
      </w:r>
      <w:r w:rsidR="00AA4D39">
        <w:rPr>
          <w:rFonts w:asciiTheme="minorHAnsi" w:hAnsiTheme="minorHAnsi" w:cstheme="minorHAnsi"/>
        </w:rPr>
        <w:t>ing</w:t>
      </w:r>
      <w:r>
        <w:rPr>
          <w:rFonts w:asciiTheme="minorHAnsi" w:hAnsiTheme="minorHAnsi" w:cstheme="minorHAnsi"/>
        </w:rPr>
        <w:t xml:space="preserve"> </w:t>
      </w:r>
      <w:r w:rsidR="00EC26E3">
        <w:rPr>
          <w:rFonts w:asciiTheme="minorHAnsi" w:hAnsiTheme="minorHAnsi" w:cstheme="minorHAnsi"/>
        </w:rPr>
        <w:t>rate,</w:t>
      </w:r>
      <w:r>
        <w:rPr>
          <w:rFonts w:asciiTheme="minorHAnsi" w:hAnsiTheme="minorHAnsi" w:cstheme="minorHAnsi"/>
        </w:rPr>
        <w:t xml:space="preserve"> we find the </w:t>
      </w:r>
      <w:r w:rsidR="003B1B19">
        <w:rPr>
          <w:rFonts w:asciiTheme="minorHAnsi" w:hAnsiTheme="minorHAnsi" w:cstheme="minorHAnsi"/>
        </w:rPr>
        <w:t>number</w:t>
      </w:r>
      <w:r>
        <w:rPr>
          <w:rFonts w:asciiTheme="minorHAnsi" w:hAnsiTheme="minorHAnsi" w:cstheme="minorHAnsi"/>
        </w:rPr>
        <w:t xml:space="preserve"> of </w:t>
      </w:r>
      <w:r w:rsidR="00512A6A">
        <w:rPr>
          <w:rFonts w:asciiTheme="minorHAnsi" w:hAnsiTheme="minorHAnsi" w:cstheme="minorHAnsi"/>
        </w:rPr>
        <w:t>USD</w:t>
      </w:r>
      <w:r>
        <w:rPr>
          <w:rFonts w:asciiTheme="minorHAnsi" w:hAnsiTheme="minorHAnsi" w:cstheme="minorHAnsi"/>
        </w:rPr>
        <w:t xml:space="preserve"> the bank will </w:t>
      </w:r>
      <w:r w:rsidR="00AA4D39">
        <w:rPr>
          <w:rFonts w:asciiTheme="minorHAnsi" w:hAnsiTheme="minorHAnsi" w:cstheme="minorHAnsi"/>
        </w:rPr>
        <w:t xml:space="preserve">receive as payment for </w:t>
      </w:r>
      <w:r>
        <w:rPr>
          <w:rFonts w:asciiTheme="minorHAnsi" w:hAnsiTheme="minorHAnsi" w:cstheme="minorHAnsi"/>
        </w:rPr>
        <w:t>CA$3,400:</w:t>
      </w:r>
    </w:p>
    <w:p w14:paraId="38EADA0B" w14:textId="2C494C34" w:rsidR="00497663" w:rsidRPr="00720984" w:rsidRDefault="00000000" w:rsidP="00497663">
      <w:pPr>
        <w:ind w:left="284"/>
        <w:rPr>
          <w:rFonts w:asciiTheme="minorHAnsi" w:hAnsiTheme="minorHAnsi" w:cstheme="minorHAnsi"/>
        </w:rPr>
      </w:pPr>
      <m:oMathPara>
        <m:oMath>
          <m:f>
            <m:fPr>
              <m:ctrlPr>
                <w:rPr>
                  <w:rFonts w:ascii="Cambria Math" w:hAnsi="Cambria Math" w:cstheme="minorHAnsi"/>
                  <w:i/>
                </w:rPr>
              </m:ctrlPr>
            </m:fPr>
            <m:num>
              <m:r>
                <w:rPr>
                  <w:rFonts w:ascii="Cambria Math" w:hAnsi="Cambria Math" w:cstheme="minorHAnsi"/>
                </w:rPr>
                <m:t>US$ 1.022</m:t>
              </m:r>
            </m:num>
            <m:den>
              <m:r>
                <w:rPr>
                  <w:rFonts w:ascii="Cambria Math" w:hAnsi="Cambria Math" w:cstheme="minorHAnsi"/>
                </w:rPr>
                <m:t>CA$1.3202</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US$ X</m:t>
              </m:r>
            </m:num>
            <m:den>
              <m:r>
                <w:rPr>
                  <w:rFonts w:ascii="Cambria Math" w:hAnsi="Cambria Math" w:cstheme="minorHAnsi"/>
                </w:rPr>
                <m:t>CA$ 3,400</m:t>
              </m:r>
            </m:den>
          </m:f>
        </m:oMath>
      </m:oMathPara>
    </w:p>
    <w:p w14:paraId="24BB9E0E" w14:textId="77777777" w:rsidR="00497663" w:rsidRDefault="00497663" w:rsidP="00497663">
      <w:pPr>
        <w:ind w:left="284"/>
        <w:rPr>
          <w:rFonts w:asciiTheme="minorHAnsi" w:hAnsiTheme="minorHAnsi" w:cstheme="minorHAnsi"/>
        </w:rPr>
      </w:pPr>
    </w:p>
    <w:p w14:paraId="4CAB528E" w14:textId="3A29BABD" w:rsidR="00497663" w:rsidRPr="00497663" w:rsidRDefault="00497663" w:rsidP="00497663">
      <w:pPr>
        <w:ind w:left="284"/>
        <w:rPr>
          <w:rFonts w:asciiTheme="minorHAnsi" w:hAnsiTheme="minorHAnsi" w:cstheme="minorHAnsi"/>
        </w:rPr>
      </w:pPr>
      <m:oMathPara>
        <m:oMath>
          <m:r>
            <w:rPr>
              <w:rFonts w:ascii="Cambria Math" w:hAnsi="Cambria Math" w:cstheme="minorHAnsi"/>
            </w:rPr>
            <m:t xml:space="preserve">US$ X= </m:t>
          </m:r>
          <m:f>
            <m:fPr>
              <m:ctrlPr>
                <w:rPr>
                  <w:rFonts w:ascii="Cambria Math" w:hAnsi="Cambria Math" w:cstheme="minorHAnsi"/>
                  <w:i/>
                </w:rPr>
              </m:ctrlPr>
            </m:fPr>
            <m:num>
              <m:r>
                <w:rPr>
                  <w:rFonts w:ascii="Cambria Math" w:hAnsi="Cambria Math" w:cstheme="minorHAnsi"/>
                </w:rPr>
                <m:t>3,400×1.022</m:t>
              </m:r>
            </m:num>
            <m:den>
              <m:r>
                <w:rPr>
                  <w:rFonts w:ascii="Cambria Math" w:hAnsi="Cambria Math" w:cstheme="minorHAnsi"/>
                </w:rPr>
                <m:t>1.3202</m:t>
              </m:r>
            </m:den>
          </m:f>
          <m:r>
            <w:rPr>
              <w:rFonts w:ascii="Cambria Math" w:hAnsi="Cambria Math" w:cstheme="minorHAnsi"/>
            </w:rPr>
            <m:t>=2,632.03</m:t>
          </m:r>
        </m:oMath>
      </m:oMathPara>
    </w:p>
    <w:p w14:paraId="2CA4CD52" w14:textId="3256A5B3" w:rsidR="00EA6FBF" w:rsidRDefault="00EA6FBF" w:rsidP="00EA6FBF">
      <w:pPr>
        <w:ind w:left="284"/>
        <w:rPr>
          <w:rFonts w:asciiTheme="minorHAnsi" w:hAnsiTheme="minorHAnsi" w:cstheme="minorHAnsi"/>
        </w:rPr>
      </w:pPr>
    </w:p>
    <w:p w14:paraId="0DD49A77" w14:textId="0E1211AC" w:rsidR="00EA6FBF" w:rsidRDefault="00EA6FBF" w:rsidP="00EA6FBF">
      <w:pPr>
        <w:ind w:left="284"/>
        <w:rPr>
          <w:rFonts w:asciiTheme="minorHAnsi" w:hAnsiTheme="minorHAnsi" w:cstheme="minorHAnsi"/>
        </w:rPr>
      </w:pPr>
      <w:r>
        <w:rPr>
          <w:rFonts w:asciiTheme="minorHAnsi" w:hAnsiTheme="minorHAnsi" w:cstheme="minorHAnsi"/>
        </w:rPr>
        <w:t xml:space="preserve">The tourist will receive </w:t>
      </w:r>
      <w:r w:rsidR="00C545E4">
        <w:rPr>
          <w:rFonts w:asciiTheme="minorHAnsi" w:hAnsiTheme="minorHAnsi" w:cstheme="minorHAnsi"/>
        </w:rPr>
        <w:t xml:space="preserve">CA$ 3,400 and will pay </w:t>
      </w:r>
      <w:r>
        <w:rPr>
          <w:rFonts w:asciiTheme="minorHAnsi" w:hAnsiTheme="minorHAnsi" w:cstheme="minorHAnsi"/>
        </w:rPr>
        <w:t>US$ 2,</w:t>
      </w:r>
      <w:r w:rsidR="000E7999">
        <w:rPr>
          <w:rFonts w:asciiTheme="minorHAnsi" w:hAnsiTheme="minorHAnsi" w:cstheme="minorHAnsi"/>
        </w:rPr>
        <w:t>632.03</w:t>
      </w:r>
      <w:r>
        <w:rPr>
          <w:rFonts w:asciiTheme="minorHAnsi" w:hAnsiTheme="minorHAnsi" w:cstheme="minorHAnsi"/>
        </w:rPr>
        <w:t>.</w:t>
      </w:r>
    </w:p>
    <w:p w14:paraId="3D6B2E1F" w14:textId="53D5400A" w:rsidR="00A4227D" w:rsidRDefault="00A4227D" w:rsidP="00EA6FBF">
      <w:pPr>
        <w:ind w:left="284"/>
        <w:rPr>
          <w:rFonts w:asciiTheme="minorHAnsi" w:hAnsiTheme="minorHAnsi" w:cstheme="minorHAnsi"/>
        </w:rPr>
      </w:pPr>
    </w:p>
    <w:p w14:paraId="462EC42D" w14:textId="2F21704D" w:rsidR="00A4227D" w:rsidRDefault="00A4227D" w:rsidP="005B4574">
      <w:pPr>
        <w:ind w:left="284"/>
        <w:rPr>
          <w:rFonts w:asciiTheme="minorHAnsi" w:hAnsiTheme="minorHAnsi" w:cstheme="minorHAnsi"/>
        </w:rPr>
      </w:pPr>
      <w:r w:rsidRPr="00A4227D">
        <w:rPr>
          <w:rFonts w:asciiTheme="minorHAnsi" w:hAnsiTheme="minorHAnsi" w:cstheme="minorHAnsi"/>
          <w:u w:val="single"/>
        </w:rPr>
        <w:t>Another possible solution</w:t>
      </w:r>
      <w:r>
        <w:rPr>
          <w:rFonts w:asciiTheme="minorHAnsi" w:hAnsiTheme="minorHAnsi" w:cstheme="minorHAnsi"/>
        </w:rPr>
        <w:t>: The bank</w:t>
      </w:r>
      <w:r w:rsidR="005B4574">
        <w:rPr>
          <w:rFonts w:asciiTheme="minorHAnsi" w:hAnsiTheme="minorHAnsi" w:cstheme="minorHAnsi"/>
        </w:rPr>
        <w:t xml:space="preserve"> converts 3,400 CAD at the foreign exchange market and receives </w:t>
      </w:r>
      <m:oMath>
        <m:f>
          <m:fPr>
            <m:ctrlPr>
              <w:rPr>
                <w:rFonts w:ascii="Cambria Math" w:hAnsi="Cambria Math" w:cstheme="minorHAnsi"/>
                <w:i/>
              </w:rPr>
            </m:ctrlPr>
          </m:fPr>
          <m:num>
            <m:r>
              <w:rPr>
                <w:rFonts w:ascii="Cambria Math" w:hAnsi="Cambria Math" w:cstheme="minorHAnsi"/>
              </w:rPr>
              <m:t>3400</m:t>
            </m:r>
          </m:num>
          <m:den>
            <m:r>
              <w:rPr>
                <w:rFonts w:ascii="Cambria Math" w:hAnsi="Cambria Math" w:cstheme="minorHAnsi"/>
              </w:rPr>
              <m:t>1.3202</m:t>
            </m:r>
          </m:den>
        </m:f>
      </m:oMath>
      <w:r w:rsidR="005B4574">
        <w:rPr>
          <w:rFonts w:asciiTheme="minorHAnsi" w:hAnsiTheme="minorHAnsi" w:cstheme="minorHAnsi"/>
        </w:rPr>
        <w:t xml:space="preserve"> USD.  The</w:t>
      </w:r>
      <w:r w:rsidR="00346FE8">
        <w:rPr>
          <w:rFonts w:asciiTheme="minorHAnsi" w:hAnsiTheme="minorHAnsi" w:cstheme="minorHAnsi"/>
        </w:rPr>
        <w:t>n the</w:t>
      </w:r>
      <w:r w:rsidR="005B4574">
        <w:rPr>
          <w:rFonts w:asciiTheme="minorHAnsi" w:hAnsiTheme="minorHAnsi" w:cstheme="minorHAnsi"/>
        </w:rPr>
        <w:t xml:space="preserve"> bank </w:t>
      </w:r>
      <w:r w:rsidR="00346FE8">
        <w:rPr>
          <w:rFonts w:asciiTheme="minorHAnsi" w:hAnsiTheme="minorHAnsi" w:cstheme="minorHAnsi"/>
        </w:rPr>
        <w:t xml:space="preserve">adds </w:t>
      </w:r>
      <w:r w:rsidR="005B4574">
        <w:rPr>
          <w:rFonts w:asciiTheme="minorHAnsi" w:hAnsiTheme="minorHAnsi" w:cstheme="minorHAnsi"/>
        </w:rPr>
        <w:t>commission of 2.2%</w:t>
      </w:r>
      <w:r w:rsidR="00346FE8">
        <w:rPr>
          <w:rFonts w:asciiTheme="minorHAnsi" w:hAnsiTheme="minorHAnsi" w:cstheme="minorHAnsi"/>
        </w:rPr>
        <w:t xml:space="preserve"> to this amount</w:t>
      </w:r>
      <w:r w:rsidR="005B4574">
        <w:rPr>
          <w:rFonts w:asciiTheme="minorHAnsi" w:hAnsiTheme="minorHAnsi" w:cstheme="minorHAnsi"/>
        </w:rPr>
        <w:t>:</w:t>
      </w:r>
    </w:p>
    <w:p w14:paraId="3ABFEEE5" w14:textId="3FF4976B" w:rsidR="005B4574" w:rsidRDefault="005B4574" w:rsidP="00346FE8">
      <w:pPr>
        <w:rPr>
          <w:rFonts w:asciiTheme="minorHAnsi" w:hAnsiTheme="minorHAnsi" w:cstheme="minorHAnsi"/>
        </w:rPr>
      </w:pPr>
    </w:p>
    <w:p w14:paraId="61174048" w14:textId="2577752A" w:rsidR="005B4574" w:rsidRPr="00346FE8" w:rsidRDefault="005B4574" w:rsidP="005B4574">
      <w:pPr>
        <w:ind w:left="284"/>
        <w:rPr>
          <w:rFonts w:asciiTheme="minorHAnsi" w:hAnsiTheme="minorHAnsi" w:cstheme="minorHAnsi"/>
        </w:rPr>
      </w:pPr>
      <m:oMathPara>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3,400</m:t>
              </m:r>
            </m:num>
            <m:den>
              <m:r>
                <w:rPr>
                  <w:rFonts w:ascii="Cambria Math" w:hAnsi="Cambria Math" w:cstheme="minorHAnsi"/>
                </w:rPr>
                <m:t>1.3202</m:t>
              </m:r>
            </m:den>
          </m:f>
          <m:d>
            <m:dPr>
              <m:ctrlPr>
                <w:rPr>
                  <w:rFonts w:ascii="Cambria Math" w:hAnsi="Cambria Math" w:cstheme="minorHAnsi"/>
                  <w:i/>
                </w:rPr>
              </m:ctrlPr>
            </m:dPr>
            <m:e>
              <m:r>
                <w:rPr>
                  <w:rFonts w:ascii="Cambria Math" w:hAnsi="Cambria Math" w:cstheme="minorHAnsi"/>
                </w:rPr>
                <m:t>1+0.022</m:t>
              </m:r>
            </m:e>
          </m:d>
          <m:r>
            <w:rPr>
              <w:rFonts w:ascii="Cambria Math" w:hAnsi="Cambria Math" w:cstheme="minorHAnsi"/>
            </w:rPr>
            <m:t>=2,632.03</m:t>
          </m:r>
        </m:oMath>
      </m:oMathPara>
    </w:p>
    <w:p w14:paraId="68451AAC" w14:textId="77777777" w:rsidR="00346FE8" w:rsidRDefault="00346FE8" w:rsidP="005B4574">
      <w:pPr>
        <w:ind w:left="284"/>
        <w:rPr>
          <w:rFonts w:asciiTheme="minorHAnsi" w:hAnsiTheme="minorHAnsi" w:cstheme="minorHAnsi"/>
        </w:rPr>
      </w:pPr>
    </w:p>
    <w:p w14:paraId="286B8941" w14:textId="38C9723C" w:rsidR="00C56B7C" w:rsidRDefault="00346FE8" w:rsidP="00B305B9">
      <w:pPr>
        <w:ind w:left="284"/>
        <w:rPr>
          <w:rFonts w:asciiTheme="minorHAnsi" w:hAnsiTheme="minorHAnsi" w:cstheme="minorHAnsi"/>
        </w:rPr>
      </w:pPr>
      <w:r>
        <w:rPr>
          <w:rFonts w:asciiTheme="minorHAnsi" w:hAnsiTheme="minorHAnsi" w:cstheme="minorHAnsi"/>
        </w:rPr>
        <w:t xml:space="preserve">This is the </w:t>
      </w:r>
      <w:r w:rsidR="00512A6A">
        <w:rPr>
          <w:rFonts w:asciiTheme="minorHAnsi" w:hAnsiTheme="minorHAnsi" w:cstheme="minorHAnsi"/>
        </w:rPr>
        <w:t>USD</w:t>
      </w:r>
      <w:r>
        <w:rPr>
          <w:rFonts w:asciiTheme="minorHAnsi" w:hAnsiTheme="minorHAnsi" w:cstheme="minorHAnsi"/>
        </w:rPr>
        <w:t xml:space="preserve"> amount the tourist must pay</w:t>
      </w:r>
      <w:r w:rsidR="00D04ADF">
        <w:rPr>
          <w:rFonts w:asciiTheme="minorHAnsi" w:hAnsiTheme="minorHAnsi" w:cstheme="minorHAnsi"/>
        </w:rPr>
        <w:t xml:space="preserve"> to the bank</w:t>
      </w:r>
      <w:r>
        <w:rPr>
          <w:rFonts w:asciiTheme="minorHAnsi" w:hAnsiTheme="minorHAnsi" w:cstheme="minorHAnsi"/>
        </w:rPr>
        <w:t>.</w:t>
      </w:r>
    </w:p>
    <w:p w14:paraId="378119F0" w14:textId="69C2B2AA" w:rsidR="00AE37C6" w:rsidRPr="00AE37C6" w:rsidRDefault="00C56B7C" w:rsidP="0060493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11F9121" w14:textId="3036716B" w:rsidR="00EA6FBF" w:rsidRDefault="00EA6FBF" w:rsidP="00EA6FBF">
      <w:pPr>
        <w:ind w:left="284"/>
        <w:rPr>
          <w:rFonts w:asciiTheme="minorHAnsi" w:hAnsiTheme="minorHAnsi" w:cstheme="minorHAnsi"/>
        </w:rPr>
      </w:pPr>
    </w:p>
    <w:p w14:paraId="4D5B7557" w14:textId="5D18C25A" w:rsidR="00371C09" w:rsidRDefault="003F3E93" w:rsidP="006B1943">
      <w:pPr>
        <w:ind w:left="284"/>
        <w:rPr>
          <w:rFonts w:asciiTheme="minorHAnsi" w:hAnsiTheme="minorHAnsi" w:cstheme="minorHAnsi"/>
          <w:b/>
          <w:bCs/>
        </w:rPr>
      </w:pPr>
      <w:r w:rsidRPr="00695BA1">
        <w:rPr>
          <w:rFonts w:ascii="Calibri" w:hAnsi="Calibri" w:cs="Calibri"/>
          <w:b/>
          <w:bCs/>
        </w:rPr>
        <w:t>E</w:t>
      </w:r>
      <w:r w:rsidRPr="00695BA1">
        <w:rPr>
          <w:rFonts w:asciiTheme="minorHAnsi" w:hAnsiTheme="minorHAnsi" w:cstheme="minorHAnsi"/>
          <w:b/>
          <w:bCs/>
        </w:rPr>
        <w:t>x</w:t>
      </w:r>
      <w:r w:rsidRPr="00E752B9">
        <w:rPr>
          <w:rFonts w:asciiTheme="minorHAnsi" w:hAnsiTheme="minorHAnsi" w:cstheme="minorHAnsi"/>
          <w:b/>
          <w:bCs/>
        </w:rPr>
        <w:t xml:space="preserve">ample </w:t>
      </w:r>
      <w:r>
        <w:rPr>
          <w:rFonts w:asciiTheme="minorHAnsi" w:hAnsiTheme="minorHAnsi" w:cstheme="minorHAnsi"/>
          <w:b/>
          <w:bCs/>
        </w:rPr>
        <w:t>1</w:t>
      </w:r>
      <w:r w:rsidR="00D06F4A">
        <w:rPr>
          <w:rFonts w:asciiTheme="minorHAnsi" w:hAnsiTheme="minorHAnsi" w:cstheme="minorHAnsi"/>
          <w:b/>
          <w:bCs/>
        </w:rPr>
        <w:t>4</w:t>
      </w:r>
      <w:r>
        <w:rPr>
          <w:rFonts w:asciiTheme="minorHAnsi" w:hAnsiTheme="minorHAnsi" w:cstheme="minorHAnsi"/>
          <w:b/>
          <w:bCs/>
        </w:rPr>
        <w:t>.3</w:t>
      </w:r>
      <w:r w:rsidR="00D05F20">
        <w:rPr>
          <w:rFonts w:asciiTheme="minorHAnsi" w:hAnsiTheme="minorHAnsi" w:cstheme="minorHAnsi"/>
          <w:b/>
          <w:bCs/>
        </w:rPr>
        <w:t>:</w:t>
      </w:r>
      <w:r>
        <w:rPr>
          <w:rFonts w:asciiTheme="minorHAnsi" w:hAnsiTheme="minorHAnsi" w:cstheme="minorHAnsi"/>
          <w:b/>
          <w:bCs/>
        </w:rPr>
        <w:t xml:space="preserve"> What is the commission </w:t>
      </w:r>
      <w:r w:rsidR="00D73A84">
        <w:rPr>
          <w:rFonts w:asciiTheme="minorHAnsi" w:hAnsiTheme="minorHAnsi" w:cstheme="minorHAnsi"/>
          <w:b/>
          <w:bCs/>
        </w:rPr>
        <w:t xml:space="preserve">rate </w:t>
      </w:r>
      <w:r>
        <w:rPr>
          <w:rFonts w:asciiTheme="minorHAnsi" w:hAnsiTheme="minorHAnsi" w:cstheme="minorHAnsi"/>
          <w:b/>
          <w:bCs/>
        </w:rPr>
        <w:t xml:space="preserve">that </w:t>
      </w:r>
      <w:r w:rsidR="00EC26E3">
        <w:rPr>
          <w:rFonts w:asciiTheme="minorHAnsi" w:hAnsiTheme="minorHAnsi" w:cstheme="minorHAnsi"/>
          <w:b/>
          <w:bCs/>
        </w:rPr>
        <w:t>a</w:t>
      </w:r>
      <w:r>
        <w:rPr>
          <w:rFonts w:asciiTheme="minorHAnsi" w:hAnsiTheme="minorHAnsi" w:cstheme="minorHAnsi"/>
          <w:b/>
          <w:bCs/>
        </w:rPr>
        <w:t xml:space="preserve"> </w:t>
      </w:r>
      <w:r w:rsidR="00DE42C1">
        <w:rPr>
          <w:rFonts w:asciiTheme="minorHAnsi" w:hAnsiTheme="minorHAnsi" w:cstheme="minorHAnsi"/>
          <w:b/>
          <w:bCs/>
        </w:rPr>
        <w:t>Canadian</w:t>
      </w:r>
      <w:r>
        <w:rPr>
          <w:rFonts w:asciiTheme="minorHAnsi" w:hAnsiTheme="minorHAnsi" w:cstheme="minorHAnsi"/>
          <w:b/>
          <w:bCs/>
        </w:rPr>
        <w:t xml:space="preserve"> bank charges </w:t>
      </w:r>
      <w:r w:rsidR="00DE42C1">
        <w:rPr>
          <w:rFonts w:asciiTheme="minorHAnsi" w:hAnsiTheme="minorHAnsi" w:cstheme="minorHAnsi"/>
          <w:b/>
          <w:bCs/>
        </w:rPr>
        <w:t>if the selling rate is US$ 1 = CA$ 1.32</w:t>
      </w:r>
      <w:r w:rsidR="00142583">
        <w:rPr>
          <w:rFonts w:asciiTheme="minorHAnsi" w:hAnsiTheme="minorHAnsi" w:cstheme="minorHAnsi"/>
          <w:b/>
          <w:bCs/>
        </w:rPr>
        <w:t>86</w:t>
      </w:r>
      <w:r w:rsidR="00DE42C1">
        <w:rPr>
          <w:rFonts w:asciiTheme="minorHAnsi" w:hAnsiTheme="minorHAnsi" w:cstheme="minorHAnsi"/>
          <w:b/>
          <w:bCs/>
        </w:rPr>
        <w:t xml:space="preserve"> and the exchange rate is </w:t>
      </w:r>
      <w:r w:rsidR="00142583">
        <w:rPr>
          <w:rFonts w:asciiTheme="minorHAnsi" w:hAnsiTheme="minorHAnsi" w:cstheme="minorHAnsi"/>
          <w:b/>
          <w:bCs/>
        </w:rPr>
        <w:t xml:space="preserve">US$ 1 = CA$ 1.3202. </w:t>
      </w:r>
    </w:p>
    <w:p w14:paraId="474DC341" w14:textId="0D486384" w:rsidR="00142583" w:rsidRDefault="00142583" w:rsidP="006B1943">
      <w:pPr>
        <w:ind w:left="284"/>
        <w:rPr>
          <w:rFonts w:asciiTheme="minorHAnsi" w:hAnsiTheme="minorHAnsi" w:cstheme="minorHAnsi"/>
        </w:rPr>
      </w:pPr>
    </w:p>
    <w:p w14:paraId="2D1E7CB2" w14:textId="37B4F406" w:rsidR="00142583" w:rsidRDefault="000D2839" w:rsidP="000D2839">
      <w:pPr>
        <w:ind w:left="567"/>
        <w:rPr>
          <w:rFonts w:asciiTheme="minorHAnsi" w:hAnsiTheme="minorHAnsi" w:cstheme="minorHAnsi"/>
        </w:rPr>
      </w:pPr>
      <w:r>
        <w:rPr>
          <w:rFonts w:asciiTheme="minorHAnsi" w:hAnsiTheme="minorHAnsi" w:cstheme="minorHAnsi"/>
        </w:rPr>
        <w:t>Since this is the selling rate, the commission is added to the domestic side of the exchange rate:</w:t>
      </w:r>
    </w:p>
    <w:p w14:paraId="3402661E" w14:textId="5B1461DE" w:rsidR="000D2839" w:rsidRDefault="000D2839" w:rsidP="000D2839">
      <w:pPr>
        <w:ind w:left="567"/>
        <w:rPr>
          <w:rFonts w:asciiTheme="minorHAnsi" w:hAnsiTheme="minorHAnsi" w:cstheme="minorHAnsi"/>
        </w:rPr>
      </w:pPr>
    </w:p>
    <w:p w14:paraId="37FB5ABD" w14:textId="44069A1E" w:rsidR="000D2839" w:rsidRPr="000D2839" w:rsidRDefault="000D2839" w:rsidP="000D2839">
      <w:pPr>
        <w:ind w:left="567"/>
        <w:rPr>
          <w:rFonts w:asciiTheme="minorHAnsi" w:hAnsiTheme="minorHAnsi" w:cstheme="minorHAnsi"/>
        </w:rPr>
      </w:pPr>
      <m:oMathPara>
        <m:oMath>
          <m:r>
            <w:rPr>
              <w:rFonts w:ascii="Cambria Math" w:hAnsi="Cambria Math" w:cstheme="minorHAnsi"/>
            </w:rPr>
            <m:t>1.3202</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=1.3286</m:t>
          </m:r>
        </m:oMath>
      </m:oMathPara>
    </w:p>
    <w:p w14:paraId="4C53415F" w14:textId="30FFB680" w:rsidR="000D2839" w:rsidRDefault="000D2839" w:rsidP="000D2839">
      <w:pPr>
        <w:ind w:left="567"/>
        <w:rPr>
          <w:rFonts w:asciiTheme="minorHAnsi" w:hAnsiTheme="minorHAnsi" w:cstheme="minorHAnsi"/>
        </w:rPr>
      </w:pPr>
    </w:p>
    <w:p w14:paraId="5D090FEF" w14:textId="0A0DE56C" w:rsidR="000D2839" w:rsidRPr="00C56B7C" w:rsidRDefault="000D2839" w:rsidP="000D2839">
      <w:pPr>
        <w:ind w:left="567"/>
        <w:rPr>
          <w:rFonts w:asciiTheme="minorHAnsi" w:hAnsiTheme="minorHAnsi" w:cstheme="minorHAnsi"/>
        </w:rPr>
      </w:pPr>
      <m:oMathPara>
        <m:oMath>
          <m:r>
            <w:rPr>
              <w:rFonts w:ascii="Cambria Math" w:hAnsi="Cambria Math" w:cstheme="minorHAnsi"/>
            </w:rPr>
            <w:lastRenderedPageBreak/>
            <m:t xml:space="preserve">r= </m:t>
          </m:r>
          <m:f>
            <m:fPr>
              <m:ctrlPr>
                <w:rPr>
                  <w:rFonts w:ascii="Cambria Math" w:hAnsi="Cambria Math" w:cstheme="minorHAnsi"/>
                  <w:i/>
                </w:rPr>
              </m:ctrlPr>
            </m:fPr>
            <m:num>
              <m:r>
                <w:rPr>
                  <w:rFonts w:ascii="Cambria Math" w:hAnsi="Cambria Math" w:cstheme="minorHAnsi"/>
                </w:rPr>
                <m:t>1.3286</m:t>
              </m:r>
            </m:num>
            <m:den>
              <m:r>
                <w:rPr>
                  <w:rFonts w:ascii="Cambria Math" w:hAnsi="Cambria Math" w:cstheme="minorHAnsi"/>
                </w:rPr>
                <m:t>1.3202</m:t>
              </m:r>
            </m:den>
          </m:f>
          <m:r>
            <w:rPr>
              <w:rFonts w:ascii="Cambria Math" w:hAnsi="Cambria Math" w:cstheme="minorHAnsi"/>
            </w:rPr>
            <m:t>-1=0.64%</m:t>
          </m:r>
        </m:oMath>
      </m:oMathPara>
    </w:p>
    <w:p w14:paraId="714D3238" w14:textId="4E4C512E" w:rsidR="00633FFD" w:rsidRDefault="00633FFD" w:rsidP="00633FFD">
      <w:pPr>
        <w:rPr>
          <w:rFonts w:asciiTheme="minorHAnsi" w:hAnsiTheme="minorHAnsi" w:cstheme="minorHAnsi"/>
        </w:rPr>
      </w:pPr>
    </w:p>
    <w:p w14:paraId="29830C8E"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0861C303" w14:textId="77777777" w:rsidR="00C56B7C" w:rsidRPr="000D2839" w:rsidRDefault="00C56B7C" w:rsidP="000D2839">
      <w:pPr>
        <w:ind w:left="567"/>
        <w:rPr>
          <w:rFonts w:asciiTheme="minorHAnsi" w:hAnsiTheme="minorHAnsi" w:cstheme="minorHAnsi"/>
        </w:rPr>
      </w:pPr>
    </w:p>
    <w:p w14:paraId="5BA0769C" w14:textId="150D0F15" w:rsidR="004F3F6F" w:rsidRDefault="00AE23A2" w:rsidP="00AA69BD">
      <w:pPr>
        <w:rPr>
          <w:rFonts w:asciiTheme="minorHAnsi" w:hAnsiTheme="minorHAnsi" w:cstheme="minorHAnsi"/>
          <w:color w:val="000000" w:themeColor="text1"/>
        </w:rPr>
      </w:pPr>
      <w:r>
        <w:rPr>
          <w:rFonts w:asciiTheme="minorHAnsi" w:hAnsiTheme="minorHAnsi" w:cstheme="minorHAnsi"/>
          <w:color w:val="000000" w:themeColor="text1"/>
        </w:rPr>
        <w:br w:type="page"/>
      </w:r>
    </w:p>
    <w:p w14:paraId="5FF32244" w14:textId="64B57141" w:rsidR="007C026A" w:rsidRDefault="007C026A" w:rsidP="004615EA">
      <w:pPr>
        <w:pStyle w:val="Heading2"/>
        <w:rPr>
          <w:rFonts w:eastAsiaTheme="minorEastAsia"/>
        </w:rPr>
      </w:pPr>
      <w:bookmarkStart w:id="91" w:name="_Toc144913744"/>
      <w:r w:rsidRPr="00052103">
        <w:rPr>
          <w:rFonts w:eastAsiaTheme="minorEastAsia"/>
        </w:rPr>
        <w:lastRenderedPageBreak/>
        <w:t>Exercises</w:t>
      </w:r>
      <w:bookmarkEnd w:id="91"/>
    </w:p>
    <w:p w14:paraId="3F818AAF" w14:textId="77777777" w:rsidR="002E1322" w:rsidRDefault="002E1322" w:rsidP="002E1322">
      <w:pPr>
        <w:rPr>
          <w:rFonts w:eastAsiaTheme="minorEastAsia"/>
        </w:rPr>
      </w:pPr>
    </w:p>
    <w:p w14:paraId="1C6A3E3F" w14:textId="77777777" w:rsidR="002E1322" w:rsidRPr="00EB6428" w:rsidRDefault="002E1322" w:rsidP="002E1322">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3CF84B36" w14:textId="77777777" w:rsidR="002E1322" w:rsidRPr="002E1322" w:rsidRDefault="002E1322" w:rsidP="002E1322">
      <w:pPr>
        <w:rPr>
          <w:rFonts w:eastAsiaTheme="minorEastAsia"/>
        </w:rPr>
      </w:pPr>
    </w:p>
    <w:p w14:paraId="0D766C90" w14:textId="77777777" w:rsidR="007C026A" w:rsidRDefault="007C026A" w:rsidP="007C026A">
      <w:pPr>
        <w:rPr>
          <w:rFonts w:eastAsiaTheme="minorEastAsia"/>
        </w:rPr>
      </w:pPr>
    </w:p>
    <w:p w14:paraId="44217076" w14:textId="3247DA38" w:rsidR="007C026A" w:rsidRDefault="007C026A" w:rsidP="005E48FE">
      <w:pPr>
        <w:pStyle w:val="ListParagraph"/>
        <w:numPr>
          <w:ilvl w:val="0"/>
          <w:numId w:val="16"/>
        </w:numPr>
        <w:rPr>
          <w:rFonts w:eastAsiaTheme="minorEastAsia"/>
        </w:rPr>
      </w:pPr>
      <w:r w:rsidRPr="3F556F95">
        <w:t xml:space="preserve">If </w:t>
      </w:r>
      <w:r w:rsidR="4F5B4D19" w:rsidRPr="3F556F95">
        <w:rPr>
          <w:rFonts w:ascii="Calibri" w:eastAsia="Calibri" w:hAnsi="Calibri" w:cs="Calibri"/>
          <w:color w:val="000000" w:themeColor="text1"/>
        </w:rPr>
        <w:t>the exchange rate is</w:t>
      </w:r>
      <w:r w:rsidR="4F5B4D19" w:rsidRPr="3F556F95">
        <w:t xml:space="preserve"> </w:t>
      </w:r>
      <w:r w:rsidRPr="3F556F95">
        <w:t xml:space="preserve">US$1 = C$1.1277, and if the bank in Canada charges 0.9% commission to buy or sell currencies, how many US dollars can you buy for C$4,200? </w:t>
      </w:r>
    </w:p>
    <w:p w14:paraId="3E5D3166" w14:textId="12429F7E" w:rsidR="007C026A" w:rsidRPr="007C026A" w:rsidRDefault="007C026A" w:rsidP="005E48FE">
      <w:pPr>
        <w:pStyle w:val="ListParagraph"/>
        <w:numPr>
          <w:ilvl w:val="0"/>
          <w:numId w:val="16"/>
        </w:numPr>
      </w:pPr>
      <w:r w:rsidRPr="3F556F95">
        <w:t xml:space="preserve">If </w:t>
      </w:r>
      <w:r w:rsidR="5EEC8559" w:rsidRPr="3F556F95">
        <w:t xml:space="preserve">the exchange rate is </w:t>
      </w:r>
      <w:r w:rsidRPr="3F556F95">
        <w:t>US$1 = C$1.2145, and if the bank in Canada charges 1.5% commission to buy or sell currencies, how many CAD will you receive if you sell US$</w:t>
      </w:r>
      <w:r w:rsidR="00FF33EB" w:rsidRPr="3F556F95">
        <w:t xml:space="preserve"> </w:t>
      </w:r>
      <w:r w:rsidRPr="3F556F95">
        <w:t>4,000?</w:t>
      </w:r>
    </w:p>
    <w:p w14:paraId="2D4CA2D8" w14:textId="4064F319" w:rsidR="007C026A" w:rsidRPr="007C026A" w:rsidRDefault="007C026A" w:rsidP="005E48FE">
      <w:pPr>
        <w:pStyle w:val="ListParagraph"/>
        <w:numPr>
          <w:ilvl w:val="0"/>
          <w:numId w:val="16"/>
        </w:numPr>
      </w:pPr>
      <w:r w:rsidRPr="3F556F95">
        <w:t xml:space="preserve">If </w:t>
      </w:r>
      <w:r w:rsidR="1844C03A" w:rsidRPr="3F556F95">
        <w:t xml:space="preserve">the exchange rate is </w:t>
      </w:r>
      <w:r w:rsidRPr="3F556F95">
        <w:t>C$1 = US$0.81, and if the bank in Canada charges 2% commission to buy or sell currencies, how much CAD should you have to purchase US$</w:t>
      </w:r>
      <w:r w:rsidR="00FF33EB" w:rsidRPr="3F556F95">
        <w:t xml:space="preserve"> </w:t>
      </w:r>
      <w:r w:rsidRPr="3F556F95">
        <w:t>3,500?</w:t>
      </w:r>
    </w:p>
    <w:p w14:paraId="3ADE5621" w14:textId="6DA4F484" w:rsidR="00FF33EB" w:rsidRPr="00FF33EB" w:rsidRDefault="00FF33EB" w:rsidP="005E48FE">
      <w:pPr>
        <w:pStyle w:val="ListParagraph"/>
        <w:numPr>
          <w:ilvl w:val="0"/>
          <w:numId w:val="16"/>
        </w:numPr>
      </w:pPr>
      <w:r w:rsidRPr="3F556F95">
        <w:t xml:space="preserve">A Canadian bank quoted their </w:t>
      </w:r>
      <w:r w:rsidR="0078744F">
        <w:t>buying rate</w:t>
      </w:r>
      <w:r w:rsidRPr="3F556F95">
        <w:t xml:space="preserve"> as US$1 = CA$1.2972.</w:t>
      </w:r>
      <w:r w:rsidR="00DE0E7F" w:rsidRPr="3F556F95">
        <w:t xml:space="preserve"> </w:t>
      </w:r>
      <w:r w:rsidRPr="3F556F95">
        <w:t>If the exchange rate was US$1 = C$1.3202, what was the rate of commission the bank charged?</w:t>
      </w:r>
    </w:p>
    <w:p w14:paraId="74907BCA" w14:textId="7561A6A8" w:rsidR="00FF33EB" w:rsidRPr="00FF33EB" w:rsidRDefault="00FF33EB" w:rsidP="005E48FE">
      <w:pPr>
        <w:pStyle w:val="ListParagraph"/>
        <w:numPr>
          <w:ilvl w:val="0"/>
          <w:numId w:val="16"/>
        </w:numPr>
      </w:pPr>
      <w:r w:rsidRPr="3F556F95">
        <w:t>How many US dollars would you receive if you exchanged C$ 8,700 in a Toronto bank which charges commission of 2.9%.</w:t>
      </w:r>
      <w:r w:rsidR="00DE0E7F" w:rsidRPr="3F556F95">
        <w:t xml:space="preserve"> </w:t>
      </w:r>
      <w:r w:rsidRPr="3F556F95">
        <w:t>The exchange rate is US$ 1 = C$1.2963.</w:t>
      </w:r>
    </w:p>
    <w:p w14:paraId="5A3CC954" w14:textId="511F2FF4" w:rsidR="00FF33EB" w:rsidRPr="00FF33EB" w:rsidRDefault="00FF33EB" w:rsidP="005E48FE">
      <w:pPr>
        <w:pStyle w:val="ListParagraph"/>
        <w:numPr>
          <w:ilvl w:val="0"/>
          <w:numId w:val="16"/>
        </w:numPr>
      </w:pPr>
      <w:r w:rsidRPr="3F556F95">
        <w:t>Anna wanted to buy an online course from a US university for US$ 850.</w:t>
      </w:r>
      <w:r w:rsidR="00DE0E7F" w:rsidRPr="3F556F95">
        <w:t xml:space="preserve"> </w:t>
      </w:r>
      <w:r w:rsidRPr="3F556F95">
        <w:t>Anna contacted her local Toronto bank to arrange the payment.</w:t>
      </w:r>
      <w:r w:rsidR="00DE0E7F" w:rsidRPr="3F556F95">
        <w:t xml:space="preserve"> </w:t>
      </w:r>
      <w:r w:rsidRPr="3F556F95">
        <w:t>The exchange rate was US$1 = C$1.3077 and the bank charged 0.77% commission to buy or sell currencies.</w:t>
      </w:r>
      <w:r w:rsidR="00DE0E7F" w:rsidRPr="3F556F95">
        <w:t xml:space="preserve"> </w:t>
      </w:r>
      <w:r w:rsidRPr="3F556F95">
        <w:t>How much, in Canadian dollars, did Anna pay for the course?</w:t>
      </w:r>
    </w:p>
    <w:p w14:paraId="7F318C80" w14:textId="2A317D3C" w:rsidR="007C026A" w:rsidRDefault="00C35341" w:rsidP="005E48FE">
      <w:pPr>
        <w:pStyle w:val="ListParagraph"/>
        <w:numPr>
          <w:ilvl w:val="0"/>
          <w:numId w:val="16"/>
        </w:numPr>
      </w:pPr>
      <w:r w:rsidRPr="3F556F95">
        <w:t>How would the solution change in Problem 1 if the bank were in the USA?</w:t>
      </w:r>
    </w:p>
    <w:p w14:paraId="479E2643" w14:textId="6A953B29" w:rsidR="008E75E9" w:rsidRDefault="008E75E9" w:rsidP="005E48FE">
      <w:pPr>
        <w:pStyle w:val="ListParagraph"/>
        <w:numPr>
          <w:ilvl w:val="0"/>
          <w:numId w:val="16"/>
        </w:numPr>
      </w:pPr>
      <w:r w:rsidRPr="3F556F95">
        <w:t>How would the solution change in Problem 2 if the bank were in the USA?</w:t>
      </w:r>
    </w:p>
    <w:p w14:paraId="7A0B85A2" w14:textId="6B1FE588" w:rsidR="008350F2" w:rsidRPr="00946C2B" w:rsidRDefault="008350F2" w:rsidP="00946C2B">
      <w:pPr>
        <w:pStyle w:val="ListParagraph"/>
        <w:numPr>
          <w:ilvl w:val="0"/>
          <w:numId w:val="16"/>
        </w:numPr>
        <w:rPr>
          <w:rFonts w:cstheme="minorHAnsi"/>
        </w:rPr>
      </w:pPr>
      <w:r>
        <w:t>[Challenge</w:t>
      </w:r>
      <w:r w:rsidR="00D31857">
        <w:rPr>
          <w:rStyle w:val="FootnoteReference"/>
        </w:rPr>
        <w:footnoteReference w:id="35"/>
      </w:r>
      <w:r>
        <w:t xml:space="preserve">] </w:t>
      </w:r>
      <w:r w:rsidR="00946C2B">
        <w:t>Assume that money can be</w:t>
      </w:r>
      <w:r w:rsidR="00AA5A55">
        <w:t xml:space="preserve"> borrowed or</w:t>
      </w:r>
      <w:r w:rsidR="00946C2B">
        <w:t xml:space="preserve"> invested at 3% compounded annually in France and at 4.5% compounded semi-annually in Canada. The current exchange rate at a Canadian bank is 1 EURO = 1.3904 CAD. Analyzing </w:t>
      </w:r>
      <w:r w:rsidR="006376C5">
        <w:t>historical data</w:t>
      </w:r>
      <w:r w:rsidR="00946C2B">
        <w:t xml:space="preserve">, an investor </w:t>
      </w:r>
      <w:r w:rsidR="006376C5">
        <w:t xml:space="preserve">thinks </w:t>
      </w:r>
      <w:r w:rsidR="00946C2B">
        <w:t xml:space="preserve">that 6 months from now, the exchange rate will be 1 CAD = 0.7314 </w:t>
      </w:r>
      <w:r w:rsidR="008622FF">
        <w:t>EURO</w:t>
      </w:r>
      <w:r w:rsidR="00946C2B">
        <w:t xml:space="preserve">. If the bank charges 0.5% commission to buy or sell currency at any time, how much Euro </w:t>
      </w:r>
      <w:r w:rsidR="004946EB">
        <w:t>will</w:t>
      </w:r>
      <w:r w:rsidR="00946C2B">
        <w:t xml:space="preserve"> the investor be able to </w:t>
      </w:r>
      <w:r w:rsidR="00D23B42">
        <w:t>earn</w:t>
      </w:r>
      <w:r w:rsidR="00946C2B">
        <w:t xml:space="preserve"> after 6 months, by borrowing 100,000 Euro today</w:t>
      </w:r>
      <w:r w:rsidR="006376C5">
        <w:t xml:space="preserve"> (assuming that the investor’s prediction is correct)</w:t>
      </w:r>
      <w:r w:rsidR="00946C2B">
        <w:t>?</w:t>
      </w:r>
    </w:p>
    <w:p w14:paraId="690DEFCB" w14:textId="75C9CF6B" w:rsidR="008E75E9" w:rsidRPr="007C026A" w:rsidRDefault="008E75E9" w:rsidP="0099506C">
      <w:pPr>
        <w:pStyle w:val="ListParagraph"/>
        <w:ind w:left="927"/>
      </w:pPr>
    </w:p>
    <w:p w14:paraId="65BA9894" w14:textId="77777777" w:rsidR="007C026A" w:rsidRPr="00703BEC" w:rsidRDefault="007C026A" w:rsidP="007C026A">
      <w:pPr>
        <w:rPr>
          <w:rFonts w:eastAsiaTheme="minorEastAsia"/>
        </w:rPr>
      </w:pPr>
    </w:p>
    <w:p w14:paraId="427C5436" w14:textId="77777777" w:rsidR="007C026A" w:rsidRDefault="007C026A" w:rsidP="007C026A">
      <w:pPr>
        <w:rPr>
          <w:rFonts w:asciiTheme="minorHAnsi" w:hAnsiTheme="minorHAnsi" w:cstheme="minorHAnsi"/>
          <w:b/>
          <w:bCs/>
        </w:rPr>
      </w:pPr>
    </w:p>
    <w:p w14:paraId="36B76B6B" w14:textId="77777777" w:rsidR="007C026A" w:rsidRPr="00052103" w:rsidRDefault="007C026A" w:rsidP="00052103">
      <w:pPr>
        <w:rPr>
          <w:rFonts w:eastAsiaTheme="minorEastAsia"/>
          <w:b/>
          <w:bCs/>
        </w:rPr>
      </w:pPr>
      <w:r w:rsidRPr="00052103">
        <w:rPr>
          <w:rFonts w:eastAsiaTheme="minorEastAsia"/>
          <w:b/>
          <w:bCs/>
        </w:rPr>
        <w:t>Answers:</w:t>
      </w:r>
    </w:p>
    <w:p w14:paraId="0B494604" w14:textId="77777777" w:rsidR="007C026A" w:rsidRDefault="007C026A" w:rsidP="007C026A">
      <w:pPr>
        <w:rPr>
          <w:rFonts w:asciiTheme="minorHAnsi" w:hAnsiTheme="minorHAnsi" w:cstheme="minorHAnsi"/>
        </w:rPr>
      </w:pPr>
    </w:p>
    <w:p w14:paraId="3052AD13" w14:textId="6B0E94F0" w:rsidR="00FA0C90" w:rsidRPr="007C026A" w:rsidRDefault="00FA0C90" w:rsidP="00FA0C90">
      <w:pPr>
        <w:pStyle w:val="ListParagraph"/>
        <w:rPr>
          <w:rFonts w:cstheme="minorHAnsi"/>
          <w:b/>
          <w:bCs/>
        </w:rPr>
      </w:pPr>
      <w:r w:rsidRPr="007C026A">
        <w:rPr>
          <w:rFonts w:cstheme="minorHAnsi"/>
          <w:b/>
          <w:bCs/>
        </w:rPr>
        <w:t>1.</w:t>
      </w:r>
      <w:r>
        <w:rPr>
          <w:rFonts w:cstheme="minorHAnsi"/>
        </w:rPr>
        <w:t xml:space="preserve"> US$ 3,691.17;</w:t>
      </w:r>
      <w:r w:rsidR="00DE0E7F">
        <w:rPr>
          <w:rFonts w:cstheme="minorHAnsi"/>
        </w:rPr>
        <w:t xml:space="preserve"> </w:t>
      </w:r>
      <w:r w:rsidRPr="007C026A">
        <w:rPr>
          <w:rFonts w:cstheme="minorHAnsi"/>
          <w:b/>
          <w:bCs/>
        </w:rPr>
        <w:t>2.</w:t>
      </w:r>
      <w:r w:rsidRPr="007C026A">
        <w:rPr>
          <w:rFonts w:ascii="Calibri" w:hAnsi="Calibri" w:cs="Calibri"/>
          <w:color w:val="000000"/>
        </w:rPr>
        <w:t xml:space="preserve"> </w:t>
      </w:r>
      <w:r>
        <w:rPr>
          <w:rFonts w:ascii="Calibri" w:hAnsi="Calibri" w:cs="Calibri"/>
          <w:color w:val="000000"/>
        </w:rPr>
        <w:t xml:space="preserve">CA$ </w:t>
      </w:r>
      <w:r w:rsidRPr="007C026A">
        <w:rPr>
          <w:rFonts w:ascii="Calibri" w:hAnsi="Calibri" w:cs="Calibri"/>
          <w:color w:val="000000"/>
        </w:rPr>
        <w:t>4,785.13</w:t>
      </w:r>
      <w:r w:rsidRPr="007C026A">
        <w:rPr>
          <w:rFonts w:cstheme="minorHAnsi"/>
        </w:rPr>
        <w:t xml:space="preserve">; </w:t>
      </w:r>
      <w:r w:rsidRPr="007C026A">
        <w:rPr>
          <w:rFonts w:cstheme="minorHAnsi"/>
          <w:b/>
          <w:bCs/>
        </w:rPr>
        <w:t>3.</w:t>
      </w:r>
      <w:r w:rsidRPr="007C026A">
        <w:rPr>
          <w:rFonts w:cstheme="minorHAnsi"/>
        </w:rPr>
        <w:t xml:space="preserve"> </w:t>
      </w:r>
      <w:r>
        <w:rPr>
          <w:rFonts w:cstheme="minorHAnsi"/>
        </w:rPr>
        <w:t>CA$ 4,407.41;</w:t>
      </w:r>
      <w:r w:rsidRPr="007C026A">
        <w:rPr>
          <w:rFonts w:cstheme="minorHAnsi"/>
        </w:rPr>
        <w:t xml:space="preserve"> </w:t>
      </w:r>
      <w:r w:rsidRPr="007C026A">
        <w:rPr>
          <w:rFonts w:cstheme="minorHAnsi"/>
          <w:b/>
          <w:bCs/>
        </w:rPr>
        <w:t>4.</w:t>
      </w:r>
      <w:r w:rsidRPr="007C026A">
        <w:rPr>
          <w:rFonts w:ascii="Calibri" w:hAnsi="Calibri" w:cs="Calibri"/>
          <w:color w:val="000000"/>
        </w:rPr>
        <w:t xml:space="preserve"> </w:t>
      </w:r>
      <w:r>
        <w:rPr>
          <w:rFonts w:ascii="Calibri" w:hAnsi="Calibri" w:cs="Calibri"/>
          <w:color w:val="000000"/>
        </w:rPr>
        <w:t>1.74%</w:t>
      </w:r>
      <w:r w:rsidRPr="007C026A">
        <w:rPr>
          <w:rFonts w:ascii="Calibri" w:hAnsi="Calibri" w:cs="Calibri"/>
          <w:color w:val="000000"/>
        </w:rPr>
        <w:t xml:space="preserve">; </w:t>
      </w:r>
      <w:r w:rsidRPr="007C026A">
        <w:rPr>
          <w:rFonts w:ascii="Calibri" w:hAnsi="Calibri" w:cs="Calibri"/>
          <w:b/>
          <w:bCs/>
          <w:color w:val="000000"/>
        </w:rPr>
        <w:t>5.</w:t>
      </w:r>
      <w:r w:rsidRPr="007C026A">
        <w:rPr>
          <w:rFonts w:ascii="Calibri" w:hAnsi="Calibri" w:cs="Calibri"/>
          <w:color w:val="000000"/>
        </w:rPr>
        <w:t xml:space="preserve"> </w:t>
      </w:r>
      <w:r>
        <w:rPr>
          <w:rFonts w:ascii="Calibri" w:hAnsi="Calibri" w:cs="Calibri"/>
          <w:color w:val="000000"/>
        </w:rPr>
        <w:t xml:space="preserve">US$ 6,522.26; </w:t>
      </w:r>
      <w:r w:rsidRPr="00FF33EB">
        <w:rPr>
          <w:rFonts w:ascii="Calibri" w:hAnsi="Calibri" w:cs="Calibri"/>
          <w:b/>
          <w:bCs/>
          <w:color w:val="000000"/>
        </w:rPr>
        <w:t>6</w:t>
      </w:r>
      <w:r>
        <w:rPr>
          <w:rFonts w:ascii="Calibri" w:hAnsi="Calibri" w:cs="Calibri"/>
          <w:color w:val="000000"/>
        </w:rPr>
        <w:t xml:space="preserve">. CA$1,120.10; </w:t>
      </w:r>
      <w:r w:rsidRPr="007F7C7D">
        <w:rPr>
          <w:rFonts w:ascii="Calibri" w:hAnsi="Calibri" w:cs="Calibri"/>
          <w:b/>
          <w:bCs/>
          <w:color w:val="000000"/>
        </w:rPr>
        <w:t>7</w:t>
      </w:r>
      <w:r>
        <w:rPr>
          <w:rFonts w:ascii="Calibri" w:hAnsi="Calibri" w:cs="Calibri"/>
          <w:color w:val="000000"/>
        </w:rPr>
        <w:t xml:space="preserve">. 3,690.88; </w:t>
      </w:r>
      <w:r w:rsidRPr="008E75E9">
        <w:rPr>
          <w:rFonts w:ascii="Calibri" w:hAnsi="Calibri" w:cs="Calibri"/>
          <w:b/>
          <w:bCs/>
          <w:color w:val="000000"/>
        </w:rPr>
        <w:t>8.</w:t>
      </w:r>
      <w:r>
        <w:rPr>
          <w:rFonts w:ascii="Calibri" w:hAnsi="Calibri" w:cs="Calibri"/>
          <w:color w:val="000000"/>
        </w:rPr>
        <w:t xml:space="preserve"> CA$ 4,786.21</w:t>
      </w:r>
      <w:r w:rsidR="00946C2B">
        <w:rPr>
          <w:rFonts w:ascii="Calibri" w:hAnsi="Calibri" w:cs="Calibri"/>
          <w:color w:val="000000"/>
        </w:rPr>
        <w:t xml:space="preserve">; </w:t>
      </w:r>
      <w:r w:rsidR="00946C2B" w:rsidRPr="00946C2B">
        <w:rPr>
          <w:rFonts w:ascii="Calibri" w:hAnsi="Calibri" w:cs="Calibri"/>
          <w:b/>
          <w:bCs/>
          <w:color w:val="000000"/>
        </w:rPr>
        <w:t>9</w:t>
      </w:r>
      <w:r w:rsidR="00946C2B">
        <w:rPr>
          <w:rFonts w:ascii="Calibri" w:hAnsi="Calibri" w:cs="Calibri"/>
          <w:color w:val="000000"/>
        </w:rPr>
        <w:t>. 1,</w:t>
      </w:r>
      <w:r w:rsidR="004C79BD">
        <w:rPr>
          <w:rFonts w:ascii="Calibri" w:hAnsi="Calibri" w:cs="Calibri"/>
          <w:color w:val="000000"/>
        </w:rPr>
        <w:t>458.40</w:t>
      </w:r>
      <w:r w:rsidR="00946C2B">
        <w:rPr>
          <w:rFonts w:ascii="Calibri" w:hAnsi="Calibri" w:cs="Calibri"/>
          <w:color w:val="000000"/>
        </w:rPr>
        <w:t xml:space="preserve"> Euro.</w:t>
      </w:r>
    </w:p>
    <w:p w14:paraId="053665A6" w14:textId="206D0D11" w:rsidR="00AA69BD" w:rsidRDefault="00AE23A2" w:rsidP="001D05CB">
      <w:pPr>
        <w:rPr>
          <w:rFonts w:asciiTheme="minorHAnsi" w:hAnsiTheme="minorHAnsi" w:cstheme="minorHAnsi"/>
          <w:color w:val="000000" w:themeColor="text1"/>
        </w:rPr>
      </w:pPr>
      <w:r>
        <w:rPr>
          <w:rFonts w:asciiTheme="minorHAnsi" w:hAnsiTheme="minorHAnsi" w:cstheme="minorHAnsi"/>
          <w:color w:val="000000" w:themeColor="text1"/>
        </w:rPr>
        <w:br w:type="page"/>
      </w:r>
    </w:p>
    <w:p w14:paraId="169F48EA" w14:textId="4F9CC393" w:rsidR="00CA4A85" w:rsidRDefault="00CA4A85" w:rsidP="00E83498">
      <w:pPr>
        <w:pStyle w:val="Heading1"/>
        <w:numPr>
          <w:ilvl w:val="0"/>
          <w:numId w:val="2"/>
        </w:numPr>
      </w:pPr>
      <w:bookmarkStart w:id="92" w:name="_Toc85018843"/>
      <w:bookmarkStart w:id="93" w:name="_Toc144913745"/>
      <w:r>
        <w:lastRenderedPageBreak/>
        <w:t>Payment terms and cash discounts</w:t>
      </w:r>
      <w:bookmarkEnd w:id="92"/>
      <w:bookmarkEnd w:id="93"/>
    </w:p>
    <w:p w14:paraId="28A9019D" w14:textId="77777777" w:rsidR="00CA4A85" w:rsidRPr="00CA4A85" w:rsidRDefault="00CA4A85" w:rsidP="00CA4A85"/>
    <w:p w14:paraId="04B07092" w14:textId="3AA92EA4" w:rsidR="00CA4A85" w:rsidRDefault="00CA4A85"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When one business makes a purchase from another business, usually the payment is not required immediately. Instead, an invoice is given with </w:t>
      </w:r>
      <w:r w:rsidRPr="00CA4A85">
        <w:rPr>
          <w:rFonts w:asciiTheme="minorHAnsi" w:hAnsiTheme="minorHAnsi" w:cstheme="minorHAnsi"/>
          <w:i/>
          <w:iCs/>
          <w:color w:val="000000" w:themeColor="text1"/>
        </w:rPr>
        <w:t>payment terms</w:t>
      </w:r>
      <w:r>
        <w:rPr>
          <w:rFonts w:asciiTheme="minorHAnsi" w:hAnsiTheme="minorHAnsi" w:cstheme="minorHAnsi"/>
          <w:color w:val="000000" w:themeColor="text1"/>
        </w:rPr>
        <w:t xml:space="preserve">. The terms specify when the invoice must be paid </w:t>
      </w:r>
      <w:r w:rsidR="00273B10">
        <w:rPr>
          <w:rFonts w:asciiTheme="minorHAnsi" w:hAnsiTheme="minorHAnsi" w:cstheme="minorHAnsi"/>
          <w:color w:val="000000" w:themeColor="text1"/>
        </w:rPr>
        <w:t xml:space="preserve">together with </w:t>
      </w:r>
      <w:r>
        <w:rPr>
          <w:rFonts w:asciiTheme="minorHAnsi" w:hAnsiTheme="minorHAnsi" w:cstheme="minorHAnsi"/>
          <w:color w:val="000000" w:themeColor="text1"/>
        </w:rPr>
        <w:t>the incentives to pay early</w:t>
      </w:r>
      <w:r w:rsidR="008F3221">
        <w:rPr>
          <w:rFonts w:asciiTheme="minorHAnsi" w:hAnsiTheme="minorHAnsi" w:cstheme="minorHAnsi"/>
          <w:color w:val="000000" w:themeColor="text1"/>
        </w:rPr>
        <w:t>.</w:t>
      </w:r>
      <w:r>
        <w:rPr>
          <w:rFonts w:asciiTheme="minorHAnsi" w:hAnsiTheme="minorHAnsi" w:cstheme="minorHAnsi"/>
          <w:color w:val="000000" w:themeColor="text1"/>
        </w:rPr>
        <w:t xml:space="preserve"> For example, the terms can be specified as </w:t>
      </w:r>
    </w:p>
    <w:p w14:paraId="175EDC5D" w14:textId="7069D343" w:rsidR="00CA4A85" w:rsidRDefault="00000000" w:rsidP="00CA4A85">
      <w:pPr>
        <w:jc w:val="center"/>
        <w:rPr>
          <w:rFonts w:asciiTheme="minorHAnsi" w:hAnsiTheme="minorHAnsi" w:cstheme="minorHAnsi"/>
          <w:color w:val="000000" w:themeColor="text1"/>
        </w:rPr>
      </w:pPr>
      <m:oMath>
        <m:f>
          <m:fPr>
            <m:ctrlPr>
              <w:rPr>
                <w:rFonts w:ascii="Cambria Math" w:hAnsi="Cambria Math" w:cstheme="minorHAnsi"/>
                <w:i/>
                <w:color w:val="000000" w:themeColor="text1"/>
                <w:sz w:val="28"/>
                <w:szCs w:val="28"/>
              </w:rPr>
            </m:ctrlPr>
          </m:fPr>
          <m:num>
            <m:r>
              <w:rPr>
                <w:rFonts w:ascii="Cambria Math" w:hAnsi="Cambria Math" w:cstheme="minorHAnsi"/>
                <w:color w:val="000000" w:themeColor="text1"/>
                <w:sz w:val="28"/>
                <w:szCs w:val="28"/>
              </w:rPr>
              <m:t>4</m:t>
            </m:r>
          </m:num>
          <m:den>
            <m:r>
              <w:rPr>
                <w:rFonts w:ascii="Cambria Math" w:hAnsi="Cambria Math" w:cstheme="minorHAnsi"/>
                <w:color w:val="000000" w:themeColor="text1"/>
                <w:sz w:val="28"/>
                <w:szCs w:val="28"/>
              </w:rPr>
              <m:t>5</m:t>
            </m:r>
          </m:den>
        </m:f>
        <m:r>
          <w:rPr>
            <w:rFonts w:ascii="Cambria Math" w:hAnsi="Cambria Math" w:cstheme="minorHAnsi"/>
            <w:color w:val="000000" w:themeColor="text1"/>
            <w:sz w:val="28"/>
            <w:szCs w:val="28"/>
          </w:rPr>
          <m:t xml:space="preserve">, </m:t>
        </m:r>
        <m:f>
          <m:fPr>
            <m:ctrlPr>
              <w:rPr>
                <w:rFonts w:ascii="Cambria Math" w:hAnsi="Cambria Math" w:cstheme="minorHAnsi"/>
                <w:i/>
                <w:color w:val="000000" w:themeColor="text1"/>
                <w:sz w:val="28"/>
                <w:szCs w:val="28"/>
              </w:rPr>
            </m:ctrlPr>
          </m:fPr>
          <m:num>
            <m:r>
              <w:rPr>
                <w:rFonts w:ascii="Cambria Math" w:hAnsi="Cambria Math" w:cstheme="minorHAnsi"/>
                <w:color w:val="000000" w:themeColor="text1"/>
                <w:sz w:val="28"/>
                <w:szCs w:val="28"/>
              </w:rPr>
              <m:t>2</m:t>
            </m:r>
          </m:num>
          <m:den>
            <m:r>
              <w:rPr>
                <w:rFonts w:ascii="Cambria Math" w:hAnsi="Cambria Math" w:cstheme="minorHAnsi"/>
                <w:color w:val="000000" w:themeColor="text1"/>
                <w:sz w:val="28"/>
                <w:szCs w:val="28"/>
              </w:rPr>
              <m:t>10</m:t>
            </m:r>
          </m:den>
        </m:f>
        <m:r>
          <w:rPr>
            <w:rFonts w:ascii="Cambria Math" w:hAnsi="Cambria Math" w:cstheme="minorHAnsi"/>
            <w:color w:val="000000" w:themeColor="text1"/>
            <w:sz w:val="28"/>
            <w:szCs w:val="28"/>
          </w:rPr>
          <m:t xml:space="preserve">, </m:t>
        </m:r>
        <m:f>
          <m:fPr>
            <m:ctrlPr>
              <w:rPr>
                <w:rFonts w:ascii="Cambria Math" w:hAnsi="Cambria Math" w:cstheme="minorHAnsi"/>
                <w:i/>
                <w:color w:val="000000" w:themeColor="text1"/>
                <w:sz w:val="28"/>
                <w:szCs w:val="28"/>
              </w:rPr>
            </m:ctrlPr>
          </m:fPr>
          <m:num>
            <m:r>
              <w:rPr>
                <w:rFonts w:ascii="Cambria Math" w:hAnsi="Cambria Math" w:cstheme="minorHAnsi"/>
                <w:color w:val="000000" w:themeColor="text1"/>
                <w:sz w:val="28"/>
                <w:szCs w:val="28"/>
              </w:rPr>
              <m:t>n</m:t>
            </m:r>
          </m:num>
          <m:den>
            <m:r>
              <w:rPr>
                <w:rFonts w:ascii="Cambria Math" w:hAnsi="Cambria Math" w:cstheme="minorHAnsi"/>
                <w:color w:val="000000" w:themeColor="text1"/>
                <w:sz w:val="28"/>
                <w:szCs w:val="28"/>
              </w:rPr>
              <m:t>15</m:t>
            </m:r>
          </m:den>
        </m:f>
      </m:oMath>
      <w:r w:rsidR="00CA4A85">
        <w:rPr>
          <w:rFonts w:asciiTheme="minorHAnsi" w:hAnsiTheme="minorHAnsi" w:cstheme="minorHAnsi"/>
          <w:color w:val="000000" w:themeColor="text1"/>
        </w:rPr>
        <w:t>.</w:t>
      </w:r>
    </w:p>
    <w:p w14:paraId="7C00225B" w14:textId="77777777" w:rsidR="00CA4A85" w:rsidRDefault="00CA4A85" w:rsidP="00CA4A85">
      <w:pPr>
        <w:jc w:val="center"/>
        <w:rPr>
          <w:rFonts w:asciiTheme="minorHAnsi" w:hAnsiTheme="minorHAnsi" w:cstheme="minorHAnsi"/>
          <w:color w:val="000000" w:themeColor="text1"/>
        </w:rPr>
      </w:pPr>
    </w:p>
    <w:p w14:paraId="1AC0E126" w14:textId="7BA98BA3" w:rsidR="00C573BF" w:rsidRDefault="00CA4A85" w:rsidP="001D05CB">
      <w:pPr>
        <w:rPr>
          <w:rFonts w:asciiTheme="minorHAnsi" w:hAnsiTheme="minorHAnsi" w:cstheme="minorHAnsi"/>
          <w:color w:val="000000" w:themeColor="text1"/>
        </w:rPr>
      </w:pPr>
      <w:r>
        <w:rPr>
          <w:rFonts w:asciiTheme="minorHAnsi" w:hAnsiTheme="minorHAnsi" w:cstheme="minorHAnsi"/>
          <w:color w:val="000000" w:themeColor="text1"/>
        </w:rPr>
        <w:t xml:space="preserve">These are not fractions, but they look like fractions. The top of each “fraction” is the </w:t>
      </w:r>
      <w:r w:rsidR="00030CDF">
        <w:rPr>
          <w:rFonts w:asciiTheme="minorHAnsi" w:hAnsiTheme="minorHAnsi" w:cstheme="minorHAnsi"/>
          <w:color w:val="000000" w:themeColor="text1"/>
        </w:rPr>
        <w:t xml:space="preserve">percent </w:t>
      </w:r>
      <w:r>
        <w:rPr>
          <w:rFonts w:asciiTheme="minorHAnsi" w:hAnsiTheme="minorHAnsi" w:cstheme="minorHAnsi"/>
          <w:color w:val="000000" w:themeColor="text1"/>
        </w:rPr>
        <w:t>discount offered</w:t>
      </w:r>
      <w:r w:rsidR="00030CDF">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and the bottom of each “fraction” is the </w:t>
      </w:r>
      <w:r w:rsidR="00C573BF">
        <w:rPr>
          <w:rFonts w:asciiTheme="minorHAnsi" w:hAnsiTheme="minorHAnsi" w:cstheme="minorHAnsi"/>
          <w:color w:val="000000" w:themeColor="text1"/>
        </w:rPr>
        <w:t xml:space="preserve">number of </w:t>
      </w:r>
      <w:r>
        <w:rPr>
          <w:rFonts w:asciiTheme="minorHAnsi" w:hAnsiTheme="minorHAnsi" w:cstheme="minorHAnsi"/>
          <w:color w:val="000000" w:themeColor="text1"/>
        </w:rPr>
        <w:t xml:space="preserve">days from the invoice date </w:t>
      </w:r>
      <w:r w:rsidR="00163D99">
        <w:rPr>
          <w:rFonts w:asciiTheme="minorHAnsi" w:hAnsiTheme="minorHAnsi" w:cstheme="minorHAnsi"/>
          <w:color w:val="000000" w:themeColor="text1"/>
        </w:rPr>
        <w:t xml:space="preserve">the discount is available </w:t>
      </w:r>
      <w:r>
        <w:rPr>
          <w:rFonts w:asciiTheme="minorHAnsi" w:hAnsiTheme="minorHAnsi" w:cstheme="minorHAnsi"/>
          <w:color w:val="000000" w:themeColor="text1"/>
        </w:rPr>
        <w:t xml:space="preserve">(keep in mind that the day the invoice is day </w:t>
      </w:r>
      <w:r w:rsidR="003475CA">
        <w:rPr>
          <w:rFonts w:asciiTheme="minorHAnsi" w:hAnsiTheme="minorHAnsi" w:cstheme="minorHAnsi"/>
          <w:color w:val="000000" w:themeColor="text1"/>
        </w:rPr>
        <w:t>zero</w:t>
      </w:r>
      <w:r w:rsidR="003475CA">
        <w:rPr>
          <w:rStyle w:val="FootnoteReference"/>
          <w:rFonts w:asciiTheme="minorHAnsi" w:hAnsiTheme="minorHAnsi" w:cstheme="minorHAnsi"/>
          <w:color w:val="000000" w:themeColor="text1"/>
        </w:rPr>
        <w:footnoteReference w:id="36"/>
      </w:r>
      <w:r>
        <w:rPr>
          <w:rFonts w:asciiTheme="minorHAnsi" w:hAnsiTheme="minorHAnsi" w:cstheme="minorHAnsi"/>
          <w:color w:val="000000" w:themeColor="text1"/>
        </w:rPr>
        <w:t>).</w:t>
      </w:r>
      <w:r w:rsidR="00C573BF">
        <w:rPr>
          <w:rFonts w:asciiTheme="minorHAnsi" w:hAnsiTheme="minorHAnsi" w:cstheme="minorHAnsi"/>
          <w:color w:val="000000" w:themeColor="text1"/>
        </w:rPr>
        <w:t xml:space="preserve"> </w:t>
      </w:r>
      <m:oMath>
        <m:r>
          <w:rPr>
            <w:rFonts w:ascii="Cambria Math" w:hAnsi="Cambria Math" w:cstheme="minorHAnsi"/>
            <w:color w:val="000000" w:themeColor="text1"/>
          </w:rPr>
          <m:t>n</m:t>
        </m:r>
      </m:oMath>
      <w:r w:rsidR="00C573BF">
        <w:rPr>
          <w:rFonts w:asciiTheme="minorHAnsi" w:hAnsiTheme="minorHAnsi" w:cstheme="minorHAnsi"/>
          <w:color w:val="000000" w:themeColor="text1"/>
        </w:rPr>
        <w:t xml:space="preserve"> means </w:t>
      </w:r>
      <w:r w:rsidR="00F83062">
        <w:rPr>
          <w:rFonts w:asciiTheme="minorHAnsi" w:hAnsiTheme="minorHAnsi" w:cstheme="minorHAnsi"/>
          <w:color w:val="000000" w:themeColor="text1"/>
        </w:rPr>
        <w:t xml:space="preserve">the </w:t>
      </w:r>
      <w:r w:rsidR="00C573BF">
        <w:rPr>
          <w:rFonts w:asciiTheme="minorHAnsi" w:hAnsiTheme="minorHAnsi" w:cstheme="minorHAnsi"/>
          <w:color w:val="000000" w:themeColor="text1"/>
        </w:rPr>
        <w:t>“net price”, or “no discount”.</w:t>
      </w:r>
    </w:p>
    <w:p w14:paraId="6B6191A9" w14:textId="77777777" w:rsidR="00973DA1" w:rsidRDefault="00973DA1" w:rsidP="001D05CB">
      <w:pPr>
        <w:rPr>
          <w:rFonts w:asciiTheme="minorHAnsi" w:hAnsiTheme="minorHAnsi" w:cstheme="minorHAnsi"/>
          <w:color w:val="000000" w:themeColor="text1"/>
        </w:rPr>
      </w:pPr>
    </w:p>
    <w:p w14:paraId="2C1E7B43" w14:textId="7C999E0A" w:rsidR="00CA4A85" w:rsidRDefault="00CA4A85" w:rsidP="001D05CB">
      <w:pPr>
        <w:rPr>
          <w:rFonts w:asciiTheme="minorHAnsi" w:hAnsiTheme="minorHAnsi" w:cstheme="minorHAnsi"/>
          <w:color w:val="000000" w:themeColor="text1"/>
        </w:rPr>
      </w:pPr>
      <w:r>
        <w:rPr>
          <w:rFonts w:asciiTheme="minorHAnsi" w:hAnsiTheme="minorHAnsi" w:cstheme="minorHAnsi"/>
          <w:color w:val="000000" w:themeColor="text1"/>
        </w:rPr>
        <w:t>More exactly</w:t>
      </w:r>
      <w:r w:rsidR="00F83062">
        <w:rPr>
          <w:rFonts w:asciiTheme="minorHAnsi" w:hAnsiTheme="minorHAnsi" w:cstheme="minorHAnsi"/>
          <w:color w:val="000000" w:themeColor="text1"/>
        </w:rPr>
        <w:t xml:space="preserve"> in our example</w:t>
      </w:r>
      <w:r>
        <w:rPr>
          <w:rFonts w:asciiTheme="minorHAnsi" w:hAnsiTheme="minorHAnsi" w:cstheme="minorHAnsi"/>
          <w:color w:val="000000" w:themeColor="text1"/>
        </w:rPr>
        <w:t xml:space="preserve">, 4% discount is given if the invoice is paid within the first </w:t>
      </w:r>
      <w:r w:rsidR="00C573BF">
        <w:rPr>
          <w:rFonts w:asciiTheme="minorHAnsi" w:hAnsiTheme="minorHAnsi" w:cstheme="minorHAnsi"/>
          <w:color w:val="000000" w:themeColor="text1"/>
        </w:rPr>
        <w:t>5</w:t>
      </w:r>
      <w:r>
        <w:rPr>
          <w:rFonts w:asciiTheme="minorHAnsi" w:hAnsiTheme="minorHAnsi" w:cstheme="minorHAnsi"/>
          <w:color w:val="000000" w:themeColor="text1"/>
        </w:rPr>
        <w:t xml:space="preserve"> days</w:t>
      </w:r>
      <w:r w:rsidR="00C573BF">
        <w:rPr>
          <w:rFonts w:asciiTheme="minorHAnsi" w:hAnsiTheme="minorHAnsi" w:cstheme="minorHAnsi"/>
          <w:color w:val="000000" w:themeColor="text1"/>
        </w:rPr>
        <w:t xml:space="preserve"> from the invoice date</w:t>
      </w:r>
      <w:r>
        <w:rPr>
          <w:rFonts w:asciiTheme="minorHAnsi" w:hAnsiTheme="minorHAnsi" w:cstheme="minorHAnsi"/>
          <w:color w:val="000000" w:themeColor="text1"/>
        </w:rPr>
        <w:t xml:space="preserve">, 2% discount is given if the invoice is paid any time from day 6 up to day 10 from the invoice date, and net price </w:t>
      </w:r>
      <w:r w:rsidR="00171470">
        <w:rPr>
          <w:rFonts w:asciiTheme="minorHAnsi" w:hAnsiTheme="minorHAnsi" w:cstheme="minorHAnsi"/>
          <w:color w:val="000000" w:themeColor="text1"/>
        </w:rPr>
        <w:t xml:space="preserve">(the invoice amount without a discount) </w:t>
      </w:r>
      <w:r>
        <w:rPr>
          <w:rFonts w:asciiTheme="minorHAnsi" w:hAnsiTheme="minorHAnsi" w:cstheme="minorHAnsi"/>
          <w:color w:val="000000" w:themeColor="text1"/>
        </w:rPr>
        <w:t xml:space="preserve">is paid if the invoice is paid on day 11 or after. </w:t>
      </w:r>
    </w:p>
    <w:p w14:paraId="75CFC650" w14:textId="77777777" w:rsidR="00492448" w:rsidRDefault="00492448" w:rsidP="001D05CB">
      <w:pPr>
        <w:rPr>
          <w:rFonts w:asciiTheme="minorHAnsi" w:hAnsiTheme="minorHAnsi" w:cstheme="minorHAnsi"/>
          <w:color w:val="000000" w:themeColor="text1"/>
        </w:rPr>
      </w:pPr>
    </w:p>
    <w:p w14:paraId="0964B1DE" w14:textId="77A2761C" w:rsidR="00CA4A85" w:rsidRPr="00537952" w:rsidRDefault="00BD6038" w:rsidP="001D05CB">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5</w:t>
      </w:r>
      <w:r w:rsidRPr="00BD6038">
        <w:rPr>
          <w:rFonts w:asciiTheme="minorHAnsi" w:hAnsiTheme="minorHAnsi" w:cstheme="minorHAnsi"/>
          <w:b/>
          <w:bCs/>
        </w:rPr>
        <w:t>.1</w:t>
      </w:r>
      <w:r w:rsidR="00D05F20">
        <w:rPr>
          <w:rFonts w:asciiTheme="minorHAnsi" w:hAnsiTheme="minorHAnsi" w:cstheme="minorHAnsi"/>
          <w:b/>
          <w:bCs/>
        </w:rPr>
        <w:t>:</w:t>
      </w:r>
      <w:r w:rsidRPr="00BD6038">
        <w:rPr>
          <w:rFonts w:asciiTheme="minorHAnsi" w:hAnsiTheme="minorHAnsi" w:cstheme="minorHAnsi"/>
          <w:b/>
          <w:bCs/>
        </w:rPr>
        <w:t xml:space="preserve"> Aleph corporation obtained an invoice for $45,000 on September 22, 2022, with the following terms: </w:t>
      </w:r>
      <m:oMath>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5</m:t>
            </m:r>
          </m:num>
          <m:den>
            <m:r>
              <m:rPr>
                <m:sty m:val="bi"/>
              </m:rPr>
              <w:rPr>
                <w:rFonts w:ascii="Cambria Math" w:hAnsi="Cambria Math" w:cstheme="minorHAnsi"/>
                <w:color w:val="000000" w:themeColor="text1"/>
                <w:sz w:val="28"/>
                <w:szCs w:val="28"/>
              </w:rPr>
              <m:t>10</m:t>
            </m:r>
          </m:den>
        </m:f>
        <m:r>
          <m:rPr>
            <m:sty m:val="bi"/>
          </m:rPr>
          <w:rPr>
            <w:rFonts w:ascii="Cambria Math" w:hAnsi="Cambria Math" w:cstheme="minorHAnsi"/>
            <w:color w:val="000000" w:themeColor="text1"/>
            <w:sz w:val="28"/>
            <w:szCs w:val="28"/>
          </w:rPr>
          <m:t xml:space="preserve">, </m:t>
        </m:r>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3</m:t>
            </m:r>
          </m:num>
          <m:den>
            <m:r>
              <m:rPr>
                <m:sty m:val="bi"/>
              </m:rPr>
              <w:rPr>
                <w:rFonts w:ascii="Cambria Math" w:hAnsi="Cambria Math" w:cstheme="minorHAnsi"/>
                <w:color w:val="000000" w:themeColor="text1"/>
                <w:sz w:val="28"/>
                <w:szCs w:val="28"/>
              </w:rPr>
              <m:t>15</m:t>
            </m:r>
          </m:den>
        </m:f>
        <m:r>
          <m:rPr>
            <m:sty m:val="bi"/>
          </m:rPr>
          <w:rPr>
            <w:rFonts w:ascii="Cambria Math" w:hAnsi="Cambria Math" w:cstheme="minorHAnsi"/>
            <w:color w:val="000000" w:themeColor="text1"/>
            <w:sz w:val="28"/>
            <w:szCs w:val="28"/>
          </w:rPr>
          <m:t xml:space="preserve">, </m:t>
        </m:r>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n</m:t>
            </m:r>
          </m:num>
          <m:den>
            <m:r>
              <m:rPr>
                <m:sty m:val="bi"/>
              </m:rPr>
              <w:rPr>
                <w:rFonts w:ascii="Cambria Math" w:hAnsi="Cambria Math" w:cstheme="minorHAnsi"/>
                <w:color w:val="000000" w:themeColor="text1"/>
                <w:sz w:val="28"/>
                <w:szCs w:val="28"/>
              </w:rPr>
              <m:t>30</m:t>
            </m:r>
          </m:den>
        </m:f>
      </m:oMath>
      <w:r w:rsidRPr="00BD6038">
        <w:rPr>
          <w:rFonts w:asciiTheme="minorHAnsi" w:hAnsiTheme="minorHAnsi" w:cstheme="minorHAnsi"/>
          <w:b/>
          <w:bCs/>
          <w:color w:val="000000" w:themeColor="text1"/>
          <w:sz w:val="28"/>
          <w:szCs w:val="28"/>
        </w:rPr>
        <w:t xml:space="preserve">. </w:t>
      </w:r>
      <w:r w:rsidRPr="00BD6038">
        <w:rPr>
          <w:rFonts w:asciiTheme="minorHAnsi" w:hAnsiTheme="minorHAnsi" w:cstheme="minorHAnsi"/>
          <w:b/>
          <w:bCs/>
        </w:rPr>
        <w:t>How much must Aleph pay on (a) September 24</w:t>
      </w:r>
      <w:r w:rsidR="00712302">
        <w:rPr>
          <w:rFonts w:asciiTheme="minorHAnsi" w:hAnsiTheme="minorHAnsi" w:cstheme="minorHAnsi"/>
          <w:b/>
          <w:bCs/>
        </w:rPr>
        <w:t xml:space="preserve"> </w:t>
      </w:r>
      <w:r w:rsidR="00EE26CD">
        <w:rPr>
          <w:rFonts w:asciiTheme="minorHAnsi" w:hAnsiTheme="minorHAnsi" w:cstheme="minorHAnsi"/>
          <w:b/>
          <w:bCs/>
        </w:rPr>
        <w:t>(</w:t>
      </w:r>
      <w:r w:rsidR="00712302">
        <w:rPr>
          <w:rFonts w:asciiTheme="minorHAnsi" w:hAnsiTheme="minorHAnsi" w:cstheme="minorHAnsi"/>
          <w:b/>
          <w:bCs/>
        </w:rPr>
        <w:t>b</w:t>
      </w:r>
      <w:r w:rsidR="00EE26CD">
        <w:rPr>
          <w:rFonts w:asciiTheme="minorHAnsi" w:hAnsiTheme="minorHAnsi" w:cstheme="minorHAnsi"/>
          <w:b/>
          <w:bCs/>
        </w:rPr>
        <w:t>)</w:t>
      </w:r>
      <w:r w:rsidRPr="00BD6038">
        <w:rPr>
          <w:rFonts w:asciiTheme="minorHAnsi" w:hAnsiTheme="minorHAnsi" w:cstheme="minorHAnsi"/>
          <w:b/>
          <w:bCs/>
        </w:rPr>
        <w:t xml:space="preserve"> October 2 (c) October 5 (d) October 7 (e) October 12?</w:t>
      </w:r>
    </w:p>
    <w:p w14:paraId="16C9CE91" w14:textId="57065276" w:rsidR="00BD6038" w:rsidRDefault="00BD6038" w:rsidP="001D05CB">
      <w:pPr>
        <w:rPr>
          <w:rFonts w:asciiTheme="minorHAnsi" w:hAnsiTheme="minorHAnsi" w:cstheme="minorHAnsi"/>
          <w:b/>
          <w:bCs/>
        </w:rPr>
      </w:pPr>
    </w:p>
    <w:p w14:paraId="28966524" w14:textId="7B493668" w:rsidR="00BD6038" w:rsidRDefault="00847960" w:rsidP="005E48FE">
      <w:pPr>
        <w:pStyle w:val="ListParagraph"/>
        <w:numPr>
          <w:ilvl w:val="0"/>
          <w:numId w:val="17"/>
        </w:numPr>
        <w:rPr>
          <w:rFonts w:cstheme="minorHAnsi"/>
        </w:rPr>
      </w:pPr>
      <w:r>
        <w:rPr>
          <w:rFonts w:cstheme="minorHAnsi"/>
        </w:rPr>
        <w:t xml:space="preserve">September 24 is day 2 from the invoice date (which is day </w:t>
      </w:r>
      <w:r w:rsidR="004F603C">
        <w:rPr>
          <w:rFonts w:cstheme="minorHAnsi"/>
        </w:rPr>
        <w:t>zero</w:t>
      </w:r>
      <w:r>
        <w:rPr>
          <w:rFonts w:cstheme="minorHAnsi"/>
        </w:rPr>
        <w:t xml:space="preserve">). </w:t>
      </w:r>
      <w:r w:rsidR="002D5EEF">
        <w:rPr>
          <w:rFonts w:cstheme="minorHAnsi"/>
        </w:rPr>
        <w:t>Because this is within the 10 days when 5% discount is given, Aleph will pay $42,750:</w:t>
      </w:r>
    </w:p>
    <w:p w14:paraId="529A4159" w14:textId="41A63F08" w:rsidR="002D5EEF" w:rsidRDefault="002D5EEF" w:rsidP="002D5EEF">
      <w:pPr>
        <w:rPr>
          <w:rFonts w:cstheme="minorHAnsi"/>
        </w:rPr>
      </w:pPr>
    </w:p>
    <w:p w14:paraId="19CF8EF0" w14:textId="0986F016" w:rsidR="002D5EEF" w:rsidRPr="00537952" w:rsidRDefault="002D5EEF" w:rsidP="002D5EEF">
      <w:pPr>
        <w:rPr>
          <w:rFonts w:cstheme="minorHAnsi"/>
        </w:rPr>
      </w:pPr>
      <m:oMathPara>
        <m:oMath>
          <m:r>
            <w:rPr>
              <w:rFonts w:ascii="Cambria Math" w:hAnsi="Cambria Math" w:cstheme="minorHAnsi"/>
            </w:rPr>
            <m:t>45,000</m:t>
          </m:r>
          <m:d>
            <m:dPr>
              <m:ctrlPr>
                <w:rPr>
                  <w:rFonts w:ascii="Cambria Math" w:hAnsi="Cambria Math" w:cstheme="minorHAnsi"/>
                  <w:i/>
                </w:rPr>
              </m:ctrlPr>
            </m:dPr>
            <m:e>
              <m:r>
                <w:rPr>
                  <w:rFonts w:ascii="Cambria Math" w:hAnsi="Cambria Math" w:cstheme="minorHAnsi"/>
                </w:rPr>
                <m:t>1-0.05</m:t>
              </m:r>
            </m:e>
          </m:d>
          <m:r>
            <w:rPr>
              <w:rFonts w:ascii="Cambria Math" w:hAnsi="Cambria Math" w:cstheme="minorHAnsi"/>
            </w:rPr>
            <m:t>=42,750</m:t>
          </m:r>
        </m:oMath>
      </m:oMathPara>
    </w:p>
    <w:p w14:paraId="18B51F49" w14:textId="77777777" w:rsidR="00537952" w:rsidRDefault="00537952" w:rsidP="002D5EEF">
      <w:pPr>
        <w:rPr>
          <w:rFonts w:cstheme="minorHAnsi"/>
        </w:rPr>
      </w:pPr>
    </w:p>
    <w:p w14:paraId="2194BBF9" w14:textId="611AC7DB" w:rsidR="002D5EEF" w:rsidRDefault="002D5EEF" w:rsidP="005E48FE">
      <w:pPr>
        <w:pStyle w:val="ListParagraph"/>
        <w:numPr>
          <w:ilvl w:val="0"/>
          <w:numId w:val="17"/>
        </w:numPr>
        <w:rPr>
          <w:rFonts w:cstheme="minorHAnsi"/>
        </w:rPr>
      </w:pPr>
      <w:r>
        <w:rPr>
          <w:rFonts w:cstheme="minorHAnsi"/>
        </w:rPr>
        <w:t>October 2</w:t>
      </w:r>
      <w:r w:rsidRPr="002D5EEF">
        <w:rPr>
          <w:rFonts w:cstheme="minorHAnsi"/>
        </w:rPr>
        <w:t xml:space="preserve"> is day </w:t>
      </w:r>
      <w:r>
        <w:rPr>
          <w:rFonts w:cstheme="minorHAnsi"/>
        </w:rPr>
        <w:t>10</w:t>
      </w:r>
      <w:r w:rsidRPr="002D5EEF">
        <w:rPr>
          <w:rFonts w:cstheme="minorHAnsi"/>
        </w:rPr>
        <w:t xml:space="preserve"> from the invoice date. </w:t>
      </w:r>
      <w:r>
        <w:rPr>
          <w:rFonts w:cstheme="minorHAnsi"/>
        </w:rPr>
        <w:t xml:space="preserve">This is the last day </w:t>
      </w:r>
      <w:r w:rsidRPr="002D5EEF">
        <w:rPr>
          <w:rFonts w:cstheme="minorHAnsi"/>
        </w:rPr>
        <w:t xml:space="preserve">when 5% discount is given, </w:t>
      </w:r>
      <w:r>
        <w:rPr>
          <w:rFonts w:cstheme="minorHAnsi"/>
        </w:rPr>
        <w:t xml:space="preserve">and </w:t>
      </w:r>
      <w:r w:rsidRPr="002D5EEF">
        <w:rPr>
          <w:rFonts w:cstheme="minorHAnsi"/>
        </w:rPr>
        <w:t xml:space="preserve">Aleph will </w:t>
      </w:r>
      <w:r w:rsidR="008C3487">
        <w:rPr>
          <w:rFonts w:cstheme="minorHAnsi"/>
        </w:rPr>
        <w:t xml:space="preserve">pay </w:t>
      </w:r>
      <w:r w:rsidRPr="002D5EEF">
        <w:rPr>
          <w:rFonts w:cstheme="minorHAnsi"/>
        </w:rPr>
        <w:t>$42,750</w:t>
      </w:r>
      <w:r>
        <w:rPr>
          <w:rFonts w:cstheme="minorHAnsi"/>
        </w:rPr>
        <w:t>.</w:t>
      </w:r>
    </w:p>
    <w:p w14:paraId="34F6C637" w14:textId="19E8E41B" w:rsidR="002D5EEF" w:rsidRDefault="002D5EEF" w:rsidP="005E48FE">
      <w:pPr>
        <w:pStyle w:val="ListParagraph"/>
        <w:numPr>
          <w:ilvl w:val="0"/>
          <w:numId w:val="17"/>
        </w:numPr>
        <w:rPr>
          <w:rFonts w:cstheme="minorHAnsi"/>
        </w:rPr>
      </w:pPr>
      <w:r>
        <w:rPr>
          <w:rFonts w:cstheme="minorHAnsi"/>
        </w:rPr>
        <w:t>October 5 is day 13 from the invoice date. This falls in the second discount window, where 3% discount is given (this window covers days 11-15 from the invoice date). Therefore, Aleph will pay</w:t>
      </w:r>
      <w:r w:rsidR="0041724F">
        <w:rPr>
          <w:rFonts w:cstheme="minorHAnsi"/>
        </w:rPr>
        <w:t xml:space="preserve"> $43,650</w:t>
      </w:r>
      <w:r>
        <w:rPr>
          <w:rFonts w:cstheme="minorHAnsi"/>
        </w:rPr>
        <w:t>:</w:t>
      </w:r>
    </w:p>
    <w:p w14:paraId="643F123D" w14:textId="77353E25" w:rsidR="002D5EEF" w:rsidRDefault="002D5EEF" w:rsidP="002D5EEF">
      <w:pPr>
        <w:rPr>
          <w:rFonts w:cstheme="minorHAnsi"/>
        </w:rPr>
      </w:pPr>
    </w:p>
    <w:p w14:paraId="08C34CE2" w14:textId="5F3D1394" w:rsidR="004F603C" w:rsidRPr="00F536B0" w:rsidRDefault="002D5EEF" w:rsidP="002D5EEF">
      <w:pPr>
        <w:rPr>
          <w:rFonts w:cstheme="minorHAnsi"/>
        </w:rPr>
      </w:pPr>
      <m:oMathPara>
        <m:oMath>
          <m:r>
            <w:rPr>
              <w:rFonts w:ascii="Cambria Math" w:hAnsi="Cambria Math" w:cstheme="minorHAnsi"/>
            </w:rPr>
            <m:t>45,000</m:t>
          </m:r>
          <m:d>
            <m:dPr>
              <m:ctrlPr>
                <w:rPr>
                  <w:rFonts w:ascii="Cambria Math" w:hAnsi="Cambria Math" w:cstheme="minorHAnsi"/>
                  <w:i/>
                </w:rPr>
              </m:ctrlPr>
            </m:dPr>
            <m:e>
              <m:r>
                <w:rPr>
                  <w:rFonts w:ascii="Cambria Math" w:hAnsi="Cambria Math" w:cstheme="minorHAnsi"/>
                </w:rPr>
                <m:t>1-0.03</m:t>
              </m:r>
            </m:e>
          </m:d>
          <m:r>
            <w:rPr>
              <w:rFonts w:ascii="Cambria Math" w:hAnsi="Cambria Math" w:cstheme="minorHAnsi"/>
            </w:rPr>
            <m:t>=43,650</m:t>
          </m:r>
        </m:oMath>
      </m:oMathPara>
    </w:p>
    <w:p w14:paraId="45250F46" w14:textId="77777777" w:rsidR="00F536B0" w:rsidRPr="002D5EEF" w:rsidRDefault="00F536B0" w:rsidP="002D5EEF">
      <w:pPr>
        <w:rPr>
          <w:rFonts w:cstheme="minorHAnsi"/>
        </w:rPr>
      </w:pPr>
    </w:p>
    <w:p w14:paraId="0B4E2F94" w14:textId="7D46B2A0" w:rsidR="0041724F" w:rsidRDefault="0041724F" w:rsidP="005E48FE">
      <w:pPr>
        <w:pStyle w:val="ListParagraph"/>
        <w:numPr>
          <w:ilvl w:val="0"/>
          <w:numId w:val="17"/>
        </w:numPr>
        <w:rPr>
          <w:rFonts w:cstheme="minorHAnsi"/>
        </w:rPr>
      </w:pPr>
      <w:r>
        <w:rPr>
          <w:rFonts w:cstheme="minorHAnsi"/>
        </w:rPr>
        <w:t>October 7 is day 15 from the invoice date. This is the last day of 3% discount. Therefore, Aleph will pay $43,650.</w:t>
      </w:r>
    </w:p>
    <w:p w14:paraId="318ED6B7" w14:textId="596F0AE0" w:rsidR="00492448" w:rsidRDefault="003B5CCD" w:rsidP="00492448">
      <w:pPr>
        <w:pStyle w:val="ListParagraph"/>
        <w:numPr>
          <w:ilvl w:val="0"/>
          <w:numId w:val="17"/>
        </w:numPr>
        <w:rPr>
          <w:rFonts w:cstheme="minorHAnsi"/>
        </w:rPr>
      </w:pPr>
      <w:r>
        <w:rPr>
          <w:rFonts w:cstheme="minorHAnsi"/>
        </w:rPr>
        <w:lastRenderedPageBreak/>
        <w:t xml:space="preserve">October 12 is day 20 from the invoice date. This is more than 15 days and </w:t>
      </w:r>
      <w:r w:rsidR="0065030B">
        <w:rPr>
          <w:rFonts w:cstheme="minorHAnsi"/>
        </w:rPr>
        <w:t xml:space="preserve">the </w:t>
      </w:r>
      <w:r>
        <w:rPr>
          <w:rFonts w:cstheme="minorHAnsi"/>
        </w:rPr>
        <w:t>net price must b</w:t>
      </w:r>
      <w:r w:rsidR="00537952">
        <w:rPr>
          <w:rFonts w:cstheme="minorHAnsi"/>
        </w:rPr>
        <w:t>e</w:t>
      </w:r>
      <w:r>
        <w:rPr>
          <w:rFonts w:cstheme="minorHAnsi"/>
        </w:rPr>
        <w:t xml:space="preserve"> paid, that is</w:t>
      </w:r>
      <w:r w:rsidR="0065030B">
        <w:rPr>
          <w:rFonts w:cstheme="minorHAnsi"/>
        </w:rPr>
        <w:t>,</w:t>
      </w:r>
      <w:r>
        <w:rPr>
          <w:rFonts w:cstheme="minorHAnsi"/>
        </w:rPr>
        <w:t xml:space="preserve"> there is no discount. Aleph must pay the full amount $45,000.</w:t>
      </w:r>
    </w:p>
    <w:p w14:paraId="31F3A4E1" w14:textId="77777777" w:rsidR="00537952" w:rsidRPr="00537952" w:rsidRDefault="00537952" w:rsidP="00537952">
      <w:pPr>
        <w:pStyle w:val="ListParagraph"/>
        <w:ind w:left="644"/>
        <w:rPr>
          <w:rFonts w:cstheme="minorHAnsi"/>
        </w:rPr>
      </w:pPr>
    </w:p>
    <w:p w14:paraId="2E08A801" w14:textId="77777777" w:rsidR="00492448" w:rsidRPr="00492448" w:rsidRDefault="00492448" w:rsidP="00492448">
      <w:pPr>
        <w:pStyle w:val="ListParagraph"/>
        <w:ind w:left="644"/>
        <w:jc w:val="right"/>
        <w:rPr>
          <w:rFonts w:cstheme="minorHAnsi"/>
          <w:b/>
          <w:bCs/>
        </w:rPr>
      </w:pPr>
      <m:oMath>
        <m:r>
          <m:rPr>
            <m:sty m:val="bi"/>
          </m:rPr>
          <w:rPr>
            <w:rFonts w:ascii="Cambria Math" w:hAnsi="Cambria Math" w:cstheme="minorHAnsi"/>
          </w:rPr>
          <m:t xml:space="preserve">∎ </m:t>
        </m:r>
      </m:oMath>
      <w:r w:rsidRPr="00492448">
        <w:rPr>
          <w:rFonts w:cstheme="minorHAnsi"/>
          <w:b/>
          <w:bCs/>
        </w:rPr>
        <w:t>End of the example.</w:t>
      </w:r>
    </w:p>
    <w:p w14:paraId="2A74BAAB" w14:textId="494E53DA" w:rsidR="0041724F" w:rsidRDefault="0041724F" w:rsidP="0041724F">
      <w:pPr>
        <w:rPr>
          <w:rFonts w:cstheme="minorHAnsi"/>
        </w:rPr>
      </w:pPr>
    </w:p>
    <w:p w14:paraId="5CF3BEFD" w14:textId="2CB0724A" w:rsidR="00A80EA4" w:rsidRDefault="00A80EA4" w:rsidP="0041724F">
      <w:pPr>
        <w:rPr>
          <w:rFonts w:asciiTheme="minorHAnsi" w:hAnsiTheme="minorHAnsi" w:cstheme="minorHAnsi"/>
          <w:color w:val="000000" w:themeColor="text1"/>
        </w:rPr>
      </w:pPr>
      <w:r w:rsidRPr="00A80EA4">
        <w:rPr>
          <w:rFonts w:asciiTheme="minorHAnsi" w:hAnsiTheme="minorHAnsi" w:cstheme="minorHAnsi"/>
          <w:color w:val="000000" w:themeColor="text1"/>
        </w:rPr>
        <w:t>Sometimes</w:t>
      </w:r>
      <w:r w:rsidR="00263875" w:rsidRPr="00263875">
        <w:rPr>
          <w:rFonts w:asciiTheme="minorHAnsi" w:hAnsiTheme="minorHAnsi" w:cstheme="minorHAnsi"/>
          <w:color w:val="000000" w:themeColor="text1"/>
        </w:rPr>
        <w:t xml:space="preserve">, there are not enough funds to pay off </w:t>
      </w:r>
      <w:r w:rsidR="00263875">
        <w:rPr>
          <w:rFonts w:asciiTheme="minorHAnsi" w:hAnsiTheme="minorHAnsi" w:cstheme="minorHAnsi"/>
          <w:color w:val="000000" w:themeColor="text1"/>
        </w:rPr>
        <w:t xml:space="preserve">an </w:t>
      </w:r>
      <w:r w:rsidR="00263875" w:rsidRPr="00263875">
        <w:rPr>
          <w:rFonts w:asciiTheme="minorHAnsi" w:hAnsiTheme="minorHAnsi" w:cstheme="minorHAnsi"/>
          <w:color w:val="000000" w:themeColor="text1"/>
        </w:rPr>
        <w:t>invoice in full</w:t>
      </w:r>
      <w:r w:rsidR="00263875">
        <w:rPr>
          <w:rFonts w:asciiTheme="minorHAnsi" w:hAnsiTheme="minorHAnsi" w:cstheme="minorHAnsi"/>
          <w:color w:val="000000" w:themeColor="text1"/>
        </w:rPr>
        <w:t xml:space="preserve">. Hence, </w:t>
      </w:r>
      <w:r>
        <w:rPr>
          <w:rFonts w:asciiTheme="minorHAnsi" w:hAnsiTheme="minorHAnsi" w:cstheme="minorHAnsi"/>
          <w:color w:val="000000" w:themeColor="text1"/>
        </w:rPr>
        <w:t xml:space="preserve">only </w:t>
      </w:r>
      <w:r w:rsidR="00263875">
        <w:rPr>
          <w:rFonts w:asciiTheme="minorHAnsi" w:hAnsiTheme="minorHAnsi" w:cstheme="minorHAnsi"/>
          <w:color w:val="000000" w:themeColor="text1"/>
        </w:rPr>
        <w:t xml:space="preserve">a </w:t>
      </w:r>
      <w:r>
        <w:rPr>
          <w:rFonts w:asciiTheme="minorHAnsi" w:hAnsiTheme="minorHAnsi" w:cstheme="minorHAnsi"/>
          <w:color w:val="000000" w:themeColor="text1"/>
        </w:rPr>
        <w:t xml:space="preserve">part of </w:t>
      </w:r>
      <w:r w:rsidR="00263875">
        <w:rPr>
          <w:rFonts w:asciiTheme="minorHAnsi" w:hAnsiTheme="minorHAnsi" w:cstheme="minorHAnsi"/>
          <w:color w:val="000000" w:themeColor="text1"/>
        </w:rPr>
        <w:t>the</w:t>
      </w:r>
      <w:r>
        <w:rPr>
          <w:rFonts w:asciiTheme="minorHAnsi" w:hAnsiTheme="minorHAnsi" w:cstheme="minorHAnsi"/>
          <w:color w:val="000000" w:themeColor="text1"/>
        </w:rPr>
        <w:t xml:space="preserve"> invoice is paid within the discount window and the remaining amount is paid later. In such cases, a credit for the paid part is given. </w:t>
      </w:r>
    </w:p>
    <w:p w14:paraId="34ED4BA0" w14:textId="77777777" w:rsidR="00A80EA4" w:rsidRPr="00A80EA4" w:rsidRDefault="00A80EA4" w:rsidP="0041724F">
      <w:pPr>
        <w:rPr>
          <w:rFonts w:asciiTheme="minorHAnsi" w:hAnsiTheme="minorHAnsi" w:cstheme="minorHAnsi"/>
          <w:color w:val="000000" w:themeColor="text1"/>
        </w:rPr>
      </w:pPr>
    </w:p>
    <w:p w14:paraId="560F7DE8" w14:textId="7C049AE2" w:rsidR="00A80EA4" w:rsidRDefault="00A80EA4" w:rsidP="00A80EA4">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5</w:t>
      </w:r>
      <w:r w:rsidRPr="00BD6038">
        <w:rPr>
          <w:rFonts w:asciiTheme="minorHAnsi" w:hAnsiTheme="minorHAnsi" w:cstheme="minorHAnsi"/>
          <w:b/>
          <w:bCs/>
        </w:rPr>
        <w:t>.</w:t>
      </w:r>
      <w:r>
        <w:rPr>
          <w:rFonts w:asciiTheme="minorHAnsi" w:hAnsiTheme="minorHAnsi" w:cstheme="minorHAnsi"/>
          <w:b/>
          <w:bCs/>
        </w:rPr>
        <w:t>2</w:t>
      </w:r>
      <w:r w:rsidR="00D05F20">
        <w:rPr>
          <w:rFonts w:asciiTheme="minorHAnsi" w:hAnsiTheme="minorHAnsi" w:cstheme="minorHAnsi"/>
          <w:b/>
          <w:bCs/>
        </w:rPr>
        <w:t>:</w:t>
      </w:r>
      <w:r w:rsidRPr="00BD6038">
        <w:rPr>
          <w:rFonts w:asciiTheme="minorHAnsi" w:hAnsiTheme="minorHAnsi" w:cstheme="minorHAnsi"/>
          <w:b/>
          <w:bCs/>
        </w:rPr>
        <w:t xml:space="preserve"> </w:t>
      </w:r>
      <w:r w:rsidR="001E23D6">
        <w:rPr>
          <w:rFonts w:asciiTheme="minorHAnsi" w:hAnsiTheme="minorHAnsi" w:cstheme="minorHAnsi"/>
          <w:b/>
          <w:bCs/>
        </w:rPr>
        <w:t>Beta</w:t>
      </w:r>
      <w:r>
        <w:rPr>
          <w:rFonts w:asciiTheme="minorHAnsi" w:hAnsiTheme="minorHAnsi" w:cstheme="minorHAnsi"/>
          <w:b/>
          <w:bCs/>
        </w:rPr>
        <w:t xml:space="preserve"> </w:t>
      </w:r>
      <w:r w:rsidRPr="00BD6038">
        <w:rPr>
          <w:rFonts w:asciiTheme="minorHAnsi" w:hAnsiTheme="minorHAnsi" w:cstheme="minorHAnsi"/>
          <w:b/>
          <w:bCs/>
        </w:rPr>
        <w:t>corporation obtained an invoice for $</w:t>
      </w:r>
      <w:r>
        <w:rPr>
          <w:rFonts w:asciiTheme="minorHAnsi" w:hAnsiTheme="minorHAnsi" w:cstheme="minorHAnsi"/>
          <w:b/>
          <w:bCs/>
        </w:rPr>
        <w:t>200</w:t>
      </w:r>
      <w:r w:rsidRPr="00BD6038">
        <w:rPr>
          <w:rFonts w:asciiTheme="minorHAnsi" w:hAnsiTheme="minorHAnsi" w:cstheme="minorHAnsi"/>
          <w:b/>
          <w:bCs/>
        </w:rPr>
        <w:t xml:space="preserve">,000 </w:t>
      </w:r>
      <w:r>
        <w:rPr>
          <w:rFonts w:asciiTheme="minorHAnsi" w:hAnsiTheme="minorHAnsi" w:cstheme="minorHAnsi"/>
          <w:b/>
          <w:bCs/>
        </w:rPr>
        <w:t xml:space="preserve">with terms </w:t>
      </w:r>
      <m:oMath>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7</m:t>
            </m:r>
          </m:num>
          <m:den>
            <m:r>
              <m:rPr>
                <m:sty m:val="bi"/>
              </m:rPr>
              <w:rPr>
                <w:rFonts w:ascii="Cambria Math" w:hAnsi="Cambria Math" w:cstheme="minorHAnsi"/>
                <w:color w:val="000000" w:themeColor="text1"/>
                <w:sz w:val="28"/>
                <w:szCs w:val="28"/>
              </w:rPr>
              <m:t>15</m:t>
            </m:r>
          </m:den>
        </m:f>
        <m:r>
          <m:rPr>
            <m:sty m:val="bi"/>
          </m:rPr>
          <w:rPr>
            <w:rFonts w:ascii="Cambria Math" w:hAnsi="Cambria Math" w:cstheme="minorHAnsi"/>
            <w:color w:val="000000" w:themeColor="text1"/>
            <w:sz w:val="28"/>
            <w:szCs w:val="28"/>
          </w:rPr>
          <m:t xml:space="preserve">, </m:t>
        </m:r>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n</m:t>
            </m:r>
          </m:num>
          <m:den>
            <m:r>
              <m:rPr>
                <m:sty m:val="bi"/>
              </m:rPr>
              <w:rPr>
                <w:rFonts w:ascii="Cambria Math" w:hAnsi="Cambria Math" w:cstheme="minorHAnsi"/>
                <w:color w:val="000000" w:themeColor="text1"/>
                <w:sz w:val="28"/>
                <w:szCs w:val="28"/>
              </w:rPr>
              <m:t>30</m:t>
            </m:r>
          </m:den>
        </m:f>
        <m:r>
          <m:rPr>
            <m:sty m:val="bi"/>
          </m:rPr>
          <w:rPr>
            <w:rFonts w:ascii="Cambria Math" w:hAnsi="Cambria Math" w:cstheme="minorHAnsi"/>
            <w:color w:val="000000" w:themeColor="text1"/>
            <w:sz w:val="28"/>
            <w:szCs w:val="28"/>
          </w:rPr>
          <m:t>.</m:t>
        </m:r>
      </m:oMath>
      <w:r w:rsidR="00DE0E7F">
        <w:rPr>
          <w:rFonts w:asciiTheme="minorHAnsi" w:hAnsiTheme="minorHAnsi" w:cstheme="minorHAnsi"/>
          <w:b/>
          <w:bCs/>
          <w:color w:val="000000" w:themeColor="text1"/>
          <w:sz w:val="28"/>
          <w:szCs w:val="28"/>
        </w:rPr>
        <w:t xml:space="preserve"> </w:t>
      </w:r>
      <w:r>
        <w:rPr>
          <w:rFonts w:asciiTheme="minorHAnsi" w:hAnsiTheme="minorHAnsi" w:cstheme="minorHAnsi"/>
          <w:b/>
          <w:bCs/>
          <w:color w:val="000000" w:themeColor="text1"/>
          <w:sz w:val="28"/>
          <w:szCs w:val="28"/>
        </w:rPr>
        <w:t xml:space="preserve"> </w:t>
      </w:r>
      <w:r w:rsidRPr="00A80EA4">
        <w:rPr>
          <w:rFonts w:asciiTheme="minorHAnsi" w:hAnsiTheme="minorHAnsi" w:cstheme="minorHAnsi"/>
          <w:b/>
          <w:bCs/>
        </w:rPr>
        <w:t xml:space="preserve">If </w:t>
      </w:r>
      <w:r w:rsidR="001E23D6">
        <w:rPr>
          <w:rFonts w:asciiTheme="minorHAnsi" w:hAnsiTheme="minorHAnsi" w:cstheme="minorHAnsi"/>
          <w:b/>
          <w:bCs/>
        </w:rPr>
        <w:t>Beta</w:t>
      </w:r>
      <w:r>
        <w:rPr>
          <w:rFonts w:asciiTheme="minorHAnsi" w:hAnsiTheme="minorHAnsi" w:cstheme="minorHAnsi"/>
          <w:b/>
          <w:bCs/>
        </w:rPr>
        <w:t xml:space="preserve"> paid $100,000 towards this invoice within the first 15 days of the invoice date, what </w:t>
      </w:r>
      <w:r w:rsidR="00064750">
        <w:rPr>
          <w:rFonts w:asciiTheme="minorHAnsi" w:hAnsiTheme="minorHAnsi" w:cstheme="minorHAnsi"/>
          <w:b/>
          <w:bCs/>
        </w:rPr>
        <w:t>would</w:t>
      </w:r>
      <w:r>
        <w:rPr>
          <w:rFonts w:asciiTheme="minorHAnsi" w:hAnsiTheme="minorHAnsi" w:cstheme="minorHAnsi"/>
          <w:b/>
          <w:bCs/>
        </w:rPr>
        <w:t xml:space="preserve"> the balance be</w:t>
      </w:r>
      <w:r w:rsidR="00713463">
        <w:rPr>
          <w:rFonts w:asciiTheme="minorHAnsi" w:hAnsiTheme="minorHAnsi" w:cstheme="minorHAnsi"/>
          <w:b/>
          <w:bCs/>
        </w:rPr>
        <w:t>?</w:t>
      </w:r>
    </w:p>
    <w:p w14:paraId="05206CD7" w14:textId="47FC3A50" w:rsidR="004874C1" w:rsidRDefault="004874C1" w:rsidP="00A80EA4">
      <w:pPr>
        <w:rPr>
          <w:rFonts w:asciiTheme="minorHAnsi" w:hAnsiTheme="minorHAnsi" w:cstheme="minorHAnsi"/>
          <w:b/>
          <w:bCs/>
        </w:rPr>
      </w:pPr>
    </w:p>
    <w:p w14:paraId="1CD93016" w14:textId="3CC588CC" w:rsidR="00D15EF1" w:rsidRDefault="00D15EF1" w:rsidP="004F603C">
      <w:pPr>
        <w:ind w:left="284"/>
        <w:rPr>
          <w:rFonts w:asciiTheme="minorHAnsi" w:hAnsiTheme="minorHAnsi" w:cstheme="minorHAnsi"/>
        </w:rPr>
      </w:pPr>
      <w:r w:rsidRPr="00D15EF1">
        <w:rPr>
          <w:rFonts w:asciiTheme="minorHAnsi" w:hAnsiTheme="minorHAnsi" w:cstheme="minorHAnsi"/>
        </w:rPr>
        <w:t>When</w:t>
      </w:r>
      <w:r>
        <w:rPr>
          <w:rFonts w:asciiTheme="minorHAnsi" w:hAnsiTheme="minorHAnsi" w:cstheme="minorHAnsi"/>
        </w:rPr>
        <w:t xml:space="preserve"> </w:t>
      </w:r>
      <w:r w:rsidR="001E23D6">
        <w:rPr>
          <w:rFonts w:asciiTheme="minorHAnsi" w:hAnsiTheme="minorHAnsi" w:cstheme="minorHAnsi"/>
        </w:rPr>
        <w:t>Beta</w:t>
      </w:r>
      <w:r>
        <w:rPr>
          <w:rFonts w:asciiTheme="minorHAnsi" w:hAnsiTheme="minorHAnsi" w:cstheme="minorHAnsi"/>
        </w:rPr>
        <w:t xml:space="preserve"> paid $100,000</w:t>
      </w:r>
      <w:r w:rsidR="00064750">
        <w:rPr>
          <w:rFonts w:asciiTheme="minorHAnsi" w:hAnsiTheme="minorHAnsi" w:cstheme="minorHAnsi"/>
        </w:rPr>
        <w:t>,</w:t>
      </w:r>
      <w:r>
        <w:rPr>
          <w:rFonts w:asciiTheme="minorHAnsi" w:hAnsiTheme="minorHAnsi" w:cstheme="minorHAnsi"/>
        </w:rPr>
        <w:t xml:space="preserve"> it paid out some portion </w:t>
      </w:r>
      <m:oMath>
        <m:r>
          <w:rPr>
            <w:rFonts w:ascii="Cambria Math" w:hAnsi="Cambria Math" w:cstheme="minorHAnsi"/>
          </w:rPr>
          <m:t>X</m:t>
        </m:r>
      </m:oMath>
      <w:r>
        <w:rPr>
          <w:rFonts w:asciiTheme="minorHAnsi" w:hAnsiTheme="minorHAnsi" w:cstheme="minorHAnsi"/>
        </w:rPr>
        <w:t xml:space="preserve"> of the invoice. This portion is called </w:t>
      </w:r>
      <w:r w:rsidRPr="00064750">
        <w:rPr>
          <w:rFonts w:asciiTheme="minorHAnsi" w:hAnsiTheme="minorHAnsi" w:cstheme="minorHAnsi"/>
          <w:i/>
          <w:iCs/>
        </w:rPr>
        <w:t>the credit</w:t>
      </w:r>
      <w:r>
        <w:rPr>
          <w:rFonts w:asciiTheme="minorHAnsi" w:hAnsiTheme="minorHAnsi" w:cstheme="minorHAnsi"/>
        </w:rPr>
        <w:t xml:space="preserve">. How big is this credit? This is the amount which is, if discounted by 7%, must </w:t>
      </w:r>
      <w:r w:rsidR="00D30E97">
        <w:rPr>
          <w:rFonts w:asciiTheme="minorHAnsi" w:hAnsiTheme="minorHAnsi" w:cstheme="minorHAnsi"/>
        </w:rPr>
        <w:t>be equal to</w:t>
      </w:r>
      <w:r>
        <w:rPr>
          <w:rFonts w:asciiTheme="minorHAnsi" w:hAnsiTheme="minorHAnsi" w:cstheme="minorHAnsi"/>
        </w:rPr>
        <w:t xml:space="preserve"> $100,000:</w:t>
      </w:r>
    </w:p>
    <w:p w14:paraId="237F0990" w14:textId="0A7C7EDF" w:rsidR="00D15EF1" w:rsidRPr="00D15EF1" w:rsidRDefault="00D15EF1" w:rsidP="00D15EF1">
      <w:pPr>
        <w:ind w:left="284"/>
        <w:rPr>
          <w:rFonts w:asciiTheme="minorHAnsi" w:hAnsiTheme="minorHAnsi" w:cstheme="minorHAnsi"/>
        </w:rPr>
      </w:pPr>
      <m:oMathPara>
        <m:oMath>
          <m:r>
            <w:rPr>
              <w:rFonts w:ascii="Cambria Math" w:hAnsi="Cambria Math" w:cstheme="minorHAnsi"/>
            </w:rPr>
            <m:t>X</m:t>
          </m:r>
          <m:d>
            <m:dPr>
              <m:ctrlPr>
                <w:rPr>
                  <w:rFonts w:ascii="Cambria Math" w:hAnsi="Cambria Math" w:cstheme="minorHAnsi"/>
                  <w:i/>
                </w:rPr>
              </m:ctrlPr>
            </m:dPr>
            <m:e>
              <m:r>
                <w:rPr>
                  <w:rFonts w:ascii="Cambria Math" w:hAnsi="Cambria Math" w:cstheme="minorHAnsi"/>
                </w:rPr>
                <m:t>1-0.07</m:t>
              </m:r>
            </m:e>
          </m:d>
          <m:r>
            <w:rPr>
              <w:rFonts w:ascii="Cambria Math" w:hAnsi="Cambria Math" w:cstheme="minorHAnsi"/>
            </w:rPr>
            <m:t>=100,000</m:t>
          </m:r>
        </m:oMath>
      </m:oMathPara>
    </w:p>
    <w:p w14:paraId="651BD50D" w14:textId="77C93BB8" w:rsidR="00D15EF1" w:rsidRDefault="00D15EF1" w:rsidP="00D15EF1">
      <w:pPr>
        <w:ind w:left="284"/>
        <w:rPr>
          <w:rFonts w:asciiTheme="minorHAnsi" w:hAnsiTheme="minorHAnsi" w:cstheme="minorHAnsi"/>
        </w:rPr>
      </w:pPr>
    </w:p>
    <w:p w14:paraId="7E05068A" w14:textId="64549069" w:rsidR="00D15EF1" w:rsidRPr="00D15EF1" w:rsidRDefault="00D15EF1" w:rsidP="00D15EF1">
      <w:pPr>
        <w:ind w:left="284"/>
        <w:rPr>
          <w:rFonts w:asciiTheme="minorHAnsi" w:hAnsiTheme="minorHAnsi"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100,000</m:t>
              </m:r>
            </m:num>
            <m:den>
              <m:r>
                <w:rPr>
                  <w:rFonts w:ascii="Cambria Math" w:hAnsi="Cambria Math" w:cstheme="minorHAnsi"/>
                </w:rPr>
                <m:t>0.93</m:t>
              </m:r>
            </m:den>
          </m:f>
          <m:r>
            <w:rPr>
              <w:rFonts w:ascii="Cambria Math" w:hAnsi="Cambria Math" w:cstheme="minorHAnsi"/>
            </w:rPr>
            <m:t>=107,526.88</m:t>
          </m:r>
        </m:oMath>
      </m:oMathPara>
    </w:p>
    <w:p w14:paraId="1B34FFC3" w14:textId="5B4499BB" w:rsidR="00D15EF1" w:rsidRDefault="00D15EF1" w:rsidP="00D15EF1">
      <w:pPr>
        <w:ind w:left="284"/>
        <w:rPr>
          <w:rFonts w:asciiTheme="minorHAnsi" w:hAnsiTheme="minorHAnsi" w:cstheme="minorHAnsi"/>
        </w:rPr>
      </w:pPr>
    </w:p>
    <w:p w14:paraId="71CA761E" w14:textId="6425B90A" w:rsidR="00D15EF1" w:rsidRDefault="00D15EF1" w:rsidP="00D15EF1">
      <w:pPr>
        <w:ind w:left="284"/>
        <w:rPr>
          <w:rFonts w:asciiTheme="minorHAnsi" w:hAnsiTheme="minorHAnsi" w:cstheme="minorHAnsi"/>
        </w:rPr>
      </w:pPr>
      <w:r>
        <w:rPr>
          <w:rFonts w:asciiTheme="minorHAnsi" w:hAnsiTheme="minorHAnsi" w:cstheme="minorHAnsi"/>
        </w:rPr>
        <w:t>Thus, by paying $100,000</w:t>
      </w:r>
      <w:r w:rsidR="009E47D6">
        <w:rPr>
          <w:rFonts w:asciiTheme="minorHAnsi" w:hAnsiTheme="minorHAnsi" w:cstheme="minorHAnsi"/>
        </w:rPr>
        <w:t>,</w:t>
      </w:r>
      <w:r>
        <w:rPr>
          <w:rFonts w:asciiTheme="minorHAnsi" w:hAnsiTheme="minorHAnsi" w:cstheme="minorHAnsi"/>
        </w:rPr>
        <w:t xml:space="preserve"> </w:t>
      </w:r>
      <w:r w:rsidR="001E23D6">
        <w:rPr>
          <w:rFonts w:asciiTheme="minorHAnsi" w:hAnsiTheme="minorHAnsi" w:cstheme="minorHAnsi"/>
        </w:rPr>
        <w:t>Beta</w:t>
      </w:r>
      <w:r>
        <w:rPr>
          <w:rFonts w:asciiTheme="minorHAnsi" w:hAnsiTheme="minorHAnsi" w:cstheme="minorHAnsi"/>
        </w:rPr>
        <w:t xml:space="preserve"> covered $107,526.88 of the invoice. Therefore, the balance</w:t>
      </w:r>
      <w:r w:rsidR="00780876">
        <w:rPr>
          <w:rFonts w:asciiTheme="minorHAnsi" w:hAnsiTheme="minorHAnsi" w:cstheme="minorHAnsi"/>
        </w:rPr>
        <w:t xml:space="preserve"> (</w:t>
      </w:r>
      <w:r w:rsidR="00834334">
        <w:rPr>
          <w:rFonts w:asciiTheme="minorHAnsi" w:hAnsiTheme="minorHAnsi" w:cstheme="minorHAnsi"/>
        </w:rPr>
        <w:t xml:space="preserve">the amount that </w:t>
      </w:r>
      <w:r w:rsidR="00780876">
        <w:rPr>
          <w:rFonts w:asciiTheme="minorHAnsi" w:hAnsiTheme="minorHAnsi" w:cstheme="minorHAnsi"/>
        </w:rPr>
        <w:t>remains to be paid)</w:t>
      </w:r>
      <w:r>
        <w:rPr>
          <w:rFonts w:asciiTheme="minorHAnsi" w:hAnsiTheme="minorHAnsi" w:cstheme="minorHAnsi"/>
        </w:rPr>
        <w:t xml:space="preserve"> is </w:t>
      </w:r>
    </w:p>
    <w:p w14:paraId="4F016D88" w14:textId="77777777" w:rsidR="00780876" w:rsidRDefault="00780876" w:rsidP="00D15EF1">
      <w:pPr>
        <w:ind w:left="284"/>
        <w:rPr>
          <w:rFonts w:asciiTheme="minorHAnsi" w:hAnsiTheme="minorHAnsi" w:cstheme="minorHAnsi"/>
        </w:rPr>
      </w:pPr>
    </w:p>
    <w:p w14:paraId="53B391A9" w14:textId="32A9DC97" w:rsidR="00C56B7C" w:rsidRDefault="00D15EF1" w:rsidP="004F603C">
      <w:pPr>
        <w:ind w:left="284"/>
        <w:rPr>
          <w:rFonts w:asciiTheme="minorHAnsi" w:hAnsiTheme="minorHAnsi" w:cstheme="minorHAnsi"/>
        </w:rPr>
      </w:pPr>
      <m:oMathPara>
        <m:oMath>
          <m:r>
            <w:rPr>
              <w:rFonts w:ascii="Cambria Math" w:hAnsi="Cambria Math" w:cstheme="minorHAnsi"/>
            </w:rPr>
            <m:t>200,000-107,526.88=92,473.12</m:t>
          </m:r>
        </m:oMath>
      </m:oMathPara>
    </w:p>
    <w:p w14:paraId="2E4C579B" w14:textId="39C7C998" w:rsidR="00E0449F" w:rsidRPr="00F536B0" w:rsidRDefault="00C56B7C" w:rsidP="00F536B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7A251665" w14:textId="706E88F1" w:rsidR="00E0449F" w:rsidRDefault="00E0449F" w:rsidP="00E0449F">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5</w:t>
      </w:r>
      <w:r w:rsidRPr="00BD6038">
        <w:rPr>
          <w:rFonts w:asciiTheme="minorHAnsi" w:hAnsiTheme="minorHAnsi" w:cstheme="minorHAnsi"/>
          <w:b/>
          <w:bCs/>
        </w:rPr>
        <w:t>.</w:t>
      </w:r>
      <w:r>
        <w:rPr>
          <w:rFonts w:asciiTheme="minorHAnsi" w:hAnsiTheme="minorHAnsi" w:cstheme="minorHAnsi"/>
          <w:b/>
          <w:bCs/>
        </w:rPr>
        <w:t>3</w:t>
      </w:r>
      <w:r w:rsidR="00D05F20">
        <w:rPr>
          <w:rFonts w:asciiTheme="minorHAnsi" w:hAnsiTheme="minorHAnsi" w:cstheme="minorHAnsi"/>
          <w:b/>
          <w:bCs/>
        </w:rPr>
        <w:t>:</w:t>
      </w:r>
      <w:r w:rsidRPr="00BD6038">
        <w:rPr>
          <w:rFonts w:asciiTheme="minorHAnsi" w:hAnsiTheme="minorHAnsi" w:cstheme="minorHAnsi"/>
          <w:b/>
          <w:bCs/>
        </w:rPr>
        <w:t xml:space="preserve"> </w:t>
      </w:r>
      <w:r>
        <w:rPr>
          <w:rFonts w:asciiTheme="minorHAnsi" w:hAnsiTheme="minorHAnsi" w:cstheme="minorHAnsi"/>
          <w:b/>
          <w:bCs/>
        </w:rPr>
        <w:t xml:space="preserve">With the terms </w:t>
      </w:r>
      <m:oMath>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3</m:t>
            </m:r>
          </m:num>
          <m:den>
            <m:r>
              <m:rPr>
                <m:sty m:val="bi"/>
              </m:rPr>
              <w:rPr>
                <w:rFonts w:ascii="Cambria Math" w:hAnsi="Cambria Math" w:cstheme="minorHAnsi"/>
                <w:color w:val="000000" w:themeColor="text1"/>
                <w:sz w:val="28"/>
                <w:szCs w:val="28"/>
              </w:rPr>
              <m:t>15</m:t>
            </m:r>
          </m:den>
        </m:f>
        <m:r>
          <m:rPr>
            <m:sty m:val="bi"/>
          </m:rPr>
          <w:rPr>
            <w:rFonts w:ascii="Cambria Math" w:hAnsi="Cambria Math" w:cstheme="minorHAnsi"/>
            <w:color w:val="000000" w:themeColor="text1"/>
            <w:sz w:val="28"/>
            <w:szCs w:val="28"/>
          </w:rPr>
          <m:t xml:space="preserve">, </m:t>
        </m:r>
        <m:f>
          <m:fPr>
            <m:ctrlPr>
              <w:rPr>
                <w:rFonts w:ascii="Cambria Math" w:hAnsi="Cambria Math" w:cstheme="minorHAnsi"/>
                <w:b/>
                <w:bCs/>
                <w:i/>
                <w:color w:val="000000" w:themeColor="text1"/>
                <w:sz w:val="28"/>
                <w:szCs w:val="28"/>
              </w:rPr>
            </m:ctrlPr>
          </m:fPr>
          <m:num>
            <m:r>
              <m:rPr>
                <m:sty m:val="bi"/>
              </m:rPr>
              <w:rPr>
                <w:rFonts w:ascii="Cambria Math" w:hAnsi="Cambria Math" w:cstheme="minorHAnsi"/>
                <w:color w:val="000000" w:themeColor="text1"/>
                <w:sz w:val="28"/>
                <w:szCs w:val="28"/>
              </w:rPr>
              <m:t>n</m:t>
            </m:r>
          </m:num>
          <m:den>
            <m:r>
              <m:rPr>
                <m:sty m:val="bi"/>
              </m:rPr>
              <w:rPr>
                <w:rFonts w:ascii="Cambria Math" w:hAnsi="Cambria Math" w:cstheme="minorHAnsi"/>
                <w:color w:val="000000" w:themeColor="text1"/>
                <w:sz w:val="28"/>
                <w:szCs w:val="28"/>
              </w:rPr>
              <m:t>30</m:t>
            </m:r>
          </m:den>
        </m:f>
        <m:r>
          <m:rPr>
            <m:sty m:val="bi"/>
          </m:rPr>
          <w:rPr>
            <w:rFonts w:ascii="Cambria Math" w:hAnsi="Cambria Math" w:cstheme="minorHAnsi"/>
            <w:color w:val="000000" w:themeColor="text1"/>
            <w:sz w:val="28"/>
            <w:szCs w:val="28"/>
          </w:rPr>
          <m:t xml:space="preserve">, </m:t>
        </m:r>
      </m:oMath>
      <w:r>
        <w:rPr>
          <w:rFonts w:asciiTheme="minorHAnsi" w:hAnsiTheme="minorHAnsi" w:cstheme="minorHAnsi"/>
          <w:b/>
          <w:bCs/>
        </w:rPr>
        <w:t xml:space="preserve">what percent of </w:t>
      </w:r>
      <w:r w:rsidR="00D520B1">
        <w:rPr>
          <w:rFonts w:asciiTheme="minorHAnsi" w:hAnsiTheme="minorHAnsi" w:cstheme="minorHAnsi"/>
          <w:b/>
          <w:bCs/>
        </w:rPr>
        <w:t>an</w:t>
      </w:r>
      <w:r>
        <w:rPr>
          <w:rFonts w:asciiTheme="minorHAnsi" w:hAnsiTheme="minorHAnsi" w:cstheme="minorHAnsi"/>
          <w:b/>
          <w:bCs/>
        </w:rPr>
        <w:t xml:space="preserve"> invoice must be paid during the discount period, to reduce the balance in half?</w:t>
      </w:r>
    </w:p>
    <w:p w14:paraId="53936B81" w14:textId="5990253B" w:rsidR="00E0449F" w:rsidRDefault="00E0449F" w:rsidP="00E0449F">
      <w:pPr>
        <w:rPr>
          <w:rFonts w:asciiTheme="minorHAnsi" w:hAnsiTheme="minorHAnsi" w:cstheme="minorHAnsi"/>
          <w:b/>
          <w:bCs/>
        </w:rPr>
      </w:pPr>
    </w:p>
    <w:p w14:paraId="5AEF07F2" w14:textId="6AEC624F" w:rsidR="00E0449F" w:rsidRDefault="00E0449F" w:rsidP="00FE42EC">
      <w:pPr>
        <w:ind w:left="284"/>
        <w:rPr>
          <w:rFonts w:asciiTheme="minorHAnsi" w:hAnsiTheme="minorHAnsi" w:cstheme="minorHAnsi"/>
        </w:rPr>
      </w:pPr>
      <w:r>
        <w:rPr>
          <w:rFonts w:asciiTheme="minorHAnsi" w:hAnsiTheme="minorHAnsi" w:cstheme="minorHAnsi"/>
        </w:rPr>
        <w:t xml:space="preserve">Let’s use </w:t>
      </w:r>
      <w:r w:rsidRPr="00E0449F">
        <w:rPr>
          <w:rFonts w:asciiTheme="minorHAnsi" w:hAnsiTheme="minorHAnsi" w:cstheme="minorHAnsi"/>
          <w:i/>
          <w:iCs/>
        </w:rPr>
        <w:t>A</w:t>
      </w:r>
      <w:r>
        <w:rPr>
          <w:rFonts w:asciiTheme="minorHAnsi" w:hAnsiTheme="minorHAnsi" w:cstheme="minorHAnsi"/>
        </w:rPr>
        <w:t xml:space="preserve"> to denote the invoice amount. Then, the credit given must be </w:t>
      </w:r>
      <m:oMath>
        <m:r>
          <w:rPr>
            <w:rFonts w:ascii="Cambria Math" w:hAnsi="Cambria Math" w:cstheme="minorHAnsi"/>
          </w:rPr>
          <m:t>A/2</m:t>
        </m:r>
      </m:oMath>
      <w:r w:rsidR="00596F7F">
        <w:rPr>
          <w:rFonts w:asciiTheme="minorHAnsi" w:hAnsiTheme="minorHAnsi" w:cstheme="minorHAnsi"/>
        </w:rPr>
        <w:t xml:space="preserve"> to make the balance equal to </w:t>
      </w:r>
      <m:oMath>
        <m:r>
          <w:rPr>
            <w:rFonts w:ascii="Cambria Math" w:hAnsi="Cambria Math" w:cstheme="minorHAnsi"/>
          </w:rPr>
          <m:t>A/2</m:t>
        </m:r>
      </m:oMath>
      <w:r>
        <w:rPr>
          <w:rFonts w:asciiTheme="minorHAnsi" w:hAnsiTheme="minorHAnsi" w:cstheme="minorHAnsi"/>
        </w:rPr>
        <w:t xml:space="preserve">. </w:t>
      </w:r>
      <w:r w:rsidR="003A69B7">
        <w:rPr>
          <w:rFonts w:asciiTheme="minorHAnsi" w:hAnsiTheme="minorHAnsi" w:cstheme="minorHAnsi"/>
        </w:rPr>
        <w:t>The</w:t>
      </w:r>
      <w:r>
        <w:rPr>
          <w:rFonts w:asciiTheme="minorHAnsi" w:hAnsiTheme="minorHAnsi" w:cstheme="minorHAnsi"/>
        </w:rPr>
        <w:t xml:space="preserve"> partial payment </w:t>
      </w:r>
      <m:oMath>
        <m:r>
          <w:rPr>
            <w:rFonts w:ascii="Cambria Math" w:hAnsi="Cambria Math" w:cstheme="minorHAnsi"/>
          </w:rPr>
          <m:t>P</m:t>
        </m:r>
      </m:oMath>
      <w:r>
        <w:rPr>
          <w:rFonts w:asciiTheme="minorHAnsi" w:hAnsiTheme="minorHAnsi" w:cstheme="minorHAnsi"/>
        </w:rPr>
        <w:t xml:space="preserve"> must satisfy the following equation:</w:t>
      </w:r>
    </w:p>
    <w:p w14:paraId="098452EF" w14:textId="77777777" w:rsidR="003A69B7" w:rsidRDefault="003A69B7" w:rsidP="00FE42EC">
      <w:pPr>
        <w:ind w:left="284"/>
        <w:rPr>
          <w:rFonts w:asciiTheme="minorHAnsi" w:hAnsiTheme="minorHAnsi" w:cstheme="minorHAnsi"/>
        </w:rPr>
      </w:pPr>
    </w:p>
    <w:p w14:paraId="5F93A9D9" w14:textId="2F7CE5E4" w:rsidR="00E0449F" w:rsidRPr="003B7AD7" w:rsidRDefault="00E0449F" w:rsidP="00067401">
      <w:pPr>
        <w:ind w:left="284"/>
      </w:pPr>
      <m:oMathPara>
        <m:oMath>
          <m:r>
            <w:rPr>
              <w:rFonts w:ascii="Cambria Math" w:hAnsi="Cambria Math"/>
            </w:rPr>
            <m:t xml:space="preserve">P= </m:t>
          </m:r>
          <m:f>
            <m:fPr>
              <m:ctrlPr>
                <w:rPr>
                  <w:rFonts w:ascii="Cambria Math" w:hAnsi="Cambria Math"/>
                  <w:i/>
                </w:rPr>
              </m:ctrlPr>
            </m:fPr>
            <m:num>
              <m:r>
                <w:rPr>
                  <w:rFonts w:ascii="Cambria Math" w:hAnsi="Cambria Math"/>
                </w:rPr>
                <m:t>A</m:t>
              </m:r>
            </m:num>
            <m:den>
              <m:r>
                <w:rPr>
                  <w:rFonts w:ascii="Cambria Math" w:hAnsi="Cambria Math"/>
                </w:rPr>
                <m:t>2</m:t>
              </m:r>
            </m:den>
          </m:f>
          <m:d>
            <m:dPr>
              <m:ctrlPr>
                <w:rPr>
                  <w:rFonts w:ascii="Cambria Math" w:hAnsi="Cambria Math"/>
                  <w:i/>
                </w:rPr>
              </m:ctrlPr>
            </m:dPr>
            <m:e>
              <m:r>
                <w:rPr>
                  <w:rFonts w:ascii="Cambria Math" w:hAnsi="Cambria Math"/>
                </w:rPr>
                <m:t>1-0.03</m:t>
              </m:r>
            </m:e>
          </m:d>
        </m:oMath>
      </m:oMathPara>
    </w:p>
    <w:p w14:paraId="658C2D7F" w14:textId="77777777" w:rsidR="003B7AD7" w:rsidRPr="003B7AD7" w:rsidRDefault="003B7AD7" w:rsidP="00067401">
      <w:pPr>
        <w:ind w:left="284"/>
      </w:pPr>
    </w:p>
    <w:p w14:paraId="75B62F03" w14:textId="0223D90F" w:rsidR="003B7AD7" w:rsidRPr="003B7AD7" w:rsidRDefault="003B7AD7" w:rsidP="00067401">
      <w:pPr>
        <w:ind w:left="284"/>
        <w:rPr>
          <w:rFonts w:asciiTheme="minorHAnsi" w:hAnsiTheme="minorHAnsi" w:cstheme="minorHAnsi"/>
        </w:rPr>
      </w:pPr>
      <w:r w:rsidRPr="003B7AD7">
        <w:rPr>
          <w:rFonts w:asciiTheme="minorHAnsi" w:hAnsiTheme="minorHAnsi" w:cstheme="minorHAnsi"/>
        </w:rPr>
        <w:t xml:space="preserve">From this equation, we can easily find </w:t>
      </w:r>
      <m:oMath>
        <m:r>
          <w:rPr>
            <w:rFonts w:ascii="Cambria Math" w:hAnsi="Cambria Math" w:cstheme="minorHAnsi"/>
          </w:rPr>
          <m:t>P</m:t>
        </m:r>
      </m:oMath>
      <w:r w:rsidRPr="003B7AD7">
        <w:rPr>
          <w:rFonts w:asciiTheme="minorHAnsi" w:hAnsiTheme="minorHAnsi" w:cstheme="minorHAnsi"/>
        </w:rPr>
        <w:t>:</w:t>
      </w:r>
    </w:p>
    <w:p w14:paraId="2A6A2EAB" w14:textId="77777777" w:rsidR="00E0449F" w:rsidRPr="00E0449F" w:rsidRDefault="00E0449F" w:rsidP="00067401">
      <w:pPr>
        <w:ind w:left="284"/>
      </w:pPr>
    </w:p>
    <w:p w14:paraId="333A1D85" w14:textId="51AE8F56" w:rsidR="00E0449F" w:rsidRPr="00E0449F" w:rsidRDefault="00E0449F" w:rsidP="00067401">
      <w:pPr>
        <w:ind w:left="284"/>
      </w:pPr>
      <m:oMathPara>
        <m:oMath>
          <m:r>
            <w:rPr>
              <w:rFonts w:ascii="Cambria Math" w:hAnsi="Cambria Math"/>
            </w:rPr>
            <m:t>P= 0.485A</m:t>
          </m:r>
        </m:oMath>
      </m:oMathPara>
    </w:p>
    <w:p w14:paraId="30BDC703" w14:textId="7B887FB9" w:rsidR="00E0449F" w:rsidRDefault="00E0449F" w:rsidP="00067401">
      <w:pPr>
        <w:ind w:left="284"/>
      </w:pPr>
    </w:p>
    <w:p w14:paraId="3E98E0E8" w14:textId="3B1A3993" w:rsidR="00E0449F" w:rsidRDefault="00E0449F" w:rsidP="00067401">
      <w:pPr>
        <w:ind w:left="284"/>
        <w:rPr>
          <w:rFonts w:asciiTheme="minorHAnsi" w:hAnsiTheme="minorHAnsi" w:cstheme="minorHAnsi"/>
        </w:rPr>
      </w:pPr>
      <w:r w:rsidRPr="00E0449F">
        <w:rPr>
          <w:rFonts w:asciiTheme="minorHAnsi" w:hAnsiTheme="minorHAnsi" w:cstheme="minorHAnsi"/>
        </w:rPr>
        <w:t>This means tha</w:t>
      </w:r>
      <w:r>
        <w:rPr>
          <w:rFonts w:asciiTheme="minorHAnsi" w:hAnsiTheme="minorHAnsi" w:cstheme="minorHAnsi"/>
        </w:rPr>
        <w:t xml:space="preserve">t the partial payment must be 48.5% of the invoice amount to reduce the balance </w:t>
      </w:r>
      <w:r w:rsidR="00596F7F">
        <w:rPr>
          <w:rFonts w:asciiTheme="minorHAnsi" w:hAnsiTheme="minorHAnsi" w:cstheme="minorHAnsi"/>
        </w:rPr>
        <w:t xml:space="preserve">by 50%. </w:t>
      </w:r>
    </w:p>
    <w:p w14:paraId="77031C13" w14:textId="01261B83" w:rsidR="004F603C" w:rsidRDefault="00C56B7C" w:rsidP="001B1B9F">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sidR="001B1B9F">
        <w:rPr>
          <w:rFonts w:asciiTheme="minorHAnsi" w:hAnsiTheme="minorHAnsi" w:cstheme="minorHAnsi"/>
          <w:b/>
          <w:bCs/>
        </w:rPr>
        <w:br w:type="page"/>
      </w:r>
    </w:p>
    <w:p w14:paraId="7EE4F275" w14:textId="77777777" w:rsidR="00D15EF1" w:rsidRPr="004F603C" w:rsidRDefault="00D15EF1" w:rsidP="004F603C">
      <w:pPr>
        <w:ind w:left="284"/>
        <w:jc w:val="right"/>
        <w:rPr>
          <w:rFonts w:asciiTheme="minorHAnsi" w:hAnsiTheme="minorHAnsi" w:cstheme="minorHAnsi"/>
          <w:b/>
          <w:bCs/>
        </w:rPr>
      </w:pPr>
    </w:p>
    <w:p w14:paraId="275B6415" w14:textId="6FDBDE4C" w:rsidR="00AE2504" w:rsidRDefault="00F9132D" w:rsidP="004615EA">
      <w:pPr>
        <w:pStyle w:val="Heading2"/>
        <w:rPr>
          <w:rFonts w:eastAsiaTheme="minorEastAsia"/>
        </w:rPr>
      </w:pPr>
      <w:bookmarkStart w:id="94" w:name="_Toc144913746"/>
      <w:r w:rsidRPr="00052103">
        <w:rPr>
          <w:rFonts w:eastAsiaTheme="minorEastAsia"/>
        </w:rPr>
        <w:t>Exercises</w:t>
      </w:r>
      <w:r w:rsidR="00052103">
        <w:rPr>
          <w:rFonts w:eastAsiaTheme="minorEastAsia"/>
        </w:rPr>
        <w:t>:</w:t>
      </w:r>
      <w:bookmarkEnd w:id="94"/>
    </w:p>
    <w:p w14:paraId="25411E25" w14:textId="77777777" w:rsidR="0042115A" w:rsidRDefault="0042115A" w:rsidP="0042115A">
      <w:pPr>
        <w:rPr>
          <w:rFonts w:eastAsiaTheme="minorEastAsia"/>
        </w:rPr>
      </w:pPr>
    </w:p>
    <w:p w14:paraId="2BBFAEAC" w14:textId="77777777" w:rsidR="0042115A" w:rsidRPr="00EB6428" w:rsidRDefault="0042115A" w:rsidP="0042115A">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609ABFDF" w14:textId="77777777" w:rsidR="0042115A" w:rsidRPr="0042115A" w:rsidRDefault="0042115A" w:rsidP="0042115A">
      <w:pPr>
        <w:rPr>
          <w:rFonts w:eastAsiaTheme="minorEastAsia"/>
        </w:rPr>
      </w:pPr>
    </w:p>
    <w:p w14:paraId="67426511" w14:textId="77777777" w:rsidR="00052103" w:rsidRPr="00AE2504" w:rsidRDefault="00052103" w:rsidP="00AE2504">
      <w:pPr>
        <w:rPr>
          <w:rFonts w:eastAsiaTheme="minorEastAsia"/>
        </w:rPr>
      </w:pPr>
    </w:p>
    <w:p w14:paraId="7B46F7F3" w14:textId="7B7E4CC5" w:rsidR="00960B33" w:rsidRDefault="00960B33" w:rsidP="005E48FE">
      <w:pPr>
        <w:pStyle w:val="ListParagraph"/>
        <w:numPr>
          <w:ilvl w:val="0"/>
          <w:numId w:val="18"/>
        </w:numPr>
        <w:rPr>
          <w:rFonts w:cstheme="minorHAnsi"/>
        </w:rPr>
      </w:pPr>
      <w:r w:rsidRPr="00AE2504">
        <w:rPr>
          <w:rFonts w:cstheme="minorHAnsi"/>
        </w:rPr>
        <w:t>On January 5, 2018, Atlas Inc.</w:t>
      </w:r>
      <w:r w:rsidR="00DE0E7F">
        <w:rPr>
          <w:rFonts w:cstheme="minorHAnsi"/>
        </w:rPr>
        <w:t xml:space="preserve"> </w:t>
      </w:r>
      <w:r w:rsidRPr="00AE2504">
        <w:rPr>
          <w:rFonts w:cstheme="minorHAnsi"/>
        </w:rPr>
        <w:t>received an invoice for $200,000 with terms 2/10,</w:t>
      </w:r>
      <w:r>
        <w:rPr>
          <w:rFonts w:cstheme="minorHAnsi"/>
        </w:rPr>
        <w:t xml:space="preserve"> 1/30</w:t>
      </w:r>
      <w:r w:rsidRPr="00AE2504">
        <w:rPr>
          <w:rFonts w:cstheme="minorHAnsi"/>
        </w:rPr>
        <w:t xml:space="preserve">. </w:t>
      </w:r>
      <w:r w:rsidR="00EE26CD">
        <w:rPr>
          <w:rFonts w:cstheme="minorHAnsi"/>
        </w:rPr>
        <w:t>(</w:t>
      </w:r>
      <w:r w:rsidRPr="00AE2504">
        <w:rPr>
          <w:rFonts w:cstheme="minorHAnsi"/>
        </w:rPr>
        <w:t>a</w:t>
      </w:r>
      <w:r w:rsidR="00EE26CD">
        <w:rPr>
          <w:rFonts w:cstheme="minorHAnsi"/>
        </w:rPr>
        <w:t>)</w:t>
      </w:r>
      <w:r w:rsidR="00DE0E7F">
        <w:rPr>
          <w:rFonts w:cstheme="minorHAnsi"/>
        </w:rPr>
        <w:t xml:space="preserve"> </w:t>
      </w:r>
      <w:r w:rsidRPr="00AE2504">
        <w:rPr>
          <w:rFonts w:cstheme="minorHAnsi"/>
        </w:rPr>
        <w:t>If Atlas Inc.</w:t>
      </w:r>
      <w:r w:rsidR="00DE0E7F">
        <w:rPr>
          <w:rFonts w:cstheme="minorHAnsi"/>
        </w:rPr>
        <w:t xml:space="preserve"> </w:t>
      </w:r>
      <w:r w:rsidRPr="00AE2504">
        <w:rPr>
          <w:rFonts w:cstheme="minorHAnsi"/>
        </w:rPr>
        <w:t>made</w:t>
      </w:r>
      <w:r>
        <w:rPr>
          <w:rFonts w:cstheme="minorHAnsi"/>
        </w:rPr>
        <w:t xml:space="preserve"> </w:t>
      </w:r>
      <w:r w:rsidRPr="00AE2504">
        <w:rPr>
          <w:rFonts w:cstheme="minorHAnsi"/>
        </w:rPr>
        <w:t xml:space="preserve">the full payment for the invoice on </w:t>
      </w:r>
      <w:r>
        <w:rPr>
          <w:rFonts w:cstheme="minorHAnsi"/>
        </w:rPr>
        <w:t>January</w:t>
      </w:r>
      <w:r w:rsidRPr="00AE2504">
        <w:rPr>
          <w:rFonts w:cstheme="minorHAnsi"/>
        </w:rPr>
        <w:t xml:space="preserve"> 15, 2018, how much was the payment?</w:t>
      </w:r>
      <w:r w:rsidR="00624A9E">
        <w:rPr>
          <w:rFonts w:cstheme="minorHAnsi"/>
        </w:rPr>
        <w:t xml:space="preserve"> </w:t>
      </w:r>
      <w:r w:rsidR="00EE26CD">
        <w:rPr>
          <w:rFonts w:cstheme="minorHAnsi"/>
        </w:rPr>
        <w:t>(</w:t>
      </w:r>
      <w:r w:rsidR="00624A9E">
        <w:rPr>
          <w:rFonts w:cstheme="minorHAnsi"/>
        </w:rPr>
        <w:t>b</w:t>
      </w:r>
      <w:r w:rsidR="00EE26CD">
        <w:rPr>
          <w:rFonts w:cstheme="minorHAnsi"/>
        </w:rPr>
        <w:t>)</w:t>
      </w:r>
      <w:r w:rsidR="00DE0E7F">
        <w:rPr>
          <w:rFonts w:cstheme="minorHAnsi"/>
        </w:rPr>
        <w:t xml:space="preserve"> </w:t>
      </w:r>
      <w:r w:rsidRPr="00AE2504">
        <w:rPr>
          <w:rFonts w:cstheme="minorHAnsi"/>
        </w:rPr>
        <w:t>If Atlas Inc.</w:t>
      </w:r>
      <w:r w:rsidR="00DE0E7F">
        <w:rPr>
          <w:rFonts w:cstheme="minorHAnsi"/>
        </w:rPr>
        <w:t xml:space="preserve"> </w:t>
      </w:r>
      <w:r w:rsidRPr="00AE2504">
        <w:rPr>
          <w:rFonts w:cstheme="minorHAnsi"/>
        </w:rPr>
        <w:t>made the</w:t>
      </w:r>
      <w:r>
        <w:rPr>
          <w:rFonts w:cstheme="minorHAnsi"/>
        </w:rPr>
        <w:t xml:space="preserve"> </w:t>
      </w:r>
      <w:r w:rsidRPr="00AE2504">
        <w:rPr>
          <w:rFonts w:cstheme="minorHAnsi"/>
        </w:rPr>
        <w:t xml:space="preserve">full payment for the invoice on </w:t>
      </w:r>
      <w:r>
        <w:rPr>
          <w:rFonts w:cstheme="minorHAnsi"/>
        </w:rPr>
        <w:t>February 4</w:t>
      </w:r>
      <w:r w:rsidRPr="00AE2504">
        <w:rPr>
          <w:rFonts w:cstheme="minorHAnsi"/>
        </w:rPr>
        <w:t>, 2018, how much was the payment?</w:t>
      </w:r>
    </w:p>
    <w:p w14:paraId="2EC2DA45" w14:textId="5FCCA6FA" w:rsidR="00AE2504" w:rsidRDefault="00AE2504" w:rsidP="005E48FE">
      <w:pPr>
        <w:pStyle w:val="ListParagraph"/>
        <w:numPr>
          <w:ilvl w:val="0"/>
          <w:numId w:val="18"/>
        </w:numPr>
        <w:rPr>
          <w:rFonts w:cstheme="minorHAnsi"/>
        </w:rPr>
      </w:pPr>
      <w:r w:rsidRPr="00AE2504">
        <w:rPr>
          <w:rFonts w:cstheme="minorHAnsi"/>
        </w:rPr>
        <w:t xml:space="preserve">Mike purchased furniture for $8,400 and received an invoice dated February 5, </w:t>
      </w:r>
      <w:r w:rsidR="00AF7272" w:rsidRPr="00AE2504">
        <w:rPr>
          <w:rFonts w:cstheme="minorHAnsi"/>
        </w:rPr>
        <w:t>2017,</w:t>
      </w:r>
      <w:r w:rsidRPr="00AE2504">
        <w:rPr>
          <w:rFonts w:cstheme="minorHAnsi"/>
        </w:rPr>
        <w:t xml:space="preserve"> with terms 2.5/10, n/30.</w:t>
      </w:r>
      <w:r>
        <w:rPr>
          <w:rFonts w:cstheme="minorHAnsi"/>
        </w:rPr>
        <w:t xml:space="preserve"> </w:t>
      </w:r>
      <w:r w:rsidRPr="00AE2504">
        <w:rPr>
          <w:rFonts w:cstheme="minorHAnsi"/>
        </w:rPr>
        <w:t>He made a partial payment of $3,600 on February 10, 2017, and the balance on February 20, 2017.</w:t>
      </w:r>
      <w:r w:rsidR="00DE0E7F">
        <w:rPr>
          <w:rFonts w:cstheme="minorHAnsi"/>
        </w:rPr>
        <w:t xml:space="preserve"> </w:t>
      </w:r>
      <w:r w:rsidRPr="00AE2504">
        <w:rPr>
          <w:rFonts w:cstheme="minorHAnsi"/>
        </w:rPr>
        <w:t>What was</w:t>
      </w:r>
      <w:r>
        <w:rPr>
          <w:rFonts w:cstheme="minorHAnsi"/>
        </w:rPr>
        <w:t xml:space="preserve"> </w:t>
      </w:r>
      <w:r w:rsidRPr="00AE2504">
        <w:rPr>
          <w:rFonts w:cstheme="minorHAnsi"/>
        </w:rPr>
        <w:t>the balance?</w:t>
      </w:r>
    </w:p>
    <w:p w14:paraId="53392ACA" w14:textId="3FAC4B2B" w:rsidR="00D21867" w:rsidRPr="00D21867" w:rsidRDefault="00D21867" w:rsidP="005E48FE">
      <w:pPr>
        <w:pStyle w:val="ListParagraph"/>
        <w:numPr>
          <w:ilvl w:val="0"/>
          <w:numId w:val="18"/>
        </w:numPr>
        <w:rPr>
          <w:rFonts w:cstheme="minorHAnsi"/>
        </w:rPr>
      </w:pPr>
      <w:r w:rsidRPr="00D21867">
        <w:rPr>
          <w:rFonts w:cstheme="minorHAnsi"/>
        </w:rPr>
        <w:t xml:space="preserve">Andrea purchased raw materials for her factory and received an invoice for $16,000 dated May 17, </w:t>
      </w:r>
      <w:r w:rsidR="00EF171D" w:rsidRPr="00D21867">
        <w:rPr>
          <w:rFonts w:cstheme="minorHAnsi"/>
        </w:rPr>
        <w:t>2018,</w:t>
      </w:r>
      <w:r w:rsidRPr="00D21867">
        <w:rPr>
          <w:rFonts w:cstheme="minorHAnsi"/>
        </w:rPr>
        <w:t xml:space="preserve"> with</w:t>
      </w:r>
      <w:r>
        <w:rPr>
          <w:rFonts w:cstheme="minorHAnsi"/>
        </w:rPr>
        <w:t xml:space="preserve"> </w:t>
      </w:r>
      <w:r w:rsidRPr="00D21867">
        <w:rPr>
          <w:rFonts w:cstheme="minorHAnsi"/>
        </w:rPr>
        <w:t>terms 3/10, 2.3/15, n/30.</w:t>
      </w:r>
      <w:r w:rsidR="00DE0E7F">
        <w:rPr>
          <w:rFonts w:cstheme="minorHAnsi"/>
        </w:rPr>
        <w:t xml:space="preserve"> </w:t>
      </w:r>
      <w:r w:rsidRPr="00D21867">
        <w:rPr>
          <w:rFonts w:cstheme="minorHAnsi"/>
        </w:rPr>
        <w:t>She made a partial payment of $10,000 on June 1, 2018, and the balance on June 16,</w:t>
      </w:r>
      <w:r w:rsidR="00713463">
        <w:rPr>
          <w:rFonts w:cstheme="minorHAnsi"/>
        </w:rPr>
        <w:t xml:space="preserve"> </w:t>
      </w:r>
      <w:r w:rsidRPr="00D21867">
        <w:rPr>
          <w:rFonts w:cstheme="minorHAnsi"/>
        </w:rPr>
        <w:t>2018.</w:t>
      </w:r>
      <w:r w:rsidR="00DE0E7F">
        <w:rPr>
          <w:rFonts w:cstheme="minorHAnsi"/>
        </w:rPr>
        <w:t xml:space="preserve"> </w:t>
      </w:r>
      <w:r w:rsidRPr="00D21867">
        <w:rPr>
          <w:rFonts w:cstheme="minorHAnsi"/>
        </w:rPr>
        <w:t>What was the total Andrea paid for the invoice?</w:t>
      </w:r>
    </w:p>
    <w:p w14:paraId="3DA5E447" w14:textId="1BA62989" w:rsidR="00FA421E" w:rsidRDefault="00FA421E" w:rsidP="00FA421E">
      <w:pPr>
        <w:pStyle w:val="ListParagraph"/>
        <w:numPr>
          <w:ilvl w:val="0"/>
          <w:numId w:val="18"/>
        </w:numPr>
        <w:rPr>
          <w:rFonts w:cstheme="minorHAnsi"/>
        </w:rPr>
      </w:pPr>
      <w:r w:rsidRPr="001B2C78">
        <w:rPr>
          <w:rFonts w:cstheme="minorHAnsi"/>
        </w:rPr>
        <w:t xml:space="preserve">An amount of $7,700 is paid during the discount period against an invoice of $10,780 and with terms </w:t>
      </w:r>
      <m:oMath>
        <m:r>
          <w:rPr>
            <w:rFonts w:ascii="Cambria Math" w:hAnsi="Cambria Math" w:cstheme="minorHAnsi"/>
          </w:rPr>
          <m:t>x</m:t>
        </m:r>
      </m:oMath>
      <w:r w:rsidRPr="001B2C78">
        <w:rPr>
          <w:rFonts w:cstheme="minorHAnsi"/>
        </w:rPr>
        <w:t>/5, n/10.</w:t>
      </w:r>
      <w:r>
        <w:rPr>
          <w:rFonts w:cstheme="minorHAnsi"/>
        </w:rPr>
        <w:t xml:space="preserve"> </w:t>
      </w:r>
      <w:r w:rsidRPr="001B2C78">
        <w:rPr>
          <w:rFonts w:cstheme="minorHAnsi"/>
        </w:rPr>
        <w:t xml:space="preserve">What is </w:t>
      </w:r>
      <m:oMath>
        <m:r>
          <w:rPr>
            <w:rFonts w:ascii="Cambria Math" w:hAnsi="Cambria Math" w:cstheme="minorHAnsi"/>
          </w:rPr>
          <m:t>x</m:t>
        </m:r>
      </m:oMath>
      <w:r>
        <w:rPr>
          <w:rFonts w:cstheme="minorHAnsi"/>
        </w:rPr>
        <w:t xml:space="preserve"> if the outstanding balance is $2,410.43</w:t>
      </w:r>
      <w:r w:rsidRPr="001B2C78">
        <w:rPr>
          <w:rFonts w:cstheme="minorHAnsi"/>
        </w:rPr>
        <w:t>?</w:t>
      </w:r>
    </w:p>
    <w:p w14:paraId="4F715B49" w14:textId="18B6B8D2" w:rsidR="00C9387E" w:rsidRPr="00C9387E" w:rsidRDefault="00713463" w:rsidP="00C9387E">
      <w:pPr>
        <w:pStyle w:val="ListParagraph"/>
        <w:numPr>
          <w:ilvl w:val="0"/>
          <w:numId w:val="18"/>
        </w:numPr>
        <w:rPr>
          <w:rFonts w:cstheme="minorHAnsi"/>
        </w:rPr>
      </w:pPr>
      <w:r>
        <w:rPr>
          <w:rFonts w:cstheme="minorHAnsi"/>
        </w:rPr>
        <w:t>Given the invoice of $170,000 and the terms 4/20, n/30, what payment made during the discount period will make the balance of the invoice equal to $10,000?</w:t>
      </w:r>
    </w:p>
    <w:p w14:paraId="6BB62825" w14:textId="376E3964" w:rsidR="00301351" w:rsidRDefault="00AF4143" w:rsidP="00301351">
      <w:pPr>
        <w:pStyle w:val="ListParagraph"/>
        <w:numPr>
          <w:ilvl w:val="0"/>
          <w:numId w:val="18"/>
        </w:numPr>
        <w:rPr>
          <w:rFonts w:cstheme="minorHAnsi"/>
        </w:rPr>
      </w:pPr>
      <w:r>
        <w:rPr>
          <w:rFonts w:cstheme="minorHAnsi"/>
        </w:rPr>
        <w:t xml:space="preserve">[Challenge] </w:t>
      </w:r>
      <w:r w:rsidR="00301351" w:rsidRPr="00C002BF">
        <w:rPr>
          <w:rFonts w:cstheme="minorHAnsi"/>
        </w:rPr>
        <w:t xml:space="preserve">An invoice payment terms are: 5/10, 3/15, n/30. Two equal partial payments were made. The first payment was made during the first discount period and the second payment was made during the second discount period. What percent of the invoice amount was each partial payment, if the balance became 30% </w:t>
      </w:r>
      <w:r w:rsidR="00301351">
        <w:rPr>
          <w:rFonts w:cstheme="minorHAnsi"/>
        </w:rPr>
        <w:t>of the invoice amount?</w:t>
      </w:r>
    </w:p>
    <w:p w14:paraId="1FF459E8" w14:textId="34DD02DE" w:rsidR="00C9387E" w:rsidRDefault="00AF4143" w:rsidP="00C9387E">
      <w:pPr>
        <w:pStyle w:val="ListParagraph"/>
        <w:numPr>
          <w:ilvl w:val="0"/>
          <w:numId w:val="18"/>
        </w:numPr>
        <w:rPr>
          <w:rFonts w:cstheme="minorHAnsi"/>
        </w:rPr>
      </w:pPr>
      <w:r>
        <w:rPr>
          <w:rFonts w:cstheme="minorHAnsi"/>
        </w:rPr>
        <w:t xml:space="preserve">[Challenge] </w:t>
      </w:r>
      <w:r w:rsidR="006F5546" w:rsidRPr="00C002BF">
        <w:rPr>
          <w:rFonts w:cstheme="minorHAnsi"/>
        </w:rPr>
        <w:t xml:space="preserve">An invoice payment terms are: </w:t>
      </w:r>
      <w:r w:rsidR="006F5546">
        <w:rPr>
          <w:rFonts w:cstheme="minorHAnsi"/>
        </w:rPr>
        <w:t>7</w:t>
      </w:r>
      <w:r w:rsidR="006F5546" w:rsidRPr="00C002BF">
        <w:rPr>
          <w:rFonts w:cstheme="minorHAnsi"/>
        </w:rPr>
        <w:t xml:space="preserve">/10, </w:t>
      </w:r>
      <w:r w:rsidR="006F5546">
        <w:rPr>
          <w:rFonts w:cstheme="minorHAnsi"/>
        </w:rPr>
        <w:t>5</w:t>
      </w:r>
      <w:r w:rsidR="006F5546" w:rsidRPr="00C002BF">
        <w:rPr>
          <w:rFonts w:cstheme="minorHAnsi"/>
        </w:rPr>
        <w:t>/15, n/30</w:t>
      </w:r>
      <w:r w:rsidR="006F5546">
        <w:rPr>
          <w:rFonts w:cstheme="minorHAnsi"/>
        </w:rPr>
        <w:t>. Three</w:t>
      </w:r>
      <w:r w:rsidR="006F5546" w:rsidRPr="00C002BF">
        <w:rPr>
          <w:rFonts w:cstheme="minorHAnsi"/>
        </w:rPr>
        <w:t xml:space="preserve"> equal payments were made. The first payment was made during the first discount period</w:t>
      </w:r>
      <w:r w:rsidR="006F5546">
        <w:rPr>
          <w:rFonts w:cstheme="minorHAnsi"/>
        </w:rPr>
        <w:t>,</w:t>
      </w:r>
      <w:r w:rsidR="006F5546" w:rsidRPr="00C002BF">
        <w:rPr>
          <w:rFonts w:cstheme="minorHAnsi"/>
        </w:rPr>
        <w:t xml:space="preserve"> the second payment was made during the second discount period</w:t>
      </w:r>
      <w:r w:rsidR="006F5546">
        <w:rPr>
          <w:rFonts w:cstheme="minorHAnsi"/>
        </w:rPr>
        <w:t xml:space="preserve"> and the third payment was made during the “no discount” period</w:t>
      </w:r>
      <w:r w:rsidR="006F5546" w:rsidRPr="00C002BF">
        <w:rPr>
          <w:rFonts w:cstheme="minorHAnsi"/>
        </w:rPr>
        <w:t>. What percent of the invoice amount was each</w:t>
      </w:r>
      <w:r w:rsidR="00F30CF1">
        <w:rPr>
          <w:rFonts w:cstheme="minorHAnsi"/>
        </w:rPr>
        <w:t xml:space="preserve"> </w:t>
      </w:r>
      <w:r w:rsidR="006F5546" w:rsidRPr="00C002BF">
        <w:rPr>
          <w:rFonts w:cstheme="minorHAnsi"/>
        </w:rPr>
        <w:t>payment</w:t>
      </w:r>
      <w:r w:rsidR="006F5546">
        <w:rPr>
          <w:rFonts w:cstheme="minorHAnsi"/>
        </w:rPr>
        <w:t>?</w:t>
      </w:r>
    </w:p>
    <w:p w14:paraId="1DC3C96E" w14:textId="4A2E0A11" w:rsidR="00C9387E" w:rsidRPr="004833F6" w:rsidRDefault="00E81057" w:rsidP="004833F6">
      <w:pPr>
        <w:pStyle w:val="ListParagraph"/>
        <w:numPr>
          <w:ilvl w:val="0"/>
          <w:numId w:val="18"/>
        </w:numPr>
        <w:rPr>
          <w:rFonts w:cstheme="minorHAnsi"/>
        </w:rPr>
      </w:pPr>
      <w:r w:rsidRPr="004833F6">
        <w:rPr>
          <w:rFonts w:cstheme="minorHAnsi"/>
        </w:rPr>
        <w:t xml:space="preserve">[Challenge] </w:t>
      </w:r>
      <w:r w:rsidR="004833F6" w:rsidRPr="004833F6">
        <w:rPr>
          <w:rFonts w:cstheme="minorHAnsi"/>
        </w:rPr>
        <w:t>Omega International, a Toronto-based company, purchased machines from a German manufacturer and on November 28, 2022, received a euro-denominated invoice with terms: 4/3, 2.5/5, n/10. Omega paid this invoice off by making the following payments in Canadian dollars: $100,000 on December 1, $150,000 on December 3, and $143,570 on December 8. All payments were first converted to the euro by a German bank and then applied to the invoice. The bank’s exchange rates were: 1 EURO = 1.4102 CAD on December 1, 1 EURO = 1.4057 CAD on December 3 and 1 EURO = 1.4097 CAD on December 8. The bank always charged 1.5% commission for buying or selling currency. What was the payable amount mentioned on the invoice?</w:t>
      </w:r>
    </w:p>
    <w:p w14:paraId="5A6DB7F6" w14:textId="77777777" w:rsidR="00F9132D" w:rsidRPr="00703BEC" w:rsidRDefault="00F9132D" w:rsidP="00F9132D">
      <w:pPr>
        <w:rPr>
          <w:rFonts w:eastAsiaTheme="minorEastAsia"/>
        </w:rPr>
      </w:pPr>
    </w:p>
    <w:p w14:paraId="6A3BEB4C" w14:textId="17BEACEF" w:rsidR="00A80EA4" w:rsidRDefault="00A80EA4" w:rsidP="00A80EA4">
      <w:pPr>
        <w:rPr>
          <w:rFonts w:asciiTheme="minorHAnsi" w:hAnsiTheme="minorHAnsi" w:cstheme="minorHAnsi"/>
          <w:b/>
          <w:bCs/>
        </w:rPr>
      </w:pPr>
    </w:p>
    <w:p w14:paraId="5C4C8A2E" w14:textId="77777777" w:rsidR="00F9132D" w:rsidRPr="00052103" w:rsidRDefault="00F9132D" w:rsidP="00052103">
      <w:pPr>
        <w:rPr>
          <w:rFonts w:eastAsiaTheme="minorEastAsia"/>
          <w:b/>
          <w:bCs/>
        </w:rPr>
      </w:pPr>
      <w:r w:rsidRPr="00052103">
        <w:rPr>
          <w:rFonts w:eastAsiaTheme="minorEastAsia"/>
          <w:b/>
          <w:bCs/>
        </w:rPr>
        <w:t>Answers:</w:t>
      </w:r>
    </w:p>
    <w:p w14:paraId="7F5DDB14" w14:textId="77777777" w:rsidR="00F9132D" w:rsidRDefault="00F9132D" w:rsidP="00F9132D">
      <w:pPr>
        <w:rPr>
          <w:rFonts w:asciiTheme="minorHAnsi" w:hAnsiTheme="minorHAnsi" w:cstheme="minorHAnsi"/>
        </w:rPr>
      </w:pPr>
    </w:p>
    <w:p w14:paraId="7C37881C" w14:textId="400BC6BC" w:rsidR="00960B33" w:rsidRPr="00BD6038" w:rsidRDefault="00960B33" w:rsidP="00960B33">
      <w:pPr>
        <w:pStyle w:val="ListParagraph"/>
        <w:rPr>
          <w:rFonts w:cstheme="minorHAnsi"/>
          <w:b/>
          <w:bCs/>
        </w:rPr>
      </w:pPr>
      <w:r w:rsidRPr="007C026A">
        <w:rPr>
          <w:rFonts w:cstheme="minorHAnsi"/>
          <w:b/>
          <w:bCs/>
        </w:rPr>
        <w:t>1.</w:t>
      </w:r>
      <w:r w:rsidR="00EE26CD">
        <w:rPr>
          <w:rFonts w:cstheme="minorHAnsi"/>
        </w:rPr>
        <w:t xml:space="preserve"> (a)</w:t>
      </w:r>
      <w:r>
        <w:rPr>
          <w:rFonts w:cstheme="minorHAnsi"/>
        </w:rPr>
        <w:t xml:space="preserve"> $196,000 and</w:t>
      </w:r>
      <w:r w:rsidR="00624A9E">
        <w:rPr>
          <w:rFonts w:cstheme="minorHAnsi"/>
        </w:rPr>
        <w:t xml:space="preserve"> </w:t>
      </w:r>
      <w:r w:rsidR="00EE26CD">
        <w:rPr>
          <w:rFonts w:cstheme="minorHAnsi"/>
        </w:rPr>
        <w:t>(</w:t>
      </w:r>
      <w:r w:rsidR="00624A9E">
        <w:rPr>
          <w:rFonts w:cstheme="minorHAnsi"/>
        </w:rPr>
        <w:t>b</w:t>
      </w:r>
      <w:r w:rsidR="00EE26CD">
        <w:rPr>
          <w:rFonts w:cstheme="minorHAnsi"/>
        </w:rPr>
        <w:t>)</w:t>
      </w:r>
      <w:r>
        <w:rPr>
          <w:rFonts w:cstheme="minorHAnsi"/>
        </w:rPr>
        <w:t xml:space="preserve"> $198,000;</w:t>
      </w:r>
      <w:r w:rsidR="00DE0E7F">
        <w:rPr>
          <w:rFonts w:cstheme="minorHAnsi"/>
        </w:rPr>
        <w:t xml:space="preserve"> </w:t>
      </w:r>
      <w:r w:rsidRPr="007C026A">
        <w:rPr>
          <w:rFonts w:cstheme="minorHAnsi"/>
          <w:b/>
          <w:bCs/>
        </w:rPr>
        <w:t>2.</w:t>
      </w:r>
      <w:r>
        <w:rPr>
          <w:rFonts w:ascii="Calibri" w:hAnsi="Calibri" w:cs="Calibri"/>
          <w:color w:val="000000"/>
        </w:rPr>
        <w:t xml:space="preserve"> </w:t>
      </w:r>
      <w:r>
        <w:rPr>
          <w:rFonts w:cstheme="minorHAnsi"/>
        </w:rPr>
        <w:t>$4,707.69</w:t>
      </w:r>
      <w:r w:rsidRPr="007C026A">
        <w:rPr>
          <w:rFonts w:cstheme="minorHAnsi"/>
        </w:rPr>
        <w:t xml:space="preserve">; </w:t>
      </w:r>
      <w:r w:rsidRPr="007C026A">
        <w:rPr>
          <w:rFonts w:cstheme="minorHAnsi"/>
          <w:b/>
          <w:bCs/>
        </w:rPr>
        <w:t>3.</w:t>
      </w:r>
      <w:r w:rsidRPr="007C026A">
        <w:rPr>
          <w:rFonts w:cstheme="minorHAnsi"/>
        </w:rPr>
        <w:t xml:space="preserve"> </w:t>
      </w:r>
      <w:r>
        <w:rPr>
          <w:rFonts w:cstheme="minorHAnsi"/>
        </w:rPr>
        <w:t>$15,764.59;</w:t>
      </w:r>
      <w:r w:rsidRPr="007C026A">
        <w:rPr>
          <w:rFonts w:cstheme="minorHAnsi"/>
        </w:rPr>
        <w:t xml:space="preserve"> </w:t>
      </w:r>
      <w:r w:rsidRPr="007C026A">
        <w:rPr>
          <w:rFonts w:cstheme="minorHAnsi"/>
          <w:b/>
          <w:bCs/>
        </w:rPr>
        <w:t>4.</w:t>
      </w:r>
      <w:r w:rsidRPr="007C026A">
        <w:rPr>
          <w:rFonts w:ascii="Calibri" w:hAnsi="Calibri" w:cs="Calibri"/>
          <w:color w:val="000000"/>
        </w:rPr>
        <w:t xml:space="preserve"> </w:t>
      </w:r>
      <w:r w:rsidR="003D5EC4">
        <w:rPr>
          <w:rFonts w:ascii="Calibri" w:hAnsi="Calibri" w:cs="Calibri"/>
          <w:color w:val="000000"/>
        </w:rPr>
        <w:t>8</w:t>
      </w:r>
      <w:r>
        <w:rPr>
          <w:rFonts w:ascii="Calibri" w:hAnsi="Calibri" w:cs="Calibri"/>
          <w:color w:val="000000"/>
        </w:rPr>
        <w:t xml:space="preserve">; </w:t>
      </w:r>
      <w:r w:rsidRPr="00713463">
        <w:rPr>
          <w:rFonts w:ascii="Calibri" w:hAnsi="Calibri" w:cs="Calibri"/>
          <w:b/>
          <w:bCs/>
          <w:color w:val="000000"/>
        </w:rPr>
        <w:t>5.</w:t>
      </w:r>
      <w:r>
        <w:rPr>
          <w:rFonts w:ascii="Calibri" w:hAnsi="Calibri" w:cs="Calibri"/>
          <w:color w:val="000000"/>
        </w:rPr>
        <w:t xml:space="preserve"> $153,600</w:t>
      </w:r>
      <w:r w:rsidR="00BD1369">
        <w:rPr>
          <w:rFonts w:ascii="Calibri" w:hAnsi="Calibri" w:cs="Calibri"/>
          <w:color w:val="000000"/>
        </w:rPr>
        <w:t xml:space="preserve">; </w:t>
      </w:r>
      <w:r w:rsidR="00BD1369">
        <w:rPr>
          <w:rFonts w:ascii="Calibri" w:hAnsi="Calibri" w:cs="Calibri"/>
          <w:b/>
          <w:bCs/>
          <w:color w:val="000000"/>
        </w:rPr>
        <w:t>6</w:t>
      </w:r>
      <w:r w:rsidR="00BD1369" w:rsidRPr="00713463">
        <w:rPr>
          <w:rFonts w:ascii="Calibri" w:hAnsi="Calibri" w:cs="Calibri"/>
          <w:b/>
          <w:bCs/>
          <w:color w:val="000000"/>
        </w:rPr>
        <w:t>.</w:t>
      </w:r>
      <w:r w:rsidR="00BD1369">
        <w:rPr>
          <w:rFonts w:ascii="Calibri" w:hAnsi="Calibri" w:cs="Calibri"/>
          <w:b/>
          <w:bCs/>
          <w:color w:val="000000"/>
        </w:rPr>
        <w:t xml:space="preserve"> </w:t>
      </w:r>
      <w:r w:rsidR="00BD1369">
        <w:rPr>
          <w:rFonts w:ascii="Calibri" w:hAnsi="Calibri" w:cs="Calibri"/>
          <w:color w:val="000000"/>
        </w:rPr>
        <w:t>33.</w:t>
      </w:r>
      <w:r w:rsidR="00301351">
        <w:rPr>
          <w:rFonts w:ascii="Calibri" w:hAnsi="Calibri" w:cs="Calibri"/>
          <w:color w:val="000000"/>
        </w:rPr>
        <w:t>6</w:t>
      </w:r>
      <w:r w:rsidR="00BD1369">
        <w:rPr>
          <w:rFonts w:ascii="Calibri" w:hAnsi="Calibri" w:cs="Calibri"/>
          <w:color w:val="000000"/>
        </w:rPr>
        <w:t>%</w:t>
      </w:r>
      <w:r w:rsidR="006A69D6">
        <w:rPr>
          <w:rFonts w:ascii="Calibri" w:hAnsi="Calibri" w:cs="Calibri"/>
          <w:color w:val="000000"/>
        </w:rPr>
        <w:t xml:space="preserve">; </w:t>
      </w:r>
      <w:r w:rsidR="006A69D6">
        <w:rPr>
          <w:rFonts w:ascii="Calibri" w:hAnsi="Calibri" w:cs="Calibri"/>
          <w:b/>
          <w:bCs/>
          <w:color w:val="000000"/>
        </w:rPr>
        <w:t>7</w:t>
      </w:r>
      <w:r w:rsidR="006A69D6" w:rsidRPr="00713463">
        <w:rPr>
          <w:rFonts w:ascii="Calibri" w:hAnsi="Calibri" w:cs="Calibri"/>
          <w:b/>
          <w:bCs/>
          <w:color w:val="000000"/>
        </w:rPr>
        <w:t>.</w:t>
      </w:r>
      <w:r w:rsidR="006A69D6">
        <w:rPr>
          <w:rFonts w:ascii="Calibri" w:hAnsi="Calibri" w:cs="Calibri"/>
          <w:b/>
          <w:bCs/>
          <w:color w:val="000000"/>
        </w:rPr>
        <w:t xml:space="preserve"> </w:t>
      </w:r>
      <w:r w:rsidR="006A69D6">
        <w:rPr>
          <w:rFonts w:ascii="Calibri" w:hAnsi="Calibri" w:cs="Calibri"/>
          <w:color w:val="000000"/>
        </w:rPr>
        <w:t>31.97%</w:t>
      </w:r>
      <w:r w:rsidR="004833F6">
        <w:rPr>
          <w:rFonts w:ascii="Calibri" w:hAnsi="Calibri" w:cs="Calibri"/>
          <w:color w:val="000000"/>
        </w:rPr>
        <w:t xml:space="preserve">; </w:t>
      </w:r>
      <w:r w:rsidR="004833F6">
        <w:rPr>
          <w:rFonts w:ascii="Calibri" w:hAnsi="Calibri" w:cs="Calibri"/>
          <w:b/>
          <w:bCs/>
          <w:color w:val="000000"/>
        </w:rPr>
        <w:t>8</w:t>
      </w:r>
      <w:r w:rsidR="004833F6" w:rsidRPr="00713463">
        <w:rPr>
          <w:rFonts w:ascii="Calibri" w:hAnsi="Calibri" w:cs="Calibri"/>
          <w:b/>
          <w:bCs/>
          <w:color w:val="000000"/>
        </w:rPr>
        <w:t>.</w:t>
      </w:r>
      <w:r w:rsidR="004833F6">
        <w:rPr>
          <w:rFonts w:ascii="Calibri" w:hAnsi="Calibri" w:cs="Calibri"/>
          <w:b/>
          <w:bCs/>
          <w:color w:val="000000"/>
        </w:rPr>
        <w:t xml:space="preserve"> </w:t>
      </w:r>
      <w:r w:rsidR="004833F6">
        <w:rPr>
          <w:rFonts w:ascii="Calibri" w:hAnsi="Calibri" w:cs="Calibri"/>
          <w:color w:val="000000"/>
        </w:rPr>
        <w:t>280,878.14</w:t>
      </w:r>
      <w:r w:rsidR="007C4E28">
        <w:rPr>
          <w:rFonts w:ascii="Calibri" w:hAnsi="Calibri" w:cs="Calibri"/>
          <w:color w:val="000000"/>
        </w:rPr>
        <w:t xml:space="preserve"> Euro</w:t>
      </w:r>
      <w:r w:rsidR="004833F6">
        <w:rPr>
          <w:rFonts w:ascii="Calibri" w:hAnsi="Calibri" w:cs="Calibri"/>
          <w:color w:val="000000"/>
        </w:rPr>
        <w:t>.</w:t>
      </w:r>
    </w:p>
    <w:p w14:paraId="1527BBB3" w14:textId="3058817E" w:rsidR="00AA69BD" w:rsidRDefault="00AE23A2" w:rsidP="001D05CB">
      <w:pPr>
        <w:rPr>
          <w:rFonts w:asciiTheme="minorHAnsi" w:hAnsiTheme="minorHAnsi" w:cstheme="minorHAnsi"/>
          <w:color w:val="000000" w:themeColor="text1"/>
        </w:rPr>
      </w:pPr>
      <w:r>
        <w:rPr>
          <w:rFonts w:asciiTheme="minorHAnsi" w:hAnsiTheme="minorHAnsi" w:cstheme="minorHAnsi"/>
          <w:color w:val="000000" w:themeColor="text1"/>
        </w:rPr>
        <w:br w:type="page"/>
      </w:r>
    </w:p>
    <w:p w14:paraId="215EA613" w14:textId="05171470" w:rsidR="00E0449F" w:rsidRDefault="00F172E6" w:rsidP="00E83498">
      <w:pPr>
        <w:pStyle w:val="Heading1"/>
        <w:numPr>
          <w:ilvl w:val="0"/>
          <w:numId w:val="2"/>
        </w:numPr>
      </w:pPr>
      <w:bookmarkStart w:id="95" w:name="_Toc85018844"/>
      <w:bookmarkStart w:id="96" w:name="_Toc144913747"/>
      <w:r>
        <w:lastRenderedPageBreak/>
        <w:t xml:space="preserve">Price structure: </w:t>
      </w:r>
      <w:r w:rsidR="00D30F06">
        <w:t>m</w:t>
      </w:r>
      <w:r>
        <w:t xml:space="preserve">arkup and </w:t>
      </w:r>
      <w:r w:rsidR="00D30F06">
        <w:t>m</w:t>
      </w:r>
      <w:r>
        <w:t>arkdown</w:t>
      </w:r>
      <w:bookmarkEnd w:id="95"/>
      <w:bookmarkEnd w:id="96"/>
    </w:p>
    <w:p w14:paraId="128DF6D3" w14:textId="6B42BFC9" w:rsidR="00F172E6" w:rsidRDefault="00F172E6" w:rsidP="00F172E6"/>
    <w:p w14:paraId="7AC478A1" w14:textId="5E54A702" w:rsidR="00F172E6" w:rsidRDefault="00F172E6" w:rsidP="00F172E6"/>
    <w:p w14:paraId="73277D7E" w14:textId="4D4C9ED0" w:rsidR="00067401" w:rsidRDefault="00067401" w:rsidP="00F172E6">
      <w:pPr>
        <w:rPr>
          <w:rFonts w:asciiTheme="minorHAnsi" w:hAnsiTheme="minorHAnsi" w:cstheme="minorHAnsi"/>
          <w:color w:val="000000" w:themeColor="text1"/>
        </w:rPr>
      </w:pPr>
      <w:r w:rsidRPr="00067401">
        <w:rPr>
          <w:rFonts w:asciiTheme="minorHAnsi" w:hAnsiTheme="minorHAnsi" w:cstheme="minorHAnsi"/>
          <w:color w:val="000000" w:themeColor="text1"/>
        </w:rPr>
        <w:t xml:space="preserve">Any </w:t>
      </w:r>
      <w:r>
        <w:rPr>
          <w:rFonts w:asciiTheme="minorHAnsi" w:hAnsiTheme="minorHAnsi" w:cstheme="minorHAnsi"/>
          <w:color w:val="000000" w:themeColor="text1"/>
        </w:rPr>
        <w:t>selling price (</w:t>
      </w:r>
      <w:r w:rsidRPr="00562A1A">
        <w:rPr>
          <w:rFonts w:asciiTheme="minorHAnsi" w:hAnsiTheme="minorHAnsi" w:cstheme="minorHAnsi"/>
          <w:i/>
          <w:iCs/>
          <w:color w:val="000000" w:themeColor="text1"/>
        </w:rPr>
        <w:t>S</w:t>
      </w:r>
      <w:r>
        <w:rPr>
          <w:rFonts w:asciiTheme="minorHAnsi" w:hAnsiTheme="minorHAnsi" w:cstheme="minorHAnsi"/>
          <w:color w:val="000000" w:themeColor="text1"/>
        </w:rPr>
        <w:t xml:space="preserve">) can be represented as the sum </w:t>
      </w:r>
      <w:r w:rsidR="00FC5DD1">
        <w:rPr>
          <w:rFonts w:asciiTheme="minorHAnsi" w:hAnsiTheme="minorHAnsi" w:cstheme="minorHAnsi"/>
          <w:color w:val="000000" w:themeColor="text1"/>
        </w:rPr>
        <w:t>of the cost</w:t>
      </w:r>
      <w:r>
        <w:rPr>
          <w:rFonts w:asciiTheme="minorHAnsi" w:hAnsiTheme="minorHAnsi" w:cstheme="minorHAnsi"/>
          <w:color w:val="000000" w:themeColor="text1"/>
        </w:rPr>
        <w:t xml:space="preserve"> (</w:t>
      </w:r>
      <m:oMath>
        <m:r>
          <w:rPr>
            <w:rFonts w:ascii="Cambria Math" w:hAnsi="Cambria Math" w:cstheme="minorHAnsi"/>
            <w:color w:val="000000" w:themeColor="text1"/>
          </w:rPr>
          <m:t>C</m:t>
        </m:r>
      </m:oMath>
      <w:r>
        <w:rPr>
          <w:rFonts w:asciiTheme="minorHAnsi" w:hAnsiTheme="minorHAnsi" w:cstheme="minorHAnsi"/>
          <w:color w:val="000000" w:themeColor="text1"/>
        </w:rPr>
        <w:t>)</w:t>
      </w:r>
      <w:r w:rsidR="00D21350">
        <w:rPr>
          <w:rFonts w:asciiTheme="minorHAnsi" w:hAnsiTheme="minorHAnsi" w:cstheme="minorHAnsi"/>
          <w:color w:val="000000" w:themeColor="text1"/>
        </w:rPr>
        <w:t xml:space="preserve">, the </w:t>
      </w:r>
      <w:r>
        <w:rPr>
          <w:rFonts w:asciiTheme="minorHAnsi" w:hAnsiTheme="minorHAnsi" w:cstheme="minorHAnsi"/>
          <w:color w:val="000000" w:themeColor="text1"/>
        </w:rPr>
        <w:t xml:space="preserve">overhead </w:t>
      </w:r>
      <w:r w:rsidR="00FC1369">
        <w:rPr>
          <w:rFonts w:asciiTheme="minorHAnsi" w:hAnsiTheme="minorHAnsi" w:cstheme="minorHAnsi"/>
          <w:color w:val="000000" w:themeColor="text1"/>
        </w:rPr>
        <w:t>expense</w:t>
      </w:r>
      <w:r>
        <w:rPr>
          <w:rFonts w:asciiTheme="minorHAnsi" w:hAnsiTheme="minorHAnsi" w:cstheme="minorHAnsi"/>
          <w:color w:val="000000" w:themeColor="text1"/>
        </w:rPr>
        <w:t xml:space="preserve"> (</w:t>
      </w:r>
      <m:oMath>
        <m:r>
          <w:rPr>
            <w:rFonts w:ascii="Cambria Math" w:hAnsi="Cambria Math" w:cstheme="minorHAnsi"/>
            <w:color w:val="000000" w:themeColor="text1"/>
          </w:rPr>
          <m:t>E</m:t>
        </m:r>
      </m:oMath>
      <w:r>
        <w:rPr>
          <w:rFonts w:asciiTheme="minorHAnsi" w:hAnsiTheme="minorHAnsi" w:cstheme="minorHAnsi"/>
          <w:color w:val="000000" w:themeColor="text1"/>
        </w:rPr>
        <w:t>) and the required profit (</w:t>
      </w:r>
      <m:oMath>
        <m:r>
          <w:rPr>
            <w:rFonts w:ascii="Cambria Math" w:hAnsi="Cambria Math" w:cstheme="minorHAnsi"/>
            <w:color w:val="000000" w:themeColor="text1"/>
          </w:rPr>
          <m:t>P</m:t>
        </m:r>
      </m:oMath>
      <w:r>
        <w:rPr>
          <w:rFonts w:asciiTheme="minorHAnsi" w:hAnsiTheme="minorHAnsi" w:cstheme="minorHAnsi"/>
          <w:color w:val="000000" w:themeColor="text1"/>
        </w:rPr>
        <w:t>):</w:t>
      </w:r>
    </w:p>
    <w:p w14:paraId="04FE7001" w14:textId="71FD0DC0" w:rsidR="00067401" w:rsidRPr="00DD2734" w:rsidRDefault="00067401" w:rsidP="00F172E6">
      <w:pPr>
        <w:rPr>
          <w:rFonts w:asciiTheme="minorHAnsi" w:hAnsiTheme="minorHAnsi" w:cstheme="minorHAnsi"/>
          <w:color w:val="0070C0"/>
        </w:rPr>
      </w:pPr>
      <m:oMathPara>
        <m:oMath>
          <m:r>
            <w:rPr>
              <w:rFonts w:ascii="Cambria Math" w:hAnsi="Cambria Math" w:cstheme="minorHAnsi"/>
              <w:color w:val="0070C0"/>
            </w:rPr>
            <m:t>S=C+E+P</m:t>
          </m:r>
        </m:oMath>
      </m:oMathPara>
    </w:p>
    <w:p w14:paraId="43ADAC22" w14:textId="77777777" w:rsidR="00067401" w:rsidRDefault="00067401" w:rsidP="00F172E6">
      <w:pPr>
        <w:rPr>
          <w:rFonts w:asciiTheme="minorHAnsi" w:hAnsiTheme="minorHAnsi" w:cstheme="minorHAnsi"/>
          <w:color w:val="000000" w:themeColor="text1"/>
        </w:rPr>
      </w:pPr>
    </w:p>
    <w:p w14:paraId="0D087184" w14:textId="2B80D61A" w:rsidR="00067401" w:rsidRDefault="00FC1369" w:rsidP="00F172E6">
      <w:pPr>
        <w:rPr>
          <w:rFonts w:asciiTheme="minorHAnsi" w:hAnsiTheme="minorHAnsi" w:cstheme="minorHAnsi"/>
          <w:color w:val="000000" w:themeColor="text1"/>
        </w:rPr>
      </w:pPr>
      <w:r>
        <w:rPr>
          <w:rFonts w:asciiTheme="minorHAnsi" w:hAnsiTheme="minorHAnsi" w:cstheme="minorHAnsi"/>
          <w:color w:val="000000" w:themeColor="text1"/>
        </w:rPr>
        <w:t>The c</w:t>
      </w:r>
      <w:r w:rsidR="00067401">
        <w:rPr>
          <w:rFonts w:asciiTheme="minorHAnsi" w:hAnsiTheme="minorHAnsi" w:cstheme="minorHAnsi"/>
          <w:color w:val="000000" w:themeColor="text1"/>
        </w:rPr>
        <w:t xml:space="preserve">ost and </w:t>
      </w:r>
      <w:r>
        <w:rPr>
          <w:rFonts w:asciiTheme="minorHAnsi" w:hAnsiTheme="minorHAnsi" w:cstheme="minorHAnsi"/>
          <w:color w:val="000000" w:themeColor="text1"/>
        </w:rPr>
        <w:t xml:space="preserve">the </w:t>
      </w:r>
      <w:r w:rsidR="00067401">
        <w:rPr>
          <w:rFonts w:asciiTheme="minorHAnsi" w:hAnsiTheme="minorHAnsi" w:cstheme="minorHAnsi"/>
          <w:color w:val="000000" w:themeColor="text1"/>
        </w:rPr>
        <w:t xml:space="preserve">overhead expense form </w:t>
      </w:r>
      <w:r>
        <w:rPr>
          <w:rFonts w:asciiTheme="minorHAnsi" w:hAnsiTheme="minorHAnsi" w:cstheme="minorHAnsi"/>
          <w:color w:val="000000" w:themeColor="text1"/>
        </w:rPr>
        <w:t>the amount that is</w:t>
      </w:r>
      <w:r w:rsidR="00067401">
        <w:rPr>
          <w:rFonts w:asciiTheme="minorHAnsi" w:hAnsiTheme="minorHAnsi" w:cstheme="minorHAnsi"/>
          <w:color w:val="000000" w:themeColor="text1"/>
        </w:rPr>
        <w:t xml:space="preserve"> called </w:t>
      </w:r>
      <w:r w:rsidR="00067401" w:rsidRPr="00067401">
        <w:rPr>
          <w:rFonts w:asciiTheme="minorHAnsi" w:hAnsiTheme="minorHAnsi" w:cstheme="minorHAnsi"/>
          <w:i/>
          <w:iCs/>
          <w:color w:val="000000" w:themeColor="text1"/>
        </w:rPr>
        <w:t>the break-even price</w:t>
      </w:r>
      <w:r w:rsidR="00067401">
        <w:rPr>
          <w:rFonts w:asciiTheme="minorHAnsi" w:hAnsiTheme="minorHAnsi" w:cstheme="minorHAnsi"/>
          <w:i/>
          <w:iCs/>
          <w:color w:val="000000" w:themeColor="text1"/>
        </w:rPr>
        <w:t xml:space="preserve"> </w:t>
      </w:r>
      <w:r w:rsidR="00067401" w:rsidRPr="00067401">
        <w:rPr>
          <w:rFonts w:asciiTheme="minorHAnsi" w:hAnsiTheme="minorHAnsi" w:cstheme="minorHAnsi"/>
          <w:color w:val="000000" w:themeColor="text1"/>
        </w:rPr>
        <w:t>(</w:t>
      </w:r>
      <m:oMath>
        <m:r>
          <w:rPr>
            <w:rFonts w:ascii="Cambria Math" w:hAnsi="Cambria Math" w:cstheme="minorHAnsi"/>
            <w:color w:val="000000" w:themeColor="text1"/>
          </w:rPr>
          <m:t>B</m:t>
        </m:r>
      </m:oMath>
      <w:r w:rsidR="00067401" w:rsidRPr="0069651C">
        <w:rPr>
          <w:rFonts w:asciiTheme="minorHAnsi" w:hAnsiTheme="minorHAnsi" w:cstheme="minorHAnsi"/>
          <w:i/>
          <w:iCs/>
          <w:color w:val="000000" w:themeColor="text1"/>
        </w:rPr>
        <w:t>E</w:t>
      </w:r>
      <w:r w:rsidR="00067401" w:rsidRPr="00067401">
        <w:rPr>
          <w:rFonts w:asciiTheme="minorHAnsi" w:hAnsiTheme="minorHAnsi" w:cstheme="minorHAnsi"/>
          <w:color w:val="000000" w:themeColor="text1"/>
        </w:rPr>
        <w:t>):</w:t>
      </w:r>
    </w:p>
    <w:p w14:paraId="0DEAEE86" w14:textId="08CD47AD" w:rsidR="00067401" w:rsidRDefault="00067401" w:rsidP="00F172E6">
      <w:pPr>
        <w:rPr>
          <w:rFonts w:asciiTheme="minorHAnsi" w:hAnsiTheme="minorHAnsi" w:cstheme="minorHAnsi"/>
          <w:color w:val="000000" w:themeColor="text1"/>
        </w:rPr>
      </w:pPr>
    </w:p>
    <w:p w14:paraId="46B0FD37" w14:textId="6540FB50" w:rsidR="00067401" w:rsidRPr="00DD2734" w:rsidRDefault="00067401" w:rsidP="00067401">
      <w:pPr>
        <w:rPr>
          <w:rFonts w:asciiTheme="minorHAnsi" w:hAnsiTheme="minorHAnsi" w:cstheme="minorHAnsi"/>
          <w:color w:val="0070C0"/>
        </w:rPr>
      </w:pPr>
      <m:oMathPara>
        <m:oMath>
          <m:r>
            <w:rPr>
              <w:rFonts w:ascii="Cambria Math" w:hAnsi="Cambria Math" w:cstheme="minorHAnsi"/>
              <w:color w:val="0070C0"/>
            </w:rPr>
            <m:t>BE=C+E</m:t>
          </m:r>
        </m:oMath>
      </m:oMathPara>
    </w:p>
    <w:p w14:paraId="4560C11B" w14:textId="2BDD13A8" w:rsidR="00067401" w:rsidRDefault="00067401" w:rsidP="00067401">
      <w:pPr>
        <w:rPr>
          <w:rFonts w:asciiTheme="minorHAnsi" w:hAnsiTheme="minorHAnsi" w:cstheme="minorHAnsi"/>
          <w:color w:val="000000" w:themeColor="text1"/>
        </w:rPr>
      </w:pPr>
    </w:p>
    <w:p w14:paraId="5B47EE9E" w14:textId="594A7F10" w:rsidR="00067401" w:rsidRDefault="00FC1369" w:rsidP="00067401">
      <w:pPr>
        <w:rPr>
          <w:rFonts w:asciiTheme="minorHAnsi" w:hAnsiTheme="minorHAnsi" w:cstheme="minorHAnsi"/>
          <w:color w:val="000000" w:themeColor="text1"/>
        </w:rPr>
      </w:pPr>
      <w:r>
        <w:rPr>
          <w:rFonts w:asciiTheme="minorHAnsi" w:hAnsiTheme="minorHAnsi" w:cstheme="minorHAnsi"/>
          <w:color w:val="000000" w:themeColor="text1"/>
        </w:rPr>
        <w:t>The o</w:t>
      </w:r>
      <w:r w:rsidR="00067401">
        <w:rPr>
          <w:rFonts w:asciiTheme="minorHAnsi" w:hAnsiTheme="minorHAnsi" w:cstheme="minorHAnsi"/>
          <w:color w:val="000000" w:themeColor="text1"/>
        </w:rPr>
        <w:t xml:space="preserve">verhead expense and </w:t>
      </w:r>
      <w:r>
        <w:rPr>
          <w:rFonts w:asciiTheme="minorHAnsi" w:hAnsiTheme="minorHAnsi" w:cstheme="minorHAnsi"/>
          <w:color w:val="000000" w:themeColor="text1"/>
        </w:rPr>
        <w:t xml:space="preserve">the </w:t>
      </w:r>
      <w:r w:rsidR="00067401">
        <w:rPr>
          <w:rFonts w:asciiTheme="minorHAnsi" w:hAnsiTheme="minorHAnsi" w:cstheme="minorHAnsi"/>
          <w:color w:val="000000" w:themeColor="text1"/>
        </w:rPr>
        <w:t xml:space="preserve">profit form </w:t>
      </w:r>
      <w:r>
        <w:rPr>
          <w:rFonts w:asciiTheme="minorHAnsi" w:hAnsiTheme="minorHAnsi" w:cstheme="minorHAnsi"/>
          <w:color w:val="000000" w:themeColor="text1"/>
        </w:rPr>
        <w:t>an amount that is</w:t>
      </w:r>
      <w:r w:rsidR="00067401">
        <w:rPr>
          <w:rFonts w:asciiTheme="minorHAnsi" w:hAnsiTheme="minorHAnsi" w:cstheme="minorHAnsi"/>
          <w:color w:val="000000" w:themeColor="text1"/>
        </w:rPr>
        <w:t xml:space="preserve"> called </w:t>
      </w:r>
      <w:r w:rsidR="00067401" w:rsidRPr="00067401">
        <w:rPr>
          <w:rFonts w:asciiTheme="minorHAnsi" w:hAnsiTheme="minorHAnsi" w:cstheme="minorHAnsi"/>
          <w:i/>
          <w:iCs/>
          <w:color w:val="000000" w:themeColor="text1"/>
        </w:rPr>
        <w:t>the markup</w:t>
      </w:r>
      <w:r w:rsidR="00067401">
        <w:rPr>
          <w:rFonts w:asciiTheme="minorHAnsi" w:hAnsiTheme="minorHAnsi" w:cstheme="minorHAnsi"/>
          <w:i/>
          <w:iCs/>
          <w:color w:val="000000" w:themeColor="text1"/>
        </w:rPr>
        <w:t xml:space="preserve"> </w:t>
      </w:r>
      <w:r w:rsidR="00067401">
        <w:rPr>
          <w:rFonts w:asciiTheme="minorHAnsi" w:hAnsiTheme="minorHAnsi" w:cstheme="minorHAnsi"/>
          <w:color w:val="000000" w:themeColor="text1"/>
        </w:rPr>
        <w:t>(</w:t>
      </w:r>
      <m:oMath>
        <m:r>
          <w:rPr>
            <w:rFonts w:ascii="Cambria Math" w:hAnsi="Cambria Math" w:cstheme="minorHAnsi"/>
            <w:color w:val="000000" w:themeColor="text1"/>
          </w:rPr>
          <m:t>M</m:t>
        </m:r>
      </m:oMath>
      <w:r w:rsidR="00067401">
        <w:rPr>
          <w:rFonts w:asciiTheme="minorHAnsi" w:hAnsiTheme="minorHAnsi" w:cstheme="minorHAnsi"/>
          <w:color w:val="000000" w:themeColor="text1"/>
        </w:rPr>
        <w:t>):</w:t>
      </w:r>
    </w:p>
    <w:p w14:paraId="17785A24" w14:textId="7F26D4D1" w:rsidR="00067401" w:rsidRDefault="00067401" w:rsidP="00067401">
      <w:pPr>
        <w:rPr>
          <w:rFonts w:asciiTheme="minorHAnsi" w:hAnsiTheme="minorHAnsi" w:cstheme="minorHAnsi"/>
          <w:color w:val="000000" w:themeColor="text1"/>
        </w:rPr>
      </w:pPr>
    </w:p>
    <w:p w14:paraId="38751776" w14:textId="4481E564" w:rsidR="00067401" w:rsidRPr="00DD2734" w:rsidRDefault="00067401" w:rsidP="00067401">
      <w:pPr>
        <w:rPr>
          <w:rFonts w:asciiTheme="minorHAnsi" w:hAnsiTheme="minorHAnsi" w:cstheme="minorHAnsi"/>
          <w:color w:val="0070C0"/>
        </w:rPr>
      </w:pPr>
      <m:oMathPara>
        <m:oMath>
          <m:r>
            <w:rPr>
              <w:rFonts w:ascii="Cambria Math" w:hAnsi="Cambria Math" w:cstheme="minorHAnsi"/>
              <w:color w:val="0070C0"/>
            </w:rPr>
            <m:t>M=E+P</m:t>
          </m:r>
        </m:oMath>
      </m:oMathPara>
    </w:p>
    <w:p w14:paraId="4649FFD3" w14:textId="1FE81AF8" w:rsidR="00067401" w:rsidRDefault="00067401" w:rsidP="00067401">
      <w:pPr>
        <w:rPr>
          <w:rFonts w:asciiTheme="minorHAnsi" w:hAnsiTheme="minorHAnsi" w:cstheme="minorHAnsi"/>
          <w:color w:val="000000" w:themeColor="text1"/>
        </w:rPr>
      </w:pPr>
    </w:p>
    <w:p w14:paraId="120443B3" w14:textId="4B5CB8DC" w:rsidR="00EF3770" w:rsidRDefault="00EF3770" w:rsidP="00067401">
      <w:pPr>
        <w:rPr>
          <w:rFonts w:asciiTheme="minorHAnsi" w:hAnsiTheme="minorHAnsi" w:cstheme="minorHAnsi"/>
          <w:color w:val="000000" w:themeColor="text1"/>
        </w:rPr>
      </w:pPr>
      <w:r>
        <w:rPr>
          <w:rFonts w:asciiTheme="minorHAnsi" w:hAnsiTheme="minorHAnsi" w:cstheme="minorHAnsi"/>
          <w:color w:val="000000" w:themeColor="text1"/>
        </w:rPr>
        <w:t>Each component of the price structure can be given as an amount or as</w:t>
      </w:r>
      <w:r w:rsidR="005B0AE9">
        <w:rPr>
          <w:rFonts w:asciiTheme="minorHAnsi" w:hAnsiTheme="minorHAnsi" w:cstheme="minorHAnsi"/>
          <w:color w:val="000000" w:themeColor="text1"/>
        </w:rPr>
        <w:t xml:space="preserve"> a rate</w:t>
      </w:r>
      <w:r>
        <w:rPr>
          <w:rFonts w:asciiTheme="minorHAnsi" w:hAnsiTheme="minorHAnsi" w:cstheme="minorHAnsi"/>
          <w:color w:val="000000" w:themeColor="text1"/>
        </w:rPr>
        <w:t>. For example,</w:t>
      </w:r>
      <w:r w:rsidR="003D7B31">
        <w:rPr>
          <w:rFonts w:asciiTheme="minorHAnsi" w:hAnsiTheme="minorHAnsi" w:cstheme="minorHAnsi"/>
          <w:color w:val="000000" w:themeColor="text1"/>
        </w:rPr>
        <w:t xml:space="preserve"> if the selling price of </w:t>
      </w:r>
      <w:r w:rsidR="00C32591">
        <w:rPr>
          <w:rFonts w:asciiTheme="minorHAnsi" w:hAnsiTheme="minorHAnsi" w:cstheme="minorHAnsi"/>
          <w:color w:val="000000" w:themeColor="text1"/>
        </w:rPr>
        <w:t xml:space="preserve">pair of </w:t>
      </w:r>
      <w:r w:rsidR="003D7B31">
        <w:rPr>
          <w:rFonts w:asciiTheme="minorHAnsi" w:hAnsiTheme="minorHAnsi" w:cstheme="minorHAnsi"/>
          <w:color w:val="000000" w:themeColor="text1"/>
        </w:rPr>
        <w:t>shoes is $110 and the cost is $70, the markup can be mentioned as $40</w:t>
      </w:r>
      <w:r w:rsidR="00C32591">
        <w:rPr>
          <w:rFonts w:asciiTheme="minorHAnsi" w:hAnsiTheme="minorHAnsi" w:cstheme="minorHAnsi"/>
          <w:color w:val="000000" w:themeColor="text1"/>
        </w:rPr>
        <w:t xml:space="preserve">, </w:t>
      </w:r>
      <w:r w:rsidR="003D7B31">
        <w:rPr>
          <w:rFonts w:asciiTheme="minorHAnsi" w:hAnsiTheme="minorHAnsi" w:cstheme="minorHAnsi"/>
          <w:color w:val="000000" w:themeColor="text1"/>
        </w:rPr>
        <w:t>or as 36.36% of the selling price</w:t>
      </w:r>
      <w:r w:rsidR="00C32591">
        <w:rPr>
          <w:rFonts w:asciiTheme="minorHAnsi" w:hAnsiTheme="minorHAnsi" w:cstheme="minorHAnsi"/>
          <w:color w:val="000000" w:themeColor="text1"/>
        </w:rPr>
        <w:t>,</w:t>
      </w:r>
      <w:r w:rsidR="003D7B31">
        <w:rPr>
          <w:rFonts w:asciiTheme="minorHAnsi" w:hAnsiTheme="minorHAnsi" w:cstheme="minorHAnsi"/>
          <w:color w:val="000000" w:themeColor="text1"/>
        </w:rPr>
        <w:t xml:space="preserve"> or as 57.14% of the cost. When solving problems, </w:t>
      </w:r>
      <w:r w:rsidR="00B24D58">
        <w:rPr>
          <w:rFonts w:asciiTheme="minorHAnsi" w:hAnsiTheme="minorHAnsi" w:cstheme="minorHAnsi"/>
          <w:color w:val="000000" w:themeColor="text1"/>
        </w:rPr>
        <w:t xml:space="preserve">it </w:t>
      </w:r>
      <w:r w:rsidR="003D7B31">
        <w:rPr>
          <w:rFonts w:asciiTheme="minorHAnsi" w:hAnsiTheme="minorHAnsi" w:cstheme="minorHAnsi"/>
          <w:color w:val="000000" w:themeColor="text1"/>
        </w:rPr>
        <w:t xml:space="preserve">is very important to notice what base amount the markup is </w:t>
      </w:r>
      <w:r w:rsidR="00B24D58">
        <w:rPr>
          <w:rFonts w:asciiTheme="minorHAnsi" w:hAnsiTheme="minorHAnsi" w:cstheme="minorHAnsi"/>
          <w:color w:val="000000" w:themeColor="text1"/>
        </w:rPr>
        <w:t xml:space="preserve">the </w:t>
      </w:r>
      <w:r w:rsidR="003D7B31">
        <w:rPr>
          <w:rFonts w:asciiTheme="minorHAnsi" w:hAnsiTheme="minorHAnsi" w:cstheme="minorHAnsi"/>
          <w:color w:val="000000" w:themeColor="text1"/>
        </w:rPr>
        <w:t xml:space="preserve">percent of. </w:t>
      </w:r>
    </w:p>
    <w:p w14:paraId="5C8B776A" w14:textId="513302C3" w:rsidR="003D7B31" w:rsidRDefault="003D7B31" w:rsidP="00067401">
      <w:pPr>
        <w:rPr>
          <w:rFonts w:asciiTheme="minorHAnsi" w:hAnsiTheme="minorHAnsi" w:cstheme="minorHAnsi"/>
          <w:color w:val="000000" w:themeColor="text1"/>
        </w:rPr>
      </w:pPr>
    </w:p>
    <w:p w14:paraId="19E70789" w14:textId="1C249575" w:rsidR="003D7B31" w:rsidRDefault="003D7B31" w:rsidP="003D7B31">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6</w:t>
      </w:r>
      <w:r w:rsidRPr="00BD6038">
        <w:rPr>
          <w:rFonts w:asciiTheme="minorHAnsi" w:hAnsiTheme="minorHAnsi" w:cstheme="minorHAnsi"/>
          <w:b/>
          <w:bCs/>
        </w:rPr>
        <w:t>.</w:t>
      </w:r>
      <w:r>
        <w:rPr>
          <w:rFonts w:asciiTheme="minorHAnsi" w:hAnsiTheme="minorHAnsi" w:cstheme="minorHAnsi"/>
          <w:b/>
          <w:bCs/>
        </w:rPr>
        <w:t>1</w:t>
      </w:r>
      <w:r w:rsidR="00D05F20">
        <w:rPr>
          <w:rFonts w:asciiTheme="minorHAnsi" w:hAnsiTheme="minorHAnsi" w:cstheme="minorHAnsi"/>
          <w:b/>
          <w:bCs/>
        </w:rPr>
        <w:t>:</w:t>
      </w:r>
      <w:r w:rsidRPr="00BD6038">
        <w:rPr>
          <w:rFonts w:asciiTheme="minorHAnsi" w:hAnsiTheme="minorHAnsi" w:cstheme="minorHAnsi"/>
          <w:b/>
          <w:bCs/>
        </w:rPr>
        <w:t xml:space="preserve"> </w:t>
      </w:r>
      <w:r>
        <w:rPr>
          <w:rFonts w:asciiTheme="minorHAnsi" w:hAnsiTheme="minorHAnsi" w:cstheme="minorHAnsi"/>
          <w:b/>
          <w:bCs/>
        </w:rPr>
        <w:t xml:space="preserve">A laptop has the selling price of $1,200. If the markup is 30% of </w:t>
      </w:r>
      <w:r w:rsidR="00B24D58">
        <w:rPr>
          <w:rFonts w:asciiTheme="minorHAnsi" w:hAnsiTheme="minorHAnsi" w:cstheme="minorHAnsi"/>
          <w:b/>
          <w:bCs/>
        </w:rPr>
        <w:t xml:space="preserve">the </w:t>
      </w:r>
      <w:r>
        <w:rPr>
          <w:rFonts w:asciiTheme="minorHAnsi" w:hAnsiTheme="minorHAnsi" w:cstheme="minorHAnsi"/>
          <w:b/>
          <w:bCs/>
        </w:rPr>
        <w:t>cost, what is the cost?</w:t>
      </w:r>
    </w:p>
    <w:p w14:paraId="08BB9F8C" w14:textId="40873F1F" w:rsidR="003D7B31" w:rsidRPr="0043245E" w:rsidRDefault="0043245E" w:rsidP="003D7B31">
      <w:pPr>
        <w:rPr>
          <w:rFonts w:asciiTheme="minorHAnsi" w:hAnsiTheme="minorHAnsi" w:cstheme="minorHAnsi"/>
        </w:rPr>
      </w:pPr>
      <m:oMathPara>
        <m:oMath>
          <m:r>
            <w:rPr>
              <w:rFonts w:ascii="Cambria Math" w:hAnsi="Cambria Math" w:cstheme="minorHAnsi"/>
            </w:rPr>
            <m:t xml:space="preserve">S=C+M </m:t>
          </m:r>
        </m:oMath>
      </m:oMathPara>
    </w:p>
    <w:p w14:paraId="1D679DFD" w14:textId="2B24BA9E" w:rsidR="003D7B31" w:rsidRDefault="003D7B31" w:rsidP="003D7B31">
      <w:pPr>
        <w:rPr>
          <w:rFonts w:asciiTheme="minorHAnsi" w:hAnsiTheme="minorHAnsi" w:cstheme="minorHAnsi"/>
          <w:b/>
          <w:bCs/>
        </w:rPr>
      </w:pPr>
    </w:p>
    <w:p w14:paraId="529364C3" w14:textId="73C92C0B" w:rsidR="0043245E" w:rsidRPr="00C20D07" w:rsidRDefault="0043245E" w:rsidP="0043245E">
      <w:pPr>
        <w:rPr>
          <w:rFonts w:asciiTheme="minorHAnsi" w:hAnsiTheme="minorHAnsi" w:cstheme="minorHAnsi"/>
        </w:rPr>
      </w:pPr>
      <m:oMathPara>
        <m:oMath>
          <m:r>
            <w:rPr>
              <w:rFonts w:ascii="Cambria Math" w:hAnsi="Cambria Math" w:cstheme="minorHAnsi"/>
            </w:rPr>
            <m:t xml:space="preserve">1,200=C+0.3C </m:t>
          </m:r>
        </m:oMath>
      </m:oMathPara>
    </w:p>
    <w:p w14:paraId="4D28C754" w14:textId="77777777" w:rsidR="00C20D07" w:rsidRPr="00C20D07" w:rsidRDefault="00C20D07" w:rsidP="00C20D07">
      <w:pPr>
        <w:rPr>
          <w:rFonts w:asciiTheme="minorHAnsi" w:hAnsiTheme="minorHAnsi" w:cstheme="minorHAnsi"/>
        </w:rPr>
      </w:pPr>
    </w:p>
    <w:p w14:paraId="1358D044" w14:textId="5A8E96F4" w:rsidR="00C20D07" w:rsidRDefault="00C20D07" w:rsidP="00002100">
      <w:pPr>
        <w:ind w:left="284"/>
        <w:rPr>
          <w:rFonts w:asciiTheme="minorHAnsi" w:hAnsiTheme="minorHAnsi" w:cstheme="minorHAnsi"/>
        </w:rPr>
      </w:pPr>
      <w:r>
        <w:rPr>
          <w:rFonts w:asciiTheme="minorHAnsi" w:hAnsiTheme="minorHAnsi" w:cstheme="minorHAnsi"/>
        </w:rPr>
        <w:t xml:space="preserve">Factoring out </w:t>
      </w:r>
      <m:oMath>
        <m:r>
          <w:rPr>
            <w:rFonts w:ascii="Cambria Math" w:hAnsi="Cambria Math" w:cstheme="minorHAnsi"/>
          </w:rPr>
          <m:t>C</m:t>
        </m:r>
      </m:oMath>
      <w:r w:rsidRPr="00C20D07">
        <w:rPr>
          <w:rFonts w:asciiTheme="minorHAnsi" w:hAnsiTheme="minorHAnsi" w:cstheme="minorHAnsi"/>
          <w:i/>
          <w:iCs/>
        </w:rPr>
        <w:t>:</w:t>
      </w:r>
    </w:p>
    <w:p w14:paraId="4E171163" w14:textId="76DB3343" w:rsidR="00C20D07" w:rsidRPr="00C20D07" w:rsidRDefault="00C20D07" w:rsidP="00C20D07">
      <w:pPr>
        <w:rPr>
          <w:rFonts w:asciiTheme="minorHAnsi" w:hAnsiTheme="minorHAnsi" w:cstheme="minorHAnsi"/>
        </w:rPr>
      </w:pPr>
      <m:oMathPara>
        <m:oMath>
          <m:r>
            <w:rPr>
              <w:rFonts w:ascii="Cambria Math" w:hAnsi="Cambria Math" w:cstheme="minorHAnsi"/>
            </w:rPr>
            <m:t>1,200=1.3C</m:t>
          </m:r>
        </m:oMath>
      </m:oMathPara>
    </w:p>
    <w:p w14:paraId="524A91D7" w14:textId="11C9D2BB" w:rsidR="00C20D07" w:rsidRDefault="00C20D07" w:rsidP="00C20D07">
      <w:pPr>
        <w:rPr>
          <w:rFonts w:asciiTheme="minorHAnsi" w:hAnsiTheme="minorHAnsi" w:cstheme="minorHAnsi"/>
        </w:rPr>
      </w:pPr>
    </w:p>
    <w:p w14:paraId="06A5F973" w14:textId="5C75C4E5" w:rsidR="00C20D07" w:rsidRPr="00C56B7C" w:rsidRDefault="00C20D07" w:rsidP="00C20D07">
      <w:pPr>
        <w:rPr>
          <w:rFonts w:asciiTheme="minorHAnsi" w:hAnsiTheme="minorHAnsi" w:cstheme="minorHAnsi"/>
        </w:rPr>
      </w:pPr>
      <m:oMathPara>
        <m:oMath>
          <m:r>
            <w:rPr>
              <w:rFonts w:ascii="Cambria Math" w:hAnsi="Cambria Math" w:cstheme="minorHAnsi"/>
            </w:rPr>
            <m:t xml:space="preserve">C= </m:t>
          </m:r>
          <m:f>
            <m:fPr>
              <m:ctrlPr>
                <w:rPr>
                  <w:rFonts w:ascii="Cambria Math" w:hAnsi="Cambria Math" w:cstheme="minorHAnsi"/>
                  <w:i/>
                </w:rPr>
              </m:ctrlPr>
            </m:fPr>
            <m:num>
              <m:r>
                <w:rPr>
                  <w:rFonts w:ascii="Cambria Math" w:hAnsi="Cambria Math" w:cstheme="minorHAnsi"/>
                </w:rPr>
                <m:t>1,200</m:t>
              </m:r>
            </m:num>
            <m:den>
              <m:r>
                <w:rPr>
                  <w:rFonts w:ascii="Cambria Math" w:hAnsi="Cambria Math" w:cstheme="minorHAnsi"/>
                </w:rPr>
                <m:t>1.3</m:t>
              </m:r>
            </m:den>
          </m:f>
          <m:r>
            <w:rPr>
              <w:rFonts w:ascii="Cambria Math" w:hAnsi="Cambria Math" w:cstheme="minorHAnsi"/>
            </w:rPr>
            <m:t>=923.08</m:t>
          </m:r>
        </m:oMath>
      </m:oMathPara>
    </w:p>
    <w:p w14:paraId="2D0F7C1B" w14:textId="4618D566" w:rsidR="00C56B7C" w:rsidRDefault="00C56B7C" w:rsidP="00C20D07">
      <w:pPr>
        <w:rPr>
          <w:rFonts w:asciiTheme="minorHAnsi" w:hAnsiTheme="minorHAnsi" w:cstheme="minorHAnsi"/>
        </w:rPr>
      </w:pPr>
    </w:p>
    <w:p w14:paraId="5513FD45" w14:textId="48ADCE3D" w:rsidR="00C20D07" w:rsidRPr="00002100" w:rsidRDefault="00C56B7C" w:rsidP="00002100">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41737E3" w14:textId="77777777" w:rsidR="00C20D07" w:rsidRPr="00C20D07" w:rsidRDefault="00C20D07" w:rsidP="00C20D07">
      <w:pPr>
        <w:rPr>
          <w:rFonts w:asciiTheme="minorHAnsi" w:hAnsiTheme="minorHAnsi" w:cstheme="minorHAnsi"/>
        </w:rPr>
      </w:pPr>
    </w:p>
    <w:p w14:paraId="0161689A" w14:textId="3847F3BE" w:rsidR="00C20D07" w:rsidRDefault="00C20D07" w:rsidP="00C20D07">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6</w:t>
      </w:r>
      <w:r w:rsidRPr="00BD6038">
        <w:rPr>
          <w:rFonts w:asciiTheme="minorHAnsi" w:hAnsiTheme="minorHAnsi" w:cstheme="minorHAnsi"/>
          <w:b/>
          <w:bCs/>
        </w:rPr>
        <w:t>.</w:t>
      </w:r>
      <w:r>
        <w:rPr>
          <w:rFonts w:asciiTheme="minorHAnsi" w:hAnsiTheme="minorHAnsi" w:cstheme="minorHAnsi"/>
          <w:b/>
          <w:bCs/>
        </w:rPr>
        <w:t>2</w:t>
      </w:r>
      <w:r w:rsidR="00D05F20">
        <w:rPr>
          <w:rFonts w:asciiTheme="minorHAnsi" w:hAnsiTheme="minorHAnsi" w:cstheme="minorHAnsi"/>
          <w:b/>
          <w:bCs/>
        </w:rPr>
        <w:t xml:space="preserve">: </w:t>
      </w:r>
      <w:r>
        <w:rPr>
          <w:rFonts w:asciiTheme="minorHAnsi" w:hAnsiTheme="minorHAnsi" w:cstheme="minorHAnsi"/>
          <w:b/>
          <w:bCs/>
        </w:rPr>
        <w:t xml:space="preserve">If the markup </w:t>
      </w:r>
      <w:r w:rsidR="00B24D58">
        <w:rPr>
          <w:rFonts w:asciiTheme="minorHAnsi" w:hAnsiTheme="minorHAnsi" w:cstheme="minorHAnsi"/>
          <w:b/>
          <w:bCs/>
        </w:rPr>
        <w:t xml:space="preserve">rate </w:t>
      </w:r>
      <w:r>
        <w:rPr>
          <w:rFonts w:asciiTheme="minorHAnsi" w:hAnsiTheme="minorHAnsi" w:cstheme="minorHAnsi"/>
          <w:b/>
          <w:bCs/>
        </w:rPr>
        <w:t xml:space="preserve">is 30% of </w:t>
      </w:r>
      <w:r w:rsidR="00B24D58">
        <w:rPr>
          <w:rFonts w:asciiTheme="minorHAnsi" w:hAnsiTheme="minorHAnsi" w:cstheme="minorHAnsi"/>
          <w:b/>
          <w:bCs/>
        </w:rPr>
        <w:t xml:space="preserve">the </w:t>
      </w:r>
      <w:r>
        <w:rPr>
          <w:rFonts w:asciiTheme="minorHAnsi" w:hAnsiTheme="minorHAnsi" w:cstheme="minorHAnsi"/>
          <w:b/>
          <w:bCs/>
        </w:rPr>
        <w:t xml:space="preserve">cost, what is the markup </w:t>
      </w:r>
      <w:r w:rsidR="00B24D58">
        <w:rPr>
          <w:rFonts w:asciiTheme="minorHAnsi" w:hAnsiTheme="minorHAnsi" w:cstheme="minorHAnsi"/>
          <w:b/>
          <w:bCs/>
        </w:rPr>
        <w:t xml:space="preserve">rate </w:t>
      </w:r>
      <w:r>
        <w:rPr>
          <w:rFonts w:asciiTheme="minorHAnsi" w:hAnsiTheme="minorHAnsi" w:cstheme="minorHAnsi"/>
          <w:b/>
          <w:bCs/>
        </w:rPr>
        <w:t xml:space="preserve">of </w:t>
      </w:r>
      <w:r w:rsidR="00B24D58">
        <w:rPr>
          <w:rFonts w:asciiTheme="minorHAnsi" w:hAnsiTheme="minorHAnsi" w:cstheme="minorHAnsi"/>
          <w:b/>
          <w:bCs/>
        </w:rPr>
        <w:t xml:space="preserve">the </w:t>
      </w:r>
      <w:r>
        <w:rPr>
          <w:rFonts w:asciiTheme="minorHAnsi" w:hAnsiTheme="minorHAnsi" w:cstheme="minorHAnsi"/>
          <w:b/>
          <w:bCs/>
        </w:rPr>
        <w:t>selling price?</w:t>
      </w:r>
    </w:p>
    <w:p w14:paraId="7B43E9C4" w14:textId="77777777" w:rsidR="00C20D07" w:rsidRDefault="00C20D07" w:rsidP="00C20D07">
      <w:pPr>
        <w:rPr>
          <w:rFonts w:asciiTheme="minorHAnsi" w:hAnsiTheme="minorHAnsi" w:cstheme="minorHAnsi"/>
          <w:b/>
          <w:bCs/>
        </w:rPr>
      </w:pPr>
    </w:p>
    <w:p w14:paraId="463DEFCA" w14:textId="0542A9AF" w:rsidR="00C20D07" w:rsidRDefault="00C20D07" w:rsidP="00C20D07">
      <w:pPr>
        <w:ind w:left="284"/>
        <w:rPr>
          <w:rFonts w:asciiTheme="minorHAnsi" w:hAnsiTheme="minorHAnsi" w:cstheme="minorHAnsi"/>
        </w:rPr>
      </w:pPr>
      <w:r>
        <w:rPr>
          <w:rFonts w:asciiTheme="minorHAnsi" w:hAnsiTheme="minorHAnsi" w:cstheme="minorHAnsi"/>
        </w:rPr>
        <w:t xml:space="preserve">For each $1 of the cost, the markup is $0.3. Therefore, for each $1 of the cost, the selling price is $1.3. It is now easy to find the markup rate </w:t>
      </w:r>
      <w:r w:rsidR="009216A5">
        <w:rPr>
          <w:rFonts w:asciiTheme="minorHAnsi" w:hAnsiTheme="minorHAnsi" w:cstheme="minorHAnsi"/>
        </w:rPr>
        <w:t>of</w:t>
      </w:r>
      <w:r w:rsidR="00FC5DD1">
        <w:rPr>
          <w:rFonts w:asciiTheme="minorHAnsi" w:hAnsiTheme="minorHAnsi" w:cstheme="minorHAnsi"/>
        </w:rPr>
        <w:t xml:space="preserve"> the selling price</w:t>
      </w:r>
      <w:r>
        <w:rPr>
          <w:rFonts w:asciiTheme="minorHAnsi" w:hAnsiTheme="minorHAnsi" w:cstheme="minorHAnsi"/>
        </w:rPr>
        <w:t>:</w:t>
      </w:r>
    </w:p>
    <w:p w14:paraId="707DDD2D" w14:textId="279AE802" w:rsidR="00C20D07" w:rsidRDefault="00C20D07" w:rsidP="00C20D07">
      <w:pPr>
        <w:ind w:left="284"/>
        <w:rPr>
          <w:rFonts w:asciiTheme="minorHAnsi" w:hAnsiTheme="minorHAnsi" w:cstheme="minorHAnsi"/>
        </w:rPr>
      </w:pPr>
    </w:p>
    <w:p w14:paraId="7CC3547D" w14:textId="49E38766" w:rsidR="00C20D07" w:rsidRPr="00C56B7C" w:rsidRDefault="00000000" w:rsidP="00C20D07">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S</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0.3</m:t>
              </m:r>
            </m:num>
            <m:den>
              <m:r>
                <w:rPr>
                  <w:rFonts w:ascii="Cambria Math" w:hAnsi="Cambria Math" w:cstheme="minorHAnsi"/>
                </w:rPr>
                <m:t>1.3</m:t>
              </m:r>
            </m:den>
          </m:f>
          <m:r>
            <w:rPr>
              <w:rFonts w:ascii="Cambria Math" w:hAnsi="Cambria Math" w:cstheme="minorHAnsi"/>
            </w:rPr>
            <m:t>=23.08%</m:t>
          </m:r>
        </m:oMath>
      </m:oMathPara>
    </w:p>
    <w:p w14:paraId="38CE3730" w14:textId="5A27EBD3" w:rsidR="00C56B7C" w:rsidRDefault="00C56B7C" w:rsidP="00C20D07">
      <w:pPr>
        <w:ind w:left="284"/>
        <w:rPr>
          <w:rFonts w:asciiTheme="minorHAnsi" w:hAnsiTheme="minorHAnsi" w:cstheme="minorHAnsi"/>
        </w:rPr>
      </w:pPr>
    </w:p>
    <w:p w14:paraId="2EC4E238"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61F0668" w14:textId="77777777" w:rsidR="00C56B7C" w:rsidRPr="001E4E32" w:rsidRDefault="00C56B7C" w:rsidP="00C20D07">
      <w:pPr>
        <w:ind w:left="284"/>
        <w:rPr>
          <w:rFonts w:asciiTheme="minorHAnsi" w:hAnsiTheme="minorHAnsi" w:cstheme="minorHAnsi"/>
        </w:rPr>
      </w:pPr>
    </w:p>
    <w:p w14:paraId="1D24AB4E" w14:textId="22CC9C4A" w:rsidR="001E4E32" w:rsidRDefault="001E4E32" w:rsidP="00C20D07">
      <w:pPr>
        <w:ind w:left="284"/>
        <w:rPr>
          <w:rFonts w:asciiTheme="minorHAnsi" w:hAnsiTheme="minorHAnsi" w:cstheme="minorHAnsi"/>
        </w:rPr>
      </w:pPr>
    </w:p>
    <w:p w14:paraId="43AF7503" w14:textId="77777777" w:rsidR="001E4E32" w:rsidRDefault="001E4E32" w:rsidP="001E4E32">
      <w:pPr>
        <w:rPr>
          <w:rFonts w:asciiTheme="minorHAnsi" w:hAnsiTheme="minorHAnsi" w:cstheme="minorHAnsi"/>
        </w:rPr>
      </w:pPr>
      <w:r>
        <w:rPr>
          <w:rFonts w:asciiTheme="minorHAnsi" w:hAnsiTheme="minorHAnsi" w:cstheme="minorHAnsi"/>
        </w:rPr>
        <w:lastRenderedPageBreak/>
        <w:t xml:space="preserve">Sometimes there is a discount offered. This means that the regular selling price is reduced by some amount, and this amount is called </w:t>
      </w:r>
      <w:r w:rsidRPr="005D7AA6">
        <w:rPr>
          <w:rFonts w:asciiTheme="minorHAnsi" w:hAnsiTheme="minorHAnsi" w:cstheme="minorHAnsi"/>
          <w:i/>
          <w:iCs/>
        </w:rPr>
        <w:t>the markdown</w:t>
      </w:r>
      <w:r>
        <w:rPr>
          <w:rFonts w:asciiTheme="minorHAnsi" w:hAnsiTheme="minorHAnsi" w:cstheme="minorHAnsi"/>
        </w:rPr>
        <w:t xml:space="preserve">. As a result, the profit is reduced (in the following equation </w:t>
      </w:r>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oMath>
      <w:r>
        <w:rPr>
          <w:rFonts w:asciiTheme="minorHAnsi" w:hAnsiTheme="minorHAnsi" w:cstheme="minorHAnsi"/>
        </w:rPr>
        <w:t xml:space="preserve"> is the reduced profit and </w:t>
      </w:r>
      <m:oMath>
        <m:r>
          <w:rPr>
            <w:rFonts w:ascii="Cambria Math" w:hAnsi="Cambria Math" w:cstheme="minorHAnsi"/>
          </w:rPr>
          <m:t>r</m:t>
        </m:r>
      </m:oMath>
      <w:r>
        <w:rPr>
          <w:rFonts w:asciiTheme="minorHAnsi" w:hAnsiTheme="minorHAnsi" w:cstheme="minorHAnsi"/>
        </w:rPr>
        <w:t xml:space="preserve"> is the rate of markdown):</w:t>
      </w:r>
    </w:p>
    <w:p w14:paraId="3D28CE9B" w14:textId="77777777" w:rsidR="001E4E32" w:rsidRDefault="001E4E32" w:rsidP="001E4E32">
      <w:pPr>
        <w:rPr>
          <w:rFonts w:asciiTheme="minorHAnsi" w:hAnsiTheme="minorHAnsi" w:cstheme="minorHAnsi"/>
        </w:rPr>
      </w:pPr>
    </w:p>
    <w:p w14:paraId="618AD3F8" w14:textId="77777777" w:rsidR="001E4E32" w:rsidRPr="00DD2734" w:rsidRDefault="00000000" w:rsidP="001E4E32">
      <w:pPr>
        <w:rPr>
          <w:rFonts w:asciiTheme="minorHAnsi" w:hAnsiTheme="minorHAnsi" w:cstheme="minorHAnsi"/>
          <w:color w:val="0070C0"/>
        </w:rPr>
      </w:pPr>
      <m:oMathPara>
        <m:oMath>
          <m:sSub>
            <m:sSubPr>
              <m:ctrlPr>
                <w:rPr>
                  <w:rFonts w:ascii="Cambria Math" w:hAnsi="Cambria Math" w:cstheme="minorHAnsi"/>
                  <w:i/>
                  <w:color w:val="0070C0"/>
                </w:rPr>
              </m:ctrlPr>
            </m:sSubPr>
            <m:e>
              <m:r>
                <w:rPr>
                  <w:rFonts w:ascii="Cambria Math" w:hAnsi="Cambria Math" w:cstheme="minorHAnsi"/>
                  <w:color w:val="0070C0"/>
                </w:rPr>
                <m:t>P</m:t>
              </m:r>
            </m:e>
            <m:sub>
              <m:r>
                <w:rPr>
                  <w:rFonts w:ascii="Cambria Math" w:hAnsi="Cambria Math" w:cstheme="minorHAnsi"/>
                  <w:color w:val="0070C0"/>
                </w:rPr>
                <m:t>red</m:t>
              </m:r>
            </m:sub>
          </m:sSub>
          <m:r>
            <w:rPr>
              <w:rFonts w:ascii="Cambria Math" w:hAnsi="Cambria Math" w:cstheme="minorHAnsi"/>
              <w:color w:val="0070C0"/>
            </w:rPr>
            <m:t>=S(1-r)-BE</m:t>
          </m:r>
        </m:oMath>
      </m:oMathPara>
    </w:p>
    <w:p w14:paraId="6F47A40D" w14:textId="2A6D7BD6" w:rsidR="00C20D07" w:rsidRDefault="00C20D07" w:rsidP="00C20D07">
      <w:pPr>
        <w:rPr>
          <w:rFonts w:asciiTheme="minorHAnsi" w:hAnsiTheme="minorHAnsi" w:cstheme="minorHAnsi"/>
        </w:rPr>
      </w:pPr>
    </w:p>
    <w:p w14:paraId="69B40312" w14:textId="37B75FA8" w:rsidR="001E4E32" w:rsidRDefault="00D80FE1" w:rsidP="001E4E32">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6</w:t>
      </w:r>
      <w:r w:rsidRPr="00BD6038">
        <w:rPr>
          <w:rFonts w:asciiTheme="minorHAnsi" w:hAnsiTheme="minorHAnsi" w:cstheme="minorHAnsi"/>
          <w:b/>
          <w:bCs/>
        </w:rPr>
        <w:t>.</w:t>
      </w:r>
      <w:r>
        <w:rPr>
          <w:rFonts w:asciiTheme="minorHAnsi" w:hAnsiTheme="minorHAnsi" w:cstheme="minorHAnsi"/>
          <w:b/>
          <w:bCs/>
        </w:rPr>
        <w:t>3</w:t>
      </w:r>
      <w:r w:rsidR="00D05F20">
        <w:rPr>
          <w:rFonts w:asciiTheme="minorHAnsi" w:hAnsiTheme="minorHAnsi" w:cstheme="minorHAnsi"/>
          <w:b/>
          <w:bCs/>
        </w:rPr>
        <w:t>:</w:t>
      </w:r>
      <w:r w:rsidRPr="00BD6038">
        <w:rPr>
          <w:rFonts w:asciiTheme="minorHAnsi" w:hAnsiTheme="minorHAnsi" w:cstheme="minorHAnsi"/>
          <w:b/>
          <w:bCs/>
        </w:rPr>
        <w:t xml:space="preserve"> </w:t>
      </w:r>
      <w:r>
        <w:rPr>
          <w:rFonts w:asciiTheme="minorHAnsi" w:hAnsiTheme="minorHAnsi" w:cstheme="minorHAnsi"/>
          <w:b/>
          <w:bCs/>
        </w:rPr>
        <w:t>Abby</w:t>
      </w:r>
      <w:r w:rsidR="00C76BDE">
        <w:rPr>
          <w:rFonts w:asciiTheme="minorHAnsi" w:hAnsiTheme="minorHAnsi" w:cstheme="minorHAnsi"/>
          <w:b/>
          <w:bCs/>
        </w:rPr>
        <w:t>’s</w:t>
      </w:r>
      <w:r>
        <w:rPr>
          <w:rFonts w:asciiTheme="minorHAnsi" w:hAnsiTheme="minorHAnsi" w:cstheme="minorHAnsi"/>
          <w:b/>
          <w:bCs/>
        </w:rPr>
        <w:t xml:space="preserve"> Flowers buys flowers for $2 each. Overhead expenses incurred are 10% of the selling price and the required profit is 40% of </w:t>
      </w:r>
      <w:r w:rsidR="00026018">
        <w:rPr>
          <w:rFonts w:asciiTheme="minorHAnsi" w:hAnsiTheme="minorHAnsi" w:cstheme="minorHAnsi"/>
          <w:b/>
          <w:bCs/>
        </w:rPr>
        <w:t xml:space="preserve">the selling price of </w:t>
      </w:r>
      <w:r>
        <w:rPr>
          <w:rFonts w:asciiTheme="minorHAnsi" w:hAnsiTheme="minorHAnsi" w:cstheme="minorHAnsi"/>
          <w:b/>
          <w:bCs/>
        </w:rPr>
        <w:t xml:space="preserve">each flower. </w:t>
      </w:r>
      <w:r w:rsidR="001E4E32">
        <w:rPr>
          <w:rFonts w:asciiTheme="minorHAnsi" w:hAnsiTheme="minorHAnsi" w:cstheme="minorHAnsi"/>
          <w:b/>
          <w:bCs/>
        </w:rPr>
        <w:t xml:space="preserve">(a) </w:t>
      </w:r>
      <w:r>
        <w:rPr>
          <w:rFonts w:asciiTheme="minorHAnsi" w:hAnsiTheme="minorHAnsi" w:cstheme="minorHAnsi"/>
          <w:b/>
          <w:bCs/>
        </w:rPr>
        <w:t>How much must each flower be sold for?</w:t>
      </w:r>
      <w:r w:rsidR="00C76BDE">
        <w:rPr>
          <w:rFonts w:asciiTheme="minorHAnsi" w:hAnsiTheme="minorHAnsi" w:cstheme="minorHAnsi"/>
          <w:b/>
          <w:bCs/>
        </w:rPr>
        <w:t xml:space="preserve"> </w:t>
      </w:r>
      <w:r w:rsidR="00EE26CD">
        <w:rPr>
          <w:rFonts w:asciiTheme="minorHAnsi" w:hAnsiTheme="minorHAnsi" w:cstheme="minorHAnsi"/>
          <w:b/>
          <w:bCs/>
        </w:rPr>
        <w:t>(</w:t>
      </w:r>
      <w:r w:rsidR="00712302">
        <w:rPr>
          <w:rFonts w:asciiTheme="minorHAnsi" w:hAnsiTheme="minorHAnsi" w:cstheme="minorHAnsi"/>
          <w:b/>
          <w:bCs/>
        </w:rPr>
        <w:t>b</w:t>
      </w:r>
      <w:r w:rsidR="00EE26CD">
        <w:rPr>
          <w:rFonts w:asciiTheme="minorHAnsi" w:hAnsiTheme="minorHAnsi" w:cstheme="minorHAnsi"/>
          <w:b/>
          <w:bCs/>
        </w:rPr>
        <w:t>)</w:t>
      </w:r>
      <w:r w:rsidR="001E4E32">
        <w:rPr>
          <w:rFonts w:asciiTheme="minorHAnsi" w:hAnsiTheme="minorHAnsi" w:cstheme="minorHAnsi"/>
          <w:b/>
          <w:bCs/>
        </w:rPr>
        <w:t xml:space="preserve"> If Abby</w:t>
      </w:r>
      <w:r w:rsidR="00C76BDE">
        <w:rPr>
          <w:rFonts w:asciiTheme="minorHAnsi" w:hAnsiTheme="minorHAnsi" w:cstheme="minorHAnsi"/>
          <w:b/>
          <w:bCs/>
        </w:rPr>
        <w:t>’s</w:t>
      </w:r>
      <w:r w:rsidR="001E4E32">
        <w:rPr>
          <w:rFonts w:asciiTheme="minorHAnsi" w:hAnsiTheme="minorHAnsi" w:cstheme="minorHAnsi"/>
          <w:b/>
          <w:bCs/>
        </w:rPr>
        <w:t xml:space="preserve"> Flowers decided to offer a discount of </w:t>
      </w:r>
      <w:r w:rsidR="00492693">
        <w:rPr>
          <w:rFonts w:asciiTheme="minorHAnsi" w:hAnsiTheme="minorHAnsi" w:cstheme="minorHAnsi"/>
          <w:b/>
          <w:bCs/>
        </w:rPr>
        <w:t>60</w:t>
      </w:r>
      <w:r w:rsidR="001E4E32">
        <w:rPr>
          <w:rFonts w:asciiTheme="minorHAnsi" w:hAnsiTheme="minorHAnsi" w:cstheme="minorHAnsi"/>
          <w:b/>
          <w:bCs/>
        </w:rPr>
        <w:t>% for all flowers what will be the profit or loss during the sale</w:t>
      </w:r>
      <w:r w:rsidR="00492693">
        <w:rPr>
          <w:rFonts w:asciiTheme="minorHAnsi" w:hAnsiTheme="minorHAnsi" w:cstheme="minorHAnsi"/>
          <w:b/>
          <w:bCs/>
        </w:rPr>
        <w:t xml:space="preserve"> for each flower</w:t>
      </w:r>
      <w:r w:rsidR="001E4E32">
        <w:rPr>
          <w:rFonts w:asciiTheme="minorHAnsi" w:hAnsiTheme="minorHAnsi" w:cstheme="minorHAnsi"/>
          <w:b/>
          <w:bCs/>
        </w:rPr>
        <w:t>?</w:t>
      </w:r>
    </w:p>
    <w:p w14:paraId="0794D613" w14:textId="39E6C253" w:rsidR="00D80FE1" w:rsidRDefault="00D80FE1" w:rsidP="0067444D">
      <w:pPr>
        <w:ind w:left="284"/>
        <w:rPr>
          <w:rFonts w:asciiTheme="minorHAnsi" w:hAnsiTheme="minorHAnsi" w:cstheme="minorHAnsi"/>
          <w:b/>
          <w:bCs/>
        </w:rPr>
      </w:pPr>
    </w:p>
    <w:p w14:paraId="6E7A2475" w14:textId="49228181" w:rsidR="00D80FE1" w:rsidRPr="001E4E32" w:rsidRDefault="001E4E32" w:rsidP="0067444D">
      <w:pPr>
        <w:ind w:left="284"/>
        <w:rPr>
          <w:rFonts w:asciiTheme="minorHAnsi" w:hAnsiTheme="minorHAnsi" w:cstheme="minorHAnsi"/>
        </w:rPr>
      </w:pPr>
      <w:r w:rsidRPr="001E4E32">
        <w:rPr>
          <w:rFonts w:asciiTheme="minorHAnsi" w:hAnsiTheme="minorHAnsi" w:cstheme="minorHAnsi"/>
        </w:rPr>
        <w:t>(a)</w:t>
      </w:r>
    </w:p>
    <w:p w14:paraId="48039CC4" w14:textId="60957482" w:rsidR="00AD2B94" w:rsidRPr="0043245E" w:rsidRDefault="00AD2B94" w:rsidP="0067444D">
      <w:pPr>
        <w:ind w:left="284"/>
        <w:rPr>
          <w:rFonts w:asciiTheme="minorHAnsi" w:hAnsiTheme="minorHAnsi" w:cstheme="minorHAnsi"/>
        </w:rPr>
      </w:pPr>
      <m:oMathPara>
        <m:oMath>
          <m:r>
            <w:rPr>
              <w:rFonts w:ascii="Cambria Math" w:hAnsi="Cambria Math" w:cstheme="minorHAnsi"/>
            </w:rPr>
            <m:t xml:space="preserve">S=C+E+P </m:t>
          </m:r>
        </m:oMath>
      </m:oMathPara>
    </w:p>
    <w:p w14:paraId="4DA1DBFA" w14:textId="77777777" w:rsidR="00AD2B94" w:rsidRDefault="00AD2B94" w:rsidP="0067444D">
      <w:pPr>
        <w:ind w:left="284"/>
        <w:rPr>
          <w:rFonts w:asciiTheme="minorHAnsi" w:hAnsiTheme="minorHAnsi" w:cstheme="minorHAnsi"/>
          <w:b/>
          <w:bCs/>
        </w:rPr>
      </w:pPr>
    </w:p>
    <w:p w14:paraId="5580D851" w14:textId="20E0D226" w:rsidR="00AD2B94" w:rsidRPr="00026018" w:rsidRDefault="00026018" w:rsidP="0067444D">
      <w:pPr>
        <w:ind w:left="284"/>
        <w:rPr>
          <w:rFonts w:asciiTheme="minorHAnsi" w:hAnsiTheme="minorHAnsi" w:cstheme="minorHAnsi"/>
        </w:rPr>
      </w:pPr>
      <m:oMathPara>
        <m:oMath>
          <m:r>
            <w:rPr>
              <w:rFonts w:ascii="Cambria Math" w:hAnsi="Cambria Math" w:cstheme="minorHAnsi"/>
            </w:rPr>
            <m:t>S=2+0.1S+0.4S</m:t>
          </m:r>
        </m:oMath>
      </m:oMathPara>
    </w:p>
    <w:p w14:paraId="12FAC9D5" w14:textId="77777777" w:rsidR="00026018" w:rsidRDefault="00026018" w:rsidP="0067444D">
      <w:pPr>
        <w:ind w:left="284"/>
        <w:rPr>
          <w:rFonts w:asciiTheme="minorHAnsi" w:hAnsiTheme="minorHAnsi" w:cstheme="minorHAnsi"/>
        </w:rPr>
      </w:pPr>
    </w:p>
    <w:p w14:paraId="10C6CB12" w14:textId="18E13A94" w:rsidR="00026018" w:rsidRDefault="00474323" w:rsidP="0067444D">
      <w:pPr>
        <w:ind w:left="284"/>
        <w:rPr>
          <w:rFonts w:asciiTheme="minorHAnsi" w:hAnsiTheme="minorHAnsi" w:cstheme="minorHAnsi"/>
        </w:rPr>
      </w:pPr>
      <w:r>
        <w:rPr>
          <w:rFonts w:asciiTheme="minorHAnsi" w:hAnsiTheme="minorHAnsi" w:cstheme="minorHAnsi"/>
        </w:rPr>
        <w:t>Grouping</w:t>
      </w:r>
      <w:r w:rsidR="00026018">
        <w:rPr>
          <w:rFonts w:asciiTheme="minorHAnsi" w:hAnsiTheme="minorHAnsi" w:cstheme="minorHAnsi"/>
        </w:rPr>
        <w:t xml:space="preserve"> S on the left side and factoring it out, we obtain:</w:t>
      </w:r>
    </w:p>
    <w:p w14:paraId="01D2297C" w14:textId="768E3B02" w:rsidR="00026018" w:rsidRDefault="00026018" w:rsidP="0067444D">
      <w:pPr>
        <w:ind w:left="284"/>
        <w:rPr>
          <w:rFonts w:asciiTheme="minorHAnsi" w:hAnsiTheme="minorHAnsi" w:cstheme="minorHAnsi"/>
        </w:rPr>
      </w:pPr>
    </w:p>
    <w:p w14:paraId="497AA813" w14:textId="6F5AEB8F" w:rsidR="00026018" w:rsidRDefault="00026018" w:rsidP="0067444D">
      <w:pPr>
        <w:ind w:left="284"/>
        <w:rPr>
          <w:rFonts w:asciiTheme="minorHAnsi" w:hAnsiTheme="minorHAnsi" w:cstheme="minorHAnsi"/>
        </w:rPr>
      </w:pPr>
      <m:oMathPara>
        <m:oMath>
          <m:r>
            <w:rPr>
              <w:rFonts w:ascii="Cambria Math" w:hAnsi="Cambria Math" w:cstheme="minorHAnsi"/>
            </w:rPr>
            <m:t>S-0.1S-0.4S=2</m:t>
          </m:r>
        </m:oMath>
      </m:oMathPara>
    </w:p>
    <w:p w14:paraId="51EA7740" w14:textId="77777777" w:rsidR="00026018" w:rsidRPr="00C20D07" w:rsidRDefault="00026018" w:rsidP="0067444D">
      <w:pPr>
        <w:ind w:left="284"/>
        <w:rPr>
          <w:rFonts w:asciiTheme="minorHAnsi" w:hAnsiTheme="minorHAnsi" w:cstheme="minorHAnsi"/>
        </w:rPr>
      </w:pPr>
    </w:p>
    <w:p w14:paraId="58626A8C" w14:textId="68388E60" w:rsidR="00026018" w:rsidRPr="00026018" w:rsidRDefault="00026018" w:rsidP="0067444D">
      <w:pPr>
        <w:ind w:left="284"/>
        <w:rPr>
          <w:rFonts w:asciiTheme="minorHAnsi" w:hAnsiTheme="minorHAnsi" w:cstheme="minorHAnsi"/>
        </w:rPr>
      </w:pPr>
      <m:oMathPara>
        <m:oMath>
          <m:r>
            <w:rPr>
              <w:rFonts w:ascii="Cambria Math" w:hAnsi="Cambria Math" w:cstheme="minorHAnsi"/>
            </w:rPr>
            <m:t>0.5S=2</m:t>
          </m:r>
        </m:oMath>
      </m:oMathPara>
    </w:p>
    <w:p w14:paraId="5CBADF9A" w14:textId="77777777" w:rsidR="00026018" w:rsidRPr="00026018" w:rsidRDefault="00026018" w:rsidP="0067444D">
      <w:pPr>
        <w:ind w:left="284"/>
        <w:rPr>
          <w:rFonts w:asciiTheme="minorHAnsi" w:hAnsiTheme="minorHAnsi" w:cstheme="minorHAnsi"/>
        </w:rPr>
      </w:pPr>
    </w:p>
    <w:p w14:paraId="5C06BFCE" w14:textId="5B523594" w:rsidR="00026018" w:rsidRPr="00026018" w:rsidRDefault="00026018" w:rsidP="0067444D">
      <w:pPr>
        <w:ind w:left="284"/>
        <w:rPr>
          <w:rFonts w:asciiTheme="minorHAnsi" w:hAnsiTheme="minorHAnsi" w:cstheme="minorHAnsi"/>
        </w:rPr>
      </w:pPr>
      <m:oMathPara>
        <m:oMath>
          <m:r>
            <w:rPr>
              <w:rFonts w:ascii="Cambria Math" w:hAnsi="Cambria Math" w:cstheme="minorHAnsi"/>
            </w:rPr>
            <m:t xml:space="preserve">S= </m:t>
          </m:r>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0.5</m:t>
              </m:r>
            </m:den>
          </m:f>
          <m:r>
            <w:rPr>
              <w:rFonts w:ascii="Cambria Math" w:hAnsi="Cambria Math" w:cstheme="minorHAnsi"/>
            </w:rPr>
            <m:t>=4</m:t>
          </m:r>
        </m:oMath>
      </m:oMathPara>
    </w:p>
    <w:p w14:paraId="7BDE4C6C" w14:textId="1A26CD63" w:rsidR="00026018" w:rsidRDefault="00026018" w:rsidP="0067444D">
      <w:pPr>
        <w:ind w:left="284"/>
        <w:rPr>
          <w:rFonts w:asciiTheme="minorHAnsi" w:hAnsiTheme="minorHAnsi" w:cstheme="minorHAnsi"/>
        </w:rPr>
      </w:pPr>
    </w:p>
    <w:p w14:paraId="1C2E5BDC" w14:textId="0F756CD4" w:rsidR="001E4E32" w:rsidRDefault="001E4E32" w:rsidP="00FE42EC">
      <w:pPr>
        <w:ind w:left="284"/>
        <w:rPr>
          <w:rFonts w:asciiTheme="minorHAnsi" w:hAnsiTheme="minorHAnsi" w:cstheme="minorHAnsi"/>
          <w:b/>
          <w:bCs/>
        </w:rPr>
      </w:pPr>
      <w:r>
        <w:rPr>
          <w:rFonts w:asciiTheme="minorHAnsi" w:hAnsiTheme="minorHAnsi" w:cstheme="minorHAnsi"/>
        </w:rPr>
        <w:t>(b)</w:t>
      </w:r>
    </w:p>
    <w:p w14:paraId="699E3173" w14:textId="1AA88618" w:rsidR="001E4E32" w:rsidRPr="00492693" w:rsidRDefault="00000000" w:rsidP="0067444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=S(1-r)-BE</m:t>
          </m:r>
        </m:oMath>
      </m:oMathPara>
    </w:p>
    <w:p w14:paraId="4E2D0522" w14:textId="77777777" w:rsidR="00492693" w:rsidRPr="00492693" w:rsidRDefault="00492693" w:rsidP="0067444D">
      <w:pPr>
        <w:ind w:left="284"/>
        <w:rPr>
          <w:rFonts w:asciiTheme="minorHAnsi" w:hAnsiTheme="minorHAnsi" w:cstheme="minorHAnsi"/>
        </w:rPr>
      </w:pPr>
    </w:p>
    <w:p w14:paraId="79F72DE4" w14:textId="4E4A78AC" w:rsidR="00492693" w:rsidRPr="001E4E32" w:rsidRDefault="00000000" w:rsidP="0067444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=S(1-r)-(C+E)</m:t>
          </m:r>
        </m:oMath>
      </m:oMathPara>
    </w:p>
    <w:p w14:paraId="62C9D57F" w14:textId="77777777" w:rsidR="001E4E32" w:rsidRPr="001E4E32" w:rsidRDefault="001E4E32" w:rsidP="0067444D">
      <w:pPr>
        <w:ind w:left="284"/>
        <w:rPr>
          <w:rFonts w:asciiTheme="minorHAnsi" w:hAnsiTheme="minorHAnsi" w:cstheme="minorHAnsi"/>
        </w:rPr>
      </w:pPr>
    </w:p>
    <w:p w14:paraId="341EE65B" w14:textId="1F7F5401" w:rsidR="001E4E32" w:rsidRPr="00492693" w:rsidRDefault="00000000" w:rsidP="0067444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=4(1-0.6)-(2+0.1×4)</m:t>
          </m:r>
        </m:oMath>
      </m:oMathPara>
    </w:p>
    <w:p w14:paraId="42242F15" w14:textId="77777777" w:rsidR="00492693" w:rsidRPr="005D7FC7" w:rsidRDefault="00492693" w:rsidP="0067444D">
      <w:pPr>
        <w:ind w:left="284"/>
        <w:rPr>
          <w:rFonts w:asciiTheme="minorHAnsi" w:hAnsiTheme="minorHAnsi" w:cstheme="minorHAnsi"/>
        </w:rPr>
      </w:pPr>
    </w:p>
    <w:p w14:paraId="745D71D9" w14:textId="04750802" w:rsidR="00492693" w:rsidRPr="00492693" w:rsidRDefault="00000000" w:rsidP="0067444D">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=-0.8</m:t>
          </m:r>
        </m:oMath>
      </m:oMathPara>
    </w:p>
    <w:p w14:paraId="3FE231E1" w14:textId="77777777" w:rsidR="00492693" w:rsidRDefault="00492693" w:rsidP="0067444D">
      <w:pPr>
        <w:ind w:left="284"/>
        <w:rPr>
          <w:rFonts w:asciiTheme="minorHAnsi" w:hAnsiTheme="minorHAnsi" w:cstheme="minorHAnsi"/>
        </w:rPr>
      </w:pPr>
    </w:p>
    <w:p w14:paraId="18C0EFFF" w14:textId="2F45A6C3" w:rsidR="00492693" w:rsidRDefault="00492693" w:rsidP="0067444D">
      <w:pPr>
        <w:ind w:left="284"/>
        <w:rPr>
          <w:rFonts w:asciiTheme="minorHAnsi" w:hAnsiTheme="minorHAnsi" w:cstheme="minorHAnsi"/>
        </w:rPr>
      </w:pPr>
      <w:r>
        <w:rPr>
          <w:rFonts w:asciiTheme="minorHAnsi" w:hAnsiTheme="minorHAnsi" w:cstheme="minorHAnsi"/>
        </w:rPr>
        <w:t>This means that there is a loss of 80 cents for each flower during the sale.</w:t>
      </w:r>
    </w:p>
    <w:p w14:paraId="1E1B5EA8" w14:textId="1B0B2861" w:rsidR="00C56B7C" w:rsidRDefault="00C56B7C" w:rsidP="00492693">
      <w:pPr>
        <w:ind w:left="284"/>
        <w:rPr>
          <w:rFonts w:asciiTheme="minorHAnsi" w:hAnsiTheme="minorHAnsi" w:cstheme="minorHAnsi"/>
        </w:rPr>
      </w:pPr>
    </w:p>
    <w:p w14:paraId="4E9B9986" w14:textId="77777777" w:rsidR="00C56B7C" w:rsidRPr="002E12B7"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F41FEFB" w14:textId="51DFC99C" w:rsidR="005D7FC7" w:rsidRDefault="005D7FC7" w:rsidP="00026018">
      <w:pPr>
        <w:rPr>
          <w:rFonts w:asciiTheme="minorHAnsi" w:hAnsiTheme="minorHAnsi" w:cstheme="minorHAnsi"/>
        </w:rPr>
      </w:pPr>
    </w:p>
    <w:p w14:paraId="74B710F1" w14:textId="1B9ABD3C" w:rsidR="00183953" w:rsidRDefault="00183953" w:rsidP="00183953">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6</w:t>
      </w:r>
      <w:r w:rsidRPr="00BD6038">
        <w:rPr>
          <w:rFonts w:asciiTheme="minorHAnsi" w:hAnsiTheme="minorHAnsi" w:cstheme="minorHAnsi"/>
          <w:b/>
          <w:bCs/>
        </w:rPr>
        <w:t>.</w:t>
      </w:r>
      <w:r w:rsidR="00054ECF">
        <w:rPr>
          <w:rFonts w:asciiTheme="minorHAnsi" w:hAnsiTheme="minorHAnsi" w:cstheme="minorHAnsi"/>
          <w:b/>
          <w:bCs/>
        </w:rPr>
        <w:t>4</w:t>
      </w:r>
      <w:r w:rsidRPr="00BD6038">
        <w:rPr>
          <w:rFonts w:asciiTheme="minorHAnsi" w:hAnsiTheme="minorHAnsi" w:cstheme="minorHAnsi"/>
          <w:b/>
          <w:bCs/>
        </w:rPr>
        <w:t xml:space="preserve">. </w:t>
      </w:r>
      <w:r>
        <w:rPr>
          <w:rFonts w:asciiTheme="minorHAnsi" w:hAnsiTheme="minorHAnsi" w:cstheme="minorHAnsi"/>
          <w:b/>
          <w:bCs/>
        </w:rPr>
        <w:t xml:space="preserve">A store sells furniture sets. The markup for the set is 40% of the selling price. The cost of the set is $900 and the overhead expense is 15% of the selling price. What markdown rate will </w:t>
      </w:r>
      <w:r w:rsidR="00945DBA">
        <w:rPr>
          <w:rFonts w:asciiTheme="minorHAnsi" w:hAnsiTheme="minorHAnsi" w:cstheme="minorHAnsi"/>
          <w:b/>
          <w:bCs/>
        </w:rPr>
        <w:t>allow</w:t>
      </w:r>
      <w:r>
        <w:rPr>
          <w:rFonts w:asciiTheme="minorHAnsi" w:hAnsiTheme="minorHAnsi" w:cstheme="minorHAnsi"/>
          <w:b/>
          <w:bCs/>
        </w:rPr>
        <w:t xml:space="preserve"> the store </w:t>
      </w:r>
      <w:r w:rsidR="00054ECF">
        <w:rPr>
          <w:rFonts w:asciiTheme="minorHAnsi" w:hAnsiTheme="minorHAnsi" w:cstheme="minorHAnsi"/>
          <w:b/>
          <w:bCs/>
        </w:rPr>
        <w:t xml:space="preserve">to </w:t>
      </w:r>
      <w:r>
        <w:rPr>
          <w:rFonts w:asciiTheme="minorHAnsi" w:hAnsiTheme="minorHAnsi" w:cstheme="minorHAnsi"/>
          <w:b/>
          <w:bCs/>
        </w:rPr>
        <w:t>break even?</w:t>
      </w:r>
    </w:p>
    <w:p w14:paraId="3405F3DC" w14:textId="1C924903" w:rsidR="00183953" w:rsidRDefault="00183953" w:rsidP="00183953">
      <w:pPr>
        <w:rPr>
          <w:rFonts w:asciiTheme="minorHAnsi" w:hAnsiTheme="minorHAnsi" w:cstheme="minorHAnsi"/>
          <w:b/>
          <w:bCs/>
        </w:rPr>
      </w:pPr>
    </w:p>
    <w:p w14:paraId="3307C1E5" w14:textId="3DB8559E" w:rsidR="00054ECF" w:rsidRDefault="00054ECF" w:rsidP="0067444D">
      <w:pPr>
        <w:ind w:left="284"/>
        <w:rPr>
          <w:rFonts w:asciiTheme="minorHAnsi" w:hAnsiTheme="minorHAnsi" w:cstheme="minorHAnsi"/>
        </w:rPr>
      </w:pPr>
      <w:r>
        <w:rPr>
          <w:rFonts w:asciiTheme="minorHAnsi" w:hAnsiTheme="minorHAnsi" w:cstheme="minorHAnsi"/>
        </w:rPr>
        <w:t>First, let’s find the selling price:</w:t>
      </w:r>
    </w:p>
    <w:p w14:paraId="408E1AA3" w14:textId="1517BCBB" w:rsidR="00054ECF" w:rsidRPr="0043245E" w:rsidRDefault="00054ECF" w:rsidP="0067444D">
      <w:pPr>
        <w:ind w:left="284"/>
        <w:rPr>
          <w:rFonts w:asciiTheme="minorHAnsi" w:hAnsiTheme="minorHAnsi" w:cstheme="minorHAnsi"/>
        </w:rPr>
      </w:pPr>
      <m:oMathPara>
        <m:oMath>
          <m:r>
            <w:rPr>
              <w:rFonts w:ascii="Cambria Math" w:hAnsi="Cambria Math" w:cstheme="minorHAnsi"/>
            </w:rPr>
            <m:t xml:space="preserve">S=C+M </m:t>
          </m:r>
        </m:oMath>
      </m:oMathPara>
    </w:p>
    <w:p w14:paraId="6BB1FA98" w14:textId="77777777" w:rsidR="00054ECF" w:rsidRPr="00054ECF" w:rsidRDefault="00054ECF" w:rsidP="0067444D">
      <w:pPr>
        <w:ind w:left="284"/>
        <w:rPr>
          <w:rFonts w:asciiTheme="minorHAnsi" w:hAnsiTheme="minorHAnsi" w:cstheme="minorHAnsi"/>
        </w:rPr>
      </w:pPr>
    </w:p>
    <w:p w14:paraId="6AAD9016" w14:textId="72C787CF" w:rsidR="00054ECF" w:rsidRPr="0043245E" w:rsidRDefault="00054ECF" w:rsidP="0067444D">
      <w:pPr>
        <w:ind w:left="284"/>
        <w:rPr>
          <w:rFonts w:asciiTheme="minorHAnsi" w:hAnsiTheme="minorHAnsi" w:cstheme="minorHAnsi"/>
        </w:rPr>
      </w:pPr>
      <m:oMathPara>
        <m:oMath>
          <m:r>
            <w:rPr>
              <w:rFonts w:ascii="Cambria Math" w:hAnsi="Cambria Math" w:cstheme="minorHAnsi"/>
            </w:rPr>
            <m:t xml:space="preserve">S=900+0.4S </m:t>
          </m:r>
        </m:oMath>
      </m:oMathPara>
    </w:p>
    <w:p w14:paraId="1F7D893D" w14:textId="77777777" w:rsidR="00054ECF" w:rsidRDefault="00054ECF" w:rsidP="0067444D">
      <w:pPr>
        <w:ind w:left="284"/>
        <w:rPr>
          <w:rFonts w:asciiTheme="minorHAnsi" w:hAnsiTheme="minorHAnsi" w:cstheme="minorHAnsi"/>
          <w:b/>
          <w:bCs/>
        </w:rPr>
      </w:pPr>
    </w:p>
    <w:p w14:paraId="41B533B2" w14:textId="4EC9B0E1" w:rsidR="00B51C13" w:rsidRPr="00054ECF" w:rsidRDefault="00054ECF" w:rsidP="0067444D">
      <w:pPr>
        <w:ind w:left="284"/>
        <w:jc w:val="center"/>
        <w:rPr>
          <w:rFonts w:asciiTheme="minorHAnsi" w:hAnsiTheme="minorHAnsi" w:cstheme="minorHAnsi"/>
        </w:rPr>
      </w:pPr>
      <m:oMathPara>
        <m:oMath>
          <m:r>
            <w:rPr>
              <w:rFonts w:ascii="Cambria Math" w:hAnsi="Cambria Math" w:cstheme="minorHAnsi"/>
            </w:rPr>
            <w:lastRenderedPageBreak/>
            <m:t>0.6S=900</m:t>
          </m:r>
        </m:oMath>
      </m:oMathPara>
    </w:p>
    <w:p w14:paraId="2A938768" w14:textId="214559BB" w:rsidR="00054ECF" w:rsidRDefault="00054ECF" w:rsidP="0067444D">
      <w:pPr>
        <w:ind w:left="284"/>
        <w:jc w:val="center"/>
        <w:rPr>
          <w:rFonts w:asciiTheme="minorHAnsi" w:hAnsiTheme="minorHAnsi" w:cstheme="minorHAnsi"/>
        </w:rPr>
      </w:pPr>
    </w:p>
    <w:p w14:paraId="7C902183" w14:textId="58718936" w:rsidR="00054ECF" w:rsidRPr="00054ECF" w:rsidRDefault="00054ECF" w:rsidP="0067444D">
      <w:pPr>
        <w:ind w:left="284"/>
        <w:jc w:val="center"/>
        <w:rPr>
          <w:rFonts w:asciiTheme="minorHAnsi" w:hAnsiTheme="minorHAnsi" w:cstheme="minorHAnsi"/>
        </w:rPr>
      </w:pPr>
      <m:oMathPara>
        <m:oMath>
          <m:r>
            <w:rPr>
              <w:rFonts w:ascii="Cambria Math" w:hAnsi="Cambria Math" w:cstheme="minorHAnsi"/>
            </w:rPr>
            <m:t>S=1,500</m:t>
          </m:r>
        </m:oMath>
      </m:oMathPara>
    </w:p>
    <w:p w14:paraId="16A9CA17" w14:textId="0ABA964C" w:rsidR="00054ECF" w:rsidRDefault="00054ECF" w:rsidP="0067444D">
      <w:pPr>
        <w:ind w:left="284"/>
        <w:jc w:val="center"/>
        <w:rPr>
          <w:rFonts w:asciiTheme="minorHAnsi" w:hAnsiTheme="minorHAnsi" w:cstheme="minorHAnsi"/>
        </w:rPr>
      </w:pPr>
    </w:p>
    <w:p w14:paraId="6906BA8D" w14:textId="589AD13A" w:rsidR="00054ECF" w:rsidRDefault="00054ECF" w:rsidP="0067444D">
      <w:pPr>
        <w:ind w:left="284"/>
        <w:rPr>
          <w:rFonts w:asciiTheme="minorHAnsi" w:hAnsiTheme="minorHAnsi" w:cstheme="minorHAnsi"/>
        </w:rPr>
      </w:pPr>
      <w:r>
        <w:rPr>
          <w:rFonts w:asciiTheme="minorHAnsi" w:hAnsiTheme="minorHAnsi" w:cstheme="minorHAnsi"/>
        </w:rPr>
        <w:t>Next, we find the break-even price:</w:t>
      </w:r>
    </w:p>
    <w:p w14:paraId="4659737D" w14:textId="70B05EF2" w:rsidR="00054ECF" w:rsidRDefault="00054ECF" w:rsidP="0067444D">
      <w:pPr>
        <w:ind w:left="284"/>
        <w:rPr>
          <w:rFonts w:asciiTheme="minorHAnsi" w:hAnsiTheme="minorHAnsi" w:cstheme="minorHAnsi"/>
        </w:rPr>
      </w:pPr>
    </w:p>
    <w:p w14:paraId="39375044" w14:textId="75648317" w:rsidR="00054ECF" w:rsidRPr="00054ECF" w:rsidRDefault="00054ECF" w:rsidP="0067444D">
      <w:pPr>
        <w:ind w:left="284"/>
        <w:rPr>
          <w:rFonts w:asciiTheme="minorHAnsi" w:hAnsiTheme="minorHAnsi" w:cstheme="minorHAnsi"/>
        </w:rPr>
      </w:pPr>
      <m:oMathPara>
        <m:oMath>
          <m:r>
            <w:rPr>
              <w:rFonts w:ascii="Cambria Math" w:hAnsi="Cambria Math" w:cstheme="minorHAnsi"/>
            </w:rPr>
            <m:t xml:space="preserve">BE=C+E </m:t>
          </m:r>
        </m:oMath>
      </m:oMathPara>
    </w:p>
    <w:p w14:paraId="2C060477" w14:textId="77777777" w:rsidR="00054ECF" w:rsidRPr="00054ECF" w:rsidRDefault="00054ECF" w:rsidP="0067444D">
      <w:pPr>
        <w:ind w:left="284"/>
        <w:rPr>
          <w:rFonts w:asciiTheme="minorHAnsi" w:hAnsiTheme="minorHAnsi" w:cstheme="minorHAnsi"/>
        </w:rPr>
      </w:pPr>
    </w:p>
    <w:p w14:paraId="7DA06074" w14:textId="57395A88" w:rsidR="00054ECF" w:rsidRPr="00054ECF" w:rsidRDefault="00054ECF" w:rsidP="0067444D">
      <w:pPr>
        <w:ind w:left="284"/>
        <w:rPr>
          <w:rFonts w:asciiTheme="minorHAnsi" w:hAnsiTheme="minorHAnsi" w:cstheme="minorHAnsi"/>
        </w:rPr>
      </w:pPr>
      <m:oMathPara>
        <m:oMath>
          <m:r>
            <w:rPr>
              <w:rFonts w:ascii="Cambria Math" w:hAnsi="Cambria Math" w:cstheme="minorHAnsi"/>
            </w:rPr>
            <m:t xml:space="preserve">BE=900+0.15×1,500 </m:t>
          </m:r>
        </m:oMath>
      </m:oMathPara>
    </w:p>
    <w:p w14:paraId="4E52EC58" w14:textId="77777777" w:rsidR="00054ECF" w:rsidRPr="00054ECF" w:rsidRDefault="00054ECF" w:rsidP="0067444D">
      <w:pPr>
        <w:ind w:left="284"/>
        <w:rPr>
          <w:rFonts w:asciiTheme="minorHAnsi" w:hAnsiTheme="minorHAnsi" w:cstheme="minorHAnsi"/>
        </w:rPr>
      </w:pPr>
    </w:p>
    <w:p w14:paraId="311A0B34" w14:textId="532540F2" w:rsidR="00054ECF" w:rsidRPr="00054ECF" w:rsidRDefault="00054ECF" w:rsidP="0067444D">
      <w:pPr>
        <w:ind w:left="284"/>
        <w:rPr>
          <w:rFonts w:asciiTheme="minorHAnsi" w:hAnsiTheme="minorHAnsi" w:cstheme="minorHAnsi"/>
        </w:rPr>
      </w:pPr>
      <m:oMathPara>
        <m:oMath>
          <m:r>
            <w:rPr>
              <w:rFonts w:ascii="Cambria Math" w:hAnsi="Cambria Math" w:cstheme="minorHAnsi"/>
            </w:rPr>
            <m:t>BE=1,125</m:t>
          </m:r>
        </m:oMath>
      </m:oMathPara>
    </w:p>
    <w:p w14:paraId="52D657C7" w14:textId="77777777" w:rsidR="00183953" w:rsidRDefault="00183953" w:rsidP="0067444D">
      <w:pPr>
        <w:ind w:left="284"/>
        <w:rPr>
          <w:rFonts w:asciiTheme="minorHAnsi" w:hAnsiTheme="minorHAnsi" w:cstheme="minorHAnsi"/>
          <w:b/>
          <w:bCs/>
        </w:rPr>
      </w:pPr>
    </w:p>
    <w:p w14:paraId="1DDE58C6" w14:textId="2C18F67E" w:rsidR="00183953" w:rsidRDefault="00054ECF" w:rsidP="0067444D">
      <w:pPr>
        <w:ind w:left="284"/>
        <w:rPr>
          <w:rFonts w:asciiTheme="minorHAnsi" w:hAnsiTheme="minorHAnsi" w:cstheme="minorHAnsi"/>
        </w:rPr>
      </w:pPr>
      <w:r>
        <w:rPr>
          <w:rFonts w:asciiTheme="minorHAnsi" w:hAnsiTheme="minorHAnsi" w:cstheme="minorHAnsi"/>
        </w:rPr>
        <w:t>With this, we are ready to find the necessary markdown rate:</w:t>
      </w:r>
    </w:p>
    <w:p w14:paraId="54B51544" w14:textId="41FDB535" w:rsidR="00054ECF" w:rsidRDefault="00054ECF" w:rsidP="0067444D">
      <w:pPr>
        <w:ind w:left="284"/>
        <w:rPr>
          <w:rFonts w:asciiTheme="minorHAnsi" w:hAnsiTheme="minorHAnsi" w:cstheme="minorHAnsi"/>
        </w:rPr>
      </w:pPr>
    </w:p>
    <w:p w14:paraId="3D1D947C" w14:textId="7B29CD17" w:rsidR="00054ECF" w:rsidRPr="00054ECF" w:rsidRDefault="00054ECF" w:rsidP="0067444D">
      <w:pPr>
        <w:ind w:left="284"/>
        <w:rPr>
          <w:rFonts w:asciiTheme="minorHAnsi" w:hAnsiTheme="minorHAnsi" w:cstheme="minorHAnsi"/>
        </w:rPr>
      </w:pPr>
      <m:oMathPara>
        <m:oMath>
          <m:r>
            <w:rPr>
              <w:rFonts w:ascii="Cambria Math" w:hAnsi="Cambria Math" w:cstheme="minorHAnsi"/>
            </w:rPr>
            <m:t>1,500</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=1,125</m:t>
          </m:r>
        </m:oMath>
      </m:oMathPara>
    </w:p>
    <w:p w14:paraId="0DADF7D9" w14:textId="660A097C" w:rsidR="00054ECF" w:rsidRDefault="00054ECF" w:rsidP="0067444D">
      <w:pPr>
        <w:ind w:left="284"/>
        <w:rPr>
          <w:rFonts w:asciiTheme="minorHAnsi" w:hAnsiTheme="minorHAnsi" w:cstheme="minorHAnsi"/>
        </w:rPr>
      </w:pPr>
    </w:p>
    <w:p w14:paraId="60A15889" w14:textId="2204FCB2" w:rsidR="00054ECF" w:rsidRPr="00054ECF" w:rsidRDefault="00054ECF" w:rsidP="0067444D">
      <w:pPr>
        <w:ind w:left="284"/>
        <w:rPr>
          <w:rFonts w:asciiTheme="minorHAnsi" w:hAnsiTheme="minorHAnsi" w:cstheme="minorHAnsi"/>
        </w:rPr>
      </w:pPr>
      <m:oMathPara>
        <m:oMath>
          <m:r>
            <w:rPr>
              <w:rFonts w:ascii="Cambria Math" w:hAnsi="Cambria Math" w:cstheme="minorHAnsi"/>
            </w:rPr>
            <m:t>r= 1-</m:t>
          </m:r>
          <m:f>
            <m:fPr>
              <m:ctrlPr>
                <w:rPr>
                  <w:rFonts w:ascii="Cambria Math" w:hAnsi="Cambria Math" w:cstheme="minorHAnsi"/>
                  <w:i/>
                </w:rPr>
              </m:ctrlPr>
            </m:fPr>
            <m:num>
              <m:r>
                <w:rPr>
                  <w:rFonts w:ascii="Cambria Math" w:hAnsi="Cambria Math" w:cstheme="minorHAnsi"/>
                </w:rPr>
                <m:t>1125</m:t>
              </m:r>
            </m:num>
            <m:den>
              <m:r>
                <w:rPr>
                  <w:rFonts w:ascii="Cambria Math" w:hAnsi="Cambria Math" w:cstheme="minorHAnsi"/>
                </w:rPr>
                <m:t>1500</m:t>
              </m:r>
            </m:den>
          </m:f>
        </m:oMath>
      </m:oMathPara>
    </w:p>
    <w:p w14:paraId="345EF129" w14:textId="77777777" w:rsidR="00054ECF" w:rsidRPr="00054ECF" w:rsidRDefault="00054ECF" w:rsidP="0067444D">
      <w:pPr>
        <w:ind w:left="284"/>
        <w:rPr>
          <w:rFonts w:asciiTheme="minorHAnsi" w:hAnsiTheme="minorHAnsi" w:cstheme="minorHAnsi"/>
        </w:rPr>
      </w:pPr>
    </w:p>
    <w:p w14:paraId="5BABABB2" w14:textId="17079B08" w:rsidR="00054ECF" w:rsidRPr="00474323" w:rsidRDefault="00054ECF" w:rsidP="0067444D">
      <w:pPr>
        <w:ind w:left="284"/>
        <w:rPr>
          <w:rFonts w:asciiTheme="minorHAnsi" w:hAnsiTheme="minorHAnsi" w:cstheme="minorHAnsi"/>
        </w:rPr>
      </w:pPr>
      <m:oMathPara>
        <m:oMath>
          <m:r>
            <w:rPr>
              <w:rFonts w:ascii="Cambria Math" w:hAnsi="Cambria Math" w:cstheme="minorHAnsi"/>
            </w:rPr>
            <m:t>r=0.25=25%</m:t>
          </m:r>
        </m:oMath>
      </m:oMathPara>
    </w:p>
    <w:p w14:paraId="19D344E5" w14:textId="77777777" w:rsidR="00474323" w:rsidRPr="00474323" w:rsidRDefault="00474323" w:rsidP="0067444D">
      <w:pPr>
        <w:ind w:left="284"/>
        <w:rPr>
          <w:rFonts w:asciiTheme="minorHAnsi" w:hAnsiTheme="minorHAnsi" w:cstheme="minorHAnsi"/>
        </w:rPr>
      </w:pPr>
    </w:p>
    <w:p w14:paraId="3CA7CDFD" w14:textId="3D1AC64D" w:rsidR="00474323" w:rsidRDefault="00474323" w:rsidP="0067444D">
      <w:pPr>
        <w:ind w:left="284"/>
        <w:rPr>
          <w:rFonts w:asciiTheme="minorHAnsi" w:hAnsiTheme="minorHAnsi" w:cstheme="minorHAnsi"/>
        </w:rPr>
      </w:pPr>
      <w:r>
        <w:rPr>
          <w:rFonts w:asciiTheme="minorHAnsi" w:hAnsiTheme="minorHAnsi" w:cstheme="minorHAnsi"/>
        </w:rPr>
        <w:t>Note that this markdown rate could also be found right away by dividing the amount of discount by the regular selling price:</w:t>
      </w:r>
    </w:p>
    <w:p w14:paraId="09B95CD5" w14:textId="478C1FB8" w:rsidR="00474323" w:rsidRDefault="00474323" w:rsidP="0067444D">
      <w:pPr>
        <w:ind w:left="284"/>
        <w:rPr>
          <w:rFonts w:asciiTheme="minorHAnsi" w:hAnsiTheme="minorHAnsi" w:cstheme="minorHAnsi"/>
        </w:rPr>
      </w:pPr>
    </w:p>
    <w:p w14:paraId="37D975EA" w14:textId="19312090" w:rsidR="00474323" w:rsidRPr="00C56B7C" w:rsidRDefault="00474323" w:rsidP="009E784E">
      <w:pPr>
        <w:ind w:left="284"/>
        <w:rPr>
          <w:rFonts w:asciiTheme="minorHAnsi" w:hAnsiTheme="minorHAnsi"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1,500-1,125</m:t>
              </m:r>
            </m:num>
            <m:den>
              <m:r>
                <w:rPr>
                  <w:rFonts w:ascii="Cambria Math" w:hAnsi="Cambria Math" w:cstheme="minorHAnsi"/>
                </w:rPr>
                <m:t>1,500</m:t>
              </m:r>
            </m:den>
          </m:f>
          <m:r>
            <w:rPr>
              <w:rFonts w:ascii="Cambria Math" w:hAnsi="Cambria Math" w:cstheme="minorHAnsi"/>
            </w:rPr>
            <m:t>=25%.</m:t>
          </m:r>
        </m:oMath>
      </m:oMathPara>
    </w:p>
    <w:p w14:paraId="192F2F9F" w14:textId="42429511" w:rsidR="00C56B7C" w:rsidRDefault="00C56B7C" w:rsidP="00054ECF">
      <w:pPr>
        <w:rPr>
          <w:rFonts w:asciiTheme="minorHAnsi" w:hAnsiTheme="minorHAnsi" w:cstheme="minorHAnsi"/>
        </w:rPr>
      </w:pPr>
    </w:p>
    <w:p w14:paraId="13872551" w14:textId="77777777" w:rsidR="00C56B7C" w:rsidRDefault="00C56B7C" w:rsidP="00C56B7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5DB1BFC" w14:textId="77777777" w:rsidR="00773667" w:rsidRPr="002E12B7" w:rsidRDefault="00773667" w:rsidP="00C56B7C">
      <w:pPr>
        <w:ind w:left="284"/>
        <w:jc w:val="right"/>
        <w:rPr>
          <w:rFonts w:asciiTheme="minorHAnsi" w:hAnsiTheme="minorHAnsi" w:cstheme="minorHAnsi"/>
          <w:b/>
          <w:bCs/>
        </w:rPr>
      </w:pPr>
    </w:p>
    <w:p w14:paraId="28B8D7D6" w14:textId="58B96F90" w:rsidR="00054ECF" w:rsidRDefault="00AE23A2" w:rsidP="00054ECF">
      <w:pPr>
        <w:rPr>
          <w:rFonts w:asciiTheme="minorHAnsi" w:hAnsiTheme="minorHAnsi" w:cstheme="minorHAnsi"/>
        </w:rPr>
      </w:pPr>
      <w:r>
        <w:rPr>
          <w:rFonts w:asciiTheme="minorHAnsi" w:hAnsiTheme="minorHAnsi" w:cstheme="minorHAnsi"/>
        </w:rPr>
        <w:br w:type="page"/>
      </w:r>
    </w:p>
    <w:p w14:paraId="438FA36F" w14:textId="75225AD3" w:rsidR="00773667" w:rsidRDefault="00773667" w:rsidP="00773667">
      <w:pPr>
        <w:pStyle w:val="Heading2"/>
      </w:pPr>
      <w:bookmarkStart w:id="97" w:name="_Toc144913748"/>
      <w:r>
        <w:lastRenderedPageBreak/>
        <w:t>AI techniques for solving price structure problems.</w:t>
      </w:r>
      <w:bookmarkEnd w:id="97"/>
    </w:p>
    <w:p w14:paraId="6D6F236E" w14:textId="77777777" w:rsidR="00773667" w:rsidRDefault="00773667" w:rsidP="00773667"/>
    <w:p w14:paraId="5385D161" w14:textId="6582D25A" w:rsidR="00636267" w:rsidRDefault="00773667" w:rsidP="00773667">
      <w:pPr>
        <w:rPr>
          <w:rFonts w:asciiTheme="minorHAnsi" w:hAnsiTheme="minorHAnsi" w:cstheme="minorHAnsi"/>
          <w:b/>
          <w:bCs/>
        </w:rPr>
      </w:pPr>
      <w:r>
        <w:rPr>
          <w:rFonts w:ascii="Calibri" w:hAnsi="Calibri" w:cs="Calibri"/>
          <w:b/>
          <w:bCs/>
        </w:rPr>
        <w:t xml:space="preserve">AI </w:t>
      </w:r>
      <w:r w:rsidRPr="00BD6038">
        <w:rPr>
          <w:rFonts w:ascii="Calibri" w:hAnsi="Calibri" w:cs="Calibri"/>
          <w:b/>
          <w:bCs/>
        </w:rPr>
        <w:t>E</w:t>
      </w:r>
      <w:r w:rsidRPr="00BD6038">
        <w:rPr>
          <w:rFonts w:asciiTheme="minorHAnsi" w:hAnsiTheme="minorHAnsi" w:cstheme="minorHAnsi"/>
          <w:b/>
          <w:bCs/>
        </w:rPr>
        <w:t>xample 1</w:t>
      </w:r>
      <w:r>
        <w:rPr>
          <w:rFonts w:asciiTheme="minorHAnsi" w:hAnsiTheme="minorHAnsi" w:cstheme="minorHAnsi"/>
          <w:b/>
          <w:bCs/>
        </w:rPr>
        <w:t>6</w:t>
      </w:r>
      <w:r w:rsidRPr="00BD6038">
        <w:rPr>
          <w:rFonts w:asciiTheme="minorHAnsi" w:hAnsiTheme="minorHAnsi" w:cstheme="minorHAnsi"/>
          <w:b/>
          <w:bCs/>
        </w:rPr>
        <w:t>.</w:t>
      </w:r>
      <w:r>
        <w:rPr>
          <w:rFonts w:asciiTheme="minorHAnsi" w:hAnsiTheme="minorHAnsi" w:cstheme="minorHAnsi"/>
          <w:b/>
          <w:bCs/>
        </w:rPr>
        <w:t>1 (Compare to Example 16.3):</w:t>
      </w:r>
      <w:r w:rsidRPr="00BD6038">
        <w:rPr>
          <w:rFonts w:asciiTheme="minorHAnsi" w:hAnsiTheme="minorHAnsi" w:cstheme="minorHAnsi"/>
          <w:b/>
          <w:bCs/>
        </w:rPr>
        <w:t xml:space="preserve"> </w:t>
      </w:r>
      <w:r>
        <w:rPr>
          <w:rFonts w:asciiTheme="minorHAnsi" w:hAnsiTheme="minorHAnsi" w:cstheme="minorHAnsi"/>
          <w:b/>
          <w:bCs/>
        </w:rPr>
        <w:t>Abby’s Flowers buys flowers for $2 each. Overhead expenses incurred are 10% of the selling price and the required profit is 40% of the selling price of each flower. (a) How much must each flower be sold for? (b) If Abby’s Flowers decided to offer a discount of 60% for all flowers what will be the profit or loss during the sale for each flower?</w:t>
      </w:r>
    </w:p>
    <w:p w14:paraId="52E4E301" w14:textId="41FFD099" w:rsidR="00636267" w:rsidRDefault="00636267" w:rsidP="00636267">
      <w:pPr>
        <w:jc w:val="center"/>
        <w:rPr>
          <w:rFonts w:asciiTheme="minorHAnsi" w:hAnsiTheme="minorHAnsi" w:cstheme="minorHAnsi"/>
          <w:b/>
          <w:bCs/>
        </w:rPr>
      </w:pPr>
      <w:r w:rsidRPr="00636267">
        <w:rPr>
          <w:rFonts w:asciiTheme="minorHAnsi" w:hAnsiTheme="minorHAnsi" w:cstheme="minorHAnsi"/>
          <w:b/>
          <w:bCs/>
          <w:noProof/>
        </w:rPr>
        <w:drawing>
          <wp:inline distT="0" distB="0" distL="0" distR="0" wp14:anchorId="0DF2490A" wp14:editId="314886BF">
            <wp:extent cx="3640422" cy="6864968"/>
            <wp:effectExtent l="25400" t="25400" r="93980" b="82550"/>
            <wp:docPr id="115" name="Picture 115" descr="ChatGPT solves the problem correct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tGPT solves the problem correctly. "/>
                    <pic:cNvPicPr/>
                  </pic:nvPicPr>
                  <pic:blipFill>
                    <a:blip r:embed="rId150"/>
                    <a:stretch>
                      <a:fillRect/>
                    </a:stretch>
                  </pic:blipFill>
                  <pic:spPr>
                    <a:xfrm>
                      <a:off x="0" y="0"/>
                      <a:ext cx="3644597" cy="6872840"/>
                    </a:xfrm>
                    <a:prstGeom prst="rect">
                      <a:avLst/>
                    </a:prstGeom>
                    <a:effectLst>
                      <a:outerShdw blurRad="50800" dist="38100" dir="2700000" algn="tl" rotWithShape="0">
                        <a:prstClr val="black">
                          <a:alpha val="40000"/>
                        </a:prstClr>
                      </a:outerShdw>
                    </a:effectLst>
                  </pic:spPr>
                </pic:pic>
              </a:graphicData>
            </a:graphic>
          </wp:inline>
        </w:drawing>
      </w:r>
    </w:p>
    <w:p w14:paraId="5BC69F9D" w14:textId="5F7479EA" w:rsidR="00BF367D" w:rsidRPr="00BF367D" w:rsidRDefault="00BF367D" w:rsidP="00BF367D">
      <w:pPr>
        <w:ind w:left="284"/>
        <w:rPr>
          <w:rFonts w:asciiTheme="minorHAnsi" w:hAnsiTheme="minorHAnsi" w:cstheme="minorHAnsi"/>
        </w:rPr>
      </w:pPr>
      <w:r w:rsidRPr="00BF367D">
        <w:rPr>
          <w:rFonts w:asciiTheme="minorHAnsi" w:hAnsiTheme="minorHAnsi" w:cstheme="minorHAnsi"/>
        </w:rPr>
        <w:t>Th</w:t>
      </w:r>
      <w:r w:rsidR="00666D89">
        <w:rPr>
          <w:rFonts w:asciiTheme="minorHAnsi" w:hAnsiTheme="minorHAnsi" w:cstheme="minorHAnsi"/>
        </w:rPr>
        <w:t>e</w:t>
      </w:r>
      <w:r w:rsidRPr="00BF367D">
        <w:rPr>
          <w:rFonts w:asciiTheme="minorHAnsi" w:hAnsiTheme="minorHAnsi" w:cstheme="minorHAnsi"/>
        </w:rPr>
        <w:t xml:space="preserve"> solution and the answer</w:t>
      </w:r>
      <w:r w:rsidR="00666D89">
        <w:rPr>
          <w:rFonts w:asciiTheme="minorHAnsi" w:hAnsiTheme="minorHAnsi" w:cstheme="minorHAnsi"/>
        </w:rPr>
        <w:t>s</w:t>
      </w:r>
      <w:r w:rsidRPr="00BF367D">
        <w:rPr>
          <w:rFonts w:asciiTheme="minorHAnsi" w:hAnsiTheme="minorHAnsi" w:cstheme="minorHAnsi"/>
        </w:rPr>
        <w:t xml:space="preserve"> </w:t>
      </w:r>
      <w:r w:rsidR="00666D89">
        <w:rPr>
          <w:rFonts w:asciiTheme="minorHAnsi" w:hAnsiTheme="minorHAnsi" w:cstheme="minorHAnsi"/>
        </w:rPr>
        <w:t xml:space="preserve">are </w:t>
      </w:r>
      <w:r w:rsidRPr="00BF367D">
        <w:rPr>
          <w:rFonts w:asciiTheme="minorHAnsi" w:hAnsiTheme="minorHAnsi" w:cstheme="minorHAnsi"/>
        </w:rPr>
        <w:t xml:space="preserve">correct. No intervention is necessary. </w:t>
      </w:r>
    </w:p>
    <w:p w14:paraId="312F7DCB" w14:textId="77777777" w:rsidR="00636267" w:rsidRDefault="00636267" w:rsidP="00636267">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4BDD96E9" w14:textId="6105E57D" w:rsidR="002730C9" w:rsidRDefault="002730C9" w:rsidP="002730C9">
      <w:pPr>
        <w:rPr>
          <w:rFonts w:asciiTheme="minorHAnsi" w:hAnsiTheme="minorHAnsi" w:cstheme="minorHAnsi"/>
          <w:b/>
          <w:bCs/>
        </w:rPr>
      </w:pPr>
      <w:r>
        <w:rPr>
          <w:rFonts w:ascii="Calibri" w:hAnsi="Calibri" w:cs="Calibri"/>
          <w:b/>
          <w:bCs/>
        </w:rPr>
        <w:lastRenderedPageBreak/>
        <w:t xml:space="preserve">AI </w:t>
      </w:r>
      <w:r w:rsidRPr="00BD6038">
        <w:rPr>
          <w:rFonts w:ascii="Calibri" w:hAnsi="Calibri" w:cs="Calibri"/>
          <w:b/>
          <w:bCs/>
        </w:rPr>
        <w:t>E</w:t>
      </w:r>
      <w:r w:rsidRPr="00BD6038">
        <w:rPr>
          <w:rFonts w:asciiTheme="minorHAnsi" w:hAnsiTheme="minorHAnsi" w:cstheme="minorHAnsi"/>
          <w:b/>
          <w:bCs/>
        </w:rPr>
        <w:t xml:space="preserve">xample </w:t>
      </w:r>
      <w:r>
        <w:rPr>
          <w:rFonts w:asciiTheme="minorHAnsi" w:hAnsiTheme="minorHAnsi" w:cstheme="minorHAnsi"/>
          <w:b/>
          <w:bCs/>
        </w:rPr>
        <w:t xml:space="preserve">16.1 (Compare to Example </w:t>
      </w:r>
      <w:r w:rsidRPr="00BD6038">
        <w:rPr>
          <w:rFonts w:asciiTheme="minorHAnsi" w:hAnsiTheme="minorHAnsi" w:cstheme="minorHAnsi"/>
          <w:b/>
          <w:bCs/>
        </w:rPr>
        <w:t>1</w:t>
      </w:r>
      <w:r>
        <w:rPr>
          <w:rFonts w:asciiTheme="minorHAnsi" w:hAnsiTheme="minorHAnsi" w:cstheme="minorHAnsi"/>
          <w:b/>
          <w:bCs/>
        </w:rPr>
        <w:t>6</w:t>
      </w:r>
      <w:r w:rsidRPr="00BD6038">
        <w:rPr>
          <w:rFonts w:asciiTheme="minorHAnsi" w:hAnsiTheme="minorHAnsi" w:cstheme="minorHAnsi"/>
          <w:b/>
          <w:bCs/>
        </w:rPr>
        <w:t>.</w:t>
      </w:r>
      <w:r>
        <w:rPr>
          <w:rFonts w:asciiTheme="minorHAnsi" w:hAnsiTheme="minorHAnsi" w:cstheme="minorHAnsi"/>
          <w:b/>
          <w:bCs/>
        </w:rPr>
        <w:t>4)</w:t>
      </w:r>
      <w:r w:rsidRPr="00BD6038">
        <w:rPr>
          <w:rFonts w:asciiTheme="minorHAnsi" w:hAnsiTheme="minorHAnsi" w:cstheme="minorHAnsi"/>
          <w:b/>
          <w:bCs/>
        </w:rPr>
        <w:t xml:space="preserve">. </w:t>
      </w:r>
      <w:r>
        <w:rPr>
          <w:rFonts w:asciiTheme="minorHAnsi" w:hAnsiTheme="minorHAnsi" w:cstheme="minorHAnsi"/>
          <w:b/>
          <w:bCs/>
        </w:rPr>
        <w:t>A store sells furniture sets. The markup for the set is 40% of the selling price. The cost of the set is $900 and the overhead expense is 15% of the selling price. What markdown rate will allow the store to break even?</w:t>
      </w:r>
    </w:p>
    <w:p w14:paraId="0C6188C2" w14:textId="77777777" w:rsidR="002730C9" w:rsidRDefault="002730C9" w:rsidP="002730C9">
      <w:pPr>
        <w:rPr>
          <w:rFonts w:asciiTheme="minorHAnsi" w:hAnsiTheme="minorHAnsi" w:cstheme="minorHAnsi"/>
          <w:b/>
          <w:bCs/>
        </w:rPr>
      </w:pPr>
    </w:p>
    <w:p w14:paraId="5C83F33D" w14:textId="510E9559" w:rsidR="002730C9" w:rsidRDefault="002730C9" w:rsidP="002730C9">
      <w:pPr>
        <w:jc w:val="center"/>
      </w:pPr>
      <w:r w:rsidRPr="002730C9">
        <w:rPr>
          <w:noProof/>
        </w:rPr>
        <w:drawing>
          <wp:inline distT="0" distB="0" distL="0" distR="0" wp14:anchorId="37846A59" wp14:editId="1B725281">
            <wp:extent cx="3639600" cy="6631434"/>
            <wp:effectExtent l="25400" t="25400" r="94615" b="86995"/>
            <wp:docPr id="116" name="Picture 116" descr="ChatGPT makes a mist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hatGPT makes a mistake"/>
                    <pic:cNvPicPr/>
                  </pic:nvPicPr>
                  <pic:blipFill>
                    <a:blip r:embed="rId151"/>
                    <a:stretch>
                      <a:fillRect/>
                    </a:stretch>
                  </pic:blipFill>
                  <pic:spPr>
                    <a:xfrm>
                      <a:off x="0" y="0"/>
                      <a:ext cx="3639600" cy="6631434"/>
                    </a:xfrm>
                    <a:prstGeom prst="rect">
                      <a:avLst/>
                    </a:prstGeom>
                    <a:effectLst>
                      <a:outerShdw blurRad="50800" dist="38100" dir="2700000" algn="tl" rotWithShape="0">
                        <a:prstClr val="black">
                          <a:alpha val="40000"/>
                        </a:prstClr>
                      </a:outerShdw>
                    </a:effectLst>
                  </pic:spPr>
                </pic:pic>
              </a:graphicData>
            </a:graphic>
          </wp:inline>
        </w:drawing>
      </w:r>
    </w:p>
    <w:p w14:paraId="36AAA736" w14:textId="77777777" w:rsidR="002730C9" w:rsidRDefault="002730C9" w:rsidP="00636267">
      <w:pPr>
        <w:ind w:left="284"/>
        <w:jc w:val="right"/>
        <w:rPr>
          <w:rFonts w:asciiTheme="minorHAnsi" w:hAnsiTheme="minorHAnsi" w:cstheme="minorHAnsi"/>
          <w:b/>
          <w:bCs/>
        </w:rPr>
      </w:pPr>
    </w:p>
    <w:p w14:paraId="424A230D" w14:textId="68139794" w:rsidR="00636267" w:rsidRDefault="002730C9" w:rsidP="00636267">
      <w:pPr>
        <w:rPr>
          <w:rFonts w:asciiTheme="minorHAnsi" w:hAnsiTheme="minorHAnsi" w:cstheme="minorHAnsi"/>
        </w:rPr>
      </w:pPr>
      <w:r w:rsidRPr="002730C9">
        <w:rPr>
          <w:rFonts w:asciiTheme="minorHAnsi" w:hAnsiTheme="minorHAnsi" w:cstheme="minorHAnsi"/>
        </w:rPr>
        <w:t>Cha</w:t>
      </w:r>
      <w:r>
        <w:rPr>
          <w:rFonts w:asciiTheme="minorHAnsi" w:hAnsiTheme="minorHAnsi" w:cstheme="minorHAnsi"/>
        </w:rPr>
        <w:t>tGPT ma</w:t>
      </w:r>
      <w:r w:rsidR="009E74D6">
        <w:rPr>
          <w:rFonts w:asciiTheme="minorHAnsi" w:hAnsiTheme="minorHAnsi" w:cstheme="minorHAnsi"/>
        </w:rPr>
        <w:t>de</w:t>
      </w:r>
      <w:r>
        <w:rPr>
          <w:rFonts w:asciiTheme="minorHAnsi" w:hAnsiTheme="minorHAnsi" w:cstheme="minorHAnsi"/>
        </w:rPr>
        <w:t xml:space="preserve"> a mistake. I</w:t>
      </w:r>
      <w:r w:rsidR="00666D89">
        <w:rPr>
          <w:rFonts w:asciiTheme="minorHAnsi" w:hAnsiTheme="minorHAnsi" w:cstheme="minorHAnsi"/>
        </w:rPr>
        <w:t>t</w:t>
      </w:r>
      <w:r>
        <w:rPr>
          <w:rFonts w:asciiTheme="minorHAnsi" w:hAnsiTheme="minorHAnsi" w:cstheme="minorHAnsi"/>
        </w:rPr>
        <w:t xml:space="preserve"> does not build the correct expression that involves the markup. We will guide it: </w:t>
      </w:r>
    </w:p>
    <w:p w14:paraId="62DABAFA" w14:textId="77777777" w:rsidR="002730C9" w:rsidRDefault="002730C9" w:rsidP="00636267">
      <w:pPr>
        <w:rPr>
          <w:rFonts w:asciiTheme="minorHAnsi" w:hAnsiTheme="minorHAnsi" w:cstheme="minorHAnsi"/>
        </w:rPr>
      </w:pPr>
    </w:p>
    <w:p w14:paraId="56E4B654" w14:textId="3B3E7A7C" w:rsidR="002730C9" w:rsidRDefault="003C24AA" w:rsidP="003C24AA">
      <w:pPr>
        <w:jc w:val="center"/>
        <w:rPr>
          <w:rFonts w:asciiTheme="minorHAnsi" w:hAnsiTheme="minorHAnsi" w:cstheme="minorHAnsi"/>
        </w:rPr>
      </w:pPr>
      <w:r w:rsidRPr="003C24AA">
        <w:rPr>
          <w:rFonts w:asciiTheme="minorHAnsi" w:hAnsiTheme="minorHAnsi" w:cstheme="minorHAnsi"/>
          <w:noProof/>
        </w:rPr>
        <w:lastRenderedPageBreak/>
        <w:drawing>
          <wp:inline distT="0" distB="0" distL="0" distR="0" wp14:anchorId="66EDB0B3" wp14:editId="3EF41182">
            <wp:extent cx="3639600" cy="5868951"/>
            <wp:effectExtent l="25400" t="25400" r="94615" b="87630"/>
            <wp:docPr id="117" name="Picture 117" descr="On the second try, it solved correct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On the second try, it solved correctly. "/>
                    <pic:cNvPicPr/>
                  </pic:nvPicPr>
                  <pic:blipFill>
                    <a:blip r:embed="rId152"/>
                    <a:stretch>
                      <a:fillRect/>
                    </a:stretch>
                  </pic:blipFill>
                  <pic:spPr>
                    <a:xfrm>
                      <a:off x="0" y="0"/>
                      <a:ext cx="3639600" cy="5868951"/>
                    </a:xfrm>
                    <a:prstGeom prst="rect">
                      <a:avLst/>
                    </a:prstGeom>
                    <a:effectLst>
                      <a:outerShdw blurRad="50800" dist="38100" dir="2700000" algn="tl" rotWithShape="0">
                        <a:prstClr val="black">
                          <a:alpha val="40000"/>
                        </a:prstClr>
                      </a:outerShdw>
                    </a:effectLst>
                  </pic:spPr>
                </pic:pic>
              </a:graphicData>
            </a:graphic>
          </wp:inline>
        </w:drawing>
      </w:r>
    </w:p>
    <w:p w14:paraId="431A0A86" w14:textId="77777777" w:rsidR="003C24AA" w:rsidRDefault="003C24AA" w:rsidP="003C24AA">
      <w:pPr>
        <w:jc w:val="center"/>
        <w:rPr>
          <w:rFonts w:asciiTheme="minorHAnsi" w:hAnsiTheme="minorHAnsi" w:cstheme="minorHAnsi"/>
        </w:rPr>
      </w:pPr>
    </w:p>
    <w:p w14:paraId="35E36B26" w14:textId="33A4DAD2" w:rsidR="003C24AA" w:rsidRDefault="003C24AA" w:rsidP="003C24AA">
      <w:pPr>
        <w:rPr>
          <w:rFonts w:asciiTheme="minorHAnsi" w:hAnsiTheme="minorHAnsi" w:cstheme="minorHAnsi"/>
        </w:rPr>
      </w:pPr>
      <w:r>
        <w:rPr>
          <w:rFonts w:asciiTheme="minorHAnsi" w:hAnsiTheme="minorHAnsi" w:cstheme="minorHAnsi"/>
        </w:rPr>
        <w:t xml:space="preserve">This time, ChatGPT solves correctly. </w:t>
      </w:r>
    </w:p>
    <w:p w14:paraId="275231B7" w14:textId="77777777" w:rsidR="008110C8" w:rsidRDefault="008110C8" w:rsidP="008110C8">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98B1284" w14:textId="77777777" w:rsidR="008110C8" w:rsidRDefault="008110C8" w:rsidP="003C24AA">
      <w:pPr>
        <w:rPr>
          <w:rFonts w:asciiTheme="minorHAnsi" w:hAnsiTheme="minorHAnsi" w:cstheme="minorHAnsi"/>
        </w:rPr>
      </w:pPr>
    </w:p>
    <w:p w14:paraId="566B7478" w14:textId="77777777" w:rsidR="003C24AA" w:rsidRDefault="003C24AA">
      <w:pPr>
        <w:rPr>
          <w:rFonts w:asciiTheme="minorHAnsi" w:hAnsiTheme="minorHAnsi" w:cstheme="minorHAnsi"/>
        </w:rPr>
      </w:pPr>
      <w:r>
        <w:rPr>
          <w:rFonts w:asciiTheme="minorHAnsi" w:hAnsiTheme="minorHAnsi" w:cstheme="minorHAnsi"/>
        </w:rPr>
        <w:br w:type="page"/>
      </w:r>
    </w:p>
    <w:p w14:paraId="438A81DD" w14:textId="77777777" w:rsidR="003C24AA" w:rsidRPr="002730C9" w:rsidRDefault="003C24AA" w:rsidP="003C24AA">
      <w:pPr>
        <w:rPr>
          <w:rFonts w:asciiTheme="minorHAnsi" w:hAnsiTheme="minorHAnsi" w:cstheme="minorHAnsi"/>
        </w:rPr>
      </w:pPr>
    </w:p>
    <w:p w14:paraId="6B61A2F8" w14:textId="77777777" w:rsidR="00773667" w:rsidRPr="00773667" w:rsidRDefault="00773667" w:rsidP="00773667"/>
    <w:p w14:paraId="535AE91F" w14:textId="7754A264" w:rsidR="00DF0C1B" w:rsidRDefault="00DF0C1B" w:rsidP="004615EA">
      <w:pPr>
        <w:pStyle w:val="Heading2"/>
        <w:rPr>
          <w:rFonts w:eastAsiaTheme="minorEastAsia"/>
        </w:rPr>
      </w:pPr>
      <w:bookmarkStart w:id="98" w:name="_Toc144913749"/>
      <w:r w:rsidRPr="00052103">
        <w:rPr>
          <w:rFonts w:eastAsiaTheme="minorEastAsia"/>
        </w:rPr>
        <w:t>Exercises</w:t>
      </w:r>
      <w:bookmarkEnd w:id="98"/>
    </w:p>
    <w:p w14:paraId="4231DEB6" w14:textId="77777777" w:rsidR="00365673" w:rsidRDefault="00365673" w:rsidP="00365673">
      <w:pPr>
        <w:rPr>
          <w:rFonts w:eastAsiaTheme="minorEastAsia"/>
        </w:rPr>
      </w:pPr>
    </w:p>
    <w:p w14:paraId="258533BB" w14:textId="77777777" w:rsidR="00365673" w:rsidRPr="00EB6428" w:rsidRDefault="00365673" w:rsidP="00365673">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56E836A5" w14:textId="77777777" w:rsidR="00365673" w:rsidRPr="00365673" w:rsidRDefault="00365673" w:rsidP="00365673">
      <w:pPr>
        <w:rPr>
          <w:rFonts w:eastAsiaTheme="minorEastAsia"/>
        </w:rPr>
      </w:pPr>
    </w:p>
    <w:p w14:paraId="5DFF30EE" w14:textId="550BB3D0" w:rsidR="00054ECF" w:rsidRDefault="00054ECF" w:rsidP="00054ECF">
      <w:pPr>
        <w:rPr>
          <w:rFonts w:asciiTheme="minorHAnsi" w:hAnsiTheme="minorHAnsi" w:cstheme="minorHAnsi"/>
        </w:rPr>
      </w:pPr>
    </w:p>
    <w:p w14:paraId="6B19F52D" w14:textId="2BB86A91" w:rsidR="008C735A" w:rsidRPr="008C735A" w:rsidRDefault="008C735A">
      <w:pPr>
        <w:pStyle w:val="ListParagraph"/>
        <w:numPr>
          <w:ilvl w:val="0"/>
          <w:numId w:val="30"/>
        </w:numPr>
        <w:rPr>
          <w:rFonts w:cstheme="minorHAnsi"/>
        </w:rPr>
      </w:pPr>
      <w:r w:rsidRPr="00DF0C1B">
        <w:rPr>
          <w:rFonts w:cstheme="minorHAnsi"/>
        </w:rPr>
        <w:t xml:space="preserve">What is the markup rate </w:t>
      </w:r>
      <w:r w:rsidR="00032700">
        <w:rPr>
          <w:rFonts w:cstheme="minorHAnsi"/>
        </w:rPr>
        <w:t>of</w:t>
      </w:r>
      <w:r w:rsidRPr="00DF0C1B">
        <w:rPr>
          <w:rFonts w:cstheme="minorHAnsi"/>
        </w:rPr>
        <w:t xml:space="preserve"> </w:t>
      </w:r>
      <w:r w:rsidR="00A20BBB">
        <w:rPr>
          <w:rFonts w:cstheme="minorHAnsi"/>
        </w:rPr>
        <w:t xml:space="preserve">the </w:t>
      </w:r>
      <w:r w:rsidRPr="00DF0C1B">
        <w:rPr>
          <w:rFonts w:cstheme="minorHAnsi"/>
        </w:rPr>
        <w:t xml:space="preserve">cost, if the markup rate </w:t>
      </w:r>
      <w:r w:rsidR="00032700">
        <w:rPr>
          <w:rFonts w:cstheme="minorHAnsi"/>
        </w:rPr>
        <w:t>of</w:t>
      </w:r>
      <w:r w:rsidRPr="00DF0C1B">
        <w:rPr>
          <w:rFonts w:cstheme="minorHAnsi"/>
        </w:rPr>
        <w:t xml:space="preserve"> </w:t>
      </w:r>
      <w:r w:rsidR="00A20BBB">
        <w:rPr>
          <w:rFonts w:cstheme="minorHAnsi"/>
        </w:rPr>
        <w:t xml:space="preserve">the </w:t>
      </w:r>
      <w:r w:rsidRPr="00DF0C1B">
        <w:rPr>
          <w:rFonts w:cstheme="minorHAnsi"/>
        </w:rPr>
        <w:t>selling price is 14%?</w:t>
      </w:r>
    </w:p>
    <w:p w14:paraId="1EFB7B6C" w14:textId="79EA1B90" w:rsidR="008C735A" w:rsidRPr="008C735A" w:rsidRDefault="008C735A">
      <w:pPr>
        <w:pStyle w:val="ListParagraph"/>
        <w:numPr>
          <w:ilvl w:val="0"/>
          <w:numId w:val="30"/>
        </w:numPr>
        <w:rPr>
          <w:rFonts w:cstheme="minorHAnsi"/>
        </w:rPr>
      </w:pPr>
      <w:r w:rsidRPr="00DF0C1B">
        <w:rPr>
          <w:rFonts w:cstheme="minorHAnsi"/>
        </w:rPr>
        <w:t>The cost of a pump is $1,200.</w:t>
      </w:r>
      <w:r w:rsidR="00DE0E7F">
        <w:rPr>
          <w:rFonts w:cstheme="minorHAnsi"/>
        </w:rPr>
        <w:t xml:space="preserve"> </w:t>
      </w:r>
      <w:r w:rsidRPr="00DF0C1B">
        <w:rPr>
          <w:rFonts w:cstheme="minorHAnsi"/>
        </w:rPr>
        <w:t xml:space="preserve">The overhead expenses are 9% of </w:t>
      </w:r>
      <w:r w:rsidR="00A20BBB">
        <w:rPr>
          <w:rFonts w:cstheme="minorHAnsi"/>
        </w:rPr>
        <w:t xml:space="preserve">the </w:t>
      </w:r>
      <w:r w:rsidRPr="00DF0C1B">
        <w:rPr>
          <w:rFonts w:cstheme="minorHAnsi"/>
        </w:rPr>
        <w:t xml:space="preserve">cost </w:t>
      </w:r>
      <w:r w:rsidR="00BE5408">
        <w:rPr>
          <w:rFonts w:cstheme="minorHAnsi"/>
        </w:rPr>
        <w:t xml:space="preserve">and </w:t>
      </w:r>
      <w:r w:rsidRPr="00DF0C1B">
        <w:rPr>
          <w:rFonts w:cstheme="minorHAnsi"/>
        </w:rPr>
        <w:t>the required profit is 12% of the selling price.</w:t>
      </w:r>
      <w:r w:rsidR="00DE0E7F">
        <w:rPr>
          <w:rFonts w:cstheme="minorHAnsi"/>
        </w:rPr>
        <w:t xml:space="preserve"> </w:t>
      </w:r>
      <w:r w:rsidRPr="00DF0C1B">
        <w:rPr>
          <w:rFonts w:cstheme="minorHAnsi"/>
        </w:rPr>
        <w:t>Calculate the selling price of the pump.</w:t>
      </w:r>
    </w:p>
    <w:p w14:paraId="22A8A446" w14:textId="15543F93" w:rsidR="008C735A" w:rsidRPr="008C735A" w:rsidRDefault="008C735A">
      <w:pPr>
        <w:pStyle w:val="ListParagraph"/>
        <w:numPr>
          <w:ilvl w:val="0"/>
          <w:numId w:val="30"/>
        </w:numPr>
        <w:rPr>
          <w:rFonts w:cstheme="minorHAnsi"/>
        </w:rPr>
      </w:pPr>
      <w:r w:rsidRPr="00DF0C1B">
        <w:rPr>
          <w:rFonts w:cstheme="minorHAnsi"/>
        </w:rPr>
        <w:t>The</w:t>
      </w:r>
      <w:r w:rsidR="00DE0E7F">
        <w:rPr>
          <w:rFonts w:cstheme="minorHAnsi"/>
        </w:rPr>
        <w:t xml:space="preserve"> </w:t>
      </w:r>
      <w:r w:rsidRPr="00DF0C1B">
        <w:rPr>
          <w:rFonts w:cstheme="minorHAnsi"/>
        </w:rPr>
        <w:t>regular selling</w:t>
      </w:r>
      <w:r w:rsidR="00DE0E7F">
        <w:rPr>
          <w:rFonts w:cstheme="minorHAnsi"/>
        </w:rPr>
        <w:t xml:space="preserve"> </w:t>
      </w:r>
      <w:r w:rsidRPr="00DF0C1B">
        <w:rPr>
          <w:rFonts w:cstheme="minorHAnsi"/>
        </w:rPr>
        <w:t>price</w:t>
      </w:r>
      <w:r w:rsidR="00DE0E7F">
        <w:rPr>
          <w:rFonts w:cstheme="minorHAnsi"/>
        </w:rPr>
        <w:t xml:space="preserve"> </w:t>
      </w:r>
      <w:r w:rsidRPr="00DF0C1B">
        <w:rPr>
          <w:rFonts w:cstheme="minorHAnsi"/>
        </w:rPr>
        <w:t>of</w:t>
      </w:r>
      <w:r w:rsidR="00DE0E7F">
        <w:rPr>
          <w:rFonts w:cstheme="minorHAnsi"/>
        </w:rPr>
        <w:t xml:space="preserve"> </w:t>
      </w:r>
      <w:r w:rsidRPr="00DF0C1B">
        <w:rPr>
          <w:rFonts w:cstheme="minorHAnsi"/>
        </w:rPr>
        <w:t>a</w:t>
      </w:r>
      <w:r w:rsidR="00DE0E7F">
        <w:rPr>
          <w:rFonts w:cstheme="minorHAnsi"/>
        </w:rPr>
        <w:t xml:space="preserve"> </w:t>
      </w:r>
      <w:r w:rsidRPr="00DF0C1B">
        <w:rPr>
          <w:rFonts w:cstheme="minorHAnsi"/>
        </w:rPr>
        <w:t>product</w:t>
      </w:r>
      <w:r w:rsidR="00DE0E7F">
        <w:rPr>
          <w:rFonts w:cstheme="minorHAnsi"/>
        </w:rPr>
        <w:t xml:space="preserve"> </w:t>
      </w:r>
      <w:r w:rsidRPr="00DF0C1B">
        <w:rPr>
          <w:rFonts w:cstheme="minorHAnsi"/>
        </w:rPr>
        <w:t>is</w:t>
      </w:r>
      <w:r w:rsidR="00DE0E7F">
        <w:rPr>
          <w:rFonts w:cstheme="minorHAnsi"/>
        </w:rPr>
        <w:t xml:space="preserve"> </w:t>
      </w:r>
      <w:r w:rsidRPr="00DF0C1B">
        <w:rPr>
          <w:rFonts w:cstheme="minorHAnsi"/>
        </w:rPr>
        <w:t>$109.</w:t>
      </w:r>
      <w:r w:rsidR="00DE0E7F">
        <w:rPr>
          <w:rFonts w:cstheme="minorHAnsi"/>
        </w:rPr>
        <w:t xml:space="preserve"> </w:t>
      </w:r>
      <w:r w:rsidRPr="00DF0C1B">
        <w:rPr>
          <w:rFonts w:cstheme="minorHAnsi"/>
        </w:rPr>
        <w:t xml:space="preserve"> The markup</w:t>
      </w:r>
      <w:r w:rsidR="00DE0E7F">
        <w:rPr>
          <w:rFonts w:cstheme="minorHAnsi"/>
        </w:rPr>
        <w:t xml:space="preserve"> </w:t>
      </w:r>
      <w:r w:rsidRPr="00DF0C1B">
        <w:rPr>
          <w:rFonts w:cstheme="minorHAnsi"/>
        </w:rPr>
        <w:t>rate</w:t>
      </w:r>
      <w:r w:rsidR="00DE0E7F">
        <w:rPr>
          <w:rFonts w:cstheme="minorHAnsi"/>
        </w:rPr>
        <w:t xml:space="preserve"> </w:t>
      </w:r>
      <w:r w:rsidR="00A61F70">
        <w:rPr>
          <w:rFonts w:cstheme="minorHAnsi"/>
        </w:rPr>
        <w:t>of</w:t>
      </w:r>
      <w:r w:rsidR="00DE0E7F">
        <w:rPr>
          <w:rFonts w:cstheme="minorHAnsi"/>
        </w:rPr>
        <w:t xml:space="preserve"> </w:t>
      </w:r>
      <w:r w:rsidR="00A20BBB">
        <w:rPr>
          <w:rFonts w:cstheme="minorHAnsi"/>
        </w:rPr>
        <w:t xml:space="preserve">the </w:t>
      </w:r>
      <w:r w:rsidRPr="00DF0C1B">
        <w:rPr>
          <w:rFonts w:cstheme="minorHAnsi"/>
        </w:rPr>
        <w:t>selling</w:t>
      </w:r>
      <w:r w:rsidR="00DE0E7F">
        <w:rPr>
          <w:rFonts w:cstheme="minorHAnsi"/>
        </w:rPr>
        <w:t xml:space="preserve"> </w:t>
      </w:r>
      <w:r w:rsidRPr="00DF0C1B">
        <w:rPr>
          <w:rFonts w:cstheme="minorHAnsi"/>
        </w:rPr>
        <w:t>price</w:t>
      </w:r>
      <w:r w:rsidR="00DE0E7F">
        <w:rPr>
          <w:rFonts w:cstheme="minorHAnsi"/>
        </w:rPr>
        <w:t xml:space="preserve"> </w:t>
      </w:r>
      <w:r w:rsidRPr="00DF0C1B">
        <w:rPr>
          <w:rFonts w:cstheme="minorHAnsi"/>
        </w:rPr>
        <w:t>is</w:t>
      </w:r>
      <w:r w:rsidR="00DE0E7F">
        <w:rPr>
          <w:rFonts w:cstheme="minorHAnsi"/>
        </w:rPr>
        <w:t xml:space="preserve"> </w:t>
      </w:r>
      <w:r w:rsidRPr="00DF0C1B">
        <w:rPr>
          <w:rFonts w:cstheme="minorHAnsi"/>
        </w:rPr>
        <w:t>18%</w:t>
      </w:r>
      <w:r w:rsidR="00DE0E7F">
        <w:rPr>
          <w:rFonts w:cstheme="minorHAnsi"/>
        </w:rPr>
        <w:t xml:space="preserve"> </w:t>
      </w:r>
      <w:r w:rsidRPr="00DF0C1B">
        <w:rPr>
          <w:rFonts w:cstheme="minorHAnsi"/>
        </w:rPr>
        <w:t>and</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operating expenses</w:t>
      </w:r>
      <w:r w:rsidR="00DE0E7F">
        <w:rPr>
          <w:rFonts w:cstheme="minorHAnsi"/>
        </w:rPr>
        <w:t xml:space="preserve"> </w:t>
      </w:r>
      <w:r w:rsidRPr="00DF0C1B">
        <w:rPr>
          <w:rFonts w:cstheme="minorHAnsi"/>
        </w:rPr>
        <w:t>are</w:t>
      </w:r>
      <w:r w:rsidR="00DE0E7F">
        <w:rPr>
          <w:rFonts w:cstheme="minorHAnsi"/>
        </w:rPr>
        <w:t xml:space="preserve"> </w:t>
      </w:r>
      <w:r w:rsidRPr="00DF0C1B">
        <w:rPr>
          <w:rFonts w:cstheme="minorHAnsi"/>
        </w:rPr>
        <w:t>4%</w:t>
      </w:r>
      <w:r w:rsidR="00DE0E7F">
        <w:rPr>
          <w:rFonts w:cstheme="minorHAnsi"/>
        </w:rPr>
        <w:t xml:space="preserve"> </w:t>
      </w:r>
      <w:r w:rsidR="00A20BBB">
        <w:rPr>
          <w:rFonts w:cstheme="minorHAnsi"/>
        </w:rPr>
        <w:t xml:space="preserve">of the </w:t>
      </w:r>
      <w:r w:rsidRPr="00DF0C1B">
        <w:rPr>
          <w:rFonts w:cstheme="minorHAnsi"/>
        </w:rPr>
        <w:t>cost.</w:t>
      </w:r>
      <w:r w:rsidR="00DE0E7F">
        <w:rPr>
          <w:rFonts w:cstheme="minorHAnsi"/>
        </w:rPr>
        <w:t xml:space="preserve"> </w:t>
      </w:r>
      <w:r w:rsidRPr="00DF0C1B">
        <w:rPr>
          <w:rFonts w:cstheme="minorHAnsi"/>
        </w:rPr>
        <w:t xml:space="preserve"> If, during</w:t>
      </w:r>
      <w:r w:rsidR="00DE0E7F">
        <w:rPr>
          <w:rFonts w:cstheme="minorHAnsi"/>
        </w:rPr>
        <w:t xml:space="preserve"> </w:t>
      </w:r>
      <w:r w:rsidRPr="00DF0C1B">
        <w:rPr>
          <w:rFonts w:cstheme="minorHAnsi"/>
        </w:rPr>
        <w:t>a</w:t>
      </w:r>
      <w:r w:rsidR="00DE0E7F">
        <w:rPr>
          <w:rFonts w:cstheme="minorHAnsi"/>
        </w:rPr>
        <w:t xml:space="preserve"> </w:t>
      </w:r>
      <w:r w:rsidRPr="00DF0C1B">
        <w:rPr>
          <w:rFonts w:cstheme="minorHAnsi"/>
        </w:rPr>
        <w:t>sale,</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product</w:t>
      </w:r>
      <w:r w:rsidR="00DE0E7F">
        <w:rPr>
          <w:rFonts w:cstheme="minorHAnsi"/>
        </w:rPr>
        <w:t xml:space="preserve"> </w:t>
      </w:r>
      <w:r w:rsidRPr="00DF0C1B">
        <w:rPr>
          <w:rFonts w:cstheme="minorHAnsi"/>
        </w:rPr>
        <w:t>was</w:t>
      </w:r>
      <w:r w:rsidR="00DE0E7F">
        <w:rPr>
          <w:rFonts w:cstheme="minorHAnsi"/>
        </w:rPr>
        <w:t xml:space="preserve"> </w:t>
      </w:r>
      <w:r w:rsidRPr="00DF0C1B">
        <w:rPr>
          <w:rFonts w:cstheme="minorHAnsi"/>
        </w:rPr>
        <w:t>discounted</w:t>
      </w:r>
      <w:r w:rsidR="00DE0E7F">
        <w:rPr>
          <w:rFonts w:cstheme="minorHAnsi"/>
        </w:rPr>
        <w:t xml:space="preserve"> </w:t>
      </w:r>
      <w:r w:rsidRPr="00DF0C1B">
        <w:rPr>
          <w:rFonts w:cstheme="minorHAnsi"/>
        </w:rPr>
        <w:t>by</w:t>
      </w:r>
      <w:r w:rsidR="00DE0E7F">
        <w:rPr>
          <w:rFonts w:cstheme="minorHAnsi"/>
        </w:rPr>
        <w:t xml:space="preserve"> </w:t>
      </w:r>
      <w:r w:rsidRPr="00DF0C1B">
        <w:rPr>
          <w:rFonts w:cstheme="minorHAnsi"/>
        </w:rPr>
        <w:t>10%,</w:t>
      </w:r>
      <w:r w:rsidR="00DE0E7F">
        <w:rPr>
          <w:rFonts w:cstheme="minorHAnsi"/>
        </w:rPr>
        <w:t xml:space="preserve"> </w:t>
      </w:r>
      <w:r w:rsidRPr="00DF0C1B">
        <w:rPr>
          <w:rFonts w:cstheme="minorHAnsi"/>
        </w:rPr>
        <w:t>calculate</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profit</w:t>
      </w:r>
      <w:r w:rsidR="00DE0E7F">
        <w:rPr>
          <w:rFonts w:cstheme="minorHAnsi"/>
        </w:rPr>
        <w:t xml:space="preserve"> </w:t>
      </w:r>
      <w:r w:rsidRPr="00DF0C1B">
        <w:rPr>
          <w:rFonts w:cstheme="minorHAnsi"/>
        </w:rPr>
        <w:t>or</w:t>
      </w:r>
      <w:r w:rsidR="00DE0E7F">
        <w:rPr>
          <w:rFonts w:cstheme="minorHAnsi"/>
        </w:rPr>
        <w:t xml:space="preserve"> </w:t>
      </w:r>
      <w:r w:rsidRPr="00DF0C1B">
        <w:rPr>
          <w:rFonts w:cstheme="minorHAnsi"/>
        </w:rPr>
        <w:t>loss realized.</w:t>
      </w:r>
    </w:p>
    <w:p w14:paraId="25191019" w14:textId="7EE9BF5A" w:rsidR="008C735A" w:rsidRPr="008C735A" w:rsidRDefault="008C735A">
      <w:pPr>
        <w:pStyle w:val="ListParagraph"/>
        <w:numPr>
          <w:ilvl w:val="0"/>
          <w:numId w:val="30"/>
        </w:numPr>
        <w:rPr>
          <w:rFonts w:cstheme="minorHAnsi"/>
        </w:rPr>
      </w:pPr>
      <w:r w:rsidRPr="004258BD">
        <w:rPr>
          <w:rFonts w:cstheme="minorHAnsi"/>
        </w:rPr>
        <w:t>A laptop has a regular selling price of $1,200.</w:t>
      </w:r>
      <w:r w:rsidR="00DE0E7F">
        <w:rPr>
          <w:rFonts w:cstheme="minorHAnsi"/>
        </w:rPr>
        <w:t xml:space="preserve"> </w:t>
      </w:r>
      <w:r w:rsidRPr="004258BD">
        <w:rPr>
          <w:rFonts w:cstheme="minorHAnsi"/>
        </w:rPr>
        <w:t xml:space="preserve">The operating expenses are 13% </w:t>
      </w:r>
      <w:r w:rsidR="00A20BBB">
        <w:rPr>
          <w:rFonts w:cstheme="minorHAnsi"/>
        </w:rPr>
        <w:t>of</w:t>
      </w:r>
      <w:r w:rsidRPr="004258BD">
        <w:rPr>
          <w:rFonts w:cstheme="minorHAnsi"/>
        </w:rPr>
        <w:t xml:space="preserve"> </w:t>
      </w:r>
      <w:r w:rsidR="00A20BBB">
        <w:rPr>
          <w:rFonts w:cstheme="minorHAnsi"/>
        </w:rPr>
        <w:t xml:space="preserve">the </w:t>
      </w:r>
      <w:r w:rsidRPr="004258BD">
        <w:rPr>
          <w:rFonts w:cstheme="minorHAnsi"/>
        </w:rPr>
        <w:t xml:space="preserve">cost and the required profit is 5% </w:t>
      </w:r>
      <w:r w:rsidR="00A20BBB">
        <w:rPr>
          <w:rFonts w:cstheme="minorHAnsi"/>
        </w:rPr>
        <w:t>of the</w:t>
      </w:r>
      <w:r w:rsidRPr="004258BD">
        <w:rPr>
          <w:rFonts w:cstheme="minorHAnsi"/>
        </w:rPr>
        <w:t xml:space="preserve"> cost.</w:t>
      </w:r>
      <w:r w:rsidR="00DE0E7F">
        <w:rPr>
          <w:rFonts w:cstheme="minorHAnsi"/>
        </w:rPr>
        <w:t xml:space="preserve"> </w:t>
      </w:r>
      <w:r w:rsidRPr="004258BD">
        <w:rPr>
          <w:rFonts w:cstheme="minorHAnsi"/>
        </w:rPr>
        <w:t>You decided to make a promotional sale.</w:t>
      </w:r>
      <w:r w:rsidR="00DE0E7F">
        <w:rPr>
          <w:rFonts w:cstheme="minorHAnsi"/>
        </w:rPr>
        <w:t xml:space="preserve"> </w:t>
      </w:r>
      <w:r w:rsidRPr="004258BD">
        <w:rPr>
          <w:rFonts w:cstheme="minorHAnsi"/>
        </w:rPr>
        <w:t>What markdown rate should you apply to sell the laptop exactly at its break-even price?</w:t>
      </w:r>
      <w:r w:rsidR="00BF55E1">
        <w:rPr>
          <w:rFonts w:cstheme="minorHAnsi"/>
        </w:rPr>
        <w:t xml:space="preserve"> C</w:t>
      </w:r>
      <w:r w:rsidR="006A50A4">
        <w:rPr>
          <w:rFonts w:cstheme="minorHAnsi"/>
        </w:rPr>
        <w:t>ould</w:t>
      </w:r>
      <w:r w:rsidR="00BF55E1">
        <w:rPr>
          <w:rFonts w:cstheme="minorHAnsi"/>
        </w:rPr>
        <w:t xml:space="preserve"> you solve this problem</w:t>
      </w:r>
      <w:r w:rsidR="006A50A4">
        <w:rPr>
          <w:rFonts w:cstheme="minorHAnsi"/>
        </w:rPr>
        <w:t xml:space="preserve"> if you didn’t know the selling price?</w:t>
      </w:r>
      <w:r w:rsidR="00BF55E1">
        <w:rPr>
          <w:rFonts w:cstheme="minorHAnsi"/>
        </w:rPr>
        <w:t xml:space="preserve"> </w:t>
      </w:r>
    </w:p>
    <w:p w14:paraId="4B24070F" w14:textId="75E6E79B" w:rsidR="008C735A" w:rsidRPr="008C735A" w:rsidRDefault="008C735A">
      <w:pPr>
        <w:pStyle w:val="ListParagraph"/>
        <w:numPr>
          <w:ilvl w:val="0"/>
          <w:numId w:val="30"/>
        </w:numPr>
        <w:rPr>
          <w:rFonts w:cstheme="minorHAnsi"/>
        </w:rPr>
      </w:pPr>
      <w:r w:rsidRPr="004258BD">
        <w:rPr>
          <w:rFonts w:cstheme="minorHAnsi"/>
        </w:rPr>
        <w:t xml:space="preserve">Omega Industries reported that their markup rate </w:t>
      </w:r>
      <w:r w:rsidR="00A20BBB">
        <w:rPr>
          <w:rFonts w:cstheme="minorHAnsi"/>
        </w:rPr>
        <w:t>of</w:t>
      </w:r>
      <w:r w:rsidRPr="004258BD">
        <w:rPr>
          <w:rFonts w:cstheme="minorHAnsi"/>
        </w:rPr>
        <w:t xml:space="preserve"> </w:t>
      </w:r>
      <w:r w:rsidR="00A20BBB">
        <w:rPr>
          <w:rFonts w:cstheme="minorHAnsi"/>
        </w:rPr>
        <w:t xml:space="preserve">the </w:t>
      </w:r>
      <w:r>
        <w:rPr>
          <w:rFonts w:cstheme="minorHAnsi"/>
        </w:rPr>
        <w:t>cost</w:t>
      </w:r>
      <w:r w:rsidRPr="004258BD">
        <w:rPr>
          <w:rFonts w:cstheme="minorHAnsi"/>
        </w:rPr>
        <w:t xml:space="preserve"> was 23%.</w:t>
      </w:r>
      <w:r w:rsidR="00DE0E7F">
        <w:rPr>
          <w:rFonts w:cstheme="minorHAnsi"/>
        </w:rPr>
        <w:t xml:space="preserve"> </w:t>
      </w:r>
      <w:r w:rsidRPr="004258BD">
        <w:rPr>
          <w:rFonts w:cstheme="minorHAnsi"/>
        </w:rPr>
        <w:t xml:space="preserve">However, you would like to know their markup rate </w:t>
      </w:r>
      <w:r w:rsidR="00A61F70">
        <w:rPr>
          <w:rFonts w:cstheme="minorHAnsi"/>
        </w:rPr>
        <w:t>of</w:t>
      </w:r>
      <w:r>
        <w:rPr>
          <w:rFonts w:cstheme="minorHAnsi"/>
        </w:rPr>
        <w:t xml:space="preserve"> </w:t>
      </w:r>
      <w:r w:rsidR="00A20BBB">
        <w:rPr>
          <w:rFonts w:cstheme="minorHAnsi"/>
        </w:rPr>
        <w:t xml:space="preserve">the </w:t>
      </w:r>
      <w:r>
        <w:rPr>
          <w:rFonts w:cstheme="minorHAnsi"/>
        </w:rPr>
        <w:t>selling price</w:t>
      </w:r>
      <w:r w:rsidRPr="004258BD">
        <w:rPr>
          <w:rFonts w:cstheme="minorHAnsi"/>
        </w:rPr>
        <w:t>.</w:t>
      </w:r>
      <w:r w:rsidR="00DE0E7F">
        <w:rPr>
          <w:rFonts w:cstheme="minorHAnsi"/>
        </w:rPr>
        <w:t xml:space="preserve"> </w:t>
      </w:r>
      <w:r w:rsidRPr="004258BD">
        <w:rPr>
          <w:rFonts w:cstheme="minorHAnsi"/>
        </w:rPr>
        <w:t>Do you have sufficient information to calculate it?</w:t>
      </w:r>
      <w:r w:rsidR="00DE0E7F">
        <w:rPr>
          <w:rFonts w:cstheme="minorHAnsi"/>
        </w:rPr>
        <w:t xml:space="preserve"> </w:t>
      </w:r>
      <w:r w:rsidRPr="004258BD">
        <w:rPr>
          <w:rFonts w:cstheme="minorHAnsi"/>
        </w:rPr>
        <w:t>If yes, calculate it.</w:t>
      </w:r>
    </w:p>
    <w:p w14:paraId="5A7618CF" w14:textId="1F172F2A" w:rsidR="008C735A" w:rsidRPr="008C735A" w:rsidRDefault="008C735A">
      <w:pPr>
        <w:pStyle w:val="ListParagraph"/>
        <w:numPr>
          <w:ilvl w:val="0"/>
          <w:numId w:val="30"/>
        </w:numPr>
        <w:rPr>
          <w:rFonts w:cstheme="minorHAnsi"/>
        </w:rPr>
      </w:pPr>
      <w:r w:rsidRPr="00D40742">
        <w:rPr>
          <w:rFonts w:cstheme="minorHAnsi"/>
        </w:rPr>
        <w:t>A jewellery store sells a necklace for $1,870.</w:t>
      </w:r>
      <w:r w:rsidR="00DE0E7F">
        <w:rPr>
          <w:rFonts w:cstheme="minorHAnsi"/>
        </w:rPr>
        <w:t xml:space="preserve"> </w:t>
      </w:r>
      <w:r w:rsidRPr="00D40742">
        <w:rPr>
          <w:rFonts w:cstheme="minorHAnsi"/>
        </w:rPr>
        <w:t xml:space="preserve">The rate of markup </w:t>
      </w:r>
      <w:r w:rsidR="002450E2">
        <w:rPr>
          <w:rFonts w:cstheme="minorHAnsi"/>
        </w:rPr>
        <w:t>of</w:t>
      </w:r>
      <w:r w:rsidRPr="00D40742">
        <w:rPr>
          <w:rFonts w:cstheme="minorHAnsi"/>
        </w:rPr>
        <w:t xml:space="preserve"> </w:t>
      </w:r>
      <w:r w:rsidR="00A20BBB">
        <w:rPr>
          <w:rFonts w:cstheme="minorHAnsi"/>
        </w:rPr>
        <w:t xml:space="preserve">the </w:t>
      </w:r>
      <w:r w:rsidRPr="00D40742">
        <w:rPr>
          <w:rFonts w:cstheme="minorHAnsi"/>
        </w:rPr>
        <w:t>cost is 36%.</w:t>
      </w:r>
      <w:r>
        <w:rPr>
          <w:rFonts w:cstheme="minorHAnsi"/>
        </w:rPr>
        <w:t xml:space="preserve"> What is the dollar amount of markup?</w:t>
      </w:r>
    </w:p>
    <w:p w14:paraId="195183F6" w14:textId="63C02DAF" w:rsidR="005F32B1" w:rsidRDefault="008C735A" w:rsidP="005F32B1">
      <w:pPr>
        <w:pStyle w:val="ListParagraph"/>
        <w:numPr>
          <w:ilvl w:val="0"/>
          <w:numId w:val="30"/>
        </w:numPr>
        <w:rPr>
          <w:rFonts w:cstheme="minorHAnsi"/>
        </w:rPr>
      </w:pPr>
      <w:r w:rsidRPr="00D40742">
        <w:rPr>
          <w:rFonts w:cstheme="minorHAnsi"/>
        </w:rPr>
        <w:t>PetSmart sells fish tanks for $106.</w:t>
      </w:r>
      <w:r w:rsidR="00DE0E7F">
        <w:rPr>
          <w:rFonts w:cstheme="minorHAnsi"/>
        </w:rPr>
        <w:t xml:space="preserve"> </w:t>
      </w:r>
      <w:r w:rsidRPr="00D40742">
        <w:rPr>
          <w:rFonts w:cstheme="minorHAnsi"/>
        </w:rPr>
        <w:t xml:space="preserve">The operating expenses are 33% of </w:t>
      </w:r>
      <w:r w:rsidR="00A20BBB">
        <w:rPr>
          <w:rFonts w:cstheme="minorHAnsi"/>
        </w:rPr>
        <w:t xml:space="preserve">the </w:t>
      </w:r>
      <w:r w:rsidRPr="00D40742">
        <w:rPr>
          <w:rFonts w:cstheme="minorHAnsi"/>
        </w:rPr>
        <w:t xml:space="preserve">cost and the profit is 26% of </w:t>
      </w:r>
      <w:r w:rsidR="00A20BBB">
        <w:rPr>
          <w:rFonts w:cstheme="minorHAnsi"/>
        </w:rPr>
        <w:t xml:space="preserve">the </w:t>
      </w:r>
      <w:r w:rsidRPr="00D40742">
        <w:rPr>
          <w:rFonts w:cstheme="minorHAnsi"/>
        </w:rPr>
        <w:t>cost. During a sale, the fish tanks were marked down by 41%.</w:t>
      </w:r>
      <w:r w:rsidR="00DE0E7F">
        <w:rPr>
          <w:rFonts w:cstheme="minorHAnsi"/>
        </w:rPr>
        <w:t xml:space="preserve"> </w:t>
      </w:r>
      <w:r w:rsidRPr="00D40742">
        <w:rPr>
          <w:rFonts w:cstheme="minorHAnsi"/>
        </w:rPr>
        <w:t xml:space="preserve">What was the profit or loss during the sale? </w:t>
      </w:r>
    </w:p>
    <w:p w14:paraId="7E827C91" w14:textId="7DE53A05" w:rsidR="00144B41" w:rsidRDefault="00144B41" w:rsidP="00144B41">
      <w:pPr>
        <w:pStyle w:val="ListParagraph"/>
        <w:numPr>
          <w:ilvl w:val="0"/>
          <w:numId w:val="30"/>
        </w:numPr>
        <w:rPr>
          <w:rFonts w:cstheme="minorHAnsi"/>
        </w:rPr>
      </w:pPr>
      <w:r>
        <w:rPr>
          <w:rFonts w:cstheme="minorHAnsi"/>
        </w:rPr>
        <w:t xml:space="preserve">The operating expenses are </w:t>
      </w:r>
      <m:oMath>
        <m:r>
          <w:rPr>
            <w:rFonts w:ascii="Cambria Math" w:hAnsi="Cambria Math" w:cstheme="minorHAnsi"/>
          </w:rPr>
          <m:t>A</m:t>
        </m:r>
      </m:oMath>
      <w:r>
        <w:rPr>
          <w:rFonts w:cstheme="minorHAnsi"/>
        </w:rPr>
        <w:t>% of the selling price, and the profit is 0.5</w:t>
      </w:r>
      <m:oMath>
        <m:r>
          <w:rPr>
            <w:rFonts w:ascii="Cambria Math" w:hAnsi="Cambria Math" w:cstheme="minorHAnsi"/>
          </w:rPr>
          <m:t>A</m:t>
        </m:r>
      </m:oMath>
      <w:r>
        <w:rPr>
          <w:rFonts w:cstheme="minorHAnsi"/>
        </w:rPr>
        <w:t xml:space="preserve">% of the selling price. If the markup rate </w:t>
      </w:r>
      <w:r w:rsidR="002450E2">
        <w:rPr>
          <w:rFonts w:cstheme="minorHAnsi"/>
        </w:rPr>
        <w:t>of</w:t>
      </w:r>
      <w:r>
        <w:rPr>
          <w:rFonts w:cstheme="minorHAnsi"/>
        </w:rPr>
        <w:t xml:space="preserve"> the cost is 34%, find </w:t>
      </w:r>
      <m:oMath>
        <m:r>
          <w:rPr>
            <w:rFonts w:ascii="Cambria Math" w:hAnsi="Cambria Math" w:cstheme="minorHAnsi"/>
          </w:rPr>
          <m:t>A</m:t>
        </m:r>
      </m:oMath>
      <w:r>
        <w:rPr>
          <w:rFonts w:cstheme="minorHAnsi"/>
        </w:rPr>
        <w:t>.</w:t>
      </w:r>
    </w:p>
    <w:p w14:paraId="248D83CA" w14:textId="1403ED06" w:rsidR="008B29AC" w:rsidRDefault="007F765E" w:rsidP="008B29AC">
      <w:pPr>
        <w:pStyle w:val="ListParagraph"/>
        <w:numPr>
          <w:ilvl w:val="0"/>
          <w:numId w:val="30"/>
        </w:numPr>
        <w:rPr>
          <w:rFonts w:cstheme="minorHAnsi"/>
        </w:rPr>
      </w:pPr>
      <w:r w:rsidRPr="008B29AC">
        <w:rPr>
          <w:rFonts w:cstheme="minorHAnsi"/>
        </w:rPr>
        <w:t xml:space="preserve">[Challenge] </w:t>
      </w:r>
      <w:r w:rsidR="008B29AC">
        <w:rPr>
          <w:rFonts w:cstheme="minorHAnsi"/>
        </w:rPr>
        <w:t xml:space="preserve">The markup rate </w:t>
      </w:r>
      <w:r w:rsidR="002450E2">
        <w:rPr>
          <w:rFonts w:cstheme="minorHAnsi"/>
        </w:rPr>
        <w:t>of</w:t>
      </w:r>
      <w:r w:rsidR="008B29AC">
        <w:rPr>
          <w:rFonts w:cstheme="minorHAnsi"/>
        </w:rPr>
        <w:t xml:space="preserve"> </w:t>
      </w:r>
      <w:r w:rsidR="002450E2">
        <w:rPr>
          <w:rFonts w:cstheme="minorHAnsi"/>
        </w:rPr>
        <w:t xml:space="preserve">the </w:t>
      </w:r>
      <w:r w:rsidR="008B29AC">
        <w:rPr>
          <w:rFonts w:cstheme="minorHAnsi"/>
        </w:rPr>
        <w:t>cost is 27%. If the markdown rate is 30% and the expenses are half of the markup, what percent of the selling price is the loss?</w:t>
      </w:r>
    </w:p>
    <w:p w14:paraId="309F9C41" w14:textId="2B375595" w:rsidR="008E2F73" w:rsidRPr="008E2F73" w:rsidRDefault="007F765E" w:rsidP="008E2F73">
      <w:pPr>
        <w:pStyle w:val="ListParagraph"/>
        <w:numPr>
          <w:ilvl w:val="0"/>
          <w:numId w:val="30"/>
        </w:numPr>
        <w:rPr>
          <w:rFonts w:cstheme="minorHAnsi"/>
        </w:rPr>
      </w:pPr>
      <w:r w:rsidRPr="008E2F73">
        <w:rPr>
          <w:rFonts w:cstheme="minorHAnsi"/>
        </w:rPr>
        <w:t xml:space="preserve">[Challenge] </w:t>
      </w:r>
      <w:r w:rsidR="008E2F73" w:rsidRPr="008E2F73">
        <w:rPr>
          <w:rFonts w:cstheme="minorHAnsi"/>
        </w:rPr>
        <w:t>The expenses are 0.3</w:t>
      </w:r>
      <m:oMath>
        <m:r>
          <w:rPr>
            <w:rFonts w:ascii="Cambria Math" w:hAnsi="Cambria Math" w:cstheme="minorHAnsi"/>
          </w:rPr>
          <m:t>A</m:t>
        </m:r>
      </m:oMath>
      <w:r w:rsidR="008E2F73" w:rsidRPr="008E2F73">
        <w:rPr>
          <w:rFonts w:cstheme="minorHAnsi"/>
        </w:rPr>
        <w:t>% of the cost, the profit is 0.7</w:t>
      </w:r>
      <m:oMath>
        <m:r>
          <w:rPr>
            <w:rFonts w:ascii="Cambria Math" w:hAnsi="Cambria Math" w:cstheme="minorHAnsi"/>
          </w:rPr>
          <m:t>A</m:t>
        </m:r>
      </m:oMath>
      <w:r w:rsidR="008E2F73" w:rsidRPr="008E2F73">
        <w:rPr>
          <w:rFonts w:cstheme="minorHAnsi"/>
        </w:rPr>
        <w:t xml:space="preserve">% of the cost. The markdown rate is </w:t>
      </w:r>
      <m:oMath>
        <m:r>
          <w:rPr>
            <w:rFonts w:ascii="Cambria Math" w:hAnsi="Cambria Math" w:cstheme="minorHAnsi"/>
          </w:rPr>
          <m:t>A</m:t>
        </m:r>
      </m:oMath>
      <w:r w:rsidR="008E2F73" w:rsidRPr="008E2F73">
        <w:rPr>
          <w:rFonts w:cstheme="minorHAnsi"/>
        </w:rPr>
        <w:t xml:space="preserve">%. What is </w:t>
      </w:r>
      <m:oMath>
        <m:r>
          <w:rPr>
            <w:rFonts w:ascii="Cambria Math" w:hAnsi="Cambria Math" w:cstheme="minorHAnsi"/>
          </w:rPr>
          <m:t>A</m:t>
        </m:r>
      </m:oMath>
      <w:r w:rsidR="008E2F73" w:rsidRPr="008E2F73">
        <w:rPr>
          <w:rFonts w:cstheme="minorHAnsi"/>
        </w:rPr>
        <w:t>, if the product was sold at 40% of its cost during the sale?</w:t>
      </w:r>
    </w:p>
    <w:p w14:paraId="1E80F4E3" w14:textId="763A24A7" w:rsidR="00D620F6" w:rsidRPr="008E2F73" w:rsidRDefault="00D620F6" w:rsidP="008E2F73">
      <w:pPr>
        <w:ind w:left="360"/>
        <w:rPr>
          <w:rFonts w:cstheme="minorHAnsi"/>
        </w:rPr>
      </w:pPr>
    </w:p>
    <w:p w14:paraId="1F3DC1A1" w14:textId="543F5918" w:rsidR="008C735A" w:rsidRPr="00D620F6" w:rsidRDefault="008C735A" w:rsidP="00D620F6">
      <w:pPr>
        <w:ind w:left="360"/>
        <w:rPr>
          <w:rFonts w:cstheme="minorHAnsi"/>
        </w:rPr>
      </w:pPr>
    </w:p>
    <w:p w14:paraId="30BA0356" w14:textId="77777777" w:rsidR="008C735A" w:rsidRPr="00054ECF" w:rsidRDefault="008C735A" w:rsidP="008C735A">
      <w:pPr>
        <w:rPr>
          <w:rFonts w:asciiTheme="minorHAnsi" w:hAnsiTheme="minorHAnsi" w:cstheme="minorHAnsi"/>
        </w:rPr>
      </w:pPr>
    </w:p>
    <w:p w14:paraId="6B1EC82B" w14:textId="77777777" w:rsidR="008C735A" w:rsidRPr="00052103" w:rsidRDefault="008C735A" w:rsidP="008C735A">
      <w:pPr>
        <w:rPr>
          <w:rFonts w:eastAsiaTheme="minorEastAsia"/>
          <w:b/>
          <w:bCs/>
        </w:rPr>
      </w:pPr>
      <w:r w:rsidRPr="00052103">
        <w:rPr>
          <w:rFonts w:eastAsiaTheme="minorEastAsia"/>
          <w:b/>
          <w:bCs/>
        </w:rPr>
        <w:t>Answers:</w:t>
      </w:r>
    </w:p>
    <w:p w14:paraId="16F206DF" w14:textId="77777777" w:rsidR="008C735A" w:rsidRDefault="008C735A" w:rsidP="008C735A">
      <w:pPr>
        <w:rPr>
          <w:rFonts w:asciiTheme="minorHAnsi" w:hAnsiTheme="minorHAnsi" w:cstheme="minorHAnsi"/>
        </w:rPr>
      </w:pPr>
    </w:p>
    <w:p w14:paraId="05150B1A" w14:textId="71E72713" w:rsidR="00D620F6" w:rsidRDefault="008C735A" w:rsidP="00D620F6">
      <w:pPr>
        <w:pStyle w:val="ListParagraph"/>
        <w:rPr>
          <w:rFonts w:cstheme="minorHAnsi"/>
          <w:b/>
          <w:bCs/>
        </w:rPr>
      </w:pPr>
      <w:r w:rsidRPr="007C026A">
        <w:rPr>
          <w:rFonts w:cstheme="minorHAnsi"/>
          <w:b/>
          <w:bCs/>
        </w:rPr>
        <w:t>1.</w:t>
      </w:r>
      <w:r>
        <w:rPr>
          <w:rFonts w:cstheme="minorHAnsi"/>
        </w:rPr>
        <w:t xml:space="preserve"> 16.28%; </w:t>
      </w:r>
      <w:r w:rsidRPr="007C026A">
        <w:rPr>
          <w:rFonts w:cstheme="minorHAnsi"/>
          <w:b/>
          <w:bCs/>
        </w:rPr>
        <w:t>2.</w:t>
      </w:r>
      <w:r>
        <w:rPr>
          <w:rFonts w:ascii="Calibri" w:hAnsi="Calibri" w:cs="Calibri"/>
          <w:color w:val="000000"/>
        </w:rPr>
        <w:t xml:space="preserve"> </w:t>
      </w:r>
      <w:r>
        <w:rPr>
          <w:rFonts w:cstheme="minorHAnsi"/>
        </w:rPr>
        <w:t>$1,486.36</w:t>
      </w:r>
      <w:r w:rsidRPr="007C026A">
        <w:rPr>
          <w:rFonts w:cstheme="minorHAnsi"/>
        </w:rPr>
        <w:t xml:space="preserve">; </w:t>
      </w:r>
      <w:r w:rsidRPr="007C026A">
        <w:rPr>
          <w:rFonts w:cstheme="minorHAnsi"/>
          <w:b/>
          <w:bCs/>
        </w:rPr>
        <w:t>3.</w:t>
      </w:r>
      <w:r w:rsidRPr="007C026A">
        <w:rPr>
          <w:rFonts w:cstheme="minorHAnsi"/>
        </w:rPr>
        <w:t xml:space="preserve"> </w:t>
      </w:r>
      <w:r>
        <w:rPr>
          <w:rFonts w:cstheme="minorHAnsi"/>
        </w:rPr>
        <w:t xml:space="preserve">Profit $5.14 </w:t>
      </w:r>
      <w:r w:rsidRPr="007C026A">
        <w:rPr>
          <w:rFonts w:cstheme="minorHAnsi"/>
          <w:b/>
          <w:bCs/>
        </w:rPr>
        <w:t>4.</w:t>
      </w:r>
      <w:r w:rsidRPr="007C026A">
        <w:rPr>
          <w:rFonts w:ascii="Calibri" w:hAnsi="Calibri" w:cs="Calibri"/>
          <w:color w:val="000000"/>
        </w:rPr>
        <w:t xml:space="preserve"> </w:t>
      </w:r>
      <w:r>
        <w:rPr>
          <w:rFonts w:ascii="Calibri" w:hAnsi="Calibri" w:cs="Calibri"/>
          <w:color w:val="000000"/>
        </w:rPr>
        <w:t xml:space="preserve">4.24%; </w:t>
      </w:r>
      <w:r w:rsidRPr="00713463">
        <w:rPr>
          <w:rFonts w:ascii="Calibri" w:hAnsi="Calibri" w:cs="Calibri"/>
          <w:b/>
          <w:bCs/>
          <w:color w:val="000000"/>
        </w:rPr>
        <w:t>5.</w:t>
      </w:r>
      <w:r>
        <w:rPr>
          <w:rFonts w:ascii="Calibri" w:hAnsi="Calibri" w:cs="Calibri"/>
          <w:color w:val="000000"/>
        </w:rPr>
        <w:t xml:space="preserve"> 18.7%; </w:t>
      </w:r>
      <w:r>
        <w:rPr>
          <w:rFonts w:ascii="Calibri" w:hAnsi="Calibri" w:cs="Calibri"/>
          <w:b/>
          <w:bCs/>
          <w:color w:val="000000"/>
        </w:rPr>
        <w:t>6</w:t>
      </w:r>
      <w:r>
        <w:rPr>
          <w:rFonts w:ascii="Calibri" w:hAnsi="Calibri" w:cs="Calibri"/>
          <w:color w:val="000000"/>
        </w:rPr>
        <w:t xml:space="preserve">. $495.00; </w:t>
      </w:r>
      <w:r>
        <w:rPr>
          <w:rFonts w:ascii="Calibri" w:hAnsi="Calibri" w:cs="Calibri"/>
          <w:b/>
          <w:bCs/>
          <w:color w:val="000000"/>
        </w:rPr>
        <w:t>7</w:t>
      </w:r>
      <w:r>
        <w:rPr>
          <w:rFonts w:ascii="Calibri" w:hAnsi="Calibri" w:cs="Calibri"/>
          <w:color w:val="000000"/>
        </w:rPr>
        <w:t>. Loss of $26.13</w:t>
      </w:r>
      <w:r w:rsidR="00144B41">
        <w:rPr>
          <w:rFonts w:ascii="Calibri" w:hAnsi="Calibri" w:cs="Calibri"/>
          <w:color w:val="000000"/>
        </w:rPr>
        <w:t xml:space="preserve">; </w:t>
      </w:r>
      <w:r w:rsidR="00144B41">
        <w:rPr>
          <w:rFonts w:ascii="Calibri" w:hAnsi="Calibri" w:cs="Calibri"/>
          <w:b/>
          <w:bCs/>
          <w:color w:val="000000"/>
        </w:rPr>
        <w:t>8</w:t>
      </w:r>
      <w:r w:rsidR="00144B41">
        <w:rPr>
          <w:rFonts w:ascii="Calibri" w:hAnsi="Calibri" w:cs="Calibri"/>
          <w:color w:val="000000"/>
        </w:rPr>
        <w:t xml:space="preserve">. 16.92; </w:t>
      </w:r>
      <w:r w:rsidR="00CB76ED">
        <w:rPr>
          <w:rFonts w:ascii="Calibri" w:hAnsi="Calibri" w:cs="Calibri"/>
          <w:b/>
          <w:bCs/>
          <w:color w:val="000000"/>
        </w:rPr>
        <w:t>9</w:t>
      </w:r>
      <w:r w:rsidR="00CB76ED">
        <w:rPr>
          <w:rFonts w:ascii="Calibri" w:hAnsi="Calibri" w:cs="Calibri"/>
          <w:color w:val="000000"/>
        </w:rPr>
        <w:t xml:space="preserve">. </w:t>
      </w:r>
      <w:r w:rsidR="002A362D">
        <w:rPr>
          <w:rFonts w:ascii="Calibri" w:hAnsi="Calibri" w:cs="Calibri"/>
          <w:color w:val="000000"/>
        </w:rPr>
        <w:t>19</w:t>
      </w:r>
      <w:r w:rsidR="00CB76ED">
        <w:rPr>
          <w:rFonts w:ascii="Calibri" w:hAnsi="Calibri" w:cs="Calibri"/>
          <w:color w:val="000000"/>
        </w:rPr>
        <w:t>.</w:t>
      </w:r>
      <w:r w:rsidR="002A362D">
        <w:rPr>
          <w:rFonts w:ascii="Calibri" w:hAnsi="Calibri" w:cs="Calibri"/>
          <w:color w:val="000000"/>
        </w:rPr>
        <w:t>37</w:t>
      </w:r>
      <w:r w:rsidR="00CB76ED">
        <w:rPr>
          <w:rFonts w:ascii="Calibri" w:hAnsi="Calibri" w:cs="Calibri"/>
          <w:color w:val="000000"/>
        </w:rPr>
        <w:t>%;</w:t>
      </w:r>
      <w:r w:rsidR="00D620F6">
        <w:rPr>
          <w:rFonts w:ascii="Calibri" w:hAnsi="Calibri" w:cs="Calibri"/>
          <w:color w:val="000000"/>
        </w:rPr>
        <w:t xml:space="preserve"> </w:t>
      </w:r>
      <w:r w:rsidR="00D620F6">
        <w:rPr>
          <w:rFonts w:ascii="Calibri" w:hAnsi="Calibri" w:cs="Calibri"/>
          <w:b/>
          <w:bCs/>
          <w:color w:val="000000"/>
        </w:rPr>
        <w:t>10</w:t>
      </w:r>
      <w:r w:rsidR="00D620F6">
        <w:rPr>
          <w:rFonts w:ascii="Calibri" w:hAnsi="Calibri" w:cs="Calibri"/>
          <w:color w:val="000000"/>
        </w:rPr>
        <w:t>. 77.46.</w:t>
      </w:r>
    </w:p>
    <w:p w14:paraId="5DFE4631" w14:textId="1357A3B0" w:rsidR="008C735A" w:rsidRDefault="008C735A" w:rsidP="008C735A">
      <w:pPr>
        <w:pStyle w:val="ListParagraph"/>
        <w:rPr>
          <w:rFonts w:cstheme="minorHAnsi"/>
          <w:b/>
          <w:bCs/>
        </w:rPr>
      </w:pPr>
    </w:p>
    <w:p w14:paraId="7ED7B3F1" w14:textId="77777777" w:rsidR="008C735A" w:rsidRPr="005D7FC7" w:rsidRDefault="008C735A" w:rsidP="008C735A">
      <w:pPr>
        <w:rPr>
          <w:rFonts w:asciiTheme="minorHAnsi" w:hAnsiTheme="minorHAnsi" w:cstheme="minorHAnsi"/>
        </w:rPr>
      </w:pPr>
      <w:r>
        <w:rPr>
          <w:rFonts w:asciiTheme="minorHAnsi" w:hAnsiTheme="minorHAnsi" w:cstheme="minorHAnsi"/>
        </w:rPr>
        <w:br w:type="page"/>
      </w:r>
    </w:p>
    <w:p w14:paraId="5E639D0D" w14:textId="1B7DA7DA" w:rsidR="00124E33" w:rsidRDefault="00124E33" w:rsidP="00E83498">
      <w:pPr>
        <w:pStyle w:val="Heading1"/>
        <w:numPr>
          <w:ilvl w:val="0"/>
          <w:numId w:val="2"/>
        </w:numPr>
      </w:pPr>
      <w:bookmarkStart w:id="99" w:name="_Toc85018845"/>
      <w:bookmarkStart w:id="100" w:name="_Toc144913750"/>
      <w:r>
        <w:lastRenderedPageBreak/>
        <w:t>Break-even analysis</w:t>
      </w:r>
      <w:bookmarkEnd w:id="99"/>
      <w:bookmarkEnd w:id="100"/>
    </w:p>
    <w:p w14:paraId="276C885F" w14:textId="6845576B" w:rsidR="00124E33" w:rsidRPr="0067444D" w:rsidRDefault="00124E33" w:rsidP="00124E33">
      <w:pPr>
        <w:rPr>
          <w:rFonts w:asciiTheme="minorHAnsi" w:hAnsiTheme="minorHAnsi" w:cstheme="minorHAnsi"/>
          <w:color w:val="000000" w:themeColor="text1"/>
        </w:rPr>
      </w:pPr>
    </w:p>
    <w:p w14:paraId="76357959" w14:textId="4ED2A51A" w:rsidR="0067444D" w:rsidRDefault="0067444D" w:rsidP="00026018">
      <w:pPr>
        <w:rPr>
          <w:rFonts w:asciiTheme="minorHAnsi" w:hAnsiTheme="minorHAnsi" w:cstheme="minorHAnsi"/>
          <w:color w:val="000000" w:themeColor="text1"/>
        </w:rPr>
      </w:pPr>
      <w:r>
        <w:rPr>
          <w:rFonts w:asciiTheme="minorHAnsi" w:hAnsiTheme="minorHAnsi" w:cstheme="minorHAnsi"/>
          <w:color w:val="000000" w:themeColor="text1"/>
        </w:rPr>
        <w:t>The following equation is of high importance for any business:</w:t>
      </w:r>
    </w:p>
    <w:p w14:paraId="0214ADD1" w14:textId="6E5CD675" w:rsidR="0067444D" w:rsidRDefault="0067444D" w:rsidP="00026018">
      <w:pPr>
        <w:rPr>
          <w:rFonts w:asciiTheme="minorHAnsi" w:hAnsiTheme="minorHAnsi" w:cstheme="minorHAnsi"/>
          <w:color w:val="000000" w:themeColor="text1"/>
        </w:rPr>
      </w:pPr>
    </w:p>
    <w:p w14:paraId="7A9C34CC" w14:textId="7F050562" w:rsidR="0067444D" w:rsidRPr="00050ABB" w:rsidRDefault="0067444D" w:rsidP="00026018">
      <w:pPr>
        <w:rPr>
          <w:rFonts w:asciiTheme="minorHAnsi" w:hAnsiTheme="minorHAnsi" w:cstheme="minorHAnsi"/>
          <w:color w:val="0070C0"/>
        </w:rPr>
      </w:pPr>
      <m:oMathPara>
        <m:oMath>
          <m:r>
            <w:rPr>
              <w:rFonts w:ascii="Cambria Math" w:hAnsi="Cambria Math" w:cstheme="minorHAnsi"/>
              <w:color w:val="0070C0"/>
            </w:rPr>
            <m:t>TR=TC+NI</m:t>
          </m:r>
        </m:oMath>
      </m:oMathPara>
    </w:p>
    <w:p w14:paraId="3804FB91" w14:textId="77777777" w:rsidR="0067444D" w:rsidRDefault="0067444D" w:rsidP="00026018">
      <w:pPr>
        <w:rPr>
          <w:rFonts w:asciiTheme="minorHAnsi" w:hAnsiTheme="minorHAnsi" w:cstheme="minorHAnsi"/>
          <w:i/>
          <w:iCs/>
          <w:color w:val="000000" w:themeColor="text1"/>
        </w:rPr>
      </w:pPr>
    </w:p>
    <w:p w14:paraId="7EAC89DE" w14:textId="627C7CDF" w:rsidR="0067444D" w:rsidRDefault="00B47A75" w:rsidP="00026018">
      <w:pPr>
        <w:rPr>
          <w:rFonts w:asciiTheme="minorHAnsi" w:hAnsiTheme="minorHAnsi" w:cstheme="minorHAnsi"/>
          <w:color w:val="000000" w:themeColor="text1"/>
        </w:rPr>
      </w:pPr>
      <m:oMath>
        <m:r>
          <w:rPr>
            <w:rFonts w:ascii="Cambria Math" w:hAnsi="Cambria Math" w:cstheme="minorHAnsi"/>
            <w:color w:val="000000" w:themeColor="text1"/>
          </w:rPr>
          <m:t>TR</m:t>
        </m:r>
      </m:oMath>
      <w:r w:rsidR="0067444D">
        <w:rPr>
          <w:rFonts w:asciiTheme="minorHAnsi" w:hAnsiTheme="minorHAnsi" w:cstheme="minorHAnsi"/>
          <w:color w:val="000000" w:themeColor="text1"/>
        </w:rPr>
        <w:t xml:space="preserve"> stands for </w:t>
      </w:r>
      <w:r>
        <w:rPr>
          <w:rFonts w:asciiTheme="minorHAnsi" w:hAnsiTheme="minorHAnsi" w:cstheme="minorHAnsi"/>
          <w:color w:val="000000" w:themeColor="text1"/>
        </w:rPr>
        <w:t xml:space="preserve">the </w:t>
      </w:r>
      <w:r w:rsidR="0067444D" w:rsidRPr="0067444D">
        <w:rPr>
          <w:rFonts w:asciiTheme="minorHAnsi" w:hAnsiTheme="minorHAnsi" w:cstheme="minorHAnsi"/>
          <w:i/>
          <w:iCs/>
          <w:color w:val="000000" w:themeColor="text1"/>
        </w:rPr>
        <w:t>total revenue</w:t>
      </w:r>
      <w:r w:rsidR="0067444D">
        <w:rPr>
          <w:rFonts w:asciiTheme="minorHAnsi" w:hAnsiTheme="minorHAnsi" w:cstheme="minorHAnsi"/>
          <w:color w:val="000000" w:themeColor="text1"/>
        </w:rPr>
        <w:t xml:space="preserve">, which is the amount </w:t>
      </w:r>
      <w:r w:rsidR="00DE6510">
        <w:rPr>
          <w:rFonts w:asciiTheme="minorHAnsi" w:hAnsiTheme="minorHAnsi" w:cstheme="minorHAnsi"/>
          <w:color w:val="000000" w:themeColor="text1"/>
        </w:rPr>
        <w:t>paid to a business by its customers</w:t>
      </w:r>
      <w:r w:rsidR="0067444D">
        <w:rPr>
          <w:rFonts w:asciiTheme="minorHAnsi" w:hAnsiTheme="minorHAnsi" w:cstheme="minorHAnsi"/>
          <w:color w:val="000000" w:themeColor="text1"/>
        </w:rPr>
        <w:t xml:space="preserve">. </w:t>
      </w:r>
    </w:p>
    <w:p w14:paraId="675E256A" w14:textId="6CCADD89" w:rsidR="0067444D" w:rsidRDefault="00B47A75" w:rsidP="00026018">
      <w:pPr>
        <w:rPr>
          <w:rFonts w:asciiTheme="minorHAnsi" w:hAnsiTheme="minorHAnsi" w:cstheme="minorHAnsi"/>
          <w:color w:val="000000" w:themeColor="text1"/>
        </w:rPr>
      </w:pPr>
      <m:oMath>
        <m:r>
          <w:rPr>
            <w:rFonts w:ascii="Cambria Math" w:hAnsi="Cambria Math" w:cstheme="minorHAnsi"/>
            <w:color w:val="000000" w:themeColor="text1"/>
          </w:rPr>
          <m:t>TC</m:t>
        </m:r>
      </m:oMath>
      <w:r w:rsidR="0067444D">
        <w:rPr>
          <w:rFonts w:asciiTheme="minorHAnsi" w:hAnsiTheme="minorHAnsi" w:cstheme="minorHAnsi"/>
          <w:color w:val="000000" w:themeColor="text1"/>
        </w:rPr>
        <w:t xml:space="preserve"> stands for </w:t>
      </w:r>
      <w:r>
        <w:rPr>
          <w:rFonts w:asciiTheme="minorHAnsi" w:hAnsiTheme="minorHAnsi" w:cstheme="minorHAnsi"/>
          <w:color w:val="000000" w:themeColor="text1"/>
        </w:rPr>
        <w:t xml:space="preserve">the </w:t>
      </w:r>
      <w:r w:rsidR="0067444D" w:rsidRPr="0067444D">
        <w:rPr>
          <w:rFonts w:asciiTheme="minorHAnsi" w:hAnsiTheme="minorHAnsi" w:cstheme="minorHAnsi"/>
          <w:i/>
          <w:iCs/>
          <w:color w:val="000000" w:themeColor="text1"/>
        </w:rPr>
        <w:t>total cost</w:t>
      </w:r>
      <w:r w:rsidR="0067444D">
        <w:rPr>
          <w:rFonts w:asciiTheme="minorHAnsi" w:hAnsiTheme="minorHAnsi" w:cstheme="minorHAnsi"/>
          <w:color w:val="000000" w:themeColor="text1"/>
        </w:rPr>
        <w:t>, which is the amount the business spends.</w:t>
      </w:r>
    </w:p>
    <w:p w14:paraId="29E0B94F" w14:textId="2C7591A8" w:rsidR="0067444D" w:rsidRDefault="00B47A75" w:rsidP="00026018">
      <w:pPr>
        <w:rPr>
          <w:rFonts w:asciiTheme="minorHAnsi" w:hAnsiTheme="minorHAnsi" w:cstheme="minorHAnsi"/>
          <w:color w:val="000000" w:themeColor="text1"/>
        </w:rPr>
      </w:pPr>
      <m:oMath>
        <m:r>
          <w:rPr>
            <w:rFonts w:ascii="Cambria Math" w:hAnsi="Cambria Math" w:cstheme="minorHAnsi"/>
            <w:color w:val="000000" w:themeColor="text1"/>
          </w:rPr>
          <m:t>NI</m:t>
        </m:r>
      </m:oMath>
      <w:r w:rsidR="0067444D">
        <w:rPr>
          <w:rFonts w:asciiTheme="minorHAnsi" w:hAnsiTheme="minorHAnsi" w:cstheme="minorHAnsi"/>
          <w:color w:val="000000" w:themeColor="text1"/>
        </w:rPr>
        <w:t xml:space="preserve"> stands for </w:t>
      </w:r>
      <w:r>
        <w:rPr>
          <w:rFonts w:asciiTheme="minorHAnsi" w:hAnsiTheme="minorHAnsi" w:cstheme="minorHAnsi"/>
          <w:color w:val="000000" w:themeColor="text1"/>
        </w:rPr>
        <w:t xml:space="preserve">the </w:t>
      </w:r>
      <w:r w:rsidR="0067444D" w:rsidRPr="0067444D">
        <w:rPr>
          <w:rFonts w:asciiTheme="minorHAnsi" w:hAnsiTheme="minorHAnsi" w:cstheme="minorHAnsi"/>
          <w:i/>
          <w:iCs/>
          <w:color w:val="000000" w:themeColor="text1"/>
        </w:rPr>
        <w:t>net income</w:t>
      </w:r>
      <w:r w:rsidR="0067444D">
        <w:rPr>
          <w:rFonts w:asciiTheme="minorHAnsi" w:hAnsiTheme="minorHAnsi" w:cstheme="minorHAnsi"/>
          <w:color w:val="000000" w:themeColor="text1"/>
        </w:rPr>
        <w:t xml:space="preserve">, which is the profit made by the business. </w:t>
      </w:r>
    </w:p>
    <w:p w14:paraId="2DAEE775" w14:textId="29F22F86" w:rsidR="0067444D" w:rsidRDefault="0067444D" w:rsidP="00026018">
      <w:pPr>
        <w:rPr>
          <w:rFonts w:asciiTheme="minorHAnsi" w:hAnsiTheme="minorHAnsi" w:cstheme="minorHAnsi"/>
          <w:color w:val="000000" w:themeColor="text1"/>
        </w:rPr>
      </w:pPr>
    </w:p>
    <w:p w14:paraId="4B15EE1D" w14:textId="1B9F7BC0" w:rsidR="0067444D" w:rsidRDefault="0067444D"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Note </w:t>
      </w:r>
      <w:r w:rsidR="00FC5DD1">
        <w:rPr>
          <w:rFonts w:asciiTheme="minorHAnsi" w:hAnsiTheme="minorHAnsi" w:cstheme="minorHAnsi"/>
          <w:color w:val="000000" w:themeColor="text1"/>
        </w:rPr>
        <w:t xml:space="preserve">that </w:t>
      </w:r>
      <w:r>
        <w:rPr>
          <w:rFonts w:asciiTheme="minorHAnsi" w:hAnsiTheme="minorHAnsi" w:cstheme="minorHAnsi"/>
          <w:color w:val="000000" w:themeColor="text1"/>
        </w:rPr>
        <w:t xml:space="preserve">this equation is similar to the equation we learned in the previous </w:t>
      </w:r>
      <w:r w:rsidR="00B47A75">
        <w:rPr>
          <w:rFonts w:asciiTheme="minorHAnsi" w:hAnsiTheme="minorHAnsi" w:cstheme="minorHAnsi"/>
          <w:color w:val="000000" w:themeColor="text1"/>
        </w:rPr>
        <w:t>chapter</w:t>
      </w:r>
      <w:r>
        <w:rPr>
          <w:rFonts w:asciiTheme="minorHAnsi" w:hAnsiTheme="minorHAnsi" w:cstheme="minorHAnsi"/>
          <w:color w:val="000000" w:themeColor="text1"/>
        </w:rPr>
        <w:t xml:space="preserve">, </w:t>
      </w:r>
      <w:r w:rsidRPr="0067444D">
        <w:rPr>
          <w:rFonts w:asciiTheme="minorHAnsi" w:hAnsiTheme="minorHAnsi" w:cstheme="minorHAnsi"/>
          <w:i/>
          <w:iCs/>
          <w:color w:val="000000" w:themeColor="text1"/>
        </w:rPr>
        <w:t>S = BE + P</w:t>
      </w:r>
      <w:r>
        <w:rPr>
          <w:rFonts w:asciiTheme="minorHAnsi" w:hAnsiTheme="minorHAnsi" w:cstheme="minorHAnsi"/>
          <w:color w:val="000000" w:themeColor="text1"/>
        </w:rPr>
        <w:t xml:space="preserve">. </w:t>
      </w:r>
    </w:p>
    <w:p w14:paraId="58D87901" w14:textId="631FD34A" w:rsidR="0067444D" w:rsidRDefault="0067444D"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The difference is that the previous </w:t>
      </w:r>
      <w:r w:rsidR="00B47A75">
        <w:rPr>
          <w:rFonts w:asciiTheme="minorHAnsi" w:hAnsiTheme="minorHAnsi" w:cstheme="minorHAnsi"/>
          <w:color w:val="000000" w:themeColor="text1"/>
        </w:rPr>
        <w:t>chapter</w:t>
      </w:r>
      <w:r>
        <w:rPr>
          <w:rFonts w:asciiTheme="minorHAnsi" w:hAnsiTheme="minorHAnsi" w:cstheme="minorHAnsi"/>
          <w:color w:val="000000" w:themeColor="text1"/>
        </w:rPr>
        <w:t xml:space="preserve"> studied the price structure for one given product, whereas this </w:t>
      </w:r>
      <w:r w:rsidR="00B47A75">
        <w:rPr>
          <w:rFonts w:asciiTheme="minorHAnsi" w:hAnsiTheme="minorHAnsi" w:cstheme="minorHAnsi"/>
          <w:color w:val="000000" w:themeColor="text1"/>
        </w:rPr>
        <w:t>chapter</w:t>
      </w:r>
      <w:r>
        <w:rPr>
          <w:rFonts w:asciiTheme="minorHAnsi" w:hAnsiTheme="minorHAnsi" w:cstheme="minorHAnsi"/>
          <w:color w:val="000000" w:themeColor="text1"/>
        </w:rPr>
        <w:t xml:space="preserve"> studies collective performance of many products. </w:t>
      </w:r>
    </w:p>
    <w:p w14:paraId="6D8AFCD7" w14:textId="0812B613" w:rsidR="0067444D" w:rsidRDefault="0067444D" w:rsidP="00026018">
      <w:pPr>
        <w:rPr>
          <w:rFonts w:asciiTheme="minorHAnsi" w:hAnsiTheme="minorHAnsi" w:cstheme="minorHAnsi"/>
          <w:color w:val="000000" w:themeColor="text1"/>
        </w:rPr>
      </w:pPr>
    </w:p>
    <w:p w14:paraId="50DFB504" w14:textId="26FC1CA8" w:rsidR="0067444D" w:rsidRDefault="0067444D"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Let’s assume that </w:t>
      </w:r>
      <w:r w:rsidR="0007302C">
        <w:rPr>
          <w:rFonts w:asciiTheme="minorHAnsi" w:hAnsiTheme="minorHAnsi" w:cstheme="minorHAnsi"/>
          <w:color w:val="000000" w:themeColor="text1"/>
        </w:rPr>
        <w:t>a</w:t>
      </w:r>
      <w:r>
        <w:rPr>
          <w:rFonts w:asciiTheme="minorHAnsi" w:hAnsiTheme="minorHAnsi" w:cstheme="minorHAnsi"/>
          <w:color w:val="000000" w:themeColor="text1"/>
        </w:rPr>
        <w:t xml:space="preserve"> business sells </w:t>
      </w:r>
      <m:oMath>
        <m:r>
          <w:rPr>
            <w:rFonts w:ascii="Cambria Math" w:hAnsi="Cambria Math" w:cstheme="minorHAnsi"/>
            <w:color w:val="000000" w:themeColor="text1"/>
          </w:rPr>
          <m:t>N</m:t>
        </m:r>
      </m:oMath>
      <w:r>
        <w:rPr>
          <w:rFonts w:asciiTheme="minorHAnsi" w:hAnsiTheme="minorHAnsi" w:cstheme="minorHAnsi"/>
          <w:color w:val="000000" w:themeColor="text1"/>
        </w:rPr>
        <w:t xml:space="preserve"> products for price </w:t>
      </w:r>
      <m:oMath>
        <m:r>
          <w:rPr>
            <w:rFonts w:ascii="Cambria Math" w:hAnsi="Cambria Math" w:cstheme="minorHAnsi"/>
            <w:color w:val="000000" w:themeColor="text1"/>
          </w:rPr>
          <m:t>S</m:t>
        </m:r>
      </m:oMath>
      <w:r w:rsidR="00DE6510">
        <w:rPr>
          <w:rFonts w:asciiTheme="minorHAnsi" w:hAnsiTheme="minorHAnsi" w:cstheme="minorHAnsi"/>
          <w:i/>
          <w:iCs/>
          <w:color w:val="000000" w:themeColor="text1"/>
        </w:rPr>
        <w:t xml:space="preserve"> </w:t>
      </w:r>
      <w:r w:rsidR="00DE6510" w:rsidRPr="00DE6510">
        <w:rPr>
          <w:rFonts w:asciiTheme="minorHAnsi" w:hAnsiTheme="minorHAnsi" w:cstheme="minorHAnsi"/>
          <w:color w:val="000000" w:themeColor="text1"/>
        </w:rPr>
        <w:t>for each product</w:t>
      </w:r>
      <w:r>
        <w:rPr>
          <w:rFonts w:asciiTheme="minorHAnsi" w:hAnsiTheme="minorHAnsi" w:cstheme="minorHAnsi"/>
          <w:color w:val="000000" w:themeColor="text1"/>
        </w:rPr>
        <w:t>. Then:</w:t>
      </w:r>
    </w:p>
    <w:p w14:paraId="70A1C963" w14:textId="77777777" w:rsidR="0067444D" w:rsidRDefault="0067444D" w:rsidP="00026018">
      <w:pPr>
        <w:rPr>
          <w:rFonts w:asciiTheme="minorHAnsi" w:hAnsiTheme="minorHAnsi" w:cstheme="minorHAnsi"/>
          <w:color w:val="000000" w:themeColor="text1"/>
        </w:rPr>
      </w:pPr>
    </w:p>
    <w:p w14:paraId="630E8A47" w14:textId="4A44A565" w:rsidR="0067444D" w:rsidRPr="00050ABB" w:rsidRDefault="0067444D" w:rsidP="00026018">
      <w:pPr>
        <w:rPr>
          <w:rFonts w:asciiTheme="minorHAnsi" w:hAnsiTheme="minorHAnsi" w:cstheme="minorHAnsi"/>
          <w:color w:val="0070C0"/>
        </w:rPr>
      </w:pPr>
      <m:oMathPara>
        <m:oMath>
          <m:r>
            <w:rPr>
              <w:rFonts w:ascii="Cambria Math" w:hAnsi="Cambria Math" w:cstheme="minorHAnsi"/>
              <w:color w:val="0070C0"/>
            </w:rPr>
            <m:t>TR=S×N</m:t>
          </m:r>
        </m:oMath>
      </m:oMathPara>
    </w:p>
    <w:p w14:paraId="663273B4" w14:textId="77777777" w:rsidR="00DE6510" w:rsidRDefault="00DE6510" w:rsidP="00026018">
      <w:pPr>
        <w:rPr>
          <w:rFonts w:asciiTheme="minorHAnsi" w:hAnsiTheme="minorHAnsi" w:cstheme="minorHAnsi"/>
          <w:color w:val="000000" w:themeColor="text1"/>
        </w:rPr>
      </w:pPr>
    </w:p>
    <w:p w14:paraId="6B1627BA" w14:textId="3BDFECDA" w:rsidR="00DE6510" w:rsidRDefault="00DE6510"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Each product has </w:t>
      </w:r>
      <w:r w:rsidR="0007302C">
        <w:rPr>
          <w:rFonts w:asciiTheme="minorHAnsi" w:hAnsiTheme="minorHAnsi" w:cstheme="minorHAnsi"/>
          <w:color w:val="000000" w:themeColor="text1"/>
        </w:rPr>
        <w:t xml:space="preserve">a </w:t>
      </w:r>
      <w:r>
        <w:rPr>
          <w:rFonts w:asciiTheme="minorHAnsi" w:hAnsiTheme="minorHAnsi" w:cstheme="minorHAnsi"/>
          <w:color w:val="000000" w:themeColor="text1"/>
        </w:rPr>
        <w:t xml:space="preserve">cost, which we call </w:t>
      </w:r>
      <w:r w:rsidR="0007302C">
        <w:rPr>
          <w:rFonts w:asciiTheme="minorHAnsi" w:hAnsiTheme="minorHAnsi" w:cstheme="minorHAnsi"/>
          <w:color w:val="000000" w:themeColor="text1"/>
        </w:rPr>
        <w:t xml:space="preserve">the </w:t>
      </w:r>
      <w:r w:rsidRPr="00DE6510">
        <w:rPr>
          <w:rFonts w:asciiTheme="minorHAnsi" w:hAnsiTheme="minorHAnsi" w:cstheme="minorHAnsi"/>
          <w:i/>
          <w:iCs/>
          <w:color w:val="000000" w:themeColor="text1"/>
        </w:rPr>
        <w:t>variable cost</w:t>
      </w:r>
      <w:r>
        <w:rPr>
          <w:rFonts w:asciiTheme="minorHAnsi" w:hAnsiTheme="minorHAnsi" w:cstheme="minorHAnsi"/>
          <w:color w:val="000000" w:themeColor="text1"/>
        </w:rPr>
        <w:t>, and denote</w:t>
      </w:r>
      <w:r w:rsidR="0007302C">
        <w:rPr>
          <w:rFonts w:asciiTheme="minorHAnsi" w:hAnsiTheme="minorHAnsi" w:cstheme="minorHAnsi"/>
          <w:color w:val="000000" w:themeColor="text1"/>
        </w:rPr>
        <w:t xml:space="preserve"> as</w:t>
      </w:r>
      <w:r>
        <w:rPr>
          <w:rFonts w:asciiTheme="minorHAnsi" w:hAnsiTheme="minorHAnsi" w:cstheme="minorHAnsi"/>
          <w:color w:val="000000" w:themeColor="text1"/>
        </w:rPr>
        <w:t xml:space="preserve"> </w:t>
      </w:r>
      <m:oMath>
        <m:r>
          <w:rPr>
            <w:rFonts w:ascii="Cambria Math" w:hAnsi="Cambria Math" w:cstheme="minorHAnsi"/>
            <w:color w:val="000000" w:themeColor="text1"/>
          </w:rPr>
          <m:t>VC</m:t>
        </m:r>
      </m:oMath>
      <w:r>
        <w:rPr>
          <w:rFonts w:asciiTheme="minorHAnsi" w:hAnsiTheme="minorHAnsi" w:cstheme="minorHAnsi"/>
          <w:color w:val="000000" w:themeColor="text1"/>
        </w:rPr>
        <w:t>. The reason we say that this cost is variable is because this cost changes depending on the number of products sold. If</w:t>
      </w:r>
      <w:r w:rsidR="0007302C">
        <w:rPr>
          <w:rFonts w:asciiTheme="minorHAnsi" w:hAnsiTheme="minorHAnsi" w:cstheme="minorHAnsi"/>
          <w:color w:val="000000" w:themeColor="text1"/>
        </w:rPr>
        <w:t>, for example,</w:t>
      </w:r>
      <w:r>
        <w:rPr>
          <w:rFonts w:asciiTheme="minorHAnsi" w:hAnsiTheme="minorHAnsi" w:cstheme="minorHAnsi"/>
          <w:color w:val="000000" w:themeColor="text1"/>
        </w:rPr>
        <w:t xml:space="preserve"> one product is sold, the cost to the business is </w:t>
      </w:r>
      <m:oMath>
        <m:r>
          <w:rPr>
            <w:rFonts w:ascii="Cambria Math" w:hAnsi="Cambria Math" w:cstheme="minorHAnsi"/>
            <w:color w:val="000000" w:themeColor="text1"/>
          </w:rPr>
          <m:t>VC</m:t>
        </m:r>
      </m:oMath>
      <w:r>
        <w:rPr>
          <w:rFonts w:asciiTheme="minorHAnsi" w:hAnsiTheme="minorHAnsi" w:cstheme="minorHAnsi"/>
          <w:color w:val="000000" w:themeColor="text1"/>
        </w:rPr>
        <w:t xml:space="preserve">, but if two products are sold, the cost to the business becomes </w:t>
      </w:r>
      <m:oMath>
        <m:r>
          <w:rPr>
            <w:rFonts w:ascii="Cambria Math" w:hAnsi="Cambria Math" w:cstheme="minorHAnsi"/>
            <w:color w:val="000000" w:themeColor="text1"/>
          </w:rPr>
          <m:t>2VC</m:t>
        </m:r>
      </m:oMath>
      <w:r>
        <w:rPr>
          <w:rFonts w:asciiTheme="minorHAnsi" w:hAnsiTheme="minorHAnsi" w:cstheme="minorHAnsi"/>
          <w:color w:val="000000" w:themeColor="text1"/>
        </w:rPr>
        <w:t xml:space="preserve">. We can speak about </w:t>
      </w:r>
      <w:r w:rsidRPr="00DE6510">
        <w:rPr>
          <w:rFonts w:asciiTheme="minorHAnsi" w:hAnsiTheme="minorHAnsi" w:cstheme="minorHAnsi"/>
          <w:i/>
          <w:iCs/>
          <w:color w:val="000000" w:themeColor="text1"/>
        </w:rPr>
        <w:t>total variable cost</w:t>
      </w:r>
      <w:r>
        <w:rPr>
          <w:rFonts w:asciiTheme="minorHAnsi" w:hAnsiTheme="minorHAnsi" w:cstheme="minorHAnsi"/>
          <w:color w:val="000000" w:themeColor="text1"/>
        </w:rPr>
        <w:t xml:space="preserve">, </w:t>
      </w:r>
      <m:oMath>
        <m:r>
          <w:rPr>
            <w:rFonts w:ascii="Cambria Math" w:hAnsi="Cambria Math" w:cstheme="minorHAnsi"/>
            <w:color w:val="000000" w:themeColor="text1"/>
          </w:rPr>
          <m:t>TVC</m:t>
        </m:r>
      </m:oMath>
      <w:r>
        <w:rPr>
          <w:rFonts w:asciiTheme="minorHAnsi" w:hAnsiTheme="minorHAnsi" w:cstheme="minorHAnsi"/>
          <w:color w:val="000000" w:themeColor="text1"/>
        </w:rPr>
        <w:t>:</w:t>
      </w:r>
    </w:p>
    <w:p w14:paraId="46339A4B" w14:textId="77777777" w:rsidR="00DE6510" w:rsidRDefault="00DE6510" w:rsidP="00026018">
      <w:pPr>
        <w:rPr>
          <w:rFonts w:asciiTheme="minorHAnsi" w:hAnsiTheme="minorHAnsi" w:cstheme="minorHAnsi"/>
          <w:color w:val="000000" w:themeColor="text1"/>
        </w:rPr>
      </w:pPr>
    </w:p>
    <w:p w14:paraId="102DD832" w14:textId="75A42190" w:rsidR="00DE6510" w:rsidRPr="00050ABB" w:rsidRDefault="00DE6510" w:rsidP="00026018">
      <w:pPr>
        <w:rPr>
          <w:rFonts w:asciiTheme="minorHAnsi" w:hAnsiTheme="minorHAnsi" w:cstheme="minorHAnsi"/>
          <w:color w:val="0070C0"/>
        </w:rPr>
      </w:pPr>
      <m:oMathPara>
        <m:oMath>
          <m:r>
            <w:rPr>
              <w:rFonts w:ascii="Cambria Math" w:hAnsi="Cambria Math" w:cstheme="minorHAnsi"/>
              <w:color w:val="0070C0"/>
            </w:rPr>
            <m:t>TVC=VC × N</m:t>
          </m:r>
        </m:oMath>
      </m:oMathPara>
    </w:p>
    <w:p w14:paraId="34A8756B" w14:textId="3DAD571F" w:rsidR="00DE6510" w:rsidRPr="00050ABB" w:rsidRDefault="00DE6510" w:rsidP="00026018">
      <w:pPr>
        <w:rPr>
          <w:rFonts w:asciiTheme="minorHAnsi" w:hAnsiTheme="minorHAnsi" w:cstheme="minorHAnsi"/>
          <w:color w:val="0070C0"/>
        </w:rPr>
      </w:pPr>
    </w:p>
    <w:p w14:paraId="168512EC" w14:textId="7A52F689" w:rsidR="00DE6510" w:rsidRDefault="00DE6510"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There is another type </w:t>
      </w:r>
      <w:r w:rsidR="00FC5DD1">
        <w:rPr>
          <w:rFonts w:asciiTheme="minorHAnsi" w:hAnsiTheme="minorHAnsi" w:cstheme="minorHAnsi"/>
          <w:color w:val="000000" w:themeColor="text1"/>
        </w:rPr>
        <w:t>of cost</w:t>
      </w:r>
      <w:r>
        <w:rPr>
          <w:rFonts w:asciiTheme="minorHAnsi" w:hAnsiTheme="minorHAnsi" w:cstheme="minorHAnsi"/>
          <w:color w:val="000000" w:themeColor="text1"/>
        </w:rPr>
        <w:t xml:space="preserve"> to </w:t>
      </w:r>
      <w:r w:rsidR="00697214">
        <w:rPr>
          <w:rFonts w:asciiTheme="minorHAnsi" w:hAnsiTheme="minorHAnsi" w:cstheme="minorHAnsi"/>
          <w:color w:val="000000" w:themeColor="text1"/>
        </w:rPr>
        <w:t>a</w:t>
      </w:r>
      <w:r>
        <w:rPr>
          <w:rFonts w:asciiTheme="minorHAnsi" w:hAnsiTheme="minorHAnsi" w:cstheme="minorHAnsi"/>
          <w:color w:val="000000" w:themeColor="text1"/>
        </w:rPr>
        <w:t xml:space="preserve"> business, which is </w:t>
      </w:r>
      <w:r w:rsidRPr="004D4C13">
        <w:rPr>
          <w:rFonts w:asciiTheme="minorHAnsi" w:hAnsiTheme="minorHAnsi" w:cstheme="minorHAnsi"/>
          <w:i/>
          <w:iCs/>
          <w:color w:val="000000" w:themeColor="text1"/>
        </w:rPr>
        <w:t>the fixed cost</w:t>
      </w:r>
      <w:r>
        <w:rPr>
          <w:rFonts w:asciiTheme="minorHAnsi" w:hAnsiTheme="minorHAnsi" w:cstheme="minorHAnsi"/>
          <w:color w:val="000000" w:themeColor="text1"/>
        </w:rPr>
        <w:t xml:space="preserve">, </w:t>
      </w:r>
      <m:oMath>
        <m:r>
          <w:rPr>
            <w:rFonts w:ascii="Cambria Math" w:hAnsi="Cambria Math" w:cstheme="minorHAnsi"/>
            <w:color w:val="000000" w:themeColor="text1"/>
          </w:rPr>
          <m:t>FC</m:t>
        </m:r>
      </m:oMath>
      <w:r>
        <w:rPr>
          <w:rFonts w:asciiTheme="minorHAnsi" w:hAnsiTheme="minorHAnsi" w:cstheme="minorHAnsi"/>
          <w:color w:val="000000" w:themeColor="text1"/>
        </w:rPr>
        <w:t>. This is the cost which does not change with the number of products sold. This cost can arise from paying rent</w:t>
      </w:r>
      <w:r w:rsidR="004D4C13">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for example: no matter how many products have been sold, </w:t>
      </w:r>
      <w:r w:rsidR="00697214">
        <w:rPr>
          <w:rFonts w:asciiTheme="minorHAnsi" w:hAnsiTheme="minorHAnsi" w:cstheme="minorHAnsi"/>
          <w:color w:val="000000" w:themeColor="text1"/>
        </w:rPr>
        <w:t xml:space="preserve">the </w:t>
      </w:r>
      <w:r>
        <w:rPr>
          <w:rFonts w:asciiTheme="minorHAnsi" w:hAnsiTheme="minorHAnsi" w:cstheme="minorHAnsi"/>
          <w:color w:val="000000" w:themeColor="text1"/>
        </w:rPr>
        <w:t>rent must be paid</w:t>
      </w:r>
      <w:r w:rsidR="0096287B">
        <w:rPr>
          <w:rFonts w:asciiTheme="minorHAnsi" w:hAnsiTheme="minorHAnsi" w:cstheme="minorHAnsi"/>
          <w:color w:val="000000" w:themeColor="text1"/>
        </w:rPr>
        <w:t xml:space="preserve"> for</w:t>
      </w:r>
      <w:r>
        <w:rPr>
          <w:rFonts w:asciiTheme="minorHAnsi" w:hAnsiTheme="minorHAnsi" w:cstheme="minorHAnsi"/>
          <w:color w:val="000000" w:themeColor="text1"/>
        </w:rPr>
        <w:t>. Total variable costs and fixed cost</w:t>
      </w:r>
      <w:r w:rsidR="004D4C13">
        <w:rPr>
          <w:rFonts w:asciiTheme="minorHAnsi" w:hAnsiTheme="minorHAnsi" w:cstheme="minorHAnsi"/>
          <w:color w:val="000000" w:themeColor="text1"/>
        </w:rPr>
        <w:t>s</w:t>
      </w:r>
      <w:r>
        <w:rPr>
          <w:rFonts w:asciiTheme="minorHAnsi" w:hAnsiTheme="minorHAnsi" w:cstheme="minorHAnsi"/>
          <w:color w:val="000000" w:themeColor="text1"/>
        </w:rPr>
        <w:t xml:space="preserve"> together comprise </w:t>
      </w:r>
      <w:r w:rsidR="0096287B">
        <w:rPr>
          <w:rFonts w:asciiTheme="minorHAnsi" w:hAnsiTheme="minorHAnsi" w:cstheme="minorHAnsi"/>
          <w:color w:val="000000" w:themeColor="text1"/>
        </w:rPr>
        <w:t xml:space="preserve">the </w:t>
      </w:r>
      <w:r w:rsidRPr="00DE6510">
        <w:rPr>
          <w:rFonts w:asciiTheme="minorHAnsi" w:hAnsiTheme="minorHAnsi" w:cstheme="minorHAnsi"/>
          <w:i/>
          <w:iCs/>
          <w:color w:val="000000" w:themeColor="text1"/>
        </w:rPr>
        <w:t>total costs</w:t>
      </w:r>
      <w:r w:rsidR="0096287B">
        <w:rPr>
          <w:rFonts w:asciiTheme="minorHAnsi" w:hAnsiTheme="minorHAnsi" w:cstheme="minorHAnsi"/>
          <w:i/>
          <w:iCs/>
          <w:color w:val="000000" w:themeColor="text1"/>
        </w:rPr>
        <w:t xml:space="preserve">, </w:t>
      </w:r>
      <m:oMath>
        <m:r>
          <w:rPr>
            <w:rFonts w:ascii="Cambria Math" w:hAnsi="Cambria Math" w:cstheme="minorHAnsi"/>
            <w:color w:val="000000" w:themeColor="text1"/>
          </w:rPr>
          <m:t>TC</m:t>
        </m:r>
      </m:oMath>
      <w:r>
        <w:rPr>
          <w:rFonts w:asciiTheme="minorHAnsi" w:hAnsiTheme="minorHAnsi" w:cstheme="minorHAnsi"/>
          <w:color w:val="000000" w:themeColor="text1"/>
        </w:rPr>
        <w:t>:</w:t>
      </w:r>
    </w:p>
    <w:p w14:paraId="6EA1869C" w14:textId="45B607FB" w:rsidR="00DE6510" w:rsidRDefault="00DE6510" w:rsidP="00026018">
      <w:pPr>
        <w:rPr>
          <w:rFonts w:asciiTheme="minorHAnsi" w:hAnsiTheme="minorHAnsi" w:cstheme="minorHAnsi"/>
          <w:color w:val="000000" w:themeColor="text1"/>
        </w:rPr>
      </w:pPr>
    </w:p>
    <w:p w14:paraId="6FD41D5C" w14:textId="44210AAE" w:rsidR="00DE6510" w:rsidRPr="00050ABB" w:rsidRDefault="00DE6510" w:rsidP="00DE6510">
      <w:pPr>
        <w:rPr>
          <w:rFonts w:asciiTheme="minorHAnsi" w:hAnsiTheme="minorHAnsi" w:cstheme="minorHAnsi"/>
          <w:color w:val="0070C0"/>
        </w:rPr>
      </w:pPr>
      <m:oMathPara>
        <m:oMath>
          <m:r>
            <w:rPr>
              <w:rFonts w:ascii="Cambria Math" w:hAnsi="Cambria Math" w:cstheme="minorHAnsi"/>
              <w:color w:val="0070C0"/>
            </w:rPr>
            <m:t>TC=TVC+FC</m:t>
          </m:r>
        </m:oMath>
      </m:oMathPara>
    </w:p>
    <w:p w14:paraId="42A37F64" w14:textId="77777777" w:rsidR="00DE6510" w:rsidRPr="00050ABB" w:rsidRDefault="00DE6510" w:rsidP="00DE6510">
      <w:pPr>
        <w:rPr>
          <w:rFonts w:asciiTheme="minorHAnsi" w:hAnsiTheme="minorHAnsi" w:cstheme="minorHAnsi"/>
          <w:color w:val="0070C0"/>
        </w:rPr>
      </w:pPr>
    </w:p>
    <w:p w14:paraId="24113B6A" w14:textId="6003E67B" w:rsidR="00DE6510" w:rsidRPr="00050ABB" w:rsidRDefault="00DE6510" w:rsidP="00DE6510">
      <w:pPr>
        <w:rPr>
          <w:rFonts w:asciiTheme="minorHAnsi" w:hAnsiTheme="minorHAnsi" w:cstheme="minorHAnsi"/>
          <w:color w:val="0070C0"/>
        </w:rPr>
      </w:pPr>
      <m:oMathPara>
        <m:oMath>
          <m:r>
            <w:rPr>
              <w:rFonts w:ascii="Cambria Math" w:hAnsi="Cambria Math" w:cstheme="minorHAnsi"/>
              <w:color w:val="0070C0"/>
            </w:rPr>
            <m:t>TC=VC×N+FC</m:t>
          </m:r>
        </m:oMath>
      </m:oMathPara>
    </w:p>
    <w:p w14:paraId="10ADE716" w14:textId="7A86E7C4" w:rsidR="00DE6510" w:rsidRDefault="00DE6510" w:rsidP="00DE6510">
      <w:pPr>
        <w:rPr>
          <w:rFonts w:asciiTheme="minorHAnsi" w:hAnsiTheme="minorHAnsi" w:cstheme="minorHAnsi"/>
          <w:color w:val="000000" w:themeColor="text1"/>
        </w:rPr>
      </w:pPr>
    </w:p>
    <w:p w14:paraId="247653EC" w14:textId="6DB507A1" w:rsidR="00DE6510" w:rsidRDefault="004D4C13" w:rsidP="00DE6510">
      <w:pPr>
        <w:rPr>
          <w:rFonts w:asciiTheme="minorHAnsi" w:hAnsiTheme="minorHAnsi" w:cstheme="minorHAnsi"/>
          <w:color w:val="000000" w:themeColor="text1"/>
        </w:rPr>
      </w:pPr>
      <w:r>
        <w:rPr>
          <w:rFonts w:asciiTheme="minorHAnsi" w:hAnsiTheme="minorHAnsi" w:cstheme="minorHAnsi"/>
          <w:color w:val="000000" w:themeColor="text1"/>
        </w:rPr>
        <w:t xml:space="preserve">Putting it all together we can write our main equation in </w:t>
      </w:r>
      <w:r w:rsidR="0096287B">
        <w:rPr>
          <w:rFonts w:asciiTheme="minorHAnsi" w:hAnsiTheme="minorHAnsi" w:cstheme="minorHAnsi"/>
          <w:color w:val="000000" w:themeColor="text1"/>
        </w:rPr>
        <w:t xml:space="preserve">the </w:t>
      </w:r>
      <w:r>
        <w:rPr>
          <w:rFonts w:asciiTheme="minorHAnsi" w:hAnsiTheme="minorHAnsi" w:cstheme="minorHAnsi"/>
          <w:color w:val="000000" w:themeColor="text1"/>
        </w:rPr>
        <w:t>expanded form:</w:t>
      </w:r>
    </w:p>
    <w:p w14:paraId="71A76693" w14:textId="3E16FF20" w:rsidR="004D4C13" w:rsidRDefault="004D4C13" w:rsidP="00DE6510">
      <w:pPr>
        <w:rPr>
          <w:rFonts w:asciiTheme="minorHAnsi" w:hAnsiTheme="minorHAnsi" w:cstheme="minorHAnsi"/>
          <w:color w:val="000000" w:themeColor="text1"/>
        </w:rPr>
      </w:pPr>
    </w:p>
    <w:p w14:paraId="391B2CB0" w14:textId="408E0BCF" w:rsidR="004D4C13" w:rsidRPr="00050ABB" w:rsidRDefault="004D4C13" w:rsidP="004D4C13">
      <w:pPr>
        <w:rPr>
          <w:rFonts w:asciiTheme="minorHAnsi" w:hAnsiTheme="minorHAnsi" w:cstheme="minorHAnsi"/>
          <w:color w:val="0070C0"/>
        </w:rPr>
      </w:pPr>
      <m:oMathPara>
        <m:oMath>
          <m:r>
            <w:rPr>
              <w:rFonts w:ascii="Cambria Math" w:hAnsi="Cambria Math" w:cstheme="minorHAnsi"/>
              <w:color w:val="0070C0"/>
            </w:rPr>
            <m:t>S×N=VC×N+FC+NI</m:t>
          </m:r>
        </m:oMath>
      </m:oMathPara>
    </w:p>
    <w:p w14:paraId="2C5DE0A8" w14:textId="77777777" w:rsidR="00612FBC" w:rsidRDefault="00612FBC" w:rsidP="004D4C13">
      <w:pPr>
        <w:rPr>
          <w:rFonts w:asciiTheme="minorHAnsi" w:hAnsiTheme="minorHAnsi" w:cstheme="minorHAnsi"/>
          <w:color w:val="000000" w:themeColor="text1"/>
        </w:rPr>
      </w:pPr>
    </w:p>
    <w:p w14:paraId="6FEC6B68" w14:textId="305F1DC8" w:rsidR="00612FBC" w:rsidRDefault="004D4C13" w:rsidP="004D4C13">
      <w:pPr>
        <w:rPr>
          <w:rFonts w:asciiTheme="minorHAnsi" w:hAnsiTheme="minorHAnsi" w:cstheme="minorHAnsi"/>
          <w:color w:val="000000" w:themeColor="text1"/>
        </w:rPr>
      </w:pPr>
      <w:r>
        <w:rPr>
          <w:rFonts w:asciiTheme="minorHAnsi" w:hAnsiTheme="minorHAnsi" w:cstheme="minorHAnsi"/>
          <w:color w:val="000000" w:themeColor="text1"/>
        </w:rPr>
        <w:t xml:space="preserve">When </w:t>
      </w:r>
      <m:oMath>
        <m:r>
          <w:rPr>
            <w:rFonts w:ascii="Cambria Math" w:hAnsi="Cambria Math" w:cstheme="minorHAnsi"/>
            <w:color w:val="000000" w:themeColor="text1"/>
          </w:rPr>
          <m:t>N</m:t>
        </m:r>
      </m:oMath>
      <w:r w:rsidRPr="004D4C13">
        <w:rPr>
          <w:rFonts w:asciiTheme="minorHAnsi" w:hAnsiTheme="minorHAnsi" w:cstheme="minorHAnsi"/>
          <w:i/>
          <w:iCs/>
          <w:color w:val="000000" w:themeColor="text1"/>
        </w:rPr>
        <w:t xml:space="preserve">I </w:t>
      </w:r>
      <w:r w:rsidR="00FF604B" w:rsidRPr="00FF604B">
        <w:rPr>
          <w:rFonts w:asciiTheme="minorHAnsi" w:hAnsiTheme="minorHAnsi" w:cstheme="minorHAnsi"/>
          <w:color w:val="000000" w:themeColor="text1"/>
        </w:rPr>
        <w:t>of a business</w:t>
      </w:r>
      <w:r w:rsidR="00FF604B">
        <w:rPr>
          <w:rFonts w:asciiTheme="minorHAnsi" w:hAnsiTheme="minorHAnsi" w:cstheme="minorHAnsi"/>
          <w:i/>
          <w:iCs/>
          <w:color w:val="000000" w:themeColor="text1"/>
        </w:rPr>
        <w:t xml:space="preserve"> </w:t>
      </w:r>
      <w:r>
        <w:rPr>
          <w:rFonts w:asciiTheme="minorHAnsi" w:hAnsiTheme="minorHAnsi" w:cstheme="minorHAnsi"/>
          <w:color w:val="000000" w:themeColor="text1"/>
        </w:rPr>
        <w:t>is equal to 0, the business beak</w:t>
      </w:r>
      <w:r w:rsidR="00467A3E">
        <w:rPr>
          <w:rFonts w:asciiTheme="minorHAnsi" w:hAnsiTheme="minorHAnsi" w:cstheme="minorHAnsi"/>
          <w:color w:val="000000" w:themeColor="text1"/>
        </w:rPr>
        <w:t xml:space="preserve">s </w:t>
      </w:r>
      <w:r>
        <w:rPr>
          <w:rFonts w:asciiTheme="minorHAnsi" w:hAnsiTheme="minorHAnsi" w:cstheme="minorHAnsi"/>
          <w:color w:val="000000" w:themeColor="text1"/>
        </w:rPr>
        <w:t xml:space="preserve">even. </w:t>
      </w:r>
    </w:p>
    <w:p w14:paraId="545D2CAB" w14:textId="15876EB2" w:rsidR="004D4C13" w:rsidRDefault="004D4C13" w:rsidP="004D4C13">
      <w:pPr>
        <w:rPr>
          <w:rFonts w:asciiTheme="minorHAnsi" w:hAnsiTheme="minorHAnsi" w:cstheme="minorHAnsi"/>
          <w:color w:val="000000" w:themeColor="text1"/>
        </w:rPr>
      </w:pPr>
    </w:p>
    <w:p w14:paraId="07AE5C96" w14:textId="4C1FE57D" w:rsidR="004D4C13" w:rsidRDefault="004D4C13" w:rsidP="004D4C13">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7</w:t>
      </w:r>
      <w:r w:rsidRPr="00BD6038">
        <w:rPr>
          <w:rFonts w:asciiTheme="minorHAnsi" w:hAnsiTheme="minorHAnsi" w:cstheme="minorHAnsi"/>
          <w:b/>
          <w:bCs/>
        </w:rPr>
        <w:t>.</w:t>
      </w:r>
      <w:r>
        <w:rPr>
          <w:rFonts w:asciiTheme="minorHAnsi" w:hAnsiTheme="minorHAnsi" w:cstheme="minorHAnsi"/>
          <w:b/>
          <w:bCs/>
        </w:rPr>
        <w:t>1</w:t>
      </w:r>
      <w:r w:rsidR="00D05F20">
        <w:rPr>
          <w:rFonts w:asciiTheme="minorHAnsi" w:hAnsiTheme="minorHAnsi" w:cstheme="minorHAnsi"/>
          <w:b/>
          <w:bCs/>
        </w:rPr>
        <w:t xml:space="preserve">: </w:t>
      </w:r>
      <w:r w:rsidR="007339F7">
        <w:rPr>
          <w:rFonts w:asciiTheme="minorHAnsi" w:hAnsiTheme="minorHAnsi" w:cstheme="minorHAnsi"/>
          <w:b/>
          <w:bCs/>
        </w:rPr>
        <w:t>Omega industries</w:t>
      </w:r>
      <w:r w:rsidR="008F620B">
        <w:rPr>
          <w:rFonts w:asciiTheme="minorHAnsi" w:hAnsiTheme="minorHAnsi" w:cstheme="minorHAnsi"/>
          <w:b/>
          <w:bCs/>
        </w:rPr>
        <w:t xml:space="preserve"> produces and</w:t>
      </w:r>
      <w:r w:rsidR="007339F7">
        <w:rPr>
          <w:rFonts w:asciiTheme="minorHAnsi" w:hAnsiTheme="minorHAnsi" w:cstheme="minorHAnsi"/>
          <w:b/>
          <w:bCs/>
        </w:rPr>
        <w:t xml:space="preserve"> sells hydraulic press units. </w:t>
      </w:r>
      <w:r>
        <w:rPr>
          <w:rFonts w:asciiTheme="minorHAnsi" w:hAnsiTheme="minorHAnsi" w:cstheme="minorHAnsi"/>
          <w:b/>
          <w:bCs/>
        </w:rPr>
        <w:t>The following data is known for this business</w:t>
      </w:r>
      <w:r w:rsidR="007339F7">
        <w:rPr>
          <w:rFonts w:asciiTheme="minorHAnsi" w:hAnsiTheme="minorHAnsi" w:cstheme="minorHAnsi"/>
          <w:b/>
          <w:bCs/>
        </w:rPr>
        <w:t>.</w:t>
      </w:r>
      <w:r>
        <w:rPr>
          <w:rFonts w:asciiTheme="minorHAnsi" w:hAnsiTheme="minorHAnsi" w:cstheme="minorHAnsi"/>
          <w:b/>
          <w:bCs/>
        </w:rPr>
        <w:t xml:space="preserve"> </w:t>
      </w:r>
      <w:r w:rsidR="007339F7">
        <w:rPr>
          <w:rFonts w:asciiTheme="minorHAnsi" w:hAnsiTheme="minorHAnsi" w:cstheme="minorHAnsi"/>
          <w:b/>
          <w:bCs/>
        </w:rPr>
        <w:t>E</w:t>
      </w:r>
      <w:r>
        <w:rPr>
          <w:rFonts w:asciiTheme="minorHAnsi" w:hAnsiTheme="minorHAnsi" w:cstheme="minorHAnsi"/>
          <w:b/>
          <w:bCs/>
        </w:rPr>
        <w:t>ach unit is sold for $15,000 and</w:t>
      </w:r>
      <w:r w:rsidR="00044C26">
        <w:rPr>
          <w:rFonts w:asciiTheme="minorHAnsi" w:hAnsiTheme="minorHAnsi" w:cstheme="minorHAnsi"/>
          <w:b/>
          <w:bCs/>
        </w:rPr>
        <w:t xml:space="preserve"> </w:t>
      </w:r>
      <w:r w:rsidR="00207CA1">
        <w:rPr>
          <w:rFonts w:asciiTheme="minorHAnsi" w:hAnsiTheme="minorHAnsi" w:cstheme="minorHAnsi"/>
          <w:b/>
          <w:bCs/>
        </w:rPr>
        <w:t>costs</w:t>
      </w:r>
      <w:r w:rsidR="00044C26">
        <w:rPr>
          <w:rFonts w:asciiTheme="minorHAnsi" w:hAnsiTheme="minorHAnsi" w:cstheme="minorHAnsi"/>
          <w:b/>
          <w:bCs/>
        </w:rPr>
        <w:t xml:space="preserve"> </w:t>
      </w:r>
      <w:r>
        <w:rPr>
          <w:rFonts w:asciiTheme="minorHAnsi" w:hAnsiTheme="minorHAnsi" w:cstheme="minorHAnsi"/>
          <w:b/>
          <w:bCs/>
        </w:rPr>
        <w:t>$3,400</w:t>
      </w:r>
      <w:r w:rsidR="00207CA1">
        <w:rPr>
          <w:rFonts w:asciiTheme="minorHAnsi" w:hAnsiTheme="minorHAnsi" w:cstheme="minorHAnsi"/>
          <w:b/>
          <w:bCs/>
        </w:rPr>
        <w:t xml:space="preserve"> to produce</w:t>
      </w:r>
      <w:r>
        <w:rPr>
          <w:rFonts w:asciiTheme="minorHAnsi" w:hAnsiTheme="minorHAnsi" w:cstheme="minorHAnsi"/>
          <w:b/>
          <w:bCs/>
        </w:rPr>
        <w:t xml:space="preserve">. Omega pays rent $20,000 per month </w:t>
      </w:r>
      <w:r w:rsidR="00044C26">
        <w:rPr>
          <w:rFonts w:asciiTheme="minorHAnsi" w:hAnsiTheme="minorHAnsi" w:cstheme="minorHAnsi"/>
          <w:b/>
          <w:bCs/>
        </w:rPr>
        <w:t xml:space="preserve">for the production facility and $30,000 each month for wages. </w:t>
      </w:r>
      <w:r w:rsidR="00D45E6D">
        <w:rPr>
          <w:rFonts w:asciiTheme="minorHAnsi" w:hAnsiTheme="minorHAnsi" w:cstheme="minorHAnsi"/>
          <w:b/>
          <w:bCs/>
        </w:rPr>
        <w:t>Omega</w:t>
      </w:r>
      <w:r w:rsidR="00050ABB">
        <w:rPr>
          <w:rFonts w:asciiTheme="minorHAnsi" w:hAnsiTheme="minorHAnsi" w:cstheme="minorHAnsi"/>
          <w:b/>
          <w:bCs/>
        </w:rPr>
        <w:t xml:space="preserve"> </w:t>
      </w:r>
      <w:r w:rsidR="000A7734">
        <w:rPr>
          <w:rFonts w:asciiTheme="minorHAnsi" w:hAnsiTheme="minorHAnsi" w:cstheme="minorHAnsi"/>
          <w:b/>
          <w:bCs/>
        </w:rPr>
        <w:t>can</w:t>
      </w:r>
      <w:r w:rsidR="00050ABB">
        <w:rPr>
          <w:rFonts w:asciiTheme="minorHAnsi" w:hAnsiTheme="minorHAnsi" w:cstheme="minorHAnsi"/>
          <w:b/>
          <w:bCs/>
        </w:rPr>
        <w:t xml:space="preserve"> produce </w:t>
      </w:r>
      <w:r w:rsidR="00F56EBD">
        <w:rPr>
          <w:rFonts w:asciiTheme="minorHAnsi" w:hAnsiTheme="minorHAnsi" w:cstheme="minorHAnsi"/>
          <w:b/>
          <w:bCs/>
        </w:rPr>
        <w:t>1</w:t>
      </w:r>
      <w:r w:rsidR="008234E3">
        <w:rPr>
          <w:rFonts w:asciiTheme="minorHAnsi" w:hAnsiTheme="minorHAnsi" w:cstheme="minorHAnsi"/>
          <w:b/>
          <w:bCs/>
        </w:rPr>
        <w:t>,</w:t>
      </w:r>
      <w:r w:rsidR="00F56EBD">
        <w:rPr>
          <w:rFonts w:asciiTheme="minorHAnsi" w:hAnsiTheme="minorHAnsi" w:cstheme="minorHAnsi"/>
          <w:b/>
          <w:bCs/>
        </w:rPr>
        <w:t xml:space="preserve">000 machines per year. </w:t>
      </w:r>
      <w:r w:rsidR="007339F7">
        <w:rPr>
          <w:rFonts w:asciiTheme="minorHAnsi" w:hAnsiTheme="minorHAnsi" w:cstheme="minorHAnsi"/>
          <w:b/>
          <w:bCs/>
        </w:rPr>
        <w:t>Find (a) annual break-even volume</w:t>
      </w:r>
      <w:r w:rsidR="00712302">
        <w:rPr>
          <w:rFonts w:asciiTheme="minorHAnsi" w:hAnsiTheme="minorHAnsi" w:cstheme="minorHAnsi"/>
          <w:b/>
          <w:bCs/>
        </w:rPr>
        <w:t xml:space="preserve"> </w:t>
      </w:r>
      <w:r w:rsidR="00EE26CD">
        <w:rPr>
          <w:rFonts w:asciiTheme="minorHAnsi" w:hAnsiTheme="minorHAnsi" w:cstheme="minorHAnsi"/>
          <w:b/>
          <w:bCs/>
        </w:rPr>
        <w:t>(</w:t>
      </w:r>
      <w:r w:rsidR="00712302">
        <w:rPr>
          <w:rFonts w:asciiTheme="minorHAnsi" w:hAnsiTheme="minorHAnsi" w:cstheme="minorHAnsi"/>
          <w:b/>
          <w:bCs/>
        </w:rPr>
        <w:t>b</w:t>
      </w:r>
      <w:r w:rsidR="00EE26CD">
        <w:rPr>
          <w:rFonts w:asciiTheme="minorHAnsi" w:hAnsiTheme="minorHAnsi" w:cstheme="minorHAnsi"/>
          <w:b/>
          <w:bCs/>
        </w:rPr>
        <w:t>)</w:t>
      </w:r>
      <w:r w:rsidR="007339F7">
        <w:rPr>
          <w:rFonts w:asciiTheme="minorHAnsi" w:hAnsiTheme="minorHAnsi" w:cstheme="minorHAnsi"/>
          <w:b/>
          <w:bCs/>
        </w:rPr>
        <w:t xml:space="preserve"> annual break-even revenue and (c) break-even percent to capacity.</w:t>
      </w:r>
    </w:p>
    <w:p w14:paraId="06EB3889" w14:textId="08E4816B" w:rsidR="007339F7" w:rsidRDefault="007339F7" w:rsidP="004D4C13">
      <w:pPr>
        <w:rPr>
          <w:rFonts w:asciiTheme="minorHAnsi" w:hAnsiTheme="minorHAnsi" w:cstheme="minorHAnsi"/>
          <w:b/>
          <w:bCs/>
        </w:rPr>
      </w:pPr>
    </w:p>
    <w:p w14:paraId="134653DB" w14:textId="09C3B91D" w:rsidR="004D4C13" w:rsidRPr="00401550" w:rsidRDefault="007339F7" w:rsidP="005E48FE">
      <w:pPr>
        <w:pStyle w:val="ListParagraph"/>
        <w:numPr>
          <w:ilvl w:val="0"/>
          <w:numId w:val="19"/>
        </w:numPr>
        <w:rPr>
          <w:rFonts w:cstheme="minorHAnsi"/>
        </w:rPr>
      </w:pPr>
      <w:r w:rsidRPr="00401550">
        <w:rPr>
          <w:rFonts w:cstheme="minorHAnsi"/>
        </w:rPr>
        <w:t>Let’s use our notation for all data of this problem:</w:t>
      </w:r>
    </w:p>
    <w:p w14:paraId="0DC1690B" w14:textId="4FE770AF" w:rsidR="007339F7" w:rsidRDefault="007339F7" w:rsidP="007339F7">
      <w:pPr>
        <w:ind w:left="284"/>
        <w:rPr>
          <w:rFonts w:asciiTheme="minorHAnsi" w:hAnsiTheme="minorHAnsi" w:cstheme="minorHAnsi"/>
        </w:rPr>
      </w:pPr>
    </w:p>
    <w:p w14:paraId="7CDAD16C" w14:textId="148AB6CD" w:rsidR="007339F7" w:rsidRPr="007339F7" w:rsidRDefault="007339F7" w:rsidP="007339F7">
      <w:pPr>
        <w:ind w:left="284"/>
        <w:rPr>
          <w:rFonts w:asciiTheme="minorHAnsi" w:hAnsiTheme="minorHAnsi" w:cstheme="minorHAnsi"/>
          <w:color w:val="000000" w:themeColor="text1"/>
        </w:rPr>
      </w:pPr>
      <m:oMathPara>
        <m:oMath>
          <m:r>
            <w:rPr>
              <w:rFonts w:ascii="Cambria Math" w:hAnsi="Cambria Math" w:cstheme="minorHAnsi"/>
              <w:color w:val="000000" w:themeColor="text1"/>
            </w:rPr>
            <m:t>S=15,000</m:t>
          </m:r>
        </m:oMath>
      </m:oMathPara>
    </w:p>
    <w:p w14:paraId="289397BD" w14:textId="1AD134F9" w:rsidR="007339F7" w:rsidRDefault="007339F7" w:rsidP="007339F7">
      <w:pPr>
        <w:ind w:left="284"/>
        <w:rPr>
          <w:rFonts w:asciiTheme="minorHAnsi" w:hAnsiTheme="minorHAnsi" w:cstheme="minorHAnsi"/>
          <w:color w:val="000000" w:themeColor="text1"/>
        </w:rPr>
      </w:pPr>
    </w:p>
    <w:p w14:paraId="66E9F9D7" w14:textId="5319316F" w:rsidR="007339F7" w:rsidRPr="007339F7" w:rsidRDefault="007339F7" w:rsidP="007339F7">
      <w:pPr>
        <w:ind w:left="284"/>
        <w:rPr>
          <w:rFonts w:asciiTheme="minorHAnsi" w:hAnsiTheme="minorHAnsi" w:cstheme="minorHAnsi"/>
          <w:color w:val="000000" w:themeColor="text1"/>
        </w:rPr>
      </w:pPr>
      <m:oMathPara>
        <m:oMath>
          <m:r>
            <w:rPr>
              <w:rFonts w:ascii="Cambria Math" w:hAnsi="Cambria Math" w:cstheme="minorHAnsi"/>
              <w:color w:val="000000" w:themeColor="text1"/>
            </w:rPr>
            <m:t>VC=3,400</m:t>
          </m:r>
        </m:oMath>
      </m:oMathPara>
    </w:p>
    <w:p w14:paraId="088A4EDD" w14:textId="77777777" w:rsidR="007339F7" w:rsidRPr="007339F7" w:rsidRDefault="007339F7" w:rsidP="007339F7">
      <w:pPr>
        <w:ind w:left="284"/>
        <w:rPr>
          <w:rFonts w:asciiTheme="minorHAnsi" w:hAnsiTheme="minorHAnsi" w:cstheme="minorHAnsi"/>
          <w:color w:val="000000" w:themeColor="text1"/>
        </w:rPr>
      </w:pPr>
    </w:p>
    <w:p w14:paraId="5E804147" w14:textId="7BDDC3BA" w:rsidR="007339F7" w:rsidRPr="007339F7" w:rsidRDefault="007339F7" w:rsidP="007339F7">
      <w:pPr>
        <w:ind w:left="284"/>
        <w:rPr>
          <w:rFonts w:asciiTheme="minorHAnsi" w:hAnsiTheme="minorHAnsi" w:cstheme="minorHAnsi"/>
          <w:color w:val="000000" w:themeColor="text1"/>
        </w:rPr>
      </w:pPr>
      <w:r>
        <w:rPr>
          <w:rFonts w:asciiTheme="minorHAnsi" w:hAnsiTheme="minorHAnsi" w:cstheme="minorHAnsi"/>
          <w:color w:val="000000" w:themeColor="text1"/>
        </w:rPr>
        <w:t xml:space="preserve">And since we are asked about annual break-even numbers, we must find </w:t>
      </w:r>
      <w:r w:rsidR="000A7734">
        <w:rPr>
          <w:rFonts w:asciiTheme="minorHAnsi" w:hAnsiTheme="minorHAnsi" w:cstheme="minorHAnsi"/>
          <w:color w:val="000000" w:themeColor="text1"/>
        </w:rPr>
        <w:t xml:space="preserve">the </w:t>
      </w:r>
      <w:r>
        <w:rPr>
          <w:rFonts w:asciiTheme="minorHAnsi" w:hAnsiTheme="minorHAnsi" w:cstheme="minorHAnsi"/>
          <w:color w:val="000000" w:themeColor="text1"/>
        </w:rPr>
        <w:t>annual fixed costs:</w:t>
      </w:r>
    </w:p>
    <w:p w14:paraId="7D3F63A1" w14:textId="03DE221C" w:rsidR="007339F7" w:rsidRDefault="007339F7" w:rsidP="007339F7">
      <w:pPr>
        <w:ind w:left="284"/>
        <w:rPr>
          <w:rFonts w:asciiTheme="minorHAnsi" w:hAnsiTheme="minorHAnsi" w:cstheme="minorHAnsi"/>
          <w:color w:val="000000" w:themeColor="text1"/>
        </w:rPr>
      </w:pPr>
    </w:p>
    <w:p w14:paraId="7BCF4125" w14:textId="7FB01763" w:rsidR="007339F7" w:rsidRPr="007339F7" w:rsidRDefault="007339F7" w:rsidP="007339F7">
      <w:pPr>
        <w:ind w:left="284"/>
        <w:rPr>
          <w:rFonts w:asciiTheme="minorHAnsi" w:hAnsiTheme="minorHAnsi" w:cstheme="minorHAnsi"/>
          <w:color w:val="000000" w:themeColor="text1"/>
        </w:rPr>
      </w:pPr>
      <m:oMathPara>
        <m:oMath>
          <m:r>
            <w:rPr>
              <w:rFonts w:ascii="Cambria Math" w:hAnsi="Cambria Math" w:cstheme="minorHAnsi"/>
              <w:color w:val="000000" w:themeColor="text1"/>
            </w:rPr>
            <m:t>FC=(30,000+20,000)×12=600,000/year</m:t>
          </m:r>
        </m:oMath>
      </m:oMathPara>
    </w:p>
    <w:p w14:paraId="217E1D77" w14:textId="7E3D124D" w:rsidR="007339F7" w:rsidRDefault="007339F7" w:rsidP="007339F7">
      <w:pPr>
        <w:ind w:left="284"/>
        <w:rPr>
          <w:rFonts w:asciiTheme="minorHAnsi" w:hAnsiTheme="minorHAnsi" w:cstheme="minorHAnsi"/>
          <w:color w:val="000000" w:themeColor="text1"/>
        </w:rPr>
      </w:pPr>
    </w:p>
    <w:p w14:paraId="0C6D5F8D" w14:textId="568CC118" w:rsidR="007339F7" w:rsidRDefault="000A7734" w:rsidP="008353D6">
      <w:pPr>
        <w:ind w:left="284"/>
        <w:rPr>
          <w:rFonts w:asciiTheme="minorHAnsi" w:hAnsiTheme="minorHAnsi" w:cstheme="minorHAnsi"/>
          <w:color w:val="000000" w:themeColor="text1"/>
        </w:rPr>
      </w:pPr>
      <w:r>
        <w:rPr>
          <w:rFonts w:asciiTheme="minorHAnsi" w:hAnsiTheme="minorHAnsi" w:cstheme="minorHAnsi"/>
          <w:color w:val="000000" w:themeColor="text1"/>
        </w:rPr>
        <w:t>W</w:t>
      </w:r>
      <w:r w:rsidR="008353D6">
        <w:rPr>
          <w:rFonts w:asciiTheme="minorHAnsi" w:hAnsiTheme="minorHAnsi" w:cstheme="minorHAnsi"/>
          <w:color w:val="000000" w:themeColor="text1"/>
        </w:rPr>
        <w:t>hen the business breaks even</w:t>
      </w:r>
      <w:r>
        <w:rPr>
          <w:rFonts w:asciiTheme="minorHAnsi" w:hAnsiTheme="minorHAnsi" w:cstheme="minorHAnsi"/>
          <w:color w:val="000000" w:themeColor="text1"/>
        </w:rPr>
        <w:t xml:space="preserve">, the </w:t>
      </w:r>
      <w:r w:rsidR="008353D6">
        <w:rPr>
          <w:rFonts w:asciiTheme="minorHAnsi" w:hAnsiTheme="minorHAnsi" w:cstheme="minorHAnsi"/>
          <w:color w:val="000000" w:themeColor="text1"/>
        </w:rPr>
        <w:t xml:space="preserve">net income </w:t>
      </w:r>
      <w:r>
        <w:rPr>
          <w:rFonts w:asciiTheme="minorHAnsi" w:hAnsiTheme="minorHAnsi" w:cstheme="minorHAnsi"/>
          <w:color w:val="000000" w:themeColor="text1"/>
        </w:rPr>
        <w:t>must be</w:t>
      </w:r>
      <w:r w:rsidR="008353D6">
        <w:rPr>
          <w:rFonts w:asciiTheme="minorHAnsi" w:hAnsiTheme="minorHAnsi" w:cstheme="minorHAnsi"/>
          <w:color w:val="000000" w:themeColor="text1"/>
        </w:rPr>
        <w:t xml:space="preserve"> 0, </w:t>
      </w:r>
      <w:r w:rsidR="00050ABB">
        <w:rPr>
          <w:rFonts w:asciiTheme="minorHAnsi" w:hAnsiTheme="minorHAnsi" w:cstheme="minorHAnsi"/>
          <w:color w:val="000000" w:themeColor="text1"/>
        </w:rPr>
        <w:t>an</w:t>
      </w:r>
      <w:r>
        <w:rPr>
          <w:rFonts w:asciiTheme="minorHAnsi" w:hAnsiTheme="minorHAnsi" w:cstheme="minorHAnsi"/>
          <w:color w:val="000000" w:themeColor="text1"/>
        </w:rPr>
        <w:t>d</w:t>
      </w:r>
      <w:r w:rsidR="00050ABB">
        <w:rPr>
          <w:rFonts w:asciiTheme="minorHAnsi" w:hAnsiTheme="minorHAnsi" w:cstheme="minorHAnsi"/>
          <w:color w:val="000000" w:themeColor="text1"/>
        </w:rPr>
        <w:t xml:space="preserve"> </w:t>
      </w:r>
      <w:r w:rsidR="008353D6">
        <w:rPr>
          <w:rFonts w:asciiTheme="minorHAnsi" w:hAnsiTheme="minorHAnsi" w:cstheme="minorHAnsi"/>
          <w:color w:val="000000" w:themeColor="text1"/>
        </w:rPr>
        <w:t xml:space="preserve">the equation we </w:t>
      </w:r>
      <w:r w:rsidR="00050ABB">
        <w:rPr>
          <w:rFonts w:asciiTheme="minorHAnsi" w:hAnsiTheme="minorHAnsi" w:cstheme="minorHAnsi"/>
          <w:color w:val="000000" w:themeColor="text1"/>
        </w:rPr>
        <w:t xml:space="preserve">must </w:t>
      </w:r>
      <w:r w:rsidR="008353D6">
        <w:rPr>
          <w:rFonts w:asciiTheme="minorHAnsi" w:hAnsiTheme="minorHAnsi" w:cstheme="minorHAnsi"/>
          <w:color w:val="000000" w:themeColor="text1"/>
        </w:rPr>
        <w:t>work with</w:t>
      </w:r>
      <w:r w:rsidR="00050ABB">
        <w:rPr>
          <w:rFonts w:asciiTheme="minorHAnsi" w:hAnsiTheme="minorHAnsi" w:cstheme="minorHAnsi"/>
          <w:color w:val="000000" w:themeColor="text1"/>
        </w:rPr>
        <w:t xml:space="preserve"> </w:t>
      </w:r>
      <w:r>
        <w:rPr>
          <w:rFonts w:asciiTheme="minorHAnsi" w:hAnsiTheme="minorHAnsi" w:cstheme="minorHAnsi"/>
          <w:color w:val="000000" w:themeColor="text1"/>
        </w:rPr>
        <w:t>is the following</w:t>
      </w:r>
      <w:r w:rsidR="008353D6">
        <w:rPr>
          <w:rFonts w:asciiTheme="minorHAnsi" w:hAnsiTheme="minorHAnsi" w:cstheme="minorHAnsi"/>
          <w:color w:val="000000" w:themeColor="text1"/>
        </w:rPr>
        <w:t>:</w:t>
      </w:r>
    </w:p>
    <w:p w14:paraId="02AA1946" w14:textId="52985078" w:rsidR="008353D6" w:rsidRDefault="008353D6" w:rsidP="008353D6">
      <w:pPr>
        <w:ind w:left="284"/>
        <w:rPr>
          <w:rFonts w:asciiTheme="minorHAnsi" w:hAnsiTheme="minorHAnsi" w:cstheme="minorHAnsi"/>
          <w:color w:val="000000" w:themeColor="text1"/>
        </w:rPr>
      </w:pPr>
    </w:p>
    <w:p w14:paraId="3853F4B9" w14:textId="64CDB46C" w:rsidR="008353D6" w:rsidRPr="008353D6" w:rsidRDefault="008353D6" w:rsidP="008353D6">
      <w:pPr>
        <w:ind w:left="284"/>
        <w:rPr>
          <w:rFonts w:asciiTheme="minorHAnsi" w:hAnsiTheme="minorHAnsi" w:cstheme="minorHAnsi"/>
          <w:color w:val="000000" w:themeColor="text1"/>
        </w:rPr>
      </w:pPr>
      <m:oMathPara>
        <m:oMath>
          <m:r>
            <w:rPr>
              <w:rFonts w:ascii="Cambria Math" w:hAnsi="Cambria Math" w:cstheme="minorHAnsi"/>
              <w:color w:val="000000" w:themeColor="text1"/>
            </w:rPr>
            <m:t>TR=TC</m:t>
          </m:r>
        </m:oMath>
      </m:oMathPara>
    </w:p>
    <w:p w14:paraId="428F7192" w14:textId="1404BBD1" w:rsidR="008353D6" w:rsidRDefault="008353D6" w:rsidP="008353D6">
      <w:pPr>
        <w:ind w:left="284"/>
        <w:rPr>
          <w:rFonts w:asciiTheme="minorHAnsi" w:hAnsiTheme="minorHAnsi" w:cstheme="minorHAnsi"/>
          <w:color w:val="000000" w:themeColor="text1"/>
        </w:rPr>
      </w:pPr>
    </w:p>
    <w:p w14:paraId="14A6093C" w14:textId="0F1DD6CE" w:rsidR="008353D6" w:rsidRDefault="00D45E6D" w:rsidP="008353D6">
      <w:pPr>
        <w:ind w:left="284"/>
        <w:rPr>
          <w:rFonts w:asciiTheme="minorHAnsi" w:hAnsiTheme="minorHAnsi" w:cstheme="minorHAnsi"/>
          <w:color w:val="000000" w:themeColor="text1"/>
        </w:rPr>
      </w:pPr>
      <w:r>
        <w:rPr>
          <w:rFonts w:asciiTheme="minorHAnsi" w:hAnsiTheme="minorHAnsi" w:cstheme="minorHAnsi"/>
          <w:color w:val="000000" w:themeColor="text1"/>
        </w:rPr>
        <w:t xml:space="preserve">In </w:t>
      </w:r>
      <w:r w:rsidR="000A7734">
        <w:rPr>
          <w:rFonts w:asciiTheme="minorHAnsi" w:hAnsiTheme="minorHAnsi" w:cstheme="minorHAnsi"/>
          <w:color w:val="000000" w:themeColor="text1"/>
        </w:rPr>
        <w:t xml:space="preserve">the </w:t>
      </w:r>
      <w:r>
        <w:rPr>
          <w:rFonts w:asciiTheme="minorHAnsi" w:hAnsiTheme="minorHAnsi" w:cstheme="minorHAnsi"/>
          <w:color w:val="000000" w:themeColor="text1"/>
        </w:rPr>
        <w:t>expanded form</w:t>
      </w:r>
      <w:r w:rsidR="000A7734">
        <w:rPr>
          <w:rFonts w:asciiTheme="minorHAnsi" w:hAnsiTheme="minorHAnsi" w:cstheme="minorHAnsi"/>
          <w:color w:val="000000" w:themeColor="text1"/>
        </w:rPr>
        <w:t>,</w:t>
      </w:r>
      <w:r>
        <w:rPr>
          <w:rFonts w:asciiTheme="minorHAnsi" w:hAnsiTheme="minorHAnsi" w:cstheme="minorHAnsi"/>
          <w:color w:val="000000" w:themeColor="text1"/>
        </w:rPr>
        <w:t xml:space="preserve"> this equation becomes:</w:t>
      </w:r>
    </w:p>
    <w:p w14:paraId="35F10163" w14:textId="79CEF74C" w:rsidR="00D45E6D" w:rsidRDefault="00D45E6D" w:rsidP="008353D6">
      <w:pPr>
        <w:ind w:left="284"/>
        <w:rPr>
          <w:rFonts w:asciiTheme="minorHAnsi" w:hAnsiTheme="minorHAnsi" w:cstheme="minorHAnsi"/>
          <w:color w:val="000000" w:themeColor="text1"/>
        </w:rPr>
      </w:pPr>
    </w:p>
    <w:p w14:paraId="13F211A1" w14:textId="0A1D65D9" w:rsidR="00D45E6D" w:rsidRPr="00D45E6D" w:rsidRDefault="00D45E6D" w:rsidP="008353D6">
      <w:pPr>
        <w:ind w:left="284"/>
        <w:rPr>
          <w:rFonts w:asciiTheme="minorHAnsi" w:hAnsiTheme="minorHAnsi" w:cstheme="minorHAnsi"/>
          <w:color w:val="000000" w:themeColor="text1"/>
        </w:rPr>
      </w:pPr>
      <m:oMathPara>
        <m:oMath>
          <m:r>
            <w:rPr>
              <w:rFonts w:ascii="Cambria Math" w:hAnsi="Cambria Math" w:cstheme="minorHAnsi"/>
              <w:color w:val="000000" w:themeColor="text1"/>
            </w:rPr>
            <m:t>S×N=VC×N+FC</m:t>
          </m:r>
        </m:oMath>
      </m:oMathPara>
    </w:p>
    <w:p w14:paraId="24D8F346" w14:textId="31F99C2C" w:rsidR="00D45E6D" w:rsidRDefault="00D45E6D" w:rsidP="008353D6">
      <w:pPr>
        <w:ind w:left="284"/>
        <w:rPr>
          <w:rFonts w:asciiTheme="minorHAnsi" w:hAnsiTheme="minorHAnsi" w:cstheme="minorHAnsi"/>
          <w:color w:val="000000" w:themeColor="text1"/>
        </w:rPr>
      </w:pPr>
    </w:p>
    <w:p w14:paraId="4FE9125C" w14:textId="5A5EB313" w:rsidR="00D45E6D" w:rsidRDefault="00D45E6D" w:rsidP="008353D6">
      <w:pPr>
        <w:ind w:left="284"/>
        <w:rPr>
          <w:rFonts w:asciiTheme="minorHAnsi" w:hAnsiTheme="minorHAnsi" w:cstheme="minorHAnsi"/>
          <w:color w:val="000000" w:themeColor="text1"/>
        </w:rPr>
      </w:pPr>
      <w:r>
        <w:rPr>
          <w:rFonts w:asciiTheme="minorHAnsi" w:hAnsiTheme="minorHAnsi" w:cstheme="minorHAnsi"/>
          <w:color w:val="000000" w:themeColor="text1"/>
        </w:rPr>
        <w:t>Substituting all values:</w:t>
      </w:r>
    </w:p>
    <w:p w14:paraId="69FC16DF" w14:textId="070663D3" w:rsidR="00D45E6D" w:rsidRDefault="00D45E6D" w:rsidP="008353D6">
      <w:pPr>
        <w:ind w:left="284"/>
        <w:rPr>
          <w:rFonts w:asciiTheme="minorHAnsi" w:hAnsiTheme="minorHAnsi" w:cstheme="minorHAnsi"/>
          <w:color w:val="000000" w:themeColor="text1"/>
        </w:rPr>
      </w:pPr>
    </w:p>
    <w:p w14:paraId="70ACF3A5" w14:textId="3112E79C" w:rsidR="00D45E6D" w:rsidRPr="00050ABB" w:rsidRDefault="00D45E6D" w:rsidP="00D45E6D">
      <w:pPr>
        <w:ind w:left="284"/>
        <w:rPr>
          <w:rFonts w:asciiTheme="minorHAnsi" w:hAnsiTheme="minorHAnsi" w:cstheme="minorHAnsi"/>
          <w:color w:val="000000" w:themeColor="text1"/>
        </w:rPr>
      </w:pPr>
      <m:oMathPara>
        <m:oMath>
          <m:r>
            <w:rPr>
              <w:rFonts w:ascii="Cambria Math" w:hAnsi="Cambria Math" w:cstheme="minorHAnsi"/>
              <w:color w:val="000000" w:themeColor="text1"/>
            </w:rPr>
            <m:t>15,000N=3,400N+600,000</m:t>
          </m:r>
        </m:oMath>
      </m:oMathPara>
    </w:p>
    <w:p w14:paraId="44C98088" w14:textId="0154BEEC" w:rsidR="00050ABB" w:rsidRDefault="00050ABB" w:rsidP="00D45E6D">
      <w:pPr>
        <w:ind w:left="284"/>
        <w:rPr>
          <w:rFonts w:asciiTheme="minorHAnsi" w:hAnsiTheme="minorHAnsi" w:cstheme="minorHAnsi"/>
          <w:color w:val="000000" w:themeColor="text1"/>
        </w:rPr>
      </w:pPr>
    </w:p>
    <w:p w14:paraId="2B2D0B39" w14:textId="7F51D242" w:rsidR="00050ABB" w:rsidRDefault="00050ABB" w:rsidP="00D45E6D">
      <w:pPr>
        <w:ind w:left="284"/>
        <w:rPr>
          <w:rFonts w:asciiTheme="minorHAnsi" w:hAnsiTheme="minorHAnsi" w:cstheme="minorHAnsi"/>
          <w:color w:val="000000" w:themeColor="text1"/>
        </w:rPr>
      </w:pPr>
      <w:r>
        <w:rPr>
          <w:rFonts w:asciiTheme="minorHAnsi" w:hAnsiTheme="minorHAnsi" w:cstheme="minorHAnsi"/>
          <w:color w:val="000000" w:themeColor="text1"/>
        </w:rPr>
        <w:t xml:space="preserve">From here we can find </w:t>
      </w:r>
      <m:oMath>
        <m:r>
          <w:rPr>
            <w:rFonts w:ascii="Cambria Math" w:hAnsi="Cambria Math" w:cstheme="minorHAnsi"/>
            <w:color w:val="000000" w:themeColor="text1"/>
          </w:rPr>
          <m:t>N</m:t>
        </m:r>
      </m:oMath>
      <w:r>
        <w:rPr>
          <w:rFonts w:asciiTheme="minorHAnsi" w:hAnsiTheme="minorHAnsi" w:cstheme="minorHAnsi"/>
          <w:color w:val="000000" w:themeColor="text1"/>
        </w:rPr>
        <w:t>:</w:t>
      </w:r>
    </w:p>
    <w:p w14:paraId="5CE8147F" w14:textId="4E673868" w:rsidR="00050ABB" w:rsidRDefault="00050ABB" w:rsidP="00D45E6D">
      <w:pPr>
        <w:ind w:left="284"/>
        <w:rPr>
          <w:rFonts w:asciiTheme="minorHAnsi" w:hAnsiTheme="minorHAnsi" w:cstheme="minorHAnsi"/>
          <w:color w:val="000000" w:themeColor="text1"/>
        </w:rPr>
      </w:pPr>
    </w:p>
    <w:p w14:paraId="42BAA3E1" w14:textId="42988989" w:rsidR="00050ABB" w:rsidRPr="00050ABB" w:rsidRDefault="00050ABB" w:rsidP="00050ABB">
      <w:pPr>
        <w:ind w:left="284"/>
        <w:rPr>
          <w:rFonts w:asciiTheme="minorHAnsi" w:hAnsiTheme="minorHAnsi" w:cstheme="minorHAnsi"/>
          <w:color w:val="000000" w:themeColor="text1"/>
        </w:rPr>
      </w:pPr>
      <m:oMathPara>
        <m:oMath>
          <m:r>
            <w:rPr>
              <w:rFonts w:ascii="Cambria Math" w:hAnsi="Cambria Math" w:cstheme="minorHAnsi"/>
              <w:color w:val="000000" w:themeColor="text1"/>
            </w:rPr>
            <m:t>15,000N-3,400N= 600,000</m:t>
          </m:r>
        </m:oMath>
      </m:oMathPara>
    </w:p>
    <w:p w14:paraId="0D2DD9AA" w14:textId="77777777" w:rsidR="00050ABB" w:rsidRDefault="00050ABB" w:rsidP="00050ABB">
      <w:pPr>
        <w:ind w:left="284"/>
        <w:rPr>
          <w:rFonts w:asciiTheme="minorHAnsi" w:hAnsiTheme="minorHAnsi" w:cstheme="minorHAnsi"/>
          <w:color w:val="000000" w:themeColor="text1"/>
        </w:rPr>
      </w:pPr>
    </w:p>
    <w:p w14:paraId="68EBD9AD" w14:textId="33C003F1" w:rsidR="00050ABB" w:rsidRPr="00D45E6D" w:rsidRDefault="00050ABB" w:rsidP="00D45E6D">
      <w:pPr>
        <w:ind w:left="284"/>
        <w:rPr>
          <w:rFonts w:asciiTheme="minorHAnsi" w:hAnsiTheme="minorHAnsi" w:cstheme="minorHAnsi"/>
          <w:color w:val="000000" w:themeColor="text1"/>
        </w:rPr>
      </w:pPr>
      <m:oMathPara>
        <m:oMath>
          <m:r>
            <w:rPr>
              <w:rFonts w:ascii="Cambria Math" w:hAnsi="Cambria Math" w:cstheme="minorHAnsi"/>
              <w:color w:val="000000" w:themeColor="text1"/>
            </w:rPr>
            <m:t>11,600N= 600,000</m:t>
          </m:r>
        </m:oMath>
      </m:oMathPara>
    </w:p>
    <w:p w14:paraId="1B303DF7" w14:textId="77777777" w:rsidR="00D45E6D" w:rsidRPr="008353D6" w:rsidRDefault="00D45E6D" w:rsidP="008353D6">
      <w:pPr>
        <w:ind w:left="284"/>
        <w:rPr>
          <w:rFonts w:asciiTheme="minorHAnsi" w:hAnsiTheme="minorHAnsi" w:cstheme="minorHAnsi"/>
          <w:color w:val="000000" w:themeColor="text1"/>
        </w:rPr>
      </w:pPr>
    </w:p>
    <w:p w14:paraId="51FBDB6D" w14:textId="33ABAEDE" w:rsidR="00050ABB" w:rsidRPr="00050ABB" w:rsidRDefault="00050ABB" w:rsidP="00050ABB">
      <w:pPr>
        <w:ind w:left="284"/>
        <w:rPr>
          <w:rFonts w:asciiTheme="minorHAnsi" w:hAnsiTheme="minorHAnsi" w:cstheme="minorHAnsi"/>
          <w:color w:val="000000" w:themeColor="text1"/>
        </w:rPr>
      </w:pPr>
      <m:oMathPara>
        <m:oMath>
          <m:r>
            <w:rPr>
              <w:rFonts w:ascii="Cambria Math" w:hAnsi="Cambria Math" w:cstheme="minorHAnsi"/>
              <w:color w:val="000000" w:themeColor="text1"/>
            </w:rPr>
            <m:t>N=51.72</m:t>
          </m:r>
        </m:oMath>
      </m:oMathPara>
    </w:p>
    <w:p w14:paraId="7F65F65B" w14:textId="77777777" w:rsidR="00050ABB" w:rsidRDefault="00050ABB" w:rsidP="00050ABB">
      <w:pPr>
        <w:ind w:left="284"/>
        <w:rPr>
          <w:rFonts w:asciiTheme="minorHAnsi" w:hAnsiTheme="minorHAnsi" w:cstheme="minorHAnsi"/>
          <w:color w:val="000000" w:themeColor="text1"/>
        </w:rPr>
      </w:pPr>
    </w:p>
    <w:p w14:paraId="5471A47B" w14:textId="0C78A980" w:rsidR="00050ABB" w:rsidRDefault="00050ABB" w:rsidP="008D7C27">
      <w:pPr>
        <w:ind w:left="284"/>
        <w:rPr>
          <w:rFonts w:asciiTheme="minorHAnsi" w:hAnsiTheme="minorHAnsi" w:cstheme="minorHAnsi"/>
          <w:color w:val="000000" w:themeColor="text1"/>
        </w:rPr>
      </w:pPr>
      <w:r>
        <w:rPr>
          <w:rFonts w:asciiTheme="minorHAnsi" w:hAnsiTheme="minorHAnsi" w:cstheme="minorHAnsi"/>
          <w:color w:val="000000" w:themeColor="text1"/>
        </w:rPr>
        <w:t xml:space="preserve">When a business sells non-divisible products, the usual practice is </w:t>
      </w:r>
      <w:r w:rsidRPr="00050ABB">
        <w:rPr>
          <w:rFonts w:asciiTheme="minorHAnsi" w:hAnsiTheme="minorHAnsi" w:cstheme="minorHAnsi"/>
          <w:i/>
          <w:iCs/>
          <w:color w:val="000000" w:themeColor="text1"/>
        </w:rPr>
        <w:t>to round up</w:t>
      </w:r>
      <w:r w:rsidR="000A7734">
        <w:rPr>
          <w:rFonts w:asciiTheme="minorHAnsi" w:hAnsiTheme="minorHAnsi" w:cstheme="minorHAnsi"/>
          <w:i/>
          <w:iCs/>
          <w:color w:val="000000" w:themeColor="text1"/>
        </w:rPr>
        <w:t xml:space="preserve"> </w:t>
      </w:r>
      <w:r w:rsidR="000A7734" w:rsidRPr="000A7734">
        <w:rPr>
          <w:rFonts w:asciiTheme="minorHAnsi" w:hAnsiTheme="minorHAnsi" w:cstheme="minorHAnsi"/>
          <w:color w:val="000000" w:themeColor="text1"/>
        </w:rPr>
        <w:t>the number of products sold</w:t>
      </w:r>
      <w:r>
        <w:rPr>
          <w:rFonts w:asciiTheme="minorHAnsi" w:hAnsiTheme="minorHAnsi" w:cstheme="minorHAnsi"/>
          <w:color w:val="000000" w:themeColor="text1"/>
        </w:rPr>
        <w:t xml:space="preserve">. Therefore, Omega must sell 52 units to break even. </w:t>
      </w:r>
      <w:r w:rsidR="00401550">
        <w:rPr>
          <w:rFonts w:asciiTheme="minorHAnsi" w:hAnsiTheme="minorHAnsi" w:cstheme="minorHAnsi"/>
          <w:color w:val="000000" w:themeColor="text1"/>
        </w:rPr>
        <w:t>This number is</w:t>
      </w:r>
      <w:r w:rsidR="00DF0309">
        <w:rPr>
          <w:rFonts w:asciiTheme="minorHAnsi" w:hAnsiTheme="minorHAnsi" w:cstheme="minorHAnsi"/>
          <w:color w:val="000000" w:themeColor="text1"/>
        </w:rPr>
        <w:t xml:space="preserve"> the</w:t>
      </w:r>
      <w:r w:rsidR="00401550">
        <w:rPr>
          <w:rFonts w:asciiTheme="minorHAnsi" w:hAnsiTheme="minorHAnsi" w:cstheme="minorHAnsi"/>
          <w:color w:val="000000" w:themeColor="text1"/>
        </w:rPr>
        <w:t xml:space="preserve"> </w:t>
      </w:r>
      <w:r w:rsidR="00401550" w:rsidRPr="00401550">
        <w:rPr>
          <w:rFonts w:asciiTheme="minorHAnsi" w:hAnsiTheme="minorHAnsi" w:cstheme="minorHAnsi"/>
          <w:i/>
          <w:iCs/>
          <w:color w:val="000000" w:themeColor="text1"/>
        </w:rPr>
        <w:t>break-even volume</w:t>
      </w:r>
      <w:r w:rsidR="00401550">
        <w:rPr>
          <w:rFonts w:asciiTheme="minorHAnsi" w:hAnsiTheme="minorHAnsi" w:cstheme="minorHAnsi"/>
          <w:color w:val="000000" w:themeColor="text1"/>
        </w:rPr>
        <w:t xml:space="preserve">. </w:t>
      </w:r>
    </w:p>
    <w:p w14:paraId="408CC275" w14:textId="730CC6B0" w:rsidR="008D7C27" w:rsidRDefault="008D7C27" w:rsidP="008D7C27">
      <w:pPr>
        <w:ind w:left="284"/>
        <w:rPr>
          <w:rFonts w:asciiTheme="minorHAnsi" w:hAnsiTheme="minorHAnsi" w:cstheme="minorHAnsi"/>
          <w:color w:val="000000" w:themeColor="text1"/>
        </w:rPr>
      </w:pPr>
    </w:p>
    <w:p w14:paraId="4C2F3304" w14:textId="37C0F8F9" w:rsidR="008D7C27" w:rsidRDefault="008D7C27" w:rsidP="008D7C27">
      <w:pPr>
        <w:ind w:left="284"/>
        <w:rPr>
          <w:rFonts w:asciiTheme="minorHAnsi" w:hAnsiTheme="minorHAnsi" w:cstheme="minorHAnsi"/>
          <w:color w:val="000000" w:themeColor="text1"/>
        </w:rPr>
      </w:pPr>
      <w:r>
        <w:rPr>
          <w:rFonts w:asciiTheme="minorHAnsi" w:hAnsiTheme="minorHAnsi" w:cstheme="minorHAnsi"/>
          <w:color w:val="000000" w:themeColor="text1"/>
        </w:rPr>
        <w:t>Omega will not make any profit and will not incur any loss when it sells 52 units. The sale of 52 units goes towards paying off the fixed costs. Starting from the sale of</w:t>
      </w:r>
      <w:r w:rsidR="000A7734">
        <w:rPr>
          <w:rFonts w:asciiTheme="minorHAnsi" w:hAnsiTheme="minorHAnsi" w:cstheme="minorHAnsi"/>
          <w:color w:val="000000" w:themeColor="text1"/>
        </w:rPr>
        <w:t xml:space="preserve"> the</w:t>
      </w:r>
      <w:r>
        <w:rPr>
          <w:rFonts w:asciiTheme="minorHAnsi" w:hAnsiTheme="minorHAnsi" w:cstheme="minorHAnsi"/>
          <w:color w:val="000000" w:themeColor="text1"/>
        </w:rPr>
        <w:t xml:space="preserve"> 53</w:t>
      </w:r>
      <w:r w:rsidRPr="008D7C27">
        <w:rPr>
          <w:rFonts w:asciiTheme="minorHAnsi" w:hAnsiTheme="minorHAnsi" w:cstheme="minorHAnsi"/>
          <w:color w:val="000000" w:themeColor="text1"/>
          <w:vertAlign w:val="superscript"/>
        </w:rPr>
        <w:t>rd</w:t>
      </w:r>
      <w:r>
        <w:rPr>
          <w:rFonts w:asciiTheme="minorHAnsi" w:hAnsiTheme="minorHAnsi" w:cstheme="minorHAnsi"/>
          <w:color w:val="000000" w:themeColor="text1"/>
        </w:rPr>
        <w:t xml:space="preserve"> unit, Omega will begin to contribute to its net income. </w:t>
      </w:r>
    </w:p>
    <w:p w14:paraId="26EAEC97" w14:textId="1D83307A" w:rsidR="005C6650" w:rsidRDefault="005C6650" w:rsidP="005C6650">
      <w:pPr>
        <w:ind w:left="284"/>
        <w:rPr>
          <w:rFonts w:asciiTheme="minorHAnsi" w:hAnsiTheme="minorHAnsi" w:cstheme="minorHAnsi"/>
          <w:color w:val="000000" w:themeColor="text1"/>
        </w:rPr>
      </w:pPr>
    </w:p>
    <w:p w14:paraId="4CE78712" w14:textId="1E8EBB48" w:rsidR="005C6650" w:rsidRDefault="005D5DBE" w:rsidP="005E48FE">
      <w:pPr>
        <w:pStyle w:val="ListParagraph"/>
        <w:numPr>
          <w:ilvl w:val="0"/>
          <w:numId w:val="19"/>
        </w:numPr>
        <w:rPr>
          <w:rFonts w:cstheme="minorHAnsi"/>
          <w:color w:val="000000" w:themeColor="text1"/>
        </w:rPr>
      </w:pPr>
      <w:r>
        <w:rPr>
          <w:rFonts w:cstheme="minorHAnsi"/>
          <w:color w:val="000000" w:themeColor="text1"/>
        </w:rPr>
        <w:t>The b</w:t>
      </w:r>
      <w:r w:rsidR="005C6650">
        <w:rPr>
          <w:rFonts w:cstheme="minorHAnsi"/>
          <w:color w:val="000000" w:themeColor="text1"/>
        </w:rPr>
        <w:t>reak-even revenue is the dollar amount which corresponds to the break-even volume:</w:t>
      </w:r>
    </w:p>
    <w:p w14:paraId="0CE04830" w14:textId="7055C1A3" w:rsidR="005C6650" w:rsidRDefault="005C6650" w:rsidP="005C6650">
      <w:pPr>
        <w:rPr>
          <w:rFonts w:cstheme="minorHAnsi"/>
          <w:color w:val="000000" w:themeColor="text1"/>
        </w:rPr>
      </w:pPr>
    </w:p>
    <w:p w14:paraId="24F26B19" w14:textId="23A12855" w:rsidR="005C6650" w:rsidRPr="005C6650" w:rsidRDefault="005C6650" w:rsidP="005C6650">
      <w:pPr>
        <w:rPr>
          <w:rFonts w:cstheme="minorHAnsi"/>
          <w:color w:val="000000" w:themeColor="text1"/>
        </w:rPr>
      </w:pPr>
      <m:oMathPara>
        <m:oMath>
          <m:r>
            <w:rPr>
              <w:rFonts w:ascii="Cambria Math" w:hAnsi="Cambria Math" w:cstheme="minorHAnsi"/>
              <w:color w:val="000000" w:themeColor="text1"/>
            </w:rPr>
            <m:t>BE revenue=52×15,000=$780,000</m:t>
          </m:r>
        </m:oMath>
      </m:oMathPara>
    </w:p>
    <w:p w14:paraId="30CCDCCD" w14:textId="3E3F7911" w:rsidR="005C6650" w:rsidRDefault="005C6650" w:rsidP="005C6650">
      <w:pPr>
        <w:rPr>
          <w:rFonts w:cstheme="minorHAnsi"/>
          <w:color w:val="000000" w:themeColor="text1"/>
        </w:rPr>
      </w:pPr>
    </w:p>
    <w:p w14:paraId="24145DCA" w14:textId="748520AF" w:rsidR="005C6650" w:rsidRDefault="00F56EBD" w:rsidP="005E48FE">
      <w:pPr>
        <w:pStyle w:val="ListParagraph"/>
        <w:numPr>
          <w:ilvl w:val="0"/>
          <w:numId w:val="19"/>
        </w:numPr>
        <w:rPr>
          <w:rFonts w:cstheme="minorHAnsi"/>
          <w:color w:val="000000" w:themeColor="text1"/>
        </w:rPr>
      </w:pPr>
      <w:r>
        <w:rPr>
          <w:rFonts w:cstheme="minorHAnsi"/>
          <w:color w:val="000000" w:themeColor="text1"/>
        </w:rPr>
        <w:t xml:space="preserve">Since the capacity is 1,000 units per year, Omega breaks even at </w:t>
      </w:r>
      <w:r w:rsidR="00744D48">
        <w:rPr>
          <w:rFonts w:cstheme="minorHAnsi"/>
          <w:color w:val="000000" w:themeColor="text1"/>
        </w:rPr>
        <w:t>5.2% to capacity:</w:t>
      </w:r>
    </w:p>
    <w:p w14:paraId="3243BFDA" w14:textId="5C228A24" w:rsidR="00744D48" w:rsidRDefault="00744D48" w:rsidP="00744D48">
      <w:pPr>
        <w:rPr>
          <w:rFonts w:cstheme="minorHAnsi"/>
          <w:color w:val="000000" w:themeColor="text1"/>
        </w:rPr>
      </w:pPr>
    </w:p>
    <w:p w14:paraId="341A7C7E" w14:textId="1AE05573" w:rsidR="00744D48" w:rsidRPr="008D7C27" w:rsidRDefault="00744D48" w:rsidP="00744D48">
      <w:pPr>
        <w:rPr>
          <w:rFonts w:cstheme="minorHAnsi"/>
          <w:color w:val="000000" w:themeColor="text1"/>
        </w:rPr>
      </w:pPr>
      <m:oMathPara>
        <m:oMath>
          <m:r>
            <w:rPr>
              <w:rFonts w:ascii="Cambria Math" w:hAnsi="Cambria Math" w:cstheme="minorHAnsi"/>
              <w:color w:val="000000" w:themeColor="text1"/>
            </w:rPr>
            <w:lastRenderedPageBreak/>
            <m:t xml:space="preserve">BE % to capacity= </m:t>
          </m:r>
          <m:f>
            <m:fPr>
              <m:ctrlPr>
                <w:rPr>
                  <w:rFonts w:ascii="Cambria Math" w:hAnsi="Cambria Math" w:cstheme="minorHAnsi"/>
                  <w:i/>
                  <w:color w:val="000000" w:themeColor="text1"/>
                </w:rPr>
              </m:ctrlPr>
            </m:fPr>
            <m:num>
              <m:r>
                <w:rPr>
                  <w:rFonts w:ascii="Cambria Math" w:hAnsi="Cambria Math" w:cstheme="minorHAnsi"/>
                  <w:color w:val="000000" w:themeColor="text1"/>
                </w:rPr>
                <m:t>52</m:t>
              </m:r>
            </m:num>
            <m:den>
              <m:r>
                <w:rPr>
                  <w:rFonts w:ascii="Cambria Math" w:hAnsi="Cambria Math" w:cstheme="minorHAnsi"/>
                  <w:color w:val="000000" w:themeColor="text1"/>
                </w:rPr>
                <m:t>1,000</m:t>
              </m:r>
            </m:den>
          </m:f>
          <m:r>
            <w:rPr>
              <w:rFonts w:ascii="Cambria Math" w:hAnsi="Cambria Math" w:cstheme="minorHAnsi"/>
              <w:color w:val="000000" w:themeColor="text1"/>
            </w:rPr>
            <m:t>=5.2%</m:t>
          </m:r>
        </m:oMath>
      </m:oMathPara>
    </w:p>
    <w:p w14:paraId="2B3AD487" w14:textId="0AF7F7EB" w:rsidR="008D7C27" w:rsidRDefault="008D7C27" w:rsidP="00744D48">
      <w:pPr>
        <w:rPr>
          <w:rFonts w:cstheme="minorHAnsi"/>
          <w:color w:val="000000" w:themeColor="text1"/>
        </w:rPr>
      </w:pPr>
    </w:p>
    <w:p w14:paraId="65EEA0AD" w14:textId="481B450E" w:rsidR="008D7C27" w:rsidRPr="00744D48" w:rsidRDefault="008D7C27" w:rsidP="008D7C27">
      <w:pPr>
        <w:ind w:left="284"/>
        <w:rPr>
          <w:rFonts w:cstheme="minorHAnsi"/>
          <w:color w:val="000000" w:themeColor="text1"/>
        </w:rPr>
      </w:pPr>
      <w:r>
        <w:rPr>
          <w:rFonts w:asciiTheme="minorHAnsi" w:hAnsiTheme="minorHAnsi" w:cstheme="minorHAnsi"/>
          <w:color w:val="000000" w:themeColor="text1"/>
        </w:rPr>
        <w:t xml:space="preserve">This number means that Omega has 94.8% of capacity to make its net income. </w:t>
      </w:r>
    </w:p>
    <w:p w14:paraId="2D4766A4" w14:textId="77777777" w:rsidR="00050ABB" w:rsidRPr="00D45E6D" w:rsidRDefault="00050ABB" w:rsidP="00050ABB">
      <w:pPr>
        <w:ind w:left="284"/>
        <w:rPr>
          <w:rFonts w:asciiTheme="minorHAnsi" w:hAnsiTheme="minorHAnsi" w:cstheme="minorHAnsi"/>
          <w:color w:val="000000" w:themeColor="text1"/>
        </w:rPr>
      </w:pPr>
    </w:p>
    <w:p w14:paraId="19AECCCE" w14:textId="77777777" w:rsidR="002A1761" w:rsidRPr="002E12B7" w:rsidRDefault="002A1761" w:rsidP="002A1761">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A0D876C" w14:textId="77777777" w:rsidR="00DE6510" w:rsidRPr="0067444D" w:rsidRDefault="00DE6510" w:rsidP="00DE6510">
      <w:pPr>
        <w:rPr>
          <w:rFonts w:asciiTheme="minorHAnsi" w:hAnsiTheme="minorHAnsi" w:cstheme="minorHAnsi"/>
          <w:color w:val="000000" w:themeColor="text1"/>
        </w:rPr>
      </w:pPr>
    </w:p>
    <w:p w14:paraId="2165B39D" w14:textId="65AFCC37" w:rsidR="00D05F20" w:rsidRDefault="00D05F20" w:rsidP="00026018">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7</w:t>
      </w:r>
      <w:r w:rsidRPr="00BD6038">
        <w:rPr>
          <w:rFonts w:asciiTheme="minorHAnsi" w:hAnsiTheme="minorHAnsi" w:cstheme="minorHAnsi"/>
          <w:b/>
          <w:bCs/>
        </w:rPr>
        <w:t>.</w:t>
      </w:r>
      <w:r>
        <w:rPr>
          <w:rFonts w:asciiTheme="minorHAnsi" w:hAnsiTheme="minorHAnsi" w:cstheme="minorHAnsi"/>
          <w:b/>
          <w:bCs/>
        </w:rPr>
        <w:t xml:space="preserve">2: Gamma Stores has the following daily sales data: total revenue is $98,000, total variable costs </w:t>
      </w:r>
      <w:r w:rsidR="00E46810">
        <w:rPr>
          <w:rFonts w:asciiTheme="minorHAnsi" w:hAnsiTheme="minorHAnsi" w:cstheme="minorHAnsi"/>
          <w:b/>
          <w:bCs/>
        </w:rPr>
        <w:t>are</w:t>
      </w:r>
      <w:r>
        <w:rPr>
          <w:rFonts w:asciiTheme="minorHAnsi" w:hAnsiTheme="minorHAnsi" w:cstheme="minorHAnsi"/>
          <w:b/>
          <w:bCs/>
        </w:rPr>
        <w:t xml:space="preserve"> $32,000 and total fixed costs are </w:t>
      </w:r>
      <w:r w:rsidR="00C8611C">
        <w:rPr>
          <w:rFonts w:asciiTheme="minorHAnsi" w:hAnsiTheme="minorHAnsi" w:cstheme="minorHAnsi"/>
          <w:b/>
          <w:bCs/>
        </w:rPr>
        <w:t>$</w:t>
      </w:r>
      <w:r>
        <w:rPr>
          <w:rFonts w:asciiTheme="minorHAnsi" w:hAnsiTheme="minorHAnsi" w:cstheme="minorHAnsi"/>
          <w:b/>
          <w:bCs/>
        </w:rPr>
        <w:t xml:space="preserve">15,000. </w:t>
      </w:r>
      <w:r w:rsidR="00AE597D">
        <w:rPr>
          <w:rFonts w:asciiTheme="minorHAnsi" w:hAnsiTheme="minorHAnsi" w:cstheme="minorHAnsi"/>
          <w:b/>
          <w:bCs/>
        </w:rPr>
        <w:t xml:space="preserve">(a) </w:t>
      </w:r>
      <w:r>
        <w:rPr>
          <w:rFonts w:asciiTheme="minorHAnsi" w:hAnsiTheme="minorHAnsi" w:cstheme="minorHAnsi"/>
          <w:b/>
          <w:bCs/>
        </w:rPr>
        <w:t xml:space="preserve">What is the daily break-even revenue? </w:t>
      </w:r>
      <w:r w:rsidR="00AE597D">
        <w:rPr>
          <w:rFonts w:asciiTheme="minorHAnsi" w:hAnsiTheme="minorHAnsi" w:cstheme="minorHAnsi"/>
          <w:b/>
          <w:bCs/>
        </w:rPr>
        <w:t xml:space="preserve">(b) </w:t>
      </w:r>
      <w:r w:rsidR="00E36926">
        <w:rPr>
          <w:rFonts w:asciiTheme="minorHAnsi" w:hAnsiTheme="minorHAnsi" w:cstheme="minorHAnsi"/>
          <w:b/>
          <w:bCs/>
        </w:rPr>
        <w:t xml:space="preserve">What are the variable costs after the business </w:t>
      </w:r>
      <w:r w:rsidR="00AE597D">
        <w:rPr>
          <w:rFonts w:asciiTheme="minorHAnsi" w:hAnsiTheme="minorHAnsi" w:cstheme="minorHAnsi"/>
          <w:b/>
          <w:bCs/>
        </w:rPr>
        <w:t>breaks</w:t>
      </w:r>
      <w:r w:rsidR="00E36926">
        <w:rPr>
          <w:rFonts w:asciiTheme="minorHAnsi" w:hAnsiTheme="minorHAnsi" w:cstheme="minorHAnsi"/>
          <w:b/>
          <w:bCs/>
        </w:rPr>
        <w:t xml:space="preserve"> even?</w:t>
      </w:r>
    </w:p>
    <w:p w14:paraId="5F95C493" w14:textId="0FA316AB" w:rsidR="00D05F20" w:rsidRDefault="00D05F20" w:rsidP="00026018">
      <w:pPr>
        <w:rPr>
          <w:rFonts w:asciiTheme="minorHAnsi" w:hAnsiTheme="minorHAnsi" w:cstheme="minorHAnsi"/>
          <w:b/>
          <w:bCs/>
        </w:rPr>
      </w:pPr>
    </w:p>
    <w:p w14:paraId="7EA95ABC" w14:textId="320ED586" w:rsidR="00D05F20" w:rsidRPr="00AE597D" w:rsidRDefault="00BD5446" w:rsidP="0098496A">
      <w:pPr>
        <w:pStyle w:val="ListParagraph"/>
        <w:numPr>
          <w:ilvl w:val="0"/>
          <w:numId w:val="70"/>
        </w:numPr>
        <w:ind w:left="284" w:firstLine="0"/>
        <w:rPr>
          <w:rFonts w:cstheme="minorHAnsi"/>
        </w:rPr>
      </w:pPr>
      <w:r w:rsidRPr="00AE597D">
        <w:rPr>
          <w:rFonts w:cstheme="minorHAnsi"/>
        </w:rPr>
        <w:t xml:space="preserve">This problem may be confusing to students since </w:t>
      </w:r>
      <w:r w:rsidR="00604008" w:rsidRPr="00AE597D">
        <w:rPr>
          <w:rFonts w:cstheme="minorHAnsi"/>
        </w:rPr>
        <w:t>there is no</w:t>
      </w:r>
      <w:r w:rsidRPr="00AE597D">
        <w:rPr>
          <w:rFonts w:cstheme="minorHAnsi"/>
        </w:rPr>
        <w:t xml:space="preserve"> specific product given. In fact, Gamma may be selling many different products. But the trick is to analyze what happens per each dollar of sales</w:t>
      </w:r>
      <w:r w:rsidR="005D5DBE">
        <w:rPr>
          <w:rStyle w:val="FootnoteReference"/>
          <w:rFonts w:cstheme="minorHAnsi"/>
        </w:rPr>
        <w:footnoteReference w:id="37"/>
      </w:r>
      <w:r w:rsidRPr="00AE597D">
        <w:rPr>
          <w:rFonts w:cstheme="minorHAnsi"/>
        </w:rPr>
        <w:t>. The variable cost of each dollar of sales is found in the following way:</w:t>
      </w:r>
    </w:p>
    <w:p w14:paraId="78489EB4" w14:textId="14FD5D0C" w:rsidR="00BD5446" w:rsidRDefault="00BD5446" w:rsidP="00BD5446">
      <w:pPr>
        <w:ind w:left="284"/>
        <w:rPr>
          <w:rFonts w:asciiTheme="minorHAnsi" w:hAnsiTheme="minorHAnsi" w:cstheme="minorHAnsi"/>
        </w:rPr>
      </w:pPr>
    </w:p>
    <w:p w14:paraId="56E7605D" w14:textId="7FD3EF25" w:rsidR="00BD5446" w:rsidRPr="00BD5446" w:rsidRDefault="00BD5446" w:rsidP="00BD5446">
      <w:pPr>
        <w:ind w:left="284"/>
        <w:rPr>
          <w:rFonts w:asciiTheme="minorHAnsi" w:hAnsiTheme="minorHAnsi" w:cstheme="minorHAnsi"/>
        </w:rPr>
      </w:pPr>
      <m:oMathPara>
        <m:oMath>
          <m:r>
            <w:rPr>
              <w:rFonts w:ascii="Cambria Math" w:hAnsi="Cambria Math" w:cstheme="minorHAnsi"/>
            </w:rPr>
            <m:t>98,000×VC=32,000</m:t>
          </m:r>
        </m:oMath>
      </m:oMathPara>
    </w:p>
    <w:p w14:paraId="008A653E" w14:textId="77777777" w:rsidR="00BD5446" w:rsidRPr="00BD5446" w:rsidRDefault="00BD5446" w:rsidP="00BD5446">
      <w:pPr>
        <w:ind w:left="284"/>
        <w:rPr>
          <w:rFonts w:asciiTheme="minorHAnsi" w:hAnsiTheme="minorHAnsi" w:cstheme="minorHAnsi"/>
        </w:rPr>
      </w:pPr>
    </w:p>
    <w:p w14:paraId="2B495B37" w14:textId="2BDA70ED" w:rsidR="00BD5446" w:rsidRPr="00BD5446" w:rsidRDefault="00BD5446" w:rsidP="00BD5446">
      <w:pPr>
        <w:ind w:left="284"/>
        <w:rPr>
          <w:rFonts w:asciiTheme="minorHAnsi" w:hAnsiTheme="minorHAnsi" w:cstheme="minorHAnsi"/>
        </w:rPr>
      </w:pPr>
      <m:oMathPara>
        <m:oMath>
          <m:r>
            <w:rPr>
              <w:rFonts w:ascii="Cambria Math" w:hAnsi="Cambria Math" w:cstheme="minorHAnsi"/>
            </w:rPr>
            <m:t xml:space="preserve">VC= </m:t>
          </m:r>
          <m:f>
            <m:fPr>
              <m:ctrlPr>
                <w:rPr>
                  <w:rFonts w:ascii="Cambria Math" w:hAnsi="Cambria Math" w:cstheme="minorHAnsi"/>
                  <w:i/>
                </w:rPr>
              </m:ctrlPr>
            </m:fPr>
            <m:num>
              <m:r>
                <w:rPr>
                  <w:rFonts w:ascii="Cambria Math" w:hAnsi="Cambria Math" w:cstheme="minorHAnsi"/>
                </w:rPr>
                <m:t>32,000</m:t>
              </m:r>
            </m:num>
            <m:den>
              <m:r>
                <w:rPr>
                  <w:rFonts w:ascii="Cambria Math" w:hAnsi="Cambria Math" w:cstheme="minorHAnsi"/>
                </w:rPr>
                <m:t>98,000</m:t>
              </m:r>
            </m:den>
          </m:f>
          <m:r>
            <w:rPr>
              <w:rFonts w:ascii="Cambria Math" w:hAnsi="Cambria Math" w:cstheme="minorHAnsi"/>
            </w:rPr>
            <m:t>=0.326530612</m:t>
          </m:r>
        </m:oMath>
      </m:oMathPara>
    </w:p>
    <w:p w14:paraId="36A1FF82" w14:textId="77777777" w:rsidR="00BD5446" w:rsidRPr="00BD5446" w:rsidRDefault="00BD5446" w:rsidP="00BD5446">
      <w:pPr>
        <w:ind w:left="284"/>
        <w:rPr>
          <w:rFonts w:asciiTheme="minorHAnsi" w:hAnsiTheme="minorHAnsi" w:cstheme="minorHAnsi"/>
        </w:rPr>
      </w:pPr>
    </w:p>
    <w:p w14:paraId="7834FAE6" w14:textId="1D58AC47" w:rsidR="00BD5446" w:rsidRDefault="00BD5446" w:rsidP="00BD5446">
      <w:pPr>
        <w:ind w:left="284"/>
        <w:rPr>
          <w:rFonts w:asciiTheme="minorHAnsi" w:hAnsiTheme="minorHAnsi" w:cstheme="minorHAnsi"/>
        </w:rPr>
      </w:pPr>
      <w:r>
        <w:rPr>
          <w:rFonts w:asciiTheme="minorHAnsi" w:hAnsiTheme="minorHAnsi" w:cstheme="minorHAnsi"/>
        </w:rPr>
        <w:t>This means, that it costs around 3</w:t>
      </w:r>
      <w:r w:rsidR="008073EA">
        <w:rPr>
          <w:rFonts w:asciiTheme="minorHAnsi" w:hAnsiTheme="minorHAnsi" w:cstheme="minorHAnsi"/>
        </w:rPr>
        <w:t>3</w:t>
      </w:r>
      <w:r>
        <w:rPr>
          <w:rFonts w:asciiTheme="minorHAnsi" w:hAnsiTheme="minorHAnsi" w:cstheme="minorHAnsi"/>
        </w:rPr>
        <w:t xml:space="preserve"> cents to make $1 of sales. </w:t>
      </w:r>
    </w:p>
    <w:p w14:paraId="7867FF12" w14:textId="3D31E150" w:rsidR="00BD5446" w:rsidRDefault="00BD5446" w:rsidP="00BD5446">
      <w:pPr>
        <w:ind w:left="284"/>
        <w:rPr>
          <w:rFonts w:asciiTheme="minorHAnsi" w:hAnsiTheme="minorHAnsi" w:cstheme="minorHAnsi"/>
        </w:rPr>
      </w:pPr>
    </w:p>
    <w:p w14:paraId="3D9D90C1" w14:textId="432EABD8" w:rsidR="00BD5446" w:rsidRDefault="00386B54" w:rsidP="00BD5446">
      <w:pPr>
        <w:ind w:left="284"/>
        <w:rPr>
          <w:rFonts w:asciiTheme="minorHAnsi" w:hAnsiTheme="minorHAnsi" w:cstheme="minorHAnsi"/>
        </w:rPr>
      </w:pPr>
      <w:r>
        <w:rPr>
          <w:rFonts w:asciiTheme="minorHAnsi" w:hAnsiTheme="minorHAnsi" w:cstheme="minorHAnsi"/>
        </w:rPr>
        <w:t xml:space="preserve">At </w:t>
      </w:r>
      <w:r w:rsidR="00C8611C">
        <w:rPr>
          <w:rFonts w:asciiTheme="minorHAnsi" w:hAnsiTheme="minorHAnsi" w:cstheme="minorHAnsi"/>
        </w:rPr>
        <w:t xml:space="preserve">the break-even number of dollars </w:t>
      </w:r>
      <m:oMath>
        <m:r>
          <w:rPr>
            <w:rFonts w:ascii="Cambria Math" w:hAnsi="Cambria Math" w:cstheme="minorHAnsi"/>
          </w:rPr>
          <m:t>N</m:t>
        </m:r>
      </m:oMath>
      <w:r>
        <w:rPr>
          <w:rFonts w:asciiTheme="minorHAnsi" w:hAnsiTheme="minorHAnsi" w:cstheme="minorHAnsi"/>
        </w:rPr>
        <w:t>, the total revenue must be equal to the total cost:</w:t>
      </w:r>
    </w:p>
    <w:p w14:paraId="20F6E455" w14:textId="3AA2428F" w:rsidR="00C8611C" w:rsidRDefault="00C8611C" w:rsidP="00BD5446">
      <w:pPr>
        <w:ind w:left="284"/>
        <w:rPr>
          <w:rFonts w:asciiTheme="minorHAnsi" w:hAnsiTheme="minorHAnsi" w:cstheme="minorHAnsi"/>
        </w:rPr>
      </w:pPr>
    </w:p>
    <w:p w14:paraId="7DE02BD5" w14:textId="2C08BA05" w:rsidR="00C8611C" w:rsidRPr="00C8611C" w:rsidRDefault="00C8611C" w:rsidP="00BD5446">
      <w:pPr>
        <w:ind w:left="284"/>
        <w:rPr>
          <w:rFonts w:asciiTheme="minorHAnsi" w:hAnsiTheme="minorHAnsi" w:cstheme="minorHAnsi"/>
        </w:rPr>
      </w:pPr>
      <m:oMathPara>
        <m:oMath>
          <m:r>
            <w:rPr>
              <w:rFonts w:ascii="Cambria Math" w:hAnsi="Cambria Math" w:cstheme="minorHAnsi"/>
            </w:rPr>
            <m:t>TR=TC</m:t>
          </m:r>
        </m:oMath>
      </m:oMathPara>
    </w:p>
    <w:p w14:paraId="65D515B3" w14:textId="3AAE6399" w:rsidR="00C8611C" w:rsidRDefault="00C8611C" w:rsidP="00BD5446">
      <w:pPr>
        <w:ind w:left="284"/>
        <w:rPr>
          <w:rFonts w:asciiTheme="minorHAnsi" w:hAnsiTheme="minorHAnsi" w:cstheme="minorHAnsi"/>
        </w:rPr>
      </w:pPr>
    </w:p>
    <w:p w14:paraId="4F2FA9D1" w14:textId="1F91186D" w:rsidR="00C8611C" w:rsidRPr="00C8611C" w:rsidRDefault="00C8611C" w:rsidP="00BD5446">
      <w:pPr>
        <w:ind w:left="284"/>
        <w:rPr>
          <w:rFonts w:asciiTheme="minorHAnsi" w:hAnsiTheme="minorHAnsi" w:cstheme="minorHAnsi"/>
        </w:rPr>
      </w:pPr>
      <m:oMathPara>
        <m:oMath>
          <m:r>
            <w:rPr>
              <w:rFonts w:ascii="Cambria Math" w:hAnsi="Cambria Math" w:cstheme="minorHAnsi"/>
            </w:rPr>
            <m:t>1 × N=0.326530612×N+15,000</m:t>
          </m:r>
        </m:oMath>
      </m:oMathPara>
    </w:p>
    <w:p w14:paraId="484014D6" w14:textId="1C62C559" w:rsidR="00C8611C" w:rsidRDefault="00C8611C" w:rsidP="00BD5446">
      <w:pPr>
        <w:ind w:left="284"/>
        <w:rPr>
          <w:rFonts w:asciiTheme="minorHAnsi" w:hAnsiTheme="minorHAnsi" w:cstheme="minorHAnsi"/>
        </w:rPr>
      </w:pPr>
    </w:p>
    <w:p w14:paraId="1439A035" w14:textId="26A51D87" w:rsidR="00C8611C" w:rsidRPr="00C8611C" w:rsidRDefault="00C8611C" w:rsidP="00BD5446">
      <w:pPr>
        <w:ind w:left="284"/>
        <w:rPr>
          <w:rFonts w:asciiTheme="minorHAnsi" w:hAnsiTheme="minorHAnsi" w:cstheme="minorHAnsi"/>
        </w:rPr>
      </w:pPr>
      <m:oMathPara>
        <m:oMath>
          <m:r>
            <w:rPr>
              <w:rFonts w:ascii="Cambria Math" w:hAnsi="Cambria Math" w:cstheme="minorHAnsi"/>
            </w:rPr>
            <m:t>0.673469388×N=15,000</m:t>
          </m:r>
        </m:oMath>
      </m:oMathPara>
    </w:p>
    <w:p w14:paraId="276A8E60" w14:textId="3DE4B38B" w:rsidR="00C8611C" w:rsidRDefault="00C8611C" w:rsidP="00BD5446">
      <w:pPr>
        <w:ind w:left="284"/>
        <w:rPr>
          <w:rFonts w:asciiTheme="minorHAnsi" w:hAnsiTheme="minorHAnsi" w:cstheme="minorHAnsi"/>
        </w:rPr>
      </w:pPr>
    </w:p>
    <w:p w14:paraId="09C8BDF5" w14:textId="33CAEAB7" w:rsidR="00C8611C" w:rsidRPr="0035457D" w:rsidRDefault="00C8611C" w:rsidP="00BD5446">
      <w:pPr>
        <w:ind w:left="284"/>
        <w:rPr>
          <w:rFonts w:asciiTheme="minorHAnsi" w:hAnsiTheme="minorHAnsi" w:cstheme="minorHAnsi"/>
        </w:rPr>
      </w:pPr>
      <m:oMathPara>
        <m:oMath>
          <m:r>
            <w:rPr>
              <w:rFonts w:ascii="Cambria Math" w:hAnsi="Cambria Math" w:cstheme="minorHAnsi"/>
            </w:rPr>
            <m:t>N=22,272.73</m:t>
          </m:r>
        </m:oMath>
      </m:oMathPara>
    </w:p>
    <w:p w14:paraId="0A9B49F9" w14:textId="77777777" w:rsidR="0035457D" w:rsidRDefault="0035457D" w:rsidP="00BD5446">
      <w:pPr>
        <w:ind w:left="284"/>
        <w:rPr>
          <w:rFonts w:asciiTheme="minorHAnsi" w:hAnsiTheme="minorHAnsi" w:cstheme="minorHAnsi"/>
        </w:rPr>
      </w:pPr>
    </w:p>
    <w:p w14:paraId="5330CE6E" w14:textId="5A4A8A73" w:rsidR="00BD5446" w:rsidRDefault="0035457D" w:rsidP="008417E8">
      <w:pPr>
        <w:ind w:left="284"/>
        <w:rPr>
          <w:rFonts w:asciiTheme="minorHAnsi" w:hAnsiTheme="minorHAnsi" w:cstheme="minorHAnsi"/>
        </w:rPr>
      </w:pPr>
      <w:r>
        <w:rPr>
          <w:rFonts w:asciiTheme="minorHAnsi" w:hAnsiTheme="minorHAnsi" w:cstheme="minorHAnsi"/>
        </w:rPr>
        <w:t>Thus, Gamma breaks even when it has revenue of $22,272.73</w:t>
      </w:r>
      <w:r w:rsidR="00013C31">
        <w:rPr>
          <w:rFonts w:asciiTheme="minorHAnsi" w:hAnsiTheme="minorHAnsi" w:cstheme="minorHAnsi"/>
        </w:rPr>
        <w:t>.</w:t>
      </w:r>
    </w:p>
    <w:p w14:paraId="78AE3298" w14:textId="4DD7E2BC" w:rsidR="00AE597D" w:rsidRDefault="00AE597D" w:rsidP="008417E8">
      <w:pPr>
        <w:ind w:left="284"/>
        <w:rPr>
          <w:rFonts w:asciiTheme="minorHAnsi" w:hAnsiTheme="minorHAnsi" w:cstheme="minorHAnsi"/>
        </w:rPr>
      </w:pPr>
    </w:p>
    <w:p w14:paraId="3776E418" w14:textId="61D0494E" w:rsidR="00D4049A" w:rsidRDefault="00AE597D" w:rsidP="0098496A">
      <w:pPr>
        <w:pStyle w:val="ListParagraph"/>
        <w:numPr>
          <w:ilvl w:val="0"/>
          <w:numId w:val="70"/>
        </w:numPr>
        <w:ind w:left="284" w:firstLine="0"/>
        <w:rPr>
          <w:rFonts w:cstheme="minorHAnsi"/>
        </w:rPr>
      </w:pPr>
      <w:r>
        <w:rPr>
          <w:rFonts w:cstheme="minorHAnsi"/>
        </w:rPr>
        <w:t>After the business had broken even, it sold $75,727.27. This amount include</w:t>
      </w:r>
      <w:r w:rsidR="00D4049A">
        <w:rPr>
          <w:rFonts w:cstheme="minorHAnsi"/>
        </w:rPr>
        <w:t>d</w:t>
      </w:r>
      <w:r>
        <w:rPr>
          <w:rFonts w:cstheme="minorHAnsi"/>
        </w:rPr>
        <w:t xml:space="preserve"> the following variable costs:</w:t>
      </w:r>
    </w:p>
    <w:p w14:paraId="5E6D745E" w14:textId="77777777" w:rsidR="00D4049A" w:rsidRPr="00D4049A" w:rsidRDefault="00D4049A" w:rsidP="00D4049A">
      <w:pPr>
        <w:ind w:left="284"/>
        <w:rPr>
          <w:rFonts w:cstheme="minorHAnsi"/>
        </w:rPr>
      </w:pPr>
    </w:p>
    <w:p w14:paraId="6BA74004" w14:textId="4B0B6C6D" w:rsidR="00AE597D" w:rsidRPr="00AE597D" w:rsidRDefault="00AE597D" w:rsidP="00AE597D">
      <w:pPr>
        <w:rPr>
          <w:rFonts w:cstheme="minorHAnsi"/>
        </w:rPr>
      </w:pPr>
      <m:oMathPara>
        <m:oMath>
          <m:r>
            <m:rPr>
              <m:sty m:val="p"/>
            </m:rPr>
            <w:rPr>
              <w:rFonts w:ascii="Cambria Math" w:hAnsi="Cambria Math" w:cstheme="minorHAnsi"/>
            </w:rPr>
            <m:t>75,727.27×</m:t>
          </m:r>
          <m:r>
            <w:rPr>
              <w:rFonts w:ascii="Cambria Math" w:hAnsi="Cambria Math" w:cstheme="minorHAnsi"/>
            </w:rPr>
            <m:t>0.326530612=24,727.27</m:t>
          </m:r>
        </m:oMath>
      </m:oMathPara>
    </w:p>
    <w:p w14:paraId="2D7AEE76" w14:textId="77777777" w:rsidR="00AE597D" w:rsidRPr="00AE597D" w:rsidRDefault="00AE597D" w:rsidP="00AE597D">
      <w:pPr>
        <w:rPr>
          <w:rFonts w:cstheme="minorHAnsi"/>
        </w:rPr>
      </w:pPr>
    </w:p>
    <w:p w14:paraId="683A6B57" w14:textId="77777777" w:rsidR="00BD5446" w:rsidRPr="00BD5446" w:rsidRDefault="00BD5446" w:rsidP="00BD5446">
      <w:pPr>
        <w:ind w:left="284"/>
        <w:rPr>
          <w:rFonts w:asciiTheme="minorHAnsi" w:hAnsiTheme="minorHAnsi" w:cstheme="minorHAnsi"/>
        </w:rPr>
      </w:pPr>
    </w:p>
    <w:p w14:paraId="0D40BDC6" w14:textId="26DCBDA2" w:rsidR="00DE6510" w:rsidRPr="00FE42EC" w:rsidRDefault="008417E8" w:rsidP="00FE42EC">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3DF42484" w14:textId="6CBF9840" w:rsidR="00DE6510" w:rsidRDefault="00DE6510"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 </w:t>
      </w:r>
    </w:p>
    <w:p w14:paraId="09FFCA22" w14:textId="7A1ED363" w:rsidR="00DE6510" w:rsidRDefault="00382999" w:rsidP="00026018">
      <w:pPr>
        <w:rPr>
          <w:rFonts w:asciiTheme="minorHAnsi" w:hAnsiTheme="minorHAnsi" w:cstheme="minorHAnsi"/>
          <w:color w:val="000000" w:themeColor="text1"/>
        </w:rPr>
      </w:pPr>
      <w:r>
        <w:rPr>
          <w:rFonts w:asciiTheme="minorHAnsi" w:hAnsiTheme="minorHAnsi" w:cstheme="minorHAnsi"/>
          <w:color w:val="000000" w:themeColor="text1"/>
        </w:rPr>
        <w:t>A very helpful notion is</w:t>
      </w:r>
      <w:r w:rsidR="00562673">
        <w:rPr>
          <w:rFonts w:asciiTheme="minorHAnsi" w:hAnsiTheme="minorHAnsi" w:cstheme="minorHAnsi"/>
          <w:color w:val="000000" w:themeColor="text1"/>
        </w:rPr>
        <w:t xml:space="preserve"> that of</w:t>
      </w:r>
      <w:r>
        <w:rPr>
          <w:rFonts w:asciiTheme="minorHAnsi" w:hAnsiTheme="minorHAnsi" w:cstheme="minorHAnsi"/>
          <w:color w:val="000000" w:themeColor="text1"/>
        </w:rPr>
        <w:t xml:space="preserve"> </w:t>
      </w:r>
      <w:r w:rsidR="00386B54">
        <w:rPr>
          <w:rFonts w:asciiTheme="minorHAnsi" w:hAnsiTheme="minorHAnsi" w:cstheme="minorHAnsi"/>
          <w:color w:val="000000" w:themeColor="text1"/>
        </w:rPr>
        <w:t xml:space="preserve">the </w:t>
      </w:r>
      <w:r w:rsidRPr="00382999">
        <w:rPr>
          <w:rFonts w:asciiTheme="minorHAnsi" w:hAnsiTheme="minorHAnsi" w:cstheme="minorHAnsi"/>
          <w:i/>
          <w:iCs/>
          <w:color w:val="000000" w:themeColor="text1"/>
        </w:rPr>
        <w:t>contribution margin</w:t>
      </w:r>
      <w:r>
        <w:rPr>
          <w:rFonts w:asciiTheme="minorHAnsi" w:hAnsiTheme="minorHAnsi" w:cstheme="minorHAnsi"/>
          <w:color w:val="000000" w:themeColor="text1"/>
        </w:rPr>
        <w:t xml:space="preserve">, </w:t>
      </w:r>
      <w:r w:rsidRPr="00382999">
        <w:rPr>
          <w:rFonts w:asciiTheme="minorHAnsi" w:hAnsiTheme="minorHAnsi" w:cstheme="minorHAnsi"/>
          <w:i/>
          <w:iCs/>
          <w:color w:val="000000" w:themeColor="text1"/>
        </w:rPr>
        <w:t>CM</w:t>
      </w:r>
      <w:r>
        <w:rPr>
          <w:rFonts w:asciiTheme="minorHAnsi" w:hAnsiTheme="minorHAnsi" w:cstheme="minorHAnsi"/>
          <w:color w:val="000000" w:themeColor="text1"/>
        </w:rPr>
        <w:t xml:space="preserve">: </w:t>
      </w:r>
    </w:p>
    <w:p w14:paraId="130CC252" w14:textId="6B8782E0" w:rsidR="00382999" w:rsidRDefault="00382999" w:rsidP="00026018">
      <w:pPr>
        <w:rPr>
          <w:rFonts w:asciiTheme="minorHAnsi" w:hAnsiTheme="minorHAnsi" w:cstheme="minorHAnsi"/>
          <w:color w:val="000000" w:themeColor="text1"/>
        </w:rPr>
      </w:pPr>
    </w:p>
    <w:p w14:paraId="48B4C954" w14:textId="4F0ED740" w:rsidR="00382999" w:rsidRPr="00382999" w:rsidRDefault="00382999" w:rsidP="00026018">
      <w:pPr>
        <w:rPr>
          <w:rFonts w:asciiTheme="minorHAnsi" w:hAnsiTheme="minorHAnsi" w:cstheme="minorHAnsi"/>
          <w:color w:val="0070C0"/>
        </w:rPr>
      </w:pPr>
      <m:oMathPara>
        <m:oMath>
          <m:r>
            <w:rPr>
              <w:rFonts w:ascii="Cambria Math" w:hAnsi="Cambria Math" w:cstheme="minorHAnsi"/>
              <w:color w:val="0070C0"/>
            </w:rPr>
            <m:t>CM=S-VC</m:t>
          </m:r>
        </m:oMath>
      </m:oMathPara>
    </w:p>
    <w:p w14:paraId="0764A305" w14:textId="3ACEB874" w:rsidR="00382999" w:rsidRDefault="00382999" w:rsidP="00026018">
      <w:pPr>
        <w:rPr>
          <w:rFonts w:asciiTheme="minorHAnsi" w:hAnsiTheme="minorHAnsi" w:cstheme="minorHAnsi"/>
          <w:color w:val="000000" w:themeColor="text1"/>
        </w:rPr>
      </w:pPr>
    </w:p>
    <w:p w14:paraId="08CB5C64" w14:textId="6EF4C927" w:rsidR="006E57D8" w:rsidRDefault="00562673"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Using </w:t>
      </w:r>
      <w:r w:rsidR="006E57D8">
        <w:rPr>
          <w:rFonts w:asciiTheme="minorHAnsi" w:hAnsiTheme="minorHAnsi" w:cstheme="minorHAnsi"/>
          <w:color w:val="000000" w:themeColor="text1"/>
        </w:rPr>
        <w:t xml:space="preserve">the </w:t>
      </w:r>
      <w:r w:rsidR="00382999">
        <w:rPr>
          <w:rFonts w:asciiTheme="minorHAnsi" w:hAnsiTheme="minorHAnsi" w:cstheme="minorHAnsi"/>
          <w:color w:val="000000" w:themeColor="text1"/>
        </w:rPr>
        <w:t>contribution margin, solution</w:t>
      </w:r>
      <w:r w:rsidR="006E57D8">
        <w:rPr>
          <w:rFonts w:asciiTheme="minorHAnsi" w:hAnsiTheme="minorHAnsi" w:cstheme="minorHAnsi"/>
          <w:color w:val="000000" w:themeColor="text1"/>
        </w:rPr>
        <w:t>s</w:t>
      </w:r>
      <w:r w:rsidR="00382999">
        <w:rPr>
          <w:rFonts w:asciiTheme="minorHAnsi" w:hAnsiTheme="minorHAnsi" w:cstheme="minorHAnsi"/>
          <w:color w:val="000000" w:themeColor="text1"/>
        </w:rPr>
        <w:t xml:space="preserve"> to many problems can be simplified. </w:t>
      </w:r>
      <w:r w:rsidR="006E57D8">
        <w:rPr>
          <w:rFonts w:asciiTheme="minorHAnsi" w:hAnsiTheme="minorHAnsi" w:cstheme="minorHAnsi"/>
          <w:color w:val="000000" w:themeColor="text1"/>
        </w:rPr>
        <w:t>Consider the</w:t>
      </w:r>
      <w:r w:rsidR="00382999">
        <w:rPr>
          <w:rFonts w:asciiTheme="minorHAnsi" w:hAnsiTheme="minorHAnsi" w:cstheme="minorHAnsi"/>
          <w:color w:val="000000" w:themeColor="text1"/>
        </w:rPr>
        <w:t xml:space="preserve"> formula </w:t>
      </w:r>
      <w:r w:rsidR="006E57D8">
        <w:rPr>
          <w:rFonts w:asciiTheme="minorHAnsi" w:hAnsiTheme="minorHAnsi" w:cstheme="minorHAnsi"/>
          <w:color w:val="000000" w:themeColor="text1"/>
        </w:rPr>
        <w:t>for</w:t>
      </w:r>
      <w:r w:rsidR="00382999">
        <w:rPr>
          <w:rFonts w:asciiTheme="minorHAnsi" w:hAnsiTheme="minorHAnsi" w:cstheme="minorHAnsi"/>
          <w:color w:val="000000" w:themeColor="text1"/>
        </w:rPr>
        <w:t xml:space="preserve"> the number of products </w:t>
      </w:r>
      <w:r w:rsidR="006E57D8">
        <w:rPr>
          <w:rFonts w:asciiTheme="minorHAnsi" w:hAnsiTheme="minorHAnsi" w:cstheme="minorHAnsi"/>
          <w:color w:val="000000" w:themeColor="text1"/>
        </w:rPr>
        <w:t>to be sold (</w:t>
      </w:r>
      <m:oMath>
        <m:r>
          <w:rPr>
            <w:rFonts w:ascii="Cambria Math" w:hAnsi="Cambria Math" w:cstheme="minorHAnsi"/>
            <w:color w:val="000000" w:themeColor="text1"/>
          </w:rPr>
          <m:t>N</m:t>
        </m:r>
      </m:oMath>
      <w:r w:rsidR="006E57D8">
        <w:rPr>
          <w:rFonts w:asciiTheme="minorHAnsi" w:hAnsiTheme="minorHAnsi" w:cstheme="minorHAnsi"/>
          <w:color w:val="000000" w:themeColor="text1"/>
        </w:rPr>
        <w:t xml:space="preserve">), </w:t>
      </w:r>
      <w:r w:rsidR="00382999">
        <w:rPr>
          <w:rFonts w:asciiTheme="minorHAnsi" w:hAnsiTheme="minorHAnsi" w:cstheme="minorHAnsi"/>
          <w:color w:val="000000" w:themeColor="text1"/>
        </w:rPr>
        <w:t>to pay off the fixed costs and make the net income:</w:t>
      </w:r>
    </w:p>
    <w:p w14:paraId="170656FE" w14:textId="075B9CB6" w:rsidR="00A4170A" w:rsidRPr="004B043A" w:rsidRDefault="003A497B" w:rsidP="00A4170A">
      <w:pPr>
        <w:rPr>
          <w:rFonts w:asciiTheme="minorHAnsi" w:hAnsiTheme="minorHAnsi" w:cstheme="minorHAnsi"/>
          <w:color w:val="0070C0"/>
        </w:rPr>
      </w:pPr>
      <m:oMathPara>
        <m:oMath>
          <m:r>
            <w:rPr>
              <w:rFonts w:ascii="Cambria Math" w:hAnsi="Cambria Math" w:cstheme="minorHAnsi"/>
              <w:color w:val="0070C0"/>
            </w:rPr>
            <m:t xml:space="preserve">N= </m:t>
          </m:r>
          <m:f>
            <m:fPr>
              <m:ctrlPr>
                <w:rPr>
                  <w:rFonts w:ascii="Cambria Math" w:hAnsi="Cambria Math" w:cstheme="minorHAnsi"/>
                  <w:i/>
                  <w:color w:val="0070C0"/>
                </w:rPr>
              </m:ctrlPr>
            </m:fPr>
            <m:num>
              <m:r>
                <w:rPr>
                  <w:rFonts w:ascii="Cambria Math" w:hAnsi="Cambria Math" w:cstheme="minorHAnsi"/>
                  <w:color w:val="0070C0"/>
                </w:rPr>
                <m:t>FC+NI</m:t>
              </m:r>
            </m:num>
            <m:den>
              <m:r>
                <w:rPr>
                  <w:rFonts w:ascii="Cambria Math" w:hAnsi="Cambria Math" w:cstheme="minorHAnsi"/>
                  <w:color w:val="0070C0"/>
                </w:rPr>
                <m:t>CM</m:t>
              </m:r>
            </m:den>
          </m:f>
        </m:oMath>
      </m:oMathPara>
    </w:p>
    <w:p w14:paraId="1F007155" w14:textId="6F089A59" w:rsidR="00382999" w:rsidRDefault="00382999" w:rsidP="00026018">
      <w:pPr>
        <w:rPr>
          <w:rFonts w:asciiTheme="minorHAnsi" w:hAnsiTheme="minorHAnsi" w:cstheme="minorHAnsi"/>
          <w:color w:val="000000" w:themeColor="text1"/>
        </w:rPr>
      </w:pPr>
    </w:p>
    <w:p w14:paraId="38164BAF" w14:textId="455F9417" w:rsidR="00382999" w:rsidRDefault="00382999"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The meaning of this formula is very simple. </w:t>
      </w:r>
      <w:r w:rsidR="00792AD3">
        <w:rPr>
          <w:rFonts w:asciiTheme="minorHAnsi" w:hAnsiTheme="minorHAnsi" w:cstheme="minorHAnsi"/>
          <w:color w:val="000000" w:themeColor="text1"/>
        </w:rPr>
        <w:t>The c</w:t>
      </w:r>
      <w:r>
        <w:rPr>
          <w:rFonts w:asciiTheme="minorHAnsi" w:hAnsiTheme="minorHAnsi" w:cstheme="minorHAnsi"/>
          <w:color w:val="000000" w:themeColor="text1"/>
        </w:rPr>
        <w:t xml:space="preserve">ontribution margin is the amount which goes towards paying off the fixed costs and making the net income, so this formula finds how many times the contribution margin can fit inside the fixed costs and </w:t>
      </w:r>
      <w:r w:rsidR="00BF1708">
        <w:rPr>
          <w:rFonts w:asciiTheme="minorHAnsi" w:hAnsiTheme="minorHAnsi" w:cstheme="minorHAnsi"/>
          <w:color w:val="000000" w:themeColor="text1"/>
        </w:rPr>
        <w:t xml:space="preserve">the </w:t>
      </w:r>
      <w:r>
        <w:rPr>
          <w:rFonts w:asciiTheme="minorHAnsi" w:hAnsiTheme="minorHAnsi" w:cstheme="minorHAnsi"/>
          <w:color w:val="000000" w:themeColor="text1"/>
        </w:rPr>
        <w:t xml:space="preserve">net income. </w:t>
      </w:r>
    </w:p>
    <w:p w14:paraId="05049133" w14:textId="77777777" w:rsidR="00382999" w:rsidRDefault="00382999" w:rsidP="00026018">
      <w:pPr>
        <w:rPr>
          <w:rFonts w:asciiTheme="minorHAnsi" w:hAnsiTheme="minorHAnsi" w:cstheme="minorHAnsi"/>
          <w:color w:val="000000" w:themeColor="text1"/>
        </w:rPr>
      </w:pPr>
    </w:p>
    <w:p w14:paraId="214A50BD" w14:textId="7A79029A" w:rsidR="004B043A" w:rsidRDefault="004B043A"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With the notion of </w:t>
      </w:r>
      <w:r w:rsidR="00FA0E53">
        <w:rPr>
          <w:rFonts w:asciiTheme="minorHAnsi" w:hAnsiTheme="minorHAnsi" w:cstheme="minorHAnsi"/>
          <w:color w:val="000000" w:themeColor="text1"/>
        </w:rPr>
        <w:t xml:space="preserve">the </w:t>
      </w:r>
      <w:r>
        <w:rPr>
          <w:rFonts w:asciiTheme="minorHAnsi" w:hAnsiTheme="minorHAnsi" w:cstheme="minorHAnsi"/>
          <w:color w:val="000000" w:themeColor="text1"/>
        </w:rPr>
        <w:t>contribution margin, Example 13.1 can be solved in the following way:</w:t>
      </w:r>
    </w:p>
    <w:p w14:paraId="39685851" w14:textId="77777777" w:rsidR="00382999" w:rsidRDefault="00382999" w:rsidP="00026018">
      <w:pPr>
        <w:rPr>
          <w:rFonts w:asciiTheme="minorHAnsi" w:hAnsiTheme="minorHAnsi" w:cstheme="minorHAnsi"/>
          <w:color w:val="000000" w:themeColor="text1"/>
        </w:rPr>
      </w:pPr>
    </w:p>
    <w:p w14:paraId="7BAFBB51" w14:textId="7B9060EB" w:rsidR="004B043A" w:rsidRPr="004B043A" w:rsidRDefault="004B043A" w:rsidP="004B043A">
      <w:pPr>
        <w:rPr>
          <w:rFonts w:asciiTheme="minorHAnsi" w:hAnsiTheme="minorHAnsi" w:cstheme="minorHAnsi"/>
          <w:color w:val="000000" w:themeColor="text1"/>
        </w:rPr>
      </w:pPr>
      <m:oMathPara>
        <m:oMath>
          <m:r>
            <w:rPr>
              <w:rFonts w:ascii="Cambria Math" w:hAnsi="Cambria Math" w:cstheme="minorHAnsi"/>
              <w:color w:val="000000" w:themeColor="text1"/>
            </w:rPr>
            <m:t xml:space="preserve">N= </m:t>
          </m:r>
          <m:f>
            <m:fPr>
              <m:ctrlPr>
                <w:rPr>
                  <w:rFonts w:ascii="Cambria Math" w:hAnsi="Cambria Math" w:cstheme="minorHAnsi"/>
                  <w:i/>
                  <w:color w:val="000000" w:themeColor="text1"/>
                </w:rPr>
              </m:ctrlPr>
            </m:fPr>
            <m:num>
              <m:r>
                <w:rPr>
                  <w:rFonts w:ascii="Cambria Math" w:hAnsi="Cambria Math" w:cstheme="minorHAnsi"/>
                  <w:color w:val="000000" w:themeColor="text1"/>
                </w:rPr>
                <m:t>FC</m:t>
              </m:r>
            </m:num>
            <m:den>
              <m:r>
                <w:rPr>
                  <w:rFonts w:ascii="Cambria Math" w:hAnsi="Cambria Math" w:cstheme="minorHAnsi"/>
                  <w:color w:val="000000" w:themeColor="text1"/>
                </w:rPr>
                <m:t>CM</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600,000</m:t>
              </m:r>
            </m:num>
            <m:den>
              <m:r>
                <w:rPr>
                  <w:rFonts w:ascii="Cambria Math" w:hAnsi="Cambria Math" w:cstheme="minorHAnsi"/>
                  <w:color w:val="000000" w:themeColor="text1"/>
                </w:rPr>
                <m:t>15,000-3,400</m:t>
              </m:r>
            </m:den>
          </m:f>
          <m:r>
            <w:rPr>
              <w:rFonts w:ascii="Cambria Math" w:hAnsi="Cambria Math" w:cstheme="minorHAnsi"/>
              <w:color w:val="000000" w:themeColor="text1"/>
            </w:rPr>
            <m:t>=51.72.</m:t>
          </m:r>
        </m:oMath>
      </m:oMathPara>
    </w:p>
    <w:p w14:paraId="16A439F0" w14:textId="77777777" w:rsidR="00382999" w:rsidRPr="00382999" w:rsidRDefault="00382999" w:rsidP="00026018">
      <w:pPr>
        <w:rPr>
          <w:rFonts w:asciiTheme="minorHAnsi" w:hAnsiTheme="minorHAnsi" w:cstheme="minorHAnsi"/>
          <w:color w:val="000000" w:themeColor="text1"/>
        </w:rPr>
      </w:pPr>
    </w:p>
    <w:p w14:paraId="280B4B01" w14:textId="634FC7EF" w:rsidR="00382999" w:rsidRDefault="00A4170A" w:rsidP="00026018">
      <w:pPr>
        <w:rPr>
          <w:rFonts w:asciiTheme="minorHAnsi" w:hAnsiTheme="minorHAnsi" w:cstheme="minorHAnsi"/>
          <w:color w:val="000000" w:themeColor="text1"/>
        </w:rPr>
      </w:pPr>
      <w:r>
        <w:rPr>
          <w:rFonts w:asciiTheme="minorHAnsi" w:hAnsiTheme="minorHAnsi" w:cstheme="minorHAnsi"/>
          <w:color w:val="000000" w:themeColor="text1"/>
        </w:rPr>
        <w:t xml:space="preserve">Let’s use </w:t>
      </w:r>
      <w:r w:rsidR="005A075B">
        <w:rPr>
          <w:rFonts w:asciiTheme="minorHAnsi" w:hAnsiTheme="minorHAnsi" w:cstheme="minorHAnsi"/>
          <w:color w:val="000000" w:themeColor="text1"/>
        </w:rPr>
        <w:t xml:space="preserve">the </w:t>
      </w:r>
      <w:r>
        <w:rPr>
          <w:rFonts w:asciiTheme="minorHAnsi" w:hAnsiTheme="minorHAnsi" w:cstheme="minorHAnsi"/>
          <w:color w:val="000000" w:themeColor="text1"/>
        </w:rPr>
        <w:t>contribution margin in the following example:</w:t>
      </w:r>
    </w:p>
    <w:p w14:paraId="4FFE11DC" w14:textId="61000E1F" w:rsidR="00A4170A" w:rsidRDefault="00A4170A" w:rsidP="00026018">
      <w:pPr>
        <w:rPr>
          <w:rFonts w:asciiTheme="minorHAnsi" w:hAnsiTheme="minorHAnsi" w:cstheme="minorHAnsi"/>
          <w:color w:val="000000" w:themeColor="text1"/>
        </w:rPr>
      </w:pPr>
    </w:p>
    <w:p w14:paraId="4AB18DEF" w14:textId="4C1D6D14" w:rsidR="00A4170A" w:rsidRDefault="00A4170A" w:rsidP="00A4170A">
      <w:pPr>
        <w:rPr>
          <w:rFonts w:asciiTheme="minorHAnsi" w:hAnsiTheme="minorHAnsi" w:cstheme="minorHAnsi"/>
          <w:b/>
          <w:bCs/>
        </w:rPr>
      </w:pPr>
      <w:r w:rsidRPr="00BD6038">
        <w:rPr>
          <w:rFonts w:ascii="Calibri" w:hAnsi="Calibri" w:cs="Calibri"/>
          <w:b/>
          <w:bCs/>
        </w:rPr>
        <w:t>E</w:t>
      </w:r>
      <w:r w:rsidRPr="00BD6038">
        <w:rPr>
          <w:rFonts w:asciiTheme="minorHAnsi" w:hAnsiTheme="minorHAnsi" w:cstheme="minorHAnsi"/>
          <w:b/>
          <w:bCs/>
        </w:rPr>
        <w:t>xample 1</w:t>
      </w:r>
      <w:r w:rsidR="00D06F4A">
        <w:rPr>
          <w:rFonts w:asciiTheme="minorHAnsi" w:hAnsiTheme="minorHAnsi" w:cstheme="minorHAnsi"/>
          <w:b/>
          <w:bCs/>
        </w:rPr>
        <w:t>7</w:t>
      </w:r>
      <w:r w:rsidRPr="00BD6038">
        <w:rPr>
          <w:rFonts w:asciiTheme="minorHAnsi" w:hAnsiTheme="minorHAnsi" w:cstheme="minorHAnsi"/>
          <w:b/>
          <w:bCs/>
        </w:rPr>
        <w:t>.</w:t>
      </w:r>
      <w:r>
        <w:rPr>
          <w:rFonts w:asciiTheme="minorHAnsi" w:hAnsiTheme="minorHAnsi" w:cstheme="minorHAnsi"/>
          <w:b/>
          <w:bCs/>
        </w:rPr>
        <w:t>3: What is the variable cost per item, if it is know</w:t>
      </w:r>
      <w:r w:rsidR="001E5DA7">
        <w:rPr>
          <w:rFonts w:asciiTheme="minorHAnsi" w:hAnsiTheme="minorHAnsi" w:cstheme="minorHAnsi"/>
          <w:b/>
          <w:bCs/>
        </w:rPr>
        <w:t>n</w:t>
      </w:r>
      <w:r>
        <w:rPr>
          <w:rFonts w:asciiTheme="minorHAnsi" w:hAnsiTheme="minorHAnsi" w:cstheme="minorHAnsi"/>
          <w:b/>
          <w:bCs/>
        </w:rPr>
        <w:t xml:space="preserve"> that to make the monthly net income of $450,000, Phi Industries sold 3,000 machines? The company charged $2,300 for each machine and had </w:t>
      </w:r>
      <w:r w:rsidR="00FA0E53">
        <w:rPr>
          <w:rFonts w:asciiTheme="minorHAnsi" w:hAnsiTheme="minorHAnsi" w:cstheme="minorHAnsi"/>
          <w:b/>
          <w:bCs/>
        </w:rPr>
        <w:t xml:space="preserve">the </w:t>
      </w:r>
      <w:r>
        <w:rPr>
          <w:rFonts w:asciiTheme="minorHAnsi" w:hAnsiTheme="minorHAnsi" w:cstheme="minorHAnsi"/>
          <w:b/>
          <w:bCs/>
        </w:rPr>
        <w:t>monthly fixed costs of $100,00</w:t>
      </w:r>
      <w:r w:rsidR="00344580">
        <w:rPr>
          <w:rFonts w:asciiTheme="minorHAnsi" w:hAnsiTheme="minorHAnsi" w:cstheme="minorHAnsi"/>
          <w:b/>
          <w:bCs/>
        </w:rPr>
        <w:t>0</w:t>
      </w:r>
      <w:r>
        <w:rPr>
          <w:rFonts w:asciiTheme="minorHAnsi" w:hAnsiTheme="minorHAnsi" w:cstheme="minorHAnsi"/>
          <w:b/>
          <w:bCs/>
        </w:rPr>
        <w:t>.</w:t>
      </w:r>
    </w:p>
    <w:p w14:paraId="2068DB43" w14:textId="77777777" w:rsidR="00A4170A" w:rsidRDefault="00A4170A" w:rsidP="00A4170A">
      <w:pPr>
        <w:rPr>
          <w:rFonts w:asciiTheme="minorHAnsi" w:hAnsiTheme="minorHAnsi" w:cstheme="minorHAnsi"/>
          <w:b/>
          <w:bCs/>
        </w:rPr>
      </w:pPr>
    </w:p>
    <w:p w14:paraId="5F52CC8B" w14:textId="67F16CF9" w:rsid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 xml:space="preserve">x= </m:t>
          </m:r>
          <m:f>
            <m:fPr>
              <m:ctrlPr>
                <w:rPr>
                  <w:rFonts w:ascii="Cambria Math" w:hAnsi="Cambria Math" w:cstheme="minorHAnsi"/>
                  <w:i/>
                  <w:color w:val="000000" w:themeColor="text1"/>
                </w:rPr>
              </m:ctrlPr>
            </m:fPr>
            <m:num>
              <m:r>
                <w:rPr>
                  <w:rFonts w:ascii="Cambria Math" w:hAnsi="Cambria Math" w:cstheme="minorHAnsi"/>
                  <w:color w:val="000000" w:themeColor="text1"/>
                </w:rPr>
                <m:t>FC+NI</m:t>
              </m:r>
            </m:num>
            <m:den>
              <m:r>
                <w:rPr>
                  <w:rFonts w:ascii="Cambria Math" w:hAnsi="Cambria Math" w:cstheme="minorHAnsi"/>
                  <w:color w:val="000000" w:themeColor="text1"/>
                </w:rPr>
                <m:t>CM</m:t>
              </m:r>
            </m:den>
          </m:f>
        </m:oMath>
      </m:oMathPara>
    </w:p>
    <w:p w14:paraId="23497119" w14:textId="77777777" w:rsidR="00A4170A" w:rsidRPr="00A4170A" w:rsidRDefault="00A4170A" w:rsidP="00A4170A">
      <w:pPr>
        <w:rPr>
          <w:rFonts w:asciiTheme="minorHAnsi" w:hAnsiTheme="minorHAnsi" w:cstheme="minorHAnsi"/>
          <w:color w:val="000000" w:themeColor="text1"/>
        </w:rPr>
      </w:pPr>
    </w:p>
    <w:p w14:paraId="1E017868" w14:textId="628C540B" w:rsidR="00A4170A" w:rsidRP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 xml:space="preserve">3,000= </m:t>
          </m:r>
          <m:f>
            <m:fPr>
              <m:ctrlPr>
                <w:rPr>
                  <w:rFonts w:ascii="Cambria Math" w:hAnsi="Cambria Math" w:cstheme="minorHAnsi"/>
                  <w:i/>
                  <w:color w:val="000000" w:themeColor="text1"/>
                </w:rPr>
              </m:ctrlPr>
            </m:fPr>
            <m:num>
              <m:r>
                <w:rPr>
                  <w:rFonts w:ascii="Cambria Math" w:hAnsi="Cambria Math" w:cstheme="minorHAnsi"/>
                  <w:color w:val="000000" w:themeColor="text1"/>
                </w:rPr>
                <m:t>100,000+450,000</m:t>
              </m:r>
            </m:num>
            <m:den>
              <m:r>
                <w:rPr>
                  <w:rFonts w:ascii="Cambria Math" w:hAnsi="Cambria Math" w:cstheme="minorHAnsi"/>
                  <w:color w:val="000000" w:themeColor="text1"/>
                </w:rPr>
                <m:t>2,300-VC</m:t>
              </m:r>
            </m:den>
          </m:f>
        </m:oMath>
      </m:oMathPara>
    </w:p>
    <w:p w14:paraId="3C810915" w14:textId="3D46315D" w:rsidR="00A4170A" w:rsidRDefault="00A4170A" w:rsidP="00A4170A">
      <w:pPr>
        <w:rPr>
          <w:rFonts w:asciiTheme="minorHAnsi" w:hAnsiTheme="minorHAnsi" w:cstheme="minorHAnsi"/>
          <w:color w:val="000000" w:themeColor="text1"/>
        </w:rPr>
      </w:pPr>
    </w:p>
    <w:p w14:paraId="5D07F592" w14:textId="58B73893" w:rsidR="00A4170A" w:rsidRP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3,000(2,300-VC)= 550,000</m:t>
          </m:r>
        </m:oMath>
      </m:oMathPara>
    </w:p>
    <w:p w14:paraId="48E0823E" w14:textId="77777777" w:rsidR="00A4170A" w:rsidRPr="00A4170A" w:rsidRDefault="00A4170A" w:rsidP="00A4170A">
      <w:pPr>
        <w:rPr>
          <w:rFonts w:asciiTheme="minorHAnsi" w:hAnsiTheme="minorHAnsi" w:cstheme="minorHAnsi"/>
          <w:color w:val="000000" w:themeColor="text1"/>
        </w:rPr>
      </w:pPr>
    </w:p>
    <w:p w14:paraId="5CC19E80" w14:textId="19347137" w:rsidR="00A4170A" w:rsidRP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2,300-VC= 183.33</m:t>
          </m:r>
        </m:oMath>
      </m:oMathPara>
    </w:p>
    <w:p w14:paraId="3C39D93D" w14:textId="124FD720" w:rsidR="00A4170A" w:rsidRDefault="00A4170A" w:rsidP="00A4170A">
      <w:pPr>
        <w:rPr>
          <w:rFonts w:asciiTheme="minorHAnsi" w:hAnsiTheme="minorHAnsi" w:cstheme="minorHAnsi"/>
          <w:color w:val="000000" w:themeColor="text1"/>
        </w:rPr>
      </w:pPr>
    </w:p>
    <w:p w14:paraId="1BFC9190" w14:textId="416C10F9" w:rsidR="00A4170A" w:rsidRPr="00A4170A" w:rsidRDefault="00A4170A" w:rsidP="00A4170A">
      <w:pPr>
        <w:rPr>
          <w:rFonts w:asciiTheme="minorHAnsi" w:hAnsiTheme="minorHAnsi" w:cstheme="minorHAnsi"/>
          <w:color w:val="000000" w:themeColor="text1"/>
        </w:rPr>
      </w:pPr>
      <m:oMathPara>
        <m:oMath>
          <m:r>
            <w:rPr>
              <w:rFonts w:ascii="Cambria Math" w:hAnsi="Cambria Math" w:cstheme="minorHAnsi"/>
              <w:color w:val="000000" w:themeColor="text1"/>
            </w:rPr>
            <m:t>VC=2,116.67</m:t>
          </m:r>
        </m:oMath>
      </m:oMathPara>
    </w:p>
    <w:p w14:paraId="4F88E63C" w14:textId="77777777" w:rsidR="00A4170A" w:rsidRPr="002E12B7" w:rsidRDefault="00A4170A" w:rsidP="00A4170A">
      <w:pPr>
        <w:ind w:left="284"/>
        <w:jc w:val="right"/>
        <w:rPr>
          <w:rFonts w:asciiTheme="minorHAnsi" w:hAnsiTheme="minorHAnsi" w:cstheme="minorHAnsi"/>
          <w:b/>
          <w:bCs/>
        </w:rPr>
      </w:pPr>
      <m:oMath>
        <m:r>
          <m:rPr>
            <m:sty m:val="bi"/>
          </m:rPr>
          <w:rPr>
            <w:rFonts w:ascii="Cambria Math" w:hAnsi="Cambria Math" w:cstheme="minorHAnsi"/>
          </w:rPr>
          <m:t xml:space="preserve">∎ </m:t>
        </m:r>
      </m:oMath>
      <w:r w:rsidRPr="002E12B7">
        <w:rPr>
          <w:rFonts w:asciiTheme="minorHAnsi" w:hAnsiTheme="minorHAnsi" w:cstheme="minorHAnsi"/>
          <w:b/>
          <w:bCs/>
        </w:rPr>
        <w:t>End of the example</w:t>
      </w:r>
      <w:r>
        <w:rPr>
          <w:rFonts w:asciiTheme="minorHAnsi" w:hAnsiTheme="minorHAnsi" w:cstheme="minorHAnsi"/>
          <w:b/>
          <w:bCs/>
        </w:rPr>
        <w:t>.</w:t>
      </w:r>
    </w:p>
    <w:p w14:paraId="69D40A07" w14:textId="0691AC20" w:rsidR="00A4170A" w:rsidRDefault="00A4170A" w:rsidP="00A4170A">
      <w:pPr>
        <w:rPr>
          <w:rFonts w:asciiTheme="minorHAnsi" w:hAnsiTheme="minorHAnsi" w:cstheme="minorHAnsi"/>
          <w:color w:val="000000" w:themeColor="text1"/>
        </w:rPr>
      </w:pPr>
    </w:p>
    <w:p w14:paraId="112DF6F8" w14:textId="0D0582A0" w:rsidR="00A4170A" w:rsidRPr="00A4170A" w:rsidRDefault="00AE23A2" w:rsidP="00A4170A">
      <w:pPr>
        <w:rPr>
          <w:rFonts w:asciiTheme="minorHAnsi" w:hAnsiTheme="minorHAnsi" w:cstheme="minorHAnsi"/>
          <w:color w:val="000000" w:themeColor="text1"/>
        </w:rPr>
      </w:pPr>
      <w:r>
        <w:rPr>
          <w:rFonts w:asciiTheme="minorHAnsi" w:hAnsiTheme="minorHAnsi" w:cstheme="minorHAnsi"/>
          <w:color w:val="000000" w:themeColor="text1"/>
        </w:rPr>
        <w:br w:type="page"/>
      </w:r>
    </w:p>
    <w:p w14:paraId="7019A64B" w14:textId="3D7741E3" w:rsidR="00406BC3" w:rsidRDefault="00406BC3" w:rsidP="004615EA">
      <w:pPr>
        <w:pStyle w:val="Heading2"/>
        <w:rPr>
          <w:rFonts w:eastAsiaTheme="minorEastAsia"/>
        </w:rPr>
      </w:pPr>
      <w:bookmarkStart w:id="101" w:name="_Toc144913751"/>
      <w:r w:rsidRPr="00052103">
        <w:rPr>
          <w:rFonts w:eastAsiaTheme="minorEastAsia"/>
        </w:rPr>
        <w:lastRenderedPageBreak/>
        <w:t>Exercises</w:t>
      </w:r>
      <w:bookmarkEnd w:id="101"/>
    </w:p>
    <w:p w14:paraId="6F14A009" w14:textId="77777777" w:rsidR="00026B71" w:rsidRDefault="00026B71" w:rsidP="00026B71">
      <w:pPr>
        <w:rPr>
          <w:rFonts w:eastAsiaTheme="minorEastAsia"/>
        </w:rPr>
      </w:pPr>
    </w:p>
    <w:p w14:paraId="2845FE2A" w14:textId="77777777" w:rsidR="00026B71" w:rsidRPr="00EB6428" w:rsidRDefault="00026B71" w:rsidP="00026B71">
      <w:pPr>
        <w:rPr>
          <w:rFonts w:asciiTheme="minorHAnsi" w:eastAsiaTheme="minorEastAsia" w:hAnsiTheme="minorHAnsi" w:cstheme="minorHAnsi"/>
          <w:i/>
          <w:iCs/>
        </w:rPr>
      </w:pPr>
      <w:r w:rsidRPr="00EB6428">
        <w:rPr>
          <w:rFonts w:asciiTheme="minorHAnsi" w:eastAsiaTheme="minorEastAsia" w:hAnsiTheme="minorHAnsi" w:cstheme="minorHAnsi"/>
          <w:i/>
          <w:iCs/>
          <w:u w:val="single"/>
        </w:rPr>
        <w:t>After</w:t>
      </w:r>
      <w:r w:rsidRPr="00EB6428">
        <w:rPr>
          <w:rFonts w:asciiTheme="minorHAnsi" w:eastAsiaTheme="minorEastAsia" w:hAnsiTheme="minorHAnsi" w:cstheme="minorHAnsi"/>
          <w:i/>
          <w:iCs/>
        </w:rPr>
        <w:t xml:space="preserve"> solving each problem using conventional methods, attempt to obtain correct answers by utilizing ChatGPT and Wolfram|Alpha.</w:t>
      </w:r>
    </w:p>
    <w:p w14:paraId="605E99FA" w14:textId="77777777" w:rsidR="00026B71" w:rsidRPr="00026B71" w:rsidRDefault="00026B71" w:rsidP="00026B71">
      <w:pPr>
        <w:rPr>
          <w:rFonts w:eastAsiaTheme="minorEastAsia"/>
        </w:rPr>
      </w:pPr>
    </w:p>
    <w:p w14:paraId="230D9112" w14:textId="77777777" w:rsidR="00406BC3" w:rsidRDefault="00406BC3" w:rsidP="00406BC3">
      <w:pPr>
        <w:rPr>
          <w:rFonts w:asciiTheme="minorHAnsi" w:hAnsiTheme="minorHAnsi" w:cstheme="minorHAnsi"/>
        </w:rPr>
      </w:pPr>
    </w:p>
    <w:p w14:paraId="5E906B45" w14:textId="06DE73C6" w:rsidR="00406BC3" w:rsidRDefault="00406BC3" w:rsidP="005E48FE">
      <w:pPr>
        <w:pStyle w:val="ListParagraph"/>
        <w:numPr>
          <w:ilvl w:val="0"/>
          <w:numId w:val="20"/>
        </w:numPr>
        <w:rPr>
          <w:rFonts w:cstheme="minorHAnsi"/>
          <w:color w:val="000000" w:themeColor="text1"/>
        </w:rPr>
      </w:pPr>
      <w:r w:rsidRPr="00406BC3">
        <w:rPr>
          <w:rFonts w:cstheme="minorHAnsi"/>
          <w:color w:val="000000" w:themeColor="text1"/>
        </w:rPr>
        <w:t>A company manufactures TVs and sells them for $1,122.</w:t>
      </w:r>
      <w:r w:rsidR="00DE0E7F">
        <w:rPr>
          <w:rFonts w:cstheme="minorHAnsi"/>
          <w:color w:val="000000" w:themeColor="text1"/>
        </w:rPr>
        <w:t xml:space="preserve"> </w:t>
      </w:r>
      <w:r w:rsidRPr="00406BC3">
        <w:rPr>
          <w:rFonts w:cstheme="minorHAnsi"/>
          <w:color w:val="000000" w:themeColor="text1"/>
        </w:rPr>
        <w:t>The variable cost to manufacture each TV is $660.The fixed costs are $360,000 per month.</w:t>
      </w:r>
      <w:r w:rsidR="00DE0E7F">
        <w:rPr>
          <w:rFonts w:cstheme="minorHAnsi"/>
          <w:color w:val="000000" w:themeColor="text1"/>
        </w:rPr>
        <w:t xml:space="preserve"> </w:t>
      </w:r>
      <w:r w:rsidRPr="00406BC3">
        <w:rPr>
          <w:rFonts w:cstheme="minorHAnsi"/>
          <w:color w:val="000000" w:themeColor="text1"/>
        </w:rPr>
        <w:t>The production capacity is 20,000 TVs per month.</w:t>
      </w:r>
      <w:r w:rsidR="00EE26CD">
        <w:rPr>
          <w:rFonts w:cstheme="minorHAnsi"/>
          <w:color w:val="000000" w:themeColor="text1"/>
        </w:rPr>
        <w:t xml:space="preserve"> (a)</w:t>
      </w:r>
      <w:r w:rsidR="00DE0E7F">
        <w:rPr>
          <w:rFonts w:cstheme="minorHAnsi"/>
          <w:color w:val="000000" w:themeColor="text1"/>
        </w:rPr>
        <w:t xml:space="preserve"> </w:t>
      </w:r>
      <w:r w:rsidRPr="00406BC3">
        <w:rPr>
          <w:rFonts w:cstheme="minorHAnsi"/>
          <w:color w:val="000000" w:themeColor="text1"/>
        </w:rPr>
        <w:t>What is the break-even number of TVs per month?</w:t>
      </w:r>
      <w:r w:rsidR="00CF6C0C">
        <w:rPr>
          <w:rFonts w:cstheme="minorHAnsi"/>
          <w:color w:val="000000" w:themeColor="text1"/>
        </w:rPr>
        <w:t xml:space="preserve"> </w:t>
      </w:r>
      <w:r w:rsidR="00EE26CD">
        <w:rPr>
          <w:rFonts w:cstheme="minorHAnsi"/>
          <w:color w:val="000000" w:themeColor="text1"/>
        </w:rPr>
        <w:t>(</w:t>
      </w:r>
      <w:r w:rsidR="00404060">
        <w:rPr>
          <w:rFonts w:cstheme="minorHAnsi"/>
          <w:color w:val="000000" w:themeColor="text1"/>
        </w:rPr>
        <w:t>b</w:t>
      </w:r>
      <w:r w:rsidR="00EE26CD">
        <w:rPr>
          <w:rFonts w:cstheme="minorHAnsi"/>
          <w:color w:val="000000" w:themeColor="text1"/>
        </w:rPr>
        <w:t>)</w:t>
      </w:r>
      <w:r w:rsidR="00DE0E7F">
        <w:rPr>
          <w:rFonts w:cstheme="minorHAnsi"/>
          <w:color w:val="000000" w:themeColor="text1"/>
        </w:rPr>
        <w:t xml:space="preserve"> </w:t>
      </w:r>
      <w:r w:rsidRPr="00406BC3">
        <w:rPr>
          <w:rFonts w:cstheme="minorHAnsi"/>
          <w:color w:val="000000" w:themeColor="text1"/>
        </w:rPr>
        <w:t>Calculate the break-even number of TVs as percent to capacity.</w:t>
      </w:r>
      <w:r w:rsidR="00DE0E7F">
        <w:rPr>
          <w:rFonts w:cstheme="minorHAnsi"/>
          <w:color w:val="000000" w:themeColor="text1"/>
        </w:rPr>
        <w:t xml:space="preserve"> </w:t>
      </w:r>
      <w:r w:rsidR="00EE26CD">
        <w:rPr>
          <w:rFonts w:cstheme="minorHAnsi"/>
          <w:color w:val="000000" w:themeColor="text1"/>
        </w:rPr>
        <w:t>(c)</w:t>
      </w:r>
      <w:r>
        <w:rPr>
          <w:rFonts w:cstheme="minorHAnsi"/>
          <w:color w:val="000000" w:themeColor="text1"/>
        </w:rPr>
        <w:t xml:space="preserve"> </w:t>
      </w:r>
      <w:r w:rsidRPr="00406BC3">
        <w:rPr>
          <w:rFonts w:cstheme="minorHAnsi"/>
          <w:color w:val="000000" w:themeColor="text1"/>
        </w:rPr>
        <w:t>How many TVs must be sold, for the company to have the net income of $50,000?</w:t>
      </w:r>
    </w:p>
    <w:p w14:paraId="00E85524" w14:textId="2B454110" w:rsidR="00406BC3" w:rsidRPr="00406BC3" w:rsidRDefault="00406BC3" w:rsidP="005E48FE">
      <w:pPr>
        <w:pStyle w:val="ListParagraph"/>
        <w:numPr>
          <w:ilvl w:val="0"/>
          <w:numId w:val="20"/>
        </w:numPr>
        <w:rPr>
          <w:rFonts w:cstheme="minorHAnsi"/>
          <w:color w:val="000000" w:themeColor="text1"/>
        </w:rPr>
      </w:pPr>
      <w:r w:rsidRPr="00406BC3">
        <w:rPr>
          <w:rFonts w:cstheme="minorHAnsi"/>
          <w:color w:val="000000" w:themeColor="text1"/>
        </w:rPr>
        <w:t>If you sell products for $40 per unit, which have variable costs of $25 per unit, what fixed costs can ensure that you will break even by selling 1,000 units?</w:t>
      </w:r>
    </w:p>
    <w:p w14:paraId="6B3BABA6" w14:textId="225A6A2E" w:rsidR="00406BC3" w:rsidRPr="00406BC3" w:rsidRDefault="00406BC3" w:rsidP="005E48FE">
      <w:pPr>
        <w:pStyle w:val="ListParagraph"/>
        <w:numPr>
          <w:ilvl w:val="0"/>
          <w:numId w:val="20"/>
        </w:numPr>
        <w:rPr>
          <w:rFonts w:cstheme="minorHAnsi"/>
          <w:color w:val="000000" w:themeColor="text1"/>
        </w:rPr>
      </w:pPr>
      <w:r w:rsidRPr="00406BC3">
        <w:rPr>
          <w:rFonts w:cstheme="minorHAnsi"/>
          <w:color w:val="000000" w:themeColor="text1"/>
        </w:rPr>
        <w:t>Gamma Inc.</w:t>
      </w:r>
      <w:r w:rsidR="00DE0E7F">
        <w:rPr>
          <w:rFonts w:cstheme="minorHAnsi"/>
          <w:color w:val="000000" w:themeColor="text1"/>
        </w:rPr>
        <w:t xml:space="preserve"> </w:t>
      </w:r>
      <w:r w:rsidRPr="00406BC3">
        <w:rPr>
          <w:rFonts w:cstheme="minorHAnsi"/>
          <w:color w:val="000000" w:themeColor="text1"/>
        </w:rPr>
        <w:t>reported that their total annual fixed costs are $500,000 and their total variable costs are $110,000</w:t>
      </w:r>
      <w:r w:rsidR="00CF6C0C">
        <w:rPr>
          <w:rFonts w:cstheme="minorHAnsi"/>
          <w:color w:val="000000" w:themeColor="text1"/>
        </w:rPr>
        <w:t xml:space="preserve"> </w:t>
      </w:r>
      <w:r w:rsidRPr="00406BC3">
        <w:rPr>
          <w:rFonts w:cstheme="minorHAnsi"/>
          <w:color w:val="000000" w:themeColor="text1"/>
        </w:rPr>
        <w:t>for the year.</w:t>
      </w:r>
      <w:r w:rsidR="00DE0E7F">
        <w:rPr>
          <w:rFonts w:cstheme="minorHAnsi"/>
          <w:color w:val="000000" w:themeColor="text1"/>
        </w:rPr>
        <w:t xml:space="preserve"> </w:t>
      </w:r>
      <w:r w:rsidRPr="00406BC3">
        <w:rPr>
          <w:rFonts w:cstheme="minorHAnsi"/>
          <w:color w:val="000000" w:themeColor="text1"/>
        </w:rPr>
        <w:t>If their annual sales revenue appeared to be $1,100,000, what was their break-even annual revenue?</w:t>
      </w:r>
      <w:r w:rsidR="004259E2">
        <w:rPr>
          <w:rFonts w:cstheme="minorHAnsi"/>
          <w:color w:val="000000" w:themeColor="text1"/>
        </w:rPr>
        <w:t xml:space="preserve"> What was their net income?</w:t>
      </w:r>
    </w:p>
    <w:p w14:paraId="4CF21460" w14:textId="0A35BDCD" w:rsidR="00406BC3" w:rsidRDefault="00406BC3" w:rsidP="005E48FE">
      <w:pPr>
        <w:pStyle w:val="ListParagraph"/>
        <w:numPr>
          <w:ilvl w:val="0"/>
          <w:numId w:val="20"/>
        </w:numPr>
        <w:rPr>
          <w:rFonts w:cstheme="minorHAnsi"/>
          <w:color w:val="000000" w:themeColor="text1"/>
        </w:rPr>
      </w:pPr>
      <w:r w:rsidRPr="00406BC3">
        <w:rPr>
          <w:rFonts w:cstheme="minorHAnsi"/>
          <w:color w:val="000000" w:themeColor="text1"/>
        </w:rPr>
        <w:t>Last year, the fixed costs of a downtown bicycle store amounted to $19,110.</w:t>
      </w:r>
      <w:r w:rsidR="00DE0E7F">
        <w:rPr>
          <w:rFonts w:cstheme="minorHAnsi"/>
          <w:color w:val="000000" w:themeColor="text1"/>
        </w:rPr>
        <w:t xml:space="preserve"> </w:t>
      </w:r>
      <w:r w:rsidRPr="00406BC3">
        <w:rPr>
          <w:rFonts w:cstheme="minorHAnsi"/>
          <w:color w:val="000000" w:themeColor="text1"/>
        </w:rPr>
        <w:t>The store sold 624 bicycles resulting in the annual net income of $42,042.</w:t>
      </w:r>
      <w:r w:rsidR="00DE0E7F">
        <w:rPr>
          <w:rFonts w:cstheme="minorHAnsi"/>
          <w:color w:val="000000" w:themeColor="text1"/>
        </w:rPr>
        <w:t xml:space="preserve"> </w:t>
      </w:r>
      <w:r w:rsidRPr="00406BC3">
        <w:rPr>
          <w:rFonts w:cstheme="minorHAnsi"/>
          <w:color w:val="000000" w:themeColor="text1"/>
        </w:rPr>
        <w:t>If the variable cost of each bicycle was $137, what was the selling price of each bicycle?</w:t>
      </w:r>
    </w:p>
    <w:p w14:paraId="22FFB0F6" w14:textId="6033E30C" w:rsidR="000E7ACA" w:rsidRPr="006C035F" w:rsidRDefault="004615EA" w:rsidP="000E7ACA">
      <w:pPr>
        <w:pStyle w:val="ListParagraph"/>
        <w:numPr>
          <w:ilvl w:val="0"/>
          <w:numId w:val="20"/>
        </w:numPr>
        <w:rPr>
          <w:rFonts w:cstheme="minorHAnsi"/>
          <w:color w:val="000000" w:themeColor="text1"/>
        </w:rPr>
      </w:pPr>
      <w:r>
        <w:rPr>
          <w:rFonts w:cstheme="minorHAnsi"/>
          <w:color w:val="000000" w:themeColor="text1"/>
        </w:rPr>
        <w:t xml:space="preserve">[Challenge] </w:t>
      </w:r>
      <w:r w:rsidR="000E7ACA" w:rsidRPr="006C035F">
        <w:rPr>
          <w:rFonts w:cstheme="minorHAnsi"/>
          <w:color w:val="000000" w:themeColor="text1"/>
        </w:rPr>
        <w:t>Forward Corporation reported that the variable cost portion of their post-break-even revenue was $30,460. (a) What was their net income, if the total revenue was $400,000 and Forward broke-even at 40% of their total revenue? (b) What was the contribution rate (that is, the percent representing the contribution margin per each dollar of sales)? (c) What were the total variable costs?</w:t>
      </w:r>
      <w:r w:rsidR="000E7ACA">
        <w:rPr>
          <w:rFonts w:cstheme="minorHAnsi"/>
          <w:color w:val="000000" w:themeColor="text1"/>
        </w:rPr>
        <w:t xml:space="preserve"> (d) What were the fixed costs?</w:t>
      </w:r>
    </w:p>
    <w:p w14:paraId="380A4D56" w14:textId="0A8FD580" w:rsidR="000E737E" w:rsidRPr="002D76FB" w:rsidRDefault="004615EA" w:rsidP="002D76FB">
      <w:pPr>
        <w:pStyle w:val="ListParagraph"/>
        <w:numPr>
          <w:ilvl w:val="0"/>
          <w:numId w:val="20"/>
        </w:numPr>
        <w:rPr>
          <w:rFonts w:cstheme="minorHAnsi"/>
          <w:color w:val="000000" w:themeColor="text1"/>
        </w:rPr>
      </w:pPr>
      <w:r w:rsidRPr="002D76FB">
        <w:rPr>
          <w:rFonts w:cstheme="minorHAnsi"/>
          <w:color w:val="000000" w:themeColor="text1"/>
        </w:rPr>
        <w:t xml:space="preserve">[Challenge] </w:t>
      </w:r>
      <w:r w:rsidR="000E737E" w:rsidRPr="002D76FB">
        <w:rPr>
          <w:rFonts w:cstheme="minorHAnsi"/>
          <w:color w:val="000000" w:themeColor="text1"/>
        </w:rPr>
        <w:t>At what revenue would the Forward Corporation from Exercise 5 break even, if they manage to make their contribution rate equal to 89%, while keeping the total revenue and the fixed costs unchanged? What would their net income become? By what percent would they increase their net income?</w:t>
      </w:r>
    </w:p>
    <w:p w14:paraId="61292244" w14:textId="77777777" w:rsidR="00406BC3" w:rsidRDefault="00406BC3" w:rsidP="00406BC3">
      <w:pPr>
        <w:rPr>
          <w:rFonts w:asciiTheme="minorHAnsi" w:hAnsiTheme="minorHAnsi" w:cstheme="minorHAnsi"/>
        </w:rPr>
      </w:pPr>
    </w:p>
    <w:p w14:paraId="0214879D" w14:textId="77777777" w:rsidR="00406BC3" w:rsidRPr="00054ECF" w:rsidRDefault="00406BC3" w:rsidP="00406BC3">
      <w:pPr>
        <w:rPr>
          <w:rFonts w:asciiTheme="minorHAnsi" w:hAnsiTheme="minorHAnsi" w:cstheme="minorHAnsi"/>
        </w:rPr>
      </w:pPr>
    </w:p>
    <w:p w14:paraId="68A33DA4" w14:textId="77777777" w:rsidR="00406BC3" w:rsidRPr="00052103" w:rsidRDefault="00406BC3" w:rsidP="00052103">
      <w:pPr>
        <w:rPr>
          <w:rFonts w:eastAsiaTheme="minorEastAsia"/>
          <w:b/>
          <w:bCs/>
        </w:rPr>
      </w:pPr>
      <w:r w:rsidRPr="00052103">
        <w:rPr>
          <w:rFonts w:eastAsiaTheme="minorEastAsia"/>
          <w:b/>
          <w:bCs/>
        </w:rPr>
        <w:t>Answers:</w:t>
      </w:r>
    </w:p>
    <w:p w14:paraId="5980B1D8" w14:textId="77777777" w:rsidR="00406BC3" w:rsidRDefault="00406BC3" w:rsidP="00406BC3">
      <w:pPr>
        <w:rPr>
          <w:rFonts w:asciiTheme="minorHAnsi" w:hAnsiTheme="minorHAnsi" w:cstheme="minorHAnsi"/>
        </w:rPr>
      </w:pPr>
    </w:p>
    <w:p w14:paraId="39338037" w14:textId="2B1787F5" w:rsidR="00406BC3" w:rsidRPr="001623FF" w:rsidRDefault="00EE26CD" w:rsidP="0098496A">
      <w:pPr>
        <w:pStyle w:val="ListParagraph"/>
        <w:numPr>
          <w:ilvl w:val="0"/>
          <w:numId w:val="35"/>
        </w:numPr>
        <w:rPr>
          <w:rFonts w:ascii="Calibri" w:hAnsi="Calibri" w:cs="Calibri"/>
          <w:color w:val="000000"/>
        </w:rPr>
      </w:pPr>
      <w:r w:rsidRPr="001623FF">
        <w:rPr>
          <w:rFonts w:cstheme="minorHAnsi"/>
        </w:rPr>
        <w:t>(</w:t>
      </w:r>
      <w:r w:rsidR="00406BC3" w:rsidRPr="001623FF">
        <w:rPr>
          <w:rFonts w:cstheme="minorHAnsi"/>
        </w:rPr>
        <w:t>a</w:t>
      </w:r>
      <w:r w:rsidRPr="001623FF">
        <w:rPr>
          <w:rFonts w:cstheme="minorHAnsi"/>
        </w:rPr>
        <w:t>)</w:t>
      </w:r>
      <w:r w:rsidR="00406BC3" w:rsidRPr="001623FF">
        <w:rPr>
          <w:rFonts w:cstheme="minorHAnsi"/>
        </w:rPr>
        <w:t xml:space="preserve"> 780</w:t>
      </w:r>
      <w:r w:rsidR="00404060" w:rsidRPr="001623FF">
        <w:rPr>
          <w:rFonts w:cstheme="minorHAnsi"/>
        </w:rPr>
        <w:t xml:space="preserve"> </w:t>
      </w:r>
      <w:r w:rsidRPr="001623FF">
        <w:rPr>
          <w:rFonts w:cstheme="minorHAnsi"/>
        </w:rPr>
        <w:t>(</w:t>
      </w:r>
      <w:r w:rsidR="00404060" w:rsidRPr="001623FF">
        <w:rPr>
          <w:rFonts w:cstheme="minorHAnsi"/>
        </w:rPr>
        <w:t>b</w:t>
      </w:r>
      <w:r w:rsidRPr="001623FF">
        <w:rPr>
          <w:rFonts w:cstheme="minorHAnsi"/>
        </w:rPr>
        <w:t>)</w:t>
      </w:r>
      <w:r w:rsidR="00406BC3" w:rsidRPr="001623FF">
        <w:rPr>
          <w:rFonts w:cstheme="minorHAnsi"/>
        </w:rPr>
        <w:t xml:space="preserve"> 3.9% </w:t>
      </w:r>
      <w:r w:rsidRPr="001623FF">
        <w:rPr>
          <w:rFonts w:cstheme="minorHAnsi"/>
        </w:rPr>
        <w:t>(c)</w:t>
      </w:r>
      <w:r w:rsidR="00406BC3" w:rsidRPr="001623FF">
        <w:rPr>
          <w:rFonts w:cstheme="minorHAnsi"/>
        </w:rPr>
        <w:t xml:space="preserve"> 888;</w:t>
      </w:r>
      <w:r w:rsidR="00DE0E7F" w:rsidRPr="001623FF">
        <w:rPr>
          <w:rFonts w:cstheme="minorHAnsi"/>
        </w:rPr>
        <w:t xml:space="preserve"> </w:t>
      </w:r>
      <w:r w:rsidR="00406BC3" w:rsidRPr="001623FF">
        <w:rPr>
          <w:rFonts w:cstheme="minorHAnsi"/>
          <w:b/>
          <w:bCs/>
        </w:rPr>
        <w:t>2.</w:t>
      </w:r>
      <w:r w:rsidR="00406BC3" w:rsidRPr="001623FF">
        <w:rPr>
          <w:rFonts w:ascii="Calibri" w:hAnsi="Calibri" w:cs="Calibri"/>
          <w:color w:val="000000"/>
        </w:rPr>
        <w:t xml:space="preserve"> </w:t>
      </w:r>
      <w:r w:rsidR="00406BC3" w:rsidRPr="001623FF">
        <w:rPr>
          <w:rFonts w:cstheme="minorHAnsi"/>
        </w:rPr>
        <w:t xml:space="preserve">$15,000; </w:t>
      </w:r>
      <w:r w:rsidR="00406BC3" w:rsidRPr="001623FF">
        <w:rPr>
          <w:rFonts w:cstheme="minorHAnsi"/>
          <w:b/>
          <w:bCs/>
        </w:rPr>
        <w:t>3.</w:t>
      </w:r>
      <w:r w:rsidR="00406BC3" w:rsidRPr="001623FF">
        <w:rPr>
          <w:rFonts w:cstheme="minorHAnsi"/>
        </w:rPr>
        <w:t xml:space="preserve"> $555,555.56</w:t>
      </w:r>
      <w:r w:rsidR="0044196E" w:rsidRPr="001623FF">
        <w:rPr>
          <w:rFonts w:cstheme="minorHAnsi"/>
        </w:rPr>
        <w:t xml:space="preserve"> and $490,000</w:t>
      </w:r>
      <w:r w:rsidR="00406BC3" w:rsidRPr="001623FF">
        <w:rPr>
          <w:rFonts w:cstheme="minorHAnsi"/>
        </w:rPr>
        <w:t xml:space="preserve">; </w:t>
      </w:r>
      <w:r w:rsidR="00406BC3" w:rsidRPr="001623FF">
        <w:rPr>
          <w:rFonts w:cstheme="minorHAnsi"/>
          <w:b/>
          <w:bCs/>
        </w:rPr>
        <w:t>4.</w:t>
      </w:r>
      <w:r w:rsidR="00406BC3" w:rsidRPr="001623FF">
        <w:rPr>
          <w:rFonts w:ascii="Calibri" w:hAnsi="Calibri" w:cs="Calibri"/>
          <w:color w:val="000000"/>
        </w:rPr>
        <w:t xml:space="preserve"> $</w:t>
      </w:r>
      <w:r w:rsidR="00BC286B" w:rsidRPr="001623FF">
        <w:rPr>
          <w:rFonts w:ascii="Calibri" w:hAnsi="Calibri" w:cs="Calibri"/>
          <w:color w:val="000000"/>
        </w:rPr>
        <w:t>235</w:t>
      </w:r>
      <w:r w:rsidR="00070028" w:rsidRPr="001623FF">
        <w:rPr>
          <w:rFonts w:ascii="Calibri" w:hAnsi="Calibri" w:cs="Calibri"/>
          <w:color w:val="000000"/>
        </w:rPr>
        <w:t xml:space="preserve">; </w:t>
      </w:r>
      <w:r w:rsidR="00070028" w:rsidRPr="001623FF">
        <w:rPr>
          <w:rFonts w:cstheme="minorHAnsi"/>
          <w:b/>
          <w:bCs/>
        </w:rPr>
        <w:t>5.</w:t>
      </w:r>
      <w:r w:rsidR="00070028" w:rsidRPr="001623FF">
        <w:rPr>
          <w:rFonts w:ascii="Calibri" w:hAnsi="Calibri" w:cs="Calibri"/>
          <w:color w:val="000000"/>
        </w:rPr>
        <w:t xml:space="preserve"> </w:t>
      </w:r>
      <w:r w:rsidR="000E7ACA" w:rsidRPr="001623FF">
        <w:rPr>
          <w:rFonts w:ascii="Calibri" w:hAnsi="Calibri" w:cs="Calibri"/>
          <w:color w:val="000000"/>
        </w:rPr>
        <w:t xml:space="preserve">(a) </w:t>
      </w:r>
      <w:r w:rsidR="00070028" w:rsidRPr="001623FF">
        <w:rPr>
          <w:rFonts w:ascii="Calibri" w:hAnsi="Calibri" w:cs="Calibri"/>
          <w:color w:val="000000"/>
        </w:rPr>
        <w:t>$209,540</w:t>
      </w:r>
      <w:r w:rsidR="000E7ACA" w:rsidRPr="001623FF">
        <w:rPr>
          <w:rFonts w:ascii="Calibri" w:hAnsi="Calibri" w:cs="Calibri"/>
          <w:color w:val="000000"/>
        </w:rPr>
        <w:t>, (b) 87.31% (c) $50,766.67 (d) $139,693.33</w:t>
      </w:r>
      <w:r w:rsidR="001623FF" w:rsidRPr="001623FF">
        <w:rPr>
          <w:rFonts w:ascii="Calibri" w:hAnsi="Calibri" w:cs="Calibri"/>
          <w:color w:val="000000"/>
        </w:rPr>
        <w:t xml:space="preserve">; </w:t>
      </w:r>
      <w:r w:rsidR="001623FF" w:rsidRPr="001623FF">
        <w:rPr>
          <w:rFonts w:cstheme="minorHAnsi"/>
          <w:b/>
          <w:bCs/>
        </w:rPr>
        <w:t>6.</w:t>
      </w:r>
      <w:r w:rsidR="001623FF" w:rsidRPr="001623FF">
        <w:rPr>
          <w:rFonts w:ascii="Calibri" w:hAnsi="Calibri" w:cs="Calibri"/>
          <w:color w:val="000000"/>
        </w:rPr>
        <w:t xml:space="preserve"> </w:t>
      </w:r>
      <w:r w:rsidR="001623FF">
        <w:rPr>
          <w:rFonts w:ascii="Calibri" w:hAnsi="Calibri" w:cs="Calibri"/>
          <w:color w:val="000000"/>
        </w:rPr>
        <w:t>$156,958.80, $216,306.67, 3.23%</w:t>
      </w:r>
    </w:p>
    <w:p w14:paraId="3F601A18" w14:textId="5C0F3BEE" w:rsidR="00D364C5" w:rsidRDefault="00D364C5" w:rsidP="00D364C5">
      <w:pPr>
        <w:rPr>
          <w:rFonts w:cstheme="minorHAnsi"/>
          <w:b/>
          <w:bCs/>
        </w:rPr>
      </w:pPr>
    </w:p>
    <w:p w14:paraId="2C383288" w14:textId="02F762DA" w:rsidR="00D364C5" w:rsidRDefault="00D364C5" w:rsidP="00D364C5">
      <w:pPr>
        <w:rPr>
          <w:rFonts w:cstheme="minorHAnsi"/>
          <w:b/>
          <w:bCs/>
        </w:rPr>
      </w:pPr>
    </w:p>
    <w:p w14:paraId="6797F7B2" w14:textId="77777777" w:rsidR="00D364C5" w:rsidRDefault="00D364C5" w:rsidP="00D364C5">
      <w:pPr>
        <w:rPr>
          <w:rFonts w:cstheme="minorHAnsi"/>
          <w:b/>
          <w:bCs/>
        </w:rPr>
      </w:pPr>
    </w:p>
    <w:p w14:paraId="5AD93A16" w14:textId="5A9647CA" w:rsidR="00D364C5" w:rsidRDefault="00D364C5" w:rsidP="00D364C5">
      <w:pPr>
        <w:rPr>
          <w:rFonts w:cstheme="minorHAnsi"/>
          <w:b/>
          <w:bCs/>
        </w:rPr>
      </w:pPr>
    </w:p>
    <w:p w14:paraId="524CFC81" w14:textId="5E7E6C12" w:rsidR="00D364C5" w:rsidRPr="00D364C5" w:rsidRDefault="00214B51" w:rsidP="00D364C5">
      <w:pPr>
        <w:rPr>
          <w:rFonts w:cstheme="minorHAnsi"/>
          <w:b/>
          <w:bCs/>
        </w:rPr>
      </w:pPr>
      <w:r>
        <w:rPr>
          <w:rFonts w:cstheme="minorHAnsi"/>
          <w:b/>
          <w:bCs/>
        </w:rPr>
        <w:t>B</w:t>
      </w:r>
      <w:r w:rsidR="00D364C5">
        <w:rPr>
          <w:rFonts w:cstheme="minorHAnsi"/>
          <w:b/>
          <w:bCs/>
        </w:rPr>
        <w:t xml:space="preserve">usiness mathematics </w:t>
      </w:r>
      <w:r>
        <w:rPr>
          <w:rFonts w:cstheme="minorHAnsi"/>
          <w:b/>
          <w:bCs/>
        </w:rPr>
        <w:t>review</w:t>
      </w:r>
      <w:r w:rsidR="00D364C5">
        <w:rPr>
          <w:rFonts w:cstheme="minorHAnsi"/>
          <w:b/>
          <w:bCs/>
        </w:rPr>
        <w:t xml:space="preserve">: </w:t>
      </w:r>
      <w:hyperlink r:id="rId153" w:history="1">
        <w:r w:rsidR="00D364C5" w:rsidRPr="00B46140">
          <w:rPr>
            <w:rStyle w:val="Hyperlink"/>
            <w:rFonts w:cstheme="minorHAnsi"/>
            <w:b/>
            <w:bCs/>
          </w:rPr>
          <w:t>https://youtu.be/nrtZxprlPTg</w:t>
        </w:r>
      </w:hyperlink>
      <w:r w:rsidR="00D364C5">
        <w:rPr>
          <w:rFonts w:cstheme="minorHAnsi"/>
          <w:b/>
          <w:bCs/>
        </w:rPr>
        <w:t xml:space="preserve"> </w:t>
      </w:r>
    </w:p>
    <w:p w14:paraId="1FCCB445" w14:textId="15D334A0" w:rsidR="00263F60" w:rsidRDefault="00F80770">
      <w:pPr>
        <w:rPr>
          <w:rFonts w:ascii="Calibri" w:hAnsi="Calibri" w:cs="Calibri"/>
          <w:color w:val="000000"/>
        </w:rPr>
      </w:pPr>
      <w:r>
        <w:rPr>
          <w:rFonts w:ascii="Calibri" w:hAnsi="Calibri" w:cs="Calibri"/>
          <w:color w:val="000000"/>
        </w:rPr>
        <w:br w:type="page"/>
      </w:r>
    </w:p>
    <w:p w14:paraId="7BF0FC3A" w14:textId="1C4C3E32" w:rsidR="003E2287" w:rsidRDefault="003E2287" w:rsidP="003E2287">
      <w:pPr>
        <w:jc w:val="center"/>
        <w:rPr>
          <w:rFonts w:asciiTheme="minorHAnsi" w:hAnsiTheme="minorHAnsi" w:cstheme="minorHAnsi"/>
          <w:b/>
          <w:bCs/>
          <w:sz w:val="40"/>
          <w:szCs w:val="40"/>
        </w:rPr>
      </w:pPr>
      <w:r w:rsidRPr="00691886">
        <w:rPr>
          <w:rFonts w:asciiTheme="minorHAnsi" w:hAnsiTheme="minorHAnsi" w:cstheme="minorHAnsi"/>
          <w:b/>
          <w:bCs/>
          <w:sz w:val="40"/>
          <w:szCs w:val="40"/>
        </w:rPr>
        <w:lastRenderedPageBreak/>
        <w:t>PART I</w:t>
      </w:r>
      <w:r>
        <w:rPr>
          <w:rFonts w:asciiTheme="minorHAnsi" w:hAnsiTheme="minorHAnsi" w:cstheme="minorHAnsi"/>
          <w:b/>
          <w:bCs/>
          <w:sz w:val="40"/>
          <w:szCs w:val="40"/>
        </w:rPr>
        <w:t>V</w:t>
      </w:r>
      <w:r w:rsidRPr="00691886">
        <w:rPr>
          <w:rFonts w:asciiTheme="minorHAnsi" w:hAnsiTheme="minorHAnsi" w:cstheme="minorHAnsi"/>
          <w:b/>
          <w:bCs/>
          <w:sz w:val="40"/>
          <w:szCs w:val="40"/>
        </w:rPr>
        <w:t xml:space="preserve">: </w:t>
      </w:r>
      <w:r>
        <w:rPr>
          <w:rFonts w:asciiTheme="minorHAnsi" w:hAnsiTheme="minorHAnsi" w:cstheme="minorHAnsi"/>
          <w:b/>
          <w:bCs/>
          <w:sz w:val="40"/>
          <w:szCs w:val="40"/>
        </w:rPr>
        <w:t>SOLUTIONS</w:t>
      </w:r>
    </w:p>
    <w:p w14:paraId="70651464" w14:textId="70CC210F" w:rsidR="00564482" w:rsidRDefault="00564482" w:rsidP="00564482"/>
    <w:p w14:paraId="0D2F6117" w14:textId="0632924A" w:rsidR="00564482" w:rsidRPr="00564482" w:rsidRDefault="00564482" w:rsidP="00564482">
      <w:pPr>
        <w:pStyle w:val="Heading1"/>
      </w:pPr>
      <w:bookmarkStart w:id="102" w:name="_Toc144913752"/>
      <w:r>
        <w:t>Solutions: 0. Essentials review</w:t>
      </w:r>
      <w:bookmarkEnd w:id="102"/>
    </w:p>
    <w:p w14:paraId="706EF5C6" w14:textId="77777777" w:rsidR="00564482" w:rsidRPr="00E752B9" w:rsidRDefault="00564482" w:rsidP="00564482">
      <w:pPr>
        <w:rPr>
          <w:rFonts w:asciiTheme="minorHAnsi" w:hAnsiTheme="minorHAnsi" w:cstheme="minorHAnsi"/>
        </w:rPr>
      </w:pPr>
    </w:p>
    <w:p w14:paraId="6BD7AEEE" w14:textId="25ADA362" w:rsidR="00564482" w:rsidRPr="00564482" w:rsidRDefault="00000000" w:rsidP="0098496A">
      <w:pPr>
        <w:pStyle w:val="ListParagraph"/>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27</m:t>
            </m:r>
          </m:e>
          <m:sup>
            <m:r>
              <w:rPr>
                <w:rFonts w:ascii="Cambria Math" w:hAnsi="Cambria Math" w:cstheme="minorHAnsi"/>
              </w:rPr>
              <m:t>1/3</m:t>
            </m:r>
          </m:sup>
        </m:sSup>
      </m:oMath>
    </w:p>
    <w:p w14:paraId="1161AF36" w14:textId="401D0FB3" w:rsidR="00564482" w:rsidRPr="00FA257E" w:rsidRDefault="00564482" w:rsidP="00564482">
      <w:pPr>
        <w:rPr>
          <w:rFonts w:asciiTheme="minorHAnsi" w:hAnsiTheme="minorHAnsi" w:cstheme="minorHAnsi"/>
        </w:rPr>
      </w:pPr>
    </w:p>
    <w:p w14:paraId="35F02483" w14:textId="6F9D06FB" w:rsidR="00564482" w:rsidRPr="00FA257E" w:rsidRDefault="00FA257E" w:rsidP="00FA257E">
      <w:pPr>
        <w:ind w:left="1134"/>
        <w:rPr>
          <w:rFonts w:asciiTheme="minorHAnsi" w:hAnsiTheme="minorHAnsi" w:cstheme="minorHAnsi"/>
        </w:rPr>
      </w:pPr>
      <m:oMath>
        <m:r>
          <w:rPr>
            <w:rFonts w:ascii="Cambria Math" w:hAnsi="Cambria Math" w:cstheme="minorHAnsi"/>
          </w:rPr>
          <m:t>27</m:t>
        </m:r>
      </m:oMath>
      <w:r>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3</m:t>
            </m:r>
          </m:sup>
        </m:sSup>
      </m:oMath>
      <w:r>
        <w:rPr>
          <w:rFonts w:asciiTheme="minorHAnsi" w:hAnsiTheme="minorHAnsi" w:cstheme="minorHAnsi"/>
        </w:rPr>
        <w:t xml:space="preserve">. Therefore, </w:t>
      </w:r>
      <m:oMath>
        <m:sSup>
          <m:sSupPr>
            <m:ctrlPr>
              <w:rPr>
                <w:rFonts w:ascii="Cambria Math" w:hAnsi="Cambria Math" w:cstheme="minorHAnsi"/>
                <w:i/>
              </w:rPr>
            </m:ctrlPr>
          </m:sSupPr>
          <m:e>
            <m:r>
              <w:rPr>
                <w:rFonts w:ascii="Cambria Math" w:hAnsi="Cambria Math" w:cstheme="minorHAnsi"/>
              </w:rPr>
              <m:t>27</m:t>
            </m:r>
          </m:e>
          <m:sup>
            <m:r>
              <w:rPr>
                <w:rFonts w:ascii="Cambria Math" w:hAnsi="Cambria Math" w:cstheme="minorHAnsi"/>
              </w:rPr>
              <m:t>1/3</m:t>
            </m:r>
          </m:sup>
        </m:sSup>
        <m:r>
          <w:rPr>
            <w:rFonts w:ascii="Cambria Math" w:hAnsi="Cambria Math" w:cstheme="minorHAnsi"/>
          </w:rPr>
          <m:t>=3.</m:t>
        </m:r>
      </m:oMath>
    </w:p>
    <w:p w14:paraId="6FC9D68D" w14:textId="77777777" w:rsidR="00FA257E" w:rsidRPr="00FA257E" w:rsidRDefault="00FA257E" w:rsidP="00564482"/>
    <w:p w14:paraId="4C5EBFFE" w14:textId="10015D46" w:rsidR="00564482" w:rsidRPr="00287CFB" w:rsidRDefault="00000000" w:rsidP="0098496A">
      <w:pPr>
        <w:pStyle w:val="ListParagraph"/>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125</m:t>
            </m:r>
          </m:e>
          <m:sup>
            <m:r>
              <w:rPr>
                <w:rFonts w:ascii="Cambria Math" w:hAnsi="Cambria Math" w:cstheme="minorHAnsi"/>
              </w:rPr>
              <m:t>2/3</m:t>
            </m:r>
          </m:sup>
        </m:sSup>
      </m:oMath>
    </w:p>
    <w:p w14:paraId="1F63FA82" w14:textId="05D10825" w:rsidR="00287CFB" w:rsidRDefault="00287CFB" w:rsidP="00287CFB">
      <w:pPr>
        <w:rPr>
          <w:rFonts w:eastAsiaTheme="minorHAnsi" w:cstheme="minorHAnsi"/>
        </w:rPr>
      </w:pPr>
    </w:p>
    <w:p w14:paraId="3F32251F" w14:textId="1C8EBD3D" w:rsidR="00287CFB" w:rsidRPr="00287CFB" w:rsidRDefault="00287CFB" w:rsidP="00287CFB">
      <w:pPr>
        <w:ind w:left="1134"/>
        <w:rPr>
          <w:rFonts w:asciiTheme="minorHAnsi" w:hAnsiTheme="minorHAnsi" w:cstheme="minorHAnsi"/>
        </w:rPr>
      </w:pPr>
      <m:oMath>
        <m:r>
          <w:rPr>
            <w:rFonts w:ascii="Cambria Math" w:hAnsi="Cambria Math" w:cstheme="minorHAnsi"/>
          </w:rPr>
          <m:t>125</m:t>
        </m:r>
      </m:oMath>
      <w:r>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m:t>
            </m:r>
          </m:sup>
        </m:sSup>
      </m:oMath>
      <w:r>
        <w:rPr>
          <w:rFonts w:asciiTheme="minorHAnsi" w:hAnsiTheme="minorHAnsi" w:cstheme="minorHAnsi"/>
        </w:rPr>
        <w:t xml:space="preserve">. This means that </w:t>
      </w:r>
      <m:oMath>
        <m:sSup>
          <m:sSupPr>
            <m:ctrlPr>
              <w:rPr>
                <w:rFonts w:ascii="Cambria Math" w:hAnsi="Cambria Math" w:cstheme="minorHAnsi"/>
                <w:i/>
              </w:rPr>
            </m:ctrlPr>
          </m:sSupPr>
          <m:e>
            <m:r>
              <w:rPr>
                <w:rFonts w:ascii="Cambria Math" w:hAnsi="Cambria Math" w:cstheme="minorHAnsi"/>
              </w:rPr>
              <m:t>125</m:t>
            </m:r>
          </m:e>
          <m:sup>
            <m:r>
              <w:rPr>
                <w:rFonts w:ascii="Cambria Math" w:hAnsi="Cambria Math" w:cstheme="minorHAnsi"/>
              </w:rPr>
              <m:t>1/3</m:t>
            </m:r>
          </m:sup>
        </m:sSup>
        <m:r>
          <w:rPr>
            <w:rFonts w:ascii="Cambria Math" w:hAnsi="Cambria Math" w:cstheme="minorHAnsi"/>
          </w:rPr>
          <m:t>=5.</m:t>
        </m:r>
      </m:oMath>
      <w:r>
        <w:rPr>
          <w:rFonts w:asciiTheme="minorHAnsi" w:hAnsiTheme="minorHAnsi" w:cstheme="minorHAnsi"/>
        </w:rPr>
        <w:t xml:space="preserve"> Take power 2 now: </w:t>
      </w:r>
      <m:oMath>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r>
          <w:rPr>
            <w:rFonts w:ascii="Cambria Math" w:hAnsi="Cambria Math" w:cstheme="minorHAnsi"/>
          </w:rPr>
          <m:t>=25.</m:t>
        </m:r>
      </m:oMath>
      <w:r>
        <w:rPr>
          <w:rFonts w:asciiTheme="minorHAnsi" w:hAnsiTheme="minorHAnsi" w:cstheme="minorHAnsi"/>
        </w:rPr>
        <w:t xml:space="preserve"> </w:t>
      </w:r>
    </w:p>
    <w:p w14:paraId="44ABAD02" w14:textId="77777777" w:rsidR="00287CFB" w:rsidRPr="00287CFB" w:rsidRDefault="00287CFB" w:rsidP="00287CFB">
      <w:pPr>
        <w:rPr>
          <w:rFonts w:eastAsiaTheme="minorHAnsi" w:cstheme="minorHAnsi"/>
        </w:rPr>
      </w:pPr>
    </w:p>
    <w:p w14:paraId="69F863E3" w14:textId="0D373D03" w:rsidR="00564482" w:rsidRPr="005A750C" w:rsidRDefault="00000000" w:rsidP="0098496A">
      <w:pPr>
        <w:pStyle w:val="ListParagraph"/>
        <w:numPr>
          <w:ilvl w:val="0"/>
          <w:numId w:val="41"/>
        </w:numPr>
        <w:rPr>
          <w:rFonts w:cstheme="minorHAnsi"/>
        </w:rPr>
      </w:pPr>
      <m:oMath>
        <m:sSup>
          <m:sSupPr>
            <m:ctrlPr>
              <w:rPr>
                <w:rFonts w:ascii="Cambria Math" w:eastAsiaTheme="minorEastAsia" w:hAnsi="Cambria Math" w:cstheme="minorHAnsi"/>
                <w:i/>
              </w:rPr>
            </m:ctrlPr>
          </m:sSupPr>
          <m:e>
            <m:r>
              <w:rPr>
                <w:rFonts w:ascii="Cambria Math" w:eastAsiaTheme="minorEastAsia" w:hAnsi="Cambria Math" w:cstheme="minorHAnsi"/>
              </w:rPr>
              <m:t>256</m:t>
            </m:r>
          </m:e>
          <m:sup>
            <m:r>
              <w:rPr>
                <w:rFonts w:ascii="Cambria Math" w:eastAsiaTheme="minorEastAsia" w:hAnsi="Cambria Math" w:cstheme="minorHAnsi"/>
              </w:rPr>
              <m:t>0.75</m:t>
            </m:r>
          </m:sup>
        </m:sSup>
      </m:oMath>
    </w:p>
    <w:p w14:paraId="1B2C5FC1" w14:textId="0FA3BEC6" w:rsidR="005A750C" w:rsidRDefault="005A750C" w:rsidP="005A750C">
      <w:pPr>
        <w:rPr>
          <w:rFonts w:eastAsiaTheme="minorHAnsi" w:cstheme="minorHAnsi"/>
        </w:rPr>
      </w:pPr>
    </w:p>
    <w:p w14:paraId="646ECD2A" w14:textId="2477FA4F" w:rsidR="005A750C" w:rsidRPr="00287CFB" w:rsidRDefault="007E52FA" w:rsidP="005A750C">
      <w:pPr>
        <w:ind w:left="1134"/>
        <w:rPr>
          <w:rFonts w:asciiTheme="minorHAnsi" w:hAnsiTheme="minorHAnsi" w:cstheme="minorHAnsi"/>
        </w:rPr>
      </w:pPr>
      <w:r w:rsidRPr="007E52FA">
        <w:rPr>
          <w:rFonts w:asciiTheme="minorHAnsi" w:eastAsiaTheme="minorEastAsia" w:hAnsiTheme="minorHAnsi" w:cstheme="minorHAnsi"/>
        </w:rPr>
        <w:t>0.75 is ¾.</w:t>
      </w:r>
      <w:r>
        <w:rPr>
          <w:rFonts w:eastAsiaTheme="minorEastAsia" w:cstheme="minorHAnsi"/>
        </w:rPr>
        <w:t xml:space="preserve"> </w:t>
      </w:r>
      <m:oMath>
        <m:r>
          <w:rPr>
            <w:rFonts w:ascii="Cambria Math" w:hAnsi="Cambria Math" w:cstheme="minorHAnsi"/>
          </w:rPr>
          <m:t>256</m:t>
        </m:r>
      </m:oMath>
      <w:r w:rsidR="005A750C">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4</m:t>
            </m:r>
          </m:sup>
        </m:sSup>
      </m:oMath>
      <w:r w:rsidR="005A750C">
        <w:rPr>
          <w:rFonts w:asciiTheme="minorHAnsi" w:hAnsiTheme="minorHAnsi" w:cstheme="minorHAnsi"/>
        </w:rPr>
        <w:t xml:space="preserve">. This means that </w:t>
      </w:r>
      <m:oMath>
        <m:sSup>
          <m:sSupPr>
            <m:ctrlPr>
              <w:rPr>
                <w:rFonts w:ascii="Cambria Math" w:hAnsi="Cambria Math" w:cstheme="minorHAnsi"/>
                <w:i/>
              </w:rPr>
            </m:ctrlPr>
          </m:sSupPr>
          <m:e>
            <m:r>
              <w:rPr>
                <w:rFonts w:ascii="Cambria Math" w:hAnsi="Cambria Math" w:cstheme="minorHAnsi"/>
              </w:rPr>
              <m:t>256</m:t>
            </m:r>
          </m:e>
          <m:sup>
            <m:r>
              <w:rPr>
                <w:rFonts w:ascii="Cambria Math" w:hAnsi="Cambria Math" w:cstheme="minorHAnsi"/>
              </w:rPr>
              <m:t>1/4</m:t>
            </m:r>
          </m:sup>
        </m:sSup>
        <m:r>
          <w:rPr>
            <w:rFonts w:ascii="Cambria Math" w:hAnsi="Cambria Math" w:cstheme="minorHAnsi"/>
          </w:rPr>
          <m:t>=4.</m:t>
        </m:r>
      </m:oMath>
      <w:r w:rsidR="005A750C">
        <w:rPr>
          <w:rFonts w:asciiTheme="minorHAnsi" w:hAnsiTheme="minorHAnsi" w:cstheme="minorHAnsi"/>
        </w:rPr>
        <w:t xml:space="preserve"> Take power 3 now: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3</m:t>
            </m:r>
          </m:sup>
        </m:sSup>
        <m:r>
          <w:rPr>
            <w:rFonts w:ascii="Cambria Math" w:hAnsi="Cambria Math" w:cstheme="minorHAnsi"/>
          </w:rPr>
          <m:t>=64.</m:t>
        </m:r>
      </m:oMath>
      <w:r w:rsidR="005A750C">
        <w:rPr>
          <w:rFonts w:asciiTheme="minorHAnsi" w:hAnsiTheme="minorHAnsi" w:cstheme="minorHAnsi"/>
        </w:rPr>
        <w:t xml:space="preserve"> </w:t>
      </w:r>
    </w:p>
    <w:p w14:paraId="17DA5AB2" w14:textId="77777777" w:rsidR="005A750C" w:rsidRPr="005A750C" w:rsidRDefault="005A750C" w:rsidP="005A750C">
      <w:pPr>
        <w:rPr>
          <w:rFonts w:eastAsiaTheme="minorHAnsi" w:cstheme="minorHAnsi"/>
        </w:rPr>
      </w:pPr>
    </w:p>
    <w:p w14:paraId="791CFBE4" w14:textId="6003F6A5" w:rsidR="00564482" w:rsidRDefault="00564482" w:rsidP="0098496A">
      <w:pPr>
        <w:pStyle w:val="ListParagraph"/>
        <w:numPr>
          <w:ilvl w:val="0"/>
          <w:numId w:val="41"/>
        </w:numPr>
        <w:rPr>
          <w:rFonts w:ascii="Cambria Math" w:eastAsiaTheme="minorEastAsia" w:hAnsi="Cambria Math" w:cstheme="minorHAnsi"/>
          <w:i/>
        </w:rPr>
      </w:pPr>
      <m:oMath>
        <m:r>
          <w:rPr>
            <w:rFonts w:ascii="Cambria Math" w:eastAsiaTheme="minorEastAsia" w:hAnsi="Cambria Math" w:cstheme="minorHAnsi"/>
          </w:rPr>
          <m:t>8×(</m:t>
        </m:r>
        <m:sSup>
          <m:sSupPr>
            <m:ctrlPr>
              <w:rPr>
                <w:rFonts w:ascii="Cambria Math" w:eastAsiaTheme="minorEastAsia" w:hAnsi="Cambria Math" w:cstheme="minorHAnsi"/>
                <w:i/>
              </w:rPr>
            </m:ctrlPr>
          </m:sSupPr>
          <m:e>
            <m:r>
              <w:rPr>
                <w:rFonts w:ascii="Cambria Math" w:eastAsiaTheme="minorEastAsia" w:hAnsi="Cambria Math" w:cstheme="minorHAnsi"/>
              </w:rPr>
              <m:t>4</m:t>
            </m:r>
          </m:e>
          <m:sup>
            <m:r>
              <w:rPr>
                <w:rFonts w:ascii="Cambria Math" w:eastAsiaTheme="minorEastAsia" w:hAnsi="Cambria Math" w:cstheme="minorHAnsi"/>
              </w:rPr>
              <m:t>-1.5</m:t>
            </m:r>
          </m:sup>
        </m:sSup>
        <m:r>
          <w:rPr>
            <w:rFonts w:ascii="Cambria Math" w:eastAsiaTheme="minorEastAsia" w:hAnsi="Cambria Math" w:cstheme="minorHAnsi"/>
          </w:rPr>
          <m:t>)</m:t>
        </m:r>
      </m:oMath>
    </w:p>
    <w:p w14:paraId="70AD7F0C" w14:textId="7D8637D1" w:rsidR="00D63EA4" w:rsidRDefault="00D63EA4" w:rsidP="00D63EA4">
      <w:pPr>
        <w:rPr>
          <w:rFonts w:ascii="Cambria Math" w:eastAsiaTheme="minorEastAsia" w:hAnsi="Cambria Math" w:cstheme="minorHAnsi"/>
          <w:i/>
        </w:rPr>
      </w:pPr>
    </w:p>
    <w:p w14:paraId="585F0A22" w14:textId="77777777" w:rsidR="00926FE3" w:rsidRDefault="00677429" w:rsidP="00926FE3">
      <w:pPr>
        <w:ind w:left="1134"/>
        <w:rPr>
          <w:rFonts w:asciiTheme="minorHAnsi" w:hAnsiTheme="minorHAnsi" w:cstheme="minorHAnsi"/>
        </w:rPr>
      </w:pPr>
      <w:r w:rsidRPr="00677429">
        <w:rPr>
          <w:rFonts w:asciiTheme="minorHAnsi" w:eastAsiaTheme="minorEastAsia" w:hAnsiTheme="minorHAnsi" w:cstheme="minorHAnsi"/>
          <w:iCs/>
        </w:rPr>
        <w:t xml:space="preserve">First, find </w:t>
      </w:r>
      <m:oMath>
        <m:sSup>
          <m:sSupPr>
            <m:ctrlPr>
              <w:rPr>
                <w:rFonts w:ascii="Cambria Math" w:eastAsiaTheme="minorEastAsia" w:hAnsi="Cambria Math" w:cstheme="minorHAnsi"/>
                <w:i/>
              </w:rPr>
            </m:ctrlPr>
          </m:sSupPr>
          <m:e>
            <m:r>
              <w:rPr>
                <w:rFonts w:ascii="Cambria Math" w:eastAsiaTheme="minorEastAsia" w:hAnsi="Cambria Math" w:cstheme="minorHAnsi"/>
              </w:rPr>
              <m:t>4</m:t>
            </m:r>
          </m:e>
          <m:sup>
            <m:r>
              <w:rPr>
                <w:rFonts w:ascii="Cambria Math" w:eastAsiaTheme="minorEastAsia" w:hAnsi="Cambria Math" w:cstheme="minorHAnsi"/>
              </w:rPr>
              <m:t>-1.5</m:t>
            </m:r>
          </m:sup>
        </m:sSup>
      </m:oMath>
      <w:r w:rsidR="00926FE3">
        <w:rPr>
          <w:rFonts w:asciiTheme="minorHAnsi" w:eastAsiaTheme="minorEastAsia" w:hAnsiTheme="minorHAnsi" w:cstheme="minorHAnsi"/>
        </w:rPr>
        <w:t>.</w:t>
      </w:r>
      <w:r w:rsidRPr="00677429">
        <w:rPr>
          <w:rFonts w:asciiTheme="minorHAnsi" w:eastAsiaTheme="minorEastAsia" w:hAnsiTheme="minorHAnsi" w:cstheme="minorHAnsi"/>
        </w:rPr>
        <w:t xml:space="preserve"> 1.5 is 3</w:t>
      </w:r>
      <w:r w:rsidRPr="00677429">
        <w:rPr>
          <w:rFonts w:asciiTheme="minorHAnsi" w:hAnsiTheme="minorHAnsi" w:cstheme="minorHAnsi"/>
        </w:rPr>
        <w:t>/2</w:t>
      </w:r>
      <w:r w:rsidRPr="00677429">
        <w:rPr>
          <w:rFonts w:asciiTheme="minorHAnsi" w:eastAsiaTheme="minorEastAsia" w:hAnsiTheme="minorHAnsi" w:cstheme="minorHAnsi"/>
        </w:rPr>
        <w:t xml:space="preserve">. </w:t>
      </w:r>
      <m:oMath>
        <m:r>
          <w:rPr>
            <w:rFonts w:ascii="Cambria Math" w:hAnsi="Cambria Math" w:cstheme="minorHAnsi"/>
          </w:rPr>
          <m:t>4</m:t>
        </m:r>
      </m:oMath>
      <w:r w:rsidRPr="00677429">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oMath>
      <w:r w:rsidRPr="00677429">
        <w:rPr>
          <w:rFonts w:asciiTheme="minorHAnsi" w:hAnsiTheme="minorHAnsi" w:cstheme="minorHAnsi"/>
        </w:rPr>
        <w:t xml:space="preserve">. This means that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1/2</m:t>
            </m:r>
          </m:sup>
        </m:sSup>
        <m:r>
          <w:rPr>
            <w:rFonts w:ascii="Cambria Math" w:hAnsi="Cambria Math" w:cstheme="minorHAnsi"/>
          </w:rPr>
          <m:t>=2.</m:t>
        </m:r>
      </m:oMath>
      <w:r w:rsidR="00926FE3">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8</m:t>
            </m:r>
          </m:den>
        </m:f>
      </m:oMath>
      <w:r w:rsidR="00926FE3">
        <w:rPr>
          <w:rFonts w:asciiTheme="minorHAnsi" w:hAnsiTheme="minorHAnsi" w:cstheme="minorHAnsi"/>
        </w:rPr>
        <w:t xml:space="preserve">. </w:t>
      </w:r>
    </w:p>
    <w:p w14:paraId="309041F6" w14:textId="716204CC" w:rsidR="00943DAF" w:rsidRPr="00677429" w:rsidRDefault="00943DAF" w:rsidP="00926FE3">
      <w:pPr>
        <w:ind w:left="1134"/>
        <w:rPr>
          <w:rFonts w:asciiTheme="minorHAnsi" w:hAnsiTheme="minorHAnsi" w:cstheme="minorHAnsi"/>
        </w:rPr>
      </w:pPr>
      <w:r>
        <w:rPr>
          <w:rFonts w:asciiTheme="minorHAnsi" w:hAnsiTheme="minorHAnsi" w:cstheme="minorHAnsi"/>
        </w:rPr>
        <w:t xml:space="preserve">Finally: </w:t>
      </w:r>
      <m:oMath>
        <m:r>
          <w:rPr>
            <w:rFonts w:ascii="Cambria Math" w:hAnsi="Cambria Math" w:cstheme="minorHAnsi"/>
          </w:rPr>
          <m:t>8×</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8</m:t>
            </m:r>
          </m:den>
        </m:f>
        <m:r>
          <w:rPr>
            <w:rFonts w:ascii="Cambria Math" w:hAnsi="Cambria Math" w:cstheme="minorHAnsi"/>
          </w:rPr>
          <m:t>=1</m:t>
        </m:r>
      </m:oMath>
    </w:p>
    <w:p w14:paraId="159232FF" w14:textId="77777777" w:rsidR="00D63EA4" w:rsidRPr="00D63EA4" w:rsidRDefault="00D63EA4" w:rsidP="00D63EA4">
      <w:pPr>
        <w:rPr>
          <w:rFonts w:ascii="Cambria Math" w:eastAsiaTheme="minorEastAsia" w:hAnsi="Cambria Math" w:cstheme="minorHAnsi"/>
          <w:i/>
        </w:rPr>
      </w:pPr>
    </w:p>
    <w:p w14:paraId="67F84067" w14:textId="24545B2D" w:rsidR="00564482" w:rsidRPr="00943DAF" w:rsidRDefault="00000000" w:rsidP="0098496A">
      <w:pPr>
        <w:pStyle w:val="ListParagraph"/>
        <w:numPr>
          <w:ilvl w:val="0"/>
          <w:numId w:val="41"/>
        </w:numPr>
        <w:rPr>
          <w:rFonts w:cstheme="minorHAnsi"/>
        </w:rPr>
      </w:pPr>
      <m:oMath>
        <m:sSup>
          <m:sSupPr>
            <m:ctrlPr>
              <w:rPr>
                <w:rFonts w:ascii="Cambria Math" w:eastAsiaTheme="minorEastAsia" w:hAnsi="Cambria Math" w:cstheme="minorHAnsi"/>
                <w:i/>
              </w:rPr>
            </m:ctrlPr>
          </m:sSupPr>
          <m:e>
            <m:r>
              <w:rPr>
                <w:rFonts w:ascii="Cambria Math" w:eastAsiaTheme="minorEastAsia" w:hAnsi="Cambria Math" w:cstheme="minorHAnsi"/>
              </w:rPr>
              <m:t>2.5</m:t>
            </m:r>
          </m:e>
          <m:sup>
            <m:r>
              <w:rPr>
                <w:rFonts w:ascii="Cambria Math" w:eastAsiaTheme="minorEastAsia" w:hAnsi="Cambria Math" w:cstheme="minorHAnsi"/>
              </w:rPr>
              <m:t>0</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36</m:t>
            </m:r>
          </m:e>
          <m:sup>
            <m:r>
              <w:rPr>
                <w:rFonts w:ascii="Cambria Math" w:eastAsiaTheme="minorEastAsia" w:hAnsi="Cambria Math" w:cstheme="minorHAnsi"/>
              </w:rPr>
              <m:t>1.5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16</m:t>
            </m:r>
          </m:e>
          <m:sup>
            <m:r>
              <w:rPr>
                <w:rFonts w:ascii="Cambria Math" w:eastAsiaTheme="minorEastAsia" w:hAnsi="Cambria Math" w:cstheme="minorHAnsi"/>
              </w:rPr>
              <m:t>-0.5</m:t>
            </m:r>
          </m:sup>
        </m:sSup>
      </m:oMath>
    </w:p>
    <w:p w14:paraId="533A84F2" w14:textId="3B70D069" w:rsidR="00943DAF" w:rsidRDefault="00943DAF" w:rsidP="00943DAF">
      <w:pPr>
        <w:rPr>
          <w:rFonts w:eastAsiaTheme="minorHAnsi" w:cstheme="minorHAnsi"/>
        </w:rPr>
      </w:pPr>
    </w:p>
    <w:p w14:paraId="71F82096" w14:textId="63580EC4" w:rsidR="00943DAF" w:rsidRPr="00773E08" w:rsidRDefault="00000000" w:rsidP="00773E08">
      <w:pPr>
        <w:ind w:left="1080"/>
        <w:rPr>
          <w:rFonts w:eastAsiaTheme="minorEastAsia" w:cstheme="minorHAnsi"/>
        </w:rPr>
      </w:pPr>
      <m:oMathPara>
        <m:oMathParaPr>
          <m:jc m:val="left"/>
        </m:oMathParaPr>
        <m:oMath>
          <m:sSup>
            <m:sSupPr>
              <m:ctrlPr>
                <w:rPr>
                  <w:rFonts w:ascii="Cambria Math" w:eastAsiaTheme="minorHAnsi" w:hAnsi="Cambria Math" w:cstheme="minorHAnsi"/>
                  <w:i/>
                </w:rPr>
              </m:ctrlPr>
            </m:sSupPr>
            <m:e>
              <m:r>
                <w:rPr>
                  <w:rFonts w:ascii="Cambria Math" w:eastAsiaTheme="minorHAnsi" w:hAnsi="Cambria Math" w:cstheme="minorHAnsi"/>
                </w:rPr>
                <m:t>2.5</m:t>
              </m:r>
            </m:e>
            <m:sup>
              <m:r>
                <w:rPr>
                  <w:rFonts w:ascii="Cambria Math" w:eastAsiaTheme="minorHAnsi" w:hAnsi="Cambria Math" w:cstheme="minorHAnsi"/>
                </w:rPr>
                <m:t>0</m:t>
              </m:r>
            </m:sup>
          </m:sSup>
          <m:r>
            <w:rPr>
              <w:rFonts w:ascii="Cambria Math" w:eastAsiaTheme="minorHAnsi" w:hAnsi="Cambria Math" w:cstheme="minorHAnsi"/>
            </w:rPr>
            <m:t>=1.</m:t>
          </m:r>
        </m:oMath>
      </m:oMathPara>
    </w:p>
    <w:p w14:paraId="443B59E8" w14:textId="77777777" w:rsidR="00773E08" w:rsidRPr="00773E08" w:rsidRDefault="00773E08" w:rsidP="00773E08">
      <w:pPr>
        <w:ind w:left="1080"/>
        <w:rPr>
          <w:rFonts w:eastAsiaTheme="minorEastAsia" w:cstheme="minorHAnsi"/>
        </w:rPr>
      </w:pPr>
    </w:p>
    <w:p w14:paraId="781E106D" w14:textId="6B2678AC" w:rsidR="00773E08" w:rsidRPr="00773E08" w:rsidRDefault="00773E08" w:rsidP="0098496A">
      <w:pPr>
        <w:pStyle w:val="ListParagraph"/>
        <w:numPr>
          <w:ilvl w:val="1"/>
          <w:numId w:val="35"/>
        </w:numPr>
        <w:rPr>
          <w:rFonts w:cstheme="minorHAnsi"/>
        </w:rPr>
      </w:pPr>
      <w:r w:rsidRPr="00773E08">
        <w:rPr>
          <w:rFonts w:eastAsiaTheme="minorEastAsia" w:cstheme="minorHAnsi"/>
        </w:rPr>
        <w:t>is 3</w:t>
      </w:r>
      <w:r w:rsidRPr="00773E08">
        <w:rPr>
          <w:rFonts w:cstheme="minorHAnsi"/>
        </w:rPr>
        <w:t>/2</w:t>
      </w:r>
      <w:r w:rsidRPr="00773E08">
        <w:rPr>
          <w:rFonts w:eastAsiaTheme="minorEastAsia" w:cstheme="minorHAnsi"/>
        </w:rPr>
        <w:t xml:space="preserve">. </w:t>
      </w:r>
      <m:oMath>
        <m:r>
          <w:rPr>
            <w:rFonts w:ascii="Cambria Math" w:eastAsiaTheme="minorEastAsia" w:hAnsi="Cambria Math" w:cstheme="minorHAnsi"/>
          </w:rPr>
          <m:t>36</m:t>
        </m:r>
      </m:oMath>
      <w:r w:rsidRPr="00773E08">
        <w:rPr>
          <w:rFonts w:cstheme="minorHAnsi"/>
        </w:rPr>
        <w:t xml:space="preserve"> is </w:t>
      </w:r>
      <m:oMath>
        <m:sSup>
          <m:sSupPr>
            <m:ctrlPr>
              <w:rPr>
                <w:rFonts w:ascii="Cambria Math" w:hAnsi="Cambria Math" w:cstheme="minorHAnsi"/>
                <w:i/>
              </w:rPr>
            </m:ctrlPr>
          </m:sSupPr>
          <m:e>
            <m:r>
              <w:rPr>
                <w:rFonts w:ascii="Cambria Math" w:hAnsi="Cambria Math" w:cstheme="minorHAnsi"/>
              </w:rPr>
              <m:t>6</m:t>
            </m:r>
          </m:e>
          <m:sup>
            <m:r>
              <w:rPr>
                <w:rFonts w:ascii="Cambria Math" w:hAnsi="Cambria Math" w:cstheme="minorHAnsi"/>
              </w:rPr>
              <m:t>2</m:t>
            </m:r>
          </m:sup>
        </m:sSup>
      </m:oMath>
      <w:r w:rsidRPr="00773E08">
        <w:rPr>
          <w:rFonts w:cstheme="minorHAnsi"/>
        </w:rPr>
        <w:t>.</w:t>
      </w:r>
      <w:r w:rsidR="000A0422">
        <w:rPr>
          <w:rFonts w:cstheme="minorHAnsi"/>
        </w:rPr>
        <w:t xml:space="preserve"> Therefore</w:t>
      </w:r>
      <w:r w:rsidRPr="00773E08">
        <w:rPr>
          <w:rFonts w:cstheme="minorHAnsi"/>
        </w:rPr>
        <w:t xml:space="preserve"> </w:t>
      </w:r>
      <m:oMath>
        <m:sSup>
          <m:sSupPr>
            <m:ctrlPr>
              <w:rPr>
                <w:rFonts w:ascii="Cambria Math" w:hAnsi="Cambria Math" w:cstheme="minorHAnsi"/>
                <w:i/>
              </w:rPr>
            </m:ctrlPr>
          </m:sSupPr>
          <m:e>
            <m:r>
              <w:rPr>
                <w:rFonts w:ascii="Cambria Math" w:hAnsi="Cambria Math" w:cstheme="minorHAnsi"/>
              </w:rPr>
              <m:t>36</m:t>
            </m:r>
          </m:e>
          <m:sup>
            <m:r>
              <w:rPr>
                <w:rFonts w:ascii="Cambria Math" w:hAnsi="Cambria Math" w:cstheme="minorHAnsi"/>
              </w:rPr>
              <m:t>1/2</m:t>
            </m:r>
          </m:sup>
        </m:sSup>
        <m:r>
          <w:rPr>
            <w:rFonts w:ascii="Cambria Math" w:hAnsi="Cambria Math" w:cstheme="minorHAnsi"/>
          </w:rPr>
          <m:t>=6.</m:t>
        </m:r>
      </m:oMath>
      <w:r w:rsidRPr="00773E08">
        <w:rPr>
          <w:rFonts w:cstheme="minorHAnsi"/>
        </w:rPr>
        <w:t xml:space="preserve"> </w:t>
      </w:r>
      <m:oMath>
        <m:sSup>
          <m:sSupPr>
            <m:ctrlPr>
              <w:rPr>
                <w:rFonts w:ascii="Cambria Math" w:hAnsi="Cambria Math" w:cstheme="minorHAnsi"/>
                <w:i/>
              </w:rPr>
            </m:ctrlPr>
          </m:sSupPr>
          <m:e>
            <m:r>
              <w:rPr>
                <w:rFonts w:ascii="Cambria Math" w:hAnsi="Cambria Math" w:cstheme="minorHAnsi"/>
              </w:rPr>
              <m:t>6</m:t>
            </m:r>
          </m:e>
          <m:sup>
            <m:r>
              <w:rPr>
                <w:rFonts w:ascii="Cambria Math" w:hAnsi="Cambria Math" w:cstheme="minorHAnsi"/>
              </w:rPr>
              <m:t>3</m:t>
            </m:r>
          </m:sup>
        </m:sSup>
        <m:r>
          <w:rPr>
            <w:rFonts w:ascii="Cambria Math" w:hAnsi="Cambria Math" w:cstheme="minorHAnsi"/>
          </w:rPr>
          <m:t>=216</m:t>
        </m:r>
      </m:oMath>
    </w:p>
    <w:p w14:paraId="47A1A199" w14:textId="0C055E3D" w:rsidR="00773E08" w:rsidRDefault="00773E08" w:rsidP="00773E08">
      <w:pPr>
        <w:ind w:left="1080"/>
        <w:rPr>
          <w:rFonts w:cstheme="minorHAnsi"/>
        </w:rPr>
      </w:pPr>
    </w:p>
    <w:p w14:paraId="7B35B7E2" w14:textId="77777777" w:rsidR="00B055E1" w:rsidRDefault="00773E08" w:rsidP="00B055E1">
      <w:pPr>
        <w:ind w:left="1134"/>
        <w:rPr>
          <w:rFonts w:asciiTheme="minorHAnsi" w:hAnsiTheme="minorHAnsi" w:cstheme="minorHAnsi"/>
        </w:rPr>
      </w:pPr>
      <w:r>
        <w:rPr>
          <w:rFonts w:asciiTheme="minorHAnsi" w:eastAsiaTheme="minorEastAsia" w:hAnsiTheme="minorHAnsi" w:cstheme="minorHAnsi"/>
        </w:rPr>
        <w:t>0</w:t>
      </w:r>
      <w:r w:rsidRPr="00677429">
        <w:rPr>
          <w:rFonts w:asciiTheme="minorHAnsi" w:eastAsiaTheme="minorEastAsia" w:hAnsiTheme="minorHAnsi" w:cstheme="minorHAnsi"/>
        </w:rPr>
        <w:t xml:space="preserve">.5 is </w:t>
      </w:r>
      <w:r>
        <w:rPr>
          <w:rFonts w:asciiTheme="minorHAnsi" w:eastAsiaTheme="minorEastAsia" w:hAnsiTheme="minorHAnsi" w:cstheme="minorHAnsi"/>
        </w:rPr>
        <w:t>1</w:t>
      </w:r>
      <w:r w:rsidRPr="00677429">
        <w:rPr>
          <w:rFonts w:asciiTheme="minorHAnsi" w:hAnsiTheme="minorHAnsi" w:cstheme="minorHAnsi"/>
        </w:rPr>
        <w:t>/2</w:t>
      </w:r>
      <w:r w:rsidRPr="00677429">
        <w:rPr>
          <w:rFonts w:asciiTheme="minorHAnsi" w:eastAsiaTheme="minorEastAsia" w:hAnsiTheme="minorHAnsi" w:cstheme="minorHAnsi"/>
        </w:rPr>
        <w:t xml:space="preserve">. </w:t>
      </w:r>
      <m:oMath>
        <m:r>
          <w:rPr>
            <w:rFonts w:ascii="Cambria Math" w:eastAsiaTheme="minorEastAsia" w:hAnsi="Cambria Math" w:cstheme="minorHAnsi"/>
          </w:rPr>
          <m:t>16</m:t>
        </m:r>
      </m:oMath>
      <w:r w:rsidRPr="00677429">
        <w:rPr>
          <w:rFonts w:asciiTheme="minorHAnsi" w:hAnsiTheme="minorHAnsi" w:cstheme="minorHAnsi"/>
        </w:rPr>
        <w:t xml:space="preserve"> is </w:t>
      </w:r>
      <m:oMath>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2</m:t>
            </m:r>
          </m:sup>
        </m:sSup>
      </m:oMath>
      <w:r w:rsidRPr="00677429">
        <w:rPr>
          <w:rFonts w:asciiTheme="minorHAnsi" w:hAnsiTheme="minorHAnsi" w:cstheme="minorHAnsi"/>
        </w:rPr>
        <w:t xml:space="preserve">. This means that </w:t>
      </w:r>
      <m:oMath>
        <m:sSup>
          <m:sSupPr>
            <m:ctrlPr>
              <w:rPr>
                <w:rFonts w:ascii="Cambria Math" w:hAnsi="Cambria Math" w:cstheme="minorHAnsi"/>
                <w:i/>
              </w:rPr>
            </m:ctrlPr>
          </m:sSupPr>
          <m:e>
            <m:r>
              <w:rPr>
                <w:rFonts w:ascii="Cambria Math" w:hAnsi="Cambria Math" w:cstheme="minorHAnsi"/>
              </w:rPr>
              <m:t>16</m:t>
            </m:r>
          </m:e>
          <m:sup>
            <m:r>
              <w:rPr>
                <w:rFonts w:ascii="Cambria Math" w:hAnsi="Cambria Math" w:cstheme="minorHAnsi"/>
              </w:rPr>
              <m:t>1/2</m:t>
            </m:r>
          </m:sup>
        </m:sSup>
        <m:r>
          <w:rPr>
            <w:rFonts w:ascii="Cambria Math" w:hAnsi="Cambria Math" w:cstheme="minorHAnsi"/>
          </w:rPr>
          <m:t>=4.</m:t>
        </m:r>
      </m:oMath>
      <w:r>
        <w:rPr>
          <w:rFonts w:asciiTheme="minorHAnsi" w:hAnsiTheme="minorHAnsi" w:cstheme="minorHAnsi"/>
        </w:rPr>
        <w:t xml:space="preserve"> </w:t>
      </w:r>
      <m:oMath>
        <m:sSup>
          <m:sSupPr>
            <m:ctrlPr>
              <w:rPr>
                <w:rFonts w:ascii="Cambria Math" w:hAnsi="Cambria Math" w:cstheme="minorHAnsi"/>
                <w:i/>
              </w:rPr>
            </m:ctrlPr>
          </m:sSupPr>
          <m:e>
            <m:r>
              <w:rPr>
                <w:rFonts w:ascii="Cambria Math" w:hAnsi="Cambria Math" w:cstheme="minorHAnsi"/>
              </w:rPr>
              <m:t>16</m:t>
            </m:r>
          </m:e>
          <m:sup>
            <m:r>
              <w:rPr>
                <w:rFonts w:ascii="Cambria Math" w:hAnsi="Cambria Math" w:cstheme="minorHAnsi"/>
              </w:rPr>
              <m:t>-1/2</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r>
          <w:rPr>
            <w:rFonts w:ascii="Cambria Math" w:hAnsi="Cambria Math" w:cstheme="minorHAnsi"/>
          </w:rPr>
          <m:t>=0.25</m:t>
        </m:r>
      </m:oMath>
    </w:p>
    <w:p w14:paraId="5B63F939" w14:textId="77777777" w:rsidR="00B055E1" w:rsidRDefault="00B055E1" w:rsidP="00B055E1">
      <w:pPr>
        <w:ind w:left="1134"/>
        <w:rPr>
          <w:rFonts w:asciiTheme="minorHAnsi" w:hAnsiTheme="minorHAnsi" w:cstheme="minorHAnsi"/>
        </w:rPr>
      </w:pPr>
    </w:p>
    <w:p w14:paraId="7AA98F90" w14:textId="64A057F9" w:rsidR="00773E08" w:rsidRPr="00D332B7" w:rsidRDefault="00000000" w:rsidP="00D332B7">
      <w:pPr>
        <w:ind w:left="1134"/>
        <w:rPr>
          <w:rFonts w:asciiTheme="minorHAnsi" w:hAnsiTheme="minorHAnsi" w:cstheme="minorHAnsi"/>
        </w:rPr>
      </w:pPr>
      <m:oMathPara>
        <m:oMath>
          <m:sSup>
            <m:sSupPr>
              <m:ctrlPr>
                <w:rPr>
                  <w:rFonts w:ascii="Cambria Math" w:eastAsiaTheme="minorEastAsia" w:hAnsi="Cambria Math" w:cstheme="minorHAnsi"/>
                  <w:i/>
                </w:rPr>
              </m:ctrlPr>
            </m:sSupPr>
            <m:e>
              <m:r>
                <w:rPr>
                  <w:rFonts w:ascii="Cambria Math" w:eastAsiaTheme="minorEastAsia" w:hAnsi="Cambria Math" w:cstheme="minorHAnsi"/>
                </w:rPr>
                <m:t>2.5</m:t>
              </m:r>
            </m:e>
            <m:sup>
              <m:r>
                <w:rPr>
                  <w:rFonts w:ascii="Cambria Math" w:eastAsiaTheme="minorEastAsia" w:hAnsi="Cambria Math" w:cstheme="minorHAnsi"/>
                </w:rPr>
                <m:t>0</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36</m:t>
              </m:r>
            </m:e>
            <m:sup>
              <m:r>
                <w:rPr>
                  <w:rFonts w:ascii="Cambria Math" w:eastAsiaTheme="minorEastAsia" w:hAnsi="Cambria Math" w:cstheme="minorHAnsi"/>
                </w:rPr>
                <m:t>1.5</m:t>
              </m:r>
            </m:sup>
          </m:sSup>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eastAsiaTheme="minorEastAsia" w:hAnsi="Cambria Math" w:cstheme="minorHAnsi"/>
                </w:rPr>
                <m:t>16</m:t>
              </m:r>
            </m:e>
            <m:sup>
              <m:r>
                <w:rPr>
                  <w:rFonts w:ascii="Cambria Math" w:eastAsiaTheme="minorEastAsia" w:hAnsi="Cambria Math" w:cstheme="minorHAnsi"/>
                </w:rPr>
                <m:t>-0.5</m:t>
              </m:r>
            </m:sup>
          </m:sSup>
          <m:r>
            <w:rPr>
              <w:rFonts w:ascii="Cambria Math" w:eastAsiaTheme="minorEastAsia" w:hAnsi="Cambria Math" w:cstheme="minorHAnsi"/>
            </w:rPr>
            <m:t>=1×216+0.25=216.25</m:t>
          </m:r>
        </m:oMath>
      </m:oMathPara>
    </w:p>
    <w:p w14:paraId="44EBA3C1" w14:textId="77777777" w:rsidR="00943DAF" w:rsidRPr="00943DAF" w:rsidRDefault="00943DAF" w:rsidP="00943DAF">
      <w:pPr>
        <w:rPr>
          <w:rFonts w:eastAsiaTheme="minorHAnsi" w:cstheme="minorHAnsi"/>
        </w:rPr>
      </w:pPr>
    </w:p>
    <w:p w14:paraId="39CBA2E2" w14:textId="444E177B" w:rsidR="00564482" w:rsidRPr="00D332B7" w:rsidRDefault="00000000" w:rsidP="0098496A">
      <w:pPr>
        <w:pStyle w:val="ListParagraph"/>
        <w:numPr>
          <w:ilvl w:val="0"/>
          <w:numId w:val="41"/>
        </w:numPr>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4</m:t>
                </m:r>
              </m:sub>
            </m:sSub>
          </m:fName>
          <m:e>
            <m:r>
              <w:rPr>
                <w:rFonts w:ascii="Cambria Math" w:hAnsi="Cambria Math" w:cstheme="minorHAnsi"/>
              </w:rPr>
              <m:t>64</m:t>
            </m:r>
          </m:e>
        </m:func>
      </m:oMath>
    </w:p>
    <w:p w14:paraId="02E797EA" w14:textId="37AC78A2" w:rsidR="00D332B7" w:rsidRDefault="00D332B7" w:rsidP="00D332B7">
      <w:pPr>
        <w:rPr>
          <w:rFonts w:cstheme="minorHAnsi"/>
        </w:rPr>
      </w:pPr>
    </w:p>
    <w:p w14:paraId="6E9CB5C4" w14:textId="0D7AE664" w:rsidR="00D332B7" w:rsidRDefault="00000000" w:rsidP="00D332B7">
      <w:pPr>
        <w:pStyle w:val="ListParagraph"/>
        <w:ind w:left="1080"/>
        <w:rPr>
          <w:rFonts w:cstheme="minorHAnsi"/>
        </w:rPr>
      </w:pPr>
      <m:oMath>
        <m:sSup>
          <m:sSupPr>
            <m:ctrlPr>
              <w:rPr>
                <w:rFonts w:ascii="Cambria Math" w:eastAsia="Times New Roman" w:hAnsi="Cambria Math" w:cstheme="minorHAnsi"/>
                <w:i/>
              </w:rPr>
            </m:ctrlPr>
          </m:sSupPr>
          <m:e>
            <m:r>
              <w:rPr>
                <w:rFonts w:ascii="Cambria Math" w:hAnsi="Cambria Math" w:cstheme="minorHAnsi"/>
              </w:rPr>
              <m:t>4</m:t>
            </m:r>
          </m:e>
          <m:sup>
            <m:r>
              <w:rPr>
                <w:rFonts w:ascii="Cambria Math" w:hAnsi="Cambria Math" w:cstheme="minorHAnsi"/>
              </w:rPr>
              <m:t>3</m:t>
            </m:r>
          </m:sup>
        </m:sSup>
        <m:r>
          <w:rPr>
            <w:rFonts w:ascii="Cambria Math" w:hAnsi="Cambria Math" w:cstheme="minorHAnsi"/>
          </w:rPr>
          <m:t>=64.</m:t>
        </m:r>
      </m:oMath>
      <w:r w:rsidR="00D332B7">
        <w:rPr>
          <w:rFonts w:cstheme="minorHAnsi"/>
        </w:rPr>
        <w:t xml:space="preserve"> Therefore,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4</m:t>
                </m:r>
              </m:sub>
            </m:sSub>
          </m:fName>
          <m:e>
            <m:r>
              <w:rPr>
                <w:rFonts w:ascii="Cambria Math" w:hAnsi="Cambria Math" w:cstheme="minorHAnsi"/>
              </w:rPr>
              <m:t>64=3</m:t>
            </m:r>
          </m:e>
        </m:func>
      </m:oMath>
    </w:p>
    <w:p w14:paraId="57911B2F" w14:textId="77777777" w:rsidR="00D332B7" w:rsidRPr="00D332B7" w:rsidRDefault="00D332B7" w:rsidP="00D332B7">
      <w:pPr>
        <w:rPr>
          <w:rFonts w:cstheme="minorHAnsi"/>
        </w:rPr>
      </w:pPr>
    </w:p>
    <w:p w14:paraId="54348E6B" w14:textId="3EE544B3" w:rsidR="00564482" w:rsidRPr="00D332B7" w:rsidRDefault="00000000" w:rsidP="0098496A">
      <w:pPr>
        <w:pStyle w:val="ListParagraph"/>
        <w:numPr>
          <w:ilvl w:val="0"/>
          <w:numId w:val="41"/>
        </w:numPr>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256</m:t>
                </m:r>
              </m:sub>
            </m:sSub>
          </m:fName>
          <m:e>
            <m:r>
              <w:rPr>
                <w:rFonts w:ascii="Cambria Math" w:hAnsi="Cambria Math" w:cstheme="minorHAnsi"/>
              </w:rPr>
              <m:t>64</m:t>
            </m:r>
          </m:e>
        </m:func>
      </m:oMath>
    </w:p>
    <w:p w14:paraId="7C894D9B" w14:textId="2613CD9A" w:rsidR="00D332B7" w:rsidRDefault="00D332B7" w:rsidP="00D332B7">
      <w:pPr>
        <w:rPr>
          <w:rFonts w:cstheme="minorHAnsi"/>
        </w:rPr>
      </w:pPr>
    </w:p>
    <w:p w14:paraId="4B8F4B1C" w14:textId="1C9AF13F" w:rsidR="00D332B7" w:rsidRPr="00D332B7" w:rsidRDefault="00000000" w:rsidP="00D332B7">
      <w:pPr>
        <w:pStyle w:val="ListParagraph"/>
        <w:ind w:left="1080"/>
        <w:rPr>
          <w:rFonts w:cstheme="minorHAnsi"/>
        </w:rPr>
      </w:pPr>
      <m:oMath>
        <m:sSup>
          <m:sSupPr>
            <m:ctrlPr>
              <w:rPr>
                <w:rFonts w:ascii="Cambria Math" w:eastAsia="Times New Roman" w:hAnsi="Cambria Math" w:cstheme="minorHAnsi"/>
                <w:i/>
              </w:rPr>
            </m:ctrlPr>
          </m:sSupPr>
          <m:e>
            <m:r>
              <w:rPr>
                <w:rFonts w:ascii="Cambria Math" w:hAnsi="Cambria Math" w:cstheme="minorHAnsi"/>
              </w:rPr>
              <m:t>256</m:t>
            </m:r>
          </m:e>
          <m:sup>
            <m:r>
              <w:rPr>
                <w:rFonts w:ascii="Cambria Math" w:hAnsi="Cambria Math" w:cstheme="minorHAnsi"/>
              </w:rPr>
              <m:t>0.75</m:t>
            </m:r>
          </m:sup>
        </m:sSup>
        <m:r>
          <w:rPr>
            <w:rFonts w:ascii="Cambria Math" w:hAnsi="Cambria Math" w:cstheme="minorHAnsi"/>
          </w:rPr>
          <m:t>=64.</m:t>
        </m:r>
      </m:oMath>
      <w:r w:rsidR="00D332B7">
        <w:rPr>
          <w:rFonts w:cstheme="minorHAnsi"/>
        </w:rPr>
        <w:t xml:space="preserve"> Therefore,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256</m:t>
                </m:r>
              </m:sub>
            </m:sSub>
          </m:fName>
          <m:e>
            <m:r>
              <w:rPr>
                <w:rFonts w:ascii="Cambria Math" w:hAnsi="Cambria Math" w:cstheme="minorHAnsi"/>
              </w:rPr>
              <m:t>64=0.75</m:t>
            </m:r>
          </m:e>
        </m:func>
      </m:oMath>
      <w:r w:rsidR="00D332B7">
        <w:rPr>
          <w:rFonts w:eastAsiaTheme="minorEastAsia" w:cstheme="minorHAnsi"/>
        </w:rPr>
        <w:t xml:space="preserve"> (see problem 3)</w:t>
      </w:r>
    </w:p>
    <w:p w14:paraId="64542B7B" w14:textId="24B19799" w:rsidR="00D332B7" w:rsidRPr="00D332B7" w:rsidRDefault="00D332B7" w:rsidP="00D332B7">
      <w:pPr>
        <w:rPr>
          <w:rFonts w:cstheme="minorHAnsi"/>
        </w:rPr>
      </w:pPr>
    </w:p>
    <w:p w14:paraId="7F48824C" w14:textId="0C14FB75" w:rsidR="00564482" w:rsidRPr="00D332B7" w:rsidRDefault="00000000" w:rsidP="0098496A">
      <w:pPr>
        <w:pStyle w:val="ListParagraph"/>
        <w:numPr>
          <w:ilvl w:val="0"/>
          <w:numId w:val="41"/>
        </w:numPr>
        <w:rPr>
          <w:rFonts w:cstheme="minorHAnsi"/>
        </w:rPr>
      </w:pP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25</m:t>
                </m:r>
              </m:sub>
            </m:sSub>
          </m:fName>
          <m:e>
            <m:r>
              <w:rPr>
                <w:rFonts w:ascii="Cambria Math" w:hAnsi="Cambria Math" w:cstheme="minorHAnsi"/>
              </w:rPr>
              <m:t>5</m:t>
            </m:r>
          </m:e>
        </m:func>
      </m:oMath>
    </w:p>
    <w:p w14:paraId="1BFF6EF4" w14:textId="70A99CD5" w:rsidR="00D332B7" w:rsidRDefault="00D332B7" w:rsidP="00D332B7">
      <w:pPr>
        <w:rPr>
          <w:rFonts w:cstheme="minorHAnsi"/>
        </w:rPr>
      </w:pPr>
    </w:p>
    <w:p w14:paraId="79B39DD8" w14:textId="0C098783" w:rsidR="00D332B7" w:rsidRPr="00D332B7" w:rsidRDefault="00000000" w:rsidP="00D332B7">
      <w:pPr>
        <w:pStyle w:val="ListParagraph"/>
        <w:ind w:left="1080"/>
        <w:rPr>
          <w:rFonts w:cstheme="minorHAnsi"/>
        </w:rPr>
      </w:pPr>
      <m:oMath>
        <m:sSup>
          <m:sSupPr>
            <m:ctrlPr>
              <w:rPr>
                <w:rFonts w:ascii="Cambria Math" w:eastAsia="Times New Roman" w:hAnsi="Cambria Math" w:cstheme="minorHAnsi"/>
                <w:i/>
              </w:rPr>
            </m:ctrlPr>
          </m:sSupPr>
          <m:e>
            <m:r>
              <w:rPr>
                <w:rFonts w:ascii="Cambria Math" w:hAnsi="Cambria Math" w:cstheme="minorHAnsi"/>
              </w:rPr>
              <m:t>25</m:t>
            </m:r>
          </m:e>
          <m:sup>
            <m:r>
              <w:rPr>
                <w:rFonts w:ascii="Cambria Math" w:hAnsi="Cambria Math" w:cstheme="minorHAnsi"/>
              </w:rPr>
              <m:t>0.5</m:t>
            </m:r>
          </m:sup>
        </m:sSup>
        <m:r>
          <w:rPr>
            <w:rFonts w:ascii="Cambria Math" w:hAnsi="Cambria Math" w:cstheme="minorHAnsi"/>
          </w:rPr>
          <m:t>=5.</m:t>
        </m:r>
      </m:oMath>
      <w:r w:rsidR="00D332B7">
        <w:rPr>
          <w:rFonts w:cstheme="minorHAnsi"/>
        </w:rPr>
        <w:t xml:space="preserve"> Therefore, </w:t>
      </w:r>
      <m:oMath>
        <m:func>
          <m:funcPr>
            <m:ctrlPr>
              <w:rPr>
                <w:rFonts w:ascii="Cambria Math" w:hAnsi="Cambria Math" w:cstheme="minorHAnsi"/>
                <w:i/>
              </w:rPr>
            </m:ctrlPr>
          </m:funcPr>
          <m:fName>
            <m:sSub>
              <m:sSubPr>
                <m:ctrlPr>
                  <w:rPr>
                    <w:rFonts w:ascii="Cambria Math" w:hAnsi="Cambria Math" w:cstheme="minorHAnsi"/>
                    <w:i/>
                  </w:rPr>
                </m:ctrlPr>
              </m:sSubPr>
              <m:e>
                <m:r>
                  <m:rPr>
                    <m:sty m:val="p"/>
                  </m:rPr>
                  <w:rPr>
                    <w:rFonts w:ascii="Cambria Math" w:hAnsi="Cambria Math" w:cstheme="minorHAnsi"/>
                  </w:rPr>
                  <m:t>log</m:t>
                </m:r>
              </m:e>
              <m:sub>
                <m:r>
                  <w:rPr>
                    <w:rFonts w:ascii="Cambria Math" w:hAnsi="Cambria Math" w:cstheme="minorHAnsi"/>
                  </w:rPr>
                  <m:t>25</m:t>
                </m:r>
              </m:sub>
            </m:sSub>
          </m:fName>
          <m:e>
            <m:r>
              <w:rPr>
                <w:rFonts w:ascii="Cambria Math" w:hAnsi="Cambria Math" w:cstheme="minorHAnsi"/>
              </w:rPr>
              <m:t>5=0.5</m:t>
            </m:r>
          </m:e>
        </m:func>
      </m:oMath>
      <w:r w:rsidR="00D332B7">
        <w:rPr>
          <w:rFonts w:eastAsiaTheme="minorEastAsia" w:cstheme="minorHAnsi"/>
        </w:rPr>
        <w:t xml:space="preserve"> </w:t>
      </w:r>
    </w:p>
    <w:p w14:paraId="1D15A0DA" w14:textId="77777777" w:rsidR="00564482" w:rsidRDefault="00564482" w:rsidP="00564482">
      <w:pPr>
        <w:pStyle w:val="ListParagraph"/>
        <w:ind w:left="0"/>
        <w:jc w:val="both"/>
        <w:rPr>
          <w:rFonts w:cstheme="minorHAnsi"/>
        </w:rPr>
      </w:pPr>
    </w:p>
    <w:p w14:paraId="61C8984B" w14:textId="3F618243" w:rsidR="00564482" w:rsidRPr="00804654" w:rsidRDefault="00000000" w:rsidP="0098496A">
      <w:pPr>
        <w:pStyle w:val="ListParagraph"/>
        <w:numPr>
          <w:ilvl w:val="0"/>
          <w:numId w:val="41"/>
        </w:numPr>
        <w:rPr>
          <w:rFonts w:ascii="Cambria Math" w:hAnsi="Cambria Math" w:cstheme="minorHAnsi"/>
          <w:i/>
        </w:rPr>
      </w:pPr>
      <m:oMath>
        <m:sSup>
          <m:sSupPr>
            <m:ctrlPr>
              <w:rPr>
                <w:rFonts w:ascii="Cambria Math" w:hAnsi="Cambria Math" w:cstheme="minorHAnsi"/>
                <w:i/>
              </w:rPr>
            </m:ctrlPr>
          </m:sSupPr>
          <m:e>
            <m:r>
              <w:rPr>
                <w:rFonts w:ascii="Cambria Math" w:hAnsi="Cambria Math" w:cstheme="minorHAnsi"/>
              </w:rPr>
              <m:t>3.45</m:t>
            </m:r>
          </m:e>
          <m:sup>
            <m:r>
              <w:rPr>
                <w:rFonts w:ascii="Cambria Math" w:hAnsi="Cambria Math" w:cstheme="minorHAnsi"/>
              </w:rPr>
              <m:t>6.89</m:t>
            </m:r>
          </m:sup>
        </m:sSup>
      </m:oMath>
    </w:p>
    <w:p w14:paraId="1ACF1A96" w14:textId="54945353" w:rsidR="00804654" w:rsidRDefault="00804654" w:rsidP="00804654">
      <w:pPr>
        <w:rPr>
          <w:rFonts w:ascii="Cambria Math" w:hAnsi="Cambria Math" w:cstheme="minorHAnsi"/>
          <w:i/>
        </w:rPr>
      </w:pPr>
    </w:p>
    <w:p w14:paraId="594D6CDE" w14:textId="65CAEEBD" w:rsidR="00804654" w:rsidRPr="00804654" w:rsidRDefault="00000000" w:rsidP="00804654">
      <w:pPr>
        <w:rPr>
          <w:rFonts w:ascii="Cambria Math" w:hAnsi="Cambria Math" w:cstheme="minorHAnsi"/>
          <w:i/>
        </w:rPr>
      </w:pPr>
      <m:oMathPara>
        <m:oMath>
          <m:d>
            <m:dPr>
              <m:begChr m:val="〈"/>
              <m:endChr m:val="〉"/>
              <m:ctrlPr>
                <w:rPr>
                  <w:rFonts w:ascii="Cambria Math" w:hAnsi="Cambria Math" w:cstheme="minorHAnsi"/>
                  <w:i/>
                </w:rPr>
              </m:ctrlPr>
            </m:dPr>
            <m:e>
              <m:r>
                <w:rPr>
                  <w:rFonts w:ascii="Cambria Math" w:hAnsi="Cambria Math" w:cstheme="minorHAnsi"/>
                </w:rPr>
                <m:t>3.45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6.89</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3535A8CB" w14:textId="66994F4E" w:rsidR="00804654" w:rsidRDefault="00804654" w:rsidP="00804654">
      <w:pPr>
        <w:rPr>
          <w:rFonts w:ascii="Cambria Math" w:hAnsi="Cambria Math" w:cstheme="minorHAnsi"/>
          <w:i/>
        </w:rPr>
      </w:pPr>
    </w:p>
    <w:p w14:paraId="22846231" w14:textId="25A94867" w:rsidR="00804654" w:rsidRPr="00804654" w:rsidRDefault="00804654" w:rsidP="00804654">
      <w:pPr>
        <w:ind w:left="1134"/>
        <w:rPr>
          <w:rFonts w:ascii="Cambria Math" w:hAnsi="Cambria Math" w:cstheme="minorHAnsi"/>
          <w:iCs/>
        </w:rPr>
      </w:pPr>
      <w:r>
        <w:rPr>
          <w:rFonts w:ascii="Cambria Math" w:hAnsi="Cambria Math" w:cstheme="minorHAnsi"/>
          <w:iCs/>
        </w:rPr>
        <w:t>The result is 5,076.6072</w:t>
      </w:r>
    </w:p>
    <w:p w14:paraId="326F0A51" w14:textId="68EBA568" w:rsidR="00804654" w:rsidRDefault="00804654" w:rsidP="00804654">
      <w:pPr>
        <w:rPr>
          <w:rFonts w:ascii="Cambria Math" w:hAnsi="Cambria Math" w:cstheme="minorHAnsi"/>
          <w:i/>
        </w:rPr>
      </w:pPr>
    </w:p>
    <w:p w14:paraId="33357AC5" w14:textId="77777777" w:rsidR="00804654" w:rsidRPr="00804654" w:rsidRDefault="00804654" w:rsidP="00804654">
      <w:pPr>
        <w:rPr>
          <w:rFonts w:ascii="Cambria Math" w:hAnsi="Cambria Math" w:cstheme="minorHAnsi"/>
          <w:i/>
        </w:rPr>
      </w:pPr>
    </w:p>
    <w:p w14:paraId="678771ED" w14:textId="1410A00E" w:rsidR="00564482" w:rsidRPr="00804654" w:rsidRDefault="00000000" w:rsidP="0098496A">
      <w:pPr>
        <w:pStyle w:val="ListParagraph"/>
        <w:numPr>
          <w:ilvl w:val="0"/>
          <w:numId w:val="41"/>
        </w:numPr>
        <w:rPr>
          <w:rFonts w:ascii="Cambria Math" w:hAnsi="Cambria Math" w:cstheme="minorHAnsi"/>
          <w:i/>
        </w:rPr>
      </w:pPr>
      <m:oMath>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9.87</m:t>
            </m:r>
          </m:e>
        </m:func>
      </m:oMath>
    </w:p>
    <w:p w14:paraId="5CD9000B" w14:textId="251A4A78" w:rsidR="00804654" w:rsidRDefault="00804654" w:rsidP="00804654">
      <w:pPr>
        <w:rPr>
          <w:rFonts w:ascii="Cambria Math" w:hAnsi="Cambria Math" w:cstheme="minorHAnsi"/>
          <w:i/>
        </w:rPr>
      </w:pPr>
    </w:p>
    <w:p w14:paraId="4D770945" w14:textId="16E03EC7" w:rsidR="00804654" w:rsidRPr="00804654" w:rsidRDefault="00000000" w:rsidP="00804654">
      <w:pPr>
        <w:rPr>
          <w:rFonts w:ascii="Cambria Math" w:hAnsi="Cambria Math" w:cstheme="minorHAnsi"/>
          <w:i/>
        </w:rPr>
      </w:pPr>
      <m:oMathPara>
        <m:oMath>
          <m:d>
            <m:dPr>
              <m:begChr m:val="〈"/>
              <m:endChr m:val="〉"/>
              <m:ctrlPr>
                <w:rPr>
                  <w:rFonts w:ascii="Cambria Math" w:hAnsi="Cambria Math" w:cstheme="minorHAnsi"/>
                  <w:i/>
                </w:rPr>
              </m:ctrlPr>
            </m:dPr>
            <m:e>
              <m:r>
                <w:rPr>
                  <w:rFonts w:ascii="Cambria Math" w:hAnsi="Cambria Math" w:cstheme="minorHAnsi"/>
                </w:rPr>
                <m:t>9.87</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LN</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oMath>
      </m:oMathPara>
    </w:p>
    <w:p w14:paraId="6AAB70A8" w14:textId="77777777" w:rsidR="00804654" w:rsidRDefault="00804654" w:rsidP="00804654">
      <w:pPr>
        <w:rPr>
          <w:rFonts w:ascii="Cambria Math" w:hAnsi="Cambria Math" w:cstheme="minorHAnsi"/>
          <w:i/>
        </w:rPr>
      </w:pPr>
    </w:p>
    <w:p w14:paraId="4E0DE001" w14:textId="0DAA79F3" w:rsidR="00804654" w:rsidRPr="00804654" w:rsidRDefault="00804654" w:rsidP="00804654">
      <w:pPr>
        <w:ind w:left="1134"/>
        <w:rPr>
          <w:rFonts w:ascii="Cambria Math" w:hAnsi="Cambria Math" w:cstheme="minorHAnsi"/>
          <w:iCs/>
        </w:rPr>
      </w:pPr>
      <w:r>
        <w:rPr>
          <w:rFonts w:ascii="Cambria Math" w:hAnsi="Cambria Math" w:cstheme="minorHAnsi"/>
          <w:iCs/>
        </w:rPr>
        <w:t>The result is 2.2895</w:t>
      </w:r>
    </w:p>
    <w:p w14:paraId="63A43EDB" w14:textId="77777777" w:rsidR="00804654" w:rsidRPr="00804654" w:rsidRDefault="00804654" w:rsidP="00804654">
      <w:pPr>
        <w:rPr>
          <w:rFonts w:ascii="Cambria Math" w:hAnsi="Cambria Math" w:cstheme="minorHAnsi"/>
          <w:i/>
        </w:rPr>
      </w:pPr>
    </w:p>
    <w:p w14:paraId="522A7487" w14:textId="77777777" w:rsidR="00564482" w:rsidRPr="00F80542" w:rsidRDefault="00564482" w:rsidP="00564482">
      <w:pPr>
        <w:pStyle w:val="ListParagraph"/>
        <w:ind w:left="786"/>
        <w:rPr>
          <w:rFonts w:ascii="Cambria Math" w:hAnsi="Cambria Math" w:cstheme="minorHAnsi"/>
          <w:i/>
        </w:rPr>
      </w:pPr>
    </w:p>
    <w:p w14:paraId="41C53A4E" w14:textId="7E5A5567" w:rsidR="00564482" w:rsidRPr="00804654" w:rsidRDefault="00000000" w:rsidP="0098496A">
      <w:pPr>
        <w:pStyle w:val="ListParagraph"/>
        <w:numPr>
          <w:ilvl w:val="0"/>
          <w:numId w:val="41"/>
        </w:numPr>
        <w:rPr>
          <w:rFonts w:ascii="Cambria Math" w:hAnsi="Cambria Math" w:cstheme="minorHAnsi"/>
          <w:i/>
        </w:rPr>
      </w:pP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4.67</m:t>
                </m:r>
              </m:sup>
            </m:sSup>
          </m:num>
          <m:den>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5</m:t>
                </m:r>
              </m:e>
            </m:func>
          </m:den>
        </m:f>
        <m:r>
          <w:rPr>
            <w:rFonts w:ascii="Cambria Math" w:hAnsi="Cambria Math" w:cstheme="minorHAnsi"/>
          </w:rPr>
          <m:t>+</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7</m:t>
                </m:r>
              </m:e>
            </m:func>
          </m:num>
          <m:den>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3.89</m:t>
                </m:r>
              </m:sup>
            </m:sSup>
          </m:den>
        </m:f>
      </m:oMath>
    </w:p>
    <w:p w14:paraId="1F694B2A" w14:textId="6D40C85F" w:rsidR="00804654" w:rsidRDefault="00804654" w:rsidP="00804654">
      <w:pPr>
        <w:rPr>
          <w:rFonts w:ascii="Cambria Math" w:hAnsi="Cambria Math" w:cstheme="minorHAnsi"/>
          <w:i/>
        </w:rPr>
      </w:pPr>
    </w:p>
    <w:p w14:paraId="4A4F4109" w14:textId="33A4BA92" w:rsidR="00D8188B" w:rsidRPr="00804654" w:rsidRDefault="00000000" w:rsidP="00D8188B">
      <w:pPr>
        <w:rPr>
          <w:rFonts w:ascii="Cambria Math" w:hAnsi="Cambria Math" w:cstheme="minorHAnsi"/>
          <w:i/>
        </w:rPr>
      </w:pPr>
      <m:oMathPara>
        <m:oMath>
          <m:d>
            <m:dPr>
              <m:begChr m:val="〈"/>
              <m:endChr m:val="〉"/>
              <m:ctrlPr>
                <w:rPr>
                  <w:rFonts w:ascii="Cambria Math" w:hAnsi="Cambria Math" w:cstheme="minorHAnsi"/>
                  <w:i/>
                </w:rPr>
              </m:ctrlPr>
            </m:dPr>
            <m:e>
              <m:r>
                <w:rPr>
                  <w:rFonts w:ascii="Cambria Math" w:hAnsi="Cambria Math" w:cstheme="minorHAnsi"/>
                </w:rPr>
                <m:t>3</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4.67</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LN</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STO</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m:t>
              </m:r>
            </m:e>
          </m:d>
          <m:r>
            <w:rPr>
              <w:rFonts w:ascii="Cambria Math" w:hAnsi="Cambria Math" w:cstheme="minorHAnsi"/>
            </w:rPr>
            <m:t xml:space="preserve">     </m:t>
          </m:r>
        </m:oMath>
      </m:oMathPara>
    </w:p>
    <w:p w14:paraId="485E6303" w14:textId="00AEF20C" w:rsidR="00D8188B" w:rsidRPr="005D3388" w:rsidRDefault="00D8188B" w:rsidP="00D8188B">
      <w:pPr>
        <w:rPr>
          <w:rFonts w:ascii="Cambria Math" w:hAnsi="Cambria Math" w:cstheme="minorHAnsi"/>
          <w:i/>
        </w:rPr>
      </w:pPr>
      <w:r w:rsidRPr="00D8188B">
        <w:rPr>
          <w:rFonts w:ascii="Cambria Math" w:hAnsi="Cambria Math" w:cstheme="minorHAnsi"/>
          <w:i/>
        </w:rPr>
        <w:t xml:space="preserve"> </w:t>
      </w:r>
      <w:r w:rsidRPr="00D8188B">
        <w:rPr>
          <w:rFonts w:ascii="Cambria Math" w:hAnsi="Cambria Math" w:cstheme="minorHAnsi"/>
          <w:i/>
        </w:rPr>
        <w:br/>
      </w:r>
      <m:oMathPara>
        <m:oMath>
          <m:d>
            <m:dPr>
              <m:begChr m:val="〈"/>
              <m:endChr m:val="〉"/>
              <m:ctrlPr>
                <w:rPr>
                  <w:rFonts w:ascii="Cambria Math" w:hAnsi="Cambria Math" w:cstheme="minorHAnsi"/>
                  <w:i/>
                </w:rPr>
              </m:ctrlPr>
            </m:dPr>
            <m:e>
              <m:r>
                <w:rPr>
                  <w:rFonts w:ascii="Cambria Math" w:hAnsi="Cambria Math" w:cstheme="minorHAnsi"/>
                </w:rPr>
                <m:t>7</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LN</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5</m:t>
              </m:r>
            </m:e>
          </m:d>
          <m:r>
            <w:rPr>
              <w:rFonts w:ascii="Cambria Math" w:hAnsi="Cambria Math" w:cstheme="minorHAnsi"/>
            </w:rPr>
            <m:t xml:space="preserve">    </m:t>
          </m:r>
          <m:d>
            <m:dPr>
              <m:begChr m:val="〈"/>
              <m:endChr m:val="〉"/>
              <m:ctrlPr>
                <w:rPr>
                  <w:rFonts w:ascii="Cambria Math" w:hAnsi="Cambria Math" w:cstheme="minorHAnsi"/>
                  <w:i/>
                </w:rPr>
              </m:ctrlPr>
            </m:dPr>
            <m:e>
              <m:sSup>
                <m:sSupPr>
                  <m:ctrlPr>
                    <w:rPr>
                      <w:rFonts w:ascii="Cambria Math" w:hAnsi="Cambria Math" w:cstheme="minorHAnsi"/>
                      <w:iCs/>
                    </w:rPr>
                  </m:ctrlPr>
                </m:sSupPr>
                <m:e>
                  <m:r>
                    <w:rPr>
                      <w:rFonts w:ascii="Cambria Math" w:hAnsi="Cambria Math" w:cstheme="minorHAnsi"/>
                    </w:rPr>
                    <m:t>y</m:t>
                  </m:r>
                </m:e>
                <m:sup>
                  <m:r>
                    <w:rPr>
                      <w:rFonts w:ascii="Cambria Math" w:hAnsi="Cambria Math" w:cstheme="minorHAnsi"/>
                    </w:rPr>
                    <m:t>x</m:t>
                  </m:r>
                </m:sup>
              </m:sSup>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3.89</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d>
            <m:dPr>
              <m:begChr m:val="〈"/>
              <m:endChr m:val="〉"/>
              <m:ctrlPr>
                <w:rPr>
                  <w:rFonts w:ascii="Cambria Math" w:hAnsi="Cambria Math" w:cstheme="minorHAnsi"/>
                  <w:i/>
                </w:rPr>
              </m:ctrlPr>
            </m:dPr>
            <m:e>
              <m:r>
                <m:rPr>
                  <m:sty m:val="p"/>
                </m:rPr>
                <w:rPr>
                  <w:rFonts w:ascii="Cambria Math" w:hAnsi="Cambria Math" w:cstheme="minorHAnsi"/>
                </w:rPr>
                <m:t>RCL</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1</m:t>
              </m:r>
            </m:e>
          </m:d>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m:t>
              </m:r>
            </m:e>
          </m:d>
          <m:r>
            <w:rPr>
              <w:rFonts w:ascii="Cambria Math" w:hAnsi="Cambria Math" w:cstheme="minorHAnsi"/>
            </w:rPr>
            <m:t xml:space="preserve"> </m:t>
          </m:r>
        </m:oMath>
      </m:oMathPara>
    </w:p>
    <w:p w14:paraId="50B9A667" w14:textId="68093398" w:rsidR="00D8188B" w:rsidRPr="00804654" w:rsidRDefault="00D8188B" w:rsidP="00D8188B">
      <w:pPr>
        <w:rPr>
          <w:rFonts w:ascii="Cambria Math" w:hAnsi="Cambria Math" w:cstheme="minorHAnsi"/>
          <w:i/>
        </w:rPr>
      </w:pPr>
    </w:p>
    <w:p w14:paraId="16B9D2B2" w14:textId="722AD1B4" w:rsidR="00804654" w:rsidRPr="005D3388" w:rsidRDefault="005D3388" w:rsidP="005D3388">
      <w:pPr>
        <w:ind w:left="1134"/>
        <w:rPr>
          <w:rFonts w:ascii="Cambria Math" w:hAnsi="Cambria Math" w:cstheme="minorHAnsi"/>
          <w:iCs/>
        </w:rPr>
      </w:pPr>
      <w:r>
        <w:rPr>
          <w:rFonts w:ascii="Cambria Math" w:hAnsi="Cambria Math" w:cstheme="minorHAnsi"/>
          <w:iCs/>
        </w:rPr>
        <w:t>The result is 105.0745</w:t>
      </w:r>
    </w:p>
    <w:p w14:paraId="6C67DBDD" w14:textId="77777777" w:rsidR="00564482" w:rsidRDefault="00564482" w:rsidP="00564482">
      <w:pPr>
        <w:rPr>
          <w:rFonts w:asciiTheme="minorHAnsi" w:hAnsiTheme="minorHAnsi" w:cstheme="minorHAnsi"/>
        </w:rPr>
      </w:pPr>
    </w:p>
    <w:p w14:paraId="676AA937" w14:textId="49556FE8" w:rsidR="00564482" w:rsidRPr="00EA0CAF" w:rsidRDefault="00564482" w:rsidP="0098496A">
      <w:pPr>
        <w:pStyle w:val="ListParagraph"/>
        <w:numPr>
          <w:ilvl w:val="0"/>
          <w:numId w:val="41"/>
        </w:numPr>
        <w:rPr>
          <w:rFonts w:cstheme="minorHAnsi"/>
        </w:rPr>
      </w:pPr>
      <m:oMath>
        <m:r>
          <w:rPr>
            <w:rFonts w:ascii="Cambria Math" w:hAnsi="Cambria Math" w:cstheme="minorHAnsi"/>
          </w:rPr>
          <m:t>4x+5=2x+9</m:t>
        </m:r>
      </m:oMath>
    </w:p>
    <w:p w14:paraId="6DB2F025" w14:textId="05E3D9A3" w:rsidR="00EA0CAF" w:rsidRDefault="00EA0CAF" w:rsidP="00EA0CAF">
      <w:pPr>
        <w:rPr>
          <w:rFonts w:cstheme="minorHAnsi"/>
        </w:rPr>
      </w:pPr>
    </w:p>
    <w:p w14:paraId="112100EF" w14:textId="6CBBC42E" w:rsidR="00EA0CAF" w:rsidRPr="000A2833" w:rsidRDefault="00EC4573" w:rsidP="000C350E">
      <w:pPr>
        <w:rPr>
          <w:rFonts w:cstheme="minorHAnsi"/>
        </w:rPr>
      </w:pPr>
      <m:oMathPara>
        <m:oMath>
          <m:r>
            <w:rPr>
              <w:rFonts w:ascii="Cambria Math" w:hAnsi="Cambria Math" w:cstheme="minorHAnsi"/>
            </w:rPr>
            <m:t>4x-2x=9-5</m:t>
          </m:r>
        </m:oMath>
      </m:oMathPara>
    </w:p>
    <w:p w14:paraId="7A6204AE" w14:textId="77777777" w:rsidR="000A2833" w:rsidRPr="00EC4573" w:rsidRDefault="000A2833" w:rsidP="000C350E">
      <w:pPr>
        <w:rPr>
          <w:rFonts w:cstheme="minorHAnsi"/>
        </w:rPr>
      </w:pPr>
    </w:p>
    <w:p w14:paraId="00BA618A" w14:textId="1D5A7DAD" w:rsidR="00EC4573" w:rsidRPr="000A2833" w:rsidRDefault="00EC4573" w:rsidP="000C350E">
      <w:pPr>
        <w:rPr>
          <w:rFonts w:cstheme="minorHAnsi"/>
        </w:rPr>
      </w:pPr>
      <m:oMathPara>
        <m:oMath>
          <m:r>
            <w:rPr>
              <w:rFonts w:ascii="Cambria Math" w:hAnsi="Cambria Math" w:cstheme="minorHAnsi"/>
            </w:rPr>
            <m:t>2x=4</m:t>
          </m:r>
        </m:oMath>
      </m:oMathPara>
    </w:p>
    <w:p w14:paraId="33941011" w14:textId="77777777" w:rsidR="000A2833" w:rsidRPr="00EC4573" w:rsidRDefault="000A2833" w:rsidP="000C350E">
      <w:pPr>
        <w:rPr>
          <w:rFonts w:cstheme="minorHAnsi"/>
        </w:rPr>
      </w:pPr>
    </w:p>
    <w:p w14:paraId="3064AB02" w14:textId="40C48639" w:rsidR="00EC4573" w:rsidRDefault="00EC4573" w:rsidP="000C350E">
      <w:pPr>
        <w:rPr>
          <w:rFonts w:cstheme="minorHAnsi"/>
        </w:rPr>
      </w:pPr>
      <m:oMathPara>
        <m:oMath>
          <m:r>
            <w:rPr>
              <w:rFonts w:ascii="Cambria Math" w:hAnsi="Cambria Math" w:cstheme="minorHAnsi"/>
            </w:rPr>
            <m:t>x=</m:t>
          </m:r>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2</m:t>
              </m:r>
            </m:den>
          </m:f>
          <m:r>
            <w:rPr>
              <w:rFonts w:ascii="Cambria Math" w:hAnsi="Cambria Math" w:cstheme="minorHAnsi"/>
            </w:rPr>
            <m:t>=2</m:t>
          </m:r>
        </m:oMath>
      </m:oMathPara>
    </w:p>
    <w:p w14:paraId="67F54CB3" w14:textId="77777777" w:rsidR="00EA0CAF" w:rsidRPr="00EA0CAF" w:rsidRDefault="00EA0CAF" w:rsidP="00EA0CAF">
      <w:pPr>
        <w:rPr>
          <w:rFonts w:cstheme="minorHAnsi"/>
        </w:rPr>
      </w:pPr>
    </w:p>
    <w:p w14:paraId="01EA8D9C" w14:textId="504CA985" w:rsidR="00564482" w:rsidRPr="00D153F9" w:rsidRDefault="00564482" w:rsidP="0098496A">
      <w:pPr>
        <w:pStyle w:val="ListParagraph"/>
        <w:numPr>
          <w:ilvl w:val="0"/>
          <w:numId w:val="41"/>
        </w:numPr>
        <w:rPr>
          <w:rFonts w:cstheme="minorHAnsi"/>
        </w:rPr>
      </w:pPr>
      <m:oMath>
        <m:r>
          <w:rPr>
            <w:rFonts w:ascii="Cambria Math" w:hAnsi="Cambria Math" w:cstheme="minorHAnsi"/>
          </w:rPr>
          <m:t>2</m:t>
        </m:r>
        <m:d>
          <m:dPr>
            <m:ctrlPr>
              <w:rPr>
                <w:rFonts w:ascii="Cambria Math" w:hAnsi="Cambria Math" w:cstheme="minorHAnsi"/>
                <w:i/>
              </w:rPr>
            </m:ctrlPr>
          </m:dPr>
          <m:e>
            <m:r>
              <w:rPr>
                <w:rFonts w:ascii="Cambria Math" w:hAnsi="Cambria Math" w:cstheme="minorHAnsi"/>
              </w:rPr>
              <m:t>y-3</m:t>
            </m:r>
          </m:e>
        </m:d>
        <m:r>
          <w:rPr>
            <w:rFonts w:ascii="Cambria Math" w:hAnsi="Cambria Math" w:cstheme="minorHAnsi"/>
          </w:rPr>
          <m:t>=y+5</m:t>
        </m:r>
      </m:oMath>
    </w:p>
    <w:p w14:paraId="28102D15" w14:textId="14CB3100" w:rsidR="00D153F9" w:rsidRDefault="00D153F9" w:rsidP="00D153F9">
      <w:pPr>
        <w:rPr>
          <w:rFonts w:cstheme="minorHAnsi"/>
        </w:rPr>
      </w:pPr>
    </w:p>
    <w:p w14:paraId="5A5ACDA4" w14:textId="52393B2F" w:rsidR="00D153F9" w:rsidRPr="000A2833" w:rsidRDefault="00D153F9" w:rsidP="000C350E">
      <w:pPr>
        <w:rPr>
          <w:rFonts w:cstheme="minorHAnsi"/>
        </w:rPr>
      </w:pPr>
      <m:oMathPara>
        <m:oMath>
          <m:r>
            <w:rPr>
              <w:rFonts w:ascii="Cambria Math" w:hAnsi="Cambria Math" w:cstheme="minorHAnsi"/>
            </w:rPr>
            <m:t>2y-6=y+5</m:t>
          </m:r>
        </m:oMath>
      </m:oMathPara>
    </w:p>
    <w:p w14:paraId="78A06033" w14:textId="77777777" w:rsidR="000A2833" w:rsidRPr="00EC4573" w:rsidRDefault="000A2833" w:rsidP="000C350E">
      <w:pPr>
        <w:rPr>
          <w:rFonts w:cstheme="minorHAnsi"/>
        </w:rPr>
      </w:pPr>
    </w:p>
    <w:p w14:paraId="6CAD6E2B" w14:textId="3B977479" w:rsidR="00D153F9" w:rsidRPr="000A2833" w:rsidRDefault="00D153F9" w:rsidP="000C350E">
      <w:pPr>
        <w:rPr>
          <w:rFonts w:cstheme="minorHAnsi"/>
        </w:rPr>
      </w:pPr>
      <m:oMathPara>
        <m:oMath>
          <m:r>
            <w:rPr>
              <w:rFonts w:ascii="Cambria Math" w:hAnsi="Cambria Math" w:cstheme="minorHAnsi"/>
            </w:rPr>
            <m:t>2y-y=5+6</m:t>
          </m:r>
        </m:oMath>
      </m:oMathPara>
    </w:p>
    <w:p w14:paraId="3C5C07D2" w14:textId="77777777" w:rsidR="000A2833" w:rsidRPr="00D153F9" w:rsidRDefault="000A2833" w:rsidP="000C350E">
      <w:pPr>
        <w:rPr>
          <w:rFonts w:cstheme="minorHAnsi"/>
        </w:rPr>
      </w:pPr>
    </w:p>
    <w:p w14:paraId="52238CC3" w14:textId="7C1D1177" w:rsidR="00D153F9" w:rsidRDefault="00D153F9" w:rsidP="000C350E">
      <w:pPr>
        <w:rPr>
          <w:rFonts w:cstheme="minorHAnsi"/>
        </w:rPr>
      </w:pPr>
      <m:oMathPara>
        <m:oMath>
          <m:r>
            <w:rPr>
              <w:rFonts w:ascii="Cambria Math" w:hAnsi="Cambria Math" w:cstheme="minorHAnsi"/>
            </w:rPr>
            <m:t>y=11</m:t>
          </m:r>
        </m:oMath>
      </m:oMathPara>
    </w:p>
    <w:p w14:paraId="6BB054BB" w14:textId="77777777" w:rsidR="00D153F9" w:rsidRPr="00D153F9" w:rsidRDefault="00D153F9" w:rsidP="00D153F9">
      <w:pPr>
        <w:rPr>
          <w:rFonts w:cstheme="minorHAnsi"/>
        </w:rPr>
      </w:pPr>
    </w:p>
    <w:p w14:paraId="1E4738FF" w14:textId="09992E2C" w:rsidR="00564482" w:rsidRPr="00D153F9" w:rsidRDefault="00000000" w:rsidP="0098496A">
      <w:pPr>
        <w:pStyle w:val="ListParagraph"/>
        <w:numPr>
          <w:ilvl w:val="0"/>
          <w:numId w:val="41"/>
        </w:numPr>
        <w:rPr>
          <w:rFonts w:cstheme="minorHAnsi"/>
        </w:rPr>
      </w:pPr>
      <m:oMath>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3+x</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24</m:t>
            </m:r>
          </m:num>
          <m:den>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3+x</m:t>
                    </m:r>
                  </m:e>
                </m:d>
              </m:e>
              <m:sup>
                <m:r>
                  <w:rPr>
                    <w:rFonts w:ascii="Cambria Math" w:hAnsi="Cambria Math" w:cstheme="minorHAnsi"/>
                  </w:rPr>
                  <m:t>2</m:t>
                </m:r>
              </m:sup>
            </m:sSup>
          </m:den>
        </m:f>
      </m:oMath>
    </w:p>
    <w:p w14:paraId="548CFEB0" w14:textId="7F16470D" w:rsidR="00D153F9" w:rsidRDefault="00D153F9" w:rsidP="00D153F9">
      <w:pPr>
        <w:rPr>
          <w:rFonts w:cstheme="minorHAnsi"/>
        </w:rPr>
      </w:pPr>
    </w:p>
    <w:p w14:paraId="228BEE6C" w14:textId="3FDA4660" w:rsidR="00D153F9" w:rsidRPr="000A2833" w:rsidRDefault="00D153F9" w:rsidP="000C350E">
      <w:pPr>
        <w:rPr>
          <w:rFonts w:cstheme="minorHAnsi"/>
        </w:rPr>
      </w:pPr>
      <m:oMathPara>
        <m:oMath>
          <m:r>
            <w:rPr>
              <w:rFonts w:ascii="Cambria Math" w:hAnsi="Cambria Math" w:cstheme="minorHAnsi"/>
            </w:rPr>
            <m:t>4=</m:t>
          </m:r>
          <m:f>
            <m:fPr>
              <m:ctrlPr>
                <w:rPr>
                  <w:rFonts w:ascii="Cambria Math" w:hAnsi="Cambria Math" w:cstheme="minorHAnsi"/>
                  <w:i/>
                </w:rPr>
              </m:ctrlPr>
            </m:fPr>
            <m:num>
              <m:r>
                <w:rPr>
                  <w:rFonts w:ascii="Cambria Math" w:hAnsi="Cambria Math" w:cstheme="minorHAnsi"/>
                </w:rPr>
                <m:t>24</m:t>
              </m:r>
            </m:num>
            <m:den>
              <m:r>
                <w:rPr>
                  <w:rFonts w:ascii="Cambria Math" w:hAnsi="Cambria Math" w:cstheme="minorHAnsi"/>
                </w:rPr>
                <m:t>3+x</m:t>
              </m:r>
            </m:den>
          </m:f>
        </m:oMath>
      </m:oMathPara>
    </w:p>
    <w:p w14:paraId="33CA95BC" w14:textId="77777777" w:rsidR="000A2833" w:rsidRPr="000A2833" w:rsidRDefault="000A2833" w:rsidP="000C350E">
      <w:pPr>
        <w:rPr>
          <w:rFonts w:cstheme="minorHAnsi"/>
        </w:rPr>
      </w:pPr>
    </w:p>
    <w:p w14:paraId="29C03E8E" w14:textId="2192D193" w:rsidR="00F12DAA" w:rsidRPr="000A2833" w:rsidRDefault="000A2833" w:rsidP="000C350E">
      <w:pPr>
        <w:rPr>
          <w:rFonts w:cstheme="minorHAnsi"/>
        </w:rPr>
      </w:pPr>
      <m:oMathPara>
        <m:oMath>
          <m:r>
            <w:rPr>
              <w:rFonts w:ascii="Cambria Math" w:hAnsi="Cambria Math" w:cstheme="minorHAnsi"/>
            </w:rPr>
            <m:t>4</m:t>
          </m:r>
          <m:d>
            <m:dPr>
              <m:ctrlPr>
                <w:rPr>
                  <w:rFonts w:ascii="Cambria Math" w:hAnsi="Cambria Math" w:cstheme="minorHAnsi"/>
                  <w:i/>
                </w:rPr>
              </m:ctrlPr>
            </m:dPr>
            <m:e>
              <m:r>
                <w:rPr>
                  <w:rFonts w:ascii="Cambria Math" w:hAnsi="Cambria Math" w:cstheme="minorHAnsi"/>
                </w:rPr>
                <m:t>3+x</m:t>
              </m:r>
            </m:e>
          </m:d>
          <m:r>
            <w:rPr>
              <w:rFonts w:ascii="Cambria Math" w:hAnsi="Cambria Math" w:cstheme="minorHAnsi"/>
            </w:rPr>
            <m:t>=24</m:t>
          </m:r>
        </m:oMath>
      </m:oMathPara>
    </w:p>
    <w:p w14:paraId="187EA5C8" w14:textId="77777777" w:rsidR="000A2833" w:rsidRPr="000A2833" w:rsidRDefault="000A2833" w:rsidP="000C350E">
      <w:pPr>
        <w:rPr>
          <w:rFonts w:cstheme="minorHAnsi"/>
        </w:rPr>
      </w:pPr>
    </w:p>
    <w:p w14:paraId="25BB37A0" w14:textId="4DAAB808" w:rsidR="00F12DAA" w:rsidRPr="000A2833" w:rsidRDefault="00F12DAA" w:rsidP="000C350E">
      <w:pPr>
        <w:rPr>
          <w:rFonts w:cstheme="minorHAnsi"/>
        </w:rPr>
      </w:pPr>
      <m:oMathPara>
        <m:oMath>
          <m:r>
            <w:rPr>
              <w:rFonts w:ascii="Cambria Math" w:hAnsi="Cambria Math" w:cstheme="minorHAnsi"/>
            </w:rPr>
            <m:t>12+4x=24</m:t>
          </m:r>
        </m:oMath>
      </m:oMathPara>
    </w:p>
    <w:p w14:paraId="2962E499" w14:textId="77777777" w:rsidR="000A2833" w:rsidRDefault="000A2833" w:rsidP="000C350E">
      <w:pPr>
        <w:rPr>
          <w:rFonts w:cstheme="minorHAnsi"/>
        </w:rPr>
      </w:pPr>
    </w:p>
    <w:p w14:paraId="4A8A046F" w14:textId="51E88551" w:rsidR="00F12DAA" w:rsidRPr="000A2833" w:rsidRDefault="00F12DAA" w:rsidP="000C350E">
      <w:pPr>
        <w:rPr>
          <w:rFonts w:cstheme="minorHAnsi"/>
        </w:rPr>
      </w:pPr>
      <m:oMathPara>
        <m:oMath>
          <m:r>
            <w:rPr>
              <w:rFonts w:ascii="Cambria Math" w:hAnsi="Cambria Math" w:cstheme="minorHAnsi"/>
            </w:rPr>
            <m:t>4x=12</m:t>
          </m:r>
        </m:oMath>
      </m:oMathPara>
    </w:p>
    <w:p w14:paraId="604F560E" w14:textId="77777777" w:rsidR="000A2833" w:rsidRPr="00F12DAA" w:rsidRDefault="000A2833" w:rsidP="000C350E">
      <w:pPr>
        <w:rPr>
          <w:rFonts w:cstheme="minorHAnsi"/>
        </w:rPr>
      </w:pPr>
    </w:p>
    <w:p w14:paraId="373D548D" w14:textId="3C5DB59C" w:rsidR="00D153F9" w:rsidRDefault="00F12DAA" w:rsidP="000C350E">
      <w:pPr>
        <w:rPr>
          <w:rFonts w:cstheme="minorHAnsi"/>
        </w:rPr>
      </w:pPr>
      <m:oMathPara>
        <m:oMath>
          <m:r>
            <w:rPr>
              <w:rFonts w:ascii="Cambria Math" w:hAnsi="Cambria Math" w:cstheme="minorHAnsi"/>
            </w:rPr>
            <w:lastRenderedPageBreak/>
            <m:t>x=3</m:t>
          </m:r>
        </m:oMath>
      </m:oMathPara>
    </w:p>
    <w:p w14:paraId="7E32BAF1" w14:textId="77777777" w:rsidR="00D153F9" w:rsidRPr="00D153F9" w:rsidRDefault="00D153F9" w:rsidP="00D153F9">
      <w:pPr>
        <w:rPr>
          <w:rFonts w:cstheme="minorHAnsi"/>
        </w:rPr>
      </w:pPr>
    </w:p>
    <w:p w14:paraId="2D623F45" w14:textId="292093A6" w:rsidR="00564482" w:rsidRPr="00F12DAA" w:rsidRDefault="00000000" w:rsidP="0098496A">
      <w:pPr>
        <w:pStyle w:val="ListParagraph"/>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4</m:t>
            </m:r>
          </m:sup>
        </m:sSup>
        <m:r>
          <w:rPr>
            <w:rFonts w:ascii="Cambria Math" w:hAnsi="Cambria Math" w:cstheme="minorHAnsi"/>
          </w:rPr>
          <m:t>=7</m:t>
        </m:r>
      </m:oMath>
    </w:p>
    <w:p w14:paraId="61CD16F4" w14:textId="34FC3FDB" w:rsidR="00F12DAA" w:rsidRDefault="00F12DAA" w:rsidP="00F12DAA">
      <w:pPr>
        <w:rPr>
          <w:rFonts w:cstheme="minorHAnsi"/>
        </w:rPr>
      </w:pPr>
    </w:p>
    <w:p w14:paraId="138CBFCB" w14:textId="5EA54AEC" w:rsidR="008D5DAD" w:rsidRPr="000A2833" w:rsidRDefault="00000000" w:rsidP="00F12DAA">
      <w:pPr>
        <w:rPr>
          <w:rFonts w:cstheme="minorHAnsi"/>
        </w:rPr>
      </w:pPr>
      <m:oMathPara>
        <m:oMath>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4/4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1/4</m:t>
              </m:r>
            </m:sup>
          </m:sSup>
        </m:oMath>
      </m:oMathPara>
    </w:p>
    <w:p w14:paraId="063838E6" w14:textId="77777777" w:rsidR="000A2833" w:rsidRDefault="000A2833" w:rsidP="00F12DAA">
      <w:pPr>
        <w:rPr>
          <w:rFonts w:cstheme="minorHAnsi"/>
        </w:rPr>
      </w:pPr>
    </w:p>
    <w:p w14:paraId="24F849B5" w14:textId="5FA8FDEF" w:rsidR="008D5DAD" w:rsidRDefault="008D5DAD" w:rsidP="00F12DAA">
      <w:pPr>
        <w:rPr>
          <w:rFonts w:cstheme="minorHAnsi"/>
        </w:rPr>
      </w:pPr>
      <m:oMathPara>
        <m:oMath>
          <m:r>
            <w:rPr>
              <w:rFonts w:ascii="Cambria Math" w:hAnsi="Cambria Math" w:cstheme="minorHAnsi"/>
            </w:rPr>
            <m:t>x=1.6265</m:t>
          </m:r>
        </m:oMath>
      </m:oMathPara>
    </w:p>
    <w:p w14:paraId="6081F292" w14:textId="77777777" w:rsidR="000C350E" w:rsidRDefault="000C350E" w:rsidP="00F12DAA">
      <w:pPr>
        <w:rPr>
          <w:rFonts w:cstheme="minorHAnsi"/>
        </w:rPr>
      </w:pPr>
    </w:p>
    <w:p w14:paraId="36FA5362" w14:textId="77777777" w:rsidR="00F12DAA" w:rsidRPr="00F12DAA" w:rsidRDefault="00F12DAA" w:rsidP="00F12DAA">
      <w:pPr>
        <w:rPr>
          <w:rFonts w:cstheme="minorHAnsi"/>
        </w:rPr>
      </w:pPr>
    </w:p>
    <w:p w14:paraId="2D220020" w14:textId="310FD100" w:rsidR="00564482" w:rsidRPr="00904AAA" w:rsidRDefault="00000000" w:rsidP="0098496A">
      <w:pPr>
        <w:pStyle w:val="ListParagraph"/>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4y</m:t>
            </m:r>
          </m:e>
          <m:sup>
            <m:r>
              <w:rPr>
                <w:rFonts w:ascii="Cambria Math" w:hAnsi="Cambria Math" w:cstheme="minorHAnsi"/>
              </w:rPr>
              <m:t>6</m:t>
            </m:r>
          </m:sup>
        </m:sSup>
        <m:r>
          <w:rPr>
            <w:rFonts w:ascii="Cambria Math" w:hAnsi="Cambria Math" w:cstheme="minorHAnsi"/>
          </w:rPr>
          <m:t>=10</m:t>
        </m:r>
      </m:oMath>
    </w:p>
    <w:p w14:paraId="46D1C963" w14:textId="091142FE" w:rsidR="00904AAA" w:rsidRDefault="00904AAA" w:rsidP="00904AAA">
      <w:pPr>
        <w:rPr>
          <w:rFonts w:cstheme="minorHAnsi"/>
        </w:rPr>
      </w:pPr>
    </w:p>
    <w:p w14:paraId="7643B0A2" w14:textId="35EB7804" w:rsidR="00904AAA" w:rsidRPr="000A2833" w:rsidRDefault="00000000" w:rsidP="00904AAA">
      <w:pPr>
        <w:rPr>
          <w:rFonts w:cstheme="minorHAnsi"/>
        </w:rPr>
      </w:pPr>
      <m:oMathPara>
        <m:oMath>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6</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10</m:t>
              </m:r>
            </m:num>
            <m:den>
              <m:r>
                <w:rPr>
                  <w:rFonts w:ascii="Cambria Math" w:hAnsi="Cambria Math" w:cstheme="minorHAnsi"/>
                </w:rPr>
                <m:t>4</m:t>
              </m:r>
            </m:den>
          </m:f>
        </m:oMath>
      </m:oMathPara>
    </w:p>
    <w:p w14:paraId="25680E97" w14:textId="77777777" w:rsidR="000A2833" w:rsidRPr="00EA61CB" w:rsidRDefault="000A2833" w:rsidP="00904AAA">
      <w:pPr>
        <w:rPr>
          <w:rFonts w:cstheme="minorHAnsi"/>
        </w:rPr>
      </w:pPr>
    </w:p>
    <w:p w14:paraId="0C091EAD" w14:textId="2404883B" w:rsidR="00EA61CB" w:rsidRPr="000A2833" w:rsidRDefault="00000000" w:rsidP="00EA61CB">
      <w:pPr>
        <w:rPr>
          <w:rFonts w:cstheme="minorHAnsi"/>
        </w:rPr>
      </w:pPr>
      <m:oMathPara>
        <m:oMath>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6</m:t>
              </m:r>
            </m:sup>
          </m:sSup>
          <m:r>
            <w:rPr>
              <w:rFonts w:ascii="Cambria Math" w:hAnsi="Cambria Math" w:cstheme="minorHAnsi"/>
            </w:rPr>
            <m:t>=2.5</m:t>
          </m:r>
        </m:oMath>
      </m:oMathPara>
    </w:p>
    <w:p w14:paraId="5CEAFCF3" w14:textId="77777777" w:rsidR="000A2833" w:rsidRPr="00EA61CB" w:rsidRDefault="000A2833" w:rsidP="00EA61CB">
      <w:pPr>
        <w:rPr>
          <w:rFonts w:cstheme="minorHAnsi"/>
        </w:rPr>
      </w:pPr>
    </w:p>
    <w:p w14:paraId="5E5D60E6" w14:textId="3DF6D4FD" w:rsidR="00EA61CB" w:rsidRPr="000A2833" w:rsidRDefault="00000000" w:rsidP="00EA61CB">
      <w:pPr>
        <w:rPr>
          <w:rFonts w:cstheme="minorHAnsi"/>
        </w:rPr>
      </w:pPr>
      <m:oMathPara>
        <m:oMath>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6/6</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2.5</m:t>
              </m:r>
            </m:e>
            <m:sup>
              <m:r>
                <w:rPr>
                  <w:rFonts w:ascii="Cambria Math" w:hAnsi="Cambria Math" w:cstheme="minorHAnsi"/>
                </w:rPr>
                <m:t>1/6</m:t>
              </m:r>
            </m:sup>
          </m:sSup>
        </m:oMath>
      </m:oMathPara>
    </w:p>
    <w:p w14:paraId="4155B82A" w14:textId="77777777" w:rsidR="000A2833" w:rsidRDefault="000A2833" w:rsidP="00EA61CB">
      <w:pPr>
        <w:rPr>
          <w:rFonts w:cstheme="minorHAnsi"/>
        </w:rPr>
      </w:pPr>
    </w:p>
    <w:p w14:paraId="76E201AF" w14:textId="179A0728" w:rsidR="00EA61CB" w:rsidRDefault="00EA61CB" w:rsidP="00904AAA">
      <w:pPr>
        <w:rPr>
          <w:rFonts w:cstheme="minorHAnsi"/>
        </w:rPr>
      </w:pPr>
      <m:oMathPara>
        <m:oMath>
          <m:r>
            <w:rPr>
              <w:rFonts w:ascii="Cambria Math" w:hAnsi="Cambria Math" w:cstheme="minorHAnsi"/>
            </w:rPr>
            <m:t>y=1.1650</m:t>
          </m:r>
        </m:oMath>
      </m:oMathPara>
    </w:p>
    <w:p w14:paraId="2438E5D6" w14:textId="77777777" w:rsidR="00904AAA" w:rsidRPr="00904AAA" w:rsidRDefault="00904AAA" w:rsidP="00904AAA">
      <w:pPr>
        <w:rPr>
          <w:rFonts w:cstheme="minorHAnsi"/>
        </w:rPr>
      </w:pPr>
    </w:p>
    <w:p w14:paraId="0C6B9F19" w14:textId="5375DA7F" w:rsidR="00564482" w:rsidRPr="00E319D2" w:rsidRDefault="00000000" w:rsidP="0098496A">
      <w:pPr>
        <w:pStyle w:val="ListParagraph"/>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x</m:t>
            </m:r>
          </m:sup>
        </m:sSup>
        <m:r>
          <w:rPr>
            <w:rFonts w:ascii="Cambria Math" w:hAnsi="Cambria Math" w:cstheme="minorHAnsi"/>
          </w:rPr>
          <m:t>=11</m:t>
        </m:r>
      </m:oMath>
    </w:p>
    <w:p w14:paraId="7119F9DC" w14:textId="1086FD53" w:rsidR="000A2833" w:rsidRPr="000A2833" w:rsidRDefault="00E319D2" w:rsidP="00E319D2">
      <w:pPr>
        <w:rPr>
          <w:rFonts w:cstheme="minorHAnsi"/>
        </w:rPr>
      </w:pPr>
      <m:oMathPara>
        <m:oMath>
          <m:r>
            <w:rPr>
              <w:rFonts w:ascii="Cambria Math" w:hAnsi="Cambria Math" w:cstheme="minorHAnsi"/>
            </w:rPr>
            <m:t>x</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5</m:t>
              </m:r>
            </m:e>
          </m:func>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11</m:t>
              </m:r>
            </m:e>
          </m:func>
        </m:oMath>
      </m:oMathPara>
    </w:p>
    <w:p w14:paraId="25B1195E" w14:textId="77777777" w:rsidR="000A2833" w:rsidRPr="00E319D2" w:rsidRDefault="000A2833" w:rsidP="00E319D2">
      <w:pPr>
        <w:rPr>
          <w:rFonts w:cstheme="minorHAnsi"/>
        </w:rPr>
      </w:pPr>
    </w:p>
    <w:p w14:paraId="3185DA6F" w14:textId="0C936C3A" w:rsidR="00E319D2" w:rsidRDefault="00E319D2" w:rsidP="00E319D2">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11</m:t>
                  </m:r>
                </m:e>
              </m:func>
            </m:num>
            <m:den>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5</m:t>
                  </m:r>
                </m:e>
              </m:func>
            </m:den>
          </m:f>
          <m:r>
            <w:rPr>
              <w:rFonts w:ascii="Cambria Math" w:hAnsi="Cambria Math" w:cstheme="minorHAnsi"/>
            </w:rPr>
            <m:t>=1.4899</m:t>
          </m:r>
        </m:oMath>
      </m:oMathPara>
    </w:p>
    <w:p w14:paraId="304F4684" w14:textId="77777777" w:rsidR="00E319D2" w:rsidRPr="00E319D2" w:rsidRDefault="00E319D2" w:rsidP="00E319D2">
      <w:pPr>
        <w:rPr>
          <w:rFonts w:cstheme="minorHAnsi"/>
        </w:rPr>
      </w:pPr>
    </w:p>
    <w:p w14:paraId="72C1C37C" w14:textId="356800E2" w:rsidR="00564482" w:rsidRPr="00802173" w:rsidRDefault="00000000" w:rsidP="0098496A">
      <w:pPr>
        <w:pStyle w:val="ListParagraph"/>
        <w:numPr>
          <w:ilvl w:val="0"/>
          <w:numId w:val="41"/>
        </w:numPr>
        <w:rPr>
          <w:rFonts w:cstheme="minorHAnsi"/>
        </w:rPr>
      </w:pPr>
      <m:oMath>
        <m:sSup>
          <m:sSupPr>
            <m:ctrlPr>
              <w:rPr>
                <w:rFonts w:ascii="Cambria Math" w:hAnsi="Cambria Math" w:cstheme="minorHAnsi"/>
                <w:i/>
              </w:rPr>
            </m:ctrlPr>
          </m:sSupPr>
          <m:e>
            <m:r>
              <w:rPr>
                <w:rFonts w:ascii="Cambria Math" w:hAnsi="Cambria Math" w:cstheme="minorHAnsi"/>
              </w:rPr>
              <m:t>5×2.3</m:t>
            </m:r>
          </m:e>
          <m:sup>
            <m:r>
              <w:rPr>
                <w:rFonts w:ascii="Cambria Math" w:hAnsi="Cambria Math" w:cstheme="minorHAnsi"/>
              </w:rPr>
              <m:t>y</m:t>
            </m:r>
          </m:sup>
        </m:sSup>
        <m:r>
          <w:rPr>
            <w:rFonts w:ascii="Cambria Math" w:hAnsi="Cambria Math" w:cstheme="minorHAnsi"/>
          </w:rPr>
          <m:t>=11</m:t>
        </m:r>
      </m:oMath>
    </w:p>
    <w:p w14:paraId="71F6AFFF" w14:textId="4B6D519E" w:rsidR="00802173" w:rsidRDefault="00802173" w:rsidP="00802173">
      <w:pPr>
        <w:rPr>
          <w:rFonts w:cstheme="minorHAnsi"/>
        </w:rPr>
      </w:pPr>
    </w:p>
    <w:p w14:paraId="3BE0FF41" w14:textId="1626F82D" w:rsidR="00802173" w:rsidRPr="000A2833" w:rsidRDefault="00000000" w:rsidP="00802173">
      <w:pPr>
        <w:rPr>
          <w:rFonts w:cstheme="minorHAnsi"/>
        </w:rPr>
      </w:pPr>
      <m:oMathPara>
        <m:oMath>
          <m:sSup>
            <m:sSupPr>
              <m:ctrlPr>
                <w:rPr>
                  <w:rFonts w:ascii="Cambria Math" w:hAnsi="Cambria Math" w:cstheme="minorHAnsi"/>
                  <w:i/>
                </w:rPr>
              </m:ctrlPr>
            </m:sSupPr>
            <m:e>
              <m:r>
                <w:rPr>
                  <w:rFonts w:ascii="Cambria Math" w:hAnsi="Cambria Math" w:cstheme="minorHAnsi"/>
                </w:rPr>
                <m:t>2.3</m:t>
              </m:r>
            </m:e>
            <m:sup>
              <m:r>
                <w:rPr>
                  <w:rFonts w:ascii="Cambria Math" w:hAnsi="Cambria Math" w:cstheme="minorHAnsi"/>
                </w:rPr>
                <m:t>y</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11</m:t>
              </m:r>
            </m:num>
            <m:den>
              <m:r>
                <w:rPr>
                  <w:rFonts w:ascii="Cambria Math" w:hAnsi="Cambria Math" w:cstheme="minorHAnsi"/>
                </w:rPr>
                <m:t>5</m:t>
              </m:r>
            </m:den>
          </m:f>
        </m:oMath>
      </m:oMathPara>
    </w:p>
    <w:p w14:paraId="700BA5B2" w14:textId="77777777" w:rsidR="000A2833" w:rsidRDefault="000A2833" w:rsidP="00802173">
      <w:pPr>
        <w:rPr>
          <w:rFonts w:cstheme="minorHAnsi"/>
        </w:rPr>
      </w:pPr>
    </w:p>
    <w:p w14:paraId="46CDB978" w14:textId="09E08538" w:rsidR="00802173" w:rsidRPr="000A2833" w:rsidRDefault="00802173" w:rsidP="00802173">
      <w:pPr>
        <w:rPr>
          <w:rFonts w:cstheme="minorHAnsi"/>
        </w:rPr>
      </w:pPr>
      <m:oMathPara>
        <m:oMath>
          <m:r>
            <w:rPr>
              <w:rFonts w:ascii="Cambria Math" w:hAnsi="Cambria Math" w:cstheme="minorHAnsi"/>
            </w:rPr>
            <m:t>y</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2.3</m:t>
              </m:r>
            </m:e>
          </m:func>
          <m:r>
            <w:rPr>
              <w:rFonts w:ascii="Cambria Math" w:hAnsi="Cambria Math" w:cstheme="minorHAnsi"/>
            </w:rPr>
            <m:t>=</m:t>
          </m:r>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2.2</m:t>
              </m:r>
            </m:e>
          </m:func>
        </m:oMath>
      </m:oMathPara>
    </w:p>
    <w:p w14:paraId="05636A06" w14:textId="77777777" w:rsidR="000A2833" w:rsidRPr="00E319D2" w:rsidRDefault="000A2833" w:rsidP="00802173">
      <w:pPr>
        <w:rPr>
          <w:rFonts w:cstheme="minorHAnsi"/>
        </w:rPr>
      </w:pPr>
    </w:p>
    <w:p w14:paraId="789B33A5" w14:textId="22DC8F97" w:rsidR="00564482" w:rsidRPr="00802173" w:rsidRDefault="00802173" w:rsidP="00564482">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2.2</m:t>
                  </m:r>
                </m:e>
              </m:func>
            </m:num>
            <m:den>
              <m:func>
                <m:funcPr>
                  <m:ctrlPr>
                    <w:rPr>
                      <w:rFonts w:ascii="Cambria Math" w:hAnsi="Cambria Math" w:cstheme="minorHAnsi"/>
                      <w:i/>
                    </w:rPr>
                  </m:ctrlPr>
                </m:funcPr>
                <m:fName>
                  <m:r>
                    <m:rPr>
                      <m:sty m:val="p"/>
                    </m:rPr>
                    <w:rPr>
                      <w:rFonts w:ascii="Cambria Math" w:hAnsi="Cambria Math" w:cstheme="minorHAnsi"/>
                    </w:rPr>
                    <m:t>ln</m:t>
                  </m:r>
                </m:fName>
                <m:e>
                  <m:r>
                    <w:rPr>
                      <w:rFonts w:ascii="Cambria Math" w:hAnsi="Cambria Math" w:cstheme="minorHAnsi"/>
                    </w:rPr>
                    <m:t>2.3</m:t>
                  </m:r>
                </m:e>
              </m:func>
            </m:den>
          </m:f>
          <m:r>
            <w:rPr>
              <w:rFonts w:ascii="Cambria Math" w:hAnsi="Cambria Math" w:cstheme="minorHAnsi"/>
            </w:rPr>
            <m:t>=0.9466</m:t>
          </m:r>
        </m:oMath>
      </m:oMathPara>
    </w:p>
    <w:p w14:paraId="20537DEF" w14:textId="3E12FF36" w:rsidR="00F80770" w:rsidRDefault="00802173" w:rsidP="00F80770">
      <w:r>
        <w:br w:type="page"/>
      </w:r>
    </w:p>
    <w:p w14:paraId="10824FA0" w14:textId="7FFF5A23" w:rsidR="00F80770" w:rsidRPr="00F80770" w:rsidRDefault="00F80770" w:rsidP="00F80770">
      <w:pPr>
        <w:pStyle w:val="Heading1"/>
      </w:pPr>
      <w:bookmarkStart w:id="103" w:name="_Toc85018846"/>
      <w:bookmarkStart w:id="104" w:name="_Toc144913753"/>
      <w:r>
        <w:lastRenderedPageBreak/>
        <w:t xml:space="preserve">Solutions: </w:t>
      </w:r>
      <w:r w:rsidR="00780B10">
        <w:t xml:space="preserve">1. </w:t>
      </w:r>
      <w:r>
        <w:t>Percent</w:t>
      </w:r>
      <w:bookmarkEnd w:id="103"/>
      <w:bookmarkEnd w:id="104"/>
    </w:p>
    <w:p w14:paraId="18F32915" w14:textId="77777777" w:rsidR="00F80770" w:rsidRPr="00E752B9" w:rsidRDefault="00F80770" w:rsidP="00F80770">
      <w:pPr>
        <w:rPr>
          <w:rFonts w:asciiTheme="minorHAnsi" w:hAnsiTheme="minorHAnsi" w:cstheme="minorHAnsi"/>
        </w:rPr>
      </w:pPr>
    </w:p>
    <w:p w14:paraId="437BB796" w14:textId="07416332" w:rsidR="00F80770" w:rsidRDefault="00F80770" w:rsidP="005E48FE">
      <w:pPr>
        <w:pStyle w:val="ListParagraph"/>
        <w:numPr>
          <w:ilvl w:val="0"/>
          <w:numId w:val="21"/>
        </w:numPr>
        <w:rPr>
          <w:rFonts w:cstheme="minorHAnsi"/>
        </w:rPr>
      </w:pPr>
      <w:r w:rsidRPr="00E752B9">
        <w:rPr>
          <w:rFonts w:cstheme="minorHAnsi"/>
        </w:rPr>
        <w:t>Find 0.005% of $45,670.</w:t>
      </w:r>
    </w:p>
    <w:p w14:paraId="72871694" w14:textId="6486F239" w:rsidR="00F80770" w:rsidRDefault="00F80770" w:rsidP="00F80770">
      <w:pPr>
        <w:rPr>
          <w:rFonts w:cstheme="minorHAnsi"/>
        </w:rPr>
      </w:pPr>
    </w:p>
    <w:p w14:paraId="28075B83" w14:textId="7D946D74" w:rsidR="00F80770" w:rsidRDefault="00F80770" w:rsidP="00F80770">
      <w:pPr>
        <w:rPr>
          <w:rFonts w:cstheme="minorHAnsi"/>
        </w:rPr>
      </w:pPr>
      <m:oMathPara>
        <m:oMath>
          <m:r>
            <w:rPr>
              <w:rFonts w:ascii="Cambria Math" w:hAnsi="Cambria Math" w:cstheme="minorHAnsi"/>
            </w:rPr>
            <m:t>45,670×0.00005=2.28</m:t>
          </m:r>
        </m:oMath>
      </m:oMathPara>
    </w:p>
    <w:p w14:paraId="293B570A" w14:textId="77777777" w:rsidR="00F80770" w:rsidRPr="00F80770" w:rsidRDefault="00F80770" w:rsidP="00F80770">
      <w:pPr>
        <w:rPr>
          <w:rFonts w:cstheme="minorHAnsi"/>
        </w:rPr>
      </w:pPr>
    </w:p>
    <w:p w14:paraId="7C3ECEBA" w14:textId="18DBBEFB" w:rsidR="00F80770" w:rsidRDefault="00F80770" w:rsidP="005E48FE">
      <w:pPr>
        <w:pStyle w:val="ListParagraph"/>
        <w:numPr>
          <w:ilvl w:val="0"/>
          <w:numId w:val="21"/>
        </w:numPr>
        <w:rPr>
          <w:rFonts w:cstheme="minorHAnsi"/>
        </w:rPr>
      </w:pPr>
      <w:r w:rsidRPr="00E752B9">
        <w:rPr>
          <w:rFonts w:cstheme="minorHAnsi"/>
        </w:rPr>
        <w:t>What percent is $4.5 of $4,500?</w:t>
      </w:r>
    </w:p>
    <w:p w14:paraId="413A69BB" w14:textId="022D41BF" w:rsidR="00F80770" w:rsidRDefault="00F80770" w:rsidP="00F80770">
      <w:pPr>
        <w:rPr>
          <w:rFonts w:cstheme="minorHAnsi"/>
        </w:rPr>
      </w:pPr>
    </w:p>
    <w:p w14:paraId="1D3FFAA8" w14:textId="341FFDB9" w:rsidR="00F80770" w:rsidRDefault="00000000" w:rsidP="00F80770">
      <w:pPr>
        <w:rPr>
          <w:rFonts w:cstheme="minorHAnsi"/>
        </w:rPr>
      </w:pPr>
      <m:oMathPara>
        <m:oMath>
          <m:f>
            <m:fPr>
              <m:ctrlPr>
                <w:rPr>
                  <w:rFonts w:ascii="Cambria Math" w:hAnsi="Cambria Math" w:cstheme="minorHAnsi"/>
                  <w:i/>
                </w:rPr>
              </m:ctrlPr>
            </m:fPr>
            <m:num>
              <m:r>
                <w:rPr>
                  <w:rFonts w:ascii="Cambria Math" w:hAnsi="Cambria Math" w:cstheme="minorHAnsi"/>
                </w:rPr>
                <m:t>4.5</m:t>
              </m:r>
            </m:num>
            <m:den>
              <m:r>
                <w:rPr>
                  <w:rFonts w:ascii="Cambria Math" w:hAnsi="Cambria Math" w:cstheme="minorHAnsi"/>
                </w:rPr>
                <m:t>4,500</m:t>
              </m:r>
            </m:den>
          </m:f>
          <m:r>
            <w:rPr>
              <w:rFonts w:ascii="Cambria Math" w:hAnsi="Cambria Math" w:cstheme="minorHAnsi"/>
            </w:rPr>
            <m:t>=0.001=0.1%</m:t>
          </m:r>
        </m:oMath>
      </m:oMathPara>
    </w:p>
    <w:p w14:paraId="4F9CB1A7" w14:textId="77777777" w:rsidR="00F80770" w:rsidRPr="00F80770" w:rsidRDefault="00F80770" w:rsidP="00F80770">
      <w:pPr>
        <w:rPr>
          <w:rFonts w:cstheme="minorHAnsi"/>
        </w:rPr>
      </w:pPr>
    </w:p>
    <w:p w14:paraId="108DC297" w14:textId="193D82E5" w:rsidR="00F80770" w:rsidRDefault="00F80770" w:rsidP="005E48FE">
      <w:pPr>
        <w:pStyle w:val="ListParagraph"/>
        <w:numPr>
          <w:ilvl w:val="0"/>
          <w:numId w:val="21"/>
        </w:numPr>
        <w:rPr>
          <w:rFonts w:cstheme="minorHAnsi"/>
        </w:rPr>
      </w:pPr>
      <w:r w:rsidRPr="00E752B9">
        <w:rPr>
          <w:rFonts w:cstheme="minorHAnsi"/>
        </w:rPr>
        <w:t>$65 is 0.5% of what amount?</w:t>
      </w:r>
    </w:p>
    <w:p w14:paraId="67D33CF1" w14:textId="2C626171" w:rsidR="00246205" w:rsidRDefault="00246205" w:rsidP="00246205">
      <w:pPr>
        <w:rPr>
          <w:rFonts w:cstheme="minorHAnsi"/>
        </w:rPr>
      </w:pPr>
    </w:p>
    <w:p w14:paraId="5540EE49" w14:textId="5BE15703" w:rsidR="00246205" w:rsidRPr="00612FBC" w:rsidRDefault="00246205" w:rsidP="00246205">
      <w:pPr>
        <w:rPr>
          <w:rFonts w:cstheme="minorHAnsi"/>
        </w:rPr>
      </w:pPr>
      <m:oMathPara>
        <m:oMath>
          <m:r>
            <w:rPr>
              <w:rFonts w:ascii="Cambria Math" w:hAnsi="Cambria Math" w:cstheme="minorHAnsi"/>
            </w:rPr>
            <m:t>0.005B=65</m:t>
          </m:r>
        </m:oMath>
      </m:oMathPara>
    </w:p>
    <w:p w14:paraId="6ED3ED05" w14:textId="77777777" w:rsidR="00612FBC" w:rsidRPr="00246205" w:rsidRDefault="00612FBC" w:rsidP="00246205">
      <w:pPr>
        <w:rPr>
          <w:rFonts w:cstheme="minorHAnsi"/>
        </w:rPr>
      </w:pPr>
    </w:p>
    <w:p w14:paraId="62759033" w14:textId="5AD80660" w:rsidR="00246205" w:rsidRPr="00246205" w:rsidRDefault="00246205" w:rsidP="00246205">
      <w:pPr>
        <w:rPr>
          <w:rFonts w:cstheme="minorHAnsi"/>
        </w:rPr>
      </w:pPr>
      <m:oMathPara>
        <m:oMath>
          <m:r>
            <w:rPr>
              <w:rFonts w:ascii="Cambria Math" w:hAnsi="Cambria Math" w:cstheme="minorHAnsi"/>
            </w:rPr>
            <m:t xml:space="preserve">B= </m:t>
          </m:r>
          <m:f>
            <m:fPr>
              <m:ctrlPr>
                <w:rPr>
                  <w:rFonts w:ascii="Cambria Math" w:hAnsi="Cambria Math" w:cstheme="minorHAnsi"/>
                  <w:i/>
                </w:rPr>
              </m:ctrlPr>
            </m:fPr>
            <m:num>
              <m:r>
                <w:rPr>
                  <w:rFonts w:ascii="Cambria Math" w:hAnsi="Cambria Math" w:cstheme="minorHAnsi"/>
                </w:rPr>
                <m:t>65</m:t>
              </m:r>
            </m:num>
            <m:den>
              <m:r>
                <w:rPr>
                  <w:rFonts w:ascii="Cambria Math" w:hAnsi="Cambria Math" w:cstheme="minorHAnsi"/>
                </w:rPr>
                <m:t>0.005</m:t>
              </m:r>
            </m:den>
          </m:f>
          <m:r>
            <w:rPr>
              <w:rFonts w:ascii="Cambria Math" w:hAnsi="Cambria Math" w:cstheme="minorHAnsi"/>
            </w:rPr>
            <m:t>=13,000</m:t>
          </m:r>
        </m:oMath>
      </m:oMathPara>
    </w:p>
    <w:p w14:paraId="6FB33554" w14:textId="77777777" w:rsidR="00246205" w:rsidRPr="00246205" w:rsidRDefault="00246205" w:rsidP="00246205">
      <w:pPr>
        <w:rPr>
          <w:rFonts w:cstheme="minorHAnsi"/>
        </w:rPr>
      </w:pPr>
    </w:p>
    <w:p w14:paraId="296EC8A3" w14:textId="2C796CF7" w:rsidR="00F80770" w:rsidRDefault="00F80770" w:rsidP="005E48FE">
      <w:pPr>
        <w:pStyle w:val="ListParagraph"/>
        <w:numPr>
          <w:ilvl w:val="0"/>
          <w:numId w:val="21"/>
        </w:numPr>
        <w:rPr>
          <w:rFonts w:cstheme="minorHAnsi"/>
        </w:rPr>
      </w:pPr>
      <w:r w:rsidRPr="00E752B9">
        <w:rPr>
          <w:rFonts w:cstheme="minorHAnsi"/>
        </w:rPr>
        <w:t>Find 0.4% of $456.87.</w:t>
      </w:r>
    </w:p>
    <w:p w14:paraId="4955FC46" w14:textId="2C9BA78C" w:rsidR="00246205" w:rsidRDefault="00246205" w:rsidP="00246205">
      <w:pPr>
        <w:rPr>
          <w:rFonts w:cstheme="minorHAnsi"/>
        </w:rPr>
      </w:pPr>
    </w:p>
    <w:p w14:paraId="6A7765B2" w14:textId="4AC9FDF2" w:rsidR="00246205" w:rsidRDefault="00246205" w:rsidP="00246205">
      <w:pPr>
        <w:rPr>
          <w:rFonts w:cstheme="minorHAnsi"/>
        </w:rPr>
      </w:pPr>
      <m:oMathPara>
        <m:oMath>
          <m:r>
            <w:rPr>
              <w:rFonts w:ascii="Cambria Math" w:hAnsi="Cambria Math" w:cstheme="minorHAnsi"/>
            </w:rPr>
            <m:t>456.87×0.004=1.83</m:t>
          </m:r>
        </m:oMath>
      </m:oMathPara>
    </w:p>
    <w:p w14:paraId="730A6F5B" w14:textId="77777777" w:rsidR="00246205" w:rsidRPr="00246205" w:rsidRDefault="00246205" w:rsidP="00246205">
      <w:pPr>
        <w:rPr>
          <w:rFonts w:cstheme="minorHAnsi"/>
        </w:rPr>
      </w:pPr>
    </w:p>
    <w:p w14:paraId="1A13EE62" w14:textId="2A4E8FDB" w:rsidR="00F80770" w:rsidRDefault="00F80770" w:rsidP="005E48FE">
      <w:pPr>
        <w:pStyle w:val="ListParagraph"/>
        <w:numPr>
          <w:ilvl w:val="0"/>
          <w:numId w:val="21"/>
        </w:numPr>
        <w:rPr>
          <w:rFonts w:cstheme="minorHAnsi"/>
        </w:rPr>
      </w:pPr>
      <w:r w:rsidRPr="00E752B9">
        <w:rPr>
          <w:rFonts w:cstheme="minorHAnsi"/>
        </w:rPr>
        <w:t>Find 105% of $34.56.</w:t>
      </w:r>
    </w:p>
    <w:p w14:paraId="22F19050" w14:textId="15DF432C" w:rsidR="00246205" w:rsidRDefault="00246205" w:rsidP="00246205">
      <w:pPr>
        <w:rPr>
          <w:rFonts w:cstheme="minorHAnsi"/>
        </w:rPr>
      </w:pPr>
    </w:p>
    <w:p w14:paraId="3120A83B" w14:textId="64BDC89B" w:rsidR="00246205" w:rsidRDefault="00246205" w:rsidP="00246205">
      <w:pPr>
        <w:rPr>
          <w:rFonts w:cstheme="minorHAnsi"/>
        </w:rPr>
      </w:pPr>
      <m:oMathPara>
        <m:oMath>
          <m:r>
            <w:rPr>
              <w:rFonts w:ascii="Cambria Math" w:hAnsi="Cambria Math" w:cstheme="minorHAnsi"/>
            </w:rPr>
            <m:t>34.56×1.05=36.29</m:t>
          </m:r>
        </m:oMath>
      </m:oMathPara>
    </w:p>
    <w:p w14:paraId="2F9D131B" w14:textId="77777777" w:rsidR="00246205" w:rsidRPr="00246205" w:rsidRDefault="00246205" w:rsidP="00246205">
      <w:pPr>
        <w:rPr>
          <w:rFonts w:cstheme="minorHAnsi"/>
        </w:rPr>
      </w:pPr>
    </w:p>
    <w:p w14:paraId="09ACDEED" w14:textId="27271EBE" w:rsidR="00F80770" w:rsidRDefault="00F80770" w:rsidP="005E48FE">
      <w:pPr>
        <w:pStyle w:val="ListParagraph"/>
        <w:numPr>
          <w:ilvl w:val="0"/>
          <w:numId w:val="21"/>
        </w:numPr>
        <w:rPr>
          <w:rFonts w:cstheme="minorHAnsi"/>
        </w:rPr>
      </w:pPr>
      <w:r w:rsidRPr="00E752B9">
        <w:rPr>
          <w:rFonts w:cstheme="minorHAnsi"/>
        </w:rPr>
        <w:t>What percent is $5,614 of $5,510?</w:t>
      </w:r>
    </w:p>
    <w:p w14:paraId="22D32070" w14:textId="77984741" w:rsidR="00246205" w:rsidRDefault="00246205" w:rsidP="00246205">
      <w:pPr>
        <w:rPr>
          <w:rFonts w:cstheme="minorHAnsi"/>
        </w:rPr>
      </w:pPr>
    </w:p>
    <w:p w14:paraId="423239B9" w14:textId="46BCEFE2" w:rsidR="00246205" w:rsidRPr="00A4227D" w:rsidRDefault="00246205" w:rsidP="00246205">
      <w:pPr>
        <w:rPr>
          <w:rFonts w:cstheme="minorHAnsi"/>
        </w:rPr>
      </w:pPr>
      <m:oMathPara>
        <m:oMath>
          <m:r>
            <w:rPr>
              <w:rFonts w:ascii="Cambria Math" w:hAnsi="Cambria Math" w:cstheme="minorHAnsi"/>
            </w:rPr>
            <m:t>5,510r=5,614</m:t>
          </m:r>
        </m:oMath>
      </m:oMathPara>
    </w:p>
    <w:p w14:paraId="594B9ECC" w14:textId="77777777" w:rsidR="00A4227D" w:rsidRPr="00246205" w:rsidRDefault="00A4227D" w:rsidP="00246205">
      <w:pPr>
        <w:rPr>
          <w:rFonts w:cstheme="minorHAnsi"/>
        </w:rPr>
      </w:pPr>
    </w:p>
    <w:p w14:paraId="4C29736A" w14:textId="7854E9F1" w:rsidR="00246205" w:rsidRPr="00727A2A" w:rsidRDefault="00246205" w:rsidP="00246205">
      <w:pPr>
        <w:rPr>
          <w:rFonts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5,614</m:t>
              </m:r>
            </m:num>
            <m:den>
              <m:r>
                <w:rPr>
                  <w:rFonts w:ascii="Cambria Math" w:hAnsi="Cambria Math" w:cstheme="minorHAnsi"/>
                </w:rPr>
                <m:t>5,510</m:t>
              </m:r>
            </m:den>
          </m:f>
          <m:r>
            <w:rPr>
              <w:rFonts w:ascii="Cambria Math" w:hAnsi="Cambria Math" w:cstheme="minorHAnsi"/>
            </w:rPr>
            <m:t>=1.01887= 101.89%</m:t>
          </m:r>
        </m:oMath>
      </m:oMathPara>
    </w:p>
    <w:p w14:paraId="6C9FB6B0" w14:textId="46306CC2" w:rsidR="00727A2A" w:rsidRDefault="00727A2A" w:rsidP="00246205">
      <w:pPr>
        <w:rPr>
          <w:rFonts w:cstheme="minorHAnsi"/>
        </w:rPr>
      </w:pPr>
    </w:p>
    <w:p w14:paraId="20171461" w14:textId="37DAB9DF" w:rsidR="00727A2A" w:rsidRPr="00727A2A" w:rsidRDefault="00727A2A" w:rsidP="00727A2A">
      <w:pPr>
        <w:pStyle w:val="ListParagraph"/>
        <w:numPr>
          <w:ilvl w:val="0"/>
          <w:numId w:val="21"/>
        </w:numPr>
        <w:rPr>
          <w:rFonts w:cstheme="minorHAnsi"/>
        </w:rPr>
      </w:pPr>
      <w:r w:rsidRPr="00727A2A">
        <w:rPr>
          <w:rFonts w:cstheme="minorHAnsi"/>
        </w:rPr>
        <w:t>Sameer paid $1,948.81 for a computer in Montreal. If the harmonized sales tax in Quebec is 14.975%, what is the tax amount included in the price?</w:t>
      </w:r>
    </w:p>
    <w:p w14:paraId="30758D27" w14:textId="77777777" w:rsidR="00727A2A" w:rsidRDefault="00727A2A" w:rsidP="00727A2A">
      <w:pPr>
        <w:rPr>
          <w:rFonts w:cstheme="minorHAnsi"/>
        </w:rPr>
      </w:pPr>
    </w:p>
    <w:p w14:paraId="28B4E8B0" w14:textId="77777777" w:rsidR="00727A2A" w:rsidRPr="006E22EB" w:rsidRDefault="00727A2A" w:rsidP="00727A2A">
      <w:pPr>
        <w:rPr>
          <w:rFonts w:cstheme="minorHAnsi"/>
        </w:rPr>
      </w:pPr>
      <m:oMathPara>
        <m:oMath>
          <m:r>
            <w:rPr>
              <w:rFonts w:ascii="Cambria Math" w:hAnsi="Cambria Math" w:cstheme="minorHAnsi"/>
            </w:rPr>
            <m:t>B+0.14975B=1,948.81</m:t>
          </m:r>
        </m:oMath>
      </m:oMathPara>
    </w:p>
    <w:p w14:paraId="3F4F6168" w14:textId="77777777" w:rsidR="00727A2A" w:rsidRDefault="00727A2A" w:rsidP="00727A2A">
      <w:pPr>
        <w:rPr>
          <w:rFonts w:cstheme="minorHAnsi"/>
        </w:rPr>
      </w:pPr>
    </w:p>
    <w:p w14:paraId="6358B8D5" w14:textId="77777777" w:rsidR="00727A2A" w:rsidRPr="006E22EB" w:rsidRDefault="00727A2A" w:rsidP="00727A2A">
      <w:pPr>
        <w:rPr>
          <w:rFonts w:cstheme="minorHAnsi"/>
        </w:rPr>
      </w:pPr>
      <m:oMathPara>
        <m:oMath>
          <m:r>
            <w:rPr>
              <w:rFonts w:ascii="Cambria Math" w:hAnsi="Cambria Math" w:cstheme="minorHAnsi"/>
            </w:rPr>
            <m:t>B(1+0.14975)=1,948.81</m:t>
          </m:r>
        </m:oMath>
      </m:oMathPara>
    </w:p>
    <w:p w14:paraId="5DB7AC5A" w14:textId="77777777" w:rsidR="00727A2A" w:rsidRDefault="00727A2A" w:rsidP="00727A2A">
      <w:pPr>
        <w:rPr>
          <w:rFonts w:cstheme="minorHAnsi"/>
        </w:rPr>
      </w:pPr>
    </w:p>
    <w:p w14:paraId="6A5BE4E4" w14:textId="790A4E64" w:rsidR="00727A2A" w:rsidRPr="004D67A1" w:rsidRDefault="00727A2A" w:rsidP="00727A2A">
      <w:pPr>
        <w:rPr>
          <w:rFonts w:cstheme="minorHAnsi"/>
        </w:rPr>
      </w:pPr>
      <m:oMathPara>
        <m:oMath>
          <m:r>
            <w:rPr>
              <w:rFonts w:ascii="Cambria Math" w:hAnsi="Cambria Math" w:cstheme="minorHAnsi"/>
            </w:rPr>
            <m:t>B=</m:t>
          </m:r>
          <m:f>
            <m:fPr>
              <m:ctrlPr>
                <w:rPr>
                  <w:rFonts w:ascii="Cambria Math" w:hAnsi="Cambria Math" w:cstheme="minorHAnsi"/>
                  <w:i/>
                </w:rPr>
              </m:ctrlPr>
            </m:fPr>
            <m:num>
              <m:r>
                <w:rPr>
                  <w:rFonts w:ascii="Cambria Math" w:hAnsi="Cambria Math" w:cstheme="minorHAnsi"/>
                </w:rPr>
                <m:t>1,948.81</m:t>
              </m:r>
            </m:num>
            <m:den>
              <m:r>
                <w:rPr>
                  <w:rFonts w:ascii="Cambria Math" w:hAnsi="Cambria Math" w:cstheme="minorHAnsi"/>
                </w:rPr>
                <m:t>1.14975</m:t>
              </m:r>
            </m:den>
          </m:f>
          <m:r>
            <w:rPr>
              <w:rFonts w:ascii="Cambria Math" w:hAnsi="Cambria Math" w:cstheme="minorHAnsi"/>
            </w:rPr>
            <m:t>=1,694.99</m:t>
          </m:r>
        </m:oMath>
      </m:oMathPara>
    </w:p>
    <w:p w14:paraId="1B6E3FE1" w14:textId="6F9548D1" w:rsidR="004D67A1" w:rsidRDefault="004D67A1" w:rsidP="00727A2A">
      <w:pPr>
        <w:rPr>
          <w:rFonts w:cstheme="minorHAnsi"/>
        </w:rPr>
      </w:pPr>
    </w:p>
    <w:p w14:paraId="4D176EF7" w14:textId="5272EF96" w:rsidR="004D67A1" w:rsidRDefault="004D67A1" w:rsidP="00727A2A">
      <w:pPr>
        <w:rPr>
          <w:rFonts w:cstheme="minorHAnsi"/>
        </w:rPr>
      </w:pPr>
      <m:oMathPara>
        <m:oMath>
          <m:r>
            <w:rPr>
              <w:rFonts w:ascii="Cambria Math" w:hAnsi="Cambria Math" w:cstheme="minorHAnsi"/>
            </w:rPr>
            <m:t xml:space="preserve">Tax amount=1,948.81-1,694.99=253.82 </m:t>
          </m:r>
        </m:oMath>
      </m:oMathPara>
    </w:p>
    <w:p w14:paraId="6268E3C1" w14:textId="77777777" w:rsidR="00727A2A" w:rsidRPr="006E22EB" w:rsidRDefault="00727A2A" w:rsidP="00727A2A">
      <w:pPr>
        <w:rPr>
          <w:rFonts w:cstheme="minorHAnsi"/>
        </w:rPr>
      </w:pPr>
    </w:p>
    <w:p w14:paraId="6CF656A6" w14:textId="1760D327" w:rsidR="00727A2A" w:rsidRDefault="00727A2A" w:rsidP="00727A2A">
      <w:pPr>
        <w:pStyle w:val="ListParagraph"/>
        <w:numPr>
          <w:ilvl w:val="0"/>
          <w:numId w:val="21"/>
        </w:numPr>
        <w:rPr>
          <w:rFonts w:cstheme="minorHAnsi"/>
        </w:rPr>
      </w:pPr>
      <w:r>
        <w:rPr>
          <w:rFonts w:cstheme="minorHAnsi"/>
        </w:rPr>
        <w:t>Find the federal tax amount for the following annual income amounts in Canada: (a) $60,000 (b) $100,000 (c) 150,000 (d) 200,000.</w:t>
      </w:r>
    </w:p>
    <w:p w14:paraId="78912BE6" w14:textId="632A166C" w:rsidR="000E1D7B" w:rsidRDefault="000E1D7B" w:rsidP="000E1D7B">
      <w:pPr>
        <w:rPr>
          <w:rFonts w:cstheme="minorHAnsi"/>
        </w:rPr>
      </w:pPr>
    </w:p>
    <w:p w14:paraId="60AB0653" w14:textId="34D584B8" w:rsidR="000E1D7B" w:rsidRPr="000E1D7B" w:rsidRDefault="000E1D7B" w:rsidP="00C010A9">
      <w:pPr>
        <w:ind w:left="993"/>
        <w:rPr>
          <w:rFonts w:asciiTheme="minorHAnsi" w:hAnsiTheme="minorHAnsi" w:cstheme="minorHAnsi"/>
        </w:rPr>
      </w:pPr>
      <w:r w:rsidRPr="000E1D7B">
        <w:rPr>
          <w:rFonts w:asciiTheme="minorHAnsi" w:hAnsiTheme="minorHAnsi" w:cstheme="minorHAnsi"/>
        </w:rPr>
        <w:lastRenderedPageBreak/>
        <w:t>To solve this problem, use the table:</w:t>
      </w:r>
    </w:p>
    <w:p w14:paraId="7E516759" w14:textId="6B1498EF" w:rsidR="000E1D7B" w:rsidRDefault="000E1D7B" w:rsidP="000E1D7B">
      <w:pPr>
        <w:jc w:val="center"/>
        <w:rPr>
          <w:rFonts w:cstheme="minorHAnsi"/>
        </w:rPr>
      </w:pPr>
      <w:r w:rsidRPr="00036F62">
        <w:rPr>
          <w:rFonts w:asciiTheme="minorHAnsi" w:hAnsiTheme="minorHAnsi" w:cstheme="minorHAnsi"/>
          <w:noProof/>
        </w:rPr>
        <w:drawing>
          <wp:inline distT="0" distB="0" distL="0" distR="0" wp14:anchorId="103BF074" wp14:editId="7E6C7926">
            <wp:extent cx="4684431" cy="1697105"/>
            <wp:effectExtent l="25400" t="25400" r="90805" b="93980"/>
            <wp:docPr id="10" name="Picture 10" descr="Table showing Federal Income Tax Break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 showing Federal Income Tax Breakdown"/>
                    <pic:cNvPicPr/>
                  </pic:nvPicPr>
                  <pic:blipFill>
                    <a:blip r:embed="rId21"/>
                    <a:stretch>
                      <a:fillRect/>
                    </a:stretch>
                  </pic:blipFill>
                  <pic:spPr>
                    <a:xfrm>
                      <a:off x="0" y="0"/>
                      <a:ext cx="4742357" cy="1718091"/>
                    </a:xfrm>
                    <a:prstGeom prst="rect">
                      <a:avLst/>
                    </a:prstGeom>
                    <a:effectLst>
                      <a:outerShdw blurRad="50800" dist="38100" dir="2700000" algn="tl" rotWithShape="0">
                        <a:prstClr val="black">
                          <a:alpha val="40000"/>
                        </a:prstClr>
                      </a:outerShdw>
                    </a:effectLst>
                  </pic:spPr>
                </pic:pic>
              </a:graphicData>
            </a:graphic>
          </wp:inline>
        </w:drawing>
      </w:r>
    </w:p>
    <w:p w14:paraId="7C26799E" w14:textId="77777777" w:rsidR="000E1D7B" w:rsidRPr="000E1D7B" w:rsidRDefault="000E1D7B" w:rsidP="000E1D7B">
      <w:pPr>
        <w:rPr>
          <w:rFonts w:cstheme="minorHAnsi"/>
        </w:rPr>
      </w:pPr>
    </w:p>
    <w:p w14:paraId="7C622A50" w14:textId="68C72327" w:rsidR="00727A2A" w:rsidRPr="000A53F0" w:rsidRDefault="000A53F0" w:rsidP="0098496A">
      <w:pPr>
        <w:pStyle w:val="ListParagraph"/>
        <w:numPr>
          <w:ilvl w:val="0"/>
          <w:numId w:val="69"/>
        </w:numPr>
        <w:ind w:firstLine="273"/>
        <w:rPr>
          <w:rFonts w:cstheme="minorHAnsi"/>
        </w:rPr>
      </w:pPr>
      <m:oMath>
        <m:r>
          <w:rPr>
            <w:rFonts w:ascii="Cambria Math" w:hAnsi="Cambria Math" w:cstheme="minorHAnsi"/>
          </w:rPr>
          <m:t>50,197×0.15+</m:t>
        </m:r>
        <m:d>
          <m:dPr>
            <m:ctrlPr>
              <w:rPr>
                <w:rFonts w:ascii="Cambria Math" w:hAnsi="Cambria Math" w:cstheme="minorHAnsi"/>
                <w:i/>
              </w:rPr>
            </m:ctrlPr>
          </m:dPr>
          <m:e>
            <m:r>
              <w:rPr>
                <w:rFonts w:ascii="Cambria Math" w:hAnsi="Cambria Math" w:cstheme="minorHAnsi"/>
              </w:rPr>
              <m:t>60,000-50,197</m:t>
            </m:r>
          </m:e>
        </m:d>
        <m:r>
          <w:rPr>
            <w:rFonts w:ascii="Cambria Math" w:hAnsi="Cambria Math" w:cstheme="minorHAnsi"/>
          </w:rPr>
          <m:t xml:space="preserve">×0.205=9,539.17 </m:t>
        </m:r>
      </m:oMath>
    </w:p>
    <w:p w14:paraId="3A9C8F4C" w14:textId="77777777" w:rsidR="000A53F0" w:rsidRPr="000A53F0" w:rsidRDefault="000A53F0" w:rsidP="000A53F0">
      <w:pPr>
        <w:rPr>
          <w:rFonts w:cstheme="minorHAnsi"/>
        </w:rPr>
      </w:pPr>
    </w:p>
    <w:p w14:paraId="6622430F" w14:textId="42846073" w:rsidR="00727A2A" w:rsidRPr="00374EBC" w:rsidRDefault="000A53F0" w:rsidP="0098496A">
      <w:pPr>
        <w:pStyle w:val="ListParagraph"/>
        <w:numPr>
          <w:ilvl w:val="0"/>
          <w:numId w:val="69"/>
        </w:numPr>
        <w:ind w:firstLine="273"/>
        <w:rPr>
          <w:rFonts w:cstheme="minorHAnsi"/>
        </w:rPr>
      </w:pPr>
      <m:oMath>
        <m:r>
          <w:rPr>
            <w:rFonts w:ascii="Cambria Math" w:hAnsi="Cambria Math" w:cstheme="minorHAnsi"/>
          </w:rPr>
          <m:t>50,197×0.15+</m:t>
        </m:r>
        <m:d>
          <m:dPr>
            <m:ctrlPr>
              <w:rPr>
                <w:rFonts w:ascii="Cambria Math" w:hAnsi="Cambria Math" w:cstheme="minorHAnsi"/>
                <w:i/>
              </w:rPr>
            </m:ctrlPr>
          </m:dPr>
          <m:e>
            <m:r>
              <w:rPr>
                <w:rFonts w:ascii="Cambria Math" w:hAnsi="Cambria Math" w:cstheme="minorHAnsi"/>
              </w:rPr>
              <m:t>100,000-50,197</m:t>
            </m:r>
          </m:e>
        </m:d>
        <m:r>
          <w:rPr>
            <w:rFonts w:ascii="Cambria Math" w:hAnsi="Cambria Math" w:cstheme="minorHAnsi"/>
          </w:rPr>
          <m:t xml:space="preserve">×0.205=17,739.17 </m:t>
        </m:r>
      </m:oMath>
    </w:p>
    <w:p w14:paraId="7E503CF1" w14:textId="77777777" w:rsidR="00374EBC" w:rsidRPr="000A53F0" w:rsidRDefault="00374EBC" w:rsidP="00374EBC">
      <w:pPr>
        <w:rPr>
          <w:rFonts w:cstheme="minorHAnsi"/>
        </w:rPr>
      </w:pPr>
    </w:p>
    <w:p w14:paraId="673ED2F9" w14:textId="0C431F04" w:rsidR="00374EBC" w:rsidRPr="000A53F0" w:rsidRDefault="00374EBC" w:rsidP="0098496A">
      <w:pPr>
        <w:pStyle w:val="ListParagraph"/>
        <w:numPr>
          <w:ilvl w:val="0"/>
          <w:numId w:val="69"/>
        </w:numPr>
        <w:ind w:firstLine="273"/>
        <w:rPr>
          <w:rFonts w:cstheme="minorHAnsi"/>
        </w:rPr>
      </w:pPr>
      <m:oMath>
        <m:r>
          <w:rPr>
            <w:rFonts w:ascii="Cambria Math" w:hAnsi="Cambria Math" w:cstheme="minorHAnsi"/>
          </w:rPr>
          <m:t>50,197×0.15+50,195×0.205+(150,000-100,392)×0.26= 30,717.61</m:t>
        </m:r>
      </m:oMath>
    </w:p>
    <w:p w14:paraId="3ED4A1CE" w14:textId="77777777" w:rsidR="00374EBC" w:rsidRPr="00727A2A" w:rsidRDefault="00374EBC" w:rsidP="00727A2A">
      <w:pPr>
        <w:rPr>
          <w:rFonts w:cstheme="minorHAnsi"/>
        </w:rPr>
      </w:pPr>
    </w:p>
    <w:p w14:paraId="36BB5C74" w14:textId="156F5CBB" w:rsidR="00374EBC" w:rsidRPr="000A53F0" w:rsidRDefault="008C3158" w:rsidP="0098496A">
      <w:pPr>
        <w:pStyle w:val="ListParagraph"/>
        <w:numPr>
          <w:ilvl w:val="0"/>
          <w:numId w:val="69"/>
        </w:numPr>
        <w:ind w:left="1418" w:hanging="436"/>
        <w:rPr>
          <w:rFonts w:cstheme="minorHAnsi"/>
        </w:rPr>
      </w:pPr>
      <m:oMath>
        <m:r>
          <w:rPr>
            <w:rFonts w:ascii="Cambria Math" w:hAnsi="Cambria Math" w:cstheme="minorHAnsi"/>
          </w:rPr>
          <m:t>50,197×0.15+50,195×0.205+55,233×0.26+(200,000-155,625)×0.29= 45,048.86</m:t>
        </m:r>
      </m:oMath>
    </w:p>
    <w:p w14:paraId="6D4EEEB5" w14:textId="77777777" w:rsidR="00246205" w:rsidRPr="00246205" w:rsidRDefault="00246205" w:rsidP="00246205">
      <w:pPr>
        <w:rPr>
          <w:rFonts w:cstheme="minorHAnsi"/>
        </w:rPr>
      </w:pPr>
    </w:p>
    <w:p w14:paraId="47F0DBDA" w14:textId="7FC0F8A7" w:rsidR="00F80770" w:rsidRDefault="00F80770" w:rsidP="005E48FE">
      <w:pPr>
        <w:pStyle w:val="ListParagraph"/>
        <w:numPr>
          <w:ilvl w:val="0"/>
          <w:numId w:val="21"/>
        </w:numPr>
        <w:rPr>
          <w:rFonts w:cstheme="minorHAnsi"/>
        </w:rPr>
      </w:pPr>
      <w:r w:rsidRPr="00E752B9">
        <w:rPr>
          <w:rFonts w:cstheme="minorHAnsi"/>
        </w:rPr>
        <w:t>Find 103% of $37.88, compounded 15 times.</w:t>
      </w:r>
    </w:p>
    <w:p w14:paraId="29100971" w14:textId="4C8DD2D4" w:rsidR="007967AC" w:rsidRDefault="007967AC" w:rsidP="007967AC">
      <w:pPr>
        <w:rPr>
          <w:rFonts w:cstheme="minorHAnsi"/>
        </w:rPr>
      </w:pPr>
    </w:p>
    <w:p w14:paraId="77DDF6CA" w14:textId="443C5C86" w:rsidR="007967AC" w:rsidRDefault="00000000" w:rsidP="007967AC">
      <w:pPr>
        <w:rPr>
          <w:rFonts w:cstheme="minorHAnsi"/>
        </w:rPr>
      </w:pPr>
      <m:oMathPara>
        <m:oMath>
          <m:sSup>
            <m:sSupPr>
              <m:ctrlPr>
                <w:rPr>
                  <w:rFonts w:ascii="Cambria Math" w:hAnsi="Cambria Math" w:cstheme="minorHAnsi"/>
                  <w:i/>
                </w:rPr>
              </m:ctrlPr>
            </m:sSupPr>
            <m:e>
              <m:r>
                <w:rPr>
                  <w:rFonts w:ascii="Cambria Math" w:hAnsi="Cambria Math" w:cstheme="minorHAnsi"/>
                </w:rPr>
                <m:t>37.88</m:t>
              </m:r>
              <m:d>
                <m:dPr>
                  <m:ctrlPr>
                    <w:rPr>
                      <w:rFonts w:ascii="Cambria Math" w:hAnsi="Cambria Math" w:cstheme="minorHAnsi"/>
                      <w:i/>
                    </w:rPr>
                  </m:ctrlPr>
                </m:dPr>
                <m:e>
                  <m:r>
                    <w:rPr>
                      <w:rFonts w:ascii="Cambria Math" w:hAnsi="Cambria Math" w:cstheme="minorHAnsi"/>
                    </w:rPr>
                    <m:t>1.03</m:t>
                  </m:r>
                </m:e>
              </m:d>
            </m:e>
            <m:sup>
              <m:r>
                <w:rPr>
                  <w:rFonts w:ascii="Cambria Math" w:hAnsi="Cambria Math" w:cstheme="minorHAnsi"/>
                </w:rPr>
                <m:t>15</m:t>
              </m:r>
            </m:sup>
          </m:sSup>
          <m:r>
            <w:rPr>
              <w:rFonts w:ascii="Cambria Math" w:hAnsi="Cambria Math" w:cstheme="minorHAnsi"/>
            </w:rPr>
            <m:t>=59.02</m:t>
          </m:r>
        </m:oMath>
      </m:oMathPara>
    </w:p>
    <w:p w14:paraId="6987FF7C" w14:textId="77777777" w:rsidR="007967AC" w:rsidRPr="007967AC" w:rsidRDefault="007967AC" w:rsidP="007967AC">
      <w:pPr>
        <w:rPr>
          <w:rFonts w:cstheme="minorHAnsi"/>
        </w:rPr>
      </w:pPr>
    </w:p>
    <w:p w14:paraId="4CF1BCF8" w14:textId="70C2EBBF" w:rsidR="007967AC" w:rsidRPr="004633B4" w:rsidRDefault="00F80770" w:rsidP="007967AC">
      <w:pPr>
        <w:pStyle w:val="ListParagraph"/>
        <w:numPr>
          <w:ilvl w:val="0"/>
          <w:numId w:val="21"/>
        </w:numPr>
        <w:rPr>
          <w:rFonts w:cstheme="minorHAnsi"/>
        </w:rPr>
      </w:pPr>
      <w:r w:rsidRPr="00E752B9">
        <w:rPr>
          <w:rFonts w:cstheme="minorHAnsi"/>
        </w:rPr>
        <w:t>Over the past 10 years, each annual profit of Alpha industries was 112% of the previous year. If the initial profit 10 years ago was $800,000, what was the profit reported at the end of 10 years</w:t>
      </w:r>
      <w:r w:rsidR="004633B4">
        <w:rPr>
          <w:rFonts w:cstheme="minorHAnsi"/>
        </w:rPr>
        <w:t>?</w:t>
      </w:r>
    </w:p>
    <w:p w14:paraId="06FF0733" w14:textId="28332144" w:rsidR="007967AC" w:rsidRPr="00121E68" w:rsidRDefault="00000000" w:rsidP="007967AC">
      <w:pPr>
        <w:rPr>
          <w:rFonts w:cstheme="minorHAnsi"/>
        </w:rPr>
      </w:pPr>
      <m:oMathPara>
        <m:oMath>
          <m:sSup>
            <m:sSupPr>
              <m:ctrlPr>
                <w:rPr>
                  <w:rFonts w:ascii="Cambria Math" w:hAnsi="Cambria Math" w:cstheme="minorHAnsi"/>
                  <w:i/>
                </w:rPr>
              </m:ctrlPr>
            </m:sSupPr>
            <m:e>
              <m:r>
                <w:rPr>
                  <w:rFonts w:ascii="Cambria Math" w:hAnsi="Cambria Math" w:cstheme="minorHAnsi"/>
                </w:rPr>
                <m:t>800,000</m:t>
              </m:r>
              <m:d>
                <m:dPr>
                  <m:ctrlPr>
                    <w:rPr>
                      <w:rFonts w:ascii="Cambria Math" w:hAnsi="Cambria Math" w:cstheme="minorHAnsi"/>
                      <w:i/>
                    </w:rPr>
                  </m:ctrlPr>
                </m:dPr>
                <m:e>
                  <m:r>
                    <w:rPr>
                      <w:rFonts w:ascii="Cambria Math" w:hAnsi="Cambria Math" w:cstheme="minorHAnsi"/>
                    </w:rPr>
                    <m:t>1.12</m:t>
                  </m:r>
                </m:e>
              </m:d>
            </m:e>
            <m:sup>
              <m:r>
                <w:rPr>
                  <w:rFonts w:ascii="Cambria Math" w:hAnsi="Cambria Math" w:cstheme="minorHAnsi"/>
                </w:rPr>
                <m:t>10</m:t>
              </m:r>
            </m:sup>
          </m:sSup>
          <m:r>
            <w:rPr>
              <w:rFonts w:ascii="Cambria Math" w:hAnsi="Cambria Math" w:cstheme="minorHAnsi"/>
            </w:rPr>
            <m:t>=2,484,678.57</m:t>
          </m:r>
        </m:oMath>
      </m:oMathPara>
    </w:p>
    <w:p w14:paraId="4C9000F3" w14:textId="4B813C8C" w:rsidR="00121E68" w:rsidRDefault="00121E68" w:rsidP="007967AC">
      <w:pPr>
        <w:rPr>
          <w:rFonts w:cstheme="minorHAnsi"/>
        </w:rPr>
      </w:pPr>
    </w:p>
    <w:p w14:paraId="74376778" w14:textId="4E9AF9CB" w:rsidR="00121E68" w:rsidRDefault="00121E68" w:rsidP="005E48FE">
      <w:pPr>
        <w:pStyle w:val="ListParagraph"/>
        <w:numPr>
          <w:ilvl w:val="0"/>
          <w:numId w:val="21"/>
        </w:numPr>
        <w:rPr>
          <w:rFonts w:cstheme="minorHAnsi"/>
        </w:rPr>
      </w:pPr>
      <w:r>
        <w:rPr>
          <w:rFonts w:cstheme="minorHAnsi"/>
        </w:rPr>
        <w:t xml:space="preserve">[Challenge] </w:t>
      </w:r>
      <w:r w:rsidRPr="001528E6">
        <w:rPr>
          <w:rFonts w:cstheme="minorHAnsi"/>
        </w:rPr>
        <w:t xml:space="preserve">Assume that </w:t>
      </w:r>
      <w:r w:rsidR="00F4015A">
        <w:rPr>
          <w:rFonts w:cstheme="minorHAnsi"/>
        </w:rPr>
        <w:t>potato</w:t>
      </w:r>
      <w:r w:rsidR="009422FA">
        <w:rPr>
          <w:rFonts w:cstheme="minorHAnsi"/>
        </w:rPr>
        <w:t>es</w:t>
      </w:r>
      <w:r w:rsidRPr="001528E6">
        <w:rPr>
          <w:rFonts w:cstheme="minorHAnsi"/>
        </w:rPr>
        <w:t xml:space="preserve"> </w:t>
      </w:r>
      <w:r w:rsidR="009422FA">
        <w:rPr>
          <w:rFonts w:cstheme="minorHAnsi"/>
        </w:rPr>
        <w:t>are</w:t>
      </w:r>
      <w:r w:rsidRPr="001528E6">
        <w:rPr>
          <w:rFonts w:cstheme="minorHAnsi"/>
        </w:rPr>
        <w:t xml:space="preserve"> 99% water by weight.</w:t>
      </w:r>
      <w:r w:rsidR="00DE0E7F">
        <w:rPr>
          <w:rFonts w:cstheme="minorHAnsi"/>
        </w:rPr>
        <w:t xml:space="preserve"> </w:t>
      </w:r>
      <w:r w:rsidRPr="001528E6">
        <w:rPr>
          <w:rFonts w:cstheme="minorHAnsi"/>
        </w:rPr>
        <w:t>Yesterday you purchased 100kg of potato</w:t>
      </w:r>
      <w:r w:rsidR="009422FA">
        <w:rPr>
          <w:rFonts w:cstheme="minorHAnsi"/>
        </w:rPr>
        <w:t>es</w:t>
      </w:r>
      <w:r w:rsidRPr="001528E6">
        <w:rPr>
          <w:rFonts w:cstheme="minorHAnsi"/>
        </w:rPr>
        <w:t>.</w:t>
      </w:r>
      <w:r w:rsidR="00DE0E7F">
        <w:rPr>
          <w:rFonts w:cstheme="minorHAnsi"/>
        </w:rPr>
        <w:t xml:space="preserve"> </w:t>
      </w:r>
      <w:r w:rsidRPr="001528E6">
        <w:rPr>
          <w:rFonts w:cstheme="minorHAnsi"/>
        </w:rPr>
        <w:t>Overnight the potato</w:t>
      </w:r>
      <w:r w:rsidR="009422FA">
        <w:rPr>
          <w:rFonts w:cstheme="minorHAnsi"/>
        </w:rPr>
        <w:t>es</w:t>
      </w:r>
      <w:r w:rsidRPr="001528E6">
        <w:rPr>
          <w:rFonts w:cstheme="minorHAnsi"/>
        </w:rPr>
        <w:t xml:space="preserve"> dehydrated and became 98% water.</w:t>
      </w:r>
      <w:r w:rsidR="00DE0E7F">
        <w:rPr>
          <w:rFonts w:cstheme="minorHAnsi"/>
        </w:rPr>
        <w:t xml:space="preserve"> </w:t>
      </w:r>
      <w:r w:rsidRPr="001528E6">
        <w:rPr>
          <w:rFonts w:cstheme="minorHAnsi"/>
        </w:rPr>
        <w:t>What is the new weight of the potato</w:t>
      </w:r>
      <w:r w:rsidR="009422FA">
        <w:rPr>
          <w:rFonts w:cstheme="minorHAnsi"/>
        </w:rPr>
        <w:t>es</w:t>
      </w:r>
      <w:r w:rsidRPr="001528E6">
        <w:rPr>
          <w:rFonts w:cstheme="minorHAnsi"/>
        </w:rPr>
        <w:t>?</w:t>
      </w:r>
    </w:p>
    <w:p w14:paraId="0C895BB6" w14:textId="77777777" w:rsidR="00121E68" w:rsidRPr="001528E6" w:rsidRDefault="00121E68" w:rsidP="00121E68">
      <w:pPr>
        <w:rPr>
          <w:rFonts w:cstheme="minorHAnsi"/>
        </w:rPr>
      </w:pPr>
    </w:p>
    <w:p w14:paraId="0C900500" w14:textId="1FB25340" w:rsidR="00121E68" w:rsidRDefault="00121E68" w:rsidP="00121E68">
      <w:pPr>
        <w:ind w:left="993"/>
        <w:rPr>
          <w:rFonts w:asciiTheme="minorHAnsi" w:hAnsiTheme="minorHAnsi" w:cstheme="minorHAnsi"/>
        </w:rPr>
      </w:pPr>
      <w:r w:rsidRPr="001528E6">
        <w:rPr>
          <w:rFonts w:asciiTheme="minorHAnsi" w:hAnsiTheme="minorHAnsi" w:cstheme="minorHAnsi"/>
        </w:rPr>
        <w:t>Yesterday, the potato</w:t>
      </w:r>
      <w:r w:rsidR="009422FA">
        <w:rPr>
          <w:rFonts w:asciiTheme="minorHAnsi" w:hAnsiTheme="minorHAnsi" w:cstheme="minorHAnsi"/>
        </w:rPr>
        <w:t>es</w:t>
      </w:r>
      <w:r w:rsidRPr="001528E6">
        <w:rPr>
          <w:rFonts w:asciiTheme="minorHAnsi" w:hAnsiTheme="minorHAnsi" w:cstheme="minorHAnsi"/>
        </w:rPr>
        <w:t xml:space="preserve"> consisted of 99kg o</w:t>
      </w:r>
      <w:r w:rsidR="00971CA4">
        <w:rPr>
          <w:rFonts w:asciiTheme="minorHAnsi" w:hAnsiTheme="minorHAnsi" w:cstheme="minorHAnsi"/>
        </w:rPr>
        <w:t>f</w:t>
      </w:r>
      <w:r w:rsidRPr="001528E6">
        <w:rPr>
          <w:rFonts w:asciiTheme="minorHAnsi" w:hAnsiTheme="minorHAnsi" w:cstheme="minorHAnsi"/>
        </w:rPr>
        <w:t xml:space="preserve"> water and 1kg of flesh.</w:t>
      </w:r>
      <w:r w:rsidR="00DE0E7F">
        <w:rPr>
          <w:rFonts w:asciiTheme="minorHAnsi" w:hAnsiTheme="minorHAnsi" w:cstheme="minorHAnsi"/>
        </w:rPr>
        <w:t xml:space="preserve"> </w:t>
      </w:r>
      <w:r w:rsidRPr="001528E6">
        <w:rPr>
          <w:rFonts w:asciiTheme="minorHAnsi" w:hAnsiTheme="minorHAnsi" w:cstheme="minorHAnsi"/>
        </w:rPr>
        <w:t xml:space="preserve">Today, after </w:t>
      </w:r>
      <w:r>
        <w:rPr>
          <w:rFonts w:asciiTheme="minorHAnsi" w:hAnsiTheme="minorHAnsi" w:cstheme="minorHAnsi"/>
        </w:rPr>
        <w:t xml:space="preserve">the </w:t>
      </w:r>
      <w:r w:rsidRPr="001528E6">
        <w:rPr>
          <w:rFonts w:asciiTheme="minorHAnsi" w:hAnsiTheme="minorHAnsi" w:cstheme="minorHAnsi"/>
        </w:rPr>
        <w:t>dehydration, the potato</w:t>
      </w:r>
      <w:r w:rsidR="009422FA">
        <w:rPr>
          <w:rFonts w:asciiTheme="minorHAnsi" w:hAnsiTheme="minorHAnsi" w:cstheme="minorHAnsi"/>
        </w:rPr>
        <w:t>es</w:t>
      </w:r>
      <w:r w:rsidRPr="001528E6">
        <w:rPr>
          <w:rFonts w:asciiTheme="minorHAnsi" w:hAnsiTheme="minorHAnsi" w:cstheme="minorHAnsi"/>
        </w:rPr>
        <w:t xml:space="preserve"> still</w:t>
      </w:r>
      <w:r>
        <w:rPr>
          <w:rFonts w:asciiTheme="minorHAnsi" w:hAnsiTheme="minorHAnsi" w:cstheme="minorHAnsi"/>
        </w:rPr>
        <w:t xml:space="preserve"> </w:t>
      </w:r>
      <w:r w:rsidRPr="001528E6">
        <w:rPr>
          <w:rFonts w:asciiTheme="minorHAnsi" w:hAnsiTheme="minorHAnsi" w:cstheme="minorHAnsi"/>
        </w:rPr>
        <w:t>contain 1kg of flesh, since the flesh does not evaporate.</w:t>
      </w:r>
      <w:r w:rsidR="00DE0E7F">
        <w:rPr>
          <w:rFonts w:asciiTheme="minorHAnsi" w:hAnsiTheme="minorHAnsi" w:cstheme="minorHAnsi"/>
        </w:rPr>
        <w:t xml:space="preserve"> </w:t>
      </w:r>
      <w:r w:rsidRPr="001528E6">
        <w:rPr>
          <w:rFonts w:asciiTheme="minorHAnsi" w:hAnsiTheme="minorHAnsi" w:cstheme="minorHAnsi"/>
        </w:rPr>
        <w:t xml:space="preserve">This 1kg of flesh </w:t>
      </w:r>
      <w:r w:rsidR="00971CA4">
        <w:rPr>
          <w:rFonts w:asciiTheme="minorHAnsi" w:hAnsiTheme="minorHAnsi" w:cstheme="minorHAnsi"/>
        </w:rPr>
        <w:t>is</w:t>
      </w:r>
      <w:r w:rsidRPr="001528E6">
        <w:rPr>
          <w:rFonts w:asciiTheme="minorHAnsi" w:hAnsiTheme="minorHAnsi" w:cstheme="minorHAnsi"/>
        </w:rPr>
        <w:t xml:space="preserve"> 2% of </w:t>
      </w:r>
      <w:r w:rsidR="009422FA">
        <w:rPr>
          <w:rFonts w:asciiTheme="minorHAnsi" w:hAnsiTheme="minorHAnsi" w:cstheme="minorHAnsi"/>
        </w:rPr>
        <w:t xml:space="preserve">the </w:t>
      </w:r>
      <w:r w:rsidRPr="001528E6">
        <w:rPr>
          <w:rFonts w:asciiTheme="minorHAnsi" w:hAnsiTheme="minorHAnsi" w:cstheme="minorHAnsi"/>
        </w:rPr>
        <w:t>potato</w:t>
      </w:r>
      <w:r w:rsidR="009422FA">
        <w:rPr>
          <w:rFonts w:asciiTheme="minorHAnsi" w:hAnsiTheme="minorHAnsi" w:cstheme="minorHAnsi"/>
        </w:rPr>
        <w:t>es’</w:t>
      </w:r>
      <w:r w:rsidRPr="001528E6">
        <w:rPr>
          <w:rFonts w:asciiTheme="minorHAnsi" w:hAnsiTheme="minorHAnsi" w:cstheme="minorHAnsi"/>
        </w:rPr>
        <w:t xml:space="preserve"> new</w:t>
      </w:r>
      <w:r>
        <w:rPr>
          <w:rFonts w:asciiTheme="minorHAnsi" w:hAnsiTheme="minorHAnsi" w:cstheme="minorHAnsi"/>
        </w:rPr>
        <w:t xml:space="preserve"> </w:t>
      </w:r>
      <w:r w:rsidRPr="001528E6">
        <w:rPr>
          <w:rFonts w:asciiTheme="minorHAnsi" w:hAnsiTheme="minorHAnsi" w:cstheme="minorHAnsi"/>
        </w:rPr>
        <w:t>weight,</w:t>
      </w:r>
      <w:r>
        <w:rPr>
          <w:rFonts w:asciiTheme="minorHAnsi" w:hAnsiTheme="minorHAnsi" w:cstheme="minorHAnsi"/>
        </w:rPr>
        <w:t xml:space="preserve"> </w:t>
      </w:r>
      <m:oMath>
        <m:r>
          <w:rPr>
            <w:rFonts w:ascii="Cambria Math" w:hAnsi="Cambria Math" w:cstheme="minorHAnsi"/>
          </w:rPr>
          <m:t>x</m:t>
        </m:r>
      </m:oMath>
      <w:r w:rsidRPr="001528E6">
        <w:rPr>
          <w:rFonts w:asciiTheme="minorHAnsi" w:hAnsiTheme="minorHAnsi" w:cstheme="minorHAnsi"/>
        </w:rPr>
        <w:t>.</w:t>
      </w:r>
      <w:r>
        <w:rPr>
          <w:rFonts w:asciiTheme="minorHAnsi" w:hAnsiTheme="minorHAnsi" w:cstheme="minorHAnsi"/>
        </w:rPr>
        <w:t xml:space="preserve"> </w:t>
      </w:r>
    </w:p>
    <w:p w14:paraId="0C1C871A" w14:textId="77777777" w:rsidR="00121E68" w:rsidRDefault="00121E68" w:rsidP="00121E68">
      <w:pPr>
        <w:ind w:left="993"/>
        <w:rPr>
          <w:rFonts w:asciiTheme="minorHAnsi" w:hAnsiTheme="minorHAnsi" w:cstheme="minorHAnsi"/>
        </w:rPr>
      </w:pPr>
    </w:p>
    <w:p w14:paraId="3D77A977" w14:textId="77777777" w:rsidR="00121E68" w:rsidRPr="001528E6" w:rsidRDefault="00121E68" w:rsidP="00121E68">
      <w:pPr>
        <w:ind w:left="993"/>
        <w:rPr>
          <w:rFonts w:asciiTheme="minorHAnsi" w:hAnsiTheme="minorHAnsi" w:cstheme="minorHAnsi"/>
        </w:rPr>
      </w:pPr>
      <m:oMathPara>
        <m:oMath>
          <m:r>
            <w:rPr>
              <w:rFonts w:ascii="Cambria Math" w:hAnsi="Cambria Math" w:cstheme="minorHAnsi"/>
            </w:rPr>
            <m:t>0.02x= 1</m:t>
          </m:r>
        </m:oMath>
      </m:oMathPara>
    </w:p>
    <w:p w14:paraId="32AD1CD6" w14:textId="77777777" w:rsidR="00121E68" w:rsidRPr="001528E6" w:rsidRDefault="00121E68" w:rsidP="00121E68">
      <w:pPr>
        <w:ind w:left="993"/>
        <w:rPr>
          <w:rFonts w:asciiTheme="minorHAnsi" w:hAnsiTheme="minorHAnsi" w:cstheme="minorHAnsi"/>
        </w:rPr>
      </w:pPr>
    </w:p>
    <w:p w14:paraId="36381915" w14:textId="77777777" w:rsidR="00121E68" w:rsidRPr="001528E6" w:rsidRDefault="00121E68" w:rsidP="00121E68">
      <w:pPr>
        <w:ind w:left="993"/>
        <w:rPr>
          <w:rFonts w:asciiTheme="minorHAnsi" w:hAnsiTheme="minorHAnsi" w:cstheme="minorHAnsi"/>
        </w:rPr>
      </w:pPr>
      <m:oMathPara>
        <m:oMath>
          <m:r>
            <w:rPr>
              <w:rFonts w:ascii="Cambria Math" w:hAnsi="Cambria Math" w:cstheme="minorHAnsi"/>
            </w:rPr>
            <m:t xml:space="preserve">x=50 </m:t>
          </m:r>
        </m:oMath>
      </m:oMathPara>
    </w:p>
    <w:p w14:paraId="37FCB1A2" w14:textId="77777777" w:rsidR="00121E68" w:rsidRDefault="00121E68" w:rsidP="007967AC">
      <w:pPr>
        <w:rPr>
          <w:rFonts w:cstheme="minorHAnsi"/>
        </w:rPr>
      </w:pPr>
    </w:p>
    <w:p w14:paraId="1EB431C2" w14:textId="01E58F96" w:rsidR="007967AC" w:rsidRPr="007967AC" w:rsidRDefault="003A5EB2" w:rsidP="007967AC">
      <w:pPr>
        <w:rPr>
          <w:rFonts w:cstheme="minorHAnsi"/>
        </w:rPr>
      </w:pPr>
      <w:r>
        <w:rPr>
          <w:rFonts w:cstheme="minorHAnsi"/>
        </w:rPr>
        <w:br w:type="page"/>
      </w:r>
    </w:p>
    <w:p w14:paraId="49463CD9" w14:textId="6EB0F056" w:rsidR="00780B10" w:rsidRPr="00F80770" w:rsidRDefault="00780B10" w:rsidP="00780B10">
      <w:pPr>
        <w:pStyle w:val="Heading1"/>
      </w:pPr>
      <w:bookmarkStart w:id="105" w:name="_Toc85018847"/>
      <w:bookmarkStart w:id="106" w:name="_Toc144913754"/>
      <w:r>
        <w:lastRenderedPageBreak/>
        <w:t xml:space="preserve">Solutions: 2. </w:t>
      </w:r>
      <w:r w:rsidR="00C743B4">
        <w:t>Compound p</w:t>
      </w:r>
      <w:r>
        <w:t xml:space="preserve">ercent </w:t>
      </w:r>
      <w:r w:rsidR="009B508E">
        <w:t>c</w:t>
      </w:r>
      <w:r>
        <w:t>hange</w:t>
      </w:r>
      <w:bookmarkEnd w:id="105"/>
      <w:bookmarkEnd w:id="106"/>
    </w:p>
    <w:p w14:paraId="5B695635" w14:textId="77777777" w:rsidR="0021107E" w:rsidRPr="00E752B9" w:rsidRDefault="0021107E" w:rsidP="0021107E">
      <w:pPr>
        <w:rPr>
          <w:rFonts w:asciiTheme="minorHAnsi" w:hAnsiTheme="minorHAnsi" w:cstheme="minorHAnsi"/>
        </w:rPr>
      </w:pPr>
    </w:p>
    <w:p w14:paraId="731D1EBF" w14:textId="6736FDC4" w:rsidR="0021107E" w:rsidRDefault="0021107E" w:rsidP="0098496A">
      <w:pPr>
        <w:pStyle w:val="ListParagraph"/>
        <w:numPr>
          <w:ilvl w:val="0"/>
          <w:numId w:val="68"/>
        </w:numPr>
        <w:rPr>
          <w:rFonts w:eastAsiaTheme="minorEastAsia" w:cstheme="minorHAnsi"/>
        </w:rPr>
      </w:pPr>
      <w:r w:rsidRPr="00E752B9">
        <w:rPr>
          <w:rFonts w:eastAsiaTheme="minorEastAsia" w:cstheme="minorHAnsi"/>
        </w:rPr>
        <w:t xml:space="preserve">What is $3,400 increased by 4%? Solve in one line (do not use two steps). </w:t>
      </w:r>
    </w:p>
    <w:p w14:paraId="43B225DD" w14:textId="7CBA9332" w:rsidR="0021107E" w:rsidRDefault="0021107E" w:rsidP="0021107E">
      <w:pPr>
        <w:rPr>
          <w:rFonts w:eastAsiaTheme="minorEastAsia" w:cstheme="minorHAnsi"/>
        </w:rPr>
      </w:pPr>
    </w:p>
    <w:p w14:paraId="1CADD064" w14:textId="2CE36647" w:rsidR="0021107E" w:rsidRDefault="0021107E" w:rsidP="0021107E">
      <w:pPr>
        <w:rPr>
          <w:rFonts w:eastAsiaTheme="minorEastAsia" w:cstheme="minorHAnsi"/>
        </w:rPr>
      </w:pPr>
      <m:oMathPara>
        <m:oMath>
          <m:r>
            <w:rPr>
              <w:rFonts w:ascii="Cambria Math" w:eastAsiaTheme="minorEastAsia" w:hAnsi="Cambria Math" w:cstheme="minorHAnsi"/>
            </w:rPr>
            <m:t>3,400</m:t>
          </m:r>
          <m:d>
            <m:dPr>
              <m:ctrlPr>
                <w:rPr>
                  <w:rFonts w:ascii="Cambria Math" w:eastAsiaTheme="minorEastAsia" w:hAnsi="Cambria Math" w:cstheme="minorHAnsi"/>
                  <w:i/>
                </w:rPr>
              </m:ctrlPr>
            </m:dPr>
            <m:e>
              <m:r>
                <w:rPr>
                  <w:rFonts w:ascii="Cambria Math" w:eastAsiaTheme="minorEastAsia" w:hAnsi="Cambria Math" w:cstheme="minorHAnsi"/>
                </w:rPr>
                <m:t>1+0.04</m:t>
              </m:r>
            </m:e>
          </m:d>
          <m:r>
            <w:rPr>
              <w:rFonts w:ascii="Cambria Math" w:eastAsiaTheme="minorEastAsia" w:hAnsi="Cambria Math" w:cstheme="minorHAnsi"/>
            </w:rPr>
            <m:t>=3,536</m:t>
          </m:r>
        </m:oMath>
      </m:oMathPara>
    </w:p>
    <w:p w14:paraId="16D5182B" w14:textId="77777777" w:rsidR="0021107E" w:rsidRPr="0021107E" w:rsidRDefault="0021107E" w:rsidP="0021107E">
      <w:pPr>
        <w:rPr>
          <w:rFonts w:eastAsiaTheme="minorEastAsia" w:cstheme="minorHAnsi"/>
        </w:rPr>
      </w:pPr>
    </w:p>
    <w:p w14:paraId="261DE52D" w14:textId="13872C19" w:rsidR="0021107E" w:rsidRPr="004633B4" w:rsidRDefault="0021107E" w:rsidP="0098496A">
      <w:pPr>
        <w:pStyle w:val="ListParagraph"/>
        <w:numPr>
          <w:ilvl w:val="0"/>
          <w:numId w:val="68"/>
        </w:numPr>
        <w:rPr>
          <w:rFonts w:eastAsiaTheme="minorEastAsia" w:cstheme="minorHAnsi"/>
        </w:rPr>
      </w:pPr>
      <w:r w:rsidRPr="00E752B9">
        <w:rPr>
          <w:rFonts w:eastAsiaTheme="minorEastAsia" w:cstheme="minorHAnsi"/>
        </w:rPr>
        <w:t xml:space="preserve">After </w:t>
      </w:r>
      <w:r w:rsidR="00F4015A">
        <w:rPr>
          <w:rFonts w:eastAsiaTheme="minorEastAsia" w:cstheme="minorHAnsi"/>
        </w:rPr>
        <w:t xml:space="preserve">a </w:t>
      </w:r>
      <w:r w:rsidRPr="00E752B9">
        <w:rPr>
          <w:rFonts w:eastAsiaTheme="minorEastAsia" w:cstheme="minorHAnsi"/>
        </w:rPr>
        <w:t>decrease by 0.8% the amount became $50,430. What was the amount before the decrease?</w:t>
      </w:r>
    </w:p>
    <w:p w14:paraId="4EA366AC" w14:textId="3A7C937D" w:rsidR="0021107E" w:rsidRPr="00AE4130" w:rsidRDefault="00000000" w:rsidP="0021107E">
      <w:pPr>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i</m:t>
              </m:r>
            </m:sub>
          </m:sSub>
          <m:d>
            <m:dPr>
              <m:ctrlPr>
                <w:rPr>
                  <w:rFonts w:ascii="Cambria Math" w:eastAsiaTheme="minorEastAsia" w:hAnsi="Cambria Math" w:cstheme="minorHAnsi"/>
                  <w:i/>
                </w:rPr>
              </m:ctrlPr>
            </m:dPr>
            <m:e>
              <m:r>
                <w:rPr>
                  <w:rFonts w:ascii="Cambria Math" w:eastAsiaTheme="minorEastAsia" w:hAnsi="Cambria Math" w:cstheme="minorHAnsi"/>
                </w:rPr>
                <m:t>1-0.008</m:t>
              </m:r>
            </m:e>
          </m:d>
          <m:r>
            <w:rPr>
              <w:rFonts w:ascii="Cambria Math" w:eastAsiaTheme="minorEastAsia" w:hAnsi="Cambria Math" w:cstheme="minorHAnsi"/>
            </w:rPr>
            <m:t>=50,430</m:t>
          </m:r>
        </m:oMath>
      </m:oMathPara>
    </w:p>
    <w:p w14:paraId="5832FE59" w14:textId="77777777" w:rsidR="00AE4130" w:rsidRPr="0021107E" w:rsidRDefault="00AE4130" w:rsidP="0021107E">
      <w:pPr>
        <w:rPr>
          <w:rFonts w:eastAsiaTheme="minorEastAsia" w:cstheme="minorHAnsi"/>
        </w:rPr>
      </w:pPr>
    </w:p>
    <w:p w14:paraId="36AD21CB" w14:textId="3AC1AB1B" w:rsidR="0021107E" w:rsidRPr="0021107E" w:rsidRDefault="00000000" w:rsidP="0021107E">
      <w:pPr>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V</m:t>
              </m:r>
            </m:e>
            <m:sub>
              <m:r>
                <w:rPr>
                  <w:rFonts w:ascii="Cambria Math" w:eastAsiaTheme="minorEastAsia" w:hAnsi="Cambria Math" w:cstheme="minorHAnsi"/>
                </w:rPr>
                <m:t>i</m:t>
              </m:r>
            </m:sub>
          </m:sSub>
          <m:r>
            <w:rPr>
              <w:rFonts w:ascii="Cambria Math" w:eastAsiaTheme="minorEastAsia" w:hAnsi="Cambria Math" w:cstheme="minorHAnsi"/>
            </w:rPr>
            <m:t>=50,836.69</m:t>
          </m:r>
        </m:oMath>
      </m:oMathPara>
    </w:p>
    <w:p w14:paraId="30F89B1D" w14:textId="77777777" w:rsidR="0021107E" w:rsidRPr="0021107E" w:rsidRDefault="0021107E" w:rsidP="0021107E">
      <w:pPr>
        <w:rPr>
          <w:rFonts w:eastAsiaTheme="minorEastAsia" w:cstheme="minorHAnsi"/>
        </w:rPr>
      </w:pPr>
    </w:p>
    <w:p w14:paraId="65BCF331" w14:textId="33CDD87E" w:rsidR="0021107E" w:rsidRDefault="0021107E" w:rsidP="0098496A">
      <w:pPr>
        <w:pStyle w:val="ListParagraph"/>
        <w:numPr>
          <w:ilvl w:val="0"/>
          <w:numId w:val="68"/>
        </w:numPr>
        <w:rPr>
          <w:rFonts w:eastAsiaTheme="minorEastAsia" w:cstheme="minorHAnsi"/>
        </w:rPr>
      </w:pPr>
      <w:r w:rsidRPr="00E752B9">
        <w:rPr>
          <w:rFonts w:eastAsiaTheme="minorEastAsia" w:cstheme="minorHAnsi"/>
        </w:rPr>
        <w:t>What is $9,020 increased by 5%, 7 times?</w:t>
      </w:r>
    </w:p>
    <w:p w14:paraId="7AF71D6E" w14:textId="2350BD90" w:rsidR="0021107E" w:rsidRDefault="0021107E" w:rsidP="0021107E">
      <w:pPr>
        <w:rPr>
          <w:rFonts w:eastAsiaTheme="minorEastAsia" w:cstheme="minorHAnsi"/>
        </w:rPr>
      </w:pPr>
    </w:p>
    <w:p w14:paraId="4BD1887A" w14:textId="24AF04D1" w:rsidR="0021107E" w:rsidRDefault="0021107E" w:rsidP="0021107E">
      <w:pPr>
        <w:rPr>
          <w:rFonts w:eastAsiaTheme="minorEastAsia" w:cstheme="minorHAnsi"/>
        </w:rPr>
      </w:pPr>
      <m:oMathPara>
        <m:oMath>
          <m:r>
            <w:rPr>
              <w:rFonts w:ascii="Cambria Math" w:eastAsiaTheme="minorEastAsia" w:hAnsi="Cambria Math" w:cstheme="minorHAnsi"/>
            </w:rPr>
            <m:t>9,020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1+0.05</m:t>
                  </m:r>
                </m:e>
              </m:d>
            </m:e>
            <m:sup>
              <m:r>
                <w:rPr>
                  <w:rFonts w:ascii="Cambria Math" w:eastAsiaTheme="minorEastAsia" w:hAnsi="Cambria Math" w:cstheme="minorHAnsi"/>
                </w:rPr>
                <m:t>7</m:t>
              </m:r>
            </m:sup>
          </m:sSup>
          <m:r>
            <w:rPr>
              <w:rFonts w:ascii="Cambria Math" w:eastAsiaTheme="minorEastAsia" w:hAnsi="Cambria Math" w:cstheme="minorHAnsi"/>
            </w:rPr>
            <m:t>=12,692.05</m:t>
          </m:r>
        </m:oMath>
      </m:oMathPara>
    </w:p>
    <w:p w14:paraId="289A5BD3" w14:textId="77777777" w:rsidR="0021107E" w:rsidRPr="0021107E" w:rsidRDefault="0021107E" w:rsidP="0021107E">
      <w:pPr>
        <w:rPr>
          <w:rFonts w:eastAsiaTheme="minorEastAsia" w:cstheme="minorHAnsi"/>
        </w:rPr>
      </w:pPr>
    </w:p>
    <w:p w14:paraId="1CCA938B" w14:textId="088DBB6E" w:rsidR="0021107E" w:rsidRDefault="0021107E" w:rsidP="0098496A">
      <w:pPr>
        <w:pStyle w:val="ListParagraph"/>
        <w:numPr>
          <w:ilvl w:val="0"/>
          <w:numId w:val="68"/>
        </w:numPr>
        <w:rPr>
          <w:rFonts w:eastAsiaTheme="minorEastAsia" w:cstheme="minorHAnsi"/>
        </w:rPr>
      </w:pPr>
      <w:r w:rsidRPr="00E752B9">
        <w:rPr>
          <w:rFonts w:eastAsiaTheme="minorEastAsia" w:cstheme="minorHAnsi"/>
        </w:rPr>
        <w:t>What is $650 decreased by 0.6%, 20 times?</w:t>
      </w:r>
    </w:p>
    <w:p w14:paraId="405C2555" w14:textId="07FAFE44" w:rsidR="0021107E" w:rsidRDefault="0021107E" w:rsidP="0021107E">
      <w:pPr>
        <w:rPr>
          <w:rFonts w:eastAsiaTheme="minorEastAsia" w:cstheme="minorHAnsi"/>
        </w:rPr>
      </w:pPr>
    </w:p>
    <w:p w14:paraId="0AA6C2BB" w14:textId="0255D4AC" w:rsidR="0021107E" w:rsidRDefault="0021107E" w:rsidP="0021107E">
      <w:pPr>
        <w:rPr>
          <w:rFonts w:eastAsiaTheme="minorEastAsia" w:cstheme="minorHAnsi"/>
        </w:rPr>
      </w:pPr>
      <m:oMathPara>
        <m:oMath>
          <m:r>
            <w:rPr>
              <w:rFonts w:ascii="Cambria Math" w:eastAsiaTheme="minorEastAsia" w:hAnsi="Cambria Math" w:cstheme="minorHAnsi"/>
            </w:rPr>
            <m:t>650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1-0.006</m:t>
                  </m:r>
                </m:e>
              </m:d>
            </m:e>
            <m:sup>
              <m:r>
                <w:rPr>
                  <w:rFonts w:ascii="Cambria Math" w:eastAsiaTheme="minorEastAsia" w:hAnsi="Cambria Math" w:cstheme="minorHAnsi"/>
                </w:rPr>
                <m:t>20</m:t>
              </m:r>
            </m:sup>
          </m:sSup>
          <m:r>
            <w:rPr>
              <w:rFonts w:ascii="Cambria Math" w:eastAsiaTheme="minorEastAsia" w:hAnsi="Cambria Math" w:cstheme="minorHAnsi"/>
            </w:rPr>
            <m:t>=576.29</m:t>
          </m:r>
        </m:oMath>
      </m:oMathPara>
    </w:p>
    <w:p w14:paraId="30856185" w14:textId="77777777" w:rsidR="0021107E" w:rsidRPr="0021107E" w:rsidRDefault="0021107E" w:rsidP="0021107E">
      <w:pPr>
        <w:rPr>
          <w:rFonts w:eastAsiaTheme="minorEastAsia" w:cstheme="minorHAnsi"/>
        </w:rPr>
      </w:pPr>
    </w:p>
    <w:p w14:paraId="09DFA97E" w14:textId="77777777" w:rsidR="0021107E" w:rsidRDefault="0021107E" w:rsidP="0098496A">
      <w:pPr>
        <w:pStyle w:val="ListParagraph"/>
        <w:numPr>
          <w:ilvl w:val="0"/>
          <w:numId w:val="68"/>
        </w:numPr>
        <w:rPr>
          <w:rFonts w:eastAsiaTheme="minorEastAsia" w:cstheme="minorHAnsi"/>
        </w:rPr>
      </w:pPr>
      <w:r w:rsidRPr="00E752B9">
        <w:rPr>
          <w:rFonts w:eastAsiaTheme="minorEastAsia" w:cstheme="minorHAnsi"/>
        </w:rPr>
        <w:t>After 15 increases, $560 became $730. Find the rate of change at each iteration.</w:t>
      </w:r>
    </w:p>
    <w:p w14:paraId="29611223" w14:textId="77777777" w:rsidR="0021107E" w:rsidRDefault="0021107E" w:rsidP="0021107E">
      <w:pPr>
        <w:rPr>
          <w:rFonts w:eastAsiaTheme="minorEastAsia" w:cstheme="minorHAnsi"/>
        </w:rPr>
      </w:pPr>
    </w:p>
    <w:p w14:paraId="33E0291D" w14:textId="39D996CE" w:rsidR="0021107E" w:rsidRDefault="0021107E" w:rsidP="0021107E">
      <w:pPr>
        <w:rPr>
          <w:rFonts w:eastAsiaTheme="minorEastAsia" w:cstheme="minorHAnsi"/>
        </w:rPr>
      </w:pPr>
      <m:oMathPara>
        <m:oMath>
          <m:r>
            <w:rPr>
              <w:rFonts w:ascii="Cambria Math" w:eastAsiaTheme="minorEastAsia" w:hAnsi="Cambria Math" w:cstheme="minorHAnsi"/>
            </w:rPr>
            <m:t xml:space="preserve">RoC=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730</m:t>
                      </m:r>
                    </m:num>
                    <m:den>
                      <m:r>
                        <w:rPr>
                          <w:rFonts w:ascii="Cambria Math" w:eastAsiaTheme="minorEastAsia" w:hAnsi="Cambria Math" w:cstheme="minorHAnsi"/>
                        </w:rPr>
                        <m:t>560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15</m:t>
                  </m:r>
                </m:den>
              </m:f>
            </m:sup>
          </m:sSup>
          <m:r>
            <w:rPr>
              <w:rFonts w:ascii="Cambria Math" w:eastAsiaTheme="minorEastAsia" w:hAnsi="Cambria Math" w:cstheme="minorHAnsi"/>
            </w:rPr>
            <m:t>-1=0.017830957</m:t>
          </m:r>
        </m:oMath>
      </m:oMathPara>
    </w:p>
    <w:p w14:paraId="228AEED3" w14:textId="0C0195E5" w:rsidR="0021107E" w:rsidRPr="0021107E" w:rsidRDefault="0021107E" w:rsidP="0021107E">
      <w:pPr>
        <w:rPr>
          <w:rFonts w:eastAsiaTheme="minorEastAsia" w:cstheme="minorHAnsi"/>
        </w:rPr>
      </w:pPr>
      <w:r w:rsidRPr="0021107E">
        <w:rPr>
          <w:rFonts w:eastAsiaTheme="minorEastAsia" w:cstheme="minorHAnsi"/>
        </w:rPr>
        <w:t xml:space="preserve"> </w:t>
      </w:r>
    </w:p>
    <w:p w14:paraId="46F8D863" w14:textId="6B7B3E2A" w:rsidR="0021107E" w:rsidRDefault="0021107E" w:rsidP="0098496A">
      <w:pPr>
        <w:pStyle w:val="ListParagraph"/>
        <w:numPr>
          <w:ilvl w:val="0"/>
          <w:numId w:val="68"/>
        </w:numPr>
        <w:rPr>
          <w:rFonts w:eastAsiaTheme="minorEastAsia" w:cstheme="minorHAnsi"/>
        </w:rPr>
      </w:pPr>
      <w:r w:rsidRPr="00E752B9">
        <w:rPr>
          <w:rFonts w:eastAsiaTheme="minorEastAsia" w:cstheme="minorHAnsi"/>
        </w:rPr>
        <w:t>With the rate of each decrease of 0.9%, $1,890 became $560 after a number of decreases. How many decreases were there? Round up to the next whole number.</w:t>
      </w:r>
    </w:p>
    <w:p w14:paraId="720CCF96" w14:textId="2944464B" w:rsidR="0021107E" w:rsidRDefault="0021107E" w:rsidP="0021107E">
      <w:pPr>
        <w:rPr>
          <w:rFonts w:eastAsiaTheme="minorEastAsia" w:cstheme="minorHAnsi"/>
        </w:rPr>
      </w:pPr>
    </w:p>
    <w:p w14:paraId="1E419E38" w14:textId="4014C84C" w:rsidR="006E22EB" w:rsidRDefault="0021107E" w:rsidP="0021107E">
      <w:pPr>
        <w:rPr>
          <w:rFonts w:eastAsiaTheme="minorEastAsia" w:cstheme="minorHAnsi"/>
        </w:rPr>
      </w:pPr>
      <m:oMathPara>
        <m:oMath>
          <m:r>
            <w:rPr>
              <w:rFonts w:ascii="Cambria Math" w:eastAsiaTheme="minorEastAsia" w:hAnsi="Cambria Math" w:cstheme="minorHAnsi"/>
            </w:rPr>
            <m:t>n=</m:t>
          </m:r>
          <m:f>
            <m:fPr>
              <m:ctrlPr>
                <w:rPr>
                  <w:rFonts w:ascii="Cambria Math" w:eastAsiaTheme="minorEastAsia" w:hAnsi="Cambria Math" w:cstheme="minorHAnsi"/>
                  <w:i/>
                </w:rPr>
              </m:ctrlPr>
            </m:fPr>
            <m:num>
              <m:r>
                <m:rPr>
                  <m:sty m:val="p"/>
                </m:rPr>
                <w:rPr>
                  <w:rFonts w:ascii="Cambria Math" w:eastAsiaTheme="minorEastAsia" w:hAnsi="Cambria Math" w:cstheme="minorHAnsi"/>
                </w:rPr>
                <m:t>ln⁡</m:t>
              </m:r>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560</m:t>
                      </m:r>
                    </m:num>
                    <m:den>
                      <m:r>
                        <w:rPr>
                          <w:rFonts w:ascii="Cambria Math" w:eastAsiaTheme="minorEastAsia" w:hAnsi="Cambria Math" w:cstheme="minorHAnsi"/>
                        </w:rPr>
                        <m:t>1,890</m:t>
                      </m:r>
                    </m:den>
                  </m:f>
                </m:e>
              </m:d>
            </m:num>
            <m:den>
              <m:r>
                <m:rPr>
                  <m:sty m:val="p"/>
                </m:rPr>
                <w:rPr>
                  <w:rFonts w:ascii="Cambria Math" w:eastAsiaTheme="minorEastAsia" w:hAnsi="Cambria Math" w:cstheme="minorHAnsi"/>
                </w:rPr>
                <m:t>ln⁡</m:t>
              </m:r>
              <m:r>
                <w:rPr>
                  <w:rFonts w:ascii="Cambria Math" w:eastAsiaTheme="minorEastAsia" w:hAnsi="Cambria Math" w:cstheme="minorHAnsi"/>
                </w:rPr>
                <m:t>(1-0.009)</m:t>
              </m:r>
            </m:den>
          </m:f>
          <m:r>
            <w:rPr>
              <w:rFonts w:ascii="Cambria Math" w:eastAsiaTheme="minorEastAsia" w:hAnsi="Cambria Math" w:cstheme="minorHAnsi"/>
            </w:rPr>
            <m:t>=134.5459 ~135</m:t>
          </m:r>
        </m:oMath>
      </m:oMathPara>
    </w:p>
    <w:p w14:paraId="4FB7EC15" w14:textId="77777777" w:rsidR="0021107E" w:rsidRPr="0021107E" w:rsidRDefault="0021107E" w:rsidP="0021107E">
      <w:pPr>
        <w:rPr>
          <w:rFonts w:eastAsiaTheme="minorEastAsia" w:cstheme="minorHAnsi"/>
        </w:rPr>
      </w:pPr>
    </w:p>
    <w:p w14:paraId="53922F98" w14:textId="423EF5C4" w:rsidR="0021107E" w:rsidRDefault="0021107E" w:rsidP="0098496A">
      <w:pPr>
        <w:pStyle w:val="ListParagraph"/>
        <w:numPr>
          <w:ilvl w:val="0"/>
          <w:numId w:val="68"/>
        </w:numPr>
        <w:rPr>
          <w:rFonts w:eastAsiaTheme="minorEastAsia" w:cstheme="minorHAnsi"/>
        </w:rPr>
      </w:pPr>
      <w:r w:rsidRPr="00E752B9">
        <w:rPr>
          <w:rFonts w:eastAsiaTheme="minorEastAsia" w:cstheme="minorHAnsi"/>
        </w:rPr>
        <w:t xml:space="preserve">A stock, the initial price of which was $57, had an average daily increase of 3%. How many whole days had it increased this way until it went over $200? </w:t>
      </w:r>
    </w:p>
    <w:p w14:paraId="04673ACC" w14:textId="339724DE" w:rsidR="00EC460F" w:rsidRDefault="00EC460F" w:rsidP="00EC460F">
      <w:pPr>
        <w:rPr>
          <w:rFonts w:eastAsiaTheme="minorEastAsia" w:cstheme="minorHAnsi"/>
        </w:rPr>
      </w:pPr>
    </w:p>
    <w:p w14:paraId="486E168A" w14:textId="1F3A168B" w:rsidR="00EC460F" w:rsidRDefault="00EC460F" w:rsidP="00EC460F">
      <w:pPr>
        <w:rPr>
          <w:rFonts w:eastAsiaTheme="minorEastAsia" w:cstheme="minorHAnsi"/>
        </w:rPr>
      </w:pPr>
      <m:oMathPara>
        <m:oMath>
          <m:r>
            <w:rPr>
              <w:rFonts w:ascii="Cambria Math" w:eastAsiaTheme="minorEastAsia" w:hAnsi="Cambria Math" w:cstheme="minorHAnsi"/>
            </w:rPr>
            <m:t>n=</m:t>
          </m:r>
          <m:f>
            <m:fPr>
              <m:ctrlPr>
                <w:rPr>
                  <w:rFonts w:ascii="Cambria Math" w:eastAsiaTheme="minorEastAsia" w:hAnsi="Cambria Math" w:cstheme="minorHAnsi"/>
                  <w:i/>
                </w:rPr>
              </m:ctrlPr>
            </m:fPr>
            <m:num>
              <m:r>
                <m:rPr>
                  <m:sty m:val="p"/>
                </m:rPr>
                <w:rPr>
                  <w:rFonts w:ascii="Cambria Math" w:eastAsiaTheme="minorEastAsia" w:hAnsi="Cambria Math" w:cstheme="minorHAnsi"/>
                </w:rPr>
                <m:t>ln⁡</m:t>
              </m:r>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200</m:t>
                      </m:r>
                    </m:num>
                    <m:den>
                      <m:r>
                        <w:rPr>
                          <w:rFonts w:ascii="Cambria Math" w:eastAsiaTheme="minorEastAsia" w:hAnsi="Cambria Math" w:cstheme="minorHAnsi"/>
                        </w:rPr>
                        <m:t>57</m:t>
                      </m:r>
                    </m:den>
                  </m:f>
                </m:e>
              </m:d>
            </m:num>
            <m:den>
              <m:r>
                <m:rPr>
                  <m:sty m:val="p"/>
                </m:rPr>
                <w:rPr>
                  <w:rFonts w:ascii="Cambria Math" w:eastAsiaTheme="minorEastAsia" w:hAnsi="Cambria Math" w:cstheme="minorHAnsi"/>
                </w:rPr>
                <m:t>ln⁡</m:t>
              </m:r>
              <m:r>
                <w:rPr>
                  <w:rFonts w:ascii="Cambria Math" w:eastAsiaTheme="minorEastAsia" w:hAnsi="Cambria Math" w:cstheme="minorHAnsi"/>
                </w:rPr>
                <m:t>(1+0.03)</m:t>
              </m:r>
            </m:den>
          </m:f>
          <m:r>
            <w:rPr>
              <w:rFonts w:ascii="Cambria Math" w:eastAsiaTheme="minorEastAsia" w:hAnsi="Cambria Math" w:cstheme="minorHAnsi"/>
            </w:rPr>
            <m:t>=42.4667 ~ 43</m:t>
          </m:r>
        </m:oMath>
      </m:oMathPara>
    </w:p>
    <w:p w14:paraId="7F4B30CC" w14:textId="77777777" w:rsidR="00EC460F" w:rsidRPr="00EC460F" w:rsidRDefault="00EC460F" w:rsidP="00EC460F">
      <w:pPr>
        <w:rPr>
          <w:rFonts w:eastAsiaTheme="minorEastAsia" w:cstheme="minorHAnsi"/>
        </w:rPr>
      </w:pPr>
    </w:p>
    <w:p w14:paraId="1DAF4203" w14:textId="14ADCBAE" w:rsidR="00EC460F" w:rsidRPr="00BC09D6" w:rsidRDefault="0021107E" w:rsidP="0098496A">
      <w:pPr>
        <w:pStyle w:val="ListParagraph"/>
        <w:numPr>
          <w:ilvl w:val="0"/>
          <w:numId w:val="68"/>
        </w:numPr>
        <w:rPr>
          <w:rFonts w:eastAsiaTheme="minorEastAsia" w:cstheme="minorHAnsi"/>
        </w:rPr>
      </w:pPr>
      <w:r w:rsidRPr="00E752B9">
        <w:rPr>
          <w:rFonts w:eastAsiaTheme="minorEastAsia" w:cstheme="minorHAnsi"/>
        </w:rPr>
        <w:t>What daily increase rate would be required for a stock to grow from $300 to $340 in 5 days?</w:t>
      </w:r>
    </w:p>
    <w:p w14:paraId="38F4E6FE" w14:textId="5AA60279" w:rsidR="001528E6" w:rsidRPr="001A2185" w:rsidRDefault="00EC460F" w:rsidP="0021107E">
      <w:pPr>
        <w:rPr>
          <w:rFonts w:eastAsiaTheme="minorEastAsia" w:cstheme="minorHAnsi"/>
        </w:rPr>
      </w:pPr>
      <m:oMathPara>
        <m:oMath>
          <m:r>
            <w:rPr>
              <w:rFonts w:ascii="Cambria Math" w:eastAsiaTheme="minorEastAsia" w:hAnsi="Cambria Math" w:cstheme="minorHAnsi"/>
            </w:rPr>
            <m:t xml:space="preserve">RoC=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340</m:t>
                      </m:r>
                    </m:num>
                    <m:den>
                      <m:r>
                        <w:rPr>
                          <w:rFonts w:ascii="Cambria Math" w:eastAsiaTheme="minorEastAsia" w:hAnsi="Cambria Math" w:cstheme="minorHAnsi"/>
                        </w:rPr>
                        <m:t>300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5</m:t>
                  </m:r>
                </m:den>
              </m:f>
            </m:sup>
          </m:sSup>
          <m:r>
            <w:rPr>
              <w:rFonts w:ascii="Cambria Math" w:eastAsiaTheme="minorEastAsia" w:hAnsi="Cambria Math" w:cstheme="minorHAnsi"/>
            </w:rPr>
            <m:t>-1=0.025348576</m:t>
          </m:r>
        </m:oMath>
      </m:oMathPara>
    </w:p>
    <w:p w14:paraId="2DB9BF17" w14:textId="77777777" w:rsidR="001A2185" w:rsidRPr="001A2185" w:rsidRDefault="001A2185" w:rsidP="0021107E">
      <w:pPr>
        <w:rPr>
          <w:rFonts w:eastAsiaTheme="minorEastAsia" w:cstheme="minorHAnsi"/>
        </w:rPr>
      </w:pPr>
    </w:p>
    <w:p w14:paraId="5336068C" w14:textId="1DA52B48" w:rsidR="001A2185" w:rsidRPr="00E752B9" w:rsidRDefault="001A2185" w:rsidP="0098496A">
      <w:pPr>
        <w:pStyle w:val="ListParagraph"/>
        <w:numPr>
          <w:ilvl w:val="0"/>
          <w:numId w:val="68"/>
        </w:numPr>
        <w:rPr>
          <w:rFonts w:eastAsiaTheme="minorEastAsia" w:cstheme="minorHAnsi"/>
        </w:rPr>
      </w:pPr>
      <w:r>
        <w:rPr>
          <w:rFonts w:eastAsiaTheme="minorEastAsia" w:cstheme="minorHAnsi"/>
        </w:rPr>
        <w:t xml:space="preserve">[Challenge] Nigora invested in a portfolio of bonds. There were three bonds in the portfolio: </w:t>
      </w:r>
      <m:oMath>
        <m:r>
          <w:rPr>
            <w:rFonts w:ascii="Cambria Math" w:eastAsiaTheme="minorEastAsia" w:hAnsi="Cambria Math" w:cstheme="minorHAnsi"/>
          </w:rPr>
          <m:t>A</m:t>
        </m:r>
      </m:oMath>
      <w:r>
        <w:rPr>
          <w:rFonts w:eastAsiaTheme="minorEastAsia" w:cstheme="minorHAnsi"/>
        </w:rPr>
        <w:t xml:space="preserve"> valued at $3,000, </w:t>
      </w:r>
      <m:oMath>
        <m:r>
          <w:rPr>
            <w:rFonts w:ascii="Cambria Math" w:eastAsiaTheme="minorEastAsia" w:hAnsi="Cambria Math" w:cstheme="minorHAnsi"/>
          </w:rPr>
          <m:t>B</m:t>
        </m:r>
      </m:oMath>
      <w:r>
        <w:rPr>
          <w:rFonts w:eastAsiaTheme="minorEastAsia" w:cstheme="minorHAnsi"/>
        </w:rPr>
        <w:t xml:space="preserve"> valued at $2,300 and </w:t>
      </w:r>
      <m:oMath>
        <m:r>
          <w:rPr>
            <w:rFonts w:ascii="Cambria Math" w:eastAsiaTheme="minorEastAsia" w:hAnsi="Cambria Math" w:cstheme="minorHAnsi"/>
          </w:rPr>
          <m:t>C</m:t>
        </m:r>
      </m:oMath>
      <w:r>
        <w:rPr>
          <w:rFonts w:eastAsiaTheme="minorEastAsia" w:cstheme="minorHAnsi"/>
        </w:rPr>
        <w:t xml:space="preserve"> valued at $5,200. In three years, the value of these bonds grew by 19%, 6% and 15% respectively. (a) What was the </w:t>
      </w:r>
      <w:r>
        <w:rPr>
          <w:rFonts w:eastAsiaTheme="minorEastAsia" w:cstheme="minorHAnsi"/>
        </w:rPr>
        <w:lastRenderedPageBreak/>
        <w:t>overall percent change of the whole portfolio in three years? (b) What was the average annual change</w:t>
      </w:r>
      <w:r w:rsidR="006D7D5B">
        <w:rPr>
          <w:rFonts w:eastAsiaTheme="minorEastAsia" w:cstheme="minorHAnsi"/>
        </w:rPr>
        <w:t xml:space="preserve"> for the whole portfolio</w:t>
      </w:r>
      <w:r>
        <w:rPr>
          <w:rFonts w:eastAsiaTheme="minorEastAsia" w:cstheme="minorHAnsi"/>
        </w:rPr>
        <w:t>?</w:t>
      </w:r>
    </w:p>
    <w:p w14:paraId="7060A73C" w14:textId="127F8FCA" w:rsidR="001A2185" w:rsidRDefault="001A2185" w:rsidP="001A2185">
      <w:pPr>
        <w:pStyle w:val="ListParagraph"/>
        <w:rPr>
          <w:rFonts w:eastAsiaTheme="minorEastAsia" w:cstheme="minorHAnsi"/>
        </w:rPr>
      </w:pPr>
    </w:p>
    <w:p w14:paraId="42BC0230" w14:textId="139F5F28" w:rsidR="00C268C0" w:rsidRDefault="00C268C0" w:rsidP="00C268C0">
      <w:pPr>
        <w:pStyle w:val="ListParagraph"/>
        <w:ind w:left="1134"/>
        <w:rPr>
          <w:rFonts w:eastAsiaTheme="minorEastAsia" w:cstheme="minorHAnsi"/>
        </w:rPr>
      </w:pPr>
      <w:r>
        <w:rPr>
          <w:rFonts w:eastAsiaTheme="minorEastAsia" w:cstheme="minorHAnsi"/>
        </w:rPr>
        <w:t xml:space="preserve">The </w:t>
      </w:r>
      <w:r w:rsidR="00146194">
        <w:rPr>
          <w:rFonts w:eastAsiaTheme="minorEastAsia" w:cstheme="minorHAnsi"/>
        </w:rPr>
        <w:t xml:space="preserve">initial </w:t>
      </w:r>
      <w:r>
        <w:rPr>
          <w:rFonts w:eastAsiaTheme="minorEastAsia" w:cstheme="minorHAnsi"/>
        </w:rPr>
        <w:t>total investment is</w:t>
      </w:r>
      <w:r w:rsidR="00146194">
        <w:rPr>
          <w:rFonts w:eastAsiaTheme="minorEastAsia" w:cstheme="minorHAnsi"/>
        </w:rPr>
        <w:t xml:space="preserve"> </w:t>
      </w:r>
      <w:r w:rsidR="00B87623">
        <w:rPr>
          <w:rFonts w:eastAsiaTheme="minorEastAsia" w:cstheme="minorHAnsi"/>
        </w:rPr>
        <w:t>$3,000 + $2,300 + $5,200 =</w:t>
      </w:r>
      <w:r>
        <w:rPr>
          <w:rFonts w:eastAsiaTheme="minorEastAsia" w:cstheme="minorHAnsi"/>
        </w:rPr>
        <w:t xml:space="preserve"> $10,500. </w:t>
      </w:r>
    </w:p>
    <w:p w14:paraId="760B693F" w14:textId="2ED1805C" w:rsidR="00C268C0" w:rsidRDefault="00C268C0" w:rsidP="00C268C0">
      <w:pPr>
        <w:pStyle w:val="ListParagraph"/>
        <w:ind w:left="1134"/>
        <w:rPr>
          <w:rFonts w:eastAsiaTheme="minorEastAsia" w:cstheme="minorHAnsi"/>
        </w:rPr>
      </w:pPr>
    </w:p>
    <w:p w14:paraId="4F0E72A4" w14:textId="1481D929" w:rsidR="00C268C0" w:rsidRPr="00D650B0" w:rsidRDefault="00146194" w:rsidP="00D650B0">
      <w:pPr>
        <w:pStyle w:val="ListParagraph"/>
        <w:ind w:left="1134"/>
        <w:rPr>
          <w:rFonts w:eastAsiaTheme="minorEastAsia" w:cstheme="minorHAnsi"/>
        </w:rPr>
      </w:pPr>
      <w:r>
        <w:rPr>
          <w:rFonts w:eastAsiaTheme="minorEastAsia" w:cstheme="minorHAnsi"/>
        </w:rPr>
        <w:t xml:space="preserve">In three years, </w:t>
      </w:r>
      <m:oMath>
        <m:r>
          <w:rPr>
            <w:rFonts w:ascii="Cambria Math" w:eastAsiaTheme="minorEastAsia" w:hAnsi="Cambria Math" w:cstheme="minorHAnsi"/>
          </w:rPr>
          <m:t>A</m:t>
        </m:r>
      </m:oMath>
      <w:r w:rsidR="00C268C0">
        <w:rPr>
          <w:rFonts w:eastAsiaTheme="minorEastAsia" w:cstheme="minorHAnsi"/>
        </w:rPr>
        <w:t xml:space="preserve"> grows to: </w:t>
      </w:r>
      <m:oMath>
        <m:r>
          <w:rPr>
            <w:rFonts w:ascii="Cambria Math" w:eastAsiaTheme="minorEastAsia" w:hAnsi="Cambria Math" w:cstheme="minorHAnsi"/>
          </w:rPr>
          <m:t>$3,000</m:t>
        </m:r>
        <m:d>
          <m:dPr>
            <m:ctrlPr>
              <w:rPr>
                <w:rFonts w:ascii="Cambria Math" w:eastAsiaTheme="minorEastAsia" w:hAnsi="Cambria Math" w:cstheme="minorHAnsi"/>
                <w:i/>
              </w:rPr>
            </m:ctrlPr>
          </m:dPr>
          <m:e>
            <m:r>
              <w:rPr>
                <w:rFonts w:ascii="Cambria Math" w:eastAsiaTheme="minorEastAsia" w:hAnsi="Cambria Math" w:cstheme="minorHAnsi"/>
              </w:rPr>
              <m:t>1+0.19</m:t>
            </m:r>
          </m:e>
        </m:d>
        <m:r>
          <w:rPr>
            <w:rFonts w:ascii="Cambria Math" w:eastAsiaTheme="minorEastAsia" w:hAnsi="Cambria Math" w:cstheme="minorHAnsi"/>
          </w:rPr>
          <m:t>=3,570</m:t>
        </m:r>
      </m:oMath>
      <w:r>
        <w:rPr>
          <w:rFonts w:eastAsiaTheme="minorEastAsia" w:cstheme="minorHAnsi"/>
        </w:rPr>
        <w:t>.</w:t>
      </w:r>
    </w:p>
    <w:p w14:paraId="519E4772" w14:textId="210393E1" w:rsidR="00C268C0" w:rsidRPr="00D650B0" w:rsidRDefault="00146194" w:rsidP="00D650B0">
      <w:pPr>
        <w:pStyle w:val="ListParagraph"/>
        <w:ind w:left="1134"/>
        <w:rPr>
          <w:rFonts w:eastAsiaTheme="minorEastAsia" w:cstheme="minorHAnsi"/>
        </w:rPr>
      </w:pPr>
      <w:r>
        <w:rPr>
          <w:rFonts w:eastAsiaTheme="minorEastAsia" w:cstheme="minorHAnsi"/>
        </w:rPr>
        <w:t xml:space="preserve">In three years, </w:t>
      </w:r>
      <m:oMath>
        <m:r>
          <w:rPr>
            <w:rFonts w:ascii="Cambria Math" w:eastAsiaTheme="minorEastAsia" w:hAnsi="Cambria Math" w:cstheme="minorHAnsi"/>
          </w:rPr>
          <m:t>B</m:t>
        </m:r>
      </m:oMath>
      <w:r w:rsidR="00C268C0">
        <w:rPr>
          <w:rFonts w:eastAsiaTheme="minorEastAsia" w:cstheme="minorHAnsi"/>
        </w:rPr>
        <w:t xml:space="preserve"> grows to: </w:t>
      </w:r>
      <m:oMath>
        <m:r>
          <w:rPr>
            <w:rFonts w:ascii="Cambria Math" w:eastAsiaTheme="minorEastAsia" w:hAnsi="Cambria Math" w:cstheme="minorHAnsi"/>
          </w:rPr>
          <m:t>$2,300</m:t>
        </m:r>
        <m:d>
          <m:dPr>
            <m:ctrlPr>
              <w:rPr>
                <w:rFonts w:ascii="Cambria Math" w:eastAsiaTheme="minorEastAsia" w:hAnsi="Cambria Math" w:cstheme="minorHAnsi"/>
                <w:i/>
              </w:rPr>
            </m:ctrlPr>
          </m:dPr>
          <m:e>
            <m:r>
              <w:rPr>
                <w:rFonts w:ascii="Cambria Math" w:eastAsiaTheme="minorEastAsia" w:hAnsi="Cambria Math" w:cstheme="minorHAnsi"/>
              </w:rPr>
              <m:t>1+0.06</m:t>
            </m:r>
          </m:e>
        </m:d>
        <m:r>
          <w:rPr>
            <w:rFonts w:ascii="Cambria Math" w:eastAsiaTheme="minorEastAsia" w:hAnsi="Cambria Math" w:cstheme="minorHAnsi"/>
          </w:rPr>
          <m:t>=2,438</m:t>
        </m:r>
      </m:oMath>
      <w:r>
        <w:rPr>
          <w:rFonts w:eastAsiaTheme="minorEastAsia" w:cstheme="minorHAnsi"/>
        </w:rPr>
        <w:t>.</w:t>
      </w:r>
    </w:p>
    <w:p w14:paraId="0AF6C412" w14:textId="55D69886" w:rsidR="00C268C0" w:rsidRDefault="00146194" w:rsidP="00C268C0">
      <w:pPr>
        <w:pStyle w:val="ListParagraph"/>
        <w:ind w:left="1134"/>
        <w:rPr>
          <w:rFonts w:eastAsiaTheme="minorEastAsia" w:cstheme="minorHAnsi"/>
        </w:rPr>
      </w:pPr>
      <w:r>
        <w:rPr>
          <w:rFonts w:eastAsiaTheme="minorEastAsia" w:cstheme="minorHAnsi"/>
        </w:rPr>
        <w:t xml:space="preserve">In three years, </w:t>
      </w:r>
      <m:oMath>
        <m:r>
          <w:rPr>
            <w:rFonts w:ascii="Cambria Math" w:eastAsiaTheme="minorEastAsia" w:hAnsi="Cambria Math" w:cstheme="minorHAnsi"/>
          </w:rPr>
          <m:t>C</m:t>
        </m:r>
      </m:oMath>
      <w:r w:rsidR="00C268C0">
        <w:rPr>
          <w:rFonts w:eastAsiaTheme="minorEastAsia" w:cstheme="minorHAnsi"/>
        </w:rPr>
        <w:t xml:space="preserve"> grows to: </w:t>
      </w:r>
      <m:oMath>
        <m:r>
          <w:rPr>
            <w:rFonts w:ascii="Cambria Math" w:eastAsiaTheme="minorEastAsia" w:hAnsi="Cambria Math" w:cstheme="minorHAnsi"/>
          </w:rPr>
          <m:t>$5,200</m:t>
        </m:r>
        <m:d>
          <m:dPr>
            <m:ctrlPr>
              <w:rPr>
                <w:rFonts w:ascii="Cambria Math" w:eastAsiaTheme="minorEastAsia" w:hAnsi="Cambria Math" w:cstheme="minorHAnsi"/>
                <w:i/>
              </w:rPr>
            </m:ctrlPr>
          </m:dPr>
          <m:e>
            <m:r>
              <w:rPr>
                <w:rFonts w:ascii="Cambria Math" w:eastAsiaTheme="minorEastAsia" w:hAnsi="Cambria Math" w:cstheme="minorHAnsi"/>
              </w:rPr>
              <m:t>1+0.15</m:t>
            </m:r>
          </m:e>
        </m:d>
        <m:r>
          <w:rPr>
            <w:rFonts w:ascii="Cambria Math" w:eastAsiaTheme="minorEastAsia" w:hAnsi="Cambria Math" w:cstheme="minorHAnsi"/>
          </w:rPr>
          <m:t>=5,980</m:t>
        </m:r>
      </m:oMath>
      <w:r>
        <w:rPr>
          <w:rFonts w:eastAsiaTheme="minorEastAsia" w:cstheme="minorHAnsi"/>
        </w:rPr>
        <w:t>.</w:t>
      </w:r>
    </w:p>
    <w:p w14:paraId="4CA2572A" w14:textId="21FBB506" w:rsidR="00C268C0" w:rsidRDefault="00C268C0" w:rsidP="00C268C0">
      <w:pPr>
        <w:pStyle w:val="ListParagraph"/>
        <w:ind w:left="1134"/>
        <w:rPr>
          <w:rFonts w:eastAsiaTheme="minorEastAsia" w:cstheme="minorHAnsi"/>
        </w:rPr>
      </w:pPr>
    </w:p>
    <w:p w14:paraId="505C6B4A" w14:textId="7E4B854A" w:rsidR="00C268C0" w:rsidRDefault="00146194" w:rsidP="00C268C0">
      <w:pPr>
        <w:pStyle w:val="ListParagraph"/>
        <w:ind w:left="1134"/>
        <w:rPr>
          <w:rFonts w:eastAsiaTheme="minorEastAsia" w:cstheme="minorHAnsi"/>
        </w:rPr>
      </w:pPr>
      <w:r>
        <w:rPr>
          <w:rFonts w:eastAsiaTheme="minorEastAsia" w:cstheme="minorHAnsi"/>
        </w:rPr>
        <w:t xml:space="preserve">After three years, the total investment grows to </w:t>
      </w:r>
      <w:r w:rsidR="00D650B0">
        <w:rPr>
          <w:rFonts w:eastAsiaTheme="minorEastAsia" w:cstheme="minorHAnsi"/>
        </w:rPr>
        <w:t>$3,570 + $2,438 + $5,980 = $11,988</w:t>
      </w:r>
    </w:p>
    <w:p w14:paraId="32455B20" w14:textId="29C59C30" w:rsidR="00D650B0" w:rsidRDefault="00D650B0" w:rsidP="00C268C0">
      <w:pPr>
        <w:pStyle w:val="ListParagraph"/>
        <w:ind w:left="1134"/>
        <w:rPr>
          <w:rFonts w:eastAsiaTheme="minorEastAsia" w:cstheme="minorHAnsi"/>
        </w:rPr>
      </w:pPr>
    </w:p>
    <w:p w14:paraId="1D05B4CE" w14:textId="578B766A" w:rsidR="00D650B0" w:rsidRDefault="00D650B0" w:rsidP="0098496A">
      <w:pPr>
        <w:pStyle w:val="ListParagraph"/>
        <w:numPr>
          <w:ilvl w:val="0"/>
          <w:numId w:val="39"/>
        </w:numPr>
        <w:rPr>
          <w:rFonts w:eastAsiaTheme="minorEastAsia" w:cstheme="minorHAnsi"/>
        </w:rPr>
      </w:pPr>
      <w:r>
        <w:rPr>
          <w:rFonts w:eastAsiaTheme="minorEastAsia" w:cstheme="minorHAnsi"/>
        </w:rPr>
        <w:t xml:space="preserve">Overall percent change: </w:t>
      </w:r>
    </w:p>
    <w:p w14:paraId="1C4A92C8" w14:textId="19919B6A" w:rsidR="00D650B0" w:rsidRDefault="00D650B0" w:rsidP="00D650B0">
      <w:pPr>
        <w:rPr>
          <w:rFonts w:eastAsiaTheme="minorEastAsia" w:cstheme="minorHAnsi"/>
        </w:rPr>
      </w:pPr>
    </w:p>
    <w:p w14:paraId="0203F459" w14:textId="5936B823" w:rsidR="00D650B0" w:rsidRPr="00D650B0" w:rsidRDefault="00000000" w:rsidP="00D650B0">
      <w:pPr>
        <w:rPr>
          <w:rFonts w:eastAsiaTheme="minorEastAsia" w:cstheme="minorHAnsi"/>
        </w:rPr>
      </w:pPr>
      <m:oMathPara>
        <m:oMath>
          <m:f>
            <m:fPr>
              <m:ctrlPr>
                <w:rPr>
                  <w:rFonts w:ascii="Cambria Math" w:eastAsiaTheme="minorEastAsia" w:hAnsi="Cambria Math" w:cstheme="minorHAnsi"/>
                  <w:i/>
                </w:rPr>
              </m:ctrlPr>
            </m:fPr>
            <m:num>
              <m:r>
                <w:rPr>
                  <w:rFonts w:ascii="Cambria Math" w:eastAsiaTheme="minorEastAsia" w:hAnsi="Cambria Math" w:cstheme="minorHAnsi"/>
                </w:rPr>
                <m:t>11,988-10,500</m:t>
              </m:r>
            </m:num>
            <m:den>
              <m:r>
                <w:rPr>
                  <w:rFonts w:ascii="Cambria Math" w:eastAsiaTheme="minorEastAsia" w:hAnsi="Cambria Math" w:cstheme="minorHAnsi"/>
                </w:rPr>
                <m:t>10,500</m:t>
              </m:r>
            </m:den>
          </m:f>
          <m:r>
            <w:rPr>
              <w:rFonts w:ascii="Cambria Math" w:eastAsiaTheme="minorEastAsia" w:hAnsi="Cambria Math" w:cstheme="minorHAnsi"/>
            </w:rPr>
            <m:t>=14.17%</m:t>
          </m:r>
        </m:oMath>
      </m:oMathPara>
    </w:p>
    <w:p w14:paraId="234302D7" w14:textId="77777777" w:rsidR="00D650B0" w:rsidRPr="00D650B0" w:rsidRDefault="00D650B0" w:rsidP="00D650B0">
      <w:pPr>
        <w:rPr>
          <w:rFonts w:eastAsiaTheme="minorEastAsia" w:cstheme="minorHAnsi"/>
        </w:rPr>
      </w:pPr>
    </w:p>
    <w:p w14:paraId="61D5C444" w14:textId="3388E3E5" w:rsidR="00D650B0" w:rsidRDefault="00D650B0" w:rsidP="0098496A">
      <w:pPr>
        <w:pStyle w:val="ListParagraph"/>
        <w:numPr>
          <w:ilvl w:val="0"/>
          <w:numId w:val="39"/>
        </w:numPr>
        <w:rPr>
          <w:rFonts w:eastAsiaTheme="minorEastAsia" w:cstheme="minorHAnsi"/>
        </w:rPr>
      </w:pPr>
      <w:r>
        <w:rPr>
          <w:rFonts w:eastAsiaTheme="minorEastAsia" w:cstheme="minorHAnsi"/>
        </w:rPr>
        <w:t>The average annual change is the compound change:</w:t>
      </w:r>
    </w:p>
    <w:p w14:paraId="259B8496" w14:textId="66F95E53" w:rsidR="006D7D5B" w:rsidRDefault="006D7D5B" w:rsidP="006D7D5B">
      <w:pPr>
        <w:rPr>
          <w:rFonts w:eastAsiaTheme="minorEastAsia" w:cstheme="minorHAnsi"/>
        </w:rPr>
      </w:pPr>
    </w:p>
    <w:p w14:paraId="581582A9" w14:textId="0B8F4D1C" w:rsidR="00D650B0" w:rsidRPr="00BD3026" w:rsidRDefault="006D7D5B" w:rsidP="00D650B0">
      <w:pPr>
        <w:rPr>
          <w:rFonts w:eastAsiaTheme="minorEastAsia" w:cstheme="minorHAnsi"/>
        </w:rPr>
      </w:pPr>
      <m:oMathPara>
        <m:oMath>
          <m:r>
            <w:rPr>
              <w:rFonts w:ascii="Cambria Math" w:eastAsiaTheme="minorEastAsia" w:hAnsi="Cambria Math" w:cstheme="minorHAnsi"/>
            </w:rPr>
            <m:t xml:space="preserve">RoC=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11,988</m:t>
                      </m:r>
                    </m:num>
                    <m:den>
                      <m:r>
                        <w:rPr>
                          <w:rFonts w:ascii="Cambria Math" w:eastAsiaTheme="minorEastAsia" w:hAnsi="Cambria Math" w:cstheme="minorHAnsi"/>
                        </w:rPr>
                        <m:t>10,500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3</m:t>
                  </m:r>
                </m:den>
              </m:f>
            </m:sup>
          </m:sSup>
          <m:r>
            <w:rPr>
              <w:rFonts w:ascii="Cambria Math" w:eastAsiaTheme="minorEastAsia" w:hAnsi="Cambria Math" w:cstheme="minorHAnsi"/>
            </w:rPr>
            <m:t>-1=4.52%</m:t>
          </m:r>
        </m:oMath>
      </m:oMathPara>
    </w:p>
    <w:p w14:paraId="004BD8D5" w14:textId="77777777" w:rsidR="00BD3026" w:rsidRDefault="00BD3026" w:rsidP="00BD3026">
      <w:pPr>
        <w:ind w:left="1560"/>
        <w:rPr>
          <w:rFonts w:asciiTheme="minorHAnsi" w:eastAsiaTheme="minorEastAsia" w:hAnsiTheme="minorHAnsi" w:cstheme="minorHAnsi"/>
        </w:rPr>
      </w:pPr>
    </w:p>
    <w:p w14:paraId="138DD4AF" w14:textId="076DE00B" w:rsidR="00BD3026" w:rsidRPr="00BD3026" w:rsidRDefault="00BD3026" w:rsidP="00BD3026">
      <w:pPr>
        <w:ind w:left="1560"/>
        <w:rPr>
          <w:rFonts w:asciiTheme="minorHAnsi" w:eastAsiaTheme="minorEastAsia" w:hAnsiTheme="minorHAnsi" w:cstheme="minorHAnsi"/>
        </w:rPr>
      </w:pPr>
      <w:r>
        <w:rPr>
          <w:rFonts w:asciiTheme="minorHAnsi" w:eastAsiaTheme="minorEastAsia" w:hAnsiTheme="minorHAnsi" w:cstheme="minorHAnsi"/>
        </w:rPr>
        <w:t xml:space="preserve">Note that an incorrect solution would be to take the result of (a) and divide it by 3: </w:t>
      </w:r>
      <m:oMath>
        <m:r>
          <w:rPr>
            <w:rFonts w:ascii="Cambria Math" w:eastAsiaTheme="minorEastAsia" w:hAnsi="Cambria Math" w:cstheme="minorHAnsi"/>
          </w:rPr>
          <m:t>14.17%÷3=4.72%.</m:t>
        </m:r>
      </m:oMath>
      <w:r>
        <w:rPr>
          <w:rFonts w:asciiTheme="minorHAnsi" w:eastAsiaTheme="minorEastAsia" w:hAnsiTheme="minorHAnsi" w:cstheme="minorHAnsi"/>
        </w:rPr>
        <w:t xml:space="preserve"> </w:t>
      </w:r>
    </w:p>
    <w:p w14:paraId="0FB39506" w14:textId="77777777" w:rsidR="00D650B0" w:rsidRPr="00D650B0" w:rsidRDefault="00D650B0" w:rsidP="00D650B0">
      <w:pPr>
        <w:rPr>
          <w:rFonts w:eastAsiaTheme="minorEastAsia" w:cstheme="minorHAnsi"/>
        </w:rPr>
      </w:pPr>
    </w:p>
    <w:p w14:paraId="654AE1AA" w14:textId="77777777" w:rsidR="00C268C0" w:rsidRDefault="00C268C0" w:rsidP="00C268C0">
      <w:pPr>
        <w:pStyle w:val="ListParagraph"/>
        <w:ind w:left="1134"/>
        <w:rPr>
          <w:rFonts w:eastAsiaTheme="minorEastAsia" w:cstheme="minorHAnsi"/>
        </w:rPr>
      </w:pPr>
    </w:p>
    <w:p w14:paraId="612B307C" w14:textId="77777777" w:rsidR="001A2185" w:rsidRPr="001A2185" w:rsidRDefault="001A2185" w:rsidP="001A2185">
      <w:pPr>
        <w:pStyle w:val="ListParagraph"/>
        <w:rPr>
          <w:rFonts w:eastAsiaTheme="minorEastAsia" w:cstheme="minorHAnsi"/>
        </w:rPr>
      </w:pPr>
    </w:p>
    <w:p w14:paraId="563E7560" w14:textId="3529B83F" w:rsidR="00F668FF" w:rsidRDefault="003A5EB2" w:rsidP="0021107E">
      <w:pPr>
        <w:rPr>
          <w:rFonts w:eastAsiaTheme="minorEastAsia" w:cstheme="minorHAnsi"/>
        </w:rPr>
      </w:pPr>
      <w:r>
        <w:rPr>
          <w:rFonts w:eastAsiaTheme="minorEastAsia" w:cstheme="minorHAnsi"/>
        </w:rPr>
        <w:br w:type="page"/>
      </w:r>
    </w:p>
    <w:p w14:paraId="3BCB3B13" w14:textId="27F66C7D" w:rsidR="00F668FF" w:rsidRDefault="00F668FF" w:rsidP="00F668FF">
      <w:pPr>
        <w:pStyle w:val="Heading1"/>
      </w:pPr>
      <w:bookmarkStart w:id="107" w:name="_Toc85018848"/>
      <w:bookmarkStart w:id="108" w:name="_Toc144913755"/>
      <w:r>
        <w:lastRenderedPageBreak/>
        <w:t xml:space="preserve">Solutions: 3. Simple and </w:t>
      </w:r>
      <w:r w:rsidR="00844042">
        <w:t>c</w:t>
      </w:r>
      <w:r>
        <w:t xml:space="preserve">ompound </w:t>
      </w:r>
      <w:r w:rsidR="009B508E">
        <w:t>i</w:t>
      </w:r>
      <w:r>
        <w:t>nterest</w:t>
      </w:r>
      <w:bookmarkEnd w:id="107"/>
      <w:bookmarkEnd w:id="108"/>
    </w:p>
    <w:p w14:paraId="5B68F13F" w14:textId="77777777" w:rsidR="00F668FF" w:rsidRPr="008A0BF2" w:rsidRDefault="00F668FF" w:rsidP="00F668FF">
      <w:pPr>
        <w:rPr>
          <w:rFonts w:asciiTheme="minorHAnsi" w:hAnsiTheme="minorHAnsi" w:cstheme="minorHAnsi"/>
        </w:rPr>
      </w:pPr>
    </w:p>
    <w:p w14:paraId="353EAD43" w14:textId="0DA8BA48" w:rsidR="00475A74" w:rsidRDefault="00F668FF" w:rsidP="00475A74">
      <w:pPr>
        <w:pStyle w:val="ListParagraph"/>
        <w:numPr>
          <w:ilvl w:val="0"/>
          <w:numId w:val="25"/>
        </w:numPr>
        <w:rPr>
          <w:rFonts w:cstheme="minorHAnsi"/>
        </w:rPr>
      </w:pPr>
      <w:r w:rsidRPr="008A0BF2">
        <w:rPr>
          <w:rFonts w:cstheme="minorHAnsi"/>
        </w:rPr>
        <w:t>$9,000 was borrowed on November 6, 2016 and returned with interest on July 5, 2017. If the simple interest rate on the loan was 3% p.a., calculate the amount of interest charged</w:t>
      </w:r>
      <w:r w:rsidR="002E0FBE">
        <w:rPr>
          <w:rFonts w:cstheme="minorHAnsi"/>
        </w:rPr>
        <w:t xml:space="preserve"> (notice that 2016 </w:t>
      </w:r>
      <w:r w:rsidR="003D6B79">
        <w:rPr>
          <w:rFonts w:cstheme="minorHAnsi"/>
        </w:rPr>
        <w:t>was</w:t>
      </w:r>
      <w:r w:rsidR="002E0FBE">
        <w:rPr>
          <w:rFonts w:cstheme="minorHAnsi"/>
        </w:rPr>
        <w:t xml:space="preserve"> a leap year)</w:t>
      </w:r>
      <w:r w:rsidRPr="008A0BF2">
        <w:rPr>
          <w:rFonts w:cstheme="minorHAnsi"/>
        </w:rPr>
        <w:t>.</w:t>
      </w:r>
    </w:p>
    <w:p w14:paraId="06267E56" w14:textId="77777777" w:rsidR="00475A74" w:rsidRPr="00475A74" w:rsidRDefault="00475A74" w:rsidP="00475A74">
      <w:pPr>
        <w:pStyle w:val="ListParagraph"/>
        <w:ind w:left="644"/>
        <w:rPr>
          <w:rFonts w:cstheme="minorHAnsi"/>
        </w:rPr>
      </w:pPr>
    </w:p>
    <w:p w14:paraId="147B2569" w14:textId="5BA0E335" w:rsidR="00475A74" w:rsidRPr="00475A74" w:rsidRDefault="00475A74" w:rsidP="00475A74">
      <w:pPr>
        <w:ind w:left="709"/>
        <w:rPr>
          <w:rFonts w:asciiTheme="minorHAnsi" w:hAnsiTheme="minorHAnsi" w:cstheme="minorHAnsi"/>
        </w:rPr>
      </w:pPr>
      <w:r w:rsidRPr="00475A74">
        <w:rPr>
          <w:rFonts w:asciiTheme="minorHAnsi" w:hAnsiTheme="minorHAnsi" w:cstheme="minorHAnsi"/>
        </w:rPr>
        <w:t xml:space="preserve">2016 is a leap year. </w:t>
      </w:r>
      <w:r w:rsidR="00AC0AC2">
        <w:rPr>
          <w:rFonts w:asciiTheme="minorHAnsi" w:hAnsiTheme="minorHAnsi" w:cstheme="minorHAnsi"/>
        </w:rPr>
        <w:t>The term includes</w:t>
      </w:r>
      <w:r>
        <w:rPr>
          <w:rFonts w:asciiTheme="minorHAnsi" w:hAnsiTheme="minorHAnsi" w:cstheme="minorHAnsi"/>
        </w:rPr>
        <w:t xml:space="preserve"> </w:t>
      </w:r>
      <w:r w:rsidR="00AC0AC2">
        <w:rPr>
          <w:rFonts w:asciiTheme="minorHAnsi" w:hAnsiTheme="minorHAnsi" w:cstheme="minorHAnsi"/>
        </w:rPr>
        <w:t xml:space="preserve">55 days in 2016 and 186 days in 2017. </w:t>
      </w:r>
    </w:p>
    <w:p w14:paraId="41FEE63F" w14:textId="619C94D5" w:rsidR="00F668FF" w:rsidRPr="008A0BF2" w:rsidRDefault="00F668FF" w:rsidP="00F668FF">
      <w:pPr>
        <w:rPr>
          <w:rFonts w:asciiTheme="minorHAnsi" w:hAnsiTheme="minorHAnsi" w:cstheme="minorHAnsi"/>
        </w:rPr>
      </w:pPr>
    </w:p>
    <w:p w14:paraId="4F06A816" w14:textId="1249A82A" w:rsidR="00F668FF" w:rsidRPr="008A0BF2" w:rsidRDefault="00F668FF" w:rsidP="00F668FF">
      <w:pPr>
        <w:rPr>
          <w:rFonts w:asciiTheme="minorHAnsi" w:hAnsiTheme="minorHAnsi" w:cstheme="minorHAnsi"/>
        </w:rPr>
      </w:pPr>
      <m:oMathPara>
        <m:oMath>
          <m:r>
            <w:rPr>
              <w:rFonts w:ascii="Cambria Math" w:hAnsi="Cambria Math" w:cstheme="minorHAnsi"/>
            </w:rPr>
            <m:t>I=9,000×0.03×</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55</m:t>
                  </m:r>
                </m:num>
                <m:den>
                  <m:r>
                    <w:rPr>
                      <w:rFonts w:ascii="Cambria Math" w:hAnsi="Cambria Math" w:cstheme="minorHAnsi"/>
                    </w:rPr>
                    <m:t>366</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186</m:t>
                  </m:r>
                </m:num>
                <m:den>
                  <m:r>
                    <w:rPr>
                      <w:rFonts w:ascii="Cambria Math" w:hAnsi="Cambria Math" w:cstheme="minorHAnsi"/>
                    </w:rPr>
                    <m:t>365</m:t>
                  </m:r>
                </m:den>
              </m:f>
            </m:e>
          </m:d>
          <m:r>
            <w:rPr>
              <w:rFonts w:ascii="Cambria Math" w:hAnsi="Cambria Math" w:cstheme="minorHAnsi"/>
            </w:rPr>
            <m:t>=178.16</m:t>
          </m:r>
        </m:oMath>
      </m:oMathPara>
    </w:p>
    <w:p w14:paraId="275F0CCC" w14:textId="77777777" w:rsidR="00F668FF" w:rsidRPr="008A0BF2" w:rsidRDefault="00F668FF" w:rsidP="00F668FF">
      <w:pPr>
        <w:rPr>
          <w:rFonts w:asciiTheme="minorHAnsi" w:hAnsiTheme="minorHAnsi" w:cstheme="minorHAnsi"/>
        </w:rPr>
      </w:pPr>
    </w:p>
    <w:p w14:paraId="5E61A950" w14:textId="0369F16F" w:rsidR="00F668FF" w:rsidRPr="008A0BF2" w:rsidRDefault="00F668FF" w:rsidP="005E48FE">
      <w:pPr>
        <w:pStyle w:val="ListParagraph"/>
        <w:numPr>
          <w:ilvl w:val="0"/>
          <w:numId w:val="25"/>
        </w:numPr>
        <w:rPr>
          <w:rFonts w:cstheme="minorHAnsi"/>
        </w:rPr>
      </w:pPr>
      <w:r w:rsidRPr="008A0BF2">
        <w:rPr>
          <w:rFonts w:cstheme="minorHAnsi"/>
        </w:rPr>
        <w:t>Which of the two options would you select? Explain your choice by showing all calculations. Option A: Investing at 10% compounded semi-annually. Option B: Investing at 9.8% compounded daily.</w:t>
      </w:r>
    </w:p>
    <w:p w14:paraId="125FE307" w14:textId="0135FEBC" w:rsidR="008A0BF2" w:rsidRPr="008A0BF2" w:rsidRDefault="008A0BF2" w:rsidP="008A0BF2">
      <w:pPr>
        <w:rPr>
          <w:rFonts w:asciiTheme="minorHAnsi" w:hAnsiTheme="minorHAnsi" w:cstheme="minorHAnsi"/>
        </w:rPr>
      </w:pPr>
    </w:p>
    <w:p w14:paraId="4009E00B" w14:textId="69039993" w:rsidR="008A0BF2" w:rsidRDefault="008A0BF2" w:rsidP="00F4015A">
      <w:pPr>
        <w:ind w:left="709"/>
        <w:rPr>
          <w:rFonts w:asciiTheme="minorHAnsi" w:hAnsiTheme="minorHAnsi" w:cstheme="minorHAnsi"/>
        </w:rPr>
      </w:pPr>
      <w:r w:rsidRPr="008A0BF2">
        <w:rPr>
          <w:rFonts w:asciiTheme="minorHAnsi" w:hAnsiTheme="minorHAnsi" w:cstheme="minorHAnsi"/>
        </w:rPr>
        <w:t>Let’s invest $1,000 for 1 year and compare the future values</w:t>
      </w:r>
      <w:r>
        <w:rPr>
          <w:rFonts w:asciiTheme="minorHAnsi" w:hAnsiTheme="minorHAnsi" w:cstheme="minorHAnsi"/>
        </w:rPr>
        <w:t>:</w:t>
      </w:r>
    </w:p>
    <w:p w14:paraId="4A27872D" w14:textId="69799CF7" w:rsidR="00F86DE8" w:rsidRDefault="00F86DE8" w:rsidP="00F4015A">
      <w:pPr>
        <w:ind w:left="709"/>
        <w:rPr>
          <w:rFonts w:asciiTheme="minorHAnsi" w:hAnsiTheme="minorHAnsi" w:cstheme="minorHAnsi"/>
        </w:rPr>
      </w:pPr>
    </w:p>
    <w:p w14:paraId="7987A4D7" w14:textId="18ADB1C1" w:rsidR="00F86DE8" w:rsidRDefault="00F86DE8" w:rsidP="00F4015A">
      <w:pPr>
        <w:ind w:left="709"/>
        <w:rPr>
          <w:rFonts w:asciiTheme="minorHAnsi" w:hAnsiTheme="minorHAnsi" w:cstheme="minorHAnsi"/>
        </w:rPr>
      </w:pPr>
      <w:r>
        <w:rPr>
          <w:rFonts w:asciiTheme="minorHAnsi" w:hAnsiTheme="minorHAnsi" w:cstheme="minorHAnsi"/>
        </w:rPr>
        <w:t>Option A:</w:t>
      </w:r>
    </w:p>
    <w:p w14:paraId="4604C217" w14:textId="5A88F7C1" w:rsidR="008A0BF2" w:rsidRPr="00F86DE8" w:rsidRDefault="008A0BF2" w:rsidP="00F86DE8">
      <w:pPr>
        <w:ind w:left="709"/>
        <w:jc w:val="center"/>
        <w:rPr>
          <w:rFonts w:asciiTheme="minorHAnsi" w:hAnsiTheme="minorHAnsi" w:cstheme="minorHAnsi"/>
        </w:rPr>
      </w:pPr>
      <m:oMathPara>
        <m:oMath>
          <m:r>
            <w:rPr>
              <w:rFonts w:ascii="Cambria Math" w:hAnsi="Cambria Math" w:cstheme="minorHAnsi"/>
            </w:rPr>
            <m:t>1,000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sup>
          </m:sSup>
          <m:r>
            <w:rPr>
              <w:rFonts w:ascii="Cambria Math" w:hAnsi="Cambria Math" w:cstheme="minorHAnsi"/>
            </w:rPr>
            <m:t>=1,102.50</m:t>
          </m:r>
        </m:oMath>
      </m:oMathPara>
    </w:p>
    <w:p w14:paraId="53957B42" w14:textId="28A66C25" w:rsidR="00F86DE8" w:rsidRDefault="00F86DE8" w:rsidP="00F86DE8">
      <w:pPr>
        <w:ind w:left="709"/>
        <w:jc w:val="center"/>
        <w:rPr>
          <w:rFonts w:asciiTheme="minorHAnsi" w:hAnsiTheme="minorHAnsi" w:cstheme="minorHAnsi"/>
        </w:rPr>
      </w:pPr>
    </w:p>
    <w:p w14:paraId="138F80C4" w14:textId="2EE52D47" w:rsidR="00F86DE8" w:rsidRPr="00F4015A" w:rsidRDefault="00F86DE8" w:rsidP="00F86DE8">
      <w:pPr>
        <w:ind w:left="709"/>
        <w:rPr>
          <w:rFonts w:asciiTheme="minorHAnsi" w:hAnsiTheme="minorHAnsi" w:cstheme="minorHAnsi"/>
        </w:rPr>
      </w:pPr>
      <w:r>
        <w:rPr>
          <w:rFonts w:asciiTheme="minorHAnsi" w:hAnsiTheme="minorHAnsi" w:cstheme="minorHAnsi"/>
        </w:rPr>
        <w:t>Option B:</w:t>
      </w:r>
    </w:p>
    <w:p w14:paraId="1F1668F2" w14:textId="77777777" w:rsidR="00F4015A" w:rsidRPr="008A0BF2" w:rsidRDefault="00F4015A" w:rsidP="00F86DE8">
      <w:pPr>
        <w:ind w:left="709"/>
        <w:jc w:val="center"/>
        <w:rPr>
          <w:rFonts w:asciiTheme="minorHAnsi" w:hAnsiTheme="minorHAnsi" w:cstheme="minorHAnsi"/>
        </w:rPr>
      </w:pPr>
    </w:p>
    <w:p w14:paraId="0EC52A2F" w14:textId="1CC913A6" w:rsidR="008A0BF2" w:rsidRPr="008A0BF2" w:rsidRDefault="008A0BF2" w:rsidP="00F86DE8">
      <w:pPr>
        <w:ind w:left="709"/>
        <w:jc w:val="center"/>
        <w:rPr>
          <w:rFonts w:asciiTheme="minorHAnsi" w:hAnsiTheme="minorHAnsi" w:cstheme="minorHAnsi"/>
        </w:rPr>
      </w:pPr>
      <m:oMathPara>
        <m:oMath>
          <m:r>
            <w:rPr>
              <w:rFonts w:ascii="Cambria Math" w:hAnsi="Cambria Math" w:cstheme="minorHAnsi"/>
            </w:rPr>
            <m:t>1,000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0.098</m:t>
                      </m:r>
                    </m:num>
                    <m:den>
                      <m:r>
                        <w:rPr>
                          <w:rFonts w:ascii="Cambria Math" w:hAnsi="Cambria Math" w:cstheme="minorHAnsi"/>
                        </w:rPr>
                        <m:t>365</m:t>
                      </m:r>
                    </m:den>
                  </m:f>
                </m:e>
              </m:d>
            </m:e>
            <m:sup>
              <m:r>
                <w:rPr>
                  <w:rFonts w:ascii="Cambria Math" w:hAnsi="Cambria Math" w:cstheme="minorHAnsi"/>
                </w:rPr>
                <m:t>365</m:t>
              </m:r>
            </m:sup>
          </m:sSup>
          <m:r>
            <w:rPr>
              <w:rFonts w:ascii="Cambria Math" w:hAnsi="Cambria Math" w:cstheme="minorHAnsi"/>
            </w:rPr>
            <m:t>=1,102.95</m:t>
          </m:r>
        </m:oMath>
      </m:oMathPara>
    </w:p>
    <w:p w14:paraId="4F61F620" w14:textId="77777777" w:rsidR="008A0BF2" w:rsidRPr="008A0BF2" w:rsidRDefault="008A0BF2" w:rsidP="008A0BF2">
      <w:pPr>
        <w:ind w:left="709"/>
        <w:rPr>
          <w:rFonts w:asciiTheme="minorHAnsi" w:hAnsiTheme="minorHAnsi" w:cstheme="minorHAnsi"/>
        </w:rPr>
      </w:pPr>
    </w:p>
    <w:p w14:paraId="2E1FA336" w14:textId="09493564" w:rsidR="008A0BF2" w:rsidRPr="008A0BF2" w:rsidRDefault="00F4015A" w:rsidP="008A0BF2">
      <w:pPr>
        <w:ind w:left="709"/>
        <w:rPr>
          <w:rFonts w:asciiTheme="minorHAnsi" w:hAnsiTheme="minorHAnsi" w:cstheme="minorHAnsi"/>
          <w:u w:val="single"/>
        </w:rPr>
      </w:pPr>
      <w:r>
        <w:rPr>
          <w:rFonts w:asciiTheme="minorHAnsi" w:hAnsiTheme="minorHAnsi" w:cstheme="minorHAnsi"/>
        </w:rPr>
        <w:t>9.8</w:t>
      </w:r>
      <w:r w:rsidR="008A0BF2">
        <w:rPr>
          <w:rFonts w:asciiTheme="minorHAnsi" w:hAnsiTheme="minorHAnsi" w:cstheme="minorHAnsi"/>
        </w:rPr>
        <w:t>% compound</w:t>
      </w:r>
      <w:r w:rsidR="008A0BF2" w:rsidRPr="008A0BF2">
        <w:rPr>
          <w:rFonts w:asciiTheme="minorHAnsi" w:hAnsiTheme="minorHAnsi" w:cstheme="minorHAnsi"/>
        </w:rPr>
        <w:t xml:space="preserve">ed </w:t>
      </w:r>
      <w:r w:rsidR="008A0BF2">
        <w:rPr>
          <w:rFonts w:asciiTheme="minorHAnsi" w:hAnsiTheme="minorHAnsi" w:cstheme="minorHAnsi"/>
        </w:rPr>
        <w:t>daily (</w:t>
      </w:r>
      <w:r w:rsidR="000C31AD">
        <w:rPr>
          <w:rFonts w:asciiTheme="minorHAnsi" w:hAnsiTheme="minorHAnsi" w:cstheme="minorHAnsi"/>
        </w:rPr>
        <w:t xml:space="preserve">Option </w:t>
      </w:r>
      <w:r w:rsidR="008A0BF2">
        <w:rPr>
          <w:rFonts w:asciiTheme="minorHAnsi" w:hAnsiTheme="minorHAnsi" w:cstheme="minorHAnsi"/>
        </w:rPr>
        <w:t>B)</w:t>
      </w:r>
      <w:r w:rsidR="008A0BF2" w:rsidRPr="008A0BF2">
        <w:rPr>
          <w:rFonts w:asciiTheme="minorHAnsi" w:hAnsiTheme="minorHAnsi" w:cstheme="minorHAnsi"/>
        </w:rPr>
        <w:t xml:space="preserve"> is better for investments. </w:t>
      </w:r>
    </w:p>
    <w:p w14:paraId="546B78F4" w14:textId="77777777" w:rsidR="008A0BF2" w:rsidRPr="008A0BF2" w:rsidRDefault="008A0BF2" w:rsidP="008A0BF2">
      <w:pPr>
        <w:rPr>
          <w:rFonts w:asciiTheme="minorHAnsi" w:hAnsiTheme="minorHAnsi" w:cstheme="minorHAnsi"/>
        </w:rPr>
      </w:pPr>
    </w:p>
    <w:p w14:paraId="733456A5" w14:textId="392DA546" w:rsidR="008A0BF2" w:rsidRPr="00650E3B" w:rsidRDefault="00F668FF" w:rsidP="008A0BF2">
      <w:pPr>
        <w:pStyle w:val="ListParagraph"/>
        <w:numPr>
          <w:ilvl w:val="0"/>
          <w:numId w:val="25"/>
        </w:numPr>
        <w:rPr>
          <w:rFonts w:cstheme="minorHAnsi"/>
        </w:rPr>
      </w:pPr>
      <w:r w:rsidRPr="008A0BF2">
        <w:rPr>
          <w:rFonts w:cstheme="minorHAnsi"/>
        </w:rPr>
        <w:t>Jacky invested $1,560 at 6 % p.a.. How many days will it take for her investment to grow to at least $1,585?</w:t>
      </w:r>
    </w:p>
    <w:p w14:paraId="04601DA1" w14:textId="2CA0A740" w:rsidR="008A0BF2" w:rsidRPr="008A0BF2" w:rsidRDefault="008A0BF2" w:rsidP="008A0BF2">
      <w:pPr>
        <w:rPr>
          <w:rFonts w:cstheme="minorHAnsi"/>
        </w:rPr>
      </w:pPr>
      <m:oMathPara>
        <m:oMath>
          <m:r>
            <w:rPr>
              <w:rFonts w:ascii="Cambria Math" w:hAnsi="Cambria Math" w:cstheme="minorHAnsi"/>
            </w:rPr>
            <m:t>25=1,560×0.06×</m:t>
          </m:r>
          <m:f>
            <m:fPr>
              <m:ctrlPr>
                <w:rPr>
                  <w:rFonts w:ascii="Cambria Math" w:hAnsi="Cambria Math" w:cstheme="minorHAnsi"/>
                  <w:i/>
                </w:rPr>
              </m:ctrlPr>
            </m:fPr>
            <m:num>
              <m:r>
                <w:rPr>
                  <w:rFonts w:ascii="Cambria Math" w:hAnsi="Cambria Math" w:cstheme="minorHAnsi"/>
                </w:rPr>
                <m:t>d</m:t>
              </m:r>
            </m:num>
            <m:den>
              <m:r>
                <w:rPr>
                  <w:rFonts w:ascii="Cambria Math" w:hAnsi="Cambria Math" w:cstheme="minorHAnsi"/>
                </w:rPr>
                <m:t>365</m:t>
              </m:r>
            </m:den>
          </m:f>
        </m:oMath>
      </m:oMathPara>
    </w:p>
    <w:p w14:paraId="2A3D1679" w14:textId="77777777" w:rsidR="008A0BF2" w:rsidRPr="008A0BF2" w:rsidRDefault="008A0BF2" w:rsidP="008A0BF2">
      <w:pPr>
        <w:rPr>
          <w:rFonts w:cstheme="minorHAnsi"/>
        </w:rPr>
      </w:pPr>
    </w:p>
    <w:p w14:paraId="354BF836" w14:textId="2AA23A3B" w:rsidR="008A0BF2" w:rsidRPr="008A0BF2" w:rsidRDefault="008A0BF2" w:rsidP="008A0BF2">
      <w:pPr>
        <w:rPr>
          <w:rFonts w:cstheme="minorHAnsi"/>
        </w:rPr>
      </w:pPr>
      <m:oMathPara>
        <m:oMath>
          <m:r>
            <w:rPr>
              <w:rFonts w:ascii="Cambria Math" w:hAnsi="Cambria Math" w:cstheme="minorHAnsi"/>
            </w:rPr>
            <m:t xml:space="preserve">d= </m:t>
          </m:r>
          <m:f>
            <m:fPr>
              <m:ctrlPr>
                <w:rPr>
                  <w:rFonts w:ascii="Cambria Math" w:hAnsi="Cambria Math" w:cstheme="minorHAnsi"/>
                  <w:i/>
                </w:rPr>
              </m:ctrlPr>
            </m:fPr>
            <m:num>
              <m:r>
                <w:rPr>
                  <w:rFonts w:ascii="Cambria Math" w:hAnsi="Cambria Math" w:cstheme="minorHAnsi"/>
                </w:rPr>
                <m:t>25×365</m:t>
              </m:r>
            </m:num>
            <m:den>
              <m:r>
                <w:rPr>
                  <w:rFonts w:ascii="Cambria Math" w:hAnsi="Cambria Math" w:cstheme="minorHAnsi"/>
                </w:rPr>
                <m:t>1560×0.06</m:t>
              </m:r>
            </m:den>
          </m:f>
          <m:r>
            <w:rPr>
              <w:rFonts w:ascii="Cambria Math" w:hAnsi="Cambria Math" w:cstheme="minorHAnsi"/>
            </w:rPr>
            <m:t>=97.49 ~ 98</m:t>
          </m:r>
        </m:oMath>
      </m:oMathPara>
    </w:p>
    <w:p w14:paraId="433C937C" w14:textId="77777777" w:rsidR="008A0BF2" w:rsidRPr="008A0BF2" w:rsidRDefault="008A0BF2" w:rsidP="008A0BF2">
      <w:pPr>
        <w:rPr>
          <w:rFonts w:cstheme="minorHAnsi"/>
        </w:rPr>
      </w:pPr>
    </w:p>
    <w:p w14:paraId="154BFE12" w14:textId="727FD727" w:rsidR="008A0BF2" w:rsidRPr="00650E3B" w:rsidRDefault="00F668FF" w:rsidP="008A0BF2">
      <w:pPr>
        <w:pStyle w:val="ListParagraph"/>
        <w:numPr>
          <w:ilvl w:val="0"/>
          <w:numId w:val="25"/>
        </w:numPr>
        <w:rPr>
          <w:rFonts w:cstheme="minorHAnsi"/>
        </w:rPr>
      </w:pPr>
      <w:r w:rsidRPr="008A0BF2">
        <w:rPr>
          <w:rFonts w:cstheme="minorHAnsi"/>
        </w:rPr>
        <w:t>What simple interest rate is required to earn $62 in interest in 345 days, if $628 is invested today?</w:t>
      </w:r>
    </w:p>
    <w:p w14:paraId="5EDFCFA3" w14:textId="7D7AE890" w:rsidR="008A0BF2" w:rsidRPr="008A0BF2" w:rsidRDefault="008A0BF2" w:rsidP="008A0BF2">
      <w:pPr>
        <w:rPr>
          <w:rFonts w:cstheme="minorHAnsi"/>
        </w:rPr>
      </w:pPr>
      <m:oMathPara>
        <m:oMath>
          <m:r>
            <w:rPr>
              <w:rFonts w:ascii="Cambria Math" w:hAnsi="Cambria Math" w:cstheme="minorHAnsi"/>
            </w:rPr>
            <m:t>62=628×r×</m:t>
          </m:r>
          <m:f>
            <m:fPr>
              <m:ctrlPr>
                <w:rPr>
                  <w:rFonts w:ascii="Cambria Math" w:hAnsi="Cambria Math" w:cstheme="minorHAnsi"/>
                  <w:i/>
                </w:rPr>
              </m:ctrlPr>
            </m:fPr>
            <m:num>
              <m:r>
                <w:rPr>
                  <w:rFonts w:ascii="Cambria Math" w:hAnsi="Cambria Math" w:cstheme="minorHAnsi"/>
                </w:rPr>
                <m:t>345</m:t>
              </m:r>
            </m:num>
            <m:den>
              <m:r>
                <w:rPr>
                  <w:rFonts w:ascii="Cambria Math" w:hAnsi="Cambria Math" w:cstheme="minorHAnsi"/>
                </w:rPr>
                <m:t>365</m:t>
              </m:r>
            </m:den>
          </m:f>
        </m:oMath>
      </m:oMathPara>
    </w:p>
    <w:p w14:paraId="6F38CB94" w14:textId="70E6E2ED" w:rsidR="008A0BF2" w:rsidRDefault="008A0BF2" w:rsidP="008A0BF2">
      <w:pPr>
        <w:rPr>
          <w:rFonts w:cstheme="minorHAnsi"/>
        </w:rPr>
      </w:pPr>
    </w:p>
    <w:p w14:paraId="649C892B" w14:textId="6B2307BD" w:rsidR="008A0BF2" w:rsidRDefault="008A0BF2" w:rsidP="008A0BF2">
      <w:pPr>
        <w:rPr>
          <w:rFonts w:cstheme="minorHAnsi"/>
        </w:rPr>
      </w:pPr>
      <m:oMathPara>
        <m:oMath>
          <m:r>
            <w:rPr>
              <w:rFonts w:ascii="Cambria Math" w:hAnsi="Cambria Math" w:cstheme="minorHAnsi"/>
            </w:rPr>
            <m:t xml:space="preserve">r= </m:t>
          </m:r>
          <m:f>
            <m:fPr>
              <m:ctrlPr>
                <w:rPr>
                  <w:rFonts w:ascii="Cambria Math" w:hAnsi="Cambria Math" w:cstheme="minorHAnsi"/>
                  <w:i/>
                </w:rPr>
              </m:ctrlPr>
            </m:fPr>
            <m:num>
              <m:r>
                <w:rPr>
                  <w:rFonts w:ascii="Cambria Math" w:hAnsi="Cambria Math" w:cstheme="minorHAnsi"/>
                </w:rPr>
                <m:t>62×365</m:t>
              </m:r>
            </m:num>
            <m:den>
              <m:r>
                <w:rPr>
                  <w:rFonts w:ascii="Cambria Math" w:hAnsi="Cambria Math" w:cstheme="minorHAnsi"/>
                </w:rPr>
                <m:t>628×345</m:t>
              </m:r>
            </m:den>
          </m:f>
          <m:r>
            <w:rPr>
              <w:rFonts w:ascii="Cambria Math" w:hAnsi="Cambria Math" w:cstheme="minorHAnsi"/>
            </w:rPr>
            <m:t>=0.1044=10.44%</m:t>
          </m:r>
        </m:oMath>
      </m:oMathPara>
    </w:p>
    <w:p w14:paraId="2DBB39B6" w14:textId="77777777" w:rsidR="008A0BF2" w:rsidRPr="008A0BF2" w:rsidRDefault="008A0BF2" w:rsidP="008A0BF2">
      <w:pPr>
        <w:rPr>
          <w:rFonts w:cstheme="minorHAnsi"/>
        </w:rPr>
      </w:pPr>
    </w:p>
    <w:p w14:paraId="055FAF48" w14:textId="28844A1E" w:rsidR="00F668FF" w:rsidRDefault="00F668FF" w:rsidP="005E48FE">
      <w:pPr>
        <w:pStyle w:val="ListParagraph"/>
        <w:numPr>
          <w:ilvl w:val="0"/>
          <w:numId w:val="25"/>
        </w:numPr>
        <w:rPr>
          <w:rFonts w:cstheme="minorHAnsi"/>
        </w:rPr>
      </w:pPr>
      <w:r w:rsidRPr="008A0BF2">
        <w:rPr>
          <w:rFonts w:cstheme="minorHAnsi"/>
        </w:rPr>
        <w:t>Jeffrey l</w:t>
      </w:r>
      <w:r w:rsidR="00034FC3">
        <w:rPr>
          <w:rFonts w:cstheme="minorHAnsi"/>
        </w:rPr>
        <w:t>oaned</w:t>
      </w:r>
      <w:r w:rsidRPr="008A0BF2">
        <w:rPr>
          <w:rFonts w:cstheme="minorHAnsi"/>
        </w:rPr>
        <w:t xml:space="preserve"> $2,280 to a small business at 4.3% compounded quarterly for 1 year and 3 months. How much would the business have to repay him at the end of the period?</w:t>
      </w:r>
    </w:p>
    <w:p w14:paraId="4BAF9F92" w14:textId="212B089B" w:rsidR="00AA46CF" w:rsidRDefault="00AA46CF" w:rsidP="00AA46CF">
      <w:pPr>
        <w:rPr>
          <w:rFonts w:cstheme="minorHAnsi"/>
        </w:rPr>
      </w:pPr>
    </w:p>
    <w:p w14:paraId="2DB14221" w14:textId="79F9F26F" w:rsidR="00AA46CF" w:rsidRPr="008A0BF2" w:rsidRDefault="00AA46CF" w:rsidP="00AA46CF">
      <w:pPr>
        <w:ind w:left="709"/>
        <w:rPr>
          <w:rFonts w:asciiTheme="minorHAnsi" w:hAnsiTheme="minorHAnsi" w:cstheme="minorHAnsi"/>
        </w:rPr>
      </w:pPr>
      <m:oMathPara>
        <m:oMath>
          <m:r>
            <w:rPr>
              <w:rFonts w:ascii="Cambria Math" w:hAnsi="Cambria Math" w:cstheme="minorHAnsi"/>
            </w:rPr>
            <w:lastRenderedPageBreak/>
            <m:t>2,280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0.043</m:t>
                      </m:r>
                    </m:num>
                    <m:den>
                      <m:r>
                        <w:rPr>
                          <w:rFonts w:ascii="Cambria Math" w:hAnsi="Cambria Math" w:cstheme="minorHAnsi"/>
                        </w:rPr>
                        <m:t>4</m:t>
                      </m:r>
                    </m:den>
                  </m:f>
                </m:e>
              </m:d>
            </m:e>
            <m:sup>
              <m:r>
                <w:rPr>
                  <w:rFonts w:ascii="Cambria Math" w:hAnsi="Cambria Math" w:cstheme="minorHAnsi"/>
                </w:rPr>
                <m:t>4×</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3</m:t>
                      </m:r>
                    </m:num>
                    <m:den>
                      <m:r>
                        <w:rPr>
                          <w:rFonts w:ascii="Cambria Math" w:hAnsi="Cambria Math" w:cstheme="minorHAnsi"/>
                        </w:rPr>
                        <m:t>12</m:t>
                      </m:r>
                    </m:den>
                  </m:f>
                </m:e>
              </m:d>
            </m:sup>
          </m:sSup>
          <m:r>
            <w:rPr>
              <w:rFonts w:ascii="Cambria Math" w:hAnsi="Cambria Math" w:cstheme="minorHAnsi"/>
            </w:rPr>
            <m:t>=2,405.21</m:t>
          </m:r>
        </m:oMath>
      </m:oMathPara>
    </w:p>
    <w:p w14:paraId="0AF5F196" w14:textId="77777777" w:rsidR="00AA46CF" w:rsidRPr="00AA46CF" w:rsidRDefault="00AA46CF" w:rsidP="00AA46CF">
      <w:pPr>
        <w:rPr>
          <w:rFonts w:cstheme="minorHAnsi"/>
        </w:rPr>
      </w:pPr>
    </w:p>
    <w:p w14:paraId="42D3FEF3" w14:textId="04D68783" w:rsidR="00F668FF" w:rsidRDefault="00F668FF" w:rsidP="005E48FE">
      <w:pPr>
        <w:pStyle w:val="ListParagraph"/>
        <w:numPr>
          <w:ilvl w:val="0"/>
          <w:numId w:val="25"/>
        </w:numPr>
        <w:rPr>
          <w:rFonts w:cstheme="minorHAnsi"/>
        </w:rPr>
      </w:pPr>
      <w:r w:rsidRPr="008A0BF2">
        <w:rPr>
          <w:rFonts w:cstheme="minorHAnsi"/>
        </w:rPr>
        <w:t>Samantha deposited $5,760 into a variable-rate investment account. For 2 years 6 months, her investment grew at 3% compounded semi-annually. Then, for the next 2 years, her investment continued to grow at 2% compounded daily. What was accumulated value in the account?</w:t>
      </w:r>
    </w:p>
    <w:p w14:paraId="5329E8DF" w14:textId="09D796BF" w:rsidR="00AA46CF" w:rsidRDefault="00AA46CF" w:rsidP="00AA46CF">
      <w:pPr>
        <w:rPr>
          <w:rFonts w:cstheme="minorHAnsi"/>
        </w:rPr>
      </w:pPr>
    </w:p>
    <w:p w14:paraId="303FF28D" w14:textId="778BA6DB" w:rsidR="00AA46CF" w:rsidRPr="008A0BF2" w:rsidRDefault="00AA46CF" w:rsidP="00AA46CF">
      <w:pPr>
        <w:ind w:left="709"/>
        <w:rPr>
          <w:rFonts w:asciiTheme="minorHAnsi" w:hAnsiTheme="minorHAnsi" w:cstheme="minorHAnsi"/>
        </w:rPr>
      </w:pPr>
      <m:oMathPara>
        <m:oMath>
          <m:r>
            <w:rPr>
              <w:rFonts w:ascii="Cambria Math" w:hAnsi="Cambria Math" w:cstheme="minorHAnsi"/>
            </w:rPr>
            <m:t>5760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2</m:t>
                      </m:r>
                    </m:den>
                  </m:f>
                </m:e>
              </m:d>
            </m:e>
            <m:sup>
              <m:r>
                <w:rPr>
                  <w:rFonts w:ascii="Cambria Math" w:hAnsi="Cambria Math" w:cstheme="minorHAnsi"/>
                </w:rPr>
                <m:t>2×</m:t>
              </m:r>
              <m:d>
                <m:dPr>
                  <m:ctrlPr>
                    <w:rPr>
                      <w:rFonts w:ascii="Cambria Math" w:hAnsi="Cambria Math" w:cstheme="minorHAnsi"/>
                      <w:i/>
                    </w:rPr>
                  </m:ctrlPr>
                </m:dPr>
                <m:e>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6</m:t>
                      </m:r>
                    </m:num>
                    <m:den>
                      <m:r>
                        <w:rPr>
                          <w:rFonts w:ascii="Cambria Math" w:hAnsi="Cambria Math" w:cstheme="minorHAnsi"/>
                        </w:rPr>
                        <m:t>12</m:t>
                      </m:r>
                    </m:den>
                  </m:f>
                </m:e>
              </m:d>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m:t>
                      </m:r>
                    </m:num>
                    <m:den>
                      <m:r>
                        <w:rPr>
                          <w:rFonts w:ascii="Cambria Math" w:hAnsi="Cambria Math" w:cstheme="minorHAnsi"/>
                        </w:rPr>
                        <m:t>365</m:t>
                      </m:r>
                    </m:den>
                  </m:f>
                </m:e>
              </m:d>
            </m:e>
            <m:sup>
              <m:r>
                <w:rPr>
                  <w:rFonts w:ascii="Cambria Math" w:hAnsi="Cambria Math" w:cstheme="minorHAnsi"/>
                </w:rPr>
                <m:t>365×2</m:t>
              </m:r>
            </m:sup>
          </m:sSup>
          <m:r>
            <w:rPr>
              <w:rFonts w:ascii="Cambria Math" w:hAnsi="Cambria Math" w:cstheme="minorHAnsi"/>
            </w:rPr>
            <m:t>=6,458.39</m:t>
          </m:r>
        </m:oMath>
      </m:oMathPara>
    </w:p>
    <w:p w14:paraId="7074A69F" w14:textId="77777777" w:rsidR="00AA46CF" w:rsidRPr="00AA46CF" w:rsidRDefault="00AA46CF" w:rsidP="00AA46CF">
      <w:pPr>
        <w:rPr>
          <w:rFonts w:cstheme="minorHAnsi"/>
        </w:rPr>
      </w:pPr>
    </w:p>
    <w:p w14:paraId="59E8870B" w14:textId="006E958B" w:rsidR="00F668FF" w:rsidRDefault="00F668FF" w:rsidP="005E48FE">
      <w:pPr>
        <w:pStyle w:val="ListParagraph"/>
        <w:numPr>
          <w:ilvl w:val="0"/>
          <w:numId w:val="25"/>
        </w:numPr>
        <w:rPr>
          <w:rFonts w:cstheme="minorHAnsi"/>
        </w:rPr>
      </w:pPr>
      <w:r w:rsidRPr="008A0BF2">
        <w:rPr>
          <w:rFonts w:cstheme="minorHAnsi"/>
        </w:rPr>
        <w:t xml:space="preserve">Devin is expected to settle a loan by paying $4,200. What amount should he pay if he decides to settle the loan four months earlier? The interest rate is 2.5% compounded monthly. </w:t>
      </w:r>
    </w:p>
    <w:p w14:paraId="2D6BB5C9" w14:textId="682C680F" w:rsidR="00AA46CF" w:rsidRDefault="00536F28" w:rsidP="00AA46CF">
      <w:pPr>
        <w:rPr>
          <w:rFonts w:cstheme="minorHAnsi"/>
        </w:rPr>
      </w:pPr>
      <m:oMathPara>
        <m:oMath>
          <m:r>
            <w:rPr>
              <w:rFonts w:ascii="Cambria Math" w:hAnsi="Cambria Math" w:cstheme="minorHAnsi"/>
            </w:rPr>
            <m:t>4200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0.025</m:t>
                      </m:r>
                    </m:num>
                    <m:den>
                      <m:r>
                        <w:rPr>
                          <w:rFonts w:ascii="Cambria Math" w:hAnsi="Cambria Math" w:cstheme="minorHAnsi"/>
                        </w:rPr>
                        <m:t>12</m:t>
                      </m:r>
                    </m:den>
                  </m:f>
                </m:e>
              </m:d>
            </m:e>
            <m:sup>
              <m:r>
                <w:rPr>
                  <w:rFonts w:ascii="Cambria Math" w:hAnsi="Cambria Math" w:cstheme="minorHAnsi"/>
                </w:rPr>
                <m:t>-4</m:t>
              </m:r>
            </m:sup>
          </m:sSup>
          <m:r>
            <w:rPr>
              <w:rFonts w:ascii="Cambria Math" w:hAnsi="Cambria Math" w:cstheme="minorHAnsi"/>
            </w:rPr>
            <m:t>=4,165.18</m:t>
          </m:r>
        </m:oMath>
      </m:oMathPara>
    </w:p>
    <w:p w14:paraId="6F81BEE0" w14:textId="77777777" w:rsidR="00AA46CF" w:rsidRPr="00AA46CF" w:rsidRDefault="00AA46CF" w:rsidP="00AA46CF">
      <w:pPr>
        <w:rPr>
          <w:rFonts w:cstheme="minorHAnsi"/>
        </w:rPr>
      </w:pPr>
    </w:p>
    <w:p w14:paraId="489197DF" w14:textId="0AA0EDE1" w:rsidR="00F668FF" w:rsidRDefault="00F668FF" w:rsidP="005E48FE">
      <w:pPr>
        <w:pStyle w:val="ListParagraph"/>
        <w:numPr>
          <w:ilvl w:val="0"/>
          <w:numId w:val="25"/>
        </w:numPr>
        <w:rPr>
          <w:rFonts w:cstheme="minorHAnsi"/>
        </w:rPr>
      </w:pPr>
      <w:r w:rsidRPr="008A0BF2">
        <w:rPr>
          <w:rFonts w:cstheme="minorHAnsi"/>
        </w:rPr>
        <w:t>Hassan invested an amount of $5,880 in a mutual fund. After 2 years and 6 months the accumulated value of his investment was $7,580. What is the nominal interest rate of the investment if interest is compounded monthly?</w:t>
      </w:r>
    </w:p>
    <w:p w14:paraId="5AD28FD4" w14:textId="45F359E0" w:rsidR="00536F28" w:rsidRDefault="00536F28" w:rsidP="00536F28">
      <w:pPr>
        <w:rPr>
          <w:rFonts w:cstheme="minorHAnsi"/>
        </w:rPr>
      </w:pPr>
      <m:oMathPara>
        <m:oMath>
          <m:r>
            <w:rPr>
              <w:rFonts w:ascii="Cambria Math" w:hAnsi="Cambria Math" w:cstheme="minorHAnsi"/>
            </w:rPr>
            <m:t>i=</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7580</m:t>
                      </m:r>
                    </m:num>
                    <m:den>
                      <m:r>
                        <w:rPr>
                          <w:rFonts w:ascii="Cambria Math" w:hAnsi="Cambria Math" w:cstheme="minorHAnsi"/>
                        </w:rPr>
                        <m:t>5880</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30</m:t>
                  </m:r>
                </m:den>
              </m:f>
            </m:sup>
          </m:sSup>
          <m:r>
            <w:rPr>
              <w:rFonts w:ascii="Cambria Math" w:hAnsi="Cambria Math" w:cstheme="minorHAnsi"/>
            </w:rPr>
            <m:t>-1=0.008501146;  j=i×12=10.20%</m:t>
          </m:r>
        </m:oMath>
      </m:oMathPara>
    </w:p>
    <w:p w14:paraId="521B5938" w14:textId="77777777" w:rsidR="00536F28" w:rsidRPr="00536F28" w:rsidRDefault="00536F28" w:rsidP="00536F28">
      <w:pPr>
        <w:rPr>
          <w:rFonts w:cstheme="minorHAnsi"/>
        </w:rPr>
      </w:pPr>
    </w:p>
    <w:p w14:paraId="147C2EEA" w14:textId="3E1BCF1F" w:rsidR="00F668FF" w:rsidRDefault="00F668FF" w:rsidP="005E48FE">
      <w:pPr>
        <w:pStyle w:val="ListParagraph"/>
        <w:numPr>
          <w:ilvl w:val="0"/>
          <w:numId w:val="25"/>
        </w:numPr>
        <w:rPr>
          <w:rFonts w:cstheme="minorHAnsi"/>
        </w:rPr>
      </w:pPr>
      <w:r w:rsidRPr="008A0BF2">
        <w:rPr>
          <w:rFonts w:cstheme="minorHAnsi"/>
        </w:rPr>
        <w:t>Harpreet invested $6,000 at 4% compounded quarterly. How many years and months will it take her to earn $1,000 in interest?</w:t>
      </w:r>
    </w:p>
    <w:p w14:paraId="4BE5BE04" w14:textId="343C4D7A" w:rsidR="00536F28" w:rsidRDefault="00536F28" w:rsidP="00536F28">
      <w:pPr>
        <w:rPr>
          <w:rFonts w:cstheme="minorHAnsi"/>
        </w:rPr>
      </w:pPr>
    </w:p>
    <w:p w14:paraId="232721C6" w14:textId="01970C5B" w:rsidR="00CD5C82" w:rsidRPr="00CD5C82" w:rsidRDefault="00536F28" w:rsidP="00536F28">
      <w:pPr>
        <w:rPr>
          <w:rFonts w:cstheme="minorHAnsi"/>
        </w:rPr>
      </w:pPr>
      <m:oMathPara>
        <m:oMath>
          <m:r>
            <w:rPr>
              <w:rFonts w:ascii="Cambria Math" w:hAnsi="Cambria Math" w:cstheme="minorHAnsi"/>
            </w:rPr>
            <m:t>n=</m:t>
          </m:r>
          <m:f>
            <m:fPr>
              <m:ctrlPr>
                <w:rPr>
                  <w:rFonts w:ascii="Cambria Math" w:hAnsi="Cambria Math" w:cstheme="minorHAnsi"/>
                  <w:i/>
                </w:rPr>
              </m:ctrlPr>
            </m:fPr>
            <m:num>
              <m:func>
                <m:funcPr>
                  <m:ctrlPr>
                    <w:rPr>
                      <w:rFonts w:ascii="Cambria Math" w:hAnsi="Cambria Math" w:cstheme="minorHAns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7000</m:t>
                          </m:r>
                        </m:num>
                        <m:den>
                          <m:r>
                            <w:rPr>
                              <w:rFonts w:ascii="Cambria Math" w:hAnsi="Cambria Math" w:cstheme="minorHAnsi"/>
                            </w:rPr>
                            <m:t>6000</m:t>
                          </m:r>
                        </m:den>
                      </m:f>
                    </m:e>
                  </m:d>
                </m:e>
              </m:func>
            </m:num>
            <m:den>
              <m:func>
                <m:funcPr>
                  <m:ctrlPr>
                    <w:rPr>
                      <w:rFonts w:ascii="Cambria Math" w:hAnsi="Cambria Math" w:cstheme="minorHAns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e>
                  </m:d>
                </m:e>
              </m:func>
            </m:den>
          </m:f>
          <m:r>
            <w:rPr>
              <w:rFonts w:ascii="Cambria Math" w:hAnsi="Cambria Math" w:cstheme="minorHAnsi"/>
            </w:rPr>
            <m:t xml:space="preserve">=15.4920155 quarters </m:t>
          </m:r>
        </m:oMath>
      </m:oMathPara>
    </w:p>
    <w:p w14:paraId="62CA2FC2" w14:textId="77777777" w:rsidR="00CD5C82" w:rsidRPr="00CD5C82" w:rsidRDefault="00CD5C82" w:rsidP="00536F28">
      <w:pPr>
        <w:rPr>
          <w:rFonts w:cstheme="minorHAnsi"/>
        </w:rPr>
      </w:pPr>
    </w:p>
    <w:p w14:paraId="4B7A3650" w14:textId="591E60B9" w:rsidR="00536F28" w:rsidRDefault="00CD5C82" w:rsidP="00536F28">
      <w:pPr>
        <w:rPr>
          <w:rFonts w:cstheme="minorHAnsi"/>
        </w:rPr>
      </w:pPr>
      <m:oMathPara>
        <m:oMath>
          <m:r>
            <w:rPr>
              <w:rFonts w:ascii="Cambria Math" w:hAnsi="Cambria Math" w:cstheme="minorHAnsi"/>
            </w:rPr>
            <m:t xml:space="preserve">3.873003876 years ~ 3 years, 11 month </m:t>
          </m:r>
        </m:oMath>
      </m:oMathPara>
    </w:p>
    <w:p w14:paraId="6927BAF6" w14:textId="77777777" w:rsidR="00536F28" w:rsidRPr="00536F28" w:rsidRDefault="00536F28" w:rsidP="00536F28">
      <w:pPr>
        <w:rPr>
          <w:rFonts w:cstheme="minorHAnsi"/>
        </w:rPr>
      </w:pPr>
    </w:p>
    <w:p w14:paraId="7B2085DF" w14:textId="1421F1F4" w:rsidR="00F668FF" w:rsidRDefault="00F668FF" w:rsidP="005E48FE">
      <w:pPr>
        <w:pStyle w:val="ListParagraph"/>
        <w:numPr>
          <w:ilvl w:val="0"/>
          <w:numId w:val="25"/>
        </w:numPr>
        <w:rPr>
          <w:rFonts w:cstheme="minorHAnsi"/>
        </w:rPr>
      </w:pPr>
      <w:r w:rsidRPr="008A0BF2">
        <w:rPr>
          <w:rFonts w:cstheme="minorHAnsi"/>
        </w:rPr>
        <w:t>Polina borrowed $11,279 on January 24, 2018, and returned the loan with interest on September 4, 2018. If the simple interest rate on the loan was 3.5% p.a., calculate the amount of interest Polina paid.</w:t>
      </w:r>
    </w:p>
    <w:p w14:paraId="0A769DE5" w14:textId="039422E0" w:rsidR="00CD5C82" w:rsidRDefault="00CD5C82" w:rsidP="00CD5C82">
      <w:pPr>
        <w:rPr>
          <w:rFonts w:cstheme="minorHAnsi"/>
        </w:rPr>
      </w:pPr>
    </w:p>
    <w:p w14:paraId="709904AD" w14:textId="38D8B7CA" w:rsidR="00A56337" w:rsidRPr="008A0BF2" w:rsidRDefault="00A56337" w:rsidP="00A56337">
      <w:pPr>
        <w:rPr>
          <w:rFonts w:asciiTheme="minorHAnsi" w:hAnsiTheme="minorHAnsi" w:cstheme="minorHAnsi"/>
        </w:rPr>
      </w:pPr>
      <m:oMathPara>
        <m:oMath>
          <m:r>
            <w:rPr>
              <w:rFonts w:ascii="Cambria Math" w:hAnsi="Cambria Math" w:cstheme="minorHAnsi"/>
            </w:rPr>
            <m:t>I=11,279×0.035×</m:t>
          </m:r>
          <m:f>
            <m:fPr>
              <m:ctrlPr>
                <w:rPr>
                  <w:rFonts w:ascii="Cambria Math" w:hAnsi="Cambria Math" w:cstheme="minorHAnsi"/>
                  <w:i/>
                </w:rPr>
              </m:ctrlPr>
            </m:fPr>
            <m:num>
              <m:r>
                <w:rPr>
                  <w:rFonts w:ascii="Cambria Math" w:hAnsi="Cambria Math" w:cstheme="minorHAnsi"/>
                </w:rPr>
                <m:t>223</m:t>
              </m:r>
            </m:num>
            <m:den>
              <m:r>
                <w:rPr>
                  <w:rFonts w:ascii="Cambria Math" w:hAnsi="Cambria Math" w:cstheme="minorHAnsi"/>
                </w:rPr>
                <m:t>365</m:t>
              </m:r>
            </m:den>
          </m:f>
          <m:r>
            <w:rPr>
              <w:rFonts w:ascii="Cambria Math" w:hAnsi="Cambria Math" w:cstheme="minorHAnsi"/>
            </w:rPr>
            <m:t>=241.19</m:t>
          </m:r>
        </m:oMath>
      </m:oMathPara>
    </w:p>
    <w:p w14:paraId="000CC154" w14:textId="77777777" w:rsidR="00CD5C82" w:rsidRPr="00CD5C82" w:rsidRDefault="00CD5C82" w:rsidP="00CD5C82">
      <w:pPr>
        <w:rPr>
          <w:rFonts w:cstheme="minorHAnsi"/>
        </w:rPr>
      </w:pPr>
    </w:p>
    <w:p w14:paraId="06CAFA5A" w14:textId="7CD5DD19" w:rsidR="00A56337" w:rsidRPr="00650E3B" w:rsidRDefault="00F668FF" w:rsidP="00A56337">
      <w:pPr>
        <w:pStyle w:val="ListParagraph"/>
        <w:numPr>
          <w:ilvl w:val="0"/>
          <w:numId w:val="25"/>
        </w:numPr>
        <w:rPr>
          <w:rFonts w:cstheme="minorHAnsi"/>
        </w:rPr>
      </w:pPr>
      <w:r w:rsidRPr="008A0BF2">
        <w:rPr>
          <w:rFonts w:cstheme="minorHAnsi"/>
        </w:rPr>
        <w:t>Jamshid invested $2,760 at 2.09% p.a.. How many days will it take for his investment to grow to $2,791?</w:t>
      </w:r>
    </w:p>
    <w:p w14:paraId="24EE1ADB" w14:textId="1FF5E340" w:rsidR="00A56337" w:rsidRPr="008A0BF2" w:rsidRDefault="00A56337" w:rsidP="00A56337">
      <w:pPr>
        <w:rPr>
          <w:rFonts w:cstheme="minorHAnsi"/>
        </w:rPr>
      </w:pPr>
      <m:oMathPara>
        <m:oMath>
          <m:r>
            <w:rPr>
              <w:rFonts w:ascii="Cambria Math" w:hAnsi="Cambria Math" w:cstheme="minorHAnsi"/>
            </w:rPr>
            <m:t>31=2,760×0.0209×</m:t>
          </m:r>
          <m:f>
            <m:fPr>
              <m:ctrlPr>
                <w:rPr>
                  <w:rFonts w:ascii="Cambria Math" w:hAnsi="Cambria Math" w:cstheme="minorHAnsi"/>
                  <w:i/>
                </w:rPr>
              </m:ctrlPr>
            </m:fPr>
            <m:num>
              <m:r>
                <w:rPr>
                  <w:rFonts w:ascii="Cambria Math" w:hAnsi="Cambria Math" w:cstheme="minorHAnsi"/>
                </w:rPr>
                <m:t>d</m:t>
              </m:r>
            </m:num>
            <m:den>
              <m:r>
                <w:rPr>
                  <w:rFonts w:ascii="Cambria Math" w:hAnsi="Cambria Math" w:cstheme="minorHAnsi"/>
                </w:rPr>
                <m:t>365</m:t>
              </m:r>
            </m:den>
          </m:f>
        </m:oMath>
      </m:oMathPara>
    </w:p>
    <w:p w14:paraId="5D891335" w14:textId="77777777" w:rsidR="00A56337" w:rsidRPr="008A0BF2" w:rsidRDefault="00A56337" w:rsidP="00A56337">
      <w:pPr>
        <w:rPr>
          <w:rFonts w:cstheme="minorHAnsi"/>
        </w:rPr>
      </w:pPr>
    </w:p>
    <w:p w14:paraId="6EB2B550" w14:textId="4F18F004" w:rsidR="00A56337" w:rsidRPr="008A0BF2" w:rsidRDefault="00A56337" w:rsidP="00A56337">
      <w:pPr>
        <w:rPr>
          <w:rFonts w:cstheme="minorHAnsi"/>
        </w:rPr>
      </w:pPr>
      <m:oMathPara>
        <m:oMath>
          <m:r>
            <w:rPr>
              <w:rFonts w:ascii="Cambria Math" w:hAnsi="Cambria Math" w:cstheme="minorHAnsi"/>
            </w:rPr>
            <m:t xml:space="preserve">d= </m:t>
          </m:r>
          <m:f>
            <m:fPr>
              <m:ctrlPr>
                <w:rPr>
                  <w:rFonts w:ascii="Cambria Math" w:hAnsi="Cambria Math" w:cstheme="minorHAnsi"/>
                  <w:i/>
                </w:rPr>
              </m:ctrlPr>
            </m:fPr>
            <m:num>
              <m:r>
                <w:rPr>
                  <w:rFonts w:ascii="Cambria Math" w:hAnsi="Cambria Math" w:cstheme="minorHAnsi"/>
                </w:rPr>
                <m:t>31×365</m:t>
              </m:r>
            </m:num>
            <m:den>
              <m:r>
                <w:rPr>
                  <w:rFonts w:ascii="Cambria Math" w:hAnsi="Cambria Math" w:cstheme="minorHAnsi"/>
                </w:rPr>
                <m:t>2,760×0.0209</m:t>
              </m:r>
            </m:den>
          </m:f>
          <m:r>
            <w:rPr>
              <w:rFonts w:ascii="Cambria Math" w:hAnsi="Cambria Math" w:cstheme="minorHAnsi"/>
            </w:rPr>
            <m:t>=196.15 ~197</m:t>
          </m:r>
        </m:oMath>
      </m:oMathPara>
    </w:p>
    <w:p w14:paraId="5C198CED" w14:textId="77777777" w:rsidR="00A56337" w:rsidRPr="00A56337" w:rsidRDefault="00A56337" w:rsidP="00A56337">
      <w:pPr>
        <w:rPr>
          <w:rFonts w:cstheme="minorHAnsi"/>
        </w:rPr>
      </w:pPr>
    </w:p>
    <w:p w14:paraId="451523C4" w14:textId="7A73810B" w:rsidR="00F668FF" w:rsidRDefault="001E23D6" w:rsidP="005E48FE">
      <w:pPr>
        <w:pStyle w:val="ListParagraph"/>
        <w:numPr>
          <w:ilvl w:val="0"/>
          <w:numId w:val="25"/>
        </w:numPr>
        <w:rPr>
          <w:rFonts w:cstheme="minorHAnsi"/>
        </w:rPr>
      </w:pPr>
      <w:r>
        <w:rPr>
          <w:rFonts w:cstheme="minorHAnsi"/>
        </w:rPr>
        <w:t>Beta</w:t>
      </w:r>
      <w:r w:rsidR="00F668FF" w:rsidRPr="008A0BF2">
        <w:rPr>
          <w:rFonts w:cstheme="minorHAnsi"/>
        </w:rPr>
        <w:t xml:space="preserve"> Inc. invested $40,000 at 4.5% compounded monthly. Calculate the time period (in years) which would be required for this amount to grow to $55,000.</w:t>
      </w:r>
    </w:p>
    <w:p w14:paraId="04CDE385" w14:textId="06DDCF00" w:rsidR="00A56337" w:rsidRDefault="00A56337" w:rsidP="00A56337">
      <w:pPr>
        <w:rPr>
          <w:rFonts w:cstheme="minorHAnsi"/>
        </w:rPr>
      </w:pPr>
    </w:p>
    <w:p w14:paraId="2D500541" w14:textId="4FBD0341" w:rsidR="00A56337" w:rsidRPr="00CD5C82" w:rsidRDefault="00A56337" w:rsidP="00A56337">
      <w:pPr>
        <w:rPr>
          <w:rFonts w:cstheme="minorHAnsi"/>
        </w:rPr>
      </w:pPr>
      <m:oMathPara>
        <m:oMath>
          <m:r>
            <w:rPr>
              <w:rFonts w:ascii="Cambria Math" w:hAnsi="Cambria Math" w:cstheme="minorHAnsi"/>
            </w:rPr>
            <m:t>n=</m:t>
          </m:r>
          <m:f>
            <m:fPr>
              <m:ctrlPr>
                <w:rPr>
                  <w:rFonts w:ascii="Cambria Math" w:hAnsi="Cambria Math" w:cstheme="minorHAnsi"/>
                  <w:i/>
                </w:rPr>
              </m:ctrlPr>
            </m:fPr>
            <m:num>
              <m:func>
                <m:funcPr>
                  <m:ctrlPr>
                    <w:rPr>
                      <w:rFonts w:ascii="Cambria Math" w:hAnsi="Cambria Math" w:cstheme="minorHAns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55,000</m:t>
                          </m:r>
                        </m:num>
                        <m:den>
                          <m:r>
                            <w:rPr>
                              <w:rFonts w:ascii="Cambria Math" w:hAnsi="Cambria Math" w:cstheme="minorHAnsi"/>
                            </w:rPr>
                            <m:t>40,000</m:t>
                          </m:r>
                        </m:den>
                      </m:f>
                    </m:e>
                  </m:d>
                </m:e>
              </m:func>
            </m:num>
            <m:den>
              <m:func>
                <m:funcPr>
                  <m:ctrlPr>
                    <w:rPr>
                      <w:rFonts w:ascii="Cambria Math" w:hAnsi="Cambria Math" w:cstheme="minorHAns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0.045</m:t>
                          </m:r>
                        </m:num>
                        <m:den>
                          <m:r>
                            <w:rPr>
                              <w:rFonts w:ascii="Cambria Math" w:hAnsi="Cambria Math" w:cstheme="minorHAnsi"/>
                            </w:rPr>
                            <m:t>12</m:t>
                          </m:r>
                        </m:den>
                      </m:f>
                    </m:e>
                  </m:d>
                </m:e>
              </m:func>
            </m:den>
          </m:f>
          <m:r>
            <w:rPr>
              <w:rFonts w:ascii="Cambria Math" w:hAnsi="Cambria Math" w:cstheme="minorHAnsi"/>
            </w:rPr>
            <m:t xml:space="preserve">=85.0801225 months </m:t>
          </m:r>
        </m:oMath>
      </m:oMathPara>
    </w:p>
    <w:p w14:paraId="71E6660D" w14:textId="77777777" w:rsidR="00A56337" w:rsidRPr="00CD5C82" w:rsidRDefault="00A56337" w:rsidP="00A56337">
      <w:pPr>
        <w:rPr>
          <w:rFonts w:cstheme="minorHAnsi"/>
        </w:rPr>
      </w:pPr>
    </w:p>
    <w:p w14:paraId="065AD519" w14:textId="054E99EA" w:rsidR="00A56337" w:rsidRDefault="00AE4130" w:rsidP="00A56337">
      <w:pPr>
        <w:rPr>
          <w:rFonts w:cstheme="minorHAnsi"/>
        </w:rPr>
      </w:pPr>
      <m:oMathPara>
        <m:oMath>
          <m:r>
            <w:rPr>
              <w:rFonts w:ascii="Cambria Math" w:hAnsi="Cambria Math" w:cstheme="minorHAnsi"/>
            </w:rPr>
            <m:t xml:space="preserve">7.090010208 years </m:t>
          </m:r>
        </m:oMath>
      </m:oMathPara>
    </w:p>
    <w:p w14:paraId="56919E07" w14:textId="77777777" w:rsidR="00A56337" w:rsidRPr="00A56337" w:rsidRDefault="00A56337" w:rsidP="00A56337">
      <w:pPr>
        <w:rPr>
          <w:rFonts w:cstheme="minorHAnsi"/>
        </w:rPr>
      </w:pPr>
    </w:p>
    <w:p w14:paraId="73F8C3FC" w14:textId="480DF3D3" w:rsidR="00F668FF" w:rsidRDefault="00F668FF" w:rsidP="005E48FE">
      <w:pPr>
        <w:pStyle w:val="ListParagraph"/>
        <w:numPr>
          <w:ilvl w:val="0"/>
          <w:numId w:val="25"/>
        </w:numPr>
        <w:rPr>
          <w:rFonts w:cstheme="minorHAnsi"/>
        </w:rPr>
      </w:pPr>
      <w:r w:rsidRPr="00E752B9">
        <w:rPr>
          <w:rFonts w:cstheme="minorHAnsi"/>
        </w:rPr>
        <w:t>Jacob invested $3,797 in a mutual fund. After 5 years and 6 months the accumulated value of his investment was $4,414. What is the nominal interest rate of the investment if interest is compounded daily?</w:t>
      </w:r>
    </w:p>
    <w:p w14:paraId="3E9B3D42" w14:textId="5523632A" w:rsidR="00AE4130" w:rsidRDefault="00AE4130" w:rsidP="00AE4130">
      <w:pPr>
        <w:rPr>
          <w:rFonts w:cstheme="minorHAnsi"/>
        </w:rPr>
      </w:pPr>
    </w:p>
    <w:p w14:paraId="49A03067" w14:textId="6062C111" w:rsidR="00AE4130" w:rsidRDefault="00AE4130" w:rsidP="00AE4130">
      <w:pPr>
        <w:rPr>
          <w:rFonts w:cstheme="minorHAnsi"/>
        </w:rPr>
      </w:pPr>
      <m:oMathPara>
        <m:oMath>
          <m:r>
            <w:rPr>
              <w:rFonts w:ascii="Cambria Math" w:hAnsi="Cambria Math" w:cstheme="minorHAnsi"/>
            </w:rPr>
            <m:t>i=</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4,414</m:t>
                      </m:r>
                    </m:num>
                    <m:den>
                      <m:r>
                        <w:rPr>
                          <w:rFonts w:ascii="Cambria Math" w:hAnsi="Cambria Math" w:cstheme="minorHAnsi"/>
                        </w:rPr>
                        <m:t>3,797</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2,007.5</m:t>
                  </m:r>
                </m:den>
              </m:f>
            </m:sup>
          </m:sSup>
          <m:r>
            <w:rPr>
              <w:rFonts w:ascii="Cambria Math" w:hAnsi="Cambria Math" w:cstheme="minorHAnsi"/>
            </w:rPr>
            <m:t>-1=0.000075007;  j=i×365=2.74%</m:t>
          </m:r>
        </m:oMath>
      </m:oMathPara>
    </w:p>
    <w:p w14:paraId="097A29E0" w14:textId="77777777" w:rsidR="00AE4130" w:rsidRPr="00AE4130" w:rsidRDefault="00AE4130" w:rsidP="00AE4130">
      <w:pPr>
        <w:rPr>
          <w:rFonts w:cstheme="minorHAnsi"/>
        </w:rPr>
      </w:pPr>
    </w:p>
    <w:p w14:paraId="29838492" w14:textId="233AAEED" w:rsidR="00F668FF" w:rsidRDefault="00F668FF" w:rsidP="005E48FE">
      <w:pPr>
        <w:pStyle w:val="ListParagraph"/>
        <w:numPr>
          <w:ilvl w:val="0"/>
          <w:numId w:val="25"/>
        </w:numPr>
        <w:rPr>
          <w:rFonts w:cstheme="minorHAnsi"/>
        </w:rPr>
      </w:pPr>
      <w:r w:rsidRPr="00E752B9">
        <w:rPr>
          <w:rFonts w:cstheme="minorHAnsi"/>
        </w:rPr>
        <w:t>James wishes to have $97,500 in 13 years. How much should he invest in a fund that earns 4.1% compounded monthly during the first 6 years and 3.9% compounded semi-annually thereafter? What will be the interest earned?</w:t>
      </w:r>
    </w:p>
    <w:p w14:paraId="1D557F7C" w14:textId="4236C6AC" w:rsidR="00AE4130" w:rsidRDefault="00AE4130" w:rsidP="00AE4130">
      <w:pPr>
        <w:rPr>
          <w:rFonts w:cstheme="minorHAnsi"/>
        </w:rPr>
      </w:pPr>
    </w:p>
    <w:p w14:paraId="435C1C09" w14:textId="39CFA4EF" w:rsidR="00AE4130" w:rsidRPr="003924A7" w:rsidRDefault="00AE4130" w:rsidP="00AE4130">
      <w:pPr>
        <w:ind w:left="709"/>
        <w:rPr>
          <w:rFonts w:cstheme="minorHAnsi"/>
        </w:rPr>
      </w:pPr>
      <m:oMathPara>
        <m:oMath>
          <m:r>
            <w:rPr>
              <w:rFonts w:ascii="Cambria Math" w:hAnsi="Cambria Math" w:cstheme="minorHAnsi"/>
            </w:rPr>
            <m:t>97,500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0.041</m:t>
                      </m:r>
                    </m:num>
                    <m:den>
                      <m:r>
                        <w:rPr>
                          <w:rFonts w:ascii="Cambria Math" w:hAnsi="Cambria Math" w:cstheme="minorHAnsi"/>
                        </w:rPr>
                        <m:t>12</m:t>
                      </m:r>
                    </m:den>
                  </m:f>
                </m:e>
              </m:d>
            </m:e>
            <m:sup>
              <m:r>
                <w:rPr>
                  <w:rFonts w:ascii="Cambria Math" w:hAnsi="Cambria Math" w:cstheme="minorHAnsi"/>
                </w:rPr>
                <m:t>-12×6</m:t>
              </m:r>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0.039</m:t>
                      </m:r>
                    </m:num>
                    <m:den>
                      <m:r>
                        <w:rPr>
                          <w:rFonts w:ascii="Cambria Math" w:hAnsi="Cambria Math" w:cstheme="minorHAnsi"/>
                        </w:rPr>
                        <m:t>2</m:t>
                      </m:r>
                    </m:den>
                  </m:f>
                </m:e>
              </m:d>
            </m:e>
            <m:sup>
              <m:r>
                <w:rPr>
                  <w:rFonts w:ascii="Cambria Math" w:hAnsi="Cambria Math" w:cstheme="minorHAnsi"/>
                </w:rPr>
                <m:t>-2×7</m:t>
              </m:r>
            </m:sup>
          </m:sSup>
          <m:r>
            <w:rPr>
              <w:rFonts w:ascii="Cambria Math" w:hAnsi="Cambria Math" w:cstheme="minorHAnsi"/>
            </w:rPr>
            <m:t>=58,200.81</m:t>
          </m:r>
        </m:oMath>
      </m:oMathPara>
    </w:p>
    <w:p w14:paraId="6DF7487A" w14:textId="77777777" w:rsidR="003924A7" w:rsidRPr="003924A7" w:rsidRDefault="003924A7" w:rsidP="00AE4130">
      <w:pPr>
        <w:ind w:left="709"/>
        <w:rPr>
          <w:rFonts w:cstheme="minorHAnsi"/>
        </w:rPr>
      </w:pPr>
    </w:p>
    <w:p w14:paraId="339C5E69" w14:textId="2B51D0EB" w:rsidR="00AE4130" w:rsidRPr="006672CE" w:rsidRDefault="003924A7" w:rsidP="00215FB1">
      <w:pPr>
        <w:ind w:left="709"/>
        <w:rPr>
          <w:rFonts w:cstheme="minorHAnsi"/>
        </w:rPr>
      </w:pPr>
      <m:oMathPara>
        <m:oMath>
          <m:r>
            <w:rPr>
              <w:rFonts w:ascii="Cambria Math" w:hAnsi="Cambria Math" w:cstheme="minorHAnsi"/>
            </w:rPr>
            <m:t>I=97,500.00-58,200.81=39,299.19</m:t>
          </m:r>
        </m:oMath>
      </m:oMathPara>
    </w:p>
    <w:p w14:paraId="7CC89E22" w14:textId="77777777" w:rsidR="006672CE" w:rsidRDefault="006672CE" w:rsidP="00215FB1">
      <w:pPr>
        <w:ind w:left="709"/>
        <w:rPr>
          <w:rFonts w:cstheme="minorHAnsi"/>
        </w:rPr>
      </w:pPr>
    </w:p>
    <w:p w14:paraId="4654BA44" w14:textId="50534DE0" w:rsidR="00533DCF" w:rsidRDefault="00533DCF" w:rsidP="005E48FE">
      <w:pPr>
        <w:pStyle w:val="ListParagraph"/>
        <w:numPr>
          <w:ilvl w:val="0"/>
          <w:numId w:val="25"/>
        </w:numPr>
        <w:rPr>
          <w:rFonts w:cstheme="minorHAnsi"/>
        </w:rPr>
      </w:pPr>
      <w:r w:rsidRPr="00577B4F">
        <w:rPr>
          <w:rFonts w:cstheme="minorHAnsi"/>
        </w:rPr>
        <w:t xml:space="preserve">Over 3 years, the investment of $34,000 earned compounded </w:t>
      </w:r>
      <w:r>
        <w:rPr>
          <w:rFonts w:cstheme="minorHAnsi"/>
        </w:rPr>
        <w:t>monthly</w:t>
      </w:r>
      <w:r w:rsidRPr="00577B4F">
        <w:rPr>
          <w:rFonts w:cstheme="minorHAnsi"/>
        </w:rPr>
        <w:t xml:space="preserve"> interest amount of $5,000. (a) How much more time (in years and months) would be necessary for the investment to accumulate at least $10,000 of additional interest if the investment continues to grow at the same rate? (b) What simple interest rate would make the same $34,000 investment grow to $49,000 over the same time? (c) What daily compounded interest rate would make the same $</w:t>
      </w:r>
      <w:r>
        <w:rPr>
          <w:rFonts w:cstheme="minorHAnsi"/>
        </w:rPr>
        <w:t>34</w:t>
      </w:r>
      <w:r w:rsidRPr="00577B4F">
        <w:rPr>
          <w:rFonts w:cstheme="minorHAnsi"/>
        </w:rPr>
        <w:t>,000 investment grow to $</w:t>
      </w:r>
      <w:r>
        <w:rPr>
          <w:rFonts w:cstheme="minorHAnsi"/>
        </w:rPr>
        <w:t>49</w:t>
      </w:r>
      <w:r w:rsidRPr="00577B4F">
        <w:rPr>
          <w:rFonts w:cstheme="minorHAnsi"/>
        </w:rPr>
        <w:t>,000 over the same time?</w:t>
      </w:r>
      <w:r>
        <w:rPr>
          <w:rFonts w:cstheme="minorHAnsi"/>
        </w:rPr>
        <w:t xml:space="preserve"> (d) </w:t>
      </w:r>
      <w:r w:rsidRPr="00577B4F">
        <w:rPr>
          <w:rFonts w:cstheme="minorHAnsi"/>
        </w:rPr>
        <w:t xml:space="preserve">What </w:t>
      </w:r>
      <w:r>
        <w:rPr>
          <w:rFonts w:cstheme="minorHAnsi"/>
        </w:rPr>
        <w:t>annually</w:t>
      </w:r>
      <w:r w:rsidRPr="00577B4F">
        <w:rPr>
          <w:rFonts w:cstheme="minorHAnsi"/>
        </w:rPr>
        <w:t xml:space="preserve"> compounded interest rate would make the same $</w:t>
      </w:r>
      <w:r>
        <w:rPr>
          <w:rFonts w:cstheme="minorHAnsi"/>
        </w:rPr>
        <w:t>34</w:t>
      </w:r>
      <w:r w:rsidRPr="00577B4F">
        <w:rPr>
          <w:rFonts w:cstheme="minorHAnsi"/>
        </w:rPr>
        <w:t>,000 investment grow to $</w:t>
      </w:r>
      <w:r>
        <w:rPr>
          <w:rFonts w:cstheme="minorHAnsi"/>
        </w:rPr>
        <w:t>49</w:t>
      </w:r>
      <w:r w:rsidRPr="00577B4F">
        <w:rPr>
          <w:rFonts w:cstheme="minorHAnsi"/>
        </w:rPr>
        <w:t>,000 over the same time?</w:t>
      </w:r>
    </w:p>
    <w:p w14:paraId="26DF6A83" w14:textId="5BB19A08" w:rsidR="00431EC6" w:rsidRDefault="00431EC6" w:rsidP="00431EC6">
      <w:pPr>
        <w:rPr>
          <w:rFonts w:cstheme="minorHAnsi"/>
        </w:rPr>
      </w:pPr>
    </w:p>
    <w:p w14:paraId="3AEBCF55" w14:textId="427FF29B" w:rsidR="00533DCF" w:rsidRPr="004633B4" w:rsidRDefault="00431EC6" w:rsidP="004633B4">
      <w:pPr>
        <w:ind w:left="993"/>
        <w:rPr>
          <w:rFonts w:asciiTheme="minorHAnsi" w:hAnsiTheme="minorHAnsi" w:cstheme="minorHAnsi"/>
        </w:rPr>
      </w:pPr>
      <w:r w:rsidRPr="00431EC6">
        <w:rPr>
          <w:rFonts w:asciiTheme="minorHAnsi" w:hAnsiTheme="minorHAnsi" w:cstheme="minorHAnsi"/>
        </w:rPr>
        <w:t xml:space="preserve">Part (a) </w:t>
      </w:r>
    </w:p>
    <w:p w14:paraId="01F02C9F" w14:textId="592278AE" w:rsidR="00533DCF" w:rsidRPr="00650E3B" w:rsidRDefault="00533DCF" w:rsidP="00533DCF">
      <w:pPr>
        <w:ind w:left="284"/>
        <w:rPr>
          <w:rFonts w:asciiTheme="minorHAnsi" w:eastAsiaTheme="minorEastAsia" w:hAnsiTheme="minorHAnsi"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34,000+5,000</m:t>
                      </m:r>
                    </m:num>
                    <m:den>
                      <m:r>
                        <w:rPr>
                          <w:rFonts w:ascii="Cambria Math" w:eastAsiaTheme="minorEastAsia" w:hAnsi="Cambria Math" w:cstheme="minorHAnsi"/>
                        </w:rPr>
                        <m:t>34,000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12×3</m:t>
                  </m:r>
                </m:den>
              </m:f>
            </m:sup>
          </m:sSup>
          <m:r>
            <w:rPr>
              <w:rFonts w:ascii="Cambria Math" w:eastAsiaTheme="minorEastAsia" w:hAnsi="Cambria Math" w:cstheme="minorHAnsi"/>
            </w:rPr>
            <m:t>-1=0.003818414</m:t>
          </m:r>
        </m:oMath>
      </m:oMathPara>
    </w:p>
    <w:p w14:paraId="1A7C8BDF" w14:textId="77777777" w:rsidR="00650E3B" w:rsidRPr="00533DCF" w:rsidRDefault="00650E3B" w:rsidP="00533DCF">
      <w:pPr>
        <w:ind w:left="284"/>
        <w:rPr>
          <w:rFonts w:asciiTheme="minorHAnsi" w:eastAsiaTheme="minorEastAsia" w:hAnsiTheme="minorHAnsi" w:cstheme="minorHAnsi"/>
        </w:rPr>
      </w:pPr>
    </w:p>
    <w:p w14:paraId="75EC83D5" w14:textId="7AF56893" w:rsidR="00533DCF" w:rsidRPr="00F8501A" w:rsidRDefault="00533DCF" w:rsidP="00533DCF">
      <w:pPr>
        <w:rPr>
          <w:rFonts w:asciiTheme="minorHAnsi" w:eastAsiaTheme="minorEastAsia" w:hAnsiTheme="minorHAnsi" w:cstheme="minorHAnsi"/>
          <w:i/>
        </w:rPr>
      </w:pPr>
      <m:oMathPara>
        <m:oMath>
          <m:r>
            <w:rPr>
              <w:rFonts w:ascii="Cambria Math" w:hAnsi="Cambria Math" w:cstheme="minorHAnsi"/>
            </w:rPr>
            <m:t xml:space="preserve">n= </m:t>
          </m:r>
          <m:f>
            <m:fPr>
              <m:ctrlPr>
                <w:rPr>
                  <w:rFonts w:ascii="Cambria Math" w:hAnsi="Cambria Math" w:cstheme="minorHAnsi"/>
                  <w:i/>
                </w:rPr>
              </m:ctrlPr>
            </m:fPr>
            <m:num>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49,000</m:t>
                          </m:r>
                        </m:num>
                        <m:den>
                          <m:r>
                            <w:rPr>
                              <w:rFonts w:ascii="Cambria Math" w:hAnsi="Cambria Math" w:cstheme="minorHAnsi"/>
                            </w:rPr>
                            <m:t>39,000</m:t>
                          </m:r>
                        </m:den>
                      </m:f>
                    </m:e>
                  </m:d>
                </m:e>
              </m:func>
            </m:num>
            <m:den>
              <m:func>
                <m:funcPr>
                  <m:ctrlPr>
                    <w:rPr>
                      <w:rFonts w:ascii="Cambria Math" w:hAnsi="Cambria Math" w:cstheme="minorHAnsi"/>
                      <w:i/>
                    </w:rPr>
                  </m:ctrlPr>
                </m:funcPr>
                <m:fName>
                  <m:r>
                    <m:rPr>
                      <m:sty m:val="p"/>
                    </m:rPr>
                    <w:rPr>
                      <w:rFonts w:ascii="Cambria Math" w:hAnsi="Cambria Math" w:cstheme="minorHAnsi"/>
                    </w:rPr>
                    <m:t>ln</m:t>
                  </m:r>
                </m:fName>
                <m:e>
                  <m:d>
                    <m:dPr>
                      <m:ctrlPr>
                        <w:rPr>
                          <w:rFonts w:ascii="Cambria Math" w:hAnsi="Cambria Math" w:cstheme="minorHAnsi"/>
                          <w:i/>
                        </w:rPr>
                      </m:ctrlPr>
                    </m:dPr>
                    <m:e>
                      <m:r>
                        <w:rPr>
                          <w:rFonts w:ascii="Cambria Math" w:hAnsi="Cambria Math" w:cstheme="minorHAnsi"/>
                        </w:rPr>
                        <m:t>1+</m:t>
                      </m:r>
                      <m:r>
                        <w:rPr>
                          <w:rFonts w:ascii="Cambria Math" w:eastAsiaTheme="minorEastAsia" w:hAnsi="Cambria Math" w:cstheme="minorHAnsi"/>
                        </w:rPr>
                        <m:t>0.003818414</m:t>
                      </m:r>
                    </m:e>
                  </m:d>
                </m:e>
              </m:func>
            </m:den>
          </m:f>
          <m:r>
            <w:rPr>
              <w:rFonts w:ascii="Cambria Math" w:hAnsi="Cambria Math" w:cstheme="minorHAnsi"/>
            </w:rPr>
            <m:t>=59.89245117 months</m:t>
          </m:r>
        </m:oMath>
      </m:oMathPara>
    </w:p>
    <w:p w14:paraId="0D8A8BCE" w14:textId="77777777" w:rsidR="00533DCF" w:rsidRPr="00DC20C8" w:rsidRDefault="00533DCF" w:rsidP="00533DCF">
      <w:pPr>
        <w:rPr>
          <w:rFonts w:asciiTheme="minorHAnsi" w:eastAsiaTheme="minorEastAsia" w:hAnsiTheme="minorHAnsi" w:cstheme="minorHAnsi"/>
          <w:i/>
        </w:rPr>
      </w:pPr>
    </w:p>
    <w:p w14:paraId="172206F9" w14:textId="2982A577" w:rsidR="00533DCF" w:rsidRDefault="00533DCF" w:rsidP="00431EC6">
      <w:pPr>
        <w:ind w:left="709"/>
        <w:rPr>
          <w:rFonts w:asciiTheme="minorHAnsi" w:eastAsiaTheme="minorEastAsia" w:hAnsiTheme="minorHAnsi" w:cstheme="minorHAnsi"/>
          <w:iCs/>
        </w:rPr>
      </w:pPr>
      <w:r>
        <w:rPr>
          <w:rFonts w:asciiTheme="minorHAnsi" w:eastAsiaTheme="minorEastAsia" w:hAnsiTheme="minorHAnsi" w:cstheme="minorHAnsi"/>
          <w:iCs/>
        </w:rPr>
        <w:t xml:space="preserve">Since the problem mentions that </w:t>
      </w:r>
      <w:r w:rsidRPr="00612F79">
        <w:rPr>
          <w:rFonts w:asciiTheme="minorHAnsi" w:eastAsiaTheme="minorEastAsia" w:hAnsiTheme="minorHAnsi" w:cstheme="minorHAnsi"/>
          <w:i/>
        </w:rPr>
        <w:t>at least</w:t>
      </w:r>
      <w:r>
        <w:rPr>
          <w:rFonts w:asciiTheme="minorHAnsi" w:eastAsiaTheme="minorEastAsia" w:hAnsiTheme="minorHAnsi" w:cstheme="minorHAnsi"/>
          <w:iCs/>
        </w:rPr>
        <w:t xml:space="preserve"> $10,000 of interest must be accumulated, we round </w:t>
      </w:r>
      <w:r w:rsidRPr="00612F79">
        <w:rPr>
          <w:rFonts w:asciiTheme="minorHAnsi" w:eastAsiaTheme="minorEastAsia" w:hAnsiTheme="minorHAnsi" w:cstheme="minorHAnsi"/>
          <w:i/>
        </w:rPr>
        <w:t>up</w:t>
      </w:r>
      <w:r>
        <w:rPr>
          <w:rFonts w:asciiTheme="minorHAnsi" w:eastAsiaTheme="minorEastAsia" w:hAnsiTheme="minorHAnsi" w:cstheme="minorHAnsi"/>
          <w:iCs/>
        </w:rPr>
        <w:t xml:space="preserve"> the number of months, and obtain the answer: 5 years.</w:t>
      </w:r>
    </w:p>
    <w:p w14:paraId="14129FFF" w14:textId="2990C458" w:rsidR="00431EC6" w:rsidRDefault="00431EC6" w:rsidP="00431EC6">
      <w:pPr>
        <w:ind w:left="709"/>
        <w:rPr>
          <w:rFonts w:asciiTheme="minorHAnsi" w:eastAsiaTheme="minorEastAsia" w:hAnsiTheme="minorHAnsi" w:cstheme="minorHAnsi"/>
          <w:iCs/>
        </w:rPr>
      </w:pPr>
    </w:p>
    <w:p w14:paraId="59DCAAFA" w14:textId="7493A6A4" w:rsidR="00533DCF" w:rsidRPr="00431EC6" w:rsidRDefault="00431EC6" w:rsidP="00431EC6">
      <w:pPr>
        <w:ind w:left="993"/>
        <w:rPr>
          <w:rFonts w:asciiTheme="minorHAnsi" w:hAnsiTheme="minorHAnsi" w:cstheme="minorHAnsi"/>
        </w:rPr>
      </w:pPr>
      <w:r w:rsidRPr="00431EC6">
        <w:rPr>
          <w:rFonts w:asciiTheme="minorHAnsi" w:hAnsiTheme="minorHAnsi" w:cstheme="minorHAnsi"/>
        </w:rPr>
        <w:lastRenderedPageBreak/>
        <w:t>Part (</w:t>
      </w:r>
      <w:r>
        <w:rPr>
          <w:rFonts w:asciiTheme="minorHAnsi" w:hAnsiTheme="minorHAnsi" w:cstheme="minorHAnsi"/>
        </w:rPr>
        <w:t>b</w:t>
      </w:r>
      <w:r w:rsidRPr="00431EC6">
        <w:rPr>
          <w:rFonts w:asciiTheme="minorHAnsi" w:hAnsiTheme="minorHAnsi" w:cstheme="minorHAnsi"/>
        </w:rPr>
        <w:t xml:space="preserve">) </w:t>
      </w:r>
    </w:p>
    <w:p w14:paraId="019823BF" w14:textId="6F49455D" w:rsidR="00533DCF" w:rsidRPr="00C90D85" w:rsidRDefault="00431EC6" w:rsidP="00533DCF">
      <w:pPr>
        <w:rPr>
          <w:rFonts w:eastAsiaTheme="minorEastAsia" w:cstheme="minorHAnsi"/>
          <w:iCs/>
        </w:rPr>
      </w:pPr>
      <m:oMathPara>
        <m:oMath>
          <m:r>
            <w:rPr>
              <w:rFonts w:ascii="Cambria Math" w:eastAsiaTheme="minorEastAsia" w:hAnsi="Cambria Math" w:cstheme="minorHAnsi"/>
            </w:rPr>
            <m:t>15,000=34,000×r×</m:t>
          </m:r>
          <m:d>
            <m:dPr>
              <m:ctrlPr>
                <w:rPr>
                  <w:rFonts w:ascii="Cambria Math" w:eastAsiaTheme="minorEastAsia" w:hAnsi="Cambria Math" w:cstheme="minorHAnsi"/>
                  <w:iCs/>
                </w:rPr>
              </m:ctrlPr>
            </m:dPr>
            <m:e>
              <m:f>
                <m:fPr>
                  <m:ctrlPr>
                    <w:rPr>
                      <w:rFonts w:ascii="Cambria Math" w:eastAsiaTheme="minorEastAsia" w:hAnsi="Cambria Math" w:cstheme="minorHAnsi"/>
                      <w:iCs/>
                    </w:rPr>
                  </m:ctrlPr>
                </m:fPr>
                <m:num>
                  <m:r>
                    <w:rPr>
                      <w:rFonts w:ascii="Cambria Math" w:hAnsi="Cambria Math" w:cstheme="minorHAnsi"/>
                    </w:rPr>
                    <m:t>36+59.89245117</m:t>
                  </m:r>
                </m:num>
                <m:den>
                  <m:r>
                    <w:rPr>
                      <w:rFonts w:ascii="Cambria Math" w:eastAsiaTheme="minorEastAsia" w:hAnsi="Cambria Math" w:cstheme="minorHAnsi"/>
                    </w:rPr>
                    <m:t>12</m:t>
                  </m:r>
                </m:den>
              </m:f>
            </m:e>
          </m:d>
        </m:oMath>
      </m:oMathPara>
    </w:p>
    <w:p w14:paraId="44A01195" w14:textId="77777777" w:rsidR="00533DCF" w:rsidRDefault="00533DCF" w:rsidP="00533DCF">
      <w:pPr>
        <w:rPr>
          <w:rFonts w:eastAsiaTheme="minorEastAsia" w:cstheme="minorHAnsi"/>
          <w:iCs/>
        </w:rPr>
      </w:pPr>
    </w:p>
    <w:p w14:paraId="4BCF47A3" w14:textId="669150D7" w:rsidR="00533DCF" w:rsidRPr="002F6EF5" w:rsidRDefault="00533DCF" w:rsidP="00533DCF">
      <w:pPr>
        <w:rPr>
          <w:rFonts w:eastAsiaTheme="minorEastAsia" w:cstheme="minorHAnsi"/>
          <w:iCs/>
        </w:rPr>
      </w:pPr>
      <m:oMathPara>
        <m:oMath>
          <m:r>
            <w:rPr>
              <w:rFonts w:ascii="Cambria Math" w:eastAsiaTheme="minorEastAsia" w:hAnsi="Cambria Math" w:cstheme="minorHAnsi"/>
            </w:rPr>
            <m:t xml:space="preserve">r=5.52% p.a. </m:t>
          </m:r>
        </m:oMath>
      </m:oMathPara>
    </w:p>
    <w:p w14:paraId="5B80BEE4" w14:textId="75280DF6" w:rsidR="002F6EF5" w:rsidRDefault="002F6EF5" w:rsidP="00533DCF">
      <w:pPr>
        <w:rPr>
          <w:rFonts w:eastAsiaTheme="minorEastAsia" w:cstheme="minorHAnsi"/>
          <w:iCs/>
        </w:rPr>
      </w:pPr>
    </w:p>
    <w:p w14:paraId="69FC1A98" w14:textId="418AF216" w:rsidR="00533DCF" w:rsidRPr="004633B4" w:rsidRDefault="002F6EF5" w:rsidP="004633B4">
      <w:pPr>
        <w:ind w:left="993"/>
        <w:rPr>
          <w:rFonts w:asciiTheme="minorHAnsi" w:hAnsiTheme="minorHAnsi" w:cstheme="minorHAnsi"/>
        </w:rPr>
      </w:pPr>
      <w:r w:rsidRPr="00431EC6">
        <w:rPr>
          <w:rFonts w:asciiTheme="minorHAnsi" w:hAnsiTheme="minorHAnsi" w:cstheme="minorHAnsi"/>
        </w:rPr>
        <w:t>Part (</w:t>
      </w:r>
      <w:r>
        <w:rPr>
          <w:rFonts w:asciiTheme="minorHAnsi" w:hAnsiTheme="minorHAnsi" w:cstheme="minorHAnsi"/>
        </w:rPr>
        <w:t>c</w:t>
      </w:r>
      <w:r w:rsidRPr="00431EC6">
        <w:rPr>
          <w:rFonts w:asciiTheme="minorHAnsi" w:hAnsiTheme="minorHAnsi" w:cstheme="minorHAnsi"/>
        </w:rPr>
        <w:t xml:space="preserve">) </w:t>
      </w:r>
    </w:p>
    <w:p w14:paraId="7FE03766" w14:textId="40258CF7" w:rsidR="00533DCF" w:rsidRPr="00DA3E66" w:rsidRDefault="00533DCF" w:rsidP="00533DCF">
      <w:pPr>
        <w:rPr>
          <w:rFonts w:eastAsiaTheme="minorEastAsia" w:cstheme="minorHAnsi"/>
          <w:iCs/>
        </w:rPr>
      </w:pPr>
      <m:oMathPara>
        <m:oMath>
          <m:r>
            <w:rPr>
              <w:rFonts w:ascii="Cambria Math" w:eastAsiaTheme="minorEastAsia" w:hAnsi="Cambria Math" w:cstheme="minorHAnsi"/>
            </w:rPr>
            <m:t>n=365×</m:t>
          </m:r>
          <m:d>
            <m:dPr>
              <m:ctrlPr>
                <w:rPr>
                  <w:rFonts w:ascii="Cambria Math" w:eastAsiaTheme="minorEastAsia" w:hAnsi="Cambria Math" w:cstheme="minorHAnsi"/>
                  <w:iCs/>
                </w:rPr>
              </m:ctrlPr>
            </m:dPr>
            <m:e>
              <m:f>
                <m:fPr>
                  <m:ctrlPr>
                    <w:rPr>
                      <w:rFonts w:ascii="Cambria Math" w:eastAsiaTheme="minorEastAsia" w:hAnsi="Cambria Math" w:cstheme="minorHAnsi"/>
                      <w:iCs/>
                    </w:rPr>
                  </m:ctrlPr>
                </m:fPr>
                <m:num>
                  <m:r>
                    <w:rPr>
                      <w:rFonts w:ascii="Cambria Math" w:hAnsi="Cambria Math" w:cstheme="minorHAnsi"/>
                    </w:rPr>
                    <m:t>95.89245117</m:t>
                  </m:r>
                </m:num>
                <m:den>
                  <m:r>
                    <w:rPr>
                      <w:rFonts w:ascii="Cambria Math" w:eastAsiaTheme="minorEastAsia" w:hAnsi="Cambria Math" w:cstheme="minorHAnsi"/>
                    </w:rPr>
                    <m:t>12</m:t>
                  </m:r>
                </m:den>
              </m:f>
            </m:e>
          </m:d>
          <m:r>
            <w:rPr>
              <w:rFonts w:ascii="Cambria Math" w:eastAsiaTheme="minorEastAsia" w:hAnsi="Cambria Math" w:cstheme="minorHAnsi"/>
            </w:rPr>
            <m:t xml:space="preserve">=2,916.728723 </m:t>
          </m:r>
        </m:oMath>
      </m:oMathPara>
    </w:p>
    <w:p w14:paraId="57BA3CFD" w14:textId="6B107141" w:rsidR="00533DCF" w:rsidRPr="00392B7E" w:rsidRDefault="00533DCF" w:rsidP="00533DCF">
      <w:pPr>
        <w:pStyle w:val="ListParagraph"/>
        <w:ind w:left="644"/>
        <w:rPr>
          <w:rFonts w:ascii="Times New Roman" w:eastAsiaTheme="minorEastAsia" w:hAnsi="Times New Roman"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49,000</m:t>
                      </m:r>
                    </m:num>
                    <m:den>
                      <m:r>
                        <w:rPr>
                          <w:rFonts w:ascii="Cambria Math" w:eastAsiaTheme="minorEastAsia" w:hAnsi="Cambria Math" w:cstheme="minorHAnsi"/>
                        </w:rPr>
                        <m:t>34,000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n</m:t>
                  </m:r>
                </m:den>
              </m:f>
            </m:sup>
          </m:sSup>
          <m:r>
            <w:rPr>
              <w:rFonts w:ascii="Cambria Math" w:eastAsiaTheme="minorEastAsia" w:hAnsi="Cambria Math" w:cstheme="minorHAnsi"/>
            </w:rPr>
            <m:t>-1=0.000125306</m:t>
          </m:r>
        </m:oMath>
      </m:oMathPara>
    </w:p>
    <w:p w14:paraId="1EC29658" w14:textId="77777777" w:rsidR="00533DCF" w:rsidRPr="00392B7E" w:rsidRDefault="00533DCF" w:rsidP="00533DCF">
      <w:pPr>
        <w:pStyle w:val="ListParagraph"/>
        <w:ind w:left="644"/>
        <w:rPr>
          <w:rFonts w:ascii="Times New Roman" w:eastAsiaTheme="minorEastAsia" w:hAnsi="Times New Roman" w:cstheme="minorHAnsi"/>
        </w:rPr>
      </w:pPr>
    </w:p>
    <w:p w14:paraId="2A0E7F0B" w14:textId="31D0FBBF" w:rsidR="00533DCF" w:rsidRPr="00DE3734" w:rsidRDefault="00533DCF" w:rsidP="00533DCF">
      <w:pPr>
        <w:pStyle w:val="ListParagraph"/>
        <w:ind w:left="644"/>
        <w:rPr>
          <w:rFonts w:eastAsiaTheme="minorEastAsia" w:cstheme="minorHAnsi"/>
        </w:rPr>
      </w:pPr>
      <m:oMathPara>
        <m:oMath>
          <m:r>
            <w:rPr>
              <w:rFonts w:ascii="Cambria Math" w:hAnsi="Cambria Math" w:cstheme="minorHAnsi"/>
            </w:rPr>
            <m:t>j=i×365=4.58%</m:t>
          </m:r>
          <m:r>
            <w:rPr>
              <w:rFonts w:ascii="Cambria Math" w:eastAsiaTheme="minorEastAsia" w:hAnsi="Cambria Math" w:cstheme="minorHAnsi"/>
            </w:rPr>
            <m:t xml:space="preserve"> </m:t>
          </m:r>
        </m:oMath>
      </m:oMathPara>
    </w:p>
    <w:p w14:paraId="2A296B69" w14:textId="77777777" w:rsidR="00DE3734" w:rsidRDefault="00DE3734" w:rsidP="00DE3734">
      <w:pPr>
        <w:ind w:left="993"/>
        <w:rPr>
          <w:rFonts w:asciiTheme="minorHAnsi" w:hAnsiTheme="minorHAnsi" w:cstheme="minorHAnsi"/>
        </w:rPr>
      </w:pPr>
    </w:p>
    <w:p w14:paraId="766EEDC2" w14:textId="58DC4AFA" w:rsidR="00DE3734" w:rsidRPr="004633B4" w:rsidRDefault="00DE3734" w:rsidP="004633B4">
      <w:pPr>
        <w:ind w:left="993"/>
        <w:rPr>
          <w:rFonts w:asciiTheme="minorHAnsi" w:hAnsiTheme="minorHAnsi" w:cstheme="minorHAnsi"/>
        </w:rPr>
      </w:pPr>
      <w:r w:rsidRPr="00431EC6">
        <w:rPr>
          <w:rFonts w:asciiTheme="minorHAnsi" w:hAnsiTheme="minorHAnsi" w:cstheme="minorHAnsi"/>
        </w:rPr>
        <w:t>Part (</w:t>
      </w:r>
      <w:r>
        <w:rPr>
          <w:rFonts w:asciiTheme="minorHAnsi" w:hAnsiTheme="minorHAnsi" w:cstheme="minorHAnsi"/>
        </w:rPr>
        <w:t>d</w:t>
      </w:r>
      <w:r w:rsidRPr="00431EC6">
        <w:rPr>
          <w:rFonts w:asciiTheme="minorHAnsi" w:hAnsiTheme="minorHAnsi" w:cstheme="minorHAnsi"/>
        </w:rPr>
        <w:t xml:space="preserve">) </w:t>
      </w:r>
    </w:p>
    <w:p w14:paraId="702C9154" w14:textId="1EC81681" w:rsidR="00DE3734" w:rsidRPr="00DA3E66" w:rsidRDefault="00DE3734" w:rsidP="00DE3734">
      <w:pPr>
        <w:rPr>
          <w:rFonts w:eastAsiaTheme="minorEastAsia" w:cstheme="minorHAnsi"/>
          <w:iCs/>
        </w:rPr>
      </w:pPr>
      <m:oMathPara>
        <m:oMath>
          <m:r>
            <w:rPr>
              <w:rFonts w:ascii="Cambria Math" w:eastAsiaTheme="minorEastAsia" w:hAnsi="Cambria Math" w:cstheme="minorHAnsi"/>
            </w:rPr>
            <m:t>n=</m:t>
          </m:r>
          <m:f>
            <m:fPr>
              <m:ctrlPr>
                <w:rPr>
                  <w:rFonts w:ascii="Cambria Math" w:eastAsiaTheme="minorEastAsia" w:hAnsi="Cambria Math" w:cstheme="minorHAnsi"/>
                  <w:iCs/>
                </w:rPr>
              </m:ctrlPr>
            </m:fPr>
            <m:num>
              <m:r>
                <w:rPr>
                  <w:rFonts w:ascii="Cambria Math" w:hAnsi="Cambria Math" w:cstheme="minorHAnsi"/>
                </w:rPr>
                <m:t>95.89245117</m:t>
              </m:r>
            </m:num>
            <m:den>
              <m:r>
                <w:rPr>
                  <w:rFonts w:ascii="Cambria Math" w:eastAsiaTheme="minorEastAsia" w:hAnsi="Cambria Math" w:cstheme="minorHAnsi"/>
                </w:rPr>
                <m:t>12</m:t>
              </m:r>
            </m:den>
          </m:f>
          <m:r>
            <w:rPr>
              <w:rFonts w:ascii="Cambria Math" w:eastAsiaTheme="minorEastAsia" w:hAnsi="Cambria Math" w:cstheme="minorHAnsi"/>
            </w:rPr>
            <m:t xml:space="preserve">=7.991037598 </m:t>
          </m:r>
        </m:oMath>
      </m:oMathPara>
    </w:p>
    <w:p w14:paraId="78D02DC3" w14:textId="6ABC1B34" w:rsidR="00DE3734" w:rsidRPr="00392B7E" w:rsidRDefault="00DE3734" w:rsidP="00DE3734">
      <w:pPr>
        <w:pStyle w:val="ListParagraph"/>
        <w:ind w:left="644"/>
        <w:rPr>
          <w:rFonts w:ascii="Times New Roman" w:eastAsiaTheme="minorEastAsia" w:hAnsi="Times New Roman" w:cstheme="minorHAnsi"/>
        </w:rPr>
      </w:pPr>
      <m:oMathPara>
        <m:oMath>
          <m:r>
            <w:rPr>
              <w:rFonts w:ascii="Cambria Math" w:hAnsi="Cambria Math" w:cstheme="minorHAnsi"/>
            </w:rPr>
            <m:t>i</m:t>
          </m:r>
          <m:r>
            <w:rPr>
              <w:rFonts w:ascii="Cambria Math" w:eastAsiaTheme="minorEastAsia" w:hAnsi="Cambria Math" w:cstheme="minorHAnsi"/>
            </w:rPr>
            <m:t xml:space="preserve">= </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f>
                    <m:fPr>
                      <m:ctrlPr>
                        <w:rPr>
                          <w:rFonts w:ascii="Cambria Math" w:eastAsiaTheme="minorEastAsia" w:hAnsi="Cambria Math" w:cstheme="minorHAnsi"/>
                          <w:i/>
                        </w:rPr>
                      </m:ctrlPr>
                    </m:fPr>
                    <m:num>
                      <m:r>
                        <w:rPr>
                          <w:rFonts w:ascii="Cambria Math" w:eastAsiaTheme="minorEastAsia" w:hAnsi="Cambria Math" w:cstheme="minorHAnsi"/>
                        </w:rPr>
                        <m:t>49,000</m:t>
                      </m:r>
                    </m:num>
                    <m:den>
                      <m:r>
                        <w:rPr>
                          <w:rFonts w:ascii="Cambria Math" w:eastAsiaTheme="minorEastAsia" w:hAnsi="Cambria Math" w:cstheme="minorHAnsi"/>
                        </w:rPr>
                        <m:t>34,000</m:t>
                      </m:r>
                    </m:den>
                  </m:f>
                </m:e>
              </m:d>
            </m:e>
            <m:sup>
              <m:f>
                <m:fPr>
                  <m:ctrlPr>
                    <w:rPr>
                      <w:rFonts w:ascii="Cambria Math" w:eastAsiaTheme="minorEastAsia" w:hAnsi="Cambria Math" w:cstheme="minorHAnsi"/>
                      <w:i/>
                    </w:rPr>
                  </m:ctrlPr>
                </m:fPr>
                <m:num>
                  <m:r>
                    <w:rPr>
                      <w:rFonts w:ascii="Cambria Math" w:eastAsiaTheme="minorEastAsia" w:hAnsi="Cambria Math" w:cstheme="minorHAnsi"/>
                    </w:rPr>
                    <m:t>1</m:t>
                  </m:r>
                </m:num>
                <m:den>
                  <m:r>
                    <w:rPr>
                      <w:rFonts w:ascii="Cambria Math" w:eastAsiaTheme="minorEastAsia" w:hAnsi="Cambria Math" w:cstheme="minorHAnsi"/>
                    </w:rPr>
                    <m:t>n</m:t>
                  </m:r>
                </m:den>
              </m:f>
            </m:sup>
          </m:sSup>
          <m:r>
            <w:rPr>
              <w:rFonts w:ascii="Cambria Math" w:eastAsiaTheme="minorEastAsia" w:hAnsi="Cambria Math" w:cstheme="minorHAnsi"/>
            </w:rPr>
            <m:t>-1=0.04679562</m:t>
          </m:r>
        </m:oMath>
      </m:oMathPara>
    </w:p>
    <w:p w14:paraId="6578818E" w14:textId="77777777" w:rsidR="00DE3734" w:rsidRPr="00392B7E" w:rsidRDefault="00DE3734" w:rsidP="00DE3734">
      <w:pPr>
        <w:pStyle w:val="ListParagraph"/>
        <w:ind w:left="644"/>
        <w:rPr>
          <w:rFonts w:ascii="Times New Roman" w:eastAsiaTheme="minorEastAsia" w:hAnsi="Times New Roman" w:cstheme="minorHAnsi"/>
        </w:rPr>
      </w:pPr>
    </w:p>
    <w:p w14:paraId="33A196F7" w14:textId="63CB0520" w:rsidR="00DE3734" w:rsidRPr="00DE3734" w:rsidRDefault="00DE3734" w:rsidP="00DE3734">
      <w:pPr>
        <w:pStyle w:val="ListParagraph"/>
        <w:ind w:left="644"/>
        <w:rPr>
          <w:rFonts w:eastAsiaTheme="minorEastAsia" w:cstheme="minorHAnsi"/>
        </w:rPr>
      </w:pPr>
      <m:oMathPara>
        <m:oMath>
          <m:r>
            <w:rPr>
              <w:rFonts w:ascii="Cambria Math" w:hAnsi="Cambria Math" w:cstheme="minorHAnsi"/>
            </w:rPr>
            <m:t>j=i=4.68%</m:t>
          </m:r>
          <m:r>
            <w:rPr>
              <w:rFonts w:ascii="Cambria Math" w:eastAsiaTheme="minorEastAsia" w:hAnsi="Cambria Math" w:cstheme="minorHAnsi"/>
            </w:rPr>
            <m:t xml:space="preserve"> </m:t>
          </m:r>
        </m:oMath>
      </m:oMathPara>
    </w:p>
    <w:p w14:paraId="19FA3E3F" w14:textId="4DE84DF7" w:rsidR="00533DCF" w:rsidRPr="00533DCF" w:rsidRDefault="00533DCF" w:rsidP="00533DCF">
      <w:pPr>
        <w:rPr>
          <w:rFonts w:cstheme="minorHAnsi"/>
        </w:rPr>
      </w:pPr>
    </w:p>
    <w:p w14:paraId="1704B99F" w14:textId="667536E1" w:rsidR="006672CE" w:rsidRPr="00DE3734" w:rsidRDefault="00533DCF" w:rsidP="005E48FE">
      <w:pPr>
        <w:pStyle w:val="ListParagraph"/>
        <w:numPr>
          <w:ilvl w:val="0"/>
          <w:numId w:val="25"/>
        </w:numPr>
        <w:rPr>
          <w:rFonts w:cstheme="minorHAnsi"/>
        </w:rPr>
      </w:pPr>
      <w:r w:rsidRPr="00DE3734">
        <w:rPr>
          <w:rFonts w:cstheme="minorHAnsi"/>
        </w:rPr>
        <w:t>[</w:t>
      </w:r>
      <w:r w:rsidR="006672CE" w:rsidRPr="00DE3734">
        <w:rPr>
          <w:rFonts w:cstheme="minorHAnsi"/>
        </w:rPr>
        <w:t xml:space="preserve">Challenge] Use your knowledge of compounded interest to explain why </w:t>
      </w:r>
      <m:oMath>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0</m:t>
            </m:r>
          </m:sup>
        </m:sSup>
        <m:r>
          <m:rPr>
            <m:sty m:val="p"/>
          </m:rPr>
          <w:rPr>
            <w:rFonts w:ascii="Cambria Math" w:hAnsi="Cambria Math" w:cstheme="minorHAnsi"/>
          </w:rPr>
          <m:t>=1</m:t>
        </m:r>
      </m:oMath>
      <w:r w:rsidR="006672CE" w:rsidRPr="00DE3734">
        <w:rPr>
          <w:rFonts w:cstheme="minorHAnsi"/>
        </w:rPr>
        <w:t>.</w:t>
      </w:r>
    </w:p>
    <w:p w14:paraId="4C2F0099" w14:textId="77777777" w:rsidR="00AE4130" w:rsidRPr="00AE4130" w:rsidRDefault="00AE4130" w:rsidP="00AE4130">
      <w:pPr>
        <w:rPr>
          <w:rFonts w:cstheme="minorHAnsi"/>
        </w:rPr>
      </w:pPr>
    </w:p>
    <w:p w14:paraId="7B83F58B" w14:textId="20075C72" w:rsidR="006672CE" w:rsidRDefault="006672CE" w:rsidP="006672CE">
      <w:pPr>
        <w:ind w:left="993"/>
        <w:rPr>
          <w:rFonts w:asciiTheme="minorHAnsi" w:hAnsiTheme="minorHAnsi" w:cstheme="minorHAnsi"/>
        </w:rPr>
      </w:pPr>
      <w:r>
        <w:rPr>
          <w:rFonts w:asciiTheme="minorHAnsi" w:hAnsiTheme="minorHAnsi" w:cstheme="minorHAnsi"/>
        </w:rPr>
        <w:t>Think about the</w:t>
      </w:r>
      <w:r w:rsidRPr="006672CE">
        <w:rPr>
          <w:rFonts w:asciiTheme="minorHAnsi" w:hAnsiTheme="minorHAnsi" w:cstheme="minorHAnsi"/>
        </w:rPr>
        <w:t xml:space="preserve"> future value of $1 invested at 100% per period, for 0 periods:</w:t>
      </w:r>
      <w:r>
        <w:rPr>
          <w:rFonts w:asciiTheme="minorHAnsi" w:hAnsiTheme="minorHAnsi" w:cstheme="minorHAnsi"/>
        </w:rPr>
        <w:t xml:space="preserve"> </w:t>
      </w:r>
    </w:p>
    <w:p w14:paraId="2B215FE6" w14:textId="77777777" w:rsidR="006672CE" w:rsidRDefault="006672CE" w:rsidP="006672CE">
      <w:pPr>
        <w:ind w:left="993"/>
        <w:rPr>
          <w:rFonts w:asciiTheme="minorHAnsi" w:hAnsiTheme="minorHAnsi" w:cstheme="minorHAnsi"/>
        </w:rPr>
      </w:pPr>
    </w:p>
    <w:p w14:paraId="61E86107" w14:textId="247F8953" w:rsidR="006672CE" w:rsidRDefault="006672CE" w:rsidP="006672CE">
      <w:pPr>
        <w:ind w:left="993"/>
        <w:rPr>
          <w:rFonts w:asciiTheme="minorHAnsi" w:hAnsiTheme="minorHAnsi" w:cstheme="minorHAnsi"/>
        </w:rPr>
      </w:pPr>
      <m:oMathPara>
        <m:oMath>
          <m:r>
            <w:rPr>
              <w:rFonts w:ascii="Cambria Math" w:hAnsi="Cambria Math" w:cstheme="minorHAnsi"/>
            </w:rPr>
            <m:t>FV=1</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1+1</m:t>
                  </m:r>
                </m:e>
              </m:d>
            </m:e>
            <m:sup>
              <m:r>
                <w:rPr>
                  <w:rFonts w:ascii="Cambria Math" w:hAnsi="Cambria Math" w:cstheme="minorHAnsi"/>
                </w:rPr>
                <m:t>0</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oMath>
      </m:oMathPara>
    </w:p>
    <w:p w14:paraId="4E6E4BFD" w14:textId="77777777" w:rsidR="006672CE" w:rsidRDefault="006672CE" w:rsidP="006672CE">
      <w:pPr>
        <w:ind w:left="993"/>
        <w:rPr>
          <w:rFonts w:asciiTheme="minorHAnsi" w:hAnsiTheme="minorHAnsi" w:cstheme="minorHAnsi"/>
        </w:rPr>
      </w:pPr>
    </w:p>
    <w:p w14:paraId="339FC210" w14:textId="47BF6F82" w:rsidR="006672CE" w:rsidRDefault="006672CE" w:rsidP="006672CE">
      <w:pPr>
        <w:ind w:left="993"/>
        <w:rPr>
          <w:rFonts w:asciiTheme="minorHAnsi" w:hAnsiTheme="minorHAnsi" w:cstheme="minorHAnsi"/>
        </w:rPr>
      </w:pPr>
      <w:r w:rsidRPr="006672CE">
        <w:rPr>
          <w:rFonts w:asciiTheme="minorHAnsi" w:hAnsiTheme="minorHAnsi" w:cstheme="minorHAnsi"/>
        </w:rPr>
        <w:t>Because there is no</w:t>
      </w:r>
      <w:r>
        <w:rPr>
          <w:rFonts w:asciiTheme="minorHAnsi" w:hAnsiTheme="minorHAnsi" w:cstheme="minorHAnsi"/>
        </w:rPr>
        <w:t xml:space="preserve"> </w:t>
      </w:r>
      <w:r w:rsidRPr="006672CE">
        <w:rPr>
          <w:rFonts w:asciiTheme="minorHAnsi" w:hAnsiTheme="minorHAnsi" w:cstheme="minorHAnsi"/>
        </w:rPr>
        <w:t>time for $1 to grow</w:t>
      </w:r>
      <w:r>
        <w:rPr>
          <w:rFonts w:asciiTheme="minorHAnsi" w:hAnsiTheme="minorHAnsi" w:cstheme="minorHAnsi"/>
        </w:rPr>
        <w:t xml:space="preserve"> (since there are 0 periods)</w:t>
      </w:r>
      <w:r w:rsidRPr="006672CE">
        <w:rPr>
          <w:rFonts w:asciiTheme="minorHAnsi" w:hAnsiTheme="minorHAnsi" w:cstheme="minorHAnsi"/>
        </w:rPr>
        <w:t xml:space="preserve">, </w:t>
      </w:r>
      <w:r>
        <w:rPr>
          <w:rFonts w:asciiTheme="minorHAnsi" w:hAnsiTheme="minorHAnsi" w:cstheme="minorHAnsi"/>
        </w:rPr>
        <w:t xml:space="preserve">$1 must </w:t>
      </w:r>
      <w:r w:rsidRPr="006672CE">
        <w:rPr>
          <w:rFonts w:asciiTheme="minorHAnsi" w:hAnsiTheme="minorHAnsi" w:cstheme="minorHAnsi"/>
        </w:rPr>
        <w:t>remain $1</w:t>
      </w:r>
      <w:r>
        <w:t xml:space="preserve">. </w:t>
      </w:r>
      <w:r>
        <w:rPr>
          <w:rFonts w:asciiTheme="minorHAnsi" w:hAnsiTheme="minorHAnsi" w:cstheme="minorHAnsi"/>
        </w:rPr>
        <w:t xml:space="preserve">This explains why </w:t>
      </w:r>
      <m:oMath>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0</m:t>
            </m:r>
          </m:sup>
        </m:sSup>
      </m:oMath>
      <w:r>
        <w:rPr>
          <w:rFonts w:asciiTheme="minorHAnsi" w:hAnsiTheme="minorHAnsi" w:cstheme="minorHAnsi"/>
        </w:rPr>
        <w:t xml:space="preserve"> must be equal to 1.</w:t>
      </w:r>
    </w:p>
    <w:p w14:paraId="0EE93222" w14:textId="2334EDF6" w:rsidR="00096C71" w:rsidRDefault="00096C71" w:rsidP="006672CE">
      <w:pPr>
        <w:ind w:left="993"/>
        <w:rPr>
          <w:rFonts w:asciiTheme="minorHAnsi" w:hAnsiTheme="minorHAnsi" w:cstheme="minorHAnsi"/>
        </w:rPr>
      </w:pPr>
    </w:p>
    <w:p w14:paraId="6631A5CE" w14:textId="77777777" w:rsidR="00096C71" w:rsidRPr="00096C71" w:rsidRDefault="00096C71" w:rsidP="005E48FE">
      <w:pPr>
        <w:pStyle w:val="ListParagraph"/>
        <w:numPr>
          <w:ilvl w:val="0"/>
          <w:numId w:val="25"/>
        </w:numPr>
        <w:rPr>
          <w:rFonts w:cstheme="minorHAnsi"/>
        </w:rPr>
      </w:pPr>
      <w:r>
        <w:rPr>
          <w:rFonts w:cstheme="minorHAnsi"/>
        </w:rPr>
        <w:t xml:space="preserve">[Challenge] </w:t>
      </w:r>
      <w:r w:rsidRPr="00096C71">
        <w:rPr>
          <w:rFonts w:cstheme="minorHAnsi"/>
        </w:rPr>
        <w:t>Using your knowledge of compounded interest, explain the meaning of</w:t>
      </w:r>
      <w:r>
        <w:rPr>
          <w:rFonts w:cstheme="minorHAnsi"/>
        </w:rPr>
        <w:t xml:space="preserve"> </w:t>
      </w:r>
      <m:oMath>
        <m:rad>
          <m:radPr>
            <m:degHide m:val="1"/>
            <m:ctrlPr>
              <w:rPr>
                <w:rFonts w:ascii="Cambria Math" w:hAnsi="Cambria Math" w:cstheme="minorHAnsi"/>
                <w:i/>
              </w:rPr>
            </m:ctrlPr>
          </m:radPr>
          <m:deg/>
          <m:e>
            <m:r>
              <w:rPr>
                <w:rFonts w:ascii="Cambria Math" w:hAnsi="Cambria Math" w:cstheme="minorHAnsi"/>
              </w:rPr>
              <m:t>2</m:t>
            </m:r>
          </m:e>
        </m:rad>
      </m:oMath>
    </w:p>
    <w:p w14:paraId="4099C544" w14:textId="77777777" w:rsidR="00096C71" w:rsidRPr="006672CE" w:rsidRDefault="00096C71" w:rsidP="00096C71">
      <w:pPr>
        <w:ind w:left="284"/>
      </w:pPr>
    </w:p>
    <w:p w14:paraId="70820201" w14:textId="22EA828B" w:rsidR="00650E3B" w:rsidRDefault="00096C71" w:rsidP="00BC09D6">
      <w:pPr>
        <w:ind w:left="993"/>
        <w:rPr>
          <w:rFonts w:asciiTheme="minorHAnsi" w:hAnsiTheme="minorHAnsi" w:cstheme="minorHAnsi"/>
        </w:rPr>
      </w:pPr>
      <w:r>
        <w:rPr>
          <w:rFonts w:asciiTheme="minorHAnsi" w:hAnsiTheme="minorHAnsi" w:cstheme="minorHAnsi"/>
        </w:rPr>
        <w:t xml:space="preserve">$1 invested at 100% per period for half of the period (also see the explanation for problem </w:t>
      </w:r>
      <w:r w:rsidR="002569EA">
        <w:rPr>
          <w:rFonts w:asciiTheme="minorHAnsi" w:hAnsiTheme="minorHAnsi" w:cstheme="minorHAnsi"/>
        </w:rPr>
        <w:t>16</w:t>
      </w:r>
      <w:r>
        <w:rPr>
          <w:rFonts w:asciiTheme="minorHAnsi" w:hAnsiTheme="minorHAnsi" w:cstheme="minorHAnsi"/>
        </w:rPr>
        <w:t xml:space="preserve"> above. </w:t>
      </w:r>
    </w:p>
    <w:p w14:paraId="199ECF89" w14:textId="7C8C87B8" w:rsidR="00F51765" w:rsidRDefault="00F51765" w:rsidP="00BC09D6">
      <w:pPr>
        <w:ind w:left="993"/>
        <w:rPr>
          <w:rFonts w:asciiTheme="minorHAnsi" w:hAnsiTheme="minorHAnsi" w:cstheme="minorHAnsi"/>
        </w:rPr>
      </w:pPr>
    </w:p>
    <w:p w14:paraId="363F8C97" w14:textId="16F8ECDB" w:rsidR="00F51765" w:rsidRPr="0031643D" w:rsidRDefault="00F51765" w:rsidP="00F51765">
      <w:pPr>
        <w:pStyle w:val="ListParagraph"/>
        <w:numPr>
          <w:ilvl w:val="0"/>
          <w:numId w:val="25"/>
        </w:numPr>
        <w:rPr>
          <w:rFonts w:cstheme="minorHAnsi"/>
        </w:rPr>
      </w:pPr>
      <w:r>
        <w:rPr>
          <w:rFonts w:eastAsiaTheme="minorEastAsia" w:cstheme="minorHAnsi"/>
        </w:rPr>
        <w:t xml:space="preserve">[Challenge] </w:t>
      </w:r>
      <w:r w:rsidRPr="00F51765">
        <w:rPr>
          <w:rFonts w:eastAsiaTheme="minorEastAsia" w:cstheme="minorHAnsi"/>
        </w:rPr>
        <w:t>Show that a more frequent reinvestment of a compound rate does not lead to a more frequently compounded rate. For example, show this by reinvesting a semi-annually compounded rate every quarter.</w:t>
      </w:r>
    </w:p>
    <w:p w14:paraId="66A34F1E" w14:textId="2F85CF50" w:rsidR="0031643D" w:rsidRDefault="0031643D" w:rsidP="0031643D">
      <w:pPr>
        <w:rPr>
          <w:rFonts w:cstheme="minorHAnsi"/>
        </w:rPr>
      </w:pPr>
    </w:p>
    <w:p w14:paraId="3B6F0781" w14:textId="252ABAC2" w:rsidR="0031643D" w:rsidRDefault="0031643D" w:rsidP="0031643D">
      <w:pPr>
        <w:pStyle w:val="ListParagraph"/>
        <w:ind w:left="644"/>
        <w:rPr>
          <w:rFonts w:eastAsiaTheme="minorEastAsia" w:cstheme="minorHAnsi"/>
        </w:rPr>
      </w:pPr>
      <w:r w:rsidRPr="0031643D">
        <w:rPr>
          <w:rFonts w:eastAsiaTheme="minorEastAsia" w:cstheme="minorHAnsi"/>
        </w:rPr>
        <w:t xml:space="preserve">For example, let’s </w:t>
      </w:r>
      <w:r>
        <w:rPr>
          <w:rFonts w:eastAsiaTheme="minorEastAsia" w:cstheme="minorHAnsi"/>
        </w:rPr>
        <w:t>take</w:t>
      </w:r>
      <w:r w:rsidR="00CF48A7">
        <w:rPr>
          <w:rFonts w:eastAsiaTheme="minorEastAsia" w:cstheme="minorHAnsi"/>
        </w:rPr>
        <w:t xml:space="preserve"> an investment designed to grow at</w:t>
      </w:r>
      <w:r>
        <w:rPr>
          <w:rFonts w:eastAsiaTheme="minorEastAsia" w:cstheme="minorHAnsi"/>
        </w:rPr>
        <w:t xml:space="preserve"> 10% compounded semi-annually</w:t>
      </w:r>
      <w:r w:rsidR="00CF48A7">
        <w:rPr>
          <w:rFonts w:eastAsiaTheme="minorEastAsia" w:cstheme="minorHAnsi"/>
        </w:rPr>
        <w:t xml:space="preserve"> for one year. Trying to artificially convert this rate into 10% compounded quarterly, we will reinvest every quarter:</w:t>
      </w:r>
    </w:p>
    <w:p w14:paraId="6D23E59D" w14:textId="152CBB76" w:rsidR="0031643D" w:rsidRDefault="0031643D" w:rsidP="0031643D">
      <w:pPr>
        <w:pStyle w:val="ListParagraph"/>
        <w:ind w:left="644"/>
        <w:rPr>
          <w:rFonts w:eastAsiaTheme="minorEastAsia" w:cstheme="minorHAnsi"/>
        </w:rPr>
      </w:pPr>
    </w:p>
    <w:p w14:paraId="7020686B" w14:textId="575B7B76" w:rsidR="0031643D" w:rsidRPr="00CF48A7" w:rsidRDefault="0031643D" w:rsidP="0031643D">
      <w:pPr>
        <w:pStyle w:val="ListParagraph"/>
        <w:ind w:left="644"/>
        <w:rPr>
          <w:rFonts w:eastAsiaTheme="minorEastAsia" w:cstheme="minorHAnsi"/>
        </w:rPr>
      </w:pPr>
      <m:oMathPara>
        <m:oMath>
          <m:r>
            <w:rPr>
              <w:rFonts w:ascii="Cambria Math" w:hAnsi="Cambria Math" w:cstheme="minorHAnsi"/>
            </w:rPr>
            <m:t>FV=PV</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oMath>
      </m:oMathPara>
    </w:p>
    <w:p w14:paraId="6B9C3A67" w14:textId="637967C5" w:rsidR="00CF48A7" w:rsidRDefault="00CF48A7" w:rsidP="0031643D">
      <w:pPr>
        <w:pStyle w:val="ListParagraph"/>
        <w:ind w:left="644"/>
        <w:rPr>
          <w:rFonts w:eastAsiaTheme="minorEastAsia" w:cstheme="minorHAnsi"/>
        </w:rPr>
      </w:pPr>
    </w:p>
    <w:p w14:paraId="438ECF33" w14:textId="5CCBDF80" w:rsidR="00CF48A7" w:rsidRPr="00CF48A7" w:rsidRDefault="00CF48A7" w:rsidP="0031643D">
      <w:pPr>
        <w:pStyle w:val="ListParagraph"/>
        <w:ind w:left="644"/>
        <w:rPr>
          <w:rFonts w:eastAsiaTheme="minorEastAsia" w:cstheme="minorHAnsi"/>
        </w:rPr>
      </w:pPr>
      <m:oMathPara>
        <m:oMath>
          <m:r>
            <w:rPr>
              <w:rFonts w:ascii="Cambria Math" w:hAnsi="Cambria Math" w:cstheme="minorHAnsi"/>
            </w:rPr>
            <m:t>FV=PV</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4</m:t>
                  </m:r>
                </m:den>
              </m:f>
            </m:sup>
          </m:sSup>
        </m:oMath>
      </m:oMathPara>
    </w:p>
    <w:p w14:paraId="144A2471" w14:textId="7B64CEF3" w:rsidR="00CF48A7" w:rsidRDefault="00CF48A7" w:rsidP="0031643D">
      <w:pPr>
        <w:pStyle w:val="ListParagraph"/>
        <w:ind w:left="644"/>
        <w:rPr>
          <w:rFonts w:eastAsiaTheme="minorEastAsia" w:cstheme="minorHAnsi"/>
        </w:rPr>
      </w:pPr>
    </w:p>
    <w:p w14:paraId="102FE635" w14:textId="05FD046A" w:rsidR="00CF48A7" w:rsidRPr="00CF48A7" w:rsidRDefault="00CF48A7" w:rsidP="00CF48A7">
      <w:pPr>
        <w:pStyle w:val="ListParagraph"/>
        <w:ind w:left="644"/>
        <w:rPr>
          <w:rFonts w:eastAsiaTheme="minorEastAsia" w:cstheme="minorHAnsi"/>
        </w:rPr>
      </w:pPr>
      <m:oMathPara>
        <m:oMath>
          <m:r>
            <w:rPr>
              <w:rFonts w:ascii="Cambria Math" w:hAnsi="Cambria Math" w:cstheme="minorHAnsi"/>
            </w:rPr>
            <m:t>FV=PV</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0.1</m:t>
                      </m:r>
                    </m:num>
                    <m:den>
                      <m:r>
                        <w:rPr>
                          <w:rFonts w:ascii="Cambria Math" w:hAnsi="Cambria Math" w:cstheme="minorHAnsi"/>
                        </w:rPr>
                        <m:t>2</m:t>
                      </m:r>
                    </m:den>
                  </m:f>
                </m:e>
              </m:d>
            </m:e>
            <m:sup>
              <m:r>
                <w:rPr>
                  <w:rFonts w:ascii="Cambria Math" w:hAnsi="Cambria Math" w:cstheme="minorHAnsi"/>
                </w:rPr>
                <m:t>2</m:t>
              </m:r>
            </m:sup>
          </m:sSup>
        </m:oMath>
      </m:oMathPara>
    </w:p>
    <w:p w14:paraId="569F196B" w14:textId="309EFF94" w:rsidR="00CF48A7" w:rsidRDefault="00CF48A7" w:rsidP="00CF48A7">
      <w:pPr>
        <w:pStyle w:val="ListParagraph"/>
        <w:ind w:left="644"/>
        <w:rPr>
          <w:rFonts w:eastAsiaTheme="minorEastAsia" w:cstheme="minorHAnsi"/>
        </w:rPr>
      </w:pPr>
    </w:p>
    <w:p w14:paraId="5EBFA535" w14:textId="77C2EF07" w:rsidR="00CF48A7" w:rsidRPr="00CF48A7" w:rsidRDefault="00CF48A7" w:rsidP="00CF48A7">
      <w:pPr>
        <w:pStyle w:val="ListParagraph"/>
        <w:ind w:left="644"/>
        <w:rPr>
          <w:rFonts w:eastAsiaTheme="minorEastAsia" w:cstheme="minorHAnsi"/>
        </w:rPr>
      </w:pPr>
      <w:r>
        <w:rPr>
          <w:rFonts w:eastAsiaTheme="minorEastAsia" w:cstheme="minorHAnsi"/>
        </w:rPr>
        <w:t>As you can see, 10% compounded semi-annually remained the same, despite more frequent reinvestment. Because of this reason, investments based on the compounded rates do not need to be locked</w:t>
      </w:r>
      <w:r w:rsidR="00F1263C">
        <w:rPr>
          <w:rFonts w:eastAsiaTheme="minorEastAsia" w:cstheme="minorHAnsi"/>
        </w:rPr>
        <w:t xml:space="preserve"> for reinvestments</w:t>
      </w:r>
      <w:r w:rsidR="00284A4B">
        <w:rPr>
          <w:rFonts w:eastAsiaTheme="minorEastAsia" w:cstheme="minorHAnsi"/>
        </w:rPr>
        <w:t xml:space="preserve"> (not so for the simple rate)</w:t>
      </w:r>
      <w:r>
        <w:rPr>
          <w:rFonts w:eastAsiaTheme="minorEastAsia" w:cstheme="minorHAnsi"/>
        </w:rPr>
        <w:t xml:space="preserve">. </w:t>
      </w:r>
    </w:p>
    <w:p w14:paraId="6564408D" w14:textId="77777777" w:rsidR="00CF48A7" w:rsidRPr="00CF48A7" w:rsidRDefault="00CF48A7" w:rsidP="0031643D">
      <w:pPr>
        <w:pStyle w:val="ListParagraph"/>
        <w:ind w:left="644"/>
        <w:rPr>
          <w:rFonts w:eastAsiaTheme="minorEastAsia" w:cstheme="minorHAnsi"/>
        </w:rPr>
      </w:pPr>
    </w:p>
    <w:p w14:paraId="15725E96" w14:textId="5972714C" w:rsidR="0031643D" w:rsidRPr="00BC09D6" w:rsidRDefault="00650E3B" w:rsidP="0031643D">
      <w:pPr>
        <w:pStyle w:val="ListParagraph"/>
        <w:numPr>
          <w:ilvl w:val="0"/>
          <w:numId w:val="25"/>
        </w:numPr>
        <w:rPr>
          <w:rFonts w:cstheme="minorHAnsi"/>
        </w:rPr>
      </w:pPr>
      <w:r w:rsidRPr="0031643D">
        <w:rPr>
          <w:rFonts w:eastAsiaTheme="minorEastAsia" w:cstheme="minorHAnsi"/>
        </w:rPr>
        <w:br w:type="page"/>
      </w:r>
    </w:p>
    <w:p w14:paraId="377CBAD0" w14:textId="696FCB90" w:rsidR="003A5EB2" w:rsidRDefault="003A5EB2" w:rsidP="003A5EB2">
      <w:pPr>
        <w:pStyle w:val="Heading1"/>
      </w:pPr>
      <w:bookmarkStart w:id="109" w:name="_Toc85018849"/>
      <w:bookmarkStart w:id="110" w:name="_Toc144913756"/>
      <w:r>
        <w:lastRenderedPageBreak/>
        <w:t xml:space="preserve">Solutions: 4. Equivalent </w:t>
      </w:r>
      <w:r w:rsidR="002E02D8">
        <w:t>p</w:t>
      </w:r>
      <w:r>
        <w:t>ayments</w:t>
      </w:r>
      <w:bookmarkEnd w:id="109"/>
      <w:bookmarkEnd w:id="110"/>
    </w:p>
    <w:p w14:paraId="12393396" w14:textId="77777777" w:rsidR="003A5EB2" w:rsidRDefault="003A5EB2" w:rsidP="003A5EB2">
      <w:pPr>
        <w:rPr>
          <w:rFonts w:eastAsiaTheme="minorEastAsia"/>
          <w:b/>
          <w:bCs/>
        </w:rPr>
      </w:pPr>
    </w:p>
    <w:p w14:paraId="0B47B03A" w14:textId="77777777" w:rsidR="003A5EB2" w:rsidRPr="00E752B9" w:rsidRDefault="003A5EB2" w:rsidP="003A5EB2">
      <w:pPr>
        <w:rPr>
          <w:rFonts w:asciiTheme="minorHAnsi" w:hAnsiTheme="minorHAnsi" w:cstheme="minorHAnsi"/>
        </w:rPr>
      </w:pPr>
    </w:p>
    <w:p w14:paraId="58406015" w14:textId="57547F76" w:rsidR="003A5EB2" w:rsidRPr="004C03C3" w:rsidRDefault="003A5EB2" w:rsidP="005E48FE">
      <w:pPr>
        <w:pStyle w:val="ListParagraph"/>
        <w:numPr>
          <w:ilvl w:val="0"/>
          <w:numId w:val="24"/>
        </w:numPr>
        <w:rPr>
          <w:rFonts w:eastAsiaTheme="minorEastAsia" w:cstheme="minorHAnsi"/>
        </w:rPr>
      </w:pPr>
      <w:r w:rsidRPr="004C03C3">
        <w:rPr>
          <w:rFonts w:eastAsiaTheme="minorEastAsia" w:cstheme="minorHAnsi"/>
        </w:rPr>
        <w:t xml:space="preserve">A payment of $1,892 was due 280 days ago, and a payment of $3,840 is due in 134 days from today. What single payment today would be equivalent to these two original payments? Assume that money earns 2.9% compounded daily. </w:t>
      </w:r>
    </w:p>
    <w:p w14:paraId="010844BD" w14:textId="48D22A10" w:rsidR="0073149D" w:rsidRDefault="0073149D" w:rsidP="0073149D">
      <w:pPr>
        <w:rPr>
          <w:rFonts w:eastAsiaTheme="minorEastAsia" w:cstheme="minorHAnsi"/>
        </w:rPr>
      </w:pPr>
    </w:p>
    <w:p w14:paraId="41A483C0" w14:textId="6C41AA28" w:rsidR="0073149D" w:rsidRDefault="0073149D" w:rsidP="0073149D">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1,892</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0.029</m:t>
                      </m:r>
                    </m:num>
                    <m:den>
                      <m:r>
                        <w:rPr>
                          <w:rFonts w:ascii="Cambria Math" w:hAnsi="Cambria Math" w:cstheme="minorHAnsi"/>
                        </w:rPr>
                        <m:t>365</m:t>
                      </m:r>
                    </m:den>
                  </m:f>
                </m:e>
              </m:d>
            </m:e>
            <m:sup>
              <m:r>
                <w:rPr>
                  <w:rFonts w:ascii="Cambria Math" w:hAnsi="Cambria Math" w:cstheme="minorHAnsi"/>
                </w:rPr>
                <m:t>280</m:t>
              </m:r>
            </m:sup>
          </m:sSup>
          <m:r>
            <w:rPr>
              <w:rFonts w:ascii="Cambria Math" w:eastAsiaTheme="minorEastAsia" w:hAnsi="Cambria Math" w:cstheme="minorHAnsi"/>
            </w:rPr>
            <m:t>+</m:t>
          </m:r>
          <m:r>
            <w:rPr>
              <w:rFonts w:ascii="Cambria Math" w:hAnsi="Cambria Math" w:cstheme="minorHAnsi"/>
            </w:rPr>
            <m:t>3,840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0.029</m:t>
                      </m:r>
                    </m:num>
                    <m:den>
                      <m:r>
                        <w:rPr>
                          <w:rFonts w:ascii="Cambria Math" w:hAnsi="Cambria Math" w:cstheme="minorHAnsi"/>
                        </w:rPr>
                        <m:t>365</m:t>
                      </m:r>
                    </m:den>
                  </m:f>
                </m:e>
              </m:d>
            </m:e>
            <m:sup>
              <m:r>
                <w:rPr>
                  <w:rFonts w:ascii="Cambria Math" w:hAnsi="Cambria Math" w:cstheme="minorHAnsi"/>
                </w:rPr>
                <m:t>-134</m:t>
              </m:r>
            </m:sup>
          </m:sSup>
          <m:r>
            <w:rPr>
              <w:rFonts w:ascii="Cambria Math" w:hAnsi="Cambria Math" w:cstheme="minorHAnsi"/>
            </w:rPr>
            <m:t>=5,733.90</m:t>
          </m:r>
        </m:oMath>
      </m:oMathPara>
    </w:p>
    <w:p w14:paraId="620338EF" w14:textId="77777777" w:rsidR="0073149D" w:rsidRPr="0073149D" w:rsidRDefault="0073149D" w:rsidP="0073149D">
      <w:pPr>
        <w:rPr>
          <w:rFonts w:eastAsiaTheme="minorEastAsia" w:cstheme="minorHAnsi"/>
        </w:rPr>
      </w:pPr>
    </w:p>
    <w:p w14:paraId="5209DACC" w14:textId="4310F099" w:rsidR="001E67FA" w:rsidRPr="004633B4" w:rsidRDefault="003A5EB2" w:rsidP="001E67FA">
      <w:pPr>
        <w:pStyle w:val="ListParagraph"/>
        <w:numPr>
          <w:ilvl w:val="0"/>
          <w:numId w:val="24"/>
        </w:numPr>
        <w:rPr>
          <w:rFonts w:eastAsiaTheme="minorEastAsia" w:cstheme="minorHAnsi"/>
        </w:rPr>
      </w:pPr>
      <w:r w:rsidRPr="00E752B9">
        <w:rPr>
          <w:rFonts w:eastAsiaTheme="minorEastAsia" w:cstheme="minorHAnsi"/>
        </w:rPr>
        <w:t xml:space="preserve">Fatima’s reports show that there are two payments owed to her. The first payment of $1,350 is due 20 months from today, and the second payment of $1,650 was due 23 months ago, but not paid. What single payment can Fatima collect today instead of these two originally scheduled payments? Assume that money earns 3.2% compounded monthly. </w:t>
      </w:r>
    </w:p>
    <w:p w14:paraId="53DB8E6B" w14:textId="28F379E9" w:rsidR="0029417B" w:rsidRDefault="0029417B" w:rsidP="0029417B">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1,350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0.032</m:t>
                      </m:r>
                    </m:num>
                    <m:den>
                      <m:r>
                        <w:rPr>
                          <w:rFonts w:ascii="Cambria Math" w:hAnsi="Cambria Math" w:cstheme="minorHAnsi"/>
                        </w:rPr>
                        <m:t>12</m:t>
                      </m:r>
                    </m:den>
                  </m:f>
                </m:e>
              </m:d>
            </m:e>
            <m:sup>
              <m:r>
                <w:rPr>
                  <w:rFonts w:ascii="Cambria Math" w:hAnsi="Cambria Math" w:cstheme="minorHAnsi"/>
                </w:rPr>
                <m:t>-20</m:t>
              </m:r>
            </m:sup>
          </m:sSup>
          <m:r>
            <w:rPr>
              <w:rFonts w:ascii="Cambria Math" w:eastAsiaTheme="minorEastAsia" w:hAnsi="Cambria Math" w:cstheme="minorHAnsi"/>
            </w:rPr>
            <m:t>+</m:t>
          </m:r>
          <m:r>
            <w:rPr>
              <w:rFonts w:ascii="Cambria Math" w:hAnsi="Cambria Math" w:cstheme="minorHAnsi"/>
            </w:rPr>
            <m:t>1,650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0.032</m:t>
                      </m:r>
                    </m:num>
                    <m:den>
                      <m:r>
                        <w:rPr>
                          <w:rFonts w:ascii="Cambria Math" w:hAnsi="Cambria Math" w:cstheme="minorHAnsi"/>
                        </w:rPr>
                        <m:t>12</m:t>
                      </m:r>
                    </m:den>
                  </m:f>
                </m:e>
              </m:d>
            </m:e>
            <m:sup>
              <m:r>
                <w:rPr>
                  <w:rFonts w:ascii="Cambria Math" w:hAnsi="Cambria Math" w:cstheme="minorHAnsi"/>
                </w:rPr>
                <m:t>23</m:t>
              </m:r>
            </m:sup>
          </m:sSup>
          <m:r>
            <w:rPr>
              <w:rFonts w:ascii="Cambria Math" w:hAnsi="Cambria Math" w:cstheme="minorHAnsi"/>
            </w:rPr>
            <m:t>=3,034.20</m:t>
          </m:r>
        </m:oMath>
      </m:oMathPara>
    </w:p>
    <w:p w14:paraId="26A42F6B" w14:textId="77777777" w:rsidR="0029417B" w:rsidRPr="0029417B" w:rsidRDefault="0029417B" w:rsidP="0029417B">
      <w:pPr>
        <w:rPr>
          <w:rFonts w:eastAsiaTheme="minorEastAsia" w:cstheme="minorHAnsi"/>
        </w:rPr>
      </w:pPr>
    </w:p>
    <w:p w14:paraId="3F4D5006" w14:textId="6F1DBE53" w:rsidR="0029417B" w:rsidRDefault="003A5EB2" w:rsidP="0029417B">
      <w:pPr>
        <w:pStyle w:val="ListParagraph"/>
        <w:numPr>
          <w:ilvl w:val="0"/>
          <w:numId w:val="24"/>
        </w:numPr>
        <w:rPr>
          <w:rFonts w:eastAsiaTheme="minorEastAsia" w:cstheme="minorHAnsi"/>
        </w:rPr>
      </w:pPr>
      <w:r w:rsidRPr="00E752B9">
        <w:rPr>
          <w:rFonts w:eastAsiaTheme="minorEastAsia" w:cstheme="minorHAnsi"/>
        </w:rPr>
        <w:t>Jennifer must make payments of $1,085 today and $1,245 two years from today. She renegotiates to repay the debt by a single payment 7 months from today. How much is Jennifer’s single payment, if the interest rate is 5.7% compounded quarterly?</w:t>
      </w:r>
    </w:p>
    <w:p w14:paraId="631B68B7" w14:textId="77777777" w:rsidR="004633B4" w:rsidRPr="004633B4" w:rsidRDefault="004633B4" w:rsidP="004633B4">
      <w:pPr>
        <w:ind w:left="360"/>
        <w:rPr>
          <w:rFonts w:eastAsiaTheme="minorEastAsia" w:cstheme="minorHAnsi"/>
        </w:rPr>
      </w:pPr>
    </w:p>
    <w:p w14:paraId="3F597D4C" w14:textId="435A535C" w:rsidR="0029417B" w:rsidRDefault="00E92861" w:rsidP="0029417B">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1,085</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0.057</m:t>
                      </m:r>
                    </m:num>
                    <m:den>
                      <m:r>
                        <w:rPr>
                          <w:rFonts w:ascii="Cambria Math" w:hAnsi="Cambria Math" w:cstheme="minorHAnsi"/>
                        </w:rPr>
                        <m:t>4</m:t>
                      </m:r>
                    </m:den>
                  </m:f>
                </m:e>
              </m:d>
            </m:e>
            <m:sup>
              <m:r>
                <w:rPr>
                  <w:rFonts w:ascii="Cambria Math" w:hAnsi="Cambria Math" w:cstheme="minorHAnsi"/>
                </w:rPr>
                <m:t>4×</m:t>
              </m:r>
              <m:f>
                <m:fPr>
                  <m:ctrlPr>
                    <w:rPr>
                      <w:rFonts w:ascii="Cambria Math" w:hAnsi="Cambria Math" w:cstheme="minorHAnsi"/>
                      <w:i/>
                    </w:rPr>
                  </m:ctrlPr>
                </m:fPr>
                <m:num>
                  <m:r>
                    <w:rPr>
                      <w:rFonts w:ascii="Cambria Math" w:hAnsi="Cambria Math" w:cstheme="minorHAnsi"/>
                    </w:rPr>
                    <m:t>7</m:t>
                  </m:r>
                </m:num>
                <m:den>
                  <m:r>
                    <w:rPr>
                      <w:rFonts w:ascii="Cambria Math" w:hAnsi="Cambria Math" w:cstheme="minorHAnsi"/>
                    </w:rPr>
                    <m:t>12</m:t>
                  </m:r>
                </m:den>
              </m:f>
            </m:sup>
          </m:sSup>
          <m:r>
            <w:rPr>
              <w:rFonts w:ascii="Cambria Math" w:eastAsiaTheme="minorEastAsia" w:hAnsi="Cambria Math" w:cstheme="minorHAnsi"/>
            </w:rPr>
            <m:t>+</m:t>
          </m:r>
          <m:r>
            <w:rPr>
              <w:rFonts w:ascii="Cambria Math" w:hAnsi="Cambria Math" w:cstheme="minorHAnsi"/>
            </w:rPr>
            <m:t>1,245</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0.057</m:t>
                      </m:r>
                    </m:num>
                    <m:den>
                      <m:r>
                        <w:rPr>
                          <w:rFonts w:ascii="Cambria Math" w:hAnsi="Cambria Math" w:cstheme="minorHAnsi"/>
                        </w:rPr>
                        <m:t>4</m:t>
                      </m:r>
                    </m:den>
                  </m:f>
                </m:e>
              </m:d>
            </m:e>
            <m:sup>
              <m:r>
                <w:rPr>
                  <w:rFonts w:ascii="Cambria Math" w:hAnsi="Cambria Math" w:cstheme="minorHAnsi"/>
                </w:rPr>
                <m:t>-4×</m:t>
              </m:r>
              <m:f>
                <m:fPr>
                  <m:ctrlPr>
                    <w:rPr>
                      <w:rFonts w:ascii="Cambria Math" w:hAnsi="Cambria Math" w:cstheme="minorHAnsi"/>
                      <w:i/>
                    </w:rPr>
                  </m:ctrlPr>
                </m:fPr>
                <m:num>
                  <m:r>
                    <w:rPr>
                      <w:rFonts w:ascii="Cambria Math" w:hAnsi="Cambria Math" w:cstheme="minorHAnsi"/>
                    </w:rPr>
                    <m:t>17</m:t>
                  </m:r>
                </m:num>
                <m:den>
                  <m:r>
                    <w:rPr>
                      <w:rFonts w:ascii="Cambria Math" w:hAnsi="Cambria Math" w:cstheme="minorHAnsi"/>
                    </w:rPr>
                    <m:t>12</m:t>
                  </m:r>
                </m:den>
              </m:f>
            </m:sup>
          </m:sSup>
          <m:r>
            <w:rPr>
              <w:rFonts w:ascii="Cambria Math" w:hAnsi="Cambria Math" w:cstheme="minorHAnsi"/>
            </w:rPr>
            <m:t>=2,270.49</m:t>
          </m:r>
        </m:oMath>
      </m:oMathPara>
    </w:p>
    <w:p w14:paraId="71626263" w14:textId="77777777" w:rsidR="0029417B" w:rsidRPr="0029417B" w:rsidRDefault="0029417B" w:rsidP="0029417B">
      <w:pPr>
        <w:rPr>
          <w:rFonts w:eastAsiaTheme="minorEastAsia" w:cstheme="minorHAnsi"/>
        </w:rPr>
      </w:pPr>
    </w:p>
    <w:p w14:paraId="031F37D3" w14:textId="7B3CB760" w:rsidR="003A5EB2" w:rsidRDefault="003A5EB2" w:rsidP="005E48FE">
      <w:pPr>
        <w:pStyle w:val="ListParagraph"/>
        <w:numPr>
          <w:ilvl w:val="0"/>
          <w:numId w:val="24"/>
        </w:numPr>
        <w:rPr>
          <w:rFonts w:eastAsiaTheme="minorEastAsia" w:cstheme="minorHAnsi"/>
        </w:rPr>
      </w:pPr>
      <w:r w:rsidRPr="00E752B9">
        <w:rPr>
          <w:rFonts w:eastAsiaTheme="minorEastAsia" w:cstheme="minorHAnsi"/>
        </w:rPr>
        <w:t>Daniel would like to make a single payment 2 years from now to replace $3,350 due 2 years ago (but not paid), and $3,450 scheduled in 4 years from now. How much should Daniel’s payment be if the rate is 3% compounded monthly?</w:t>
      </w:r>
    </w:p>
    <w:p w14:paraId="6353DE9A" w14:textId="4235BF18" w:rsidR="00010638" w:rsidRDefault="00010638" w:rsidP="00010638">
      <w:pPr>
        <w:rPr>
          <w:rFonts w:eastAsiaTheme="minorEastAsia" w:cstheme="minorHAnsi"/>
        </w:rPr>
      </w:pPr>
    </w:p>
    <w:p w14:paraId="26C059F5" w14:textId="29BFAEEB" w:rsidR="00B352F9" w:rsidRDefault="00B352F9" w:rsidP="00B352F9">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3,350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12×4</m:t>
              </m:r>
            </m:sup>
          </m:sSup>
          <m:r>
            <w:rPr>
              <w:rFonts w:ascii="Cambria Math" w:eastAsiaTheme="minorEastAsia" w:hAnsi="Cambria Math" w:cstheme="minorHAnsi"/>
            </w:rPr>
            <m:t>+</m:t>
          </m:r>
          <m:r>
            <w:rPr>
              <w:rFonts w:ascii="Cambria Math" w:hAnsi="Cambria Math" w:cstheme="minorHAnsi"/>
            </w:rPr>
            <m:t>3,450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-12×2</m:t>
              </m:r>
            </m:sup>
          </m:sSup>
          <m:r>
            <w:rPr>
              <w:rFonts w:ascii="Cambria Math" w:hAnsi="Cambria Math" w:cstheme="minorHAnsi"/>
            </w:rPr>
            <m:t>=7,025.88</m:t>
          </m:r>
        </m:oMath>
      </m:oMathPara>
    </w:p>
    <w:p w14:paraId="1012DB26" w14:textId="77777777" w:rsidR="00010638" w:rsidRPr="00010638" w:rsidRDefault="00010638" w:rsidP="00010638">
      <w:pPr>
        <w:rPr>
          <w:rFonts w:eastAsiaTheme="minorEastAsia" w:cstheme="minorHAnsi"/>
        </w:rPr>
      </w:pPr>
    </w:p>
    <w:p w14:paraId="5FAD4A34" w14:textId="454F884D" w:rsidR="003A5EB2" w:rsidRDefault="003A5EB2" w:rsidP="005E48FE">
      <w:pPr>
        <w:pStyle w:val="ListParagraph"/>
        <w:numPr>
          <w:ilvl w:val="0"/>
          <w:numId w:val="24"/>
        </w:numPr>
        <w:rPr>
          <w:rFonts w:eastAsiaTheme="minorEastAsia" w:cstheme="minorHAnsi"/>
        </w:rPr>
      </w:pPr>
      <w:r w:rsidRPr="00E752B9">
        <w:rPr>
          <w:rFonts w:eastAsiaTheme="minorEastAsia" w:cstheme="minorHAnsi"/>
        </w:rPr>
        <w:t>Michelle’s debt can be paid by payments of $3,125 scheduled in 4 years from now, and $6,175 scheduled in 3 years from now. What single payment would settle the debt 2 years from now if money is worth 4% compounded monthly?</w:t>
      </w:r>
    </w:p>
    <w:p w14:paraId="172CC91E" w14:textId="28F0EA00" w:rsidR="00B37DED" w:rsidRDefault="00B37DED" w:rsidP="00B37DED">
      <w:pPr>
        <w:rPr>
          <w:rFonts w:eastAsiaTheme="minorEastAsia" w:cstheme="minorHAnsi"/>
        </w:rPr>
      </w:pPr>
    </w:p>
    <w:p w14:paraId="3D4DC43D" w14:textId="2B3A3647" w:rsidR="00B37DED" w:rsidRPr="0066421A" w:rsidRDefault="00B37DED" w:rsidP="00B37DED">
      <w:pPr>
        <w:rPr>
          <w:rFonts w:eastAsiaTheme="minorEastAsia" w:cstheme="minorHAnsi"/>
        </w:rPr>
      </w:pPr>
      <m:oMathPara>
        <m:oMath>
          <m:r>
            <w:rPr>
              <w:rFonts w:ascii="Cambria Math" w:eastAsiaTheme="minorEastAsia" w:hAnsi="Cambria Math" w:cstheme="minorHAnsi"/>
            </w:rPr>
            <m:t>X=</m:t>
          </m:r>
          <m:r>
            <w:rPr>
              <w:rFonts w:ascii="Cambria Math" w:hAnsi="Cambria Math" w:cstheme="minorHAnsi"/>
            </w:rPr>
            <m:t>3,125</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-12×2</m:t>
              </m:r>
            </m:sup>
          </m:sSup>
          <m:r>
            <w:rPr>
              <w:rFonts w:ascii="Cambria Math" w:eastAsiaTheme="minorEastAsia" w:hAnsi="Cambria Math" w:cstheme="minorHAnsi"/>
            </w:rPr>
            <m:t>+</m:t>
          </m:r>
          <m:r>
            <w:rPr>
              <w:rFonts w:ascii="Cambria Math" w:hAnsi="Cambria Math" w:cstheme="minorHAnsi"/>
            </w:rPr>
            <m:t>6,175</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-12</m:t>
              </m:r>
            </m:sup>
          </m:sSup>
          <m:r>
            <w:rPr>
              <w:rFonts w:ascii="Cambria Math" w:hAnsi="Cambria Math" w:cstheme="minorHAnsi"/>
            </w:rPr>
            <m:t>=8,818.39</m:t>
          </m:r>
        </m:oMath>
      </m:oMathPara>
    </w:p>
    <w:p w14:paraId="0F3E7063" w14:textId="77777777" w:rsidR="0066421A" w:rsidRPr="00B37DED" w:rsidRDefault="0066421A" w:rsidP="00B37DED">
      <w:pPr>
        <w:rPr>
          <w:rFonts w:eastAsiaTheme="minorEastAsia" w:cstheme="minorHAnsi"/>
        </w:rPr>
      </w:pPr>
    </w:p>
    <w:p w14:paraId="1604A1B6" w14:textId="696A4B0C" w:rsidR="003A5EB2" w:rsidRDefault="003A5EB2" w:rsidP="005E48FE">
      <w:pPr>
        <w:pStyle w:val="ListParagraph"/>
        <w:numPr>
          <w:ilvl w:val="0"/>
          <w:numId w:val="24"/>
        </w:numPr>
        <w:rPr>
          <w:rFonts w:eastAsiaTheme="minorEastAsia" w:cstheme="minorHAnsi"/>
        </w:rPr>
      </w:pPr>
      <w:r w:rsidRPr="00E752B9">
        <w:rPr>
          <w:rFonts w:eastAsiaTheme="minorEastAsia" w:cstheme="minorHAnsi"/>
        </w:rPr>
        <w:t>A payment of $5,000 in two years from now is to be replaced by two equal payments, one today and another in 5 years from now. If the rate is 4% compounded annually, find the size of each replacement payment.</w:t>
      </w:r>
    </w:p>
    <w:p w14:paraId="2DCDF755" w14:textId="00448B1C" w:rsidR="0066421A" w:rsidRDefault="0066421A" w:rsidP="0066421A">
      <w:pPr>
        <w:rPr>
          <w:rFonts w:eastAsiaTheme="minorEastAsia" w:cstheme="minorHAnsi"/>
        </w:rPr>
      </w:pPr>
    </w:p>
    <w:p w14:paraId="78AFAACA" w14:textId="4DED536F" w:rsidR="0066421A" w:rsidRPr="00B758DF" w:rsidRDefault="0066421A" w:rsidP="0066421A">
      <w:pPr>
        <w:rPr>
          <w:rFonts w:eastAsiaTheme="minorEastAsia" w:cstheme="minorHAnsi"/>
        </w:rPr>
      </w:pPr>
      <m:oMathPara>
        <m:oMath>
          <m:r>
            <w:rPr>
              <w:rFonts w:ascii="Cambria Math" w:eastAsiaTheme="minorEastAsia" w:hAnsi="Cambria Math" w:cstheme="minorHAnsi"/>
            </w:rPr>
            <m:t>5,000=</m:t>
          </m:r>
          <m:r>
            <w:rPr>
              <w:rFonts w:ascii="Cambria Math" w:hAnsi="Cambria Math" w:cstheme="minorHAnsi"/>
            </w:rPr>
            <m:t>x</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1+0.04</m:t>
                  </m:r>
                </m:e>
              </m:d>
            </m:e>
            <m:sup>
              <m:r>
                <w:rPr>
                  <w:rFonts w:ascii="Cambria Math" w:hAnsi="Cambria Math" w:cstheme="minorHAnsi"/>
                </w:rPr>
                <m:t>2</m:t>
              </m:r>
            </m:sup>
          </m:sSup>
          <m:r>
            <w:rPr>
              <w:rFonts w:ascii="Cambria Math" w:eastAsiaTheme="minorEastAsia" w:hAnsi="Cambria Math" w:cstheme="minorHAnsi"/>
            </w:rPr>
            <m:t>+</m:t>
          </m:r>
          <m:r>
            <w:rPr>
              <w:rFonts w:ascii="Cambria Math" w:hAnsi="Cambria Math" w:cstheme="minorHAnsi"/>
            </w:rPr>
            <m:t>x</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1+0.04</m:t>
                  </m:r>
                </m:e>
              </m:d>
            </m:e>
            <m:sup>
              <m:r>
                <w:rPr>
                  <w:rFonts w:ascii="Cambria Math" w:hAnsi="Cambria Math" w:cstheme="minorHAnsi"/>
                </w:rPr>
                <m:t>-3</m:t>
              </m:r>
            </m:sup>
          </m:sSup>
        </m:oMath>
      </m:oMathPara>
    </w:p>
    <w:p w14:paraId="24A6A257" w14:textId="77777777" w:rsidR="00B758DF" w:rsidRPr="00B758DF" w:rsidRDefault="00B758DF" w:rsidP="0066421A">
      <w:pPr>
        <w:rPr>
          <w:rFonts w:eastAsiaTheme="minorEastAsia" w:cstheme="minorHAnsi"/>
        </w:rPr>
      </w:pPr>
    </w:p>
    <w:p w14:paraId="1672D1F5" w14:textId="581F023B" w:rsidR="00B758DF" w:rsidRPr="00B758DF" w:rsidRDefault="00B758DF" w:rsidP="00B758DF">
      <w:pPr>
        <w:rPr>
          <w:rFonts w:eastAsiaTheme="minorEastAsia" w:cstheme="minorHAnsi"/>
        </w:rPr>
      </w:pPr>
      <m:oMathPara>
        <m:oMath>
          <m:r>
            <w:rPr>
              <w:rFonts w:ascii="Cambria Math" w:eastAsiaTheme="minorEastAsia" w:hAnsi="Cambria Math" w:cstheme="minorHAnsi"/>
            </w:rPr>
            <m:t>5,000=</m:t>
          </m:r>
          <m:r>
            <w:rPr>
              <w:rFonts w:ascii="Cambria Math" w:hAnsi="Cambria Math" w:cstheme="minorHAnsi"/>
            </w:rPr>
            <m:t>x</m:t>
          </m:r>
          <m:sSup>
            <m:sSupPr>
              <m:ctrlPr>
                <w:rPr>
                  <w:rFonts w:ascii="Cambria Math" w:hAnsi="Cambria Math" w:cstheme="minorHAnsi"/>
                  <w:i/>
                </w:rPr>
              </m:ctrlPr>
            </m:sSupPr>
            <m:e>
              <m:r>
                <w:rPr>
                  <w:rFonts w:ascii="Cambria Math" w:hAnsi="Cambria Math" w:cstheme="minorHAnsi"/>
                </w:rPr>
                <m:t>[</m:t>
              </m:r>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2</m:t>
              </m:r>
            </m:sup>
          </m:sSup>
          <m:r>
            <w:rPr>
              <w:rFonts w:ascii="Cambria Math" w:eastAsiaTheme="minorEastAsia"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1.04</m:t>
                  </m:r>
                </m:e>
              </m:d>
            </m:e>
            <m:sup>
              <m:r>
                <w:rPr>
                  <w:rFonts w:ascii="Cambria Math" w:hAnsi="Cambria Math" w:cstheme="minorHAnsi"/>
                </w:rPr>
                <m:t>-3</m:t>
              </m:r>
            </m:sup>
          </m:sSup>
          <m:r>
            <w:rPr>
              <w:rFonts w:ascii="Cambria Math" w:hAnsi="Cambria Math" w:cstheme="minorHAnsi"/>
            </w:rPr>
            <m:t>]</m:t>
          </m:r>
        </m:oMath>
      </m:oMathPara>
    </w:p>
    <w:p w14:paraId="38A56E1F" w14:textId="77777777" w:rsidR="00B758DF" w:rsidRPr="0066421A" w:rsidRDefault="00B758DF" w:rsidP="00B758DF">
      <w:pPr>
        <w:rPr>
          <w:rFonts w:eastAsiaTheme="minorEastAsia" w:cstheme="minorHAnsi"/>
        </w:rPr>
      </w:pPr>
    </w:p>
    <w:p w14:paraId="3C3854EE" w14:textId="35F4AC2B" w:rsidR="00B758DF" w:rsidRPr="00B758DF" w:rsidRDefault="00B758DF" w:rsidP="00B758DF">
      <w:pPr>
        <w:rPr>
          <w:rFonts w:eastAsiaTheme="minorEastAsia" w:cstheme="minorHAnsi"/>
        </w:rPr>
      </w:pPr>
      <m:oMathPara>
        <m:oMath>
          <m:r>
            <w:rPr>
              <w:rFonts w:ascii="Cambria Math" w:eastAsiaTheme="minorEastAsia" w:hAnsi="Cambria Math" w:cstheme="minorHAnsi"/>
            </w:rPr>
            <m:t>5,000=</m:t>
          </m:r>
          <m:r>
            <w:rPr>
              <w:rFonts w:ascii="Cambria Math" w:hAnsi="Cambria Math" w:cstheme="minorHAnsi"/>
            </w:rPr>
            <m:t>1.970596359x</m:t>
          </m:r>
        </m:oMath>
      </m:oMathPara>
    </w:p>
    <w:p w14:paraId="067DAB97" w14:textId="77777777" w:rsidR="00B758DF" w:rsidRPr="00B758DF" w:rsidRDefault="00B758DF" w:rsidP="00B758DF">
      <w:pPr>
        <w:rPr>
          <w:rFonts w:eastAsiaTheme="minorEastAsia" w:cstheme="minorHAnsi"/>
        </w:rPr>
      </w:pPr>
    </w:p>
    <w:p w14:paraId="3E88BCBC" w14:textId="1EBD3BBC" w:rsidR="00A8023F" w:rsidRDefault="00B758DF" w:rsidP="00B37DED">
      <w:pPr>
        <w:rPr>
          <w:rFonts w:eastAsiaTheme="minorEastAsia" w:cstheme="minorHAnsi"/>
        </w:rPr>
      </w:pPr>
      <m:oMathPara>
        <m:oMath>
          <m:r>
            <w:rPr>
              <w:rFonts w:ascii="Cambria Math" w:eastAsiaTheme="minorEastAsia" w:hAnsi="Cambria Math" w:cstheme="minorHAnsi"/>
            </w:rPr>
            <m:t>x=2,537.30</m:t>
          </m:r>
        </m:oMath>
      </m:oMathPara>
    </w:p>
    <w:p w14:paraId="6A0F9963" w14:textId="77777777" w:rsidR="00B37DED" w:rsidRPr="00B37DED" w:rsidRDefault="00B37DED" w:rsidP="00B37DED">
      <w:pPr>
        <w:rPr>
          <w:rFonts w:eastAsiaTheme="minorEastAsia" w:cstheme="minorHAnsi"/>
        </w:rPr>
      </w:pPr>
    </w:p>
    <w:p w14:paraId="4ABC6E0D" w14:textId="432AC7B9" w:rsidR="003A5EB2" w:rsidRDefault="003A5EB2" w:rsidP="005E48FE">
      <w:pPr>
        <w:pStyle w:val="ListParagraph"/>
        <w:numPr>
          <w:ilvl w:val="0"/>
          <w:numId w:val="24"/>
        </w:numPr>
        <w:rPr>
          <w:rFonts w:eastAsiaTheme="minorEastAsia" w:cstheme="minorHAnsi"/>
        </w:rPr>
      </w:pPr>
      <w:r>
        <w:rPr>
          <w:rFonts w:eastAsiaTheme="minorEastAsia" w:cstheme="minorHAnsi"/>
        </w:rPr>
        <w:t>Delta Incorporated would like to renegotiate the payment of $400,000 it owes to Alpha Industries one year from today. Delta would like to pay two equal payments instead: one in 3 years from now and the other in 5 years from now. How much is each payment? The interest rate is 3% compounded monthly.</w:t>
      </w:r>
    </w:p>
    <w:p w14:paraId="68FD340B" w14:textId="5713A5E3" w:rsidR="00A8023F" w:rsidRDefault="00A8023F" w:rsidP="00A8023F">
      <w:pPr>
        <w:rPr>
          <w:rFonts w:eastAsiaTheme="minorEastAsia" w:cstheme="minorHAnsi"/>
        </w:rPr>
      </w:pPr>
    </w:p>
    <w:p w14:paraId="27CFDDEB" w14:textId="508B0834" w:rsidR="00A8023F" w:rsidRPr="00CA0FD6" w:rsidRDefault="00CA0FD6" w:rsidP="00A8023F">
      <w:pPr>
        <w:rPr>
          <w:rFonts w:eastAsiaTheme="minorEastAsia" w:cstheme="minorHAnsi"/>
        </w:rPr>
      </w:pPr>
      <m:oMathPara>
        <m:oMath>
          <m:r>
            <w:rPr>
              <w:rFonts w:ascii="Cambria Math" w:eastAsiaTheme="minorEastAsia" w:hAnsi="Cambria Math" w:cstheme="minorHAnsi"/>
            </w:rPr>
            <m:t>400,000=</m:t>
          </m:r>
          <m:r>
            <w:rPr>
              <w:rFonts w:ascii="Cambria Math" w:hAnsi="Cambria Math" w:cstheme="minorHAnsi"/>
            </w:rPr>
            <m:t>x</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-12×2</m:t>
              </m:r>
            </m:sup>
          </m:sSup>
          <m:r>
            <w:rPr>
              <w:rFonts w:ascii="Cambria Math" w:eastAsiaTheme="minorEastAsia" w:hAnsi="Cambria Math" w:cstheme="minorHAnsi"/>
            </w:rPr>
            <m:t>+</m:t>
          </m:r>
          <m:r>
            <w:rPr>
              <w:rFonts w:ascii="Cambria Math" w:hAnsi="Cambria Math" w:cstheme="minorHAnsi"/>
            </w:rPr>
            <m:t>x</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-12×4</m:t>
              </m:r>
            </m:sup>
          </m:sSup>
        </m:oMath>
      </m:oMathPara>
    </w:p>
    <w:p w14:paraId="1DDAEE3F" w14:textId="77777777" w:rsidR="00CA0FD6" w:rsidRPr="00CA0FD6" w:rsidRDefault="00CA0FD6" w:rsidP="00A8023F">
      <w:pPr>
        <w:rPr>
          <w:rFonts w:eastAsiaTheme="minorEastAsia" w:cstheme="minorHAnsi"/>
        </w:rPr>
      </w:pPr>
    </w:p>
    <w:p w14:paraId="74C49E02" w14:textId="5A48A82B" w:rsidR="00CA0FD6" w:rsidRPr="00A8023F" w:rsidRDefault="00CA0FD6" w:rsidP="00CA0FD6">
      <w:pPr>
        <w:rPr>
          <w:rFonts w:eastAsiaTheme="minorEastAsia" w:cstheme="minorHAnsi"/>
        </w:rPr>
      </w:pPr>
      <m:oMathPara>
        <m:oMath>
          <m:r>
            <w:rPr>
              <w:rFonts w:ascii="Cambria Math" w:eastAsiaTheme="minorEastAsia" w:hAnsi="Cambria Math" w:cstheme="minorHAnsi"/>
            </w:rPr>
            <m:t>400,000=</m:t>
          </m:r>
          <m:r>
            <w:rPr>
              <w:rFonts w:ascii="Cambria Math" w:hAnsi="Cambria Math" w:cstheme="minorHAnsi"/>
            </w:rPr>
            <m:t>x</m:t>
          </m:r>
          <m:d>
            <m:dPr>
              <m:begChr m:val="["/>
              <m:endChr m:val="]"/>
              <m:ctrlPr>
                <w:rPr>
                  <w:rFonts w:ascii="Cambria Math" w:hAnsi="Cambria Math" w:cstheme="minorHAnsi"/>
                  <w:i/>
                </w:rPr>
              </m:ctrlPr>
            </m:dPr>
            <m:e>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-12×2</m:t>
                  </m:r>
                </m:sup>
              </m:sSup>
              <m:r>
                <w:rPr>
                  <w:rFonts w:ascii="Cambria Math" w:eastAsiaTheme="minorEastAsia"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-12×4</m:t>
                  </m:r>
                </m:sup>
              </m:sSup>
            </m:e>
          </m:d>
        </m:oMath>
      </m:oMathPara>
    </w:p>
    <w:p w14:paraId="37207F69" w14:textId="77777777" w:rsidR="00CA0FD6" w:rsidRPr="00A8023F" w:rsidRDefault="00CA0FD6" w:rsidP="00A8023F">
      <w:pPr>
        <w:rPr>
          <w:rFonts w:eastAsiaTheme="minorEastAsia" w:cstheme="minorHAnsi"/>
        </w:rPr>
      </w:pPr>
    </w:p>
    <w:p w14:paraId="28044B03" w14:textId="2DBB4E7A" w:rsidR="00CA0FD6" w:rsidRPr="00CA0FD6" w:rsidRDefault="00CA0FD6" w:rsidP="00CA0FD6">
      <w:pPr>
        <w:rPr>
          <w:rFonts w:eastAsiaTheme="minorEastAsia" w:cstheme="minorHAnsi"/>
        </w:rPr>
      </w:pPr>
      <m:oMathPara>
        <m:oMath>
          <m:r>
            <w:rPr>
              <w:rFonts w:ascii="Cambria Math" w:eastAsiaTheme="minorEastAsia" w:hAnsi="Cambria Math" w:cstheme="minorHAnsi"/>
            </w:rPr>
            <m:t>400,000=</m:t>
          </m:r>
          <m:r>
            <w:rPr>
              <w:rFonts w:ascii="Cambria Math" w:hAnsi="Cambria Math" w:cstheme="minorHAnsi"/>
            </w:rPr>
            <m:t>x</m:t>
          </m:r>
          <m:d>
            <m:dPr>
              <m:begChr m:val="["/>
              <m:endChr m:val="]"/>
              <m:ctrlPr>
                <w:rPr>
                  <w:rFonts w:ascii="Cambria Math" w:hAnsi="Cambria Math" w:cstheme="minorHAnsi"/>
                  <w:i/>
                </w:rPr>
              </m:ctrlPr>
            </m:dPr>
            <m:e>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-12×2</m:t>
                  </m:r>
                </m:sup>
              </m:sSup>
              <m:r>
                <w:rPr>
                  <w:rFonts w:ascii="Cambria Math" w:eastAsiaTheme="minorEastAsia"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12</m:t>
                          </m:r>
                        </m:den>
                      </m:f>
                    </m:e>
                  </m:d>
                </m:e>
                <m:sup>
                  <m:r>
                    <w:rPr>
                      <w:rFonts w:ascii="Cambria Math" w:hAnsi="Cambria Math" w:cstheme="minorHAnsi"/>
                    </w:rPr>
                    <m:t>-12×4</m:t>
                  </m:r>
                </m:sup>
              </m:sSup>
            </m:e>
          </m:d>
        </m:oMath>
      </m:oMathPara>
    </w:p>
    <w:p w14:paraId="794BAED2" w14:textId="77777777" w:rsidR="00CA0FD6" w:rsidRPr="00A8023F" w:rsidRDefault="00CA0FD6" w:rsidP="00CA0FD6">
      <w:pPr>
        <w:rPr>
          <w:rFonts w:eastAsiaTheme="minorEastAsia" w:cstheme="minorHAnsi"/>
        </w:rPr>
      </w:pPr>
    </w:p>
    <w:p w14:paraId="6FCE9573" w14:textId="2AF13F40" w:rsidR="003A5EB2" w:rsidRPr="00CA0FD6" w:rsidRDefault="00CA0FD6" w:rsidP="003A5EB2">
      <w:pPr>
        <w:rPr>
          <w:rFonts w:asciiTheme="minorHAnsi" w:eastAsiaTheme="minorEastAsia" w:hAnsiTheme="minorHAnsi" w:cstheme="minorHAnsi"/>
        </w:rPr>
      </w:pPr>
      <m:oMathPara>
        <m:oMath>
          <m:r>
            <w:rPr>
              <w:rFonts w:ascii="Cambria Math" w:eastAsiaTheme="minorEastAsia" w:hAnsi="Cambria Math" w:cstheme="minorHAnsi"/>
            </w:rPr>
            <m:t>400,000=1.828888314x</m:t>
          </m:r>
        </m:oMath>
      </m:oMathPara>
    </w:p>
    <w:p w14:paraId="0171CF87" w14:textId="063322F2" w:rsidR="00CA0FD6" w:rsidRDefault="00CA0FD6" w:rsidP="003A5EB2">
      <w:pPr>
        <w:rPr>
          <w:rFonts w:asciiTheme="minorHAnsi" w:eastAsiaTheme="minorEastAsia" w:hAnsiTheme="minorHAnsi" w:cstheme="minorHAnsi"/>
        </w:rPr>
      </w:pPr>
    </w:p>
    <w:p w14:paraId="3C80A987" w14:textId="272A3ED4" w:rsidR="0029417B" w:rsidRDefault="00CA0FD6" w:rsidP="003A5EB2">
      <w:pPr>
        <w:rPr>
          <w:rFonts w:asciiTheme="minorHAnsi" w:eastAsiaTheme="minorEastAsia" w:hAnsiTheme="minorHAnsi" w:cstheme="minorHAnsi"/>
        </w:rPr>
      </w:pPr>
      <m:oMathPara>
        <m:oMath>
          <m:r>
            <w:rPr>
              <w:rFonts w:ascii="Cambria Math" w:eastAsiaTheme="minorEastAsia" w:hAnsi="Cambria Math" w:cstheme="minorHAnsi"/>
            </w:rPr>
            <m:t>x=218,712.10</m:t>
          </m:r>
        </m:oMath>
      </m:oMathPara>
    </w:p>
    <w:p w14:paraId="1E3580C8" w14:textId="77777777" w:rsidR="003A5EB2" w:rsidRPr="003A5EB2" w:rsidRDefault="003A5EB2" w:rsidP="003A5EB2">
      <w:pPr>
        <w:rPr>
          <w:rFonts w:cstheme="minorHAnsi"/>
        </w:rPr>
      </w:pPr>
    </w:p>
    <w:p w14:paraId="09749BA1" w14:textId="6815B2DD" w:rsidR="00885E8A" w:rsidRDefault="00885E8A" w:rsidP="00885E8A">
      <w:pPr>
        <w:pStyle w:val="ListParagraph"/>
        <w:numPr>
          <w:ilvl w:val="0"/>
          <w:numId w:val="24"/>
        </w:numPr>
        <w:rPr>
          <w:rFonts w:eastAsiaTheme="minorEastAsia" w:cstheme="minorHAnsi"/>
        </w:rPr>
      </w:pPr>
      <w:r w:rsidRPr="00885E8A">
        <w:rPr>
          <w:rFonts w:eastAsiaTheme="minorEastAsia" w:cstheme="minorHAnsi"/>
        </w:rPr>
        <w:t>Jamshid took two loans: (1) Three years ago, a 5-year loan of $7,000 at the simple interest rate of 5% p.a. and (2) Two years ago, a 3-year loan of $3,000 at 4.7% compounded daily. Today, Jamshid decided to close these two loans. How much must he pay if the current interest rate is 4.5% compounded quarterly?</w:t>
      </w:r>
    </w:p>
    <w:p w14:paraId="237BC6EB" w14:textId="77777777" w:rsidR="00885E8A" w:rsidRPr="00885E8A" w:rsidRDefault="00885E8A" w:rsidP="00885E8A">
      <w:pPr>
        <w:pStyle w:val="ListParagraph"/>
        <w:rPr>
          <w:rFonts w:eastAsiaTheme="minorEastAsia" w:cstheme="minorHAnsi"/>
        </w:rPr>
      </w:pPr>
    </w:p>
    <w:p w14:paraId="59831E04" w14:textId="2C30E959" w:rsidR="00885E8A" w:rsidRDefault="00000000" w:rsidP="00885E8A">
      <w:pPr>
        <w:ind w:left="709"/>
        <w:rPr>
          <w:rFonts w:asciiTheme="minorHAnsi"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FV</m:t>
              </m:r>
            </m:e>
            <m:sub>
              <m:r>
                <w:rPr>
                  <w:rFonts w:ascii="Cambria Math" w:eastAsiaTheme="minorEastAsia" w:hAnsi="Cambria Math" w:cstheme="minorHAnsi"/>
                </w:rPr>
                <m:t>1</m:t>
              </m:r>
            </m:sub>
          </m:sSub>
          <m:r>
            <w:rPr>
              <w:rFonts w:ascii="Cambria Math" w:eastAsiaTheme="minorEastAsia" w:hAnsi="Cambria Math" w:cstheme="minorHAnsi"/>
            </w:rPr>
            <m:t>=7,000</m:t>
          </m:r>
          <m:d>
            <m:dPr>
              <m:ctrlPr>
                <w:rPr>
                  <w:rFonts w:ascii="Cambria Math" w:eastAsiaTheme="minorEastAsia" w:hAnsi="Cambria Math" w:cstheme="minorHAnsi"/>
                  <w:i/>
                </w:rPr>
              </m:ctrlPr>
            </m:dPr>
            <m:e>
              <m:r>
                <w:rPr>
                  <w:rFonts w:ascii="Cambria Math" w:eastAsiaTheme="minorEastAsia" w:hAnsi="Cambria Math" w:cstheme="minorHAnsi"/>
                </w:rPr>
                <m:t>1+0.05×5</m:t>
              </m:r>
            </m:e>
          </m:d>
          <m:r>
            <w:rPr>
              <w:rFonts w:ascii="Cambria Math" w:eastAsiaTheme="minorEastAsia" w:hAnsi="Cambria Math" w:cstheme="minorHAnsi"/>
            </w:rPr>
            <m:t>=8,750.00</m:t>
          </m:r>
        </m:oMath>
      </m:oMathPara>
    </w:p>
    <w:p w14:paraId="14F6350B" w14:textId="77777777" w:rsidR="00885E8A" w:rsidRDefault="00885E8A" w:rsidP="005E5D92">
      <w:pPr>
        <w:rPr>
          <w:rFonts w:asciiTheme="minorHAnsi" w:hAnsiTheme="minorHAnsi" w:cstheme="minorHAnsi"/>
        </w:rPr>
      </w:pPr>
    </w:p>
    <w:p w14:paraId="445DB4FF" w14:textId="411A4D30" w:rsidR="00885E8A" w:rsidRPr="00C3538E" w:rsidRDefault="00000000" w:rsidP="00885E8A">
      <w:pPr>
        <w:ind w:left="709"/>
        <w:rPr>
          <w:rFonts w:asciiTheme="minorHAnsi" w:hAnsiTheme="minorHAnsi"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FV</m:t>
              </m:r>
            </m:e>
            <m:sub>
              <m:r>
                <w:rPr>
                  <w:rFonts w:ascii="Cambria Math" w:eastAsiaTheme="minorEastAsia" w:hAnsi="Cambria Math" w:cstheme="minorHAnsi"/>
                </w:rPr>
                <m:t>2</m:t>
              </m:r>
            </m:sub>
          </m:sSub>
          <m:r>
            <w:rPr>
              <w:rFonts w:ascii="Cambria Math" w:eastAsiaTheme="minorEastAsia" w:hAnsi="Cambria Math" w:cstheme="minorHAnsi"/>
            </w:rPr>
            <m:t>=3,000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0.047</m:t>
                      </m:r>
                    </m:num>
                    <m:den>
                      <m:r>
                        <w:rPr>
                          <w:rFonts w:ascii="Cambria Math" w:eastAsiaTheme="minorEastAsia" w:hAnsi="Cambria Math" w:cstheme="minorHAnsi"/>
                        </w:rPr>
                        <m:t>365</m:t>
                      </m:r>
                    </m:den>
                  </m:f>
                </m:e>
              </m:d>
            </m:e>
            <m:sup>
              <m:r>
                <w:rPr>
                  <w:rFonts w:ascii="Cambria Math" w:eastAsiaTheme="minorEastAsia" w:hAnsi="Cambria Math" w:cstheme="minorHAnsi"/>
                </w:rPr>
                <m:t>365×3</m:t>
              </m:r>
            </m:sup>
          </m:sSup>
          <m:r>
            <w:rPr>
              <w:rFonts w:ascii="Cambria Math" w:eastAsiaTheme="minorEastAsia" w:hAnsi="Cambria Math" w:cstheme="minorHAnsi"/>
            </w:rPr>
            <m:t>=3,454.242588</m:t>
          </m:r>
        </m:oMath>
      </m:oMathPara>
    </w:p>
    <w:p w14:paraId="59F577D9" w14:textId="77777777" w:rsidR="00885E8A" w:rsidRDefault="00885E8A" w:rsidP="00885E8A">
      <w:pPr>
        <w:ind w:left="709"/>
        <w:rPr>
          <w:rFonts w:asciiTheme="minorHAnsi" w:hAnsiTheme="minorHAnsi" w:cstheme="minorHAnsi"/>
        </w:rPr>
      </w:pPr>
    </w:p>
    <w:p w14:paraId="3903982C" w14:textId="5E692449" w:rsidR="00885E8A" w:rsidRDefault="00885E8A" w:rsidP="005E5D92">
      <w:pPr>
        <w:ind w:left="709"/>
        <w:rPr>
          <w:rFonts w:asciiTheme="minorHAnsi" w:hAnsiTheme="minorHAnsi" w:cstheme="minorHAnsi"/>
        </w:rPr>
      </w:pPr>
      <w:r>
        <w:rPr>
          <w:rFonts w:asciiTheme="minorHAnsi" w:hAnsiTheme="minorHAnsi" w:cstheme="minorHAnsi"/>
        </w:rPr>
        <w:t>The problem becomes: which payment today is equivalent to two payments, one of $</w:t>
      </w:r>
      <w:r w:rsidR="005E5D92">
        <w:rPr>
          <w:rFonts w:asciiTheme="minorHAnsi" w:hAnsiTheme="minorHAnsi" w:cstheme="minorHAnsi"/>
        </w:rPr>
        <w:t>8,750</w:t>
      </w:r>
      <w:r>
        <w:rPr>
          <w:rFonts w:asciiTheme="minorHAnsi" w:hAnsiTheme="minorHAnsi" w:cstheme="minorHAnsi"/>
        </w:rPr>
        <w:t xml:space="preserve"> due </w:t>
      </w:r>
      <w:r w:rsidR="005E5D92">
        <w:rPr>
          <w:rFonts w:asciiTheme="minorHAnsi" w:hAnsiTheme="minorHAnsi" w:cstheme="minorHAnsi"/>
        </w:rPr>
        <w:t>2</w:t>
      </w:r>
      <w:r>
        <w:rPr>
          <w:rFonts w:asciiTheme="minorHAnsi" w:hAnsiTheme="minorHAnsi" w:cstheme="minorHAnsi"/>
        </w:rPr>
        <w:t xml:space="preserve"> years from now, and another of $</w:t>
      </w:r>
      <w:r w:rsidR="005E5D92">
        <w:rPr>
          <w:rFonts w:asciiTheme="minorHAnsi" w:hAnsiTheme="minorHAnsi" w:cstheme="minorHAnsi"/>
        </w:rPr>
        <w:t>3,454.242588</w:t>
      </w:r>
      <w:r>
        <w:rPr>
          <w:rFonts w:asciiTheme="minorHAnsi" w:hAnsiTheme="minorHAnsi" w:cstheme="minorHAnsi"/>
        </w:rPr>
        <w:t xml:space="preserve"> due </w:t>
      </w:r>
      <w:r w:rsidR="005E5D92">
        <w:rPr>
          <w:rFonts w:asciiTheme="minorHAnsi" w:hAnsiTheme="minorHAnsi" w:cstheme="minorHAnsi"/>
        </w:rPr>
        <w:t>1</w:t>
      </w:r>
      <w:r>
        <w:rPr>
          <w:rFonts w:asciiTheme="minorHAnsi" w:hAnsiTheme="minorHAnsi" w:cstheme="minorHAnsi"/>
        </w:rPr>
        <w:t xml:space="preserve"> year from now, if the interest rate is </w:t>
      </w:r>
      <w:r w:rsidR="005E5D92">
        <w:rPr>
          <w:rFonts w:asciiTheme="minorHAnsi" w:hAnsiTheme="minorHAnsi" w:cstheme="minorHAnsi"/>
        </w:rPr>
        <w:t>4</w:t>
      </w:r>
      <w:r>
        <w:rPr>
          <w:rFonts w:asciiTheme="minorHAnsi" w:hAnsiTheme="minorHAnsi" w:cstheme="minorHAnsi"/>
        </w:rPr>
        <w:t xml:space="preserve">.5% compounded </w:t>
      </w:r>
      <w:r w:rsidR="005E5D92">
        <w:rPr>
          <w:rFonts w:asciiTheme="minorHAnsi" w:hAnsiTheme="minorHAnsi" w:cstheme="minorHAnsi"/>
        </w:rPr>
        <w:t>quarterly</w:t>
      </w:r>
      <w:r>
        <w:rPr>
          <w:rFonts w:asciiTheme="minorHAnsi" w:hAnsiTheme="minorHAnsi" w:cstheme="minorHAnsi"/>
        </w:rPr>
        <w:t xml:space="preserve">? This payment </w:t>
      </w:r>
      <m:oMath>
        <m:r>
          <w:rPr>
            <w:rFonts w:ascii="Cambria Math" w:hAnsi="Cambria Math" w:cstheme="minorHAnsi"/>
          </w:rPr>
          <m:t>X</m:t>
        </m:r>
      </m:oMath>
      <w:r>
        <w:rPr>
          <w:rFonts w:asciiTheme="minorHAnsi" w:hAnsiTheme="minorHAnsi" w:cstheme="minorHAnsi"/>
        </w:rPr>
        <w:t xml:space="preserve"> is found in the following way:</w:t>
      </w:r>
    </w:p>
    <w:p w14:paraId="59F1AFBE" w14:textId="77777777" w:rsidR="00885E8A" w:rsidRDefault="00885E8A" w:rsidP="00885E8A">
      <w:pPr>
        <w:ind w:left="709"/>
        <w:rPr>
          <w:rFonts w:asciiTheme="minorHAnsi" w:hAnsiTheme="minorHAnsi" w:cstheme="minorHAnsi"/>
        </w:rPr>
      </w:pPr>
    </w:p>
    <w:p w14:paraId="27EFEB1C" w14:textId="0845F9AC" w:rsidR="00885E8A" w:rsidRPr="00A6318D" w:rsidRDefault="00885E8A" w:rsidP="00885E8A">
      <w:pPr>
        <w:ind w:left="709"/>
        <w:rPr>
          <w:rFonts w:asciiTheme="minorHAnsi" w:hAnsiTheme="minorHAnsi" w:cstheme="minorHAnsi"/>
        </w:rPr>
      </w:pPr>
      <m:oMathPara>
        <m:oMath>
          <m:r>
            <w:rPr>
              <w:rFonts w:ascii="Cambria Math" w:hAnsi="Cambria Math" w:cstheme="minorHAnsi"/>
            </w:rPr>
            <m:t>X=</m:t>
          </m:r>
          <m:r>
            <w:rPr>
              <w:rFonts w:ascii="Cambria Math" w:eastAsiaTheme="minorEastAsia" w:hAnsi="Cambria Math" w:cstheme="minorHAnsi"/>
            </w:rPr>
            <m:t>8,750</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0.045</m:t>
                      </m:r>
                    </m:num>
                    <m:den>
                      <m:r>
                        <w:rPr>
                          <w:rFonts w:ascii="Cambria Math" w:eastAsiaTheme="minorEastAsia" w:hAnsi="Cambria Math" w:cstheme="minorHAnsi"/>
                        </w:rPr>
                        <m:t>4</m:t>
                      </m:r>
                    </m:den>
                  </m:f>
                </m:e>
              </m:d>
            </m:e>
            <m:sup>
              <m:r>
                <w:rPr>
                  <w:rFonts w:ascii="Cambria Math" w:eastAsiaTheme="minorEastAsia" w:hAnsi="Cambria Math" w:cstheme="minorHAnsi"/>
                </w:rPr>
                <m:t>-4×2</m:t>
              </m:r>
            </m:sup>
          </m:sSup>
          <m:r>
            <w:rPr>
              <w:rFonts w:ascii="Cambria Math" w:eastAsiaTheme="minorEastAsia" w:hAnsi="Cambria Math" w:cstheme="minorHAnsi"/>
            </w:rPr>
            <m:t>+3,454.242588</m:t>
          </m:r>
          <m:sSup>
            <m:sSupPr>
              <m:ctrlPr>
                <w:rPr>
                  <w:rFonts w:ascii="Cambria Math" w:eastAsiaTheme="minorEastAsia" w:hAnsi="Cambria Math" w:cstheme="minorHAnsi"/>
                  <w:i/>
                </w:rPr>
              </m:ctrlPr>
            </m:sSupPr>
            <m:e>
              <m:d>
                <m:dPr>
                  <m:ctrlPr>
                    <w:rPr>
                      <w:rFonts w:ascii="Cambria Math" w:eastAsiaTheme="minorEastAsia" w:hAnsi="Cambria Math" w:cstheme="minorHAnsi"/>
                      <w:i/>
                    </w:rPr>
                  </m:ctrlPr>
                </m:dPr>
                <m:e>
                  <m:r>
                    <w:rPr>
                      <w:rFonts w:ascii="Cambria Math" w:eastAsiaTheme="minorEastAsia" w:hAnsi="Cambria Math" w:cstheme="minorHAnsi"/>
                    </w:rPr>
                    <m:t>1+</m:t>
                  </m:r>
                  <m:f>
                    <m:fPr>
                      <m:ctrlPr>
                        <w:rPr>
                          <w:rFonts w:ascii="Cambria Math" w:eastAsiaTheme="minorEastAsia" w:hAnsi="Cambria Math" w:cstheme="minorHAnsi"/>
                          <w:i/>
                        </w:rPr>
                      </m:ctrlPr>
                    </m:fPr>
                    <m:num>
                      <m:r>
                        <w:rPr>
                          <w:rFonts w:ascii="Cambria Math" w:eastAsiaTheme="minorEastAsia" w:hAnsi="Cambria Math" w:cstheme="minorHAnsi"/>
                        </w:rPr>
                        <m:t>0.045</m:t>
                      </m:r>
                    </m:num>
                    <m:den>
                      <m:r>
                        <w:rPr>
                          <w:rFonts w:ascii="Cambria Math" w:eastAsiaTheme="minorEastAsia" w:hAnsi="Cambria Math" w:cstheme="minorHAnsi"/>
                        </w:rPr>
                        <m:t>4</m:t>
                      </m:r>
                    </m:den>
                  </m:f>
                </m:e>
              </m:d>
            </m:e>
            <m:sup>
              <m:r>
                <w:rPr>
                  <w:rFonts w:ascii="Cambria Math" w:eastAsiaTheme="minorEastAsia" w:hAnsi="Cambria Math" w:cstheme="minorHAnsi"/>
                </w:rPr>
                <m:t>-4</m:t>
              </m:r>
            </m:sup>
          </m:sSup>
          <m:r>
            <w:rPr>
              <w:rFonts w:ascii="Cambria Math" w:eastAsiaTheme="minorEastAsia" w:hAnsi="Cambria Math" w:cstheme="minorHAnsi"/>
            </w:rPr>
            <m:t>=11,303.99</m:t>
          </m:r>
        </m:oMath>
      </m:oMathPara>
    </w:p>
    <w:p w14:paraId="1FDFD16C" w14:textId="2200827D" w:rsidR="004C03C3" w:rsidRPr="003230A0" w:rsidRDefault="004C03C3" w:rsidP="004C03C3">
      <w:r>
        <w:br w:type="page"/>
      </w:r>
    </w:p>
    <w:p w14:paraId="2506770F" w14:textId="55B25BC3" w:rsidR="004C03C3" w:rsidRDefault="004C03C3" w:rsidP="004C03C3">
      <w:pPr>
        <w:pStyle w:val="Heading1"/>
      </w:pPr>
      <w:bookmarkStart w:id="111" w:name="_Toc85018850"/>
      <w:bookmarkStart w:id="112" w:name="_Toc144913757"/>
      <w:r>
        <w:lastRenderedPageBreak/>
        <w:t>Solutions: 5. Equivalent rates</w:t>
      </w:r>
      <w:bookmarkEnd w:id="111"/>
      <w:bookmarkEnd w:id="112"/>
    </w:p>
    <w:p w14:paraId="740BCA53" w14:textId="77777777" w:rsidR="004C03C3" w:rsidRDefault="004C03C3" w:rsidP="004C03C3">
      <w:pPr>
        <w:rPr>
          <w:rFonts w:eastAsiaTheme="minorEastAsia"/>
          <w:b/>
          <w:bCs/>
        </w:rPr>
      </w:pPr>
    </w:p>
    <w:p w14:paraId="69BCAF53" w14:textId="77777777" w:rsidR="004C03C3" w:rsidRPr="00E752B9" w:rsidRDefault="004C03C3" w:rsidP="004C03C3">
      <w:pPr>
        <w:rPr>
          <w:rFonts w:asciiTheme="minorHAnsi" w:hAnsiTheme="minorHAnsi" w:cstheme="minorHAnsi"/>
        </w:rPr>
      </w:pPr>
    </w:p>
    <w:p w14:paraId="320253DD" w14:textId="4413BE26" w:rsidR="004C03C3" w:rsidRPr="009A2B6B" w:rsidRDefault="004C03C3" w:rsidP="0098496A">
      <w:pPr>
        <w:pStyle w:val="ListParagraph"/>
        <w:numPr>
          <w:ilvl w:val="0"/>
          <w:numId w:val="74"/>
        </w:numPr>
        <w:rPr>
          <w:rFonts w:cstheme="minorHAnsi"/>
        </w:rPr>
      </w:pPr>
      <w:r w:rsidRPr="00745A75">
        <w:rPr>
          <w:rFonts w:cstheme="minorHAnsi"/>
        </w:rPr>
        <w:t>An investment of $4,000 have grown to $5,650 in 6 years.</w:t>
      </w:r>
      <w:r>
        <w:rPr>
          <w:rFonts w:cstheme="minorHAnsi"/>
        </w:rPr>
        <w:t xml:space="preserve"> </w:t>
      </w:r>
      <w:r w:rsidRPr="00745A75">
        <w:rPr>
          <w:rFonts w:cstheme="minorHAnsi"/>
        </w:rPr>
        <w:t>What was the effective rate for this investment?</w:t>
      </w:r>
    </w:p>
    <w:p w14:paraId="7E53955B" w14:textId="37B52088" w:rsidR="004C03C3" w:rsidRDefault="004C03C3" w:rsidP="004C03C3">
      <w:pPr>
        <w:rPr>
          <w:rFonts w:cstheme="minorHAnsi"/>
        </w:rPr>
      </w:pPr>
      <m:oMathPara>
        <m:oMath>
          <m:r>
            <w:rPr>
              <w:rFonts w:ascii="Cambria Math" w:hAnsi="Cambria Math" w:cstheme="minorHAnsi"/>
            </w:rPr>
            <m:t xml:space="preserve">f= </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5,650</m:t>
                      </m:r>
                    </m:num>
                    <m:den>
                      <m:r>
                        <w:rPr>
                          <w:rFonts w:ascii="Cambria Math" w:hAnsi="Cambria Math" w:cstheme="minorHAnsi"/>
                        </w:rPr>
                        <m:t>4,000</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6</m:t>
                  </m:r>
                </m:den>
              </m:f>
            </m:sup>
          </m:sSup>
          <m:r>
            <w:rPr>
              <w:rFonts w:ascii="Cambria Math" w:hAnsi="Cambria Math" w:cstheme="minorHAnsi"/>
            </w:rPr>
            <m:t>-1=5.92%</m:t>
          </m:r>
        </m:oMath>
      </m:oMathPara>
    </w:p>
    <w:p w14:paraId="415F836D" w14:textId="77777777" w:rsidR="004C03C3" w:rsidRPr="004C03C3" w:rsidRDefault="004C03C3" w:rsidP="004C03C3">
      <w:pPr>
        <w:rPr>
          <w:rFonts w:cstheme="minorHAnsi"/>
        </w:rPr>
      </w:pPr>
    </w:p>
    <w:p w14:paraId="5F45B29E" w14:textId="685ABCC1" w:rsidR="004C03C3" w:rsidRDefault="004C03C3" w:rsidP="0098496A">
      <w:pPr>
        <w:pStyle w:val="ListParagraph"/>
        <w:numPr>
          <w:ilvl w:val="0"/>
          <w:numId w:val="74"/>
        </w:numPr>
        <w:rPr>
          <w:rFonts w:cstheme="minorHAnsi"/>
        </w:rPr>
      </w:pPr>
      <w:r w:rsidRPr="00745A75">
        <w:rPr>
          <w:rFonts w:cstheme="minorHAnsi"/>
        </w:rPr>
        <w:t>What nominal rate, compounded quarterly, is equivalent to the effective rate of 4%?</w:t>
      </w:r>
    </w:p>
    <w:p w14:paraId="7C081BB1" w14:textId="1B837D07" w:rsidR="004C03C3" w:rsidRDefault="004C03C3" w:rsidP="004C03C3">
      <w:pPr>
        <w:rPr>
          <w:rFonts w:cstheme="minorHAnsi"/>
        </w:rPr>
      </w:pPr>
    </w:p>
    <w:p w14:paraId="1E602C51" w14:textId="500368C7" w:rsidR="004C03C3" w:rsidRDefault="00000000" w:rsidP="004C03C3">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1+0.04</m:t>
                  </m:r>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sup>
          </m:sSup>
          <m:r>
            <w:rPr>
              <w:rFonts w:ascii="Cambria Math" w:hAnsi="Cambria Math" w:cstheme="minorHAnsi"/>
            </w:rPr>
            <m:t xml:space="preserve">-1=0.009853407;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×4=3.94%</m:t>
          </m:r>
        </m:oMath>
      </m:oMathPara>
    </w:p>
    <w:p w14:paraId="5C1BD304" w14:textId="77777777" w:rsidR="004C03C3" w:rsidRPr="004C03C3" w:rsidRDefault="004C03C3" w:rsidP="004C03C3">
      <w:pPr>
        <w:rPr>
          <w:rFonts w:cstheme="minorHAnsi"/>
        </w:rPr>
      </w:pPr>
    </w:p>
    <w:p w14:paraId="7B4A563D" w14:textId="1A66908A" w:rsidR="009F30BE" w:rsidRPr="009A2B6B" w:rsidRDefault="004C03C3" w:rsidP="0098496A">
      <w:pPr>
        <w:pStyle w:val="ListParagraph"/>
        <w:numPr>
          <w:ilvl w:val="0"/>
          <w:numId w:val="74"/>
        </w:numPr>
        <w:rPr>
          <w:rFonts w:cstheme="minorHAnsi"/>
        </w:rPr>
      </w:pPr>
      <w:r w:rsidRPr="00745A75">
        <w:rPr>
          <w:rFonts w:cstheme="minorHAnsi"/>
        </w:rPr>
        <w:t xml:space="preserve">What nominal interest rate, compounded </w:t>
      </w:r>
      <w:r w:rsidR="00432DDD">
        <w:rPr>
          <w:rFonts w:cstheme="minorHAnsi"/>
        </w:rPr>
        <w:t>quarterly</w:t>
      </w:r>
      <w:r w:rsidRPr="00745A75">
        <w:rPr>
          <w:rFonts w:cstheme="minorHAnsi"/>
        </w:rPr>
        <w:t xml:space="preserve">, is equivalent to </w:t>
      </w:r>
      <w:r w:rsidR="00432DDD">
        <w:rPr>
          <w:rFonts w:cstheme="minorHAnsi"/>
        </w:rPr>
        <w:t>8</w:t>
      </w:r>
      <w:r w:rsidRPr="00745A75">
        <w:rPr>
          <w:rFonts w:cstheme="minorHAnsi"/>
        </w:rPr>
        <w:t xml:space="preserve">% compounded </w:t>
      </w:r>
      <w:r w:rsidR="00432DDD">
        <w:rPr>
          <w:rFonts w:cstheme="minorHAnsi"/>
        </w:rPr>
        <w:t>monthly</w:t>
      </w:r>
      <w:r w:rsidRPr="00745A75">
        <w:rPr>
          <w:rFonts w:cstheme="minorHAnsi"/>
        </w:rPr>
        <w:t>?</w:t>
      </w:r>
    </w:p>
    <w:p w14:paraId="49CFA076" w14:textId="41B413CA" w:rsidR="00F43A20" w:rsidRDefault="00000000" w:rsidP="00F43A20">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0.08</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4</m:t>
                  </m:r>
                </m:den>
              </m:f>
            </m:sup>
          </m:sSup>
          <m:r>
            <w:rPr>
              <w:rFonts w:ascii="Cambria Math" w:hAnsi="Cambria Math" w:cstheme="minorHAnsi"/>
            </w:rPr>
            <m:t xml:space="preserve">-1=0.02013363;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×4=8.05%</m:t>
          </m:r>
        </m:oMath>
      </m:oMathPara>
    </w:p>
    <w:p w14:paraId="3324E694" w14:textId="77777777" w:rsidR="009F30BE" w:rsidRPr="009F30BE" w:rsidRDefault="009F30BE" w:rsidP="009F30BE">
      <w:pPr>
        <w:rPr>
          <w:rFonts w:cstheme="minorHAnsi"/>
        </w:rPr>
      </w:pPr>
    </w:p>
    <w:p w14:paraId="507C531B" w14:textId="4111C199" w:rsidR="009A2B6B" w:rsidRDefault="004C03C3" w:rsidP="0098496A">
      <w:pPr>
        <w:pStyle w:val="ListParagraph"/>
        <w:numPr>
          <w:ilvl w:val="0"/>
          <w:numId w:val="74"/>
        </w:numPr>
      </w:pPr>
      <w:r w:rsidRPr="0041600B">
        <w:rPr>
          <w:rFonts w:cstheme="minorHAnsi"/>
        </w:rPr>
        <w:t>The</w:t>
      </w:r>
      <w:r>
        <w:rPr>
          <w:rFonts w:cstheme="minorHAnsi"/>
        </w:rPr>
        <w:t xml:space="preserve"> </w:t>
      </w:r>
      <w:r w:rsidRPr="0041600B">
        <w:rPr>
          <w:rFonts w:cstheme="minorHAnsi"/>
        </w:rPr>
        <w:t>Bank</w:t>
      </w:r>
      <w:r>
        <w:rPr>
          <w:rFonts w:cstheme="minorHAnsi"/>
        </w:rPr>
        <w:t xml:space="preserve"> </w:t>
      </w:r>
      <w:r w:rsidRPr="0041600B">
        <w:rPr>
          <w:rFonts w:cstheme="minorHAnsi"/>
        </w:rPr>
        <w:t>of</w:t>
      </w:r>
      <w:r>
        <w:rPr>
          <w:rFonts w:cstheme="minorHAnsi"/>
        </w:rPr>
        <w:t xml:space="preserve"> </w:t>
      </w:r>
      <w:r w:rsidRPr="0041600B">
        <w:rPr>
          <w:rFonts w:cstheme="minorHAnsi"/>
        </w:rPr>
        <w:t>York</w:t>
      </w:r>
      <w:r>
        <w:rPr>
          <w:rFonts w:cstheme="minorHAnsi"/>
        </w:rPr>
        <w:t xml:space="preserve"> </w:t>
      </w:r>
      <w:r w:rsidRPr="0041600B">
        <w:rPr>
          <w:rFonts w:cstheme="minorHAnsi"/>
        </w:rPr>
        <w:t>offers</w:t>
      </w:r>
      <w:r>
        <w:rPr>
          <w:rFonts w:cstheme="minorHAnsi"/>
        </w:rPr>
        <w:t xml:space="preserve"> </w:t>
      </w:r>
      <w:r w:rsidRPr="0041600B">
        <w:rPr>
          <w:rFonts w:cstheme="minorHAnsi"/>
        </w:rPr>
        <w:t>an</w:t>
      </w:r>
      <w:r>
        <w:rPr>
          <w:rFonts w:cstheme="minorHAnsi"/>
        </w:rPr>
        <w:t xml:space="preserve"> </w:t>
      </w:r>
      <w:r w:rsidRPr="0041600B">
        <w:rPr>
          <w:rFonts w:cstheme="minorHAnsi"/>
        </w:rPr>
        <w:t>investment</w:t>
      </w:r>
      <w:r>
        <w:rPr>
          <w:rFonts w:cstheme="minorHAnsi"/>
        </w:rPr>
        <w:t xml:space="preserve"> </w:t>
      </w:r>
      <w:r w:rsidRPr="0041600B">
        <w:rPr>
          <w:rFonts w:cstheme="minorHAnsi"/>
        </w:rPr>
        <w:t>opportunity</w:t>
      </w:r>
      <w:r>
        <w:rPr>
          <w:rFonts w:cstheme="minorHAnsi"/>
        </w:rPr>
        <w:t xml:space="preserve"> </w:t>
      </w:r>
      <w:r w:rsidRPr="0041600B">
        <w:rPr>
          <w:rFonts w:cstheme="minorHAnsi"/>
        </w:rPr>
        <w:t>by</w:t>
      </w:r>
      <w:r>
        <w:rPr>
          <w:rFonts w:cstheme="minorHAnsi"/>
        </w:rPr>
        <w:t xml:space="preserve"> </w:t>
      </w:r>
      <w:r w:rsidRPr="0041600B">
        <w:rPr>
          <w:rFonts w:cstheme="minorHAnsi"/>
        </w:rPr>
        <w:t>providing</w:t>
      </w:r>
      <w:r>
        <w:rPr>
          <w:rFonts w:cstheme="minorHAnsi"/>
        </w:rPr>
        <w:t xml:space="preserve"> </w:t>
      </w:r>
      <w:r w:rsidRPr="0041600B">
        <w:rPr>
          <w:rFonts w:cstheme="minorHAnsi"/>
        </w:rPr>
        <w:t>an</w:t>
      </w:r>
      <w:r>
        <w:rPr>
          <w:rFonts w:cstheme="minorHAnsi"/>
        </w:rPr>
        <w:t xml:space="preserve"> </w:t>
      </w:r>
      <w:r w:rsidRPr="0041600B">
        <w:rPr>
          <w:rFonts w:cstheme="minorHAnsi"/>
        </w:rPr>
        <w:t>interest</w:t>
      </w:r>
      <w:r>
        <w:rPr>
          <w:rFonts w:cstheme="minorHAnsi"/>
        </w:rPr>
        <w:t xml:space="preserve"> </w:t>
      </w:r>
      <w:r w:rsidRPr="0041600B">
        <w:rPr>
          <w:rFonts w:cstheme="minorHAnsi"/>
        </w:rPr>
        <w:t>rate</w:t>
      </w:r>
      <w:r>
        <w:rPr>
          <w:rFonts w:cstheme="minorHAnsi"/>
        </w:rPr>
        <w:t xml:space="preserve"> </w:t>
      </w:r>
      <w:r w:rsidRPr="0041600B">
        <w:rPr>
          <w:rFonts w:cstheme="minorHAnsi"/>
        </w:rPr>
        <w:t>of</w:t>
      </w:r>
      <w:r>
        <w:rPr>
          <w:rFonts w:cstheme="minorHAnsi"/>
        </w:rPr>
        <w:t xml:space="preserve"> </w:t>
      </w:r>
      <w:r w:rsidRPr="0041600B">
        <w:rPr>
          <w:rFonts w:cstheme="minorHAnsi"/>
        </w:rPr>
        <w:t>6.88%</w:t>
      </w:r>
      <w:r>
        <w:rPr>
          <w:rFonts w:cstheme="minorHAnsi"/>
        </w:rPr>
        <w:t xml:space="preserve"> </w:t>
      </w:r>
      <w:r w:rsidRPr="0041600B">
        <w:rPr>
          <w:rFonts w:cstheme="minorHAnsi"/>
        </w:rPr>
        <w:t>compounded</w:t>
      </w:r>
      <w:r>
        <w:rPr>
          <w:rFonts w:cstheme="minorHAnsi"/>
        </w:rPr>
        <w:t xml:space="preserve"> </w:t>
      </w:r>
      <w:r w:rsidRPr="0041600B">
        <w:rPr>
          <w:rFonts w:cstheme="minorHAnsi"/>
        </w:rPr>
        <w:t>semi-annually.</w:t>
      </w:r>
      <w:r>
        <w:rPr>
          <w:rFonts w:cstheme="minorHAnsi"/>
        </w:rPr>
        <w:t xml:space="preserve"> </w:t>
      </w:r>
      <w:r w:rsidRPr="0041600B">
        <w:rPr>
          <w:rFonts w:cstheme="minorHAnsi"/>
        </w:rPr>
        <w:t>The Bank of Markham provides an equivalent nominal interest rate, compounded monthly.</w:t>
      </w:r>
      <w:r>
        <w:rPr>
          <w:rFonts w:cstheme="minorHAnsi"/>
        </w:rPr>
        <w:t xml:space="preserve"> </w:t>
      </w:r>
      <w:r w:rsidRPr="0041600B">
        <w:rPr>
          <w:rFonts w:cstheme="minorHAnsi"/>
        </w:rPr>
        <w:t>Find the</w:t>
      </w:r>
      <w:r>
        <w:rPr>
          <w:rFonts w:cstheme="minorHAnsi"/>
        </w:rPr>
        <w:t xml:space="preserve"> </w:t>
      </w:r>
      <w:r w:rsidRPr="0041600B">
        <w:rPr>
          <w:rFonts w:cstheme="minorHAnsi"/>
        </w:rPr>
        <w:t>nominal interest rate offered by the Bank of Markham</w:t>
      </w:r>
      <w:r>
        <w:rPr>
          <w:rFonts w:cstheme="minorHAnsi"/>
        </w:rPr>
        <w:t>.</w:t>
      </w:r>
    </w:p>
    <w:p w14:paraId="1C18075E" w14:textId="3CFFAB71" w:rsidR="009A2B6B" w:rsidRDefault="00000000" w:rsidP="009A2B6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0.0688</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 xml:space="preserve">-1=0.005652842;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×12=6.78%</m:t>
          </m:r>
        </m:oMath>
      </m:oMathPara>
    </w:p>
    <w:p w14:paraId="6655D069" w14:textId="77777777" w:rsidR="009A2B6B" w:rsidRPr="008367DB" w:rsidRDefault="009A2B6B" w:rsidP="009A2B6B"/>
    <w:p w14:paraId="7A1C3AAE" w14:textId="7354DB58" w:rsidR="009A2B6B" w:rsidRPr="009A2B6B" w:rsidRDefault="004C03C3" w:rsidP="0098496A">
      <w:pPr>
        <w:pStyle w:val="ListParagraph"/>
        <w:numPr>
          <w:ilvl w:val="0"/>
          <w:numId w:val="74"/>
        </w:numPr>
        <w:rPr>
          <w:rFonts w:cstheme="minorHAnsi"/>
        </w:rPr>
      </w:pPr>
      <w:r w:rsidRPr="008367DB">
        <w:rPr>
          <w:rFonts w:cstheme="minorHAnsi"/>
        </w:rPr>
        <w:t>What nominal rate of interest compounded daily is equivalent to 7.70% compounded monthly?</w:t>
      </w:r>
    </w:p>
    <w:p w14:paraId="0B5143B5" w14:textId="7AA28DBC" w:rsidR="009A2B6B" w:rsidRDefault="00000000" w:rsidP="009A2B6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0.077</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365</m:t>
                  </m:r>
                </m:den>
              </m:f>
            </m:sup>
          </m:sSup>
          <m:r>
            <w:rPr>
              <w:rFonts w:ascii="Cambria Math" w:hAnsi="Cambria Math" w:cstheme="minorHAnsi"/>
            </w:rPr>
            <m:t xml:space="preserve">-1=0.000210307;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×365=7.68%</m:t>
          </m:r>
        </m:oMath>
      </m:oMathPara>
    </w:p>
    <w:p w14:paraId="74B2C356" w14:textId="77777777" w:rsidR="009A2B6B" w:rsidRPr="009A2B6B" w:rsidRDefault="009A2B6B" w:rsidP="009A2B6B">
      <w:pPr>
        <w:rPr>
          <w:rFonts w:cstheme="minorHAnsi"/>
        </w:rPr>
      </w:pPr>
    </w:p>
    <w:p w14:paraId="0EACE618" w14:textId="6853770A" w:rsidR="004C03C3" w:rsidRDefault="004C03C3" w:rsidP="0098496A">
      <w:pPr>
        <w:pStyle w:val="ListParagraph"/>
        <w:numPr>
          <w:ilvl w:val="0"/>
          <w:numId w:val="74"/>
        </w:numPr>
        <w:rPr>
          <w:rFonts w:cstheme="minorHAnsi"/>
        </w:rPr>
      </w:pPr>
      <w:r w:rsidRPr="008367DB">
        <w:rPr>
          <w:rFonts w:cstheme="minorHAnsi"/>
        </w:rPr>
        <w:t>Kate invested at a simple interest rate of 5.8% for 5 years.</w:t>
      </w:r>
      <w:r>
        <w:rPr>
          <w:rFonts w:cstheme="minorHAnsi"/>
        </w:rPr>
        <w:t xml:space="preserve"> </w:t>
      </w:r>
      <w:r w:rsidRPr="008367DB">
        <w:rPr>
          <w:rFonts w:cstheme="minorHAnsi"/>
        </w:rPr>
        <w:t>What effective interest rate would ensure that Kate has the same investment benefit over 5 years?</w:t>
      </w:r>
    </w:p>
    <w:p w14:paraId="650AB477" w14:textId="7CF75A03" w:rsidR="009A2B6B" w:rsidRDefault="009A2B6B" w:rsidP="009A2B6B">
      <w:pPr>
        <w:rPr>
          <w:rFonts w:cstheme="minorHAnsi"/>
        </w:rPr>
      </w:pPr>
    </w:p>
    <w:p w14:paraId="71C96E2D" w14:textId="174A2F33" w:rsidR="00CB362C" w:rsidRDefault="00000000" w:rsidP="009A2B6B">
      <w:pPr>
        <w:rPr>
          <w:rFonts w:cstheme="minorHAnsi"/>
        </w:rPr>
      </w:pPr>
      <m:oMathPara>
        <m:oMath>
          <m:d>
            <m:dPr>
              <m:ctrlPr>
                <w:rPr>
                  <w:rFonts w:ascii="Cambria Math" w:hAnsi="Cambria Math" w:cstheme="minorHAnsi"/>
                  <w:i/>
                </w:rPr>
              </m:ctrlPr>
            </m:dPr>
            <m:e>
              <m:r>
                <w:rPr>
                  <w:rFonts w:ascii="Cambria Math" w:hAnsi="Cambria Math" w:cstheme="minorHAnsi"/>
                </w:rPr>
                <m:t>1+0.058×5</m:t>
              </m:r>
            </m:e>
          </m:d>
          <m:sSup>
            <m:sSupPr>
              <m:ctrlPr>
                <w:rPr>
                  <w:rFonts w:ascii="Cambria Math" w:hAnsi="Cambria Math" w:cstheme="minorHAnsi"/>
                  <w:i/>
                </w:rPr>
              </m:ctrlPr>
            </m:sSupPr>
            <m:e>
              <m:r>
                <w:rPr>
                  <w:rFonts w:ascii="Cambria Math" w:hAnsi="Cambria Math" w:cstheme="minorHAnsi"/>
                </w:rPr>
                <m:t>=(1+f)</m:t>
              </m:r>
            </m:e>
            <m:sup>
              <m:r>
                <w:rPr>
                  <w:rFonts w:ascii="Cambria Math" w:hAnsi="Cambria Math" w:cstheme="minorHAnsi"/>
                </w:rPr>
                <m:t>5</m:t>
              </m:r>
            </m:sup>
          </m:sSup>
        </m:oMath>
      </m:oMathPara>
    </w:p>
    <w:p w14:paraId="7AB7BA93" w14:textId="1401877B" w:rsidR="00CB362C" w:rsidRPr="003230A0" w:rsidRDefault="00CB362C" w:rsidP="00CB362C">
      <w:pPr>
        <w:rPr>
          <w:rFonts w:cstheme="minorHAnsi"/>
        </w:rPr>
      </w:pPr>
      <m:oMathPara>
        <m:oMath>
          <m:r>
            <w:rPr>
              <w:rFonts w:ascii="Cambria Math" w:hAnsi="Cambria Math" w:cstheme="minorHAnsi"/>
            </w:rPr>
            <m:t>f=</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1+0.058×5</m:t>
                  </m:r>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5</m:t>
                  </m:r>
                </m:den>
              </m:f>
            </m:sup>
          </m:sSup>
          <m:r>
            <w:rPr>
              <w:rFonts w:ascii="Cambria Math" w:hAnsi="Cambria Math" w:cstheme="minorHAnsi"/>
            </w:rPr>
            <m:t>-1=5.22%</m:t>
          </m:r>
        </m:oMath>
      </m:oMathPara>
    </w:p>
    <w:p w14:paraId="19B725E5" w14:textId="77777777" w:rsidR="003230A0" w:rsidRPr="00E912D6" w:rsidRDefault="003230A0" w:rsidP="00CB362C">
      <w:pPr>
        <w:rPr>
          <w:rFonts w:cstheme="minorHAnsi"/>
        </w:rPr>
      </w:pPr>
    </w:p>
    <w:p w14:paraId="4250CC97" w14:textId="34C2536F" w:rsidR="00E912D6" w:rsidRDefault="00E912D6" w:rsidP="0098496A">
      <w:pPr>
        <w:pStyle w:val="ListParagraph"/>
        <w:numPr>
          <w:ilvl w:val="0"/>
          <w:numId w:val="74"/>
        </w:numPr>
        <w:rPr>
          <w:rFonts w:cstheme="minorHAnsi"/>
        </w:rPr>
      </w:pPr>
      <w:r w:rsidRPr="00E912D6">
        <w:rPr>
          <w:rFonts w:cstheme="minorHAnsi"/>
        </w:rPr>
        <w:t>[Challenge] What interest rate, compounded every 1</w:t>
      </w:r>
      <w:r w:rsidR="006929EF">
        <w:rPr>
          <w:rFonts w:cstheme="minorHAnsi"/>
        </w:rPr>
        <w:t xml:space="preserve"> year and 3 months</w:t>
      </w:r>
      <w:r w:rsidRPr="00E912D6">
        <w:rPr>
          <w:rFonts w:cstheme="minorHAnsi"/>
        </w:rPr>
        <w:t xml:space="preserve"> is equivalent to 9% compounded monthly?</w:t>
      </w:r>
    </w:p>
    <w:p w14:paraId="1E078831" w14:textId="77777777" w:rsidR="003230A0" w:rsidRPr="003230A0" w:rsidRDefault="003230A0" w:rsidP="003230A0">
      <w:pPr>
        <w:pStyle w:val="ListParagraph"/>
        <w:ind w:left="644"/>
        <w:rPr>
          <w:rFonts w:cstheme="minorHAnsi"/>
        </w:rPr>
      </w:pPr>
    </w:p>
    <w:p w14:paraId="773F14E4" w14:textId="72046534" w:rsidR="006929EF" w:rsidRPr="006929EF" w:rsidRDefault="006929EF" w:rsidP="006929EF">
      <w:pPr>
        <w:ind w:left="993"/>
        <w:rPr>
          <w:rFonts w:asciiTheme="minorHAnsi" w:hAnsiTheme="minorHAnsi" w:cstheme="minorHAnsi"/>
        </w:rPr>
      </w:pPr>
      <w:r w:rsidRPr="006929EF">
        <w:rPr>
          <w:rFonts w:asciiTheme="minorHAnsi" w:hAnsiTheme="minorHAnsi" w:cstheme="minorHAnsi"/>
        </w:rPr>
        <w:t xml:space="preserve">Compounding </w:t>
      </w:r>
      <w:r>
        <w:rPr>
          <w:rFonts w:asciiTheme="minorHAnsi" w:hAnsiTheme="minorHAnsi" w:cstheme="minorHAnsi"/>
        </w:rPr>
        <w:t xml:space="preserve">every 1 year and 3 months is compounding </w:t>
      </w:r>
      <w:r w:rsidR="003230A0">
        <w:rPr>
          <w:rFonts w:asciiTheme="minorHAnsi" w:hAnsiTheme="minorHAnsi" w:cstheme="minorHAnsi"/>
        </w:rPr>
        <w:t xml:space="preserve">0.8 </w:t>
      </w:r>
      <w:r w:rsidR="00F77A4A">
        <w:rPr>
          <w:rFonts w:asciiTheme="minorHAnsi" w:hAnsiTheme="minorHAnsi" w:cstheme="minorHAnsi"/>
        </w:rPr>
        <w:t xml:space="preserve">times </w:t>
      </w:r>
      <w:r>
        <w:rPr>
          <w:rFonts w:asciiTheme="minorHAnsi" w:hAnsiTheme="minorHAnsi" w:cstheme="minorHAnsi"/>
        </w:rPr>
        <w:t>per year.</w:t>
      </w:r>
    </w:p>
    <w:p w14:paraId="118E105E" w14:textId="3676EF2F" w:rsidR="00CB362C" w:rsidRDefault="00000000" w:rsidP="00CB362C">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0.09</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0.8</m:t>
                  </m:r>
                </m:den>
              </m:f>
            </m:sup>
          </m:sSup>
          <m:r>
            <w:rPr>
              <w:rFonts w:ascii="Cambria Math" w:hAnsi="Cambria Math" w:cstheme="minorHAnsi"/>
            </w:rPr>
            <m:t xml:space="preserve">-1=0.118602594;   </m:t>
          </m:r>
          <m:sSub>
            <m:sSubPr>
              <m:ctrlPr>
                <w:rPr>
                  <w:rFonts w:ascii="Cambria Math" w:hAnsi="Cambria Math" w:cstheme="minorHAnsi"/>
                  <w:i/>
                </w:rPr>
              </m:ctrlPr>
            </m:sSubPr>
            <m:e>
              <m:r>
                <w:rPr>
                  <w:rFonts w:ascii="Cambria Math" w:hAnsi="Cambria Math" w:cstheme="minorHAnsi"/>
                </w:rPr>
                <m:t>j</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 xml:space="preserve">×0.8=9.49% </m:t>
          </m:r>
        </m:oMath>
      </m:oMathPara>
    </w:p>
    <w:p w14:paraId="07DC2BAA" w14:textId="5E5CE5E4" w:rsidR="00D361CA" w:rsidRDefault="00D361CA"/>
    <w:p w14:paraId="7907B7E3" w14:textId="1A68EA4F" w:rsidR="00D361CA" w:rsidRDefault="00D361CA" w:rsidP="00D361CA">
      <w:pPr>
        <w:pStyle w:val="Heading1"/>
      </w:pPr>
      <w:bookmarkStart w:id="113" w:name="_Toc85018851"/>
      <w:bookmarkStart w:id="114" w:name="_Toc144913758"/>
      <w:r>
        <w:lastRenderedPageBreak/>
        <w:t xml:space="preserve">Solutions: 6. </w:t>
      </w:r>
      <w:r w:rsidR="00CE74BC">
        <w:t>A</w:t>
      </w:r>
      <w:r>
        <w:t>nnuities</w:t>
      </w:r>
      <w:bookmarkEnd w:id="113"/>
      <w:bookmarkEnd w:id="114"/>
    </w:p>
    <w:p w14:paraId="0A870642" w14:textId="77777777" w:rsidR="00D361CA" w:rsidRDefault="00D361CA"/>
    <w:p w14:paraId="20D7DC12" w14:textId="155694BF" w:rsidR="00E73127" w:rsidRPr="00E73127" w:rsidRDefault="00D361CA" w:rsidP="0098496A">
      <w:pPr>
        <w:pStyle w:val="ListParagraph"/>
        <w:numPr>
          <w:ilvl w:val="0"/>
          <w:numId w:val="43"/>
        </w:numPr>
        <w:rPr>
          <w:rFonts w:cstheme="minorHAnsi"/>
        </w:rPr>
      </w:pPr>
      <w:r w:rsidRPr="00D361CA">
        <w:rPr>
          <w:rFonts w:cstheme="minorHAnsi"/>
        </w:rPr>
        <w:t>Sinex Inc.</w:t>
      </w:r>
      <w:r w:rsidR="00DE0E7F">
        <w:rPr>
          <w:rFonts w:cstheme="minorHAnsi"/>
        </w:rPr>
        <w:t xml:space="preserve"> </w:t>
      </w:r>
      <w:r w:rsidRPr="00D361CA">
        <w:rPr>
          <w:rFonts w:cstheme="minorHAnsi"/>
        </w:rPr>
        <w:t>financed the purchase of a machine with a loan at 4% compounded quarterly.</w:t>
      </w:r>
      <w:r w:rsidR="00DE0E7F">
        <w:rPr>
          <w:rFonts w:cstheme="minorHAnsi"/>
        </w:rPr>
        <w:t xml:space="preserve"> </w:t>
      </w:r>
      <w:r w:rsidRPr="00D361CA">
        <w:rPr>
          <w:rFonts w:cstheme="minorHAnsi"/>
        </w:rPr>
        <w:t>This loan will be settled by making payments of $2,500 at the end of every quarter for 18 years.</w:t>
      </w:r>
      <w:r w:rsidR="00EE26CD">
        <w:rPr>
          <w:rFonts w:cstheme="minorHAnsi"/>
        </w:rPr>
        <w:t xml:space="preserve"> (a)</w:t>
      </w:r>
      <w:r w:rsidRPr="00D361CA">
        <w:rPr>
          <w:rFonts w:cstheme="minorHAnsi"/>
        </w:rPr>
        <w:t xml:space="preserve"> What was the amount of the loan?</w:t>
      </w:r>
      <w:r w:rsidR="00712302">
        <w:rPr>
          <w:rFonts w:cstheme="minorHAnsi"/>
        </w:rPr>
        <w:t xml:space="preserve"> </w:t>
      </w:r>
      <w:r w:rsidR="00EE26CD">
        <w:rPr>
          <w:rFonts w:cstheme="minorHAnsi"/>
        </w:rPr>
        <w:t>(</w:t>
      </w:r>
      <w:r w:rsidR="00712302">
        <w:rPr>
          <w:rFonts w:cstheme="minorHAnsi"/>
        </w:rPr>
        <w:t>b</w:t>
      </w:r>
      <w:r w:rsidR="00EE26CD">
        <w:rPr>
          <w:rFonts w:cstheme="minorHAnsi"/>
        </w:rPr>
        <w:t>)</w:t>
      </w:r>
      <w:r w:rsidRPr="00D361CA">
        <w:rPr>
          <w:rFonts w:cstheme="minorHAnsi"/>
        </w:rPr>
        <w:t xml:space="preserve"> What was the total amount of interest charged?</w:t>
      </w:r>
    </w:p>
    <w:p w14:paraId="46F6E088" w14:textId="7B30EBCB" w:rsidR="00E73127" w:rsidRPr="00E73127" w:rsidRDefault="00E73127" w:rsidP="00E73127">
      <w:pPr>
        <w:ind w:left="284"/>
        <w:rPr>
          <w:rFonts w:asciiTheme="minorHAnsi" w:hAnsiTheme="minorHAnsi" w:cstheme="minorHAnsi"/>
        </w:rPr>
      </w:pPr>
      <m:oMathPara>
        <m:oMath>
          <m:r>
            <w:rPr>
              <w:rFonts w:ascii="Cambria Math" w:hAnsi="Cambria Math" w:cstheme="minorHAnsi"/>
            </w:rPr>
            <m:t>PV= 2,500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e>
                      </m:d>
                    </m:e>
                    <m:sup>
                      <m:r>
                        <w:rPr>
                          <w:rFonts w:ascii="Cambria Math" w:hAnsi="Cambria Math" w:cstheme="minorHAnsi"/>
                        </w:rPr>
                        <m:t>-4×18</m:t>
                      </m:r>
                    </m:sup>
                  </m:sSup>
                </m:num>
                <m:den>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den>
              </m:f>
            </m:e>
          </m:d>
          <m:r>
            <w:rPr>
              <w:rFonts w:ascii="Cambria Math" w:hAnsi="Cambria Math" w:cstheme="minorHAnsi"/>
            </w:rPr>
            <m:t>=127,875.98</m:t>
          </m:r>
        </m:oMath>
      </m:oMathPara>
    </w:p>
    <w:p w14:paraId="1ED2BDB0" w14:textId="77777777" w:rsidR="00E73127" w:rsidRPr="00E73127" w:rsidRDefault="00E73127" w:rsidP="00E73127">
      <w:pPr>
        <w:ind w:left="284"/>
        <w:rPr>
          <w:rFonts w:asciiTheme="minorHAnsi" w:hAnsiTheme="minorHAnsi" w:cstheme="minorHAnsi"/>
        </w:rPr>
      </w:pPr>
    </w:p>
    <w:p w14:paraId="148CE9F3" w14:textId="0636B0FF" w:rsidR="00E73127" w:rsidRPr="006C044F" w:rsidRDefault="00E73127" w:rsidP="00E73127">
      <w:pPr>
        <w:ind w:left="284"/>
        <w:rPr>
          <w:rFonts w:asciiTheme="minorHAnsi" w:hAnsiTheme="minorHAnsi" w:cstheme="minorHAnsi"/>
        </w:rPr>
      </w:pPr>
      <m:oMathPara>
        <m:oMath>
          <m:r>
            <w:rPr>
              <w:rFonts w:ascii="Cambria Math" w:hAnsi="Cambria Math" w:cstheme="minorHAnsi"/>
            </w:rPr>
            <m:t>I=2,500×4×18-127,875.98=52,124.02</m:t>
          </m:r>
        </m:oMath>
      </m:oMathPara>
    </w:p>
    <w:p w14:paraId="54ED4416" w14:textId="77777777" w:rsidR="00E73127" w:rsidRPr="00E73127" w:rsidRDefault="00E73127" w:rsidP="00E73127">
      <w:pPr>
        <w:rPr>
          <w:rFonts w:cstheme="minorHAnsi"/>
        </w:rPr>
      </w:pPr>
    </w:p>
    <w:p w14:paraId="22F4598C" w14:textId="62CCC664" w:rsidR="00E73127" w:rsidRPr="00737971" w:rsidRDefault="00D361CA" w:rsidP="0098496A">
      <w:pPr>
        <w:pStyle w:val="ListParagraph"/>
        <w:numPr>
          <w:ilvl w:val="0"/>
          <w:numId w:val="43"/>
        </w:numPr>
        <w:rPr>
          <w:rFonts w:cstheme="minorHAnsi"/>
        </w:rPr>
      </w:pPr>
      <w:r w:rsidRPr="00467297">
        <w:rPr>
          <w:rFonts w:cstheme="minorHAnsi"/>
        </w:rPr>
        <w:t>Stratex Inc.</w:t>
      </w:r>
      <w:r>
        <w:rPr>
          <w:rFonts w:cstheme="minorHAnsi"/>
        </w:rPr>
        <w:t xml:space="preserve"> </w:t>
      </w:r>
      <w:r w:rsidRPr="00467297">
        <w:rPr>
          <w:rFonts w:cstheme="minorHAnsi"/>
        </w:rPr>
        <w:t>invested in bonds.</w:t>
      </w:r>
      <w:r>
        <w:rPr>
          <w:rFonts w:cstheme="minorHAnsi"/>
        </w:rPr>
        <w:t xml:space="preserve"> </w:t>
      </w:r>
      <w:r w:rsidRPr="00467297">
        <w:rPr>
          <w:rFonts w:cstheme="minorHAnsi"/>
        </w:rPr>
        <w:t>This investment provided the annual rate of return of 4% compounded semi-annually.</w:t>
      </w:r>
      <w:r w:rsidR="00EE26CD">
        <w:rPr>
          <w:rFonts w:cstheme="minorHAnsi"/>
        </w:rPr>
        <w:t xml:space="preserve"> (a)</w:t>
      </w:r>
      <w:r>
        <w:rPr>
          <w:rFonts w:cstheme="minorHAnsi"/>
        </w:rPr>
        <w:t xml:space="preserve"> </w:t>
      </w:r>
      <w:r w:rsidRPr="00467297">
        <w:rPr>
          <w:rFonts w:cstheme="minorHAnsi"/>
        </w:rPr>
        <w:t>If Stratex invested $10,000 at the beginning</w:t>
      </w:r>
      <w:r>
        <w:rPr>
          <w:rFonts w:cstheme="minorHAnsi"/>
        </w:rPr>
        <w:t xml:space="preserve"> </w:t>
      </w:r>
      <w:r w:rsidRPr="00467297">
        <w:rPr>
          <w:rFonts w:cstheme="minorHAnsi"/>
        </w:rPr>
        <w:t>of</w:t>
      </w:r>
      <w:r>
        <w:rPr>
          <w:rFonts w:cstheme="minorHAnsi"/>
        </w:rPr>
        <w:t xml:space="preserve"> </w:t>
      </w:r>
      <w:r w:rsidRPr="00467297">
        <w:rPr>
          <w:rFonts w:cstheme="minorHAnsi"/>
        </w:rPr>
        <w:t>every</w:t>
      </w:r>
      <w:r>
        <w:rPr>
          <w:rFonts w:cstheme="minorHAnsi"/>
        </w:rPr>
        <w:t xml:space="preserve"> </w:t>
      </w:r>
      <w:r w:rsidRPr="00467297">
        <w:rPr>
          <w:rFonts w:cstheme="minorHAnsi"/>
        </w:rPr>
        <w:t>6-month</w:t>
      </w:r>
      <w:r>
        <w:rPr>
          <w:rFonts w:cstheme="minorHAnsi"/>
        </w:rPr>
        <w:t xml:space="preserve"> </w:t>
      </w:r>
      <w:r w:rsidRPr="00467297">
        <w:rPr>
          <w:rFonts w:cstheme="minorHAnsi"/>
        </w:rPr>
        <w:t>period,</w:t>
      </w:r>
      <w:r>
        <w:rPr>
          <w:rFonts w:cstheme="minorHAnsi"/>
        </w:rPr>
        <w:t xml:space="preserve"> </w:t>
      </w:r>
      <w:r w:rsidRPr="00467297">
        <w:rPr>
          <w:rFonts w:cstheme="minorHAnsi"/>
        </w:rPr>
        <w:t>how</w:t>
      </w:r>
      <w:r>
        <w:rPr>
          <w:rFonts w:cstheme="minorHAnsi"/>
        </w:rPr>
        <w:t xml:space="preserve"> </w:t>
      </w:r>
      <w:r w:rsidRPr="00467297">
        <w:rPr>
          <w:rFonts w:cstheme="minorHAnsi"/>
        </w:rPr>
        <w:t>much</w:t>
      </w:r>
      <w:r>
        <w:rPr>
          <w:rFonts w:cstheme="minorHAnsi"/>
        </w:rPr>
        <w:t xml:space="preserve"> </w:t>
      </w:r>
      <w:r w:rsidRPr="00467297">
        <w:rPr>
          <w:rFonts w:cstheme="minorHAnsi"/>
        </w:rPr>
        <w:t>money</w:t>
      </w:r>
      <w:r>
        <w:rPr>
          <w:rFonts w:cstheme="minorHAnsi"/>
        </w:rPr>
        <w:t xml:space="preserve"> </w:t>
      </w:r>
      <w:r w:rsidRPr="00467297">
        <w:rPr>
          <w:rFonts w:cstheme="minorHAnsi"/>
        </w:rPr>
        <w:t>will</w:t>
      </w:r>
      <w:r>
        <w:rPr>
          <w:rFonts w:cstheme="minorHAnsi"/>
        </w:rPr>
        <w:t xml:space="preserve"> </w:t>
      </w:r>
      <w:r w:rsidRPr="00467297">
        <w:rPr>
          <w:rFonts w:cstheme="minorHAnsi"/>
        </w:rPr>
        <w:t>it</w:t>
      </w:r>
      <w:r>
        <w:rPr>
          <w:rFonts w:cstheme="minorHAnsi"/>
        </w:rPr>
        <w:t xml:space="preserve"> </w:t>
      </w:r>
      <w:r w:rsidRPr="00467297">
        <w:rPr>
          <w:rFonts w:cstheme="minorHAnsi"/>
        </w:rPr>
        <w:t>accumulate at the end of 5 years and 6 months?</w:t>
      </w:r>
      <w:r w:rsidR="00712302">
        <w:rPr>
          <w:rFonts w:cstheme="minorHAnsi"/>
        </w:rPr>
        <w:t xml:space="preserve"> </w:t>
      </w:r>
      <w:r w:rsidR="00EE26CD">
        <w:rPr>
          <w:rFonts w:cstheme="minorHAnsi"/>
        </w:rPr>
        <w:t>(</w:t>
      </w:r>
      <w:r w:rsidR="00712302">
        <w:rPr>
          <w:rFonts w:cstheme="minorHAnsi"/>
        </w:rPr>
        <w:t>b</w:t>
      </w:r>
      <w:r w:rsidR="00EE26CD">
        <w:rPr>
          <w:rFonts w:cstheme="minorHAnsi"/>
        </w:rPr>
        <w:t>)</w:t>
      </w:r>
      <w:r>
        <w:rPr>
          <w:rFonts w:cstheme="minorHAnsi"/>
        </w:rPr>
        <w:t xml:space="preserve"> </w:t>
      </w:r>
      <w:r w:rsidRPr="00467297">
        <w:rPr>
          <w:rFonts w:cstheme="minorHAnsi"/>
        </w:rPr>
        <w:t>How much interest will it earn?</w:t>
      </w:r>
    </w:p>
    <w:p w14:paraId="2AA0C69E" w14:textId="64198A8A" w:rsidR="00E73127" w:rsidRPr="00E73127" w:rsidRDefault="00E73127" w:rsidP="00E73127">
      <w:pPr>
        <w:ind w:left="284"/>
        <w:rPr>
          <w:rFonts w:asciiTheme="minorHAnsi" w:hAnsiTheme="minorHAnsi" w:cstheme="minorHAnsi"/>
        </w:rPr>
      </w:pPr>
      <m:oMathPara>
        <m:oMath>
          <m:r>
            <w:rPr>
              <w:rFonts w:ascii="Cambria Math" w:hAnsi="Cambria Math" w:cstheme="minorHAnsi"/>
            </w:rPr>
            <m:t>FV= 10,000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sup>
                      <m:r>
                        <w:rPr>
                          <w:rFonts w:ascii="Cambria Math" w:hAnsi="Cambria Math" w:cstheme="minorHAnsi"/>
                        </w:rPr>
                        <m:t>11</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den>
              </m:f>
            </m:e>
          </m:d>
          <m:r>
            <w:rPr>
              <w:rFonts w:ascii="Cambria Math" w:hAnsi="Cambria Math" w:cstheme="minorHAnsi"/>
            </w:rPr>
            <m:t>=124,120.90</m:t>
          </m:r>
        </m:oMath>
      </m:oMathPara>
    </w:p>
    <w:p w14:paraId="42E4BA28" w14:textId="77777777" w:rsidR="00E73127" w:rsidRPr="00E73127" w:rsidRDefault="00E73127" w:rsidP="00E73127">
      <w:pPr>
        <w:ind w:left="284"/>
        <w:rPr>
          <w:rFonts w:asciiTheme="minorHAnsi" w:hAnsiTheme="minorHAnsi" w:cstheme="minorHAnsi"/>
        </w:rPr>
      </w:pPr>
    </w:p>
    <w:p w14:paraId="37A1D863" w14:textId="584181B3" w:rsidR="00E73127" w:rsidRPr="006C044F" w:rsidRDefault="00E73127" w:rsidP="00E73127">
      <w:pPr>
        <w:ind w:left="284"/>
        <w:rPr>
          <w:rFonts w:asciiTheme="minorHAnsi" w:hAnsiTheme="minorHAnsi" w:cstheme="minorHAnsi"/>
        </w:rPr>
      </w:pPr>
      <m:oMathPara>
        <m:oMath>
          <m:r>
            <w:rPr>
              <w:rFonts w:ascii="Cambria Math" w:hAnsi="Cambria Math" w:cstheme="minorHAnsi"/>
            </w:rPr>
            <m:t>I=124,120.90-10,000×11=14,120.90</m:t>
          </m:r>
        </m:oMath>
      </m:oMathPara>
    </w:p>
    <w:p w14:paraId="156FBE3C" w14:textId="77777777" w:rsidR="00E73127" w:rsidRPr="00E73127" w:rsidRDefault="00E73127" w:rsidP="00E73127">
      <w:pPr>
        <w:rPr>
          <w:rFonts w:cstheme="minorHAnsi"/>
        </w:rPr>
      </w:pPr>
    </w:p>
    <w:p w14:paraId="1F5A85ED" w14:textId="1162248D" w:rsidR="00E40E44" w:rsidRDefault="00D361CA" w:rsidP="0098496A">
      <w:pPr>
        <w:pStyle w:val="ListParagraph"/>
        <w:numPr>
          <w:ilvl w:val="0"/>
          <w:numId w:val="43"/>
        </w:numPr>
        <w:rPr>
          <w:rFonts w:cstheme="minorHAnsi"/>
        </w:rPr>
      </w:pPr>
      <w:r w:rsidRPr="00467297">
        <w:rPr>
          <w:rFonts w:cstheme="minorHAnsi"/>
        </w:rPr>
        <w:t>If you save $5 at the beginning of every day, how much money will you accumulate in 10 years?</w:t>
      </w:r>
      <w:r>
        <w:rPr>
          <w:rFonts w:cstheme="minorHAnsi"/>
        </w:rPr>
        <w:t xml:space="preserve"> </w:t>
      </w:r>
      <w:r w:rsidRPr="00467297">
        <w:rPr>
          <w:rFonts w:cstheme="minorHAnsi"/>
        </w:rPr>
        <w:t>Assume that</w:t>
      </w:r>
      <w:r>
        <w:rPr>
          <w:rFonts w:cstheme="minorHAnsi"/>
        </w:rPr>
        <w:t xml:space="preserve"> </w:t>
      </w:r>
      <w:r w:rsidRPr="00467297">
        <w:rPr>
          <w:rFonts w:cstheme="minorHAnsi"/>
        </w:rPr>
        <w:t>you can save money at 3.5% compounded semi-annually.</w:t>
      </w:r>
    </w:p>
    <w:p w14:paraId="7D20F1C3" w14:textId="77777777" w:rsidR="00BC09D6" w:rsidRPr="00BC09D6" w:rsidRDefault="00BC09D6" w:rsidP="00BC09D6">
      <w:pPr>
        <w:ind w:left="284"/>
        <w:rPr>
          <w:rFonts w:cstheme="minorHAnsi"/>
        </w:rPr>
      </w:pPr>
    </w:p>
    <w:p w14:paraId="660B2EC2" w14:textId="5B30E273" w:rsidR="00E73127" w:rsidRPr="00E73127" w:rsidRDefault="00000000" w:rsidP="00E73127">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0.035</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365</m:t>
                  </m:r>
                </m:den>
              </m:f>
            </m:sup>
          </m:sSup>
          <m:r>
            <w:rPr>
              <w:rFonts w:ascii="Cambria Math" w:hAnsi="Cambria Math" w:cstheme="minorHAnsi"/>
            </w:rPr>
            <m:t>-1=0.000095066</m:t>
          </m:r>
        </m:oMath>
      </m:oMathPara>
    </w:p>
    <w:p w14:paraId="308B0B16" w14:textId="77777777" w:rsidR="00E73127" w:rsidRDefault="00E73127" w:rsidP="00E73127">
      <w:pPr>
        <w:rPr>
          <w:rFonts w:cstheme="minorHAnsi"/>
        </w:rPr>
      </w:pPr>
    </w:p>
    <w:p w14:paraId="1798B1F3" w14:textId="5B8AD333" w:rsidR="00E73127" w:rsidRDefault="00E73127" w:rsidP="00E73127">
      <w:pPr>
        <w:rPr>
          <w:rFonts w:cstheme="minorHAnsi"/>
        </w:rPr>
      </w:pPr>
      <m:oMathPara>
        <m:oMath>
          <m:r>
            <w:rPr>
              <w:rFonts w:ascii="Cambria Math" w:hAnsi="Cambria Math" w:cstheme="minorHAnsi"/>
            </w:rPr>
            <m:t>FV= 5</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365×10</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=21,817.45</m:t>
          </m:r>
        </m:oMath>
      </m:oMathPara>
    </w:p>
    <w:p w14:paraId="1899EBDF" w14:textId="77777777" w:rsidR="00E73127" w:rsidRPr="00E73127" w:rsidRDefault="00E73127" w:rsidP="00E73127">
      <w:pPr>
        <w:rPr>
          <w:rFonts w:cstheme="minorHAnsi"/>
        </w:rPr>
      </w:pPr>
    </w:p>
    <w:p w14:paraId="17BCD783" w14:textId="3B290784" w:rsidR="006A5EC0" w:rsidRPr="000B73B8" w:rsidRDefault="000758E3" w:rsidP="0098496A">
      <w:pPr>
        <w:pStyle w:val="ListParagraph"/>
        <w:numPr>
          <w:ilvl w:val="0"/>
          <w:numId w:val="43"/>
        </w:numPr>
        <w:rPr>
          <w:rFonts w:cstheme="minorHAnsi"/>
        </w:rPr>
      </w:pPr>
      <w:r>
        <w:rPr>
          <w:rFonts w:cstheme="minorHAnsi"/>
        </w:rPr>
        <w:t xml:space="preserve">For his business, </w:t>
      </w:r>
      <w:r w:rsidRPr="00467297">
        <w:rPr>
          <w:rFonts w:cstheme="minorHAnsi"/>
        </w:rPr>
        <w:t xml:space="preserve">Hassan </w:t>
      </w:r>
      <w:r>
        <w:rPr>
          <w:rFonts w:cstheme="minorHAnsi"/>
        </w:rPr>
        <w:t>financed equipment</w:t>
      </w:r>
      <w:r w:rsidRPr="00467297">
        <w:rPr>
          <w:rFonts w:cstheme="minorHAnsi"/>
        </w:rPr>
        <w:t xml:space="preserve"> </w:t>
      </w:r>
      <w:r>
        <w:rPr>
          <w:rFonts w:cstheme="minorHAnsi"/>
        </w:rPr>
        <w:t xml:space="preserve">by paying </w:t>
      </w:r>
      <w:r w:rsidRPr="00467297">
        <w:rPr>
          <w:rFonts w:cstheme="minorHAnsi"/>
        </w:rPr>
        <w:t>$2,000 at the beginning of every year for 10 years</w:t>
      </w:r>
      <w:r>
        <w:rPr>
          <w:rFonts w:cstheme="minorHAnsi"/>
        </w:rPr>
        <w:t xml:space="preserve"> at 4.6% compounded quarterly</w:t>
      </w:r>
      <w:r w:rsidRPr="00467297">
        <w:rPr>
          <w:rFonts w:cstheme="minorHAnsi"/>
        </w:rPr>
        <w:t>.</w:t>
      </w:r>
      <w:r>
        <w:rPr>
          <w:rFonts w:cstheme="minorHAnsi"/>
        </w:rPr>
        <w:t xml:space="preserve"> What</w:t>
      </w:r>
      <w:r w:rsidRPr="00467297">
        <w:rPr>
          <w:rFonts w:cstheme="minorHAnsi"/>
        </w:rPr>
        <w:t xml:space="preserve"> </w:t>
      </w:r>
      <w:r>
        <w:rPr>
          <w:rFonts w:cstheme="minorHAnsi"/>
        </w:rPr>
        <w:t>was the value of the equipment at the start of the annuity</w:t>
      </w:r>
      <w:r w:rsidRPr="00467297">
        <w:rPr>
          <w:rFonts w:cstheme="minorHAnsi"/>
        </w:rPr>
        <w:t>?</w:t>
      </w:r>
      <w:r>
        <w:rPr>
          <w:rFonts w:cstheme="minorHAnsi"/>
        </w:rPr>
        <w:t xml:space="preserve"> </w:t>
      </w:r>
      <w:r w:rsidRPr="00467297">
        <w:rPr>
          <w:rFonts w:cstheme="minorHAnsi"/>
        </w:rPr>
        <w:t xml:space="preserve">How much interest </w:t>
      </w:r>
      <w:r>
        <w:rPr>
          <w:rFonts w:cstheme="minorHAnsi"/>
        </w:rPr>
        <w:t>would be paid</w:t>
      </w:r>
      <w:r w:rsidRPr="00467297">
        <w:rPr>
          <w:rFonts w:cstheme="minorHAnsi"/>
        </w:rPr>
        <w:t xml:space="preserve"> over 10 years?</w:t>
      </w:r>
      <w:r>
        <w:rPr>
          <w:rFonts w:cstheme="minorHAnsi"/>
        </w:rPr>
        <w:t xml:space="preserve"> </w:t>
      </w:r>
    </w:p>
    <w:p w14:paraId="3BF5B09F" w14:textId="74B86F9E" w:rsidR="006A5EC0" w:rsidRPr="00E73127" w:rsidRDefault="00000000" w:rsidP="006A5EC0">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0.046</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m:t>
                  </m:r>
                </m:den>
              </m:f>
            </m:sup>
          </m:sSup>
          <m:r>
            <w:rPr>
              <w:rFonts w:ascii="Cambria Math" w:hAnsi="Cambria Math" w:cstheme="minorHAnsi"/>
            </w:rPr>
            <m:t>-1=0.046799601</m:t>
          </m:r>
        </m:oMath>
      </m:oMathPara>
    </w:p>
    <w:p w14:paraId="48DEC39C" w14:textId="58CB8D52" w:rsidR="006A5EC0" w:rsidRDefault="006A5EC0" w:rsidP="006A5EC0">
      <w:pPr>
        <w:rPr>
          <w:rFonts w:cstheme="minorHAnsi"/>
        </w:rPr>
      </w:pPr>
    </w:p>
    <w:p w14:paraId="1494E053" w14:textId="47A61CCB" w:rsidR="006A5EC0" w:rsidRPr="00E73127" w:rsidRDefault="006A5EC0" w:rsidP="006A5EC0">
      <w:pPr>
        <w:ind w:left="284"/>
        <w:rPr>
          <w:rFonts w:asciiTheme="minorHAnsi" w:hAnsiTheme="minorHAnsi" w:cstheme="minorHAnsi"/>
        </w:rPr>
      </w:pPr>
      <m:oMathPara>
        <m:oMath>
          <m:r>
            <w:rPr>
              <w:rFonts w:ascii="Cambria Math" w:hAnsi="Cambria Math" w:cstheme="minorHAnsi"/>
            </w:rPr>
            <m:t>PV= 2000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-10</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=16,420.45</m:t>
          </m:r>
        </m:oMath>
      </m:oMathPara>
    </w:p>
    <w:p w14:paraId="13F95729" w14:textId="5F918799" w:rsidR="006A5EC0" w:rsidRDefault="006A5EC0" w:rsidP="006A5EC0">
      <w:pPr>
        <w:rPr>
          <w:rFonts w:cstheme="minorHAnsi"/>
        </w:rPr>
      </w:pPr>
    </w:p>
    <w:p w14:paraId="3674B3DD" w14:textId="44ABFEDC" w:rsidR="006A5EC0" w:rsidRPr="006C044F" w:rsidRDefault="006A5EC0" w:rsidP="006A5EC0">
      <w:pPr>
        <w:ind w:left="284"/>
        <w:rPr>
          <w:rFonts w:asciiTheme="minorHAnsi" w:hAnsiTheme="minorHAnsi" w:cstheme="minorHAnsi"/>
        </w:rPr>
      </w:pPr>
      <m:oMathPara>
        <m:oMath>
          <m:r>
            <w:rPr>
              <w:rFonts w:ascii="Cambria Math" w:hAnsi="Cambria Math" w:cstheme="minorHAnsi"/>
            </w:rPr>
            <m:t>I=2,000×10-16,420.45=3,579.55</m:t>
          </m:r>
        </m:oMath>
      </m:oMathPara>
    </w:p>
    <w:p w14:paraId="5BF04B47" w14:textId="77777777" w:rsidR="006A5EC0" w:rsidRPr="006A5EC0" w:rsidRDefault="006A5EC0" w:rsidP="006A5EC0">
      <w:pPr>
        <w:rPr>
          <w:rFonts w:cstheme="minorHAnsi"/>
        </w:rPr>
      </w:pPr>
    </w:p>
    <w:p w14:paraId="6448D090" w14:textId="155D258D" w:rsidR="00D361CA" w:rsidRDefault="00D361CA" w:rsidP="0098496A">
      <w:pPr>
        <w:pStyle w:val="ListParagraph"/>
        <w:numPr>
          <w:ilvl w:val="0"/>
          <w:numId w:val="43"/>
        </w:numPr>
        <w:rPr>
          <w:rFonts w:cstheme="minorHAnsi"/>
        </w:rPr>
      </w:pPr>
      <w:r w:rsidRPr="004C3668">
        <w:rPr>
          <w:rFonts w:cstheme="minorHAnsi"/>
        </w:rPr>
        <w:t>What</w:t>
      </w:r>
      <w:r>
        <w:rPr>
          <w:rFonts w:cstheme="minorHAnsi"/>
        </w:rPr>
        <w:t xml:space="preserve"> </w:t>
      </w:r>
      <w:r w:rsidRPr="004C3668">
        <w:rPr>
          <w:rFonts w:cstheme="minorHAnsi"/>
        </w:rPr>
        <w:t>amount</w:t>
      </w:r>
      <w:r>
        <w:rPr>
          <w:rFonts w:cstheme="minorHAnsi"/>
        </w:rPr>
        <w:t xml:space="preserve"> </w:t>
      </w:r>
      <w:r w:rsidRPr="004C3668">
        <w:rPr>
          <w:rFonts w:cstheme="minorHAnsi"/>
        </w:rPr>
        <w:t>can</w:t>
      </w:r>
      <w:r>
        <w:rPr>
          <w:rFonts w:cstheme="minorHAnsi"/>
        </w:rPr>
        <w:t xml:space="preserve"> </w:t>
      </w:r>
      <w:r w:rsidRPr="004C3668">
        <w:rPr>
          <w:rFonts w:cstheme="minorHAnsi"/>
        </w:rPr>
        <w:t>be</w:t>
      </w:r>
      <w:r>
        <w:rPr>
          <w:rFonts w:cstheme="minorHAnsi"/>
        </w:rPr>
        <w:t xml:space="preserve"> </w:t>
      </w:r>
      <w:r w:rsidRPr="004C3668">
        <w:rPr>
          <w:rFonts w:cstheme="minorHAnsi"/>
        </w:rPr>
        <w:t>borrowed</w:t>
      </w:r>
      <w:r>
        <w:rPr>
          <w:rFonts w:cstheme="minorHAnsi"/>
        </w:rPr>
        <w:t xml:space="preserve"> </w:t>
      </w:r>
      <w:r w:rsidRPr="004C3668">
        <w:rPr>
          <w:rFonts w:cstheme="minorHAnsi"/>
        </w:rPr>
        <w:t>today</w:t>
      </w:r>
      <w:r>
        <w:rPr>
          <w:rFonts w:cstheme="minorHAnsi"/>
        </w:rPr>
        <w:t xml:space="preserve"> </w:t>
      </w:r>
      <w:r w:rsidRPr="004C3668">
        <w:rPr>
          <w:rFonts w:cstheme="minorHAnsi"/>
        </w:rPr>
        <w:t>at</w:t>
      </w:r>
      <w:r>
        <w:rPr>
          <w:rFonts w:cstheme="minorHAnsi"/>
        </w:rPr>
        <w:t xml:space="preserve"> </w:t>
      </w:r>
      <w:r w:rsidRPr="004C3668">
        <w:rPr>
          <w:rFonts w:cstheme="minorHAnsi"/>
        </w:rPr>
        <w:t>5.7%</w:t>
      </w:r>
      <w:r>
        <w:rPr>
          <w:rFonts w:cstheme="minorHAnsi"/>
        </w:rPr>
        <w:t xml:space="preserve"> </w:t>
      </w:r>
      <w:r w:rsidRPr="004C3668">
        <w:rPr>
          <w:rFonts w:cstheme="minorHAnsi"/>
        </w:rPr>
        <w:t>compounded</w:t>
      </w:r>
      <w:r>
        <w:rPr>
          <w:rFonts w:cstheme="minorHAnsi"/>
        </w:rPr>
        <w:t xml:space="preserve"> </w:t>
      </w:r>
      <w:r w:rsidRPr="004C3668">
        <w:rPr>
          <w:rFonts w:cstheme="minorHAnsi"/>
        </w:rPr>
        <w:t>annually,</w:t>
      </w:r>
      <w:r>
        <w:rPr>
          <w:rFonts w:cstheme="minorHAnsi"/>
        </w:rPr>
        <w:t xml:space="preserve"> </w:t>
      </w:r>
      <w:r w:rsidRPr="004C3668">
        <w:rPr>
          <w:rFonts w:cstheme="minorHAnsi"/>
        </w:rPr>
        <w:t>if</w:t>
      </w:r>
      <w:r>
        <w:rPr>
          <w:rFonts w:cstheme="minorHAnsi"/>
        </w:rPr>
        <w:t xml:space="preserve"> </w:t>
      </w:r>
      <w:r w:rsidRPr="004C3668">
        <w:rPr>
          <w:rFonts w:cstheme="minorHAnsi"/>
        </w:rPr>
        <w:t>you</w:t>
      </w:r>
      <w:r>
        <w:rPr>
          <w:rFonts w:cstheme="minorHAnsi"/>
        </w:rPr>
        <w:t xml:space="preserve"> </w:t>
      </w:r>
      <w:r w:rsidRPr="004C3668">
        <w:rPr>
          <w:rFonts w:cstheme="minorHAnsi"/>
        </w:rPr>
        <w:t>are</w:t>
      </w:r>
      <w:r>
        <w:rPr>
          <w:rFonts w:cstheme="minorHAnsi"/>
        </w:rPr>
        <w:t xml:space="preserve"> </w:t>
      </w:r>
      <w:r w:rsidRPr="004C3668">
        <w:rPr>
          <w:rFonts w:cstheme="minorHAnsi"/>
        </w:rPr>
        <w:t>able</w:t>
      </w:r>
      <w:r>
        <w:rPr>
          <w:rFonts w:cstheme="minorHAnsi"/>
        </w:rPr>
        <w:t xml:space="preserve"> </w:t>
      </w:r>
      <w:r w:rsidRPr="004C3668">
        <w:rPr>
          <w:rFonts w:cstheme="minorHAnsi"/>
        </w:rPr>
        <w:t>to</w:t>
      </w:r>
      <w:r>
        <w:rPr>
          <w:rFonts w:cstheme="minorHAnsi"/>
        </w:rPr>
        <w:t xml:space="preserve"> </w:t>
      </w:r>
      <w:r w:rsidRPr="004C3668">
        <w:rPr>
          <w:rFonts w:cstheme="minorHAnsi"/>
        </w:rPr>
        <w:t>pay</w:t>
      </w:r>
      <w:r>
        <w:rPr>
          <w:rFonts w:cstheme="minorHAnsi"/>
        </w:rPr>
        <w:t xml:space="preserve"> </w:t>
      </w:r>
      <w:r w:rsidRPr="004C3668">
        <w:rPr>
          <w:rFonts w:cstheme="minorHAnsi"/>
        </w:rPr>
        <w:t>$3,700</w:t>
      </w:r>
      <w:r>
        <w:rPr>
          <w:rFonts w:cstheme="minorHAnsi"/>
        </w:rPr>
        <w:t xml:space="preserve"> </w:t>
      </w:r>
      <w:r w:rsidRPr="004C3668">
        <w:rPr>
          <w:rFonts w:cstheme="minorHAnsi"/>
        </w:rPr>
        <w:t>at</w:t>
      </w:r>
      <w:r>
        <w:rPr>
          <w:rFonts w:cstheme="minorHAnsi"/>
        </w:rPr>
        <w:t xml:space="preserve"> </w:t>
      </w:r>
      <w:r w:rsidRPr="004C3668">
        <w:rPr>
          <w:rFonts w:cstheme="minorHAnsi"/>
        </w:rPr>
        <w:t>the</w:t>
      </w:r>
      <w:r>
        <w:rPr>
          <w:rFonts w:cstheme="minorHAnsi"/>
        </w:rPr>
        <w:t xml:space="preserve"> </w:t>
      </w:r>
      <w:r w:rsidRPr="004C3668">
        <w:rPr>
          <w:rFonts w:cstheme="minorHAnsi"/>
        </w:rPr>
        <w:t>beginning of every year for 10 years to return this borrowed amount?</w:t>
      </w:r>
    </w:p>
    <w:p w14:paraId="01A5AE41" w14:textId="77777777" w:rsidR="006A5EC0" w:rsidRDefault="006A5EC0" w:rsidP="006A5EC0">
      <w:pPr>
        <w:rPr>
          <w:rFonts w:cstheme="minorHAnsi"/>
        </w:rPr>
      </w:pPr>
    </w:p>
    <w:p w14:paraId="28C03CA5" w14:textId="7EF611DC" w:rsidR="006A5EC0" w:rsidRPr="006A5EC0" w:rsidRDefault="006A5EC0" w:rsidP="006A5EC0">
      <w:pPr>
        <w:ind w:left="284"/>
        <w:rPr>
          <w:rFonts w:asciiTheme="minorHAnsi" w:hAnsiTheme="minorHAnsi" w:cstheme="minorHAnsi"/>
        </w:rPr>
      </w:pPr>
      <m:oMathPara>
        <m:oMath>
          <m:r>
            <w:rPr>
              <w:rFonts w:ascii="Cambria Math" w:hAnsi="Cambria Math" w:cstheme="minorHAnsi"/>
            </w:rPr>
            <m:t>PV= 3,700</m:t>
          </m:r>
          <m:d>
            <m:dPr>
              <m:ctrlPr>
                <w:rPr>
                  <w:rFonts w:ascii="Cambria Math" w:hAnsi="Cambria Math" w:cstheme="minorHAnsi"/>
                  <w:i/>
                </w:rPr>
              </m:ctrlPr>
            </m:dPr>
            <m:e>
              <m:r>
                <w:rPr>
                  <w:rFonts w:ascii="Cambria Math" w:hAnsi="Cambria Math" w:cstheme="minorHAnsi"/>
                </w:rPr>
                <m:t>1+0.057</m:t>
              </m:r>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1+0.057</m:t>
                          </m:r>
                        </m:e>
                      </m:d>
                    </m:e>
                    <m:sup>
                      <m:r>
                        <w:rPr>
                          <w:rFonts w:ascii="Cambria Math" w:hAnsi="Cambria Math" w:cstheme="minorHAnsi"/>
                        </w:rPr>
                        <m:t>-10</m:t>
                      </m:r>
                    </m:sup>
                  </m:sSup>
                </m:num>
                <m:den>
                  <m:r>
                    <w:rPr>
                      <w:rFonts w:ascii="Cambria Math" w:hAnsi="Cambria Math" w:cstheme="minorHAnsi"/>
                    </w:rPr>
                    <m:t>0.057</m:t>
                  </m:r>
                </m:den>
              </m:f>
            </m:e>
          </m:d>
          <m:r>
            <w:rPr>
              <w:rFonts w:ascii="Cambria Math" w:hAnsi="Cambria Math" w:cstheme="minorHAnsi"/>
            </w:rPr>
            <m:t>=29,198.15</m:t>
          </m:r>
        </m:oMath>
      </m:oMathPara>
    </w:p>
    <w:p w14:paraId="3851CAB0" w14:textId="77777777" w:rsidR="006A5EC0" w:rsidRPr="006A5EC0" w:rsidRDefault="006A5EC0" w:rsidP="006A5EC0">
      <w:pPr>
        <w:rPr>
          <w:rFonts w:cstheme="minorHAnsi"/>
        </w:rPr>
      </w:pPr>
    </w:p>
    <w:p w14:paraId="587602A5" w14:textId="10A30680" w:rsidR="00D361CA" w:rsidRDefault="007C3BBC" w:rsidP="0098496A">
      <w:pPr>
        <w:pStyle w:val="ListParagraph"/>
        <w:numPr>
          <w:ilvl w:val="0"/>
          <w:numId w:val="43"/>
        </w:numPr>
        <w:rPr>
          <w:rFonts w:cstheme="minorHAnsi"/>
        </w:rPr>
      </w:pPr>
      <w:r>
        <w:rPr>
          <w:rFonts w:cstheme="minorHAnsi"/>
        </w:rPr>
        <w:t xml:space="preserve">What amount can yield </w:t>
      </w:r>
      <w:r w:rsidRPr="005627CF">
        <w:rPr>
          <w:rFonts w:cstheme="minorHAnsi"/>
        </w:rPr>
        <w:t>$1,000 at the</w:t>
      </w:r>
      <w:r>
        <w:rPr>
          <w:rFonts w:cstheme="minorHAnsi"/>
        </w:rPr>
        <w:t xml:space="preserve"> </w:t>
      </w:r>
      <w:r w:rsidRPr="005627CF">
        <w:rPr>
          <w:rFonts w:cstheme="minorHAnsi"/>
        </w:rPr>
        <w:t>beginning of each month for 5 years</w:t>
      </w:r>
      <w:r w:rsidR="00347698">
        <w:rPr>
          <w:rFonts w:cstheme="minorHAnsi"/>
        </w:rPr>
        <w:t>, i</w:t>
      </w:r>
      <w:r w:rsidR="00A84F05">
        <w:rPr>
          <w:rFonts w:cstheme="minorHAnsi"/>
        </w:rPr>
        <w:t>f</w:t>
      </w:r>
      <w:r w:rsidR="00347698">
        <w:rPr>
          <w:rFonts w:cstheme="minorHAnsi"/>
        </w:rPr>
        <w:t xml:space="preserve"> the amount earns </w:t>
      </w:r>
      <w:r w:rsidR="00D361CA" w:rsidRPr="005627CF">
        <w:rPr>
          <w:rFonts w:cstheme="minorHAnsi"/>
        </w:rPr>
        <w:t>2.5% compounded monthly?</w:t>
      </w:r>
    </w:p>
    <w:p w14:paraId="54FC1DE4" w14:textId="201BCA6A" w:rsidR="006A5EC0" w:rsidRDefault="006A5EC0" w:rsidP="006A5EC0">
      <w:pPr>
        <w:rPr>
          <w:rFonts w:cstheme="minorHAnsi"/>
        </w:rPr>
      </w:pPr>
    </w:p>
    <w:p w14:paraId="653112BB" w14:textId="16C5D26E" w:rsidR="006A5EC0" w:rsidRPr="003C1357" w:rsidRDefault="003C1357" w:rsidP="003C1357">
      <w:pPr>
        <w:ind w:left="284"/>
        <w:rPr>
          <w:rFonts w:asciiTheme="minorHAnsi" w:hAnsiTheme="minorHAnsi" w:cstheme="minorHAnsi"/>
        </w:rPr>
      </w:pPr>
      <m:oMathPara>
        <m:oMath>
          <m:r>
            <w:rPr>
              <w:rFonts w:ascii="Cambria Math" w:hAnsi="Cambria Math" w:cstheme="minorHAnsi"/>
            </w:rPr>
            <m:t>PV= 1,000</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0.025</m:t>
                  </m:r>
                </m:num>
                <m:den>
                  <m:r>
                    <w:rPr>
                      <w:rFonts w:ascii="Cambria Math" w:hAnsi="Cambria Math" w:cstheme="minorHAnsi"/>
                    </w:rPr>
                    <m:t>12</m:t>
                  </m:r>
                </m:den>
              </m:f>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0.025</m:t>
                              </m:r>
                            </m:num>
                            <m:den>
                              <m:r>
                                <w:rPr>
                                  <w:rFonts w:ascii="Cambria Math" w:hAnsi="Cambria Math" w:cstheme="minorHAnsi"/>
                                </w:rPr>
                                <m:t>12</m:t>
                              </m:r>
                            </m:den>
                          </m:f>
                        </m:e>
                      </m:d>
                    </m:e>
                    <m:sup>
                      <m:r>
                        <w:rPr>
                          <w:rFonts w:ascii="Cambria Math" w:hAnsi="Cambria Math" w:cstheme="minorHAnsi"/>
                        </w:rPr>
                        <m:t>-12×5</m:t>
                      </m:r>
                    </m:sup>
                  </m:sSup>
                </m:num>
                <m:den>
                  <m:f>
                    <m:fPr>
                      <m:ctrlPr>
                        <w:rPr>
                          <w:rFonts w:ascii="Cambria Math" w:hAnsi="Cambria Math" w:cstheme="minorHAnsi"/>
                          <w:i/>
                        </w:rPr>
                      </m:ctrlPr>
                    </m:fPr>
                    <m:num>
                      <m:r>
                        <w:rPr>
                          <w:rFonts w:ascii="Cambria Math" w:hAnsi="Cambria Math" w:cstheme="minorHAnsi"/>
                        </w:rPr>
                        <m:t>0.025</m:t>
                      </m:r>
                    </m:num>
                    <m:den>
                      <m:r>
                        <w:rPr>
                          <w:rFonts w:ascii="Cambria Math" w:hAnsi="Cambria Math" w:cstheme="minorHAnsi"/>
                        </w:rPr>
                        <m:t>12</m:t>
                      </m:r>
                    </m:den>
                  </m:f>
                </m:den>
              </m:f>
            </m:e>
          </m:d>
          <m:r>
            <w:rPr>
              <w:rFonts w:ascii="Cambria Math" w:hAnsi="Cambria Math" w:cstheme="minorHAnsi"/>
            </w:rPr>
            <m:t>=56,463.79</m:t>
          </m:r>
        </m:oMath>
      </m:oMathPara>
    </w:p>
    <w:p w14:paraId="2991F8B4" w14:textId="77777777" w:rsidR="006A5EC0" w:rsidRPr="006A5EC0" w:rsidRDefault="006A5EC0" w:rsidP="006A5EC0">
      <w:pPr>
        <w:rPr>
          <w:rFonts w:cstheme="minorHAnsi"/>
        </w:rPr>
      </w:pPr>
    </w:p>
    <w:p w14:paraId="6888A744" w14:textId="142F99EE" w:rsidR="003C1357" w:rsidRPr="00737971" w:rsidRDefault="00D361CA" w:rsidP="0098496A">
      <w:pPr>
        <w:pStyle w:val="ListParagraph"/>
        <w:numPr>
          <w:ilvl w:val="0"/>
          <w:numId w:val="43"/>
        </w:numPr>
        <w:rPr>
          <w:rFonts w:cstheme="minorHAnsi"/>
        </w:rPr>
      </w:pPr>
      <w:r w:rsidRPr="005627CF">
        <w:rPr>
          <w:rFonts w:cstheme="minorHAnsi"/>
        </w:rPr>
        <w:t>Michael paid off his student loan in 7 years with payments of $475 made at the end of each month.</w:t>
      </w:r>
      <w:r>
        <w:rPr>
          <w:rFonts w:cstheme="minorHAnsi"/>
        </w:rPr>
        <w:t xml:space="preserve"> </w:t>
      </w:r>
      <w:r w:rsidRPr="005627CF">
        <w:rPr>
          <w:rFonts w:cstheme="minorHAnsi"/>
        </w:rPr>
        <w:t>The interest</w:t>
      </w:r>
      <w:r>
        <w:rPr>
          <w:rFonts w:cstheme="minorHAnsi"/>
        </w:rPr>
        <w:t xml:space="preserve"> </w:t>
      </w:r>
      <w:r w:rsidRPr="005627CF">
        <w:rPr>
          <w:rFonts w:cstheme="minorHAnsi"/>
        </w:rPr>
        <w:t>rate on his loan was 4.7% compounded semi-annually.</w:t>
      </w:r>
      <w:r>
        <w:rPr>
          <w:rFonts w:cstheme="minorHAnsi"/>
        </w:rPr>
        <w:t xml:space="preserve"> </w:t>
      </w:r>
      <w:r w:rsidRPr="005627CF">
        <w:rPr>
          <w:rFonts w:cstheme="minorHAnsi"/>
        </w:rPr>
        <w:t>What was the amount of the loan?</w:t>
      </w:r>
    </w:p>
    <w:p w14:paraId="3F2921DE" w14:textId="637DB09A" w:rsidR="003C1357" w:rsidRPr="00E73127" w:rsidRDefault="00000000" w:rsidP="003C1357">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0.047</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-1=0.003878858</m:t>
          </m:r>
        </m:oMath>
      </m:oMathPara>
    </w:p>
    <w:p w14:paraId="28052874" w14:textId="77777777" w:rsidR="003C1357" w:rsidRDefault="003C1357" w:rsidP="003C1357">
      <w:pPr>
        <w:rPr>
          <w:rFonts w:cstheme="minorHAnsi"/>
        </w:rPr>
      </w:pPr>
    </w:p>
    <w:p w14:paraId="68EDA5B5" w14:textId="5A95C2FE" w:rsidR="003C1357" w:rsidRPr="003F03BB" w:rsidRDefault="003C1357" w:rsidP="003C1357">
      <w:pPr>
        <w:ind w:left="284"/>
        <w:rPr>
          <w:rFonts w:asciiTheme="minorHAnsi" w:hAnsiTheme="minorHAnsi" w:cstheme="minorHAnsi"/>
        </w:rPr>
      </w:pPr>
      <m:oMathPara>
        <m:oMath>
          <m:r>
            <w:rPr>
              <w:rFonts w:ascii="Cambria Math" w:hAnsi="Cambria Math" w:cstheme="minorHAnsi"/>
            </w:rPr>
            <m:t>PV= 475</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-12×7</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=33,996.09</m:t>
          </m:r>
        </m:oMath>
      </m:oMathPara>
    </w:p>
    <w:p w14:paraId="3E66781E" w14:textId="77777777" w:rsidR="003F03BB" w:rsidRPr="003F03BB" w:rsidRDefault="003F03BB" w:rsidP="003F03BB">
      <w:pPr>
        <w:rPr>
          <w:rFonts w:asciiTheme="minorHAnsi" w:hAnsiTheme="minorHAnsi" w:cstheme="minorHAnsi"/>
        </w:rPr>
      </w:pPr>
    </w:p>
    <w:p w14:paraId="7822A80E" w14:textId="79258081" w:rsidR="00C57B63" w:rsidRDefault="003F03BB" w:rsidP="0098496A">
      <w:pPr>
        <w:pStyle w:val="ListParagraph"/>
        <w:numPr>
          <w:ilvl w:val="0"/>
          <w:numId w:val="43"/>
        </w:numPr>
        <w:rPr>
          <w:rFonts w:cstheme="minorHAnsi"/>
        </w:rPr>
      </w:pPr>
      <w:r w:rsidRPr="00C57B63">
        <w:rPr>
          <w:rFonts w:cstheme="minorHAnsi"/>
        </w:rPr>
        <w:t xml:space="preserve">Linara opened an investment account. She made an initial investment of $15,000 and additionally decided to contribute $300 at the end of every month. How much interest will Linara earn by the end of 5 years, if the interest rate is 3.4% compounded semi-annually? </w:t>
      </w:r>
    </w:p>
    <w:p w14:paraId="2EBFDC2F" w14:textId="77777777" w:rsidR="00C57B63" w:rsidRPr="00C57B63" w:rsidRDefault="00C57B63" w:rsidP="00C57B63">
      <w:pPr>
        <w:pStyle w:val="ListParagraph"/>
        <w:ind w:left="644"/>
        <w:rPr>
          <w:rFonts w:cstheme="minorHAnsi"/>
        </w:rPr>
      </w:pPr>
    </w:p>
    <w:p w14:paraId="31FD6D78" w14:textId="60D57627" w:rsidR="003F03BB" w:rsidRDefault="009D1F45" w:rsidP="009D1F45">
      <w:pPr>
        <w:pStyle w:val="ListParagraph"/>
        <w:ind w:left="993"/>
        <w:rPr>
          <w:rFonts w:cstheme="minorHAnsi"/>
        </w:rPr>
      </w:pPr>
      <w:r>
        <w:rPr>
          <w:rFonts w:cstheme="minorHAnsi"/>
        </w:rPr>
        <w:t>$15,000 grows independently of the annuity</w:t>
      </w:r>
      <w:r w:rsidR="00FD6777">
        <w:rPr>
          <w:rFonts w:cstheme="minorHAnsi"/>
        </w:rPr>
        <w:t>:</w:t>
      </w:r>
      <w:r>
        <w:rPr>
          <w:rFonts w:cstheme="minorHAnsi"/>
        </w:rPr>
        <w:t xml:space="preserve"> </w:t>
      </w:r>
    </w:p>
    <w:p w14:paraId="1833316B" w14:textId="7EFB81A0" w:rsidR="009D1F45" w:rsidRDefault="009D1F45" w:rsidP="009D1F45">
      <w:pPr>
        <w:pStyle w:val="ListParagraph"/>
        <w:ind w:left="993"/>
        <w:rPr>
          <w:rFonts w:cstheme="minorHAnsi"/>
        </w:rPr>
      </w:pPr>
    </w:p>
    <w:p w14:paraId="11A8DA54" w14:textId="640E7D2A" w:rsidR="009D1F45" w:rsidRPr="009D1F45" w:rsidRDefault="00000000" w:rsidP="009D1F45">
      <w:pPr>
        <w:pStyle w:val="ListParagraph"/>
        <w:ind w:left="993"/>
        <w:rPr>
          <w:rFonts w:eastAsiaTheme="minorEastAsia" w:cstheme="minorHAnsi"/>
        </w:rPr>
      </w:pPr>
      <m:oMathPara>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1</m:t>
              </m:r>
            </m:sub>
          </m:sSub>
          <m:r>
            <w:rPr>
              <w:rFonts w:ascii="Cambria Math" w:hAnsi="Cambria Math" w:cstheme="minorHAnsi"/>
            </w:rPr>
            <m:t>=15000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0.034</m:t>
                      </m:r>
                    </m:num>
                    <m:den>
                      <m:r>
                        <w:rPr>
                          <w:rFonts w:ascii="Cambria Math" w:hAnsi="Cambria Math" w:cstheme="minorHAnsi"/>
                        </w:rPr>
                        <m:t>2</m:t>
                      </m:r>
                    </m:den>
                  </m:f>
                </m:e>
              </m:d>
            </m:e>
            <m:sup>
              <m:r>
                <w:rPr>
                  <w:rFonts w:ascii="Cambria Math" w:hAnsi="Cambria Math" w:cstheme="minorHAnsi"/>
                </w:rPr>
                <m:t>2×5</m:t>
              </m:r>
            </m:sup>
          </m:sSup>
          <m:r>
            <w:rPr>
              <w:rFonts w:ascii="Cambria Math" w:hAnsi="Cambria Math" w:cstheme="minorHAnsi"/>
            </w:rPr>
            <m:t>=17,754.18693</m:t>
          </m:r>
        </m:oMath>
      </m:oMathPara>
    </w:p>
    <w:p w14:paraId="1AE49272" w14:textId="77777777" w:rsidR="009D1F45" w:rsidRPr="009D1F45" w:rsidRDefault="009D1F45" w:rsidP="009D1F45">
      <w:pPr>
        <w:pStyle w:val="ListParagraph"/>
        <w:ind w:left="993"/>
        <w:rPr>
          <w:rFonts w:eastAsiaTheme="minorEastAsia" w:cstheme="minorHAnsi"/>
        </w:rPr>
      </w:pPr>
    </w:p>
    <w:p w14:paraId="47C28334" w14:textId="09989507" w:rsidR="00D27F88" w:rsidRPr="00D27F88" w:rsidRDefault="009D1F45" w:rsidP="00D27F88">
      <w:pPr>
        <w:pStyle w:val="ListParagraph"/>
        <w:ind w:left="993"/>
        <w:rPr>
          <w:rFonts w:eastAsiaTheme="minorEastAsia" w:cstheme="minorHAnsi"/>
        </w:rPr>
      </w:pPr>
      <w:r>
        <w:rPr>
          <w:rFonts w:eastAsiaTheme="minorEastAsia" w:cstheme="minorHAnsi"/>
        </w:rPr>
        <w:t>Now let’s find the future value of the annuity:</w:t>
      </w:r>
    </w:p>
    <w:p w14:paraId="25B69AA0" w14:textId="1497A388" w:rsidR="009D1F45" w:rsidRPr="00E73127" w:rsidRDefault="00000000" w:rsidP="009D1F45">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0.034</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-1=0.00281347</m:t>
          </m:r>
        </m:oMath>
      </m:oMathPara>
    </w:p>
    <w:p w14:paraId="32292B83" w14:textId="77777777" w:rsidR="009D1F45" w:rsidRPr="000975F0" w:rsidRDefault="009D1F45" w:rsidP="000975F0">
      <w:pPr>
        <w:rPr>
          <w:rFonts w:eastAsiaTheme="minorEastAsia" w:cstheme="minorHAnsi"/>
        </w:rPr>
      </w:pPr>
    </w:p>
    <w:p w14:paraId="1DE7E905" w14:textId="1C378675" w:rsidR="000975F0" w:rsidRPr="000975F0" w:rsidRDefault="00000000" w:rsidP="000975F0">
      <w:pPr>
        <w:rPr>
          <w:rFonts w:cstheme="minorHAnsi"/>
        </w:rPr>
      </w:pPr>
      <m:oMathPara>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2</m:t>
              </m:r>
            </m:sub>
          </m:sSub>
          <m:r>
            <w:rPr>
              <w:rFonts w:ascii="Cambria Math" w:hAnsi="Cambria Math" w:cstheme="minorHAnsi"/>
            </w:rPr>
            <m:t>= 300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12×5</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=19,578.57751</m:t>
          </m:r>
        </m:oMath>
      </m:oMathPara>
    </w:p>
    <w:p w14:paraId="192DF393" w14:textId="77777777" w:rsidR="000975F0" w:rsidRDefault="000975F0" w:rsidP="000975F0">
      <w:pPr>
        <w:rPr>
          <w:rFonts w:cstheme="minorHAnsi"/>
        </w:rPr>
      </w:pPr>
    </w:p>
    <w:p w14:paraId="2DDF2155" w14:textId="7ADFED97" w:rsidR="009D1F45" w:rsidRDefault="000975F0" w:rsidP="009D1F45">
      <w:pPr>
        <w:pStyle w:val="ListParagraph"/>
        <w:ind w:left="993"/>
        <w:rPr>
          <w:rFonts w:cstheme="minorHAnsi"/>
        </w:rPr>
      </w:pPr>
      <w:r>
        <w:rPr>
          <w:rFonts w:cstheme="minorHAnsi"/>
        </w:rPr>
        <w:t>Total future value at the end of 5 years:</w:t>
      </w:r>
    </w:p>
    <w:p w14:paraId="7BAAA91F" w14:textId="5D27006C" w:rsidR="000975F0" w:rsidRDefault="000975F0" w:rsidP="009D1F45">
      <w:pPr>
        <w:pStyle w:val="ListParagraph"/>
        <w:ind w:left="993"/>
        <w:rPr>
          <w:rFonts w:cstheme="minorHAnsi"/>
        </w:rPr>
      </w:pPr>
    </w:p>
    <w:p w14:paraId="3C481A4F" w14:textId="04B3086C" w:rsidR="000975F0" w:rsidRPr="000975F0" w:rsidRDefault="00000000" w:rsidP="009D1F45">
      <w:pPr>
        <w:pStyle w:val="ListParagraph"/>
        <w:ind w:left="993"/>
        <w:rPr>
          <w:rFonts w:eastAsiaTheme="minorEastAsia" w:cstheme="minorHAnsi"/>
        </w:rPr>
      </w:pPr>
      <m:oMathPara>
        <m:oMath>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FV</m:t>
              </m:r>
            </m:e>
            <m:sub>
              <m:r>
                <w:rPr>
                  <w:rFonts w:ascii="Cambria Math" w:hAnsi="Cambria Math" w:cstheme="minorHAnsi"/>
                </w:rPr>
                <m:t>2</m:t>
              </m:r>
            </m:sub>
          </m:sSub>
          <m:r>
            <w:rPr>
              <w:rFonts w:ascii="Cambria Math" w:hAnsi="Cambria Math" w:cstheme="minorHAnsi"/>
            </w:rPr>
            <m:t>=37,332.76</m:t>
          </m:r>
        </m:oMath>
      </m:oMathPara>
    </w:p>
    <w:p w14:paraId="6356D306" w14:textId="1F5627AA" w:rsidR="000975F0" w:rsidRDefault="000975F0" w:rsidP="009D1F45">
      <w:pPr>
        <w:pStyle w:val="ListParagraph"/>
        <w:ind w:left="993"/>
        <w:rPr>
          <w:rFonts w:eastAsiaTheme="minorEastAsia" w:cstheme="minorHAnsi"/>
        </w:rPr>
      </w:pPr>
    </w:p>
    <w:p w14:paraId="7AE6B1FA" w14:textId="58A46F32" w:rsidR="000975F0" w:rsidRPr="00CD67F5" w:rsidRDefault="000975F0" w:rsidP="00CD67F5">
      <w:pPr>
        <w:pStyle w:val="ListParagraph"/>
        <w:ind w:left="993"/>
        <w:rPr>
          <w:rFonts w:eastAsiaTheme="minorEastAsia" w:cstheme="minorHAnsi"/>
        </w:rPr>
      </w:pPr>
      <w:r>
        <w:rPr>
          <w:rFonts w:eastAsiaTheme="minorEastAsia" w:cstheme="minorHAnsi"/>
        </w:rPr>
        <w:t>Interest amount:</w:t>
      </w:r>
    </w:p>
    <w:p w14:paraId="352EAC53" w14:textId="374AAC81" w:rsidR="003F03BB" w:rsidRPr="00CD67F5" w:rsidRDefault="000975F0" w:rsidP="00650E3B">
      <w:pPr>
        <w:pStyle w:val="ListParagraph"/>
        <w:ind w:left="993"/>
        <w:rPr>
          <w:rFonts w:eastAsiaTheme="minorEastAsia" w:cstheme="minorHAnsi"/>
        </w:rPr>
      </w:pPr>
      <m:oMathPara>
        <m:oMath>
          <m:r>
            <w:rPr>
              <w:rFonts w:ascii="Cambria Math" w:hAnsi="Cambria Math" w:cstheme="minorHAnsi"/>
            </w:rPr>
            <m:t>37,332.76-15,000-300×12×5=4,332.76</m:t>
          </m:r>
        </m:oMath>
      </m:oMathPara>
    </w:p>
    <w:p w14:paraId="46C89473" w14:textId="77777777" w:rsidR="00CD67F5" w:rsidRPr="00650E3B" w:rsidRDefault="00CD67F5" w:rsidP="00650E3B">
      <w:pPr>
        <w:pStyle w:val="ListParagraph"/>
        <w:ind w:left="993"/>
        <w:rPr>
          <w:rFonts w:eastAsiaTheme="minorEastAsia" w:cstheme="minorHAnsi"/>
        </w:rPr>
      </w:pPr>
    </w:p>
    <w:p w14:paraId="1500A1E1" w14:textId="4ACDA6F1" w:rsidR="003F03BB" w:rsidRDefault="003F03BB" w:rsidP="0098496A">
      <w:pPr>
        <w:pStyle w:val="ListParagraph"/>
        <w:numPr>
          <w:ilvl w:val="0"/>
          <w:numId w:val="43"/>
        </w:numPr>
        <w:rPr>
          <w:rFonts w:cstheme="minorHAnsi"/>
        </w:rPr>
      </w:pPr>
      <w:r>
        <w:rPr>
          <w:rFonts w:cstheme="minorHAnsi"/>
        </w:rPr>
        <w:lastRenderedPageBreak/>
        <w:t>Jashanpreet leased a car. The lease agreement required 36 beginning-of-month payments of $560. The residual value of the car was $25,000, 3 years from the time the lease was taken. What was the price of the car</w:t>
      </w:r>
      <w:r w:rsidR="000611D2">
        <w:rPr>
          <w:rFonts w:cstheme="minorHAnsi"/>
        </w:rPr>
        <w:t>, if the effective rate was 4.8%.</w:t>
      </w:r>
    </w:p>
    <w:p w14:paraId="4E8A5307" w14:textId="6D69AB1F" w:rsidR="00E6658B" w:rsidRDefault="00E6658B" w:rsidP="00E6658B">
      <w:pPr>
        <w:rPr>
          <w:rFonts w:cstheme="minorHAnsi"/>
        </w:rPr>
      </w:pPr>
    </w:p>
    <w:p w14:paraId="68D84390" w14:textId="003EA3CC" w:rsidR="00E6658B" w:rsidRPr="00CD67F5" w:rsidRDefault="00E6658B" w:rsidP="00CD67F5">
      <w:pPr>
        <w:pStyle w:val="ListParagraph"/>
        <w:ind w:left="644"/>
        <w:rPr>
          <w:rFonts w:cstheme="minorHAnsi"/>
        </w:rPr>
      </w:pPr>
      <w:r>
        <w:rPr>
          <w:rFonts w:cstheme="minorHAnsi"/>
        </w:rPr>
        <w:t>Present value of annuity payments (we remind that an effective rate is the rate compounded annually):</w:t>
      </w:r>
    </w:p>
    <w:p w14:paraId="5D5466DB" w14:textId="5AAC1B36" w:rsidR="00E6658B" w:rsidRPr="00E73127" w:rsidRDefault="00000000" w:rsidP="00E6658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0.048</m:t>
                      </m:r>
                    </m:num>
                    <m:den>
                      <m:r>
                        <w:rPr>
                          <w:rFonts w:ascii="Cambria Math" w:hAnsi="Cambria Math" w:cstheme="minorHAnsi"/>
                        </w:rPr>
                        <m:t>1</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m:t>
                  </m:r>
                </m:den>
              </m:f>
            </m:sup>
          </m:sSup>
          <m:r>
            <w:rPr>
              <w:rFonts w:ascii="Cambria Math" w:hAnsi="Cambria Math" w:cstheme="minorHAnsi"/>
            </w:rPr>
            <m:t>-1=0.003914608</m:t>
          </m:r>
        </m:oMath>
      </m:oMathPara>
    </w:p>
    <w:p w14:paraId="09FAD666" w14:textId="77777777" w:rsidR="00E6658B" w:rsidRDefault="00E6658B" w:rsidP="00E6658B">
      <w:pPr>
        <w:rPr>
          <w:rFonts w:cstheme="minorHAnsi"/>
        </w:rPr>
      </w:pPr>
    </w:p>
    <w:p w14:paraId="0FB1A1BA" w14:textId="4E73B454" w:rsidR="003F03BB" w:rsidRPr="00E6658B" w:rsidRDefault="00000000" w:rsidP="00E6658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1</m:t>
              </m:r>
            </m:sub>
          </m:sSub>
          <m:r>
            <w:rPr>
              <w:rFonts w:ascii="Cambria Math" w:hAnsi="Cambria Math" w:cstheme="minorHAnsi"/>
            </w:rPr>
            <m:t>= 560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-36</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=18,843.19898</m:t>
          </m:r>
        </m:oMath>
      </m:oMathPara>
    </w:p>
    <w:p w14:paraId="47D9DC4C" w14:textId="0BE52B07" w:rsidR="00E6658B" w:rsidRDefault="00E6658B" w:rsidP="00E6658B">
      <w:pPr>
        <w:ind w:left="284"/>
        <w:rPr>
          <w:rFonts w:asciiTheme="minorHAnsi" w:hAnsiTheme="minorHAnsi" w:cstheme="minorHAnsi"/>
        </w:rPr>
      </w:pPr>
    </w:p>
    <w:p w14:paraId="71B04FBB" w14:textId="20CE09CA" w:rsidR="00E6658B" w:rsidRDefault="00E6658B" w:rsidP="00E6658B">
      <w:pPr>
        <w:ind w:left="709"/>
        <w:rPr>
          <w:rFonts w:asciiTheme="minorHAnsi" w:hAnsiTheme="minorHAnsi" w:cstheme="minorHAnsi"/>
        </w:rPr>
      </w:pPr>
      <w:r>
        <w:rPr>
          <w:rFonts w:asciiTheme="minorHAnsi" w:hAnsiTheme="minorHAnsi" w:cstheme="minorHAnsi"/>
        </w:rPr>
        <w:t>Present value of the residual value:</w:t>
      </w:r>
    </w:p>
    <w:p w14:paraId="1B5A4F78" w14:textId="72A77433" w:rsidR="00E6658B" w:rsidRDefault="00E6658B" w:rsidP="00E6658B">
      <w:pPr>
        <w:ind w:left="709"/>
        <w:rPr>
          <w:rFonts w:asciiTheme="minorHAnsi" w:hAnsiTheme="minorHAnsi" w:cstheme="minorHAnsi"/>
        </w:rPr>
      </w:pPr>
    </w:p>
    <w:p w14:paraId="1D21BEEB" w14:textId="74F2C2B1" w:rsidR="00E6658B" w:rsidRPr="00E6658B" w:rsidRDefault="00000000" w:rsidP="00E6658B">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2</m:t>
              </m:r>
            </m:sub>
          </m:sSub>
          <m:r>
            <w:rPr>
              <w:rFonts w:ascii="Cambria Math" w:hAnsi="Cambria Math" w:cstheme="minorHAnsi"/>
            </w:rPr>
            <m:t>=25000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1+0.048</m:t>
                  </m:r>
                </m:e>
              </m:d>
            </m:e>
            <m:sup>
              <m:r>
                <w:rPr>
                  <w:rFonts w:ascii="Cambria Math" w:hAnsi="Cambria Math" w:cstheme="minorHAnsi"/>
                </w:rPr>
                <m:t>-3</m:t>
              </m:r>
            </m:sup>
          </m:sSup>
          <m:r>
            <w:rPr>
              <w:rFonts w:ascii="Cambria Math" w:hAnsi="Cambria Math" w:cstheme="minorHAnsi"/>
            </w:rPr>
            <m:t>=21,719.81695</m:t>
          </m:r>
        </m:oMath>
      </m:oMathPara>
    </w:p>
    <w:p w14:paraId="31B6AC6E" w14:textId="4801B819" w:rsidR="00E6658B" w:rsidRDefault="00E6658B" w:rsidP="00E6658B">
      <w:pPr>
        <w:ind w:left="284"/>
        <w:rPr>
          <w:rFonts w:asciiTheme="minorHAnsi" w:hAnsiTheme="minorHAnsi" w:cstheme="minorHAnsi"/>
        </w:rPr>
      </w:pPr>
    </w:p>
    <w:p w14:paraId="78028D97" w14:textId="7E1E7F21" w:rsidR="002D384E" w:rsidRDefault="002D384E" w:rsidP="00CD67F5">
      <w:pPr>
        <w:ind w:left="709"/>
        <w:rPr>
          <w:rFonts w:asciiTheme="minorHAnsi" w:hAnsiTheme="minorHAnsi" w:cstheme="minorHAnsi"/>
        </w:rPr>
      </w:pPr>
      <w:r>
        <w:rPr>
          <w:rFonts w:asciiTheme="minorHAnsi" w:hAnsiTheme="minorHAnsi" w:cstheme="minorHAnsi"/>
        </w:rPr>
        <w:t>The price of the car:</w:t>
      </w:r>
    </w:p>
    <w:p w14:paraId="5D891CE2" w14:textId="0EEDDDB9" w:rsidR="002D384E" w:rsidRPr="00096C71" w:rsidRDefault="00000000" w:rsidP="002D384E">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2</m:t>
              </m:r>
            </m:sub>
          </m:sSub>
          <m:r>
            <w:rPr>
              <w:rFonts w:ascii="Cambria Math" w:hAnsi="Cambria Math" w:cstheme="minorHAnsi"/>
            </w:rPr>
            <m:t>=40,563.02</m:t>
          </m:r>
        </m:oMath>
      </m:oMathPara>
    </w:p>
    <w:p w14:paraId="7B5EE51E" w14:textId="77777777" w:rsidR="00096C71" w:rsidRPr="00E73127" w:rsidRDefault="00096C71" w:rsidP="003C1357">
      <w:pPr>
        <w:ind w:left="284"/>
        <w:rPr>
          <w:rFonts w:asciiTheme="minorHAnsi" w:hAnsiTheme="minorHAnsi" w:cstheme="minorHAnsi"/>
        </w:rPr>
      </w:pPr>
    </w:p>
    <w:p w14:paraId="13DBF56B" w14:textId="174675A3" w:rsidR="00096C71" w:rsidRPr="00096C71" w:rsidRDefault="00096C71" w:rsidP="0098496A">
      <w:pPr>
        <w:pStyle w:val="ListParagraph"/>
        <w:numPr>
          <w:ilvl w:val="0"/>
          <w:numId w:val="43"/>
        </w:numPr>
        <w:rPr>
          <w:rFonts w:cstheme="minorHAnsi"/>
        </w:rPr>
      </w:pPr>
      <w:r w:rsidRPr="00096C71">
        <w:rPr>
          <w:rFonts w:cstheme="minorHAnsi"/>
        </w:rPr>
        <w:t>[Challenge] $1,000 is invested today at 5% compounded monthly.</w:t>
      </w:r>
      <w:r w:rsidR="00DE0E7F">
        <w:rPr>
          <w:rFonts w:cstheme="minorHAnsi"/>
        </w:rPr>
        <w:t xml:space="preserve"> </w:t>
      </w:r>
      <w:r w:rsidRPr="00096C71">
        <w:rPr>
          <w:rFonts w:cstheme="minorHAnsi"/>
        </w:rPr>
        <w:t>Find the future value of this investment in 5 years</w:t>
      </w:r>
      <w:r>
        <w:rPr>
          <w:rFonts w:cstheme="minorHAnsi"/>
        </w:rPr>
        <w:t xml:space="preserve"> </w:t>
      </w:r>
      <w:r w:rsidRPr="00096C71">
        <w:rPr>
          <w:rFonts w:cstheme="minorHAnsi"/>
        </w:rPr>
        <w:t>from today, using an annuity formula.</w:t>
      </w:r>
    </w:p>
    <w:p w14:paraId="52A1B2B4" w14:textId="77777777" w:rsidR="00096C71" w:rsidRDefault="00096C71">
      <w:pPr>
        <w:rPr>
          <w:rFonts w:cstheme="minorHAnsi"/>
        </w:rPr>
      </w:pPr>
    </w:p>
    <w:p w14:paraId="376C28ED" w14:textId="47609191" w:rsidR="00096C71" w:rsidRDefault="00096C71" w:rsidP="00737971">
      <w:pPr>
        <w:ind w:left="993"/>
        <w:rPr>
          <w:rFonts w:asciiTheme="minorHAnsi" w:hAnsiTheme="minorHAnsi" w:cstheme="minorHAnsi"/>
        </w:rPr>
      </w:pPr>
      <w:r w:rsidRPr="00096C71">
        <w:rPr>
          <w:rFonts w:asciiTheme="minorHAnsi" w:hAnsiTheme="minorHAnsi" w:cstheme="minorHAnsi"/>
        </w:rPr>
        <w:t>Find the rate per 5 years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oMath>
      <w:r w:rsidRPr="00096C71">
        <w:rPr>
          <w:rFonts w:asciiTheme="minorHAnsi" w:hAnsiTheme="minorHAnsi" w:cstheme="minorHAnsi"/>
        </w:rPr>
        <w:t>), compounded every five years, which is equivalent to 5% compounded monthly</w:t>
      </w:r>
      <w:r>
        <w:rPr>
          <w:rFonts w:asciiTheme="minorHAnsi" w:hAnsiTheme="minorHAnsi" w:cstheme="minorHAnsi"/>
        </w:rPr>
        <w:t>:</w:t>
      </w:r>
    </w:p>
    <w:p w14:paraId="71273D27" w14:textId="77777777" w:rsidR="00737971" w:rsidRDefault="00000000" w:rsidP="00737971">
      <w:pPr>
        <w:ind w:left="993"/>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0.2</m:t>
                  </m:r>
                </m:den>
              </m:f>
            </m:sup>
          </m:sSup>
          <m:r>
            <w:rPr>
              <w:rFonts w:ascii="Cambria Math" w:hAnsi="Cambria Math" w:cstheme="minorHAnsi"/>
            </w:rPr>
            <m:t>-1=0.283358679</m:t>
          </m:r>
        </m:oMath>
      </m:oMathPara>
    </w:p>
    <w:p w14:paraId="35725181" w14:textId="77777777" w:rsidR="00737971" w:rsidRDefault="00737971" w:rsidP="00737971">
      <w:pPr>
        <w:rPr>
          <w:rFonts w:asciiTheme="minorHAnsi" w:hAnsiTheme="minorHAnsi" w:cstheme="minorHAnsi"/>
        </w:rPr>
      </w:pPr>
    </w:p>
    <w:p w14:paraId="0D3E29EC" w14:textId="78A03731" w:rsidR="00737971" w:rsidRDefault="00737971" w:rsidP="00737971">
      <w:pPr>
        <w:ind w:left="993"/>
        <w:rPr>
          <w:rFonts w:asciiTheme="minorHAnsi" w:hAnsiTheme="minorHAnsi" w:cstheme="minorHAnsi"/>
        </w:rPr>
      </w:pPr>
      <w:r w:rsidRPr="00737971">
        <w:rPr>
          <w:rFonts w:asciiTheme="minorHAnsi" w:hAnsiTheme="minorHAnsi" w:cstheme="minorHAnsi"/>
        </w:rPr>
        <w:t>Now find the future value with the annuity formula (this is a due annuity with only one payment):</w:t>
      </w:r>
    </w:p>
    <w:p w14:paraId="014C2E76" w14:textId="77777777" w:rsidR="00737971" w:rsidRPr="00737971" w:rsidRDefault="00737971" w:rsidP="00737971">
      <w:pPr>
        <w:ind w:left="993"/>
        <w:rPr>
          <w:rFonts w:asciiTheme="minorHAnsi" w:hAnsiTheme="minorHAnsi" w:cstheme="minorHAnsi"/>
        </w:rPr>
      </w:pPr>
    </w:p>
    <w:p w14:paraId="4F5E1E46" w14:textId="00127862" w:rsidR="003C1357" w:rsidRPr="00300F34" w:rsidRDefault="00737971">
      <w:pPr>
        <w:rPr>
          <w:rFonts w:cstheme="minorHAnsi"/>
        </w:rPr>
      </w:pPr>
      <m:oMathPara>
        <m:oMath>
          <m:r>
            <w:rPr>
              <w:rFonts w:ascii="Cambria Math" w:hAnsi="Cambria Math" w:cstheme="minorHAnsi"/>
            </w:rPr>
            <m:t>FV= 1000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=1,283.36</m:t>
          </m:r>
        </m:oMath>
      </m:oMathPara>
    </w:p>
    <w:p w14:paraId="5FA0EFB0" w14:textId="77777777" w:rsidR="00300F34" w:rsidRPr="00737971" w:rsidRDefault="00300F34">
      <w:pPr>
        <w:rPr>
          <w:rFonts w:cstheme="minorHAnsi"/>
        </w:rPr>
      </w:pPr>
    </w:p>
    <w:p w14:paraId="08894F7F" w14:textId="76A2CE06" w:rsidR="00300F34" w:rsidRPr="00CD67F5" w:rsidRDefault="00300F34" w:rsidP="0098496A">
      <w:pPr>
        <w:pStyle w:val="ListParagraph"/>
        <w:numPr>
          <w:ilvl w:val="0"/>
          <w:numId w:val="43"/>
        </w:numPr>
        <w:rPr>
          <w:rFonts w:cstheme="minorHAnsi"/>
        </w:rPr>
      </w:pPr>
      <w:r w:rsidRPr="00300F34">
        <w:rPr>
          <w:rFonts w:cstheme="minorHAnsi"/>
        </w:rPr>
        <w:t>[Challenge] Today is the first day of a month.</w:t>
      </w:r>
      <w:r w:rsidR="00DE0E7F">
        <w:rPr>
          <w:rFonts w:cstheme="minorHAnsi"/>
        </w:rPr>
        <w:t xml:space="preserve"> </w:t>
      </w:r>
      <w:r w:rsidRPr="00300F34">
        <w:rPr>
          <w:rFonts w:cstheme="minorHAnsi"/>
        </w:rPr>
        <w:t>Alex asked his bank if he could invest some amount today, to be able to</w:t>
      </w:r>
      <w:r>
        <w:rPr>
          <w:rFonts w:cstheme="minorHAnsi"/>
        </w:rPr>
        <w:t xml:space="preserve"> </w:t>
      </w:r>
      <w:r w:rsidRPr="00300F34">
        <w:rPr>
          <w:rFonts w:cstheme="minorHAnsi"/>
        </w:rPr>
        <w:t>pick up $1,000 in the middle of every month, each month, for 24 months.</w:t>
      </w:r>
      <w:r w:rsidR="00DE0E7F">
        <w:rPr>
          <w:rFonts w:cstheme="minorHAnsi"/>
        </w:rPr>
        <w:t xml:space="preserve"> </w:t>
      </w:r>
      <w:r w:rsidRPr="00300F34">
        <w:rPr>
          <w:rFonts w:cstheme="minorHAnsi"/>
        </w:rPr>
        <w:t>How much money must Alex invest</w:t>
      </w:r>
      <w:r>
        <w:rPr>
          <w:rFonts w:cstheme="minorHAnsi"/>
        </w:rPr>
        <w:t xml:space="preserve"> </w:t>
      </w:r>
      <w:r w:rsidRPr="00300F34">
        <w:rPr>
          <w:rFonts w:cstheme="minorHAnsi"/>
        </w:rPr>
        <w:t>today, if the rate is 4% compounded monthly?</w:t>
      </w:r>
    </w:p>
    <w:p w14:paraId="613003EF" w14:textId="0A13D107" w:rsidR="00CD67F5" w:rsidRDefault="00300F34" w:rsidP="00CD67F5">
      <w:pPr>
        <w:jc w:val="center"/>
        <w:rPr>
          <w:rFonts w:cstheme="minorHAnsi"/>
        </w:rPr>
      </w:pPr>
      <m:oMath>
        <m:r>
          <w:rPr>
            <w:rFonts w:ascii="Cambria Math" w:hAnsi="Cambria Math" w:cstheme="minorHAnsi"/>
          </w:rPr>
          <m:t>PV= 1,000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0.5</m:t>
            </m:r>
          </m:sup>
        </m:sSup>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e>
                    </m:d>
                  </m:e>
                  <m:sup>
                    <m:r>
                      <w:rPr>
                        <w:rFonts w:ascii="Cambria Math" w:hAnsi="Cambria Math" w:cstheme="minorHAnsi"/>
                      </w:rPr>
                      <m:t>-24</m:t>
                    </m:r>
                  </m:sup>
                </m:sSup>
              </m:num>
              <m:den>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12</m:t>
                    </m:r>
                  </m:den>
                </m:f>
              </m:den>
            </m:f>
          </m:e>
        </m:d>
        <m:r>
          <w:rPr>
            <w:rFonts w:ascii="Cambria Math" w:hAnsi="Cambria Math" w:cstheme="minorHAnsi"/>
          </w:rPr>
          <m:t>=23,066.6</m:t>
        </m:r>
      </m:oMath>
      <w:r w:rsidR="00CD67F5">
        <w:rPr>
          <w:rFonts w:cstheme="minorHAnsi"/>
        </w:rPr>
        <w:br w:type="page"/>
      </w:r>
    </w:p>
    <w:p w14:paraId="75D6C2E7" w14:textId="7890A459" w:rsidR="002E02D8" w:rsidRDefault="002E02D8" w:rsidP="002E02D8">
      <w:pPr>
        <w:pStyle w:val="Heading1"/>
      </w:pPr>
      <w:bookmarkStart w:id="115" w:name="_Toc85018852"/>
      <w:bookmarkStart w:id="116" w:name="_Toc144913759"/>
      <w:r>
        <w:lastRenderedPageBreak/>
        <w:t>Solutions: 7. Composite annuit</w:t>
      </w:r>
      <w:bookmarkEnd w:id="115"/>
      <w:r w:rsidR="007A1DEE">
        <w:t>y problems</w:t>
      </w:r>
      <w:bookmarkEnd w:id="116"/>
    </w:p>
    <w:p w14:paraId="6F3896FD" w14:textId="691F6E49" w:rsidR="00D361CA" w:rsidRDefault="00D361CA" w:rsidP="00D361CA">
      <w:pPr>
        <w:rPr>
          <w:rFonts w:asciiTheme="minorHAnsi" w:hAnsiTheme="minorHAnsi" w:cstheme="minorHAnsi"/>
          <w:b/>
        </w:rPr>
      </w:pPr>
    </w:p>
    <w:p w14:paraId="3AFF7E62" w14:textId="77777777" w:rsidR="002E02D8" w:rsidRDefault="002E02D8" w:rsidP="002E02D8">
      <w:pPr>
        <w:rPr>
          <w:rFonts w:eastAsiaTheme="minorEastAsia"/>
        </w:rPr>
      </w:pPr>
    </w:p>
    <w:p w14:paraId="76A05116" w14:textId="1B4E9E25" w:rsidR="002E02D8" w:rsidRDefault="002E02D8">
      <w:pPr>
        <w:pStyle w:val="ListParagraph"/>
        <w:numPr>
          <w:ilvl w:val="0"/>
          <w:numId w:val="34"/>
        </w:numPr>
        <w:rPr>
          <w:rFonts w:cstheme="minorHAnsi"/>
        </w:rPr>
      </w:pPr>
      <w:r w:rsidRPr="00617A08">
        <w:rPr>
          <w:rFonts w:cstheme="minorHAnsi"/>
        </w:rPr>
        <w:t>Larry made deposits of $1,200 at the end of every 6 months for 8 years.</w:t>
      </w:r>
      <w:r>
        <w:rPr>
          <w:rFonts w:cstheme="minorHAnsi"/>
        </w:rPr>
        <w:t xml:space="preserve"> </w:t>
      </w:r>
      <w:r w:rsidRPr="00617A08">
        <w:rPr>
          <w:rFonts w:cstheme="minorHAnsi"/>
        </w:rPr>
        <w:t>He then stopped making contributions.</w:t>
      </w:r>
      <w:r>
        <w:rPr>
          <w:rFonts w:cstheme="minorHAnsi"/>
        </w:rPr>
        <w:t xml:space="preserve"> </w:t>
      </w:r>
      <w:r w:rsidRPr="00617A08">
        <w:rPr>
          <w:rFonts w:cstheme="minorHAnsi"/>
        </w:rPr>
        <w:t>Calculate the accumulated value in his account 6 years after the last deposit, if money earned 8% compounded</w:t>
      </w:r>
      <w:r>
        <w:rPr>
          <w:rFonts w:cstheme="minorHAnsi"/>
        </w:rPr>
        <w:t xml:space="preserve"> </w:t>
      </w:r>
      <w:r w:rsidRPr="00617A08">
        <w:rPr>
          <w:rFonts w:cstheme="minorHAnsi"/>
        </w:rPr>
        <w:t>semi-annually over the entire 14 year period?</w:t>
      </w:r>
    </w:p>
    <w:p w14:paraId="3215B421" w14:textId="317A728D" w:rsidR="002E02D8" w:rsidRDefault="002E02D8" w:rsidP="002E02D8">
      <w:pPr>
        <w:rPr>
          <w:rFonts w:cstheme="minorHAnsi"/>
        </w:rPr>
      </w:pPr>
    </w:p>
    <w:p w14:paraId="41895913" w14:textId="25C75363" w:rsidR="002E02D8" w:rsidRDefault="002E02D8" w:rsidP="002E02D8">
      <w:pPr>
        <w:rPr>
          <w:rFonts w:cstheme="minorHAnsi"/>
        </w:rPr>
      </w:pPr>
      <m:oMathPara>
        <m:oMath>
          <m:r>
            <w:rPr>
              <w:rFonts w:ascii="Cambria Math" w:hAnsi="Cambria Math" w:cstheme="minorHAnsi"/>
            </w:rPr>
            <m:t>FV= 1200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0.08</m:t>
                              </m:r>
                            </m:num>
                            <m:den>
                              <m:r>
                                <w:rPr>
                                  <w:rFonts w:ascii="Cambria Math" w:hAnsi="Cambria Math" w:cstheme="minorHAnsi"/>
                                </w:rPr>
                                <m:t>2</m:t>
                              </m:r>
                            </m:den>
                          </m:f>
                        </m:e>
                      </m:d>
                    </m:e>
                    <m:sup>
                      <m:r>
                        <w:rPr>
                          <w:rFonts w:ascii="Cambria Math" w:hAnsi="Cambria Math" w:cstheme="minorHAnsi"/>
                        </w:rPr>
                        <m:t>16</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0.08</m:t>
                      </m:r>
                    </m:num>
                    <m:den>
                      <m:r>
                        <w:rPr>
                          <w:rFonts w:ascii="Cambria Math" w:hAnsi="Cambria Math" w:cstheme="minorHAnsi"/>
                        </w:rPr>
                        <m:t>2</m:t>
                      </m:r>
                    </m:den>
                  </m:f>
                </m:den>
              </m:f>
            </m:e>
          </m:d>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0.08</m:t>
                      </m:r>
                    </m:num>
                    <m:den>
                      <m:r>
                        <w:rPr>
                          <w:rFonts w:ascii="Cambria Math" w:hAnsi="Cambria Math" w:cstheme="minorHAnsi"/>
                        </w:rPr>
                        <m:t>2</m:t>
                      </m:r>
                    </m:den>
                  </m:f>
                </m:e>
              </m:d>
            </m:e>
            <m:sup>
              <m:r>
                <w:rPr>
                  <w:rFonts w:ascii="Cambria Math" w:hAnsi="Cambria Math" w:cstheme="minorHAnsi"/>
                </w:rPr>
                <m:t>12</m:t>
              </m:r>
            </m:sup>
          </m:sSup>
          <m:r>
            <w:rPr>
              <w:rFonts w:ascii="Cambria Math" w:hAnsi="Cambria Math" w:cstheme="minorHAnsi"/>
            </w:rPr>
            <m:t>=41,930.13</m:t>
          </m:r>
        </m:oMath>
      </m:oMathPara>
    </w:p>
    <w:p w14:paraId="053F87EF" w14:textId="77777777" w:rsidR="002E02D8" w:rsidRPr="002E02D8" w:rsidRDefault="002E02D8" w:rsidP="002E02D8">
      <w:pPr>
        <w:rPr>
          <w:rFonts w:cstheme="minorHAnsi"/>
        </w:rPr>
      </w:pPr>
    </w:p>
    <w:p w14:paraId="4A558372" w14:textId="571658F8" w:rsidR="002E02D8" w:rsidRPr="004633B4" w:rsidRDefault="002E02D8">
      <w:pPr>
        <w:pStyle w:val="ListParagraph"/>
        <w:numPr>
          <w:ilvl w:val="0"/>
          <w:numId w:val="34"/>
        </w:numPr>
        <w:rPr>
          <w:rFonts w:cstheme="minorHAnsi"/>
        </w:rPr>
      </w:pPr>
      <w:r>
        <w:rPr>
          <w:rFonts w:cstheme="minorHAnsi"/>
        </w:rPr>
        <w:t xml:space="preserve">What is the accumulated value at the end of 7 years of the following investment structure: $400 is invested at the end of every month for all 7 years. At the end of 3 years, the interest rate switched from 3.4% compounded monthly to 3.6% compounded semi-annually. </w:t>
      </w:r>
    </w:p>
    <w:p w14:paraId="66ED8461" w14:textId="5C78C763" w:rsidR="002E02D8" w:rsidRPr="00894194" w:rsidRDefault="002E02D8" w:rsidP="002E02D8">
      <w:pPr>
        <w:rPr>
          <w:rFonts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=400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0.034</m:t>
                              </m:r>
                            </m:num>
                            <m:den>
                              <m:r>
                                <w:rPr>
                                  <w:rFonts w:ascii="Cambria Math" w:hAnsi="Cambria Math" w:cstheme="minorHAnsi"/>
                                </w:rPr>
                                <m:t>12</m:t>
                              </m:r>
                            </m:den>
                          </m:f>
                        </m:e>
                      </m:d>
                    </m:e>
                    <m:sup>
                      <m:r>
                        <w:rPr>
                          <w:rFonts w:ascii="Cambria Math" w:hAnsi="Cambria Math" w:cstheme="minorHAnsi"/>
                        </w:rPr>
                        <m:t>12×3</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0.034</m:t>
                      </m:r>
                    </m:num>
                    <m:den>
                      <m:r>
                        <w:rPr>
                          <w:rFonts w:ascii="Cambria Math" w:hAnsi="Cambria Math" w:cstheme="minorHAnsi"/>
                        </w:rPr>
                        <m:t>12</m:t>
                      </m:r>
                    </m:den>
                  </m:f>
                </m:den>
              </m:f>
            </m:e>
          </m:d>
          <m:r>
            <w:rPr>
              <w:rFonts w:ascii="Cambria Math" w:hAnsi="Cambria Math" w:cstheme="minorHAnsi"/>
            </w:rPr>
            <m:t>=15,137.47312</m:t>
          </m:r>
        </m:oMath>
      </m:oMathPara>
    </w:p>
    <w:p w14:paraId="05CBD43A" w14:textId="77997522" w:rsidR="00894194" w:rsidRDefault="00894194" w:rsidP="002E02D8">
      <w:pPr>
        <w:rPr>
          <w:rFonts w:cstheme="minorHAnsi"/>
        </w:rPr>
      </w:pPr>
    </w:p>
    <w:p w14:paraId="552F7ECE" w14:textId="72CF73D9" w:rsidR="00894194" w:rsidRPr="00894194" w:rsidRDefault="00894194" w:rsidP="002E02D8">
      <w:pPr>
        <w:rPr>
          <w:rFonts w:cstheme="minorHAnsi"/>
        </w:rPr>
      </w:pPr>
      <m:oMathPara>
        <m:oMath>
          <m:r>
            <w:rPr>
              <w:rFonts w:ascii="Cambria Math" w:hAnsi="Cambria Math" w:cstheme="minorHAnsi"/>
            </w:rPr>
            <m:t>F</m:t>
          </m:r>
          <m:sSubSup>
            <m:sSubSupPr>
              <m:ctrlPr>
                <w:rPr>
                  <w:rFonts w:ascii="Cambria Math" w:hAnsi="Cambria Math" w:cstheme="minorHAnsi"/>
                  <w:i/>
                </w:rPr>
              </m:ctrlPr>
            </m:sSubSupPr>
            <m:e>
              <m:r>
                <w:rPr>
                  <w:rFonts w:ascii="Cambria Math" w:hAnsi="Cambria Math" w:cstheme="minorHAnsi"/>
                </w:rPr>
                <m:t>V</m:t>
              </m:r>
            </m:e>
            <m:sub>
              <m:r>
                <w:rPr>
                  <w:rFonts w:ascii="Cambria Math" w:hAnsi="Cambria Math" w:cstheme="minorHAnsi"/>
                </w:rPr>
                <m:t>1</m:t>
              </m:r>
            </m:sub>
            <m:sup>
              <m:r>
                <w:rPr>
                  <w:rFonts w:ascii="Cambria Math" w:hAnsi="Cambria Math" w:cstheme="minorHAnsi"/>
                </w:rPr>
                <m:t>*</m:t>
              </m:r>
            </m:sup>
          </m:sSubSup>
          <m:r>
            <w:rPr>
              <w:rFonts w:ascii="Cambria Math" w:hAnsi="Cambria Math" w:cstheme="minorHAnsi"/>
            </w:rPr>
            <m:t>=15,137.47312</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0.036</m:t>
                      </m:r>
                    </m:num>
                    <m:den>
                      <m:r>
                        <w:rPr>
                          <w:rFonts w:ascii="Cambria Math" w:hAnsi="Cambria Math" w:cstheme="minorHAnsi"/>
                        </w:rPr>
                        <m:t>2</m:t>
                      </m:r>
                    </m:den>
                  </m:f>
                </m:e>
              </m:d>
            </m:e>
            <m:sup>
              <m:r>
                <w:rPr>
                  <w:rFonts w:ascii="Cambria Math" w:hAnsi="Cambria Math" w:cstheme="minorHAnsi"/>
                </w:rPr>
                <m:t>2×4</m:t>
              </m:r>
            </m:sup>
          </m:sSup>
          <m:r>
            <w:rPr>
              <w:rFonts w:ascii="Cambria Math" w:hAnsi="Cambria Math" w:cstheme="minorHAnsi"/>
            </w:rPr>
            <m:t>=17,459.65303</m:t>
          </m:r>
        </m:oMath>
      </m:oMathPara>
    </w:p>
    <w:p w14:paraId="4D40C26C" w14:textId="15B1C20A" w:rsidR="002E02D8" w:rsidRDefault="002E02D8" w:rsidP="002E02D8">
      <w:pPr>
        <w:rPr>
          <w:rFonts w:cstheme="minorHAnsi"/>
        </w:rPr>
      </w:pPr>
    </w:p>
    <w:p w14:paraId="64CFC11F" w14:textId="2D18C73C" w:rsidR="002E02D8" w:rsidRPr="00E73127" w:rsidRDefault="00000000" w:rsidP="002E02D8">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0.036</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-1=0.002977744</m:t>
          </m:r>
        </m:oMath>
      </m:oMathPara>
    </w:p>
    <w:p w14:paraId="1130A219" w14:textId="77777777" w:rsidR="002E02D8" w:rsidRDefault="002E02D8" w:rsidP="002E02D8">
      <w:pPr>
        <w:rPr>
          <w:rFonts w:cstheme="minorHAnsi"/>
        </w:rPr>
      </w:pPr>
    </w:p>
    <w:p w14:paraId="11C758C6" w14:textId="43638391" w:rsidR="002E02D8" w:rsidRPr="00894194" w:rsidRDefault="00894194" w:rsidP="002E02D8">
      <w:pPr>
        <w:rPr>
          <w:rFonts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400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12×4</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=20,607.01352</m:t>
          </m:r>
        </m:oMath>
      </m:oMathPara>
    </w:p>
    <w:p w14:paraId="5C33E460" w14:textId="4DCD1103" w:rsidR="00894194" w:rsidRDefault="00894194" w:rsidP="002E02D8">
      <w:pPr>
        <w:rPr>
          <w:rFonts w:cstheme="minorHAnsi"/>
        </w:rPr>
      </w:pPr>
    </w:p>
    <w:p w14:paraId="4F128DA2" w14:textId="186ABF69" w:rsidR="00894194" w:rsidRDefault="00894194" w:rsidP="002E02D8">
      <w:pPr>
        <w:rPr>
          <w:rFonts w:cstheme="minorHAnsi"/>
        </w:rPr>
      </w:pPr>
      <m:oMathPara>
        <m:oMath>
          <m:r>
            <w:rPr>
              <w:rFonts w:ascii="Cambria Math" w:hAnsi="Cambria Math" w:cstheme="minorHAnsi"/>
            </w:rPr>
            <m:t>F</m:t>
          </m:r>
          <m:sSubSup>
            <m:sSubSupPr>
              <m:ctrlPr>
                <w:rPr>
                  <w:rFonts w:ascii="Cambria Math" w:hAnsi="Cambria Math" w:cstheme="minorHAnsi"/>
                  <w:i/>
                </w:rPr>
              </m:ctrlPr>
            </m:sSubSupPr>
            <m:e>
              <m:r>
                <w:rPr>
                  <w:rFonts w:ascii="Cambria Math" w:hAnsi="Cambria Math" w:cstheme="minorHAnsi"/>
                </w:rPr>
                <m:t>V</m:t>
              </m:r>
            </m:e>
            <m:sub>
              <m:r>
                <w:rPr>
                  <w:rFonts w:ascii="Cambria Math" w:hAnsi="Cambria Math" w:cstheme="minorHAnsi"/>
                </w:rPr>
                <m:t>1</m:t>
              </m:r>
            </m:sub>
            <m:sup>
              <m:r>
                <w:rPr>
                  <w:rFonts w:ascii="Cambria Math" w:hAnsi="Cambria Math" w:cstheme="minorHAnsi"/>
                </w:rPr>
                <m:t>*</m:t>
              </m:r>
            </m:sup>
          </m:sSubSup>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=38,066.67</m:t>
          </m:r>
        </m:oMath>
      </m:oMathPara>
    </w:p>
    <w:p w14:paraId="1C79A74B" w14:textId="77777777" w:rsidR="002E02D8" w:rsidRPr="002E02D8" w:rsidRDefault="002E02D8" w:rsidP="002E02D8">
      <w:pPr>
        <w:rPr>
          <w:rFonts w:cstheme="minorHAnsi"/>
        </w:rPr>
      </w:pPr>
    </w:p>
    <w:p w14:paraId="619D099B" w14:textId="61879F0A" w:rsidR="004D1391" w:rsidRPr="004633B4" w:rsidRDefault="002E02D8">
      <w:pPr>
        <w:pStyle w:val="ListParagraph"/>
        <w:numPr>
          <w:ilvl w:val="0"/>
          <w:numId w:val="34"/>
        </w:numPr>
        <w:rPr>
          <w:rFonts w:cstheme="minorHAnsi"/>
        </w:rPr>
      </w:pPr>
      <w:r w:rsidRPr="003506B4">
        <w:rPr>
          <w:rFonts w:cstheme="minorHAnsi"/>
        </w:rPr>
        <w:t xml:space="preserve">To pay for his </w:t>
      </w:r>
      <w:r w:rsidR="00531824">
        <w:rPr>
          <w:rFonts w:cstheme="minorHAnsi"/>
        </w:rPr>
        <w:t>loan</w:t>
      </w:r>
      <w:r w:rsidRPr="003506B4">
        <w:rPr>
          <w:rFonts w:cstheme="minorHAnsi"/>
        </w:rPr>
        <w:t>, Jason paid $500 at the beginning</w:t>
      </w:r>
      <w:r w:rsidR="00723B43">
        <w:rPr>
          <w:rFonts w:cstheme="minorHAnsi"/>
        </w:rPr>
        <w:t xml:space="preserve"> of each quarter</w:t>
      </w:r>
      <w:r w:rsidRPr="003506B4">
        <w:rPr>
          <w:rFonts w:cstheme="minorHAnsi"/>
        </w:rPr>
        <w:t xml:space="preserve">. During </w:t>
      </w:r>
      <w:r w:rsidR="00723B43">
        <w:rPr>
          <w:rFonts w:cstheme="minorHAnsi"/>
        </w:rPr>
        <w:t xml:space="preserve">the first 6 years </w:t>
      </w:r>
      <w:r w:rsidRPr="003506B4">
        <w:rPr>
          <w:rFonts w:cstheme="minorHAnsi"/>
        </w:rPr>
        <w:t>the rate was 2.8% compounded daily</w:t>
      </w:r>
      <w:r w:rsidR="00723B43">
        <w:rPr>
          <w:rFonts w:cstheme="minorHAnsi"/>
        </w:rPr>
        <w:t>, and</w:t>
      </w:r>
      <w:r w:rsidRPr="003506B4">
        <w:rPr>
          <w:rFonts w:cstheme="minorHAnsi"/>
        </w:rPr>
        <w:t xml:space="preserve"> </w:t>
      </w:r>
      <w:r w:rsidR="00723B43">
        <w:rPr>
          <w:rFonts w:cstheme="minorHAnsi"/>
        </w:rPr>
        <w:t xml:space="preserve">at </w:t>
      </w:r>
      <w:r w:rsidRPr="003506B4">
        <w:rPr>
          <w:rFonts w:cstheme="minorHAnsi"/>
        </w:rPr>
        <w:t>the end of 6 years</w:t>
      </w:r>
      <w:r w:rsidR="00723B43">
        <w:rPr>
          <w:rFonts w:cstheme="minorHAnsi"/>
        </w:rPr>
        <w:t xml:space="preserve"> </w:t>
      </w:r>
      <w:r w:rsidRPr="003506B4">
        <w:rPr>
          <w:rFonts w:cstheme="minorHAnsi"/>
        </w:rPr>
        <w:t>the rate switched to 3% compounded dail</w:t>
      </w:r>
      <w:r w:rsidR="00723B43">
        <w:rPr>
          <w:rFonts w:cstheme="minorHAnsi"/>
        </w:rPr>
        <w:t>y</w:t>
      </w:r>
      <w:r w:rsidRPr="003506B4">
        <w:rPr>
          <w:rFonts w:cstheme="minorHAnsi"/>
        </w:rPr>
        <w:t xml:space="preserve">. Jason made the last payment exactly 9 years since the day of the loan. What was the </w:t>
      </w:r>
      <w:r w:rsidR="00531824">
        <w:rPr>
          <w:rFonts w:cstheme="minorHAnsi"/>
        </w:rPr>
        <w:t>loan</w:t>
      </w:r>
      <w:r w:rsidRPr="003506B4">
        <w:rPr>
          <w:rFonts w:cstheme="minorHAnsi"/>
        </w:rPr>
        <w:t xml:space="preserve"> amount?</w:t>
      </w:r>
    </w:p>
    <w:p w14:paraId="016570B4" w14:textId="300D4491" w:rsidR="00723B43" w:rsidRPr="00E73127" w:rsidRDefault="00000000" w:rsidP="00723B43">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0.028</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4</m:t>
                  </m:r>
                </m:den>
              </m:f>
            </m:sup>
          </m:sSup>
          <m:r>
            <w:rPr>
              <w:rFonts w:ascii="Cambria Math" w:hAnsi="Cambria Math" w:cstheme="minorHAnsi"/>
            </w:rPr>
            <m:t>-1=0.007024287</m:t>
          </m:r>
        </m:oMath>
      </m:oMathPara>
    </w:p>
    <w:p w14:paraId="2BA16B41" w14:textId="77777777" w:rsidR="00723B43" w:rsidRDefault="00723B43" w:rsidP="00723B43">
      <w:pPr>
        <w:rPr>
          <w:rFonts w:cstheme="minorHAnsi"/>
        </w:rPr>
      </w:pPr>
    </w:p>
    <w:p w14:paraId="6A9C697D" w14:textId="68CED895" w:rsidR="00723B43" w:rsidRPr="00723B43" w:rsidRDefault="00723B43" w:rsidP="00723B43">
      <w:pPr>
        <w:ind w:left="284"/>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 500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-4×6</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=11,084.89454</m:t>
          </m:r>
        </m:oMath>
      </m:oMathPara>
    </w:p>
    <w:p w14:paraId="065E6BCE" w14:textId="6F5A6A44" w:rsidR="00723B43" w:rsidRDefault="00723B43" w:rsidP="00723B43">
      <w:pPr>
        <w:ind w:left="284"/>
        <w:rPr>
          <w:rFonts w:asciiTheme="minorHAnsi" w:hAnsiTheme="minorHAnsi" w:cstheme="minorHAnsi"/>
        </w:rPr>
      </w:pPr>
    </w:p>
    <w:p w14:paraId="2654B2F7" w14:textId="35A39E81" w:rsidR="00723B43" w:rsidRPr="00F9755D" w:rsidRDefault="00000000" w:rsidP="00723B43">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4</m:t>
                  </m:r>
                </m:den>
              </m:f>
            </m:sup>
          </m:sSup>
          <m:r>
            <w:rPr>
              <w:rFonts w:ascii="Cambria Math" w:hAnsi="Cambria Math" w:cstheme="minorHAnsi"/>
            </w:rPr>
            <m:t>-1=0.007527885</m:t>
          </m:r>
        </m:oMath>
      </m:oMathPara>
    </w:p>
    <w:p w14:paraId="2B563294" w14:textId="77777777" w:rsidR="00F9755D" w:rsidRDefault="00F9755D" w:rsidP="00723B43">
      <w:pPr>
        <w:rPr>
          <w:rFonts w:cstheme="minorHAnsi"/>
        </w:rPr>
      </w:pPr>
      <w:r>
        <w:rPr>
          <w:rFonts w:cstheme="minorHAnsi"/>
        </w:rPr>
        <w:tab/>
      </w:r>
    </w:p>
    <w:p w14:paraId="61048B1C" w14:textId="7AA68FB9" w:rsidR="00F9755D" w:rsidRPr="00F9755D" w:rsidRDefault="00F9755D" w:rsidP="00F9755D">
      <w:pPr>
        <w:ind w:left="720" w:firstLine="720"/>
        <w:rPr>
          <w:rFonts w:asciiTheme="minorHAnsi" w:hAnsiTheme="minorHAnsi" w:cstheme="minorHAnsi"/>
        </w:rPr>
      </w:pPr>
      <w:r w:rsidRPr="00F9755D">
        <w:rPr>
          <w:rFonts w:asciiTheme="minorHAnsi" w:hAnsiTheme="minorHAnsi" w:cstheme="minorHAnsi"/>
        </w:rPr>
        <w:lastRenderedPageBreak/>
        <w:t>Notice that the last payment is made exactly at the end of 9 years</w:t>
      </w:r>
      <w:r>
        <w:rPr>
          <w:rFonts w:asciiTheme="minorHAnsi" w:hAnsiTheme="minorHAnsi" w:cstheme="minorHAnsi"/>
        </w:rPr>
        <w:t xml:space="preserve"> (therefore you </w:t>
      </w:r>
      <w:r w:rsidR="00BC7E1B">
        <w:rPr>
          <w:rFonts w:asciiTheme="minorHAnsi" w:hAnsiTheme="minorHAnsi" w:cstheme="minorHAnsi"/>
        </w:rPr>
        <w:t>can</w:t>
      </w:r>
      <w:r>
        <w:rPr>
          <w:rFonts w:asciiTheme="minorHAnsi" w:hAnsiTheme="minorHAnsi" w:cstheme="minorHAnsi"/>
        </w:rPr>
        <w:t xml:space="preserve"> see 13 payments in the exponent below)</w:t>
      </w:r>
      <w:r w:rsidRPr="00F9755D">
        <w:rPr>
          <w:rFonts w:asciiTheme="minorHAnsi" w:hAnsiTheme="minorHAnsi" w:cstheme="minorHAnsi"/>
        </w:rPr>
        <w:t xml:space="preserve">. </w:t>
      </w:r>
    </w:p>
    <w:p w14:paraId="7AABA7E3" w14:textId="77777777" w:rsidR="00723B43" w:rsidRPr="00723B43" w:rsidRDefault="00723B43" w:rsidP="00723B43">
      <w:pPr>
        <w:ind w:left="284"/>
        <w:rPr>
          <w:rFonts w:asciiTheme="minorHAnsi" w:hAnsiTheme="minorHAnsi" w:cstheme="minorHAnsi"/>
        </w:rPr>
      </w:pPr>
    </w:p>
    <w:p w14:paraId="46AD26D5" w14:textId="052BB00B" w:rsidR="00723B43" w:rsidRPr="00D501E7" w:rsidRDefault="00723B43" w:rsidP="00723B43">
      <w:pPr>
        <w:ind w:left="284"/>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500</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-(4×3+1)</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=6,216.441966</m:t>
          </m:r>
        </m:oMath>
      </m:oMathPara>
    </w:p>
    <w:p w14:paraId="399555A7" w14:textId="3103B85E" w:rsidR="00D501E7" w:rsidRDefault="00D501E7" w:rsidP="00723B43">
      <w:pPr>
        <w:ind w:left="284"/>
        <w:rPr>
          <w:rFonts w:asciiTheme="minorHAnsi" w:hAnsiTheme="minorHAnsi" w:cstheme="minorHAnsi"/>
        </w:rPr>
      </w:pPr>
    </w:p>
    <w:p w14:paraId="76C4B9AC" w14:textId="31A00EEE" w:rsidR="00D501E7" w:rsidRPr="00D501E7" w:rsidRDefault="00D501E7" w:rsidP="00723B43">
      <w:pPr>
        <w:ind w:left="284"/>
        <w:rPr>
          <w:rFonts w:asciiTheme="minorHAnsi" w:hAnsiTheme="minorHAnsi" w:cstheme="minorHAnsi"/>
        </w:rPr>
      </w:pPr>
      <m:oMathPara>
        <m:oMath>
          <m:r>
            <w:rPr>
              <w:rFonts w:ascii="Cambria Math" w:hAnsi="Cambria Math" w:cstheme="minorHAnsi"/>
            </w:rPr>
            <m:t>P</m:t>
          </m:r>
          <m:sSubSup>
            <m:sSubSupPr>
              <m:ctrlPr>
                <w:rPr>
                  <w:rFonts w:ascii="Cambria Math" w:hAnsi="Cambria Math" w:cstheme="minorHAnsi"/>
                  <w:i/>
                </w:rPr>
              </m:ctrlPr>
            </m:sSubSupPr>
            <m:e>
              <m:r>
                <w:rPr>
                  <w:rFonts w:ascii="Cambria Math" w:hAnsi="Cambria Math" w:cstheme="minorHAnsi"/>
                </w:rPr>
                <m:t>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=6,216.441966</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0.028</m:t>
                      </m:r>
                    </m:num>
                    <m:den>
                      <m:r>
                        <w:rPr>
                          <w:rFonts w:ascii="Cambria Math" w:hAnsi="Cambria Math" w:cstheme="minorHAnsi"/>
                        </w:rPr>
                        <m:t>365</m:t>
                      </m:r>
                    </m:den>
                  </m:f>
                </m:e>
              </m:d>
            </m:e>
            <m:sup>
              <m:r>
                <w:rPr>
                  <w:rFonts w:ascii="Cambria Math" w:hAnsi="Cambria Math" w:cstheme="minorHAnsi"/>
                </w:rPr>
                <m:t>-365×6</m:t>
              </m:r>
            </m:sup>
          </m:sSup>
          <m:r>
            <w:rPr>
              <w:rFonts w:ascii="Cambria Math" w:hAnsi="Cambria Math" w:cstheme="minorHAnsi"/>
            </w:rPr>
            <m:t>=5,255.126913</m:t>
          </m:r>
        </m:oMath>
      </m:oMathPara>
    </w:p>
    <w:p w14:paraId="469E1372" w14:textId="395CDE92" w:rsidR="00D501E7" w:rsidRDefault="00D501E7" w:rsidP="00723B43">
      <w:pPr>
        <w:ind w:left="284"/>
        <w:rPr>
          <w:rFonts w:asciiTheme="minorHAnsi" w:hAnsiTheme="minorHAnsi" w:cstheme="minorHAnsi"/>
        </w:rPr>
      </w:pPr>
    </w:p>
    <w:p w14:paraId="5AA83109" w14:textId="201EDEF7" w:rsidR="004D1391" w:rsidRPr="00D501E7" w:rsidRDefault="00770E3C" w:rsidP="00D501E7">
      <w:pPr>
        <w:ind w:left="284"/>
        <w:rPr>
          <w:rFonts w:asciiTheme="minorHAnsi" w:hAnsiTheme="minorHAnsi"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m:t>
          </m:r>
          <m:sSubSup>
            <m:sSubSupPr>
              <m:ctrlPr>
                <w:rPr>
                  <w:rFonts w:ascii="Cambria Math" w:hAnsi="Cambria Math" w:cstheme="minorHAnsi"/>
                  <w:i/>
                </w:rPr>
              </m:ctrlPr>
            </m:sSubSupPr>
            <m:e>
              <m:r>
                <w:rPr>
                  <w:rFonts w:ascii="Cambria Math" w:hAnsi="Cambria Math" w:cstheme="minorHAnsi"/>
                </w:rPr>
                <m:t>PV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=16,340.02</m:t>
          </m:r>
        </m:oMath>
      </m:oMathPara>
    </w:p>
    <w:p w14:paraId="7523970A" w14:textId="77777777" w:rsidR="004D1391" w:rsidRPr="004D1391" w:rsidRDefault="004D1391" w:rsidP="004D1391">
      <w:pPr>
        <w:rPr>
          <w:rFonts w:cstheme="minorHAnsi"/>
        </w:rPr>
      </w:pPr>
    </w:p>
    <w:p w14:paraId="6AE61036" w14:textId="66FEEC10" w:rsidR="004C4F01" w:rsidRPr="00BC7E1B" w:rsidRDefault="002E02D8">
      <w:pPr>
        <w:pStyle w:val="ListParagraph"/>
        <w:numPr>
          <w:ilvl w:val="0"/>
          <w:numId w:val="34"/>
        </w:numPr>
        <w:rPr>
          <w:rFonts w:cstheme="minorHAnsi"/>
        </w:rPr>
      </w:pPr>
      <w:r>
        <w:rPr>
          <w:rFonts w:cstheme="minorHAnsi"/>
        </w:rPr>
        <w:t xml:space="preserve">The rate for the whole </w:t>
      </w:r>
      <w:r w:rsidR="007F788F">
        <w:rPr>
          <w:rFonts w:cstheme="minorHAnsi"/>
        </w:rPr>
        <w:t>term of the annuity (</w:t>
      </w:r>
      <w:r>
        <w:rPr>
          <w:rFonts w:cstheme="minorHAnsi"/>
        </w:rPr>
        <w:t>9 years</w:t>
      </w:r>
      <w:r w:rsidR="007F788F">
        <w:rPr>
          <w:rFonts w:cstheme="minorHAnsi"/>
        </w:rPr>
        <w:t>)</w:t>
      </w:r>
      <w:r>
        <w:rPr>
          <w:rFonts w:cstheme="minorHAnsi"/>
        </w:rPr>
        <w:t xml:space="preserve"> stayed 5% compounded semi-annually. At the end of 3 years, the payments of the annuity changed from $300 at the end of every month to $500 at the end of every month. Find the present value and the future value of this annuity. </w:t>
      </w:r>
    </w:p>
    <w:p w14:paraId="7A7914D1" w14:textId="2E331409" w:rsidR="004C4F01" w:rsidRPr="006D2D3B" w:rsidRDefault="00000000" w:rsidP="004C4F01">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-1=0.004123915</m:t>
          </m:r>
        </m:oMath>
      </m:oMathPara>
    </w:p>
    <w:p w14:paraId="78945670" w14:textId="6DC4F73A" w:rsidR="006D2D3B" w:rsidRDefault="006D2D3B" w:rsidP="004C4F01">
      <w:pPr>
        <w:rPr>
          <w:rFonts w:cstheme="minorHAnsi"/>
        </w:rPr>
      </w:pPr>
    </w:p>
    <w:p w14:paraId="384D65AE" w14:textId="5B933DA6" w:rsidR="006D2D3B" w:rsidRPr="006D2D3B" w:rsidRDefault="006D2D3B" w:rsidP="004C4F01">
      <w:pPr>
        <w:rPr>
          <w:rFonts w:asciiTheme="minorHAnsi" w:hAnsiTheme="minorHAnsi" w:cstheme="minorHAnsi"/>
        </w:rPr>
      </w:pPr>
      <w:r>
        <w:rPr>
          <w:rFonts w:cstheme="minorHAnsi"/>
        </w:rPr>
        <w:tab/>
      </w:r>
      <w:r w:rsidRPr="006D2D3B">
        <w:rPr>
          <w:rFonts w:asciiTheme="minorHAnsi" w:hAnsiTheme="minorHAnsi" w:cstheme="minorHAnsi"/>
        </w:rPr>
        <w:t>Present value:</w:t>
      </w:r>
    </w:p>
    <w:p w14:paraId="12209B73" w14:textId="77777777" w:rsidR="004C4F01" w:rsidRDefault="004C4F01" w:rsidP="004C4F01">
      <w:pPr>
        <w:rPr>
          <w:rFonts w:cstheme="minorHAnsi"/>
        </w:rPr>
      </w:pPr>
    </w:p>
    <w:p w14:paraId="07F858A2" w14:textId="5DBDB308" w:rsidR="004C4F01" w:rsidRPr="00D458A3" w:rsidRDefault="004C4F01" w:rsidP="004C4F01">
      <w:pPr>
        <w:rPr>
          <w:rFonts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 300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-12×9</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=26,103.88795</m:t>
          </m:r>
        </m:oMath>
      </m:oMathPara>
    </w:p>
    <w:p w14:paraId="5D6CE7C3" w14:textId="77777777" w:rsidR="004C4F01" w:rsidRDefault="004C4F01" w:rsidP="004C4F01">
      <w:pPr>
        <w:rPr>
          <w:rFonts w:cstheme="minorHAnsi"/>
        </w:rPr>
      </w:pPr>
    </w:p>
    <w:p w14:paraId="3604046C" w14:textId="4F57BFD8" w:rsidR="004C4F01" w:rsidRPr="004C4F01" w:rsidRDefault="004C4F01" w:rsidP="004C4F01">
      <w:pPr>
        <w:rPr>
          <w:rFonts w:cstheme="minorHAnsi"/>
        </w:rPr>
      </w:pPr>
      <m:oMathPara>
        <m:oMath>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-(12×6+1)</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=12,585.02437</m:t>
          </m:r>
        </m:oMath>
      </m:oMathPara>
    </w:p>
    <w:p w14:paraId="41F031A5" w14:textId="77777777" w:rsidR="004C4F01" w:rsidRPr="004C4F01" w:rsidRDefault="004C4F01" w:rsidP="004C4F01">
      <w:pPr>
        <w:rPr>
          <w:rFonts w:cstheme="minorHAnsi"/>
        </w:rPr>
      </w:pPr>
    </w:p>
    <w:p w14:paraId="0D9D61BA" w14:textId="4C29A434" w:rsidR="004C4F01" w:rsidRPr="00D458A3" w:rsidRDefault="004C4F01" w:rsidP="004C4F01">
      <w:pPr>
        <w:rPr>
          <w:rFonts w:cstheme="minorHAnsi"/>
        </w:rPr>
      </w:pPr>
      <m:oMathPara>
        <m:oMath>
          <m:r>
            <w:rPr>
              <w:rFonts w:ascii="Cambria Math" w:hAnsi="Cambria Math" w:cstheme="minorHAnsi"/>
            </w:rPr>
            <m:t>P</m:t>
          </m:r>
          <m:sSubSup>
            <m:sSubSupPr>
              <m:ctrlPr>
                <w:rPr>
                  <w:rFonts w:ascii="Cambria Math" w:hAnsi="Cambria Math" w:cstheme="minorHAnsi"/>
                  <w:i/>
                </w:rPr>
              </m:ctrlPr>
            </m:sSubSupPr>
            <m:e>
              <m:r>
                <w:rPr>
                  <w:rFonts w:ascii="Cambria Math" w:hAnsi="Cambria Math" w:cstheme="minorHAnsi"/>
                </w:rPr>
                <m:t>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=12,585.02437</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-35</m:t>
              </m:r>
            </m:sup>
          </m:sSup>
          <m:r>
            <w:rPr>
              <w:rFonts w:ascii="Cambria Math" w:hAnsi="Cambria Math" w:cstheme="minorHAnsi"/>
            </w:rPr>
            <m:t>=10,896.77991</m:t>
          </m:r>
        </m:oMath>
      </m:oMathPara>
    </w:p>
    <w:p w14:paraId="532A823E" w14:textId="77777777" w:rsidR="004C4F01" w:rsidRDefault="004C4F01" w:rsidP="004C4F01">
      <w:pPr>
        <w:rPr>
          <w:rFonts w:cstheme="minorHAnsi"/>
        </w:rPr>
      </w:pPr>
    </w:p>
    <w:p w14:paraId="7F70C4E8" w14:textId="64E95F7E" w:rsidR="004C4F01" w:rsidRPr="006D2D3B" w:rsidRDefault="00000000" w:rsidP="004C4F01">
      <w:pPr>
        <w:ind w:left="284"/>
        <w:rPr>
          <w:rFonts w:asciiTheme="minorHAnsi" w:hAnsiTheme="minorHAnsi" w:cstheme="minorHAnsi"/>
        </w:rPr>
      </w:pPr>
      <m:oMathPara>
        <m:oMath>
          <m:sSubSup>
            <m:sSubSupPr>
              <m:ctrlPr>
                <w:rPr>
                  <w:rFonts w:ascii="Cambria Math" w:hAnsi="Cambria Math" w:cstheme="minorHAnsi"/>
                  <w:i/>
                </w:rPr>
              </m:ctrlPr>
            </m:sSubSupPr>
            <m:e>
              <m:r>
                <w:rPr>
                  <w:rFonts w:ascii="Cambria Math" w:hAnsi="Cambria Math" w:cstheme="minorHAnsi"/>
                </w:rPr>
                <m:t>P</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+PV</m:t>
              </m:r>
            </m:e>
            <m:sub>
              <m:r>
                <w:rPr>
                  <w:rFonts w:ascii="Cambria Math" w:hAnsi="Cambria Math" w:cstheme="minorHAnsi"/>
                </w:rPr>
                <m:t>2</m:t>
              </m:r>
            </m:sub>
            <m:sup>
              <m:r>
                <w:rPr>
                  <w:rFonts w:ascii="Cambria Math" w:hAnsi="Cambria Math" w:cstheme="minorHAnsi"/>
                </w:rPr>
                <m:t>*</m:t>
              </m:r>
            </m:sup>
          </m:sSubSup>
          <m:r>
            <w:rPr>
              <w:rFonts w:ascii="Cambria Math" w:hAnsi="Cambria Math" w:cstheme="minorHAnsi"/>
            </w:rPr>
            <m:t>=37,000.67</m:t>
          </m:r>
        </m:oMath>
      </m:oMathPara>
    </w:p>
    <w:p w14:paraId="319356C2" w14:textId="7C741B1A" w:rsidR="006D2D3B" w:rsidRDefault="006D2D3B" w:rsidP="004C4F01">
      <w:pPr>
        <w:ind w:left="284"/>
        <w:rPr>
          <w:rFonts w:asciiTheme="minorHAnsi" w:hAnsiTheme="minorHAnsi" w:cstheme="minorHAnsi"/>
        </w:rPr>
      </w:pPr>
    </w:p>
    <w:p w14:paraId="0F2AFD07" w14:textId="581D4FDC" w:rsidR="004C4F01" w:rsidRPr="00BC7E1B" w:rsidRDefault="006D2D3B" w:rsidP="00BC7E1B">
      <w:pPr>
        <w:ind w:left="284"/>
        <w:rPr>
          <w:rFonts w:asciiTheme="minorHAnsi" w:hAnsiTheme="minorHAnsi" w:cstheme="minorHAnsi"/>
        </w:rPr>
      </w:pPr>
      <w:r>
        <w:rPr>
          <w:rFonts w:asciiTheme="minorHAnsi" w:hAnsiTheme="minorHAnsi" w:cstheme="minorHAnsi"/>
        </w:rPr>
        <w:tab/>
        <w:t>Future value:</w:t>
      </w:r>
    </w:p>
    <w:p w14:paraId="4A937F1D" w14:textId="77777777" w:rsidR="00D458A3" w:rsidRDefault="00D458A3" w:rsidP="00D458A3">
      <w:pPr>
        <w:rPr>
          <w:rFonts w:cstheme="minorHAnsi"/>
        </w:rPr>
      </w:pPr>
    </w:p>
    <w:p w14:paraId="17806928" w14:textId="70DB37D3" w:rsidR="00D458A3" w:rsidRPr="00D458A3" w:rsidRDefault="00D458A3" w:rsidP="00D458A3">
      <w:pPr>
        <w:rPr>
          <w:rFonts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 300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12×9</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=40,713.1564</m:t>
          </m:r>
        </m:oMath>
      </m:oMathPara>
    </w:p>
    <w:p w14:paraId="24F98E8B" w14:textId="77777777" w:rsidR="00D458A3" w:rsidRDefault="00D458A3" w:rsidP="00D458A3">
      <w:pPr>
        <w:rPr>
          <w:rFonts w:cstheme="minorHAnsi"/>
        </w:rPr>
      </w:pPr>
    </w:p>
    <w:p w14:paraId="2A419356" w14:textId="7AB55274" w:rsidR="00D458A3" w:rsidRPr="00D458A3" w:rsidRDefault="00D458A3" w:rsidP="00D458A3">
      <w:pPr>
        <w:rPr>
          <w:rFonts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200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(12×6+1)</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=16,995.25778</m:t>
          </m:r>
        </m:oMath>
      </m:oMathPara>
    </w:p>
    <w:p w14:paraId="4D158618" w14:textId="4DC624E7" w:rsidR="00D458A3" w:rsidRDefault="00D458A3" w:rsidP="00D458A3">
      <w:pPr>
        <w:rPr>
          <w:rFonts w:cstheme="minorHAnsi"/>
        </w:rPr>
      </w:pPr>
    </w:p>
    <w:p w14:paraId="25B3435A" w14:textId="65FB75FA" w:rsidR="00D458A3" w:rsidRDefault="00D458A3" w:rsidP="00F9755D">
      <w:pPr>
        <w:rPr>
          <w:rFonts w:cstheme="minorHAnsi"/>
        </w:rPr>
      </w:pPr>
      <m:oMathPara>
        <m:oMath>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+F</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=57,708.41</m:t>
          </m:r>
        </m:oMath>
      </m:oMathPara>
    </w:p>
    <w:p w14:paraId="4E79FB90" w14:textId="77777777" w:rsidR="00F9755D" w:rsidRPr="00F9755D" w:rsidRDefault="00F9755D" w:rsidP="00F9755D">
      <w:pPr>
        <w:rPr>
          <w:rFonts w:cstheme="minorHAnsi"/>
        </w:rPr>
      </w:pPr>
    </w:p>
    <w:p w14:paraId="39A1C277" w14:textId="7D783654" w:rsidR="00BC7E1B" w:rsidRPr="001D5AFF" w:rsidRDefault="002E02D8">
      <w:pPr>
        <w:pStyle w:val="ListParagraph"/>
        <w:numPr>
          <w:ilvl w:val="0"/>
          <w:numId w:val="34"/>
        </w:numPr>
        <w:rPr>
          <w:rFonts w:cstheme="minorHAnsi"/>
        </w:rPr>
      </w:pPr>
      <w:r>
        <w:rPr>
          <w:rFonts w:cstheme="minorHAnsi"/>
        </w:rPr>
        <w:t>The first payment for a loan was made 6 month</w:t>
      </w:r>
      <w:r w:rsidR="0048354E">
        <w:rPr>
          <w:rFonts w:cstheme="minorHAnsi"/>
        </w:rPr>
        <w:t>s</w:t>
      </w:r>
      <w:r>
        <w:rPr>
          <w:rFonts w:cstheme="minorHAnsi"/>
        </w:rPr>
        <w:t xml:space="preserve"> from </w:t>
      </w:r>
      <w:r w:rsidR="0048354E">
        <w:rPr>
          <w:rFonts w:cstheme="minorHAnsi"/>
        </w:rPr>
        <w:t>the time the loan was taken</w:t>
      </w:r>
      <w:r>
        <w:rPr>
          <w:rFonts w:cstheme="minorHAnsi"/>
        </w:rPr>
        <w:t>. Then, 30 more payments followed, each made at the end of every month. Each payment amounted to $400. What was the loan amount if the rate was 5.2% compounded quarterly?</w:t>
      </w:r>
    </w:p>
    <w:p w14:paraId="770DC89D" w14:textId="6BF94619" w:rsidR="00BC7E1B" w:rsidRPr="006D2D3B" w:rsidRDefault="00000000" w:rsidP="00BC7E1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0.052</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12</m:t>
                  </m:r>
                </m:den>
              </m:f>
            </m:sup>
          </m:sSup>
          <m:r>
            <w:rPr>
              <w:rFonts w:ascii="Cambria Math" w:hAnsi="Cambria Math" w:cstheme="minorHAnsi"/>
            </w:rPr>
            <m:t>-1=0.00431469</m:t>
          </m:r>
        </m:oMath>
      </m:oMathPara>
    </w:p>
    <w:p w14:paraId="6F0576B7" w14:textId="55031202" w:rsidR="00BC7E1B" w:rsidRDefault="00BC7E1B" w:rsidP="00BC7E1B">
      <w:pPr>
        <w:rPr>
          <w:rFonts w:cstheme="minorHAnsi"/>
        </w:rPr>
      </w:pPr>
    </w:p>
    <w:p w14:paraId="299655A1" w14:textId="77777777" w:rsidR="00707AED" w:rsidRPr="00BC7E1B" w:rsidRDefault="0048354E" w:rsidP="00707AED">
      <w:pPr>
        <w:rPr>
          <w:rFonts w:cstheme="minorHAnsi"/>
        </w:rPr>
      </w:pPr>
      <m:oMathPara>
        <m:oMath>
          <m:r>
            <w:rPr>
              <w:rFonts w:ascii="Cambria Math" w:hAnsi="Cambria Math" w:cstheme="minorHAnsi"/>
            </w:rPr>
            <m:t>PV= 400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-31</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-5</m:t>
              </m:r>
            </m:sup>
          </m:sSup>
          <m:r>
            <w:rPr>
              <w:rFonts w:ascii="Cambria Math" w:hAnsi="Cambria Math" w:cstheme="minorHAnsi"/>
            </w:rPr>
            <m:t>=11,336.46</m:t>
          </m:r>
        </m:oMath>
      </m:oMathPara>
    </w:p>
    <w:p w14:paraId="71D6CA57" w14:textId="075FC8E6" w:rsidR="00BC7E1B" w:rsidRPr="0048354E" w:rsidRDefault="00BC7E1B" w:rsidP="00BC7E1B">
      <w:pPr>
        <w:rPr>
          <w:rFonts w:cstheme="minorHAnsi"/>
        </w:rPr>
      </w:pPr>
    </w:p>
    <w:p w14:paraId="35A11823" w14:textId="77777777" w:rsidR="002E02D8" w:rsidRDefault="002E02D8" w:rsidP="002E02D8">
      <w:pPr>
        <w:rPr>
          <w:rFonts w:asciiTheme="minorHAnsi" w:hAnsiTheme="minorHAnsi" w:cstheme="minorHAnsi"/>
        </w:rPr>
      </w:pPr>
    </w:p>
    <w:p w14:paraId="706CC963" w14:textId="0E08872D" w:rsidR="000B6B33" w:rsidRDefault="000B6B33">
      <w:pPr>
        <w:rPr>
          <w:rFonts w:asciiTheme="minorHAnsi" w:hAnsiTheme="minorHAnsi" w:cstheme="minorHAnsi"/>
        </w:rPr>
      </w:pPr>
      <w:r>
        <w:rPr>
          <w:rFonts w:asciiTheme="minorHAnsi" w:hAnsiTheme="minorHAnsi" w:cstheme="minorHAnsi"/>
        </w:rPr>
        <w:br w:type="page"/>
      </w:r>
    </w:p>
    <w:p w14:paraId="6019FCE5" w14:textId="2F8E739C" w:rsidR="000B6B33" w:rsidRDefault="000B6B33" w:rsidP="000B6B33">
      <w:pPr>
        <w:pStyle w:val="Heading1"/>
      </w:pPr>
      <w:bookmarkStart w:id="117" w:name="_Toc85018853"/>
      <w:bookmarkStart w:id="118" w:name="_Toc144913760"/>
      <w:r>
        <w:lastRenderedPageBreak/>
        <w:t xml:space="preserve">Solutions: </w:t>
      </w:r>
      <w:r w:rsidR="00EE4059">
        <w:t>8</w:t>
      </w:r>
      <w:r>
        <w:t xml:space="preserve">. Finding </w:t>
      </w:r>
      <m:oMath>
        <m:r>
          <w:rPr>
            <w:rFonts w:ascii="Cambria Math" w:hAnsi="Cambria Math"/>
          </w:rPr>
          <m:t>PMT</m:t>
        </m:r>
      </m:oMath>
      <w:r w:rsidR="00AF0EE8">
        <w:t xml:space="preserve">, </w:t>
      </w:r>
      <m:oMath>
        <m:r>
          <w:rPr>
            <w:rFonts w:ascii="Cambria Math" w:hAnsi="Cambria Math"/>
          </w:rPr>
          <m:t>n</m:t>
        </m:r>
      </m:oMath>
      <w:r w:rsidR="00AF0EE8">
        <w:t xml:space="preserve"> and </w:t>
      </w:r>
      <m:oMath>
        <m:r>
          <w:rPr>
            <w:rFonts w:ascii="Cambria Math" w:hAnsi="Cambria Math"/>
          </w:rPr>
          <m:t>i</m:t>
        </m:r>
      </m:oMath>
      <w:r w:rsidR="00AF0EE8" w:rsidRPr="00AF0EE8">
        <w:rPr>
          <w:i/>
          <w:iCs/>
        </w:rPr>
        <w:t xml:space="preserve"> </w:t>
      </w:r>
      <w:r w:rsidR="00AF0EE8">
        <w:t>of</w:t>
      </w:r>
      <w:r>
        <w:t xml:space="preserve"> annuities</w:t>
      </w:r>
      <w:bookmarkEnd w:id="117"/>
      <w:bookmarkEnd w:id="118"/>
    </w:p>
    <w:p w14:paraId="3F134C3B" w14:textId="77777777" w:rsidR="000B6B33" w:rsidRDefault="000B6B33" w:rsidP="00CD67F5">
      <w:pPr>
        <w:rPr>
          <w:rFonts w:asciiTheme="minorHAnsi" w:hAnsiTheme="minorHAnsi" w:cstheme="minorHAnsi"/>
          <w:color w:val="000000" w:themeColor="text1"/>
        </w:rPr>
      </w:pPr>
    </w:p>
    <w:p w14:paraId="626057B0" w14:textId="72423878" w:rsidR="000B6B33" w:rsidRDefault="000B6B33">
      <w:pPr>
        <w:pStyle w:val="ListParagraph"/>
        <w:numPr>
          <w:ilvl w:val="0"/>
          <w:numId w:val="28"/>
        </w:numPr>
        <w:rPr>
          <w:rFonts w:cstheme="minorHAnsi"/>
          <w:color w:val="000000" w:themeColor="text1"/>
        </w:rPr>
      </w:pPr>
      <w:r w:rsidRPr="00891EE2">
        <w:rPr>
          <w:rFonts w:cstheme="minorHAnsi"/>
          <w:color w:val="000000" w:themeColor="text1"/>
        </w:rPr>
        <w:t>Sam financed a car worth $42,000 for 4 years.</w:t>
      </w:r>
      <w:r>
        <w:rPr>
          <w:rFonts w:cstheme="minorHAnsi"/>
          <w:color w:val="000000" w:themeColor="text1"/>
        </w:rPr>
        <w:t xml:space="preserve"> </w:t>
      </w:r>
      <w:r w:rsidRPr="00891EE2">
        <w:rPr>
          <w:rFonts w:cstheme="minorHAnsi"/>
          <w:color w:val="000000" w:themeColor="text1"/>
        </w:rPr>
        <w:t>If the cost of borrowing was 4.2% compounded annually, calculate the size of the payment that is required to be made at the end of each month</w:t>
      </w:r>
      <w:r>
        <w:rPr>
          <w:rFonts w:cstheme="minorHAnsi"/>
          <w:color w:val="000000" w:themeColor="text1"/>
        </w:rPr>
        <w:t>.</w:t>
      </w:r>
    </w:p>
    <w:p w14:paraId="717D41BC" w14:textId="6A52BF67" w:rsidR="000B6B33" w:rsidRDefault="000B6B33" w:rsidP="000B6B33">
      <w:pPr>
        <w:rPr>
          <w:rFonts w:cstheme="minorHAnsi"/>
          <w:color w:val="000000" w:themeColor="text1"/>
        </w:rPr>
      </w:pPr>
    </w:p>
    <w:p w14:paraId="7EFC22DD" w14:textId="376F5262" w:rsidR="000B6B33" w:rsidRPr="00E73127" w:rsidRDefault="00000000" w:rsidP="000B6B33">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0.042</m:t>
                      </m:r>
                    </m:num>
                    <m:den>
                      <m:r>
                        <w:rPr>
                          <w:rFonts w:ascii="Cambria Math" w:hAnsi="Cambria Math" w:cstheme="minorHAnsi"/>
                        </w:rPr>
                        <m:t>1</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m:t>
                  </m:r>
                </m:den>
              </m:f>
            </m:sup>
          </m:sSup>
          <m:r>
            <w:rPr>
              <w:rFonts w:ascii="Cambria Math" w:hAnsi="Cambria Math" w:cstheme="minorHAnsi"/>
            </w:rPr>
            <m:t>-1=0.003434379</m:t>
          </m:r>
        </m:oMath>
      </m:oMathPara>
    </w:p>
    <w:p w14:paraId="29D26BAD" w14:textId="77777777" w:rsidR="000B6B33" w:rsidRDefault="000B6B33" w:rsidP="000B6B33">
      <w:pPr>
        <w:rPr>
          <w:rFonts w:cstheme="minorHAnsi"/>
        </w:rPr>
      </w:pPr>
    </w:p>
    <w:p w14:paraId="08799B33" w14:textId="42DC3310" w:rsidR="000B6B33" w:rsidRPr="00723B43" w:rsidRDefault="00481596" w:rsidP="000B6B33">
      <w:pPr>
        <w:ind w:left="284"/>
        <w:rPr>
          <w:rFonts w:asciiTheme="minorHAnsi" w:hAnsiTheme="minorHAnsi" w:cstheme="minorHAnsi"/>
        </w:rPr>
      </w:pPr>
      <m:oMathPara>
        <m:oMath>
          <m:r>
            <w:rPr>
              <w:rFonts w:ascii="Cambria Math" w:hAnsi="Cambria Math" w:cstheme="minorHAnsi"/>
            </w:rPr>
            <m:t>42,000= PMT</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-12×4</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oMath>
      </m:oMathPara>
    </w:p>
    <w:p w14:paraId="0385B122" w14:textId="3AE9093E" w:rsidR="000B6B33" w:rsidRDefault="000B6B33" w:rsidP="000B6B33">
      <w:pPr>
        <w:rPr>
          <w:rFonts w:cstheme="minorHAnsi"/>
          <w:color w:val="000000" w:themeColor="text1"/>
        </w:rPr>
      </w:pPr>
    </w:p>
    <w:p w14:paraId="4DBAA730" w14:textId="039CD47E" w:rsidR="00481596" w:rsidRPr="00723B43" w:rsidRDefault="00481596" w:rsidP="00481596">
      <w:pPr>
        <w:ind w:left="284"/>
        <w:rPr>
          <w:rFonts w:asciiTheme="minorHAnsi" w:hAnsiTheme="minorHAnsi" w:cstheme="minorHAnsi"/>
        </w:rPr>
      </w:pPr>
      <m:oMathPara>
        <m:oMath>
          <m:r>
            <w:rPr>
              <w:rFonts w:ascii="Cambria Math" w:hAnsi="Cambria Math" w:cstheme="minorHAnsi"/>
            </w:rPr>
            <m:t xml:space="preserve">PMT= </m:t>
          </m:r>
          <m:f>
            <m:fPr>
              <m:ctrlPr>
                <w:rPr>
                  <w:rFonts w:ascii="Cambria Math" w:hAnsi="Cambria Math" w:cstheme="minorHAnsi"/>
                  <w:i/>
                </w:rPr>
              </m:ctrlPr>
            </m:fPr>
            <m:num>
              <m:r>
                <w:rPr>
                  <w:rFonts w:ascii="Cambria Math" w:hAnsi="Cambria Math" w:cstheme="minorHAnsi"/>
                </w:rPr>
                <m:t>42,000</m:t>
              </m:r>
            </m:num>
            <m:den>
              <m:r>
                <w:rPr>
                  <w:rFonts w:ascii="Cambria Math" w:hAnsi="Cambria Math" w:cstheme="minorHAnsi"/>
                </w:rPr>
                <m:t>44.18257904</m:t>
              </m:r>
            </m:den>
          </m:f>
          <m:r>
            <w:rPr>
              <w:rFonts w:ascii="Cambria Math" w:hAnsi="Cambria Math" w:cstheme="minorHAnsi"/>
            </w:rPr>
            <m:t>=950.60</m:t>
          </m:r>
        </m:oMath>
      </m:oMathPara>
    </w:p>
    <w:p w14:paraId="19146997" w14:textId="3F238612" w:rsidR="000B6B33" w:rsidRDefault="000B6B33" w:rsidP="000B6B33">
      <w:pPr>
        <w:rPr>
          <w:rFonts w:cstheme="minorHAnsi"/>
          <w:color w:val="000000" w:themeColor="text1"/>
        </w:rPr>
      </w:pPr>
    </w:p>
    <w:p w14:paraId="50DB2D91" w14:textId="77777777" w:rsidR="000B6B33" w:rsidRPr="000B6B33" w:rsidRDefault="000B6B33" w:rsidP="000B6B33">
      <w:pPr>
        <w:rPr>
          <w:rFonts w:cstheme="minorHAnsi"/>
          <w:color w:val="000000" w:themeColor="text1"/>
        </w:rPr>
      </w:pPr>
    </w:p>
    <w:p w14:paraId="2510D621" w14:textId="329098CD" w:rsidR="000B6B33" w:rsidRDefault="000B6B33">
      <w:pPr>
        <w:pStyle w:val="ListParagraph"/>
        <w:numPr>
          <w:ilvl w:val="0"/>
          <w:numId w:val="28"/>
        </w:numPr>
        <w:rPr>
          <w:rFonts w:cstheme="minorHAnsi"/>
          <w:color w:val="000000" w:themeColor="text1"/>
        </w:rPr>
      </w:pPr>
      <w:r w:rsidRPr="00716053">
        <w:rPr>
          <w:rFonts w:cstheme="minorHAnsi"/>
          <w:color w:val="000000" w:themeColor="text1"/>
        </w:rPr>
        <w:t>In 5 years, Anna would like to have $45,000 in her account.</w:t>
      </w:r>
      <w:r>
        <w:rPr>
          <w:rFonts w:cstheme="minorHAnsi"/>
          <w:color w:val="000000" w:themeColor="text1"/>
        </w:rPr>
        <w:t xml:space="preserve"> </w:t>
      </w:r>
      <w:r w:rsidRPr="00716053">
        <w:rPr>
          <w:rFonts w:cstheme="minorHAnsi"/>
          <w:color w:val="000000" w:themeColor="text1"/>
        </w:rPr>
        <w:t>If she can save money at 5.1% compounded annually, calculate the size of the deposit that she should be making at the end of each month.</w:t>
      </w:r>
    </w:p>
    <w:p w14:paraId="7042BEB2" w14:textId="435A497D" w:rsidR="00481596" w:rsidRDefault="00481596" w:rsidP="00481596">
      <w:pPr>
        <w:rPr>
          <w:rFonts w:cstheme="minorHAnsi"/>
          <w:color w:val="000000" w:themeColor="text1"/>
        </w:rPr>
      </w:pPr>
    </w:p>
    <w:p w14:paraId="411FFD9E" w14:textId="237E7E62" w:rsidR="00481596" w:rsidRPr="00E73127" w:rsidRDefault="00000000" w:rsidP="00481596">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0.051</m:t>
                      </m:r>
                    </m:num>
                    <m:den>
                      <m:r>
                        <w:rPr>
                          <w:rFonts w:ascii="Cambria Math" w:hAnsi="Cambria Math" w:cstheme="minorHAnsi"/>
                        </w:rPr>
                        <m:t>1</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m:t>
                  </m:r>
                </m:den>
              </m:f>
            </m:sup>
          </m:sSup>
          <m:r>
            <w:rPr>
              <w:rFonts w:ascii="Cambria Math" w:hAnsi="Cambria Math" w:cstheme="minorHAnsi"/>
            </w:rPr>
            <m:t>-1=0.004153777</m:t>
          </m:r>
        </m:oMath>
      </m:oMathPara>
    </w:p>
    <w:p w14:paraId="035175F0" w14:textId="77777777" w:rsidR="00481596" w:rsidRDefault="00481596" w:rsidP="00481596">
      <w:pPr>
        <w:rPr>
          <w:rFonts w:cstheme="minorHAnsi"/>
        </w:rPr>
      </w:pPr>
    </w:p>
    <w:p w14:paraId="67261C00" w14:textId="711C63A7" w:rsidR="00481596" w:rsidRPr="00481596" w:rsidRDefault="00481596" w:rsidP="00481596">
      <w:pPr>
        <w:rPr>
          <w:rFonts w:cstheme="minorHAnsi"/>
        </w:rPr>
      </w:pPr>
      <m:oMathPara>
        <m:oMath>
          <m:r>
            <w:rPr>
              <w:rFonts w:ascii="Cambria Math" w:hAnsi="Cambria Math" w:cstheme="minorHAnsi"/>
            </w:rPr>
            <m:t>45,000=PMT</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12×5</m:t>
                      </m:r>
                    </m:sup>
                  </m:sSup>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oMath>
      </m:oMathPara>
    </w:p>
    <w:p w14:paraId="69280416" w14:textId="77777777" w:rsidR="00481596" w:rsidRPr="00481596" w:rsidRDefault="00481596" w:rsidP="00481596">
      <w:pPr>
        <w:rPr>
          <w:rFonts w:cstheme="minorHAnsi"/>
        </w:rPr>
      </w:pPr>
    </w:p>
    <w:p w14:paraId="79C21CCB" w14:textId="53542D47" w:rsidR="00481596" w:rsidRPr="00481596" w:rsidRDefault="00481596" w:rsidP="00481596">
      <w:pPr>
        <w:rPr>
          <w:rFonts w:cstheme="minorHAnsi"/>
        </w:rPr>
      </w:pPr>
      <m:oMathPara>
        <m:oMath>
          <m:r>
            <w:rPr>
              <w:rFonts w:ascii="Cambria Math" w:hAnsi="Cambria Math" w:cstheme="minorHAnsi"/>
            </w:rPr>
            <m:t xml:space="preserve">PMT= </m:t>
          </m:r>
          <m:f>
            <m:fPr>
              <m:ctrlPr>
                <w:rPr>
                  <w:rFonts w:ascii="Cambria Math" w:hAnsi="Cambria Math" w:cstheme="minorHAnsi"/>
                  <w:i/>
                </w:rPr>
              </m:ctrlPr>
            </m:fPr>
            <m:num>
              <m:r>
                <w:rPr>
                  <w:rFonts w:ascii="Cambria Math" w:hAnsi="Cambria Math" w:cstheme="minorHAnsi"/>
                </w:rPr>
                <m:t>45,000</m:t>
              </m:r>
            </m:num>
            <m:den>
              <m:r>
                <w:rPr>
                  <w:rFonts w:ascii="Cambria Math" w:hAnsi="Cambria Math" w:cstheme="minorHAnsi"/>
                </w:rPr>
                <m:t>67.9792514</m:t>
              </m:r>
            </m:den>
          </m:f>
          <m:r>
            <w:rPr>
              <w:rFonts w:ascii="Cambria Math" w:hAnsi="Cambria Math" w:cstheme="minorHAnsi"/>
            </w:rPr>
            <m:t>=661.97</m:t>
          </m:r>
        </m:oMath>
      </m:oMathPara>
    </w:p>
    <w:p w14:paraId="37B67968" w14:textId="77777777" w:rsidR="00481596" w:rsidRPr="00481596" w:rsidRDefault="00481596" w:rsidP="00481596">
      <w:pPr>
        <w:rPr>
          <w:rFonts w:cstheme="minorHAnsi"/>
          <w:color w:val="000000" w:themeColor="text1"/>
        </w:rPr>
      </w:pPr>
    </w:p>
    <w:p w14:paraId="11F365A4" w14:textId="3E1F8E3A" w:rsidR="000B6B33" w:rsidRDefault="000B6B33">
      <w:pPr>
        <w:pStyle w:val="ListParagraph"/>
        <w:numPr>
          <w:ilvl w:val="0"/>
          <w:numId w:val="28"/>
        </w:numPr>
        <w:rPr>
          <w:rFonts w:cstheme="minorHAnsi"/>
          <w:color w:val="000000" w:themeColor="text1"/>
        </w:rPr>
      </w:pPr>
      <w:r w:rsidRPr="00294522">
        <w:rPr>
          <w:rFonts w:cstheme="minorHAnsi"/>
          <w:color w:val="000000" w:themeColor="text1"/>
        </w:rPr>
        <w:t>Andrea decided to</w:t>
      </w:r>
      <w:r>
        <w:rPr>
          <w:rFonts w:cstheme="minorHAnsi"/>
          <w:color w:val="000000" w:themeColor="text1"/>
        </w:rPr>
        <w:t xml:space="preserve"> </w:t>
      </w:r>
      <w:r w:rsidRPr="00294522">
        <w:rPr>
          <w:rFonts w:cstheme="minorHAnsi"/>
          <w:color w:val="000000" w:themeColor="text1"/>
        </w:rPr>
        <w:t>save $7,000</w:t>
      </w:r>
      <w:r>
        <w:rPr>
          <w:rFonts w:cstheme="minorHAnsi"/>
          <w:color w:val="000000" w:themeColor="text1"/>
        </w:rPr>
        <w:t xml:space="preserve"> </w:t>
      </w:r>
      <w:r w:rsidRPr="00294522">
        <w:rPr>
          <w:rFonts w:cstheme="minorHAnsi"/>
          <w:color w:val="000000" w:themeColor="text1"/>
        </w:rPr>
        <w:t>for</w:t>
      </w:r>
      <w:r>
        <w:rPr>
          <w:rFonts w:cstheme="minorHAnsi"/>
          <w:color w:val="000000" w:themeColor="text1"/>
        </w:rPr>
        <w:t xml:space="preserve"> </w:t>
      </w:r>
      <w:r w:rsidRPr="00294522">
        <w:rPr>
          <w:rFonts w:cstheme="minorHAnsi"/>
          <w:color w:val="000000" w:themeColor="text1"/>
        </w:rPr>
        <w:t>her</w:t>
      </w:r>
      <w:r>
        <w:rPr>
          <w:rFonts w:cstheme="minorHAnsi"/>
          <w:color w:val="000000" w:themeColor="text1"/>
        </w:rPr>
        <w:t xml:space="preserve"> </w:t>
      </w:r>
      <w:r w:rsidRPr="00294522">
        <w:rPr>
          <w:rFonts w:cstheme="minorHAnsi"/>
          <w:color w:val="000000" w:themeColor="text1"/>
        </w:rPr>
        <w:t>trip</w:t>
      </w:r>
      <w:r>
        <w:rPr>
          <w:rFonts w:cstheme="minorHAnsi"/>
          <w:color w:val="000000" w:themeColor="text1"/>
        </w:rPr>
        <w:t xml:space="preserve"> </w:t>
      </w:r>
      <w:r w:rsidRPr="00294522">
        <w:rPr>
          <w:rFonts w:cstheme="minorHAnsi"/>
          <w:color w:val="000000" w:themeColor="text1"/>
        </w:rPr>
        <w:t>over</w:t>
      </w:r>
      <w:r>
        <w:rPr>
          <w:rFonts w:cstheme="minorHAnsi"/>
          <w:color w:val="000000" w:themeColor="text1"/>
        </w:rPr>
        <w:t xml:space="preserve"> </w:t>
      </w:r>
      <w:r w:rsidRPr="00294522">
        <w:rPr>
          <w:rFonts w:cstheme="minorHAnsi"/>
          <w:color w:val="000000" w:themeColor="text1"/>
        </w:rPr>
        <w:t>2</w:t>
      </w:r>
      <w:r>
        <w:rPr>
          <w:rFonts w:cstheme="minorHAnsi"/>
          <w:color w:val="000000" w:themeColor="text1"/>
        </w:rPr>
        <w:t xml:space="preserve"> </w:t>
      </w:r>
      <w:r w:rsidRPr="00294522">
        <w:rPr>
          <w:rFonts w:cstheme="minorHAnsi"/>
          <w:color w:val="000000" w:themeColor="text1"/>
        </w:rPr>
        <w:t>years.</w:t>
      </w:r>
      <w:r w:rsidR="00DE0E7F">
        <w:rPr>
          <w:rFonts w:cstheme="minorHAnsi"/>
          <w:color w:val="000000" w:themeColor="text1"/>
        </w:rPr>
        <w:t xml:space="preserve"> </w:t>
      </w:r>
      <w:r w:rsidRPr="00294522">
        <w:rPr>
          <w:rFonts w:cstheme="minorHAnsi"/>
          <w:color w:val="000000" w:themeColor="text1"/>
        </w:rPr>
        <w:t>If</w:t>
      </w:r>
      <w:r>
        <w:rPr>
          <w:rFonts w:cstheme="minorHAnsi"/>
          <w:color w:val="000000" w:themeColor="text1"/>
        </w:rPr>
        <w:t xml:space="preserve"> </w:t>
      </w:r>
      <w:r w:rsidRPr="00294522">
        <w:rPr>
          <w:rFonts w:cstheme="minorHAnsi"/>
          <w:color w:val="000000" w:themeColor="text1"/>
        </w:rPr>
        <w:t>she</w:t>
      </w:r>
      <w:r>
        <w:rPr>
          <w:rFonts w:cstheme="minorHAnsi"/>
          <w:color w:val="000000" w:themeColor="text1"/>
        </w:rPr>
        <w:t xml:space="preserve"> </w:t>
      </w:r>
      <w:r w:rsidRPr="00294522">
        <w:rPr>
          <w:rFonts w:cstheme="minorHAnsi"/>
          <w:color w:val="000000" w:themeColor="text1"/>
        </w:rPr>
        <w:t>found</w:t>
      </w:r>
      <w:r>
        <w:rPr>
          <w:rFonts w:cstheme="minorHAnsi"/>
          <w:color w:val="000000" w:themeColor="text1"/>
        </w:rPr>
        <w:t xml:space="preserve"> </w:t>
      </w:r>
      <w:r w:rsidRPr="00294522">
        <w:rPr>
          <w:rFonts w:cstheme="minorHAnsi"/>
          <w:color w:val="000000" w:themeColor="text1"/>
        </w:rPr>
        <w:t>an</w:t>
      </w:r>
      <w:r>
        <w:rPr>
          <w:rFonts w:cstheme="minorHAnsi"/>
          <w:color w:val="000000" w:themeColor="text1"/>
        </w:rPr>
        <w:t xml:space="preserve"> </w:t>
      </w:r>
      <w:r w:rsidRPr="00294522">
        <w:rPr>
          <w:rFonts w:cstheme="minorHAnsi"/>
          <w:color w:val="000000" w:themeColor="text1"/>
        </w:rPr>
        <w:t>investment</w:t>
      </w:r>
      <w:r>
        <w:rPr>
          <w:rFonts w:cstheme="minorHAnsi"/>
          <w:color w:val="000000" w:themeColor="text1"/>
        </w:rPr>
        <w:t xml:space="preserve"> </w:t>
      </w:r>
      <w:r w:rsidRPr="00294522">
        <w:rPr>
          <w:rFonts w:cstheme="minorHAnsi"/>
          <w:color w:val="000000" w:themeColor="text1"/>
        </w:rPr>
        <w:t>opportunity</w:t>
      </w:r>
      <w:r>
        <w:rPr>
          <w:rFonts w:cstheme="minorHAnsi"/>
          <w:color w:val="000000" w:themeColor="text1"/>
        </w:rPr>
        <w:t xml:space="preserve"> </w:t>
      </w:r>
      <w:r w:rsidRPr="00294522">
        <w:rPr>
          <w:rFonts w:cstheme="minorHAnsi"/>
          <w:color w:val="000000" w:themeColor="text1"/>
        </w:rPr>
        <w:t>of</w:t>
      </w:r>
      <w:r>
        <w:rPr>
          <w:rFonts w:cstheme="minorHAnsi"/>
          <w:color w:val="000000" w:themeColor="text1"/>
        </w:rPr>
        <w:t xml:space="preserve"> </w:t>
      </w:r>
      <w:r w:rsidRPr="00294522">
        <w:rPr>
          <w:rFonts w:cstheme="minorHAnsi"/>
          <w:color w:val="000000" w:themeColor="text1"/>
        </w:rPr>
        <w:t>5.5%</w:t>
      </w:r>
      <w:r>
        <w:rPr>
          <w:rFonts w:cstheme="minorHAnsi"/>
          <w:color w:val="000000" w:themeColor="text1"/>
        </w:rPr>
        <w:t xml:space="preserve"> </w:t>
      </w:r>
      <w:r w:rsidRPr="00294522">
        <w:rPr>
          <w:rFonts w:cstheme="minorHAnsi"/>
          <w:color w:val="000000" w:themeColor="text1"/>
        </w:rPr>
        <w:t>compounded monthly, calculate the size of the monthly deposit that Andrea needs to make at the end of each month</w:t>
      </w:r>
      <w:r>
        <w:rPr>
          <w:rFonts w:cstheme="minorHAnsi"/>
          <w:color w:val="000000" w:themeColor="text1"/>
        </w:rPr>
        <w:t>.</w:t>
      </w:r>
    </w:p>
    <w:p w14:paraId="62F79087" w14:textId="58B63F5A" w:rsidR="00481596" w:rsidRDefault="00481596" w:rsidP="00481596">
      <w:pPr>
        <w:rPr>
          <w:rFonts w:cstheme="minorHAnsi"/>
          <w:color w:val="000000" w:themeColor="text1"/>
        </w:rPr>
      </w:pPr>
    </w:p>
    <w:p w14:paraId="4E334637" w14:textId="537FD0A6" w:rsidR="00481596" w:rsidRPr="00481596" w:rsidRDefault="00481596" w:rsidP="00481596">
      <w:pPr>
        <w:rPr>
          <w:rFonts w:cstheme="minorHAnsi"/>
        </w:rPr>
      </w:pPr>
      <m:oMathPara>
        <m:oMath>
          <m:r>
            <w:rPr>
              <w:rFonts w:ascii="Cambria Math" w:hAnsi="Cambria Math" w:cstheme="minorHAnsi"/>
            </w:rPr>
            <m:t>7,000=PMT</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0.055</m:t>
                              </m:r>
                            </m:num>
                            <m:den>
                              <m:r>
                                <w:rPr>
                                  <w:rFonts w:ascii="Cambria Math" w:hAnsi="Cambria Math" w:cstheme="minorHAnsi"/>
                                </w:rPr>
                                <m:t>12</m:t>
                              </m:r>
                            </m:den>
                          </m:f>
                        </m:e>
                      </m:d>
                    </m:e>
                    <m:sup>
                      <m:r>
                        <w:rPr>
                          <w:rFonts w:ascii="Cambria Math" w:hAnsi="Cambria Math" w:cstheme="minorHAnsi"/>
                        </w:rPr>
                        <m:t>12×2</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0.055</m:t>
                      </m:r>
                    </m:num>
                    <m:den>
                      <m:r>
                        <w:rPr>
                          <w:rFonts w:ascii="Cambria Math" w:hAnsi="Cambria Math" w:cstheme="minorHAnsi"/>
                        </w:rPr>
                        <m:t>12</m:t>
                      </m:r>
                    </m:den>
                  </m:f>
                </m:den>
              </m:f>
            </m:e>
          </m:d>
        </m:oMath>
      </m:oMathPara>
    </w:p>
    <w:p w14:paraId="69744532" w14:textId="2C8F87A6" w:rsidR="00481596" w:rsidRDefault="00481596" w:rsidP="00481596">
      <w:pPr>
        <w:rPr>
          <w:rFonts w:cstheme="minorHAnsi"/>
        </w:rPr>
      </w:pPr>
    </w:p>
    <w:p w14:paraId="3A4BCBAA" w14:textId="773FE023" w:rsidR="00481596" w:rsidRPr="00481596" w:rsidRDefault="00481596" w:rsidP="00481596">
      <w:pPr>
        <w:rPr>
          <w:rFonts w:cstheme="minorHAnsi"/>
        </w:rPr>
      </w:pPr>
      <m:oMathPara>
        <m:oMath>
          <m:r>
            <w:rPr>
              <w:rFonts w:ascii="Cambria Math" w:hAnsi="Cambria Math" w:cstheme="minorHAnsi"/>
            </w:rPr>
            <m:t xml:space="preserve">PMT= </m:t>
          </m:r>
          <m:f>
            <m:fPr>
              <m:ctrlPr>
                <w:rPr>
                  <w:rFonts w:ascii="Cambria Math" w:hAnsi="Cambria Math" w:cstheme="minorHAnsi"/>
                  <w:i/>
                </w:rPr>
              </m:ctrlPr>
            </m:fPr>
            <m:num>
              <m:r>
                <w:rPr>
                  <w:rFonts w:ascii="Cambria Math" w:hAnsi="Cambria Math" w:cstheme="minorHAnsi"/>
                </w:rPr>
                <m:t>7,000</m:t>
              </m:r>
            </m:num>
            <m:den>
              <m:r>
                <w:rPr>
                  <w:rFonts w:ascii="Cambria Math" w:hAnsi="Cambria Math" w:cstheme="minorHAnsi"/>
                </w:rPr>
                <m:t>25.30856018</m:t>
              </m:r>
            </m:den>
          </m:f>
          <m:r>
            <w:rPr>
              <w:rFonts w:ascii="Cambria Math" w:hAnsi="Cambria Math" w:cstheme="minorHAnsi"/>
            </w:rPr>
            <m:t>=276.59</m:t>
          </m:r>
        </m:oMath>
      </m:oMathPara>
    </w:p>
    <w:p w14:paraId="1953C825" w14:textId="77777777" w:rsidR="00481596" w:rsidRDefault="00481596" w:rsidP="00481596">
      <w:pPr>
        <w:rPr>
          <w:rFonts w:cstheme="minorHAnsi"/>
          <w:color w:val="000000" w:themeColor="text1"/>
        </w:rPr>
      </w:pPr>
    </w:p>
    <w:p w14:paraId="0D5AE489" w14:textId="77777777" w:rsidR="00481596" w:rsidRPr="00481596" w:rsidRDefault="00481596" w:rsidP="00481596">
      <w:pPr>
        <w:rPr>
          <w:rFonts w:cstheme="minorHAnsi"/>
          <w:color w:val="000000" w:themeColor="text1"/>
        </w:rPr>
      </w:pPr>
    </w:p>
    <w:p w14:paraId="0CE22DD9" w14:textId="2DAA5270" w:rsidR="0095772C" w:rsidRPr="000B73B8" w:rsidRDefault="000B6B33">
      <w:pPr>
        <w:pStyle w:val="ListParagraph"/>
        <w:numPr>
          <w:ilvl w:val="0"/>
          <w:numId w:val="28"/>
        </w:numPr>
        <w:rPr>
          <w:rFonts w:cstheme="minorHAnsi"/>
          <w:color w:val="000000" w:themeColor="text1"/>
        </w:rPr>
      </w:pPr>
      <w:r w:rsidRPr="00891EE2">
        <w:rPr>
          <w:rFonts w:cstheme="minorHAnsi"/>
          <w:color w:val="000000" w:themeColor="text1"/>
        </w:rPr>
        <w:t>You plan to save money to purchase a trailer.</w:t>
      </w:r>
      <w:r>
        <w:rPr>
          <w:rFonts w:cstheme="minorHAnsi"/>
          <w:color w:val="000000" w:themeColor="text1"/>
        </w:rPr>
        <w:t xml:space="preserve"> </w:t>
      </w:r>
      <w:r w:rsidRPr="00891EE2">
        <w:rPr>
          <w:rFonts w:cstheme="minorHAnsi"/>
          <w:color w:val="000000" w:themeColor="text1"/>
        </w:rPr>
        <w:t>You can only afford to deposit $4,800 at the end of every six months into an account that earns interest at 4% compounded semi-annually.</w:t>
      </w:r>
      <w:r>
        <w:rPr>
          <w:rFonts w:cstheme="minorHAnsi"/>
          <w:color w:val="000000" w:themeColor="text1"/>
        </w:rPr>
        <w:t xml:space="preserve"> </w:t>
      </w:r>
      <w:r w:rsidRPr="00891EE2">
        <w:rPr>
          <w:rFonts w:cstheme="minorHAnsi"/>
          <w:color w:val="000000" w:themeColor="text1"/>
        </w:rPr>
        <w:t xml:space="preserve">How many </w:t>
      </w:r>
      <w:r>
        <w:rPr>
          <w:rFonts w:cstheme="minorHAnsi"/>
          <w:color w:val="000000" w:themeColor="text1"/>
        </w:rPr>
        <w:t>payments</w:t>
      </w:r>
      <w:r w:rsidRPr="00891EE2">
        <w:rPr>
          <w:rFonts w:cstheme="minorHAnsi"/>
          <w:color w:val="000000" w:themeColor="text1"/>
        </w:rPr>
        <w:t xml:space="preserve"> will you have to make to save at least $30,000?</w:t>
      </w:r>
      <w:r>
        <w:rPr>
          <w:rFonts w:cstheme="minorHAnsi"/>
          <w:color w:val="000000" w:themeColor="text1"/>
        </w:rPr>
        <w:t xml:space="preserve"> What is the last payment?</w:t>
      </w:r>
    </w:p>
    <w:p w14:paraId="7D9C99FA" w14:textId="68D3EE1E" w:rsidR="0095772C" w:rsidRPr="00C61941" w:rsidRDefault="002706C8" w:rsidP="0095772C">
      <w:pPr>
        <w:rPr>
          <w:rFonts w:cstheme="minorHAnsi"/>
          <w:color w:val="000000" w:themeColor="text1"/>
        </w:rPr>
      </w:pPr>
      <m:oMathPara>
        <m:oMath>
          <m:r>
            <w:rPr>
              <w:rFonts w:ascii="Cambria Math" w:hAnsi="Cambria Math" w:cstheme="minorHAnsi"/>
              <w:color w:val="000000" w:themeColor="text1"/>
            </w:rPr>
            <w:lastRenderedPageBreak/>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FV×i</m:t>
                      </m:r>
                    </m:num>
                    <m:den>
                      <m:r>
                        <w:rPr>
                          <w:rFonts w:ascii="Cambria Math" w:hAnsi="Cambria Math" w:cstheme="minorHAnsi"/>
                          <w:color w:val="000000" w:themeColor="text1"/>
                        </w:rPr>
                        <m:t>PMT</m:t>
                      </m:r>
                    </m:den>
                  </m:f>
                </m:e>
              </m:d>
            </m:num>
            <m:den>
              <m:r>
                <m:rPr>
                  <m:sty m:val="p"/>
                </m:rPr>
                <w:rPr>
                  <w:rFonts w:ascii="Cambria Math" w:hAnsi="Cambria Math" w:cstheme="minorHAnsi"/>
                  <w:color w:val="000000" w:themeColor="text1"/>
                </w:rPr>
                <m:t>ln⁡</m:t>
              </m:r>
              <m:r>
                <w:rPr>
                  <w:rFonts w:ascii="Cambria Math" w:hAnsi="Cambria Math" w:cstheme="minorHAnsi"/>
                  <w:color w:val="000000" w:themeColor="text1"/>
                </w:rPr>
                <m:t>(1+i)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30,000×</m:t>
                      </m:r>
                      <m:f>
                        <m:fPr>
                          <m:ctrlPr>
                            <w:rPr>
                              <w:rFonts w:ascii="Cambria Math" w:hAnsi="Cambria Math" w:cstheme="minorHAnsi"/>
                              <w:i/>
                              <w:color w:val="000000" w:themeColor="text1"/>
                            </w:rPr>
                          </m:ctrlPr>
                        </m:fPr>
                        <m:num>
                          <m:r>
                            <w:rPr>
                              <w:rFonts w:ascii="Cambria Math" w:hAnsi="Cambria Math" w:cstheme="minorHAnsi"/>
                              <w:color w:val="000000" w:themeColor="text1"/>
                            </w:rPr>
                            <m:t>0.04</m:t>
                          </m:r>
                        </m:num>
                        <m:den>
                          <m:r>
                            <w:rPr>
                              <w:rFonts w:ascii="Cambria Math" w:hAnsi="Cambria Math" w:cstheme="minorHAnsi"/>
                              <w:color w:val="000000" w:themeColor="text1"/>
                            </w:rPr>
                            <m:t>2</m:t>
                          </m:r>
                        </m:den>
                      </m:f>
                    </m:num>
                    <m:den>
                      <m:r>
                        <w:rPr>
                          <w:rFonts w:ascii="Cambria Math" w:hAnsi="Cambria Math" w:cstheme="minorHAnsi"/>
                          <w:color w:val="000000" w:themeColor="text1"/>
                        </w:rPr>
                        <m:t>4,800</m:t>
                      </m:r>
                    </m:den>
                  </m:f>
                </m:e>
              </m:d>
            </m:num>
            <m:den>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0.04</m:t>
                      </m:r>
                    </m:num>
                    <m:den>
                      <m:r>
                        <w:rPr>
                          <w:rFonts w:ascii="Cambria Math" w:hAnsi="Cambria Math" w:cstheme="minorHAnsi"/>
                          <w:color w:val="000000" w:themeColor="text1"/>
                        </w:rPr>
                        <m:t>2</m:t>
                      </m:r>
                    </m:den>
                  </m:f>
                </m:e>
              </m:d>
            </m:den>
          </m:f>
          <m:r>
            <w:rPr>
              <w:rFonts w:ascii="Cambria Math" w:hAnsi="Cambria Math" w:cstheme="minorHAnsi"/>
              <w:color w:val="000000" w:themeColor="text1"/>
            </w:rPr>
            <m:t>=5.947848934</m:t>
          </m:r>
        </m:oMath>
      </m:oMathPara>
    </w:p>
    <w:p w14:paraId="4B15D817" w14:textId="77777777" w:rsidR="00C61941" w:rsidRDefault="00C61941" w:rsidP="0095772C">
      <w:pPr>
        <w:rPr>
          <w:rFonts w:asciiTheme="minorHAnsi" w:hAnsiTheme="minorHAnsi" w:cstheme="minorHAnsi"/>
          <w:color w:val="000000" w:themeColor="text1"/>
        </w:rPr>
      </w:pPr>
      <w:r>
        <w:rPr>
          <w:rFonts w:cstheme="minorHAnsi"/>
          <w:color w:val="000000" w:themeColor="text1"/>
        </w:rPr>
        <w:tab/>
      </w:r>
      <w:r w:rsidRPr="00C61941">
        <w:rPr>
          <w:rFonts w:asciiTheme="minorHAnsi" w:hAnsiTheme="minorHAnsi" w:cstheme="minorHAnsi"/>
          <w:color w:val="000000" w:themeColor="text1"/>
        </w:rPr>
        <w:tab/>
      </w:r>
    </w:p>
    <w:p w14:paraId="2562E25F" w14:textId="200FD61B" w:rsidR="00C61941" w:rsidRDefault="00C61941" w:rsidP="00C61941">
      <w:pPr>
        <w:ind w:left="720" w:firstLine="720"/>
        <w:rPr>
          <w:rFonts w:asciiTheme="minorHAnsi" w:hAnsiTheme="minorHAnsi" w:cstheme="minorHAnsi"/>
          <w:color w:val="000000" w:themeColor="text1"/>
        </w:rPr>
      </w:pPr>
      <w:r w:rsidRPr="00C61941">
        <w:rPr>
          <w:rFonts w:asciiTheme="minorHAnsi" w:hAnsiTheme="minorHAnsi" w:cstheme="minorHAnsi"/>
          <w:color w:val="000000" w:themeColor="text1"/>
        </w:rPr>
        <w:t xml:space="preserve">5 whole and 1 partial payment, 6 payments in total. </w:t>
      </w:r>
    </w:p>
    <w:p w14:paraId="1A9584EE" w14:textId="75195DFF" w:rsidR="00C61941" w:rsidRDefault="00C61941" w:rsidP="00C61941">
      <w:pPr>
        <w:ind w:left="720" w:firstLine="720"/>
        <w:rPr>
          <w:rFonts w:asciiTheme="minorHAnsi" w:hAnsiTheme="minorHAnsi" w:cstheme="minorHAnsi"/>
          <w:color w:val="000000" w:themeColor="text1"/>
        </w:rPr>
      </w:pPr>
    </w:p>
    <w:p w14:paraId="70E39D15" w14:textId="1B9E08FC" w:rsidR="00C61941" w:rsidRPr="00C61941" w:rsidRDefault="00C61941" w:rsidP="00C61941">
      <w:pPr>
        <w:ind w:firstLine="720"/>
        <w:rPr>
          <w:rFonts w:asciiTheme="minorHAnsi" w:hAnsiTheme="minorHAnsi" w:cstheme="minorHAnsi"/>
        </w:rPr>
      </w:pPr>
      <m:oMathPara>
        <m:oMath>
          <m:r>
            <w:rPr>
              <w:rFonts w:ascii="Cambria Math" w:hAnsi="Cambria Math" w:cstheme="minorHAnsi"/>
            </w:rPr>
            <m:t>FV (after 5 payments)= 4,800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sup>
                      <m:r>
                        <w:rPr>
                          <w:rFonts w:ascii="Cambria Math" w:hAnsi="Cambria Math" w:cstheme="minorHAnsi"/>
                        </w:rPr>
                        <m:t>5</m:t>
                      </m:r>
                    </m:sup>
                  </m:sSup>
                  <m:r>
                    <w:rPr>
                      <w:rFonts w:ascii="Cambria Math" w:hAnsi="Cambria Math" w:cstheme="minorHAnsi"/>
                    </w:rPr>
                    <m:t>-1</m:t>
                  </m:r>
                </m:num>
                <m:den>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den>
              </m:f>
            </m:e>
          </m:d>
          <m:r>
            <w:rPr>
              <w:rFonts w:ascii="Cambria Math" w:hAnsi="Cambria Math" w:cstheme="minorHAnsi"/>
            </w:rPr>
            <m:t>=24,979.39277</m:t>
          </m:r>
        </m:oMath>
      </m:oMathPara>
    </w:p>
    <w:p w14:paraId="0081952B" w14:textId="0644443A" w:rsidR="00C61941" w:rsidRDefault="00C61941" w:rsidP="00C61941">
      <w:pPr>
        <w:ind w:firstLine="720"/>
        <w:rPr>
          <w:rFonts w:asciiTheme="minorHAnsi" w:hAnsiTheme="minorHAnsi" w:cstheme="minorHAnsi"/>
          <w:color w:val="000000" w:themeColor="text1"/>
        </w:rPr>
      </w:pPr>
    </w:p>
    <w:p w14:paraId="03FA21FE" w14:textId="11C25692" w:rsidR="00C61941" w:rsidRPr="00C61941" w:rsidRDefault="00C61941" w:rsidP="00C61941">
      <w:pPr>
        <w:ind w:firstLine="720"/>
        <w:rPr>
          <w:rFonts w:asciiTheme="minorHAnsi" w:hAnsiTheme="minorHAnsi" w:cstheme="minorHAnsi"/>
        </w:rPr>
      </w:pPr>
      <m:oMathPara>
        <m:oMath>
          <m:r>
            <w:rPr>
              <w:rFonts w:ascii="Cambria Math" w:hAnsi="Cambria Math" w:cstheme="minorHAnsi"/>
            </w:rPr>
            <m:t>24,979.39277</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r>
            <w:rPr>
              <w:rFonts w:ascii="Cambria Math" w:hAnsi="Cambria Math" w:cstheme="minorHAnsi"/>
            </w:rPr>
            <m:t>=25,478.98062</m:t>
          </m:r>
        </m:oMath>
      </m:oMathPara>
    </w:p>
    <w:p w14:paraId="677FE34C" w14:textId="77777777" w:rsidR="00C61941" w:rsidRPr="00C61941" w:rsidRDefault="00C61941" w:rsidP="00C61941">
      <w:pPr>
        <w:ind w:firstLine="720"/>
        <w:rPr>
          <w:rFonts w:asciiTheme="minorHAnsi" w:hAnsiTheme="minorHAnsi" w:cstheme="minorHAnsi"/>
          <w:color w:val="000000" w:themeColor="text1"/>
        </w:rPr>
      </w:pPr>
    </w:p>
    <w:p w14:paraId="7D5CBE71" w14:textId="736556DD" w:rsidR="00C61941" w:rsidRDefault="00C61941" w:rsidP="0095772C">
      <w:pPr>
        <w:rPr>
          <w:rFonts w:cstheme="minorHAnsi"/>
          <w:color w:val="000000" w:themeColor="text1"/>
        </w:rPr>
      </w:pPr>
      <m:oMathPara>
        <m:oMath>
          <m:r>
            <w:rPr>
              <w:rFonts w:ascii="Cambria Math" w:hAnsi="Cambria Math" w:cstheme="minorHAnsi"/>
              <w:color w:val="000000" w:themeColor="text1"/>
            </w:rPr>
            <m:t>Last payment=30,000-</m:t>
          </m:r>
          <m:r>
            <w:rPr>
              <w:rFonts w:ascii="Cambria Math" w:hAnsi="Cambria Math" w:cstheme="minorHAnsi"/>
            </w:rPr>
            <m:t>25,478.98062=4,521.02</m:t>
          </m:r>
          <m:r>
            <w:rPr>
              <w:rFonts w:ascii="Cambria Math" w:hAnsi="Cambria Math" w:cstheme="minorHAnsi"/>
              <w:color w:val="000000" w:themeColor="text1"/>
            </w:rPr>
            <m:t xml:space="preserve"> </m:t>
          </m:r>
        </m:oMath>
      </m:oMathPara>
    </w:p>
    <w:p w14:paraId="5A69BCCB" w14:textId="77777777" w:rsidR="0095772C" w:rsidRPr="0095772C" w:rsidRDefault="0095772C" w:rsidP="0095772C">
      <w:pPr>
        <w:rPr>
          <w:rFonts w:cstheme="minorHAnsi"/>
          <w:color w:val="000000" w:themeColor="text1"/>
        </w:rPr>
      </w:pPr>
    </w:p>
    <w:p w14:paraId="251F7F23" w14:textId="268C10CF" w:rsidR="000B6B33" w:rsidRDefault="000B6B33">
      <w:pPr>
        <w:pStyle w:val="ListParagraph"/>
        <w:numPr>
          <w:ilvl w:val="0"/>
          <w:numId w:val="28"/>
        </w:numPr>
        <w:rPr>
          <w:rFonts w:cstheme="minorHAnsi"/>
          <w:color w:val="000000" w:themeColor="text1"/>
        </w:rPr>
      </w:pPr>
      <w:r w:rsidRPr="00294522">
        <w:rPr>
          <w:rFonts w:cstheme="minorHAnsi"/>
          <w:color w:val="000000" w:themeColor="text1"/>
        </w:rPr>
        <w:t>How many beginning-of-month payments of $500 are required</w:t>
      </w:r>
      <w:r>
        <w:rPr>
          <w:rFonts w:cstheme="minorHAnsi"/>
          <w:color w:val="000000" w:themeColor="text1"/>
        </w:rPr>
        <w:t xml:space="preserve"> </w:t>
      </w:r>
      <w:r w:rsidRPr="00294522">
        <w:rPr>
          <w:rFonts w:cstheme="minorHAnsi"/>
          <w:color w:val="000000" w:themeColor="text1"/>
        </w:rPr>
        <w:t>to</w:t>
      </w:r>
      <w:r>
        <w:rPr>
          <w:rFonts w:cstheme="minorHAnsi"/>
          <w:color w:val="000000" w:themeColor="text1"/>
        </w:rPr>
        <w:t xml:space="preserve"> </w:t>
      </w:r>
      <w:r w:rsidRPr="00294522">
        <w:rPr>
          <w:rFonts w:cstheme="minorHAnsi"/>
          <w:color w:val="000000" w:themeColor="text1"/>
        </w:rPr>
        <w:t>pay</w:t>
      </w:r>
      <w:r>
        <w:rPr>
          <w:rFonts w:cstheme="minorHAnsi"/>
          <w:color w:val="000000" w:themeColor="text1"/>
        </w:rPr>
        <w:t xml:space="preserve"> </w:t>
      </w:r>
      <w:r w:rsidRPr="00294522">
        <w:rPr>
          <w:rFonts w:cstheme="minorHAnsi"/>
          <w:color w:val="000000" w:themeColor="text1"/>
        </w:rPr>
        <w:t>off</w:t>
      </w:r>
      <w:r>
        <w:rPr>
          <w:rFonts w:cstheme="minorHAnsi"/>
          <w:color w:val="000000" w:themeColor="text1"/>
        </w:rPr>
        <w:t xml:space="preserve"> </w:t>
      </w:r>
      <w:r w:rsidRPr="00294522">
        <w:rPr>
          <w:rFonts w:cstheme="minorHAnsi"/>
          <w:color w:val="000000" w:themeColor="text1"/>
        </w:rPr>
        <w:t>a</w:t>
      </w:r>
      <w:r>
        <w:rPr>
          <w:rFonts w:cstheme="minorHAnsi"/>
          <w:color w:val="000000" w:themeColor="text1"/>
        </w:rPr>
        <w:t xml:space="preserve"> </w:t>
      </w:r>
      <w:r w:rsidRPr="00294522">
        <w:rPr>
          <w:rFonts w:cstheme="minorHAnsi"/>
          <w:color w:val="000000" w:themeColor="text1"/>
        </w:rPr>
        <w:t>loan</w:t>
      </w:r>
      <w:r>
        <w:rPr>
          <w:rFonts w:cstheme="minorHAnsi"/>
          <w:color w:val="000000" w:themeColor="text1"/>
        </w:rPr>
        <w:t xml:space="preserve"> </w:t>
      </w:r>
      <w:r w:rsidRPr="00294522">
        <w:rPr>
          <w:rFonts w:cstheme="minorHAnsi"/>
          <w:color w:val="000000" w:themeColor="text1"/>
        </w:rPr>
        <w:t>of</w:t>
      </w:r>
      <w:r>
        <w:rPr>
          <w:rFonts w:cstheme="minorHAnsi"/>
          <w:color w:val="000000" w:themeColor="text1"/>
        </w:rPr>
        <w:t xml:space="preserve"> </w:t>
      </w:r>
      <w:r w:rsidRPr="00294522">
        <w:rPr>
          <w:rFonts w:cstheme="minorHAnsi"/>
          <w:color w:val="000000" w:themeColor="text1"/>
        </w:rPr>
        <w:t>$10,500?</w:t>
      </w:r>
      <w:r w:rsidR="00DE0E7F">
        <w:rPr>
          <w:rFonts w:cstheme="minorHAnsi"/>
          <w:color w:val="000000" w:themeColor="text1"/>
        </w:rPr>
        <w:t xml:space="preserve"> </w:t>
      </w:r>
      <w:r w:rsidRPr="00294522">
        <w:rPr>
          <w:rFonts w:cstheme="minorHAnsi"/>
          <w:color w:val="000000" w:themeColor="text1"/>
        </w:rPr>
        <w:t>The loan was borrowed at 3.4% compounded monthly.</w:t>
      </w:r>
      <w:r>
        <w:rPr>
          <w:rFonts w:cstheme="minorHAnsi"/>
          <w:color w:val="000000" w:themeColor="text1"/>
        </w:rPr>
        <w:t xml:space="preserve"> How many years and month does it take to pay off this loan?</w:t>
      </w:r>
    </w:p>
    <w:p w14:paraId="467F0336" w14:textId="7C46114B" w:rsidR="00C32ED5" w:rsidRDefault="00C32ED5" w:rsidP="00C32ED5">
      <w:pPr>
        <w:rPr>
          <w:rFonts w:cstheme="minorHAnsi"/>
          <w:color w:val="000000" w:themeColor="text1"/>
        </w:rPr>
      </w:pPr>
    </w:p>
    <w:p w14:paraId="27126B20" w14:textId="409D291A" w:rsidR="00C32ED5" w:rsidRPr="00C32ED5" w:rsidRDefault="00C32ED5" w:rsidP="00C32ED5">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PV×i</m:t>
                          </m:r>
                        </m:num>
                        <m:den>
                          <m:r>
                            <w:rPr>
                              <w:rFonts w:ascii="Cambria Math" w:hAnsi="Cambria Math" w:cstheme="minorHAnsi"/>
                              <w:color w:val="000000" w:themeColor="text1"/>
                            </w:rPr>
                            <m:t>PMT</m:t>
                          </m:r>
                          <m:d>
                            <m:dPr>
                              <m:ctrlPr>
                                <w:rPr>
                                  <w:rFonts w:ascii="Cambria Math" w:hAnsi="Cambria Math" w:cstheme="minorHAnsi"/>
                                  <w:i/>
                                  <w:color w:val="000000" w:themeColor="text1"/>
                                </w:rPr>
                              </m:ctrlPr>
                            </m:dPr>
                            <m:e>
                              <m:r>
                                <w:rPr>
                                  <w:rFonts w:ascii="Cambria Math" w:hAnsi="Cambria Math" w:cstheme="minorHAnsi"/>
                                  <w:color w:val="000000" w:themeColor="text1"/>
                                </w:rPr>
                                <m:t>1+i</m:t>
                              </m:r>
                            </m:e>
                          </m:d>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10,500×</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12</m:t>
                              </m:r>
                            </m:den>
                          </m:f>
                        </m:num>
                        <m:den>
                          <m:r>
                            <w:rPr>
                              <w:rFonts w:ascii="Cambria Math" w:hAnsi="Cambria Math" w:cstheme="minorHAnsi"/>
                              <w:color w:val="000000" w:themeColor="text1"/>
                            </w:rPr>
                            <m:t>500</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12</m:t>
                                  </m:r>
                                </m:den>
                              </m:f>
                            </m:e>
                          </m:d>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12</m:t>
                          </m:r>
                        </m:den>
                      </m:f>
                    </m:e>
                  </m:d>
                </m:e>
              </m:func>
            </m:den>
          </m:f>
          <m:r>
            <w:rPr>
              <w:rFonts w:ascii="Cambria Math" w:hAnsi="Cambria Math" w:cstheme="minorHAnsi"/>
              <w:color w:val="000000" w:themeColor="text1"/>
            </w:rPr>
            <m:t>=21.61818122</m:t>
          </m:r>
        </m:oMath>
      </m:oMathPara>
    </w:p>
    <w:p w14:paraId="683EA39C" w14:textId="4617775B" w:rsidR="00C32ED5" w:rsidRDefault="00C32ED5" w:rsidP="00C32ED5">
      <w:pPr>
        <w:rPr>
          <w:rFonts w:cstheme="minorHAnsi"/>
          <w:color w:val="000000" w:themeColor="text1"/>
        </w:rPr>
      </w:pPr>
    </w:p>
    <w:p w14:paraId="07054E6F" w14:textId="73EF2429" w:rsidR="00C32ED5" w:rsidRDefault="00C32ED5" w:rsidP="00C32ED5">
      <w:pPr>
        <w:ind w:left="720" w:firstLine="720"/>
        <w:rPr>
          <w:rFonts w:asciiTheme="minorHAnsi" w:hAnsiTheme="minorHAnsi" w:cstheme="minorHAnsi"/>
          <w:color w:val="000000" w:themeColor="text1"/>
        </w:rPr>
      </w:pPr>
      <w:r>
        <w:rPr>
          <w:rFonts w:asciiTheme="minorHAnsi" w:hAnsiTheme="minorHAnsi" w:cstheme="minorHAnsi"/>
          <w:color w:val="000000" w:themeColor="text1"/>
        </w:rPr>
        <w:t>21</w:t>
      </w:r>
      <w:r w:rsidRPr="00C61941">
        <w:rPr>
          <w:rFonts w:asciiTheme="minorHAnsi" w:hAnsiTheme="minorHAnsi" w:cstheme="minorHAnsi"/>
          <w:color w:val="000000" w:themeColor="text1"/>
        </w:rPr>
        <w:t xml:space="preserve"> whole and 1 partial payment, </w:t>
      </w:r>
      <w:r>
        <w:rPr>
          <w:rFonts w:asciiTheme="minorHAnsi" w:hAnsiTheme="minorHAnsi" w:cstheme="minorHAnsi"/>
          <w:color w:val="000000" w:themeColor="text1"/>
        </w:rPr>
        <w:t>22</w:t>
      </w:r>
      <w:r w:rsidRPr="00C61941">
        <w:rPr>
          <w:rFonts w:asciiTheme="minorHAnsi" w:hAnsiTheme="minorHAnsi" w:cstheme="minorHAnsi"/>
          <w:color w:val="000000" w:themeColor="text1"/>
        </w:rPr>
        <w:t xml:space="preserve"> payments in total.</w:t>
      </w:r>
      <w:r>
        <w:rPr>
          <w:rFonts w:asciiTheme="minorHAnsi" w:hAnsiTheme="minorHAnsi" w:cstheme="minorHAnsi"/>
          <w:color w:val="000000" w:themeColor="text1"/>
        </w:rPr>
        <w:t xml:space="preserve"> 21 months or 1 year and 9 months.</w:t>
      </w:r>
    </w:p>
    <w:p w14:paraId="2727C12F" w14:textId="77777777" w:rsidR="00C32ED5" w:rsidRPr="00C32ED5" w:rsidRDefault="00C32ED5" w:rsidP="00C32ED5">
      <w:pPr>
        <w:rPr>
          <w:rFonts w:cstheme="minorHAnsi"/>
          <w:color w:val="000000" w:themeColor="text1"/>
        </w:rPr>
      </w:pPr>
    </w:p>
    <w:p w14:paraId="445D3ACE" w14:textId="743F24FC" w:rsidR="000B6B33" w:rsidRDefault="000B6B33">
      <w:pPr>
        <w:pStyle w:val="ListParagraph"/>
        <w:numPr>
          <w:ilvl w:val="0"/>
          <w:numId w:val="28"/>
        </w:numPr>
        <w:rPr>
          <w:rFonts w:cstheme="minorHAnsi"/>
          <w:color w:val="000000" w:themeColor="text1"/>
        </w:rPr>
      </w:pPr>
      <w:r w:rsidRPr="007B047F">
        <w:rPr>
          <w:rFonts w:cstheme="minorHAnsi"/>
          <w:color w:val="000000" w:themeColor="text1"/>
        </w:rPr>
        <w:t xml:space="preserve">How many </w:t>
      </w:r>
      <w:r>
        <w:rPr>
          <w:rFonts w:cstheme="minorHAnsi"/>
          <w:color w:val="000000" w:themeColor="text1"/>
        </w:rPr>
        <w:t>end-of-</w:t>
      </w:r>
      <w:r w:rsidRPr="007B047F">
        <w:rPr>
          <w:rFonts w:cstheme="minorHAnsi"/>
          <w:color w:val="000000" w:themeColor="text1"/>
        </w:rPr>
        <w:t>month deposits</w:t>
      </w:r>
      <w:r>
        <w:rPr>
          <w:rFonts w:cstheme="minorHAnsi"/>
          <w:color w:val="000000" w:themeColor="text1"/>
        </w:rPr>
        <w:t xml:space="preserve"> </w:t>
      </w:r>
      <w:r w:rsidRPr="007B047F">
        <w:rPr>
          <w:rFonts w:cstheme="minorHAnsi"/>
          <w:color w:val="000000" w:themeColor="text1"/>
        </w:rPr>
        <w:t>of</w:t>
      </w:r>
      <w:r>
        <w:rPr>
          <w:rFonts w:cstheme="minorHAnsi"/>
          <w:color w:val="000000" w:themeColor="text1"/>
        </w:rPr>
        <w:t xml:space="preserve"> </w:t>
      </w:r>
      <w:r w:rsidRPr="007B047F">
        <w:rPr>
          <w:rFonts w:cstheme="minorHAnsi"/>
          <w:color w:val="000000" w:themeColor="text1"/>
        </w:rPr>
        <w:t>$500</w:t>
      </w:r>
      <w:r>
        <w:rPr>
          <w:rFonts w:cstheme="minorHAnsi"/>
          <w:color w:val="000000" w:themeColor="text1"/>
        </w:rPr>
        <w:t xml:space="preserve"> </w:t>
      </w:r>
      <w:r w:rsidRPr="007B047F">
        <w:rPr>
          <w:rFonts w:cstheme="minorHAnsi"/>
          <w:color w:val="000000" w:themeColor="text1"/>
        </w:rPr>
        <w:t>are</w:t>
      </w:r>
      <w:r>
        <w:rPr>
          <w:rFonts w:cstheme="minorHAnsi"/>
          <w:color w:val="000000" w:themeColor="text1"/>
        </w:rPr>
        <w:t xml:space="preserve"> </w:t>
      </w:r>
      <w:r w:rsidRPr="007B047F">
        <w:rPr>
          <w:rFonts w:cstheme="minorHAnsi"/>
          <w:color w:val="000000" w:themeColor="text1"/>
        </w:rPr>
        <w:t>required</w:t>
      </w:r>
      <w:r>
        <w:rPr>
          <w:rFonts w:cstheme="minorHAnsi"/>
          <w:color w:val="000000" w:themeColor="text1"/>
        </w:rPr>
        <w:t xml:space="preserve"> </w:t>
      </w:r>
      <w:r w:rsidRPr="007B047F">
        <w:rPr>
          <w:rFonts w:cstheme="minorHAnsi"/>
          <w:color w:val="000000" w:themeColor="text1"/>
        </w:rPr>
        <w:t>to</w:t>
      </w:r>
      <w:r>
        <w:rPr>
          <w:rFonts w:cstheme="minorHAnsi"/>
          <w:color w:val="000000" w:themeColor="text1"/>
        </w:rPr>
        <w:t xml:space="preserve"> </w:t>
      </w:r>
      <w:r w:rsidRPr="007B047F">
        <w:rPr>
          <w:rFonts w:cstheme="minorHAnsi"/>
          <w:color w:val="000000" w:themeColor="text1"/>
        </w:rPr>
        <w:t>pay</w:t>
      </w:r>
      <w:r>
        <w:rPr>
          <w:rFonts w:cstheme="minorHAnsi"/>
          <w:color w:val="000000" w:themeColor="text1"/>
        </w:rPr>
        <w:t xml:space="preserve"> </w:t>
      </w:r>
      <w:r w:rsidRPr="007B047F">
        <w:rPr>
          <w:rFonts w:cstheme="minorHAnsi"/>
          <w:color w:val="000000" w:themeColor="text1"/>
        </w:rPr>
        <w:t>off</w:t>
      </w:r>
      <w:r>
        <w:rPr>
          <w:rFonts w:cstheme="minorHAnsi"/>
          <w:color w:val="000000" w:themeColor="text1"/>
        </w:rPr>
        <w:t xml:space="preserve"> </w:t>
      </w:r>
      <w:r w:rsidRPr="007B047F">
        <w:rPr>
          <w:rFonts w:cstheme="minorHAnsi"/>
          <w:color w:val="000000" w:themeColor="text1"/>
        </w:rPr>
        <w:t>a</w:t>
      </w:r>
      <w:r>
        <w:rPr>
          <w:rFonts w:cstheme="minorHAnsi"/>
          <w:color w:val="000000" w:themeColor="text1"/>
        </w:rPr>
        <w:t xml:space="preserve"> </w:t>
      </w:r>
      <w:r w:rsidRPr="007B047F">
        <w:rPr>
          <w:rFonts w:cstheme="minorHAnsi"/>
          <w:color w:val="000000" w:themeColor="text1"/>
        </w:rPr>
        <w:t>car</w:t>
      </w:r>
      <w:r>
        <w:rPr>
          <w:rFonts w:cstheme="minorHAnsi"/>
          <w:color w:val="000000" w:themeColor="text1"/>
        </w:rPr>
        <w:t xml:space="preserve"> </w:t>
      </w:r>
      <w:r w:rsidRPr="007B047F">
        <w:rPr>
          <w:rFonts w:cstheme="minorHAnsi"/>
          <w:color w:val="000000" w:themeColor="text1"/>
        </w:rPr>
        <w:t>loan</w:t>
      </w:r>
      <w:r>
        <w:rPr>
          <w:rFonts w:cstheme="minorHAnsi"/>
          <w:color w:val="000000" w:themeColor="text1"/>
        </w:rPr>
        <w:t xml:space="preserve"> </w:t>
      </w:r>
      <w:r w:rsidRPr="007B047F">
        <w:rPr>
          <w:rFonts w:cstheme="minorHAnsi"/>
          <w:color w:val="000000" w:themeColor="text1"/>
        </w:rPr>
        <w:t>of</w:t>
      </w:r>
      <w:r>
        <w:rPr>
          <w:rFonts w:cstheme="minorHAnsi"/>
          <w:color w:val="000000" w:themeColor="text1"/>
        </w:rPr>
        <w:t xml:space="preserve"> </w:t>
      </w:r>
      <w:r w:rsidRPr="007B047F">
        <w:rPr>
          <w:rFonts w:cstheme="minorHAnsi"/>
          <w:color w:val="000000" w:themeColor="text1"/>
        </w:rPr>
        <w:t>$35,000 which was taken at 5.6% compounded semi-annually?</w:t>
      </w:r>
      <w:r>
        <w:rPr>
          <w:rFonts w:cstheme="minorHAnsi"/>
          <w:color w:val="000000" w:themeColor="text1"/>
        </w:rPr>
        <w:t xml:space="preserve"> What is the last deposit?</w:t>
      </w:r>
    </w:p>
    <w:p w14:paraId="3941C12C" w14:textId="4583A4D8" w:rsidR="00C32ED5" w:rsidRDefault="00C32ED5" w:rsidP="00C32ED5">
      <w:pPr>
        <w:rPr>
          <w:rFonts w:cstheme="minorHAnsi"/>
          <w:color w:val="000000" w:themeColor="text1"/>
        </w:rPr>
      </w:pPr>
    </w:p>
    <w:p w14:paraId="349A3F9A" w14:textId="54D923BD" w:rsidR="003B2C7F" w:rsidRPr="003B2C7F" w:rsidRDefault="00000000" w:rsidP="003B2C7F">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0.056</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-1=0.004613136</m:t>
          </m:r>
        </m:oMath>
      </m:oMathPara>
    </w:p>
    <w:p w14:paraId="293CE6CC" w14:textId="77777777" w:rsidR="003B2C7F" w:rsidRPr="003B2C7F" w:rsidRDefault="003B2C7F" w:rsidP="003B2C7F">
      <w:pPr>
        <w:rPr>
          <w:rFonts w:cstheme="minorHAnsi"/>
        </w:rPr>
      </w:pPr>
    </w:p>
    <w:p w14:paraId="264CE672" w14:textId="1D1C8AB4" w:rsidR="003B2C7F" w:rsidRPr="00E73127" w:rsidRDefault="003B2C7F" w:rsidP="003B2C7F">
      <w:pPr>
        <w:rPr>
          <w:rFonts w:cstheme="minorHAnsi"/>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PV×i</m:t>
                          </m:r>
                        </m:num>
                        <m:den>
                          <m:r>
                            <w:rPr>
                              <w:rFonts w:ascii="Cambria Math" w:hAnsi="Cambria Math" w:cstheme="minorHAnsi"/>
                              <w:color w:val="000000" w:themeColor="text1"/>
                            </w:rPr>
                            <m:t>PMT</m:t>
                          </m:r>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35,000×</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num>
                        <m:den>
                          <m:r>
                            <w:rPr>
                              <w:rFonts w:ascii="Cambria Math" w:hAnsi="Cambria Math" w:cstheme="minorHAnsi"/>
                              <w:color w:val="000000" w:themeColor="text1"/>
                            </w:rPr>
                            <m:t>500</m:t>
                          </m:r>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=84.72846278</m:t>
          </m:r>
        </m:oMath>
      </m:oMathPara>
    </w:p>
    <w:p w14:paraId="6657C2DD" w14:textId="4FDB94AA" w:rsidR="00C32ED5" w:rsidRDefault="00C32ED5" w:rsidP="00C32ED5">
      <w:pPr>
        <w:rPr>
          <w:rFonts w:cstheme="minorHAnsi"/>
          <w:color w:val="000000" w:themeColor="text1"/>
        </w:rPr>
      </w:pPr>
    </w:p>
    <w:p w14:paraId="052517ED" w14:textId="7B138323" w:rsidR="003B2C7F" w:rsidRDefault="003B2C7F" w:rsidP="00C32ED5">
      <w:pPr>
        <w:rPr>
          <w:rFonts w:cstheme="minorHAnsi"/>
          <w:color w:val="000000" w:themeColor="text1"/>
        </w:rPr>
      </w:pPr>
    </w:p>
    <w:p w14:paraId="13D266B4" w14:textId="07C69909" w:rsidR="003B2C7F" w:rsidRDefault="003B2C7F" w:rsidP="003B2C7F">
      <w:pPr>
        <w:ind w:left="720" w:firstLine="720"/>
        <w:rPr>
          <w:rFonts w:asciiTheme="minorHAnsi" w:hAnsiTheme="minorHAnsi" w:cstheme="minorHAnsi"/>
          <w:color w:val="000000" w:themeColor="text1"/>
        </w:rPr>
      </w:pPr>
      <w:r>
        <w:rPr>
          <w:rFonts w:asciiTheme="minorHAnsi" w:hAnsiTheme="minorHAnsi" w:cstheme="minorHAnsi"/>
          <w:color w:val="000000" w:themeColor="text1"/>
        </w:rPr>
        <w:t>84</w:t>
      </w:r>
      <w:r w:rsidRPr="00C61941">
        <w:rPr>
          <w:rFonts w:asciiTheme="minorHAnsi" w:hAnsiTheme="minorHAnsi" w:cstheme="minorHAnsi"/>
          <w:color w:val="000000" w:themeColor="text1"/>
        </w:rPr>
        <w:t xml:space="preserve"> whole and 1 partial </w:t>
      </w:r>
      <w:r>
        <w:rPr>
          <w:rFonts w:asciiTheme="minorHAnsi" w:hAnsiTheme="minorHAnsi" w:cstheme="minorHAnsi"/>
          <w:color w:val="000000" w:themeColor="text1"/>
        </w:rPr>
        <w:t>deposit</w:t>
      </w:r>
      <w:r w:rsidRPr="00C61941">
        <w:rPr>
          <w:rFonts w:asciiTheme="minorHAnsi" w:hAnsiTheme="minorHAnsi" w:cstheme="minorHAnsi"/>
          <w:color w:val="000000" w:themeColor="text1"/>
        </w:rPr>
        <w:t xml:space="preserve">, </w:t>
      </w:r>
      <w:r>
        <w:rPr>
          <w:rFonts w:asciiTheme="minorHAnsi" w:hAnsiTheme="minorHAnsi" w:cstheme="minorHAnsi"/>
          <w:color w:val="000000" w:themeColor="text1"/>
        </w:rPr>
        <w:t>85 deposit</w:t>
      </w:r>
      <w:r w:rsidRPr="00C61941">
        <w:rPr>
          <w:rFonts w:asciiTheme="minorHAnsi" w:hAnsiTheme="minorHAnsi" w:cstheme="minorHAnsi"/>
          <w:color w:val="000000" w:themeColor="text1"/>
        </w:rPr>
        <w:t xml:space="preserve"> in total. </w:t>
      </w:r>
    </w:p>
    <w:p w14:paraId="6FD74CAE" w14:textId="31A596FD" w:rsidR="003B2C7F" w:rsidRDefault="003B2C7F" w:rsidP="003B2C7F">
      <w:pPr>
        <w:ind w:left="720" w:firstLine="720"/>
        <w:rPr>
          <w:rFonts w:asciiTheme="minorHAnsi" w:hAnsiTheme="minorHAnsi" w:cstheme="minorHAnsi"/>
          <w:color w:val="000000" w:themeColor="text1"/>
        </w:rPr>
      </w:pPr>
    </w:p>
    <w:p w14:paraId="06EAC077" w14:textId="256AB340" w:rsidR="003B2C7F" w:rsidRPr="003B2C7F" w:rsidRDefault="003B2C7F" w:rsidP="003B2C7F">
      <w:pPr>
        <w:ind w:left="284"/>
        <w:rPr>
          <w:rFonts w:asciiTheme="minorHAnsi" w:hAnsiTheme="minorHAnsi" w:cstheme="minorHAnsi"/>
        </w:rPr>
      </w:pPr>
      <m:oMathPara>
        <m:oMath>
          <m:r>
            <w:rPr>
              <w:rFonts w:ascii="Cambria Math" w:hAnsi="Cambria Math" w:cstheme="minorHAnsi"/>
            </w:rPr>
            <m:t xml:space="preserve">PV </m:t>
          </m:r>
          <m:d>
            <m:dPr>
              <m:ctrlPr>
                <w:rPr>
                  <w:rFonts w:ascii="Cambria Math" w:hAnsi="Cambria Math" w:cstheme="minorHAnsi"/>
                  <w:i/>
                </w:rPr>
              </m:ctrlPr>
            </m:dPr>
            <m:e>
              <m:r>
                <w:rPr>
                  <w:rFonts w:ascii="Cambria Math" w:hAnsi="Cambria Math" w:cstheme="minorHAnsi"/>
                </w:rPr>
                <m:t>as of 84 deposits</m:t>
              </m:r>
            </m:e>
          </m:d>
          <m:r>
            <w:rPr>
              <w:rFonts w:ascii="Cambria Math" w:hAnsi="Cambria Math" w:cstheme="minorHAnsi"/>
            </w:rPr>
            <m:t>= 500</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 xml:space="preserve">1- </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-84</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=34,753.54019</m:t>
          </m:r>
        </m:oMath>
      </m:oMathPara>
    </w:p>
    <w:p w14:paraId="7E59396C" w14:textId="3FFCE915" w:rsidR="003B2C7F" w:rsidRDefault="003B2C7F" w:rsidP="003B2C7F">
      <w:pPr>
        <w:ind w:left="284"/>
        <w:rPr>
          <w:rFonts w:asciiTheme="minorHAnsi" w:hAnsiTheme="minorHAnsi" w:cstheme="minorHAnsi"/>
        </w:rPr>
      </w:pPr>
    </w:p>
    <w:p w14:paraId="6486A66A" w14:textId="539D97E9" w:rsidR="003B2C7F" w:rsidRPr="00BA2AD9" w:rsidRDefault="003B2C7F" w:rsidP="003B2C7F">
      <w:pPr>
        <w:ind w:left="284"/>
        <w:rPr>
          <w:rFonts w:asciiTheme="minorHAnsi" w:hAnsiTheme="minorHAnsi" w:cstheme="minorHAnsi"/>
        </w:rPr>
      </w:pPr>
      <m:oMathPara>
        <m:oMath>
          <m:r>
            <w:rPr>
              <w:rFonts w:ascii="Cambria Math" w:hAnsi="Cambria Math" w:cstheme="minorHAnsi"/>
            </w:rPr>
            <w:lastRenderedPageBreak/>
            <m:t>Present balance=35,000-34,753.54019=246.4598118</m:t>
          </m:r>
        </m:oMath>
      </m:oMathPara>
    </w:p>
    <w:p w14:paraId="5FD9A4BA" w14:textId="3B9160AB" w:rsidR="00BA2AD9" w:rsidRDefault="00BA2AD9" w:rsidP="003B2C7F">
      <w:pPr>
        <w:ind w:left="284"/>
        <w:rPr>
          <w:rFonts w:asciiTheme="minorHAnsi" w:hAnsiTheme="minorHAnsi" w:cstheme="minorHAnsi"/>
        </w:rPr>
      </w:pPr>
    </w:p>
    <w:p w14:paraId="389E316A" w14:textId="34E19EA4" w:rsidR="003B2C7F" w:rsidRPr="00BA2AD9" w:rsidRDefault="00BA2AD9" w:rsidP="00BA2AD9">
      <w:pPr>
        <w:ind w:left="284"/>
        <w:rPr>
          <w:rFonts w:asciiTheme="minorHAnsi" w:hAnsiTheme="minorHAnsi" w:cstheme="minorHAnsi"/>
        </w:rPr>
      </w:pPr>
      <m:oMathPara>
        <m:oMath>
          <m:r>
            <w:rPr>
              <w:rFonts w:ascii="Cambria Math" w:hAnsi="Cambria Math" w:cstheme="minorHAnsi"/>
            </w:rPr>
            <m:t>246.4598118</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85</m:t>
              </m:r>
            </m:sup>
          </m:sSup>
          <m:r>
            <w:rPr>
              <w:rFonts w:ascii="Cambria Math" w:hAnsi="Cambria Math" w:cstheme="minorHAnsi"/>
            </w:rPr>
            <m:t>=364.46</m:t>
          </m:r>
        </m:oMath>
      </m:oMathPara>
    </w:p>
    <w:p w14:paraId="576BE3B3" w14:textId="77777777" w:rsidR="00C32ED5" w:rsidRPr="00C32ED5" w:rsidRDefault="00C32ED5" w:rsidP="00C32ED5">
      <w:pPr>
        <w:rPr>
          <w:rFonts w:cstheme="minorHAnsi"/>
          <w:color w:val="000000" w:themeColor="text1"/>
        </w:rPr>
      </w:pPr>
    </w:p>
    <w:p w14:paraId="31E067BE" w14:textId="2CF761BF" w:rsidR="00DD2B3F" w:rsidRPr="001D5AFF" w:rsidRDefault="000B6B33">
      <w:pPr>
        <w:pStyle w:val="ListParagraph"/>
        <w:numPr>
          <w:ilvl w:val="0"/>
          <w:numId w:val="28"/>
        </w:numPr>
        <w:rPr>
          <w:rFonts w:cstheme="minorHAnsi"/>
          <w:color w:val="000000" w:themeColor="text1"/>
        </w:rPr>
      </w:pPr>
      <w:r w:rsidRPr="00F407C7">
        <w:rPr>
          <w:rFonts w:cstheme="minorHAnsi"/>
          <w:color w:val="000000" w:themeColor="text1"/>
        </w:rPr>
        <w:t>How many whole and partial payments are required to accumulate $60,000 for a down payment, if you invest</w:t>
      </w:r>
      <w:r w:rsidR="00DD2B3F">
        <w:rPr>
          <w:rFonts w:cstheme="minorHAnsi"/>
          <w:color w:val="000000" w:themeColor="text1"/>
        </w:rPr>
        <w:t xml:space="preserve"> </w:t>
      </w:r>
      <w:r w:rsidRPr="00F407C7">
        <w:rPr>
          <w:rFonts w:cstheme="minorHAnsi"/>
          <w:color w:val="000000" w:themeColor="text1"/>
        </w:rPr>
        <w:t>$1,000 at the beginning of every 6 month period at 4.2% compounded monthly?</w:t>
      </w:r>
    </w:p>
    <w:p w14:paraId="3C63E0AC" w14:textId="68C6B4E6" w:rsidR="0075633D" w:rsidRPr="003B2C7F" w:rsidRDefault="00000000" w:rsidP="0075633D">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0.042</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2</m:t>
                  </m:r>
                </m:den>
              </m:f>
            </m:sup>
          </m:sSup>
          <m:r>
            <w:rPr>
              <w:rFonts w:ascii="Cambria Math" w:hAnsi="Cambria Math" w:cstheme="minorHAnsi"/>
            </w:rPr>
            <m:t>-1=0.02118461</m:t>
          </m:r>
        </m:oMath>
      </m:oMathPara>
    </w:p>
    <w:p w14:paraId="5EAEF874" w14:textId="77777777" w:rsidR="0075633D" w:rsidRPr="003B2C7F" w:rsidRDefault="0075633D" w:rsidP="0075633D">
      <w:pPr>
        <w:rPr>
          <w:rFonts w:cstheme="minorHAnsi"/>
        </w:rPr>
      </w:pPr>
    </w:p>
    <w:p w14:paraId="752AEA65" w14:textId="35FBEF6A" w:rsidR="00DD2B3F" w:rsidRPr="00074608" w:rsidRDefault="0075633D" w:rsidP="00DD2B3F">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FV×i</m:t>
                      </m:r>
                    </m:num>
                    <m:den>
                      <m:r>
                        <w:rPr>
                          <w:rFonts w:ascii="Cambria Math" w:hAnsi="Cambria Math" w:cstheme="minorHAnsi"/>
                          <w:color w:val="000000" w:themeColor="text1"/>
                        </w:rPr>
                        <m:t>PMT</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e>
              </m:d>
            </m:num>
            <m:den>
              <m:r>
                <m:rPr>
                  <m:sty m:val="p"/>
                </m:rPr>
                <w:rPr>
                  <w:rFonts w:ascii="Cambria Math" w:hAnsi="Cambria Math" w:cstheme="minorHAnsi"/>
                  <w:color w:val="000000" w:themeColor="text1"/>
                </w:rPr>
                <m:t>ln⁡</m:t>
              </m:r>
              <m:r>
                <w:rPr>
                  <w:rFonts w:ascii="Cambria Math" w:hAnsi="Cambria Math" w:cstheme="minorHAnsi"/>
                  <w:color w:val="000000" w:themeColor="text1"/>
                </w:rPr>
                <m:t>(1+i)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60,000×</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num>
                    <m:den>
                      <m:r>
                        <w:rPr>
                          <w:rFonts w:ascii="Cambria Math" w:hAnsi="Cambria Math" w:cstheme="minorHAnsi"/>
                          <w:color w:val="000000" w:themeColor="text1"/>
                        </w:rPr>
                        <m:t>1,000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e>
              </m:d>
            </m:num>
            <m:den>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r>
            <w:rPr>
              <w:rFonts w:ascii="Cambria Math" w:hAnsi="Cambria Math" w:cstheme="minorHAnsi"/>
              <w:color w:val="000000" w:themeColor="text1"/>
            </w:rPr>
            <m:t>=38.5709333</m:t>
          </m:r>
        </m:oMath>
      </m:oMathPara>
    </w:p>
    <w:p w14:paraId="3ABE4308" w14:textId="301E5476" w:rsidR="00074608" w:rsidRDefault="00074608" w:rsidP="00DD2B3F">
      <w:pPr>
        <w:rPr>
          <w:rFonts w:cstheme="minorHAnsi"/>
          <w:color w:val="000000" w:themeColor="text1"/>
        </w:rPr>
      </w:pPr>
    </w:p>
    <w:p w14:paraId="169B0272" w14:textId="71FED3B6" w:rsidR="00074608" w:rsidRPr="00074608" w:rsidRDefault="00074608" w:rsidP="00074608">
      <w:pPr>
        <w:ind w:left="720" w:firstLine="720"/>
        <w:rPr>
          <w:rFonts w:asciiTheme="minorHAnsi" w:hAnsiTheme="minorHAnsi" w:cstheme="minorHAnsi"/>
          <w:color w:val="000000" w:themeColor="text1"/>
        </w:rPr>
      </w:pPr>
      <w:r>
        <w:rPr>
          <w:rFonts w:asciiTheme="minorHAnsi" w:hAnsiTheme="minorHAnsi" w:cstheme="minorHAnsi"/>
          <w:color w:val="000000" w:themeColor="text1"/>
        </w:rPr>
        <w:t>38</w:t>
      </w:r>
      <w:r w:rsidRPr="00C61941">
        <w:rPr>
          <w:rFonts w:asciiTheme="minorHAnsi" w:hAnsiTheme="minorHAnsi" w:cstheme="minorHAnsi"/>
          <w:color w:val="000000" w:themeColor="text1"/>
        </w:rPr>
        <w:t xml:space="preserve"> whole and 1 partial payment</w:t>
      </w:r>
      <w:r>
        <w:rPr>
          <w:rFonts w:asciiTheme="minorHAnsi" w:hAnsiTheme="minorHAnsi" w:cstheme="minorHAnsi"/>
          <w:color w:val="000000" w:themeColor="text1"/>
        </w:rPr>
        <w:t>.</w:t>
      </w:r>
    </w:p>
    <w:p w14:paraId="6149A094" w14:textId="77777777" w:rsidR="00DD2B3F" w:rsidRPr="00DD2B3F" w:rsidRDefault="00DD2B3F" w:rsidP="00DD2B3F">
      <w:pPr>
        <w:rPr>
          <w:rFonts w:cstheme="minorHAnsi"/>
          <w:color w:val="000000" w:themeColor="text1"/>
        </w:rPr>
      </w:pPr>
    </w:p>
    <w:p w14:paraId="3E320276" w14:textId="1689E1CB" w:rsidR="000B6B33" w:rsidRDefault="000B6B33">
      <w:pPr>
        <w:pStyle w:val="ListParagraph"/>
        <w:numPr>
          <w:ilvl w:val="0"/>
          <w:numId w:val="28"/>
        </w:numPr>
        <w:rPr>
          <w:rFonts w:cstheme="minorHAnsi"/>
          <w:color w:val="000000" w:themeColor="text1"/>
        </w:rPr>
      </w:pPr>
      <w:r w:rsidRPr="00F407C7">
        <w:rPr>
          <w:rFonts w:cstheme="minorHAnsi"/>
          <w:color w:val="000000" w:themeColor="text1"/>
        </w:rPr>
        <w:t>You have taken a loan of $45,000, which requires you to pay $5,000 at the end of every year.</w:t>
      </w:r>
      <w:r>
        <w:rPr>
          <w:rFonts w:cstheme="minorHAnsi"/>
          <w:color w:val="000000" w:themeColor="text1"/>
        </w:rPr>
        <w:t xml:space="preserve"> </w:t>
      </w:r>
      <w:r w:rsidRPr="00F407C7">
        <w:rPr>
          <w:rFonts w:cstheme="minorHAnsi"/>
          <w:color w:val="000000" w:themeColor="text1"/>
        </w:rPr>
        <w:t>How many years will it take you to clear this loan?</w:t>
      </w:r>
      <w:r>
        <w:rPr>
          <w:rFonts w:cstheme="minorHAnsi"/>
          <w:color w:val="000000" w:themeColor="text1"/>
        </w:rPr>
        <w:t xml:space="preserve"> </w:t>
      </w:r>
      <w:r w:rsidRPr="00F407C7">
        <w:rPr>
          <w:rFonts w:cstheme="minorHAnsi"/>
          <w:color w:val="000000" w:themeColor="text1"/>
        </w:rPr>
        <w:t>Assume that the rate of borrowing is 6.4% compounded daily.</w:t>
      </w:r>
    </w:p>
    <w:p w14:paraId="42A7D88D" w14:textId="57CA123E" w:rsidR="00F821EC" w:rsidRDefault="00F821EC" w:rsidP="00F821EC">
      <w:pPr>
        <w:rPr>
          <w:rFonts w:cstheme="minorHAnsi"/>
          <w:color w:val="000000" w:themeColor="text1"/>
        </w:rPr>
      </w:pPr>
    </w:p>
    <w:p w14:paraId="13AFEFDA" w14:textId="272DB72E" w:rsidR="0075575E" w:rsidRPr="0075575E" w:rsidRDefault="00000000" w:rsidP="0075575E">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0.064</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1</m:t>
                  </m:r>
                </m:den>
              </m:f>
            </m:sup>
          </m:sSup>
          <m:r>
            <w:rPr>
              <w:rFonts w:ascii="Cambria Math" w:hAnsi="Cambria Math" w:cstheme="minorHAnsi"/>
            </w:rPr>
            <m:t>-1=0.066086418</m:t>
          </m:r>
        </m:oMath>
      </m:oMathPara>
    </w:p>
    <w:p w14:paraId="1FD91536" w14:textId="660F869E" w:rsidR="0075575E" w:rsidRDefault="0075575E" w:rsidP="0075575E">
      <w:pPr>
        <w:rPr>
          <w:rFonts w:cstheme="minorHAnsi"/>
        </w:rPr>
      </w:pPr>
    </w:p>
    <w:p w14:paraId="7CAC389B" w14:textId="181B5386" w:rsidR="0075575E" w:rsidRPr="003B2C7F" w:rsidRDefault="0075575E" w:rsidP="0075575E">
      <w:pPr>
        <w:rPr>
          <w:rFonts w:cstheme="minorHAnsi"/>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PV×i</m:t>
                          </m:r>
                        </m:num>
                        <m:den>
                          <m:r>
                            <w:rPr>
                              <w:rFonts w:ascii="Cambria Math" w:hAnsi="Cambria Math" w:cstheme="minorHAnsi"/>
                              <w:color w:val="000000" w:themeColor="text1"/>
                            </w:rPr>
                            <m:t>PMT</m:t>
                          </m:r>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45,000×</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num>
                        <m:den>
                          <m:r>
                            <w:rPr>
                              <w:rFonts w:ascii="Cambria Math" w:hAnsi="Cambria Math" w:cstheme="minorHAnsi"/>
                              <w:color w:val="000000" w:themeColor="text1"/>
                            </w:rPr>
                            <m:t>5,000</m:t>
                          </m:r>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=14.11560645</m:t>
          </m:r>
        </m:oMath>
      </m:oMathPara>
    </w:p>
    <w:p w14:paraId="7E2ABBD9" w14:textId="4875602E" w:rsidR="00F821EC" w:rsidRDefault="00F821EC" w:rsidP="00F821EC">
      <w:pPr>
        <w:rPr>
          <w:rFonts w:cstheme="minorHAnsi"/>
          <w:color w:val="000000" w:themeColor="text1"/>
        </w:rPr>
      </w:pPr>
    </w:p>
    <w:p w14:paraId="07718C6F" w14:textId="7B96B2D7" w:rsidR="0075575E" w:rsidRPr="00074608" w:rsidRDefault="0075575E" w:rsidP="0075575E">
      <w:pPr>
        <w:ind w:left="720" w:firstLine="720"/>
        <w:rPr>
          <w:rFonts w:asciiTheme="minorHAnsi" w:hAnsiTheme="minorHAnsi" w:cstheme="minorHAnsi"/>
          <w:color w:val="000000" w:themeColor="text1"/>
        </w:rPr>
      </w:pPr>
      <w:r>
        <w:rPr>
          <w:rFonts w:asciiTheme="minorHAnsi" w:hAnsiTheme="minorHAnsi" w:cstheme="minorHAnsi"/>
          <w:color w:val="000000" w:themeColor="text1"/>
        </w:rPr>
        <w:t>14</w:t>
      </w:r>
      <w:r w:rsidRPr="00C61941">
        <w:rPr>
          <w:rFonts w:asciiTheme="minorHAnsi" w:hAnsiTheme="minorHAnsi" w:cstheme="minorHAnsi"/>
          <w:color w:val="000000" w:themeColor="text1"/>
        </w:rPr>
        <w:t xml:space="preserve"> whole and 1 partial payment</w:t>
      </w:r>
      <w:r w:rsidR="00704BFA">
        <w:rPr>
          <w:rFonts w:asciiTheme="minorHAnsi" w:hAnsiTheme="minorHAnsi" w:cstheme="minorHAnsi"/>
          <w:color w:val="000000" w:themeColor="text1"/>
        </w:rPr>
        <w:t>. Since the period is a year, it takes</w:t>
      </w:r>
      <w:r>
        <w:rPr>
          <w:rFonts w:asciiTheme="minorHAnsi" w:hAnsiTheme="minorHAnsi" w:cstheme="minorHAnsi"/>
          <w:color w:val="000000" w:themeColor="text1"/>
        </w:rPr>
        <w:t xml:space="preserve"> 15 years.</w:t>
      </w:r>
    </w:p>
    <w:p w14:paraId="051855D4" w14:textId="77777777" w:rsidR="00F821EC" w:rsidRPr="00F821EC" w:rsidRDefault="00F821EC" w:rsidP="00F821EC">
      <w:pPr>
        <w:rPr>
          <w:rFonts w:cstheme="minorHAnsi"/>
          <w:color w:val="000000" w:themeColor="text1"/>
        </w:rPr>
      </w:pPr>
    </w:p>
    <w:p w14:paraId="25605B93" w14:textId="114A727B" w:rsidR="004856CE" w:rsidRPr="001D5AFF" w:rsidRDefault="000B6B33">
      <w:pPr>
        <w:pStyle w:val="ListParagraph"/>
        <w:numPr>
          <w:ilvl w:val="0"/>
          <w:numId w:val="28"/>
        </w:numPr>
        <w:rPr>
          <w:rFonts w:cstheme="minorHAnsi"/>
          <w:color w:val="000000" w:themeColor="text1"/>
        </w:rPr>
      </w:pPr>
      <w:r w:rsidRPr="00F407C7">
        <w:rPr>
          <w:rFonts w:cstheme="minorHAnsi"/>
          <w:color w:val="000000" w:themeColor="text1"/>
        </w:rPr>
        <w:t xml:space="preserve">If your bank offered 2.3% compounded daily for your investments, how many years does it take to </w:t>
      </w:r>
      <w:r w:rsidR="00E41EBC">
        <w:rPr>
          <w:rFonts w:cstheme="minorHAnsi"/>
          <w:color w:val="000000" w:themeColor="text1"/>
        </w:rPr>
        <w:t>save</w:t>
      </w:r>
      <w:r w:rsidRPr="00F407C7">
        <w:rPr>
          <w:rFonts w:cstheme="minorHAnsi"/>
          <w:color w:val="000000" w:themeColor="text1"/>
        </w:rPr>
        <w:t xml:space="preserve"> $50,000, if you deposit $4,000 at the end of every half-year?</w:t>
      </w:r>
    </w:p>
    <w:p w14:paraId="7CB947C0" w14:textId="6B0279A6" w:rsidR="004856CE" w:rsidRDefault="004856CE" w:rsidP="004856CE">
      <w:pPr>
        <w:rPr>
          <w:rFonts w:cstheme="minorHAnsi"/>
          <w:color w:val="000000" w:themeColor="text1"/>
        </w:rPr>
      </w:pPr>
    </w:p>
    <w:p w14:paraId="2FE20DE3" w14:textId="48B5CF70" w:rsidR="000274FB" w:rsidRPr="003B2C7F" w:rsidRDefault="00000000" w:rsidP="000274FB">
      <w:pPr>
        <w:rPr>
          <w:rFonts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0.023</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2</m:t>
                  </m:r>
                </m:den>
              </m:f>
            </m:sup>
          </m:sSup>
          <m:r>
            <w:rPr>
              <w:rFonts w:ascii="Cambria Math" w:hAnsi="Cambria Math" w:cstheme="minorHAnsi"/>
            </w:rPr>
            <m:t>-1=0.011566013</m:t>
          </m:r>
        </m:oMath>
      </m:oMathPara>
    </w:p>
    <w:p w14:paraId="0E3B8A92" w14:textId="77777777" w:rsidR="000274FB" w:rsidRPr="003B2C7F" w:rsidRDefault="000274FB" w:rsidP="000274FB">
      <w:pPr>
        <w:rPr>
          <w:rFonts w:cstheme="minorHAnsi"/>
        </w:rPr>
      </w:pPr>
    </w:p>
    <w:p w14:paraId="1D3FB2FF" w14:textId="7F33D254" w:rsidR="000274FB" w:rsidRPr="003465A2" w:rsidRDefault="000274FB" w:rsidP="000274FB">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FV×i</m:t>
                      </m:r>
                    </m:num>
                    <m:den>
                      <m:r>
                        <w:rPr>
                          <w:rFonts w:ascii="Cambria Math" w:hAnsi="Cambria Math" w:cstheme="minorHAnsi"/>
                          <w:color w:val="000000" w:themeColor="text1"/>
                        </w:rPr>
                        <m:t>PMT</m:t>
                      </m:r>
                    </m:den>
                  </m:f>
                </m:e>
              </m:d>
            </m:num>
            <m:den>
              <m:r>
                <m:rPr>
                  <m:sty m:val="p"/>
                </m:rPr>
                <w:rPr>
                  <w:rFonts w:ascii="Cambria Math" w:hAnsi="Cambria Math" w:cstheme="minorHAnsi"/>
                  <w:color w:val="000000" w:themeColor="text1"/>
                </w:rPr>
                <m:t>ln⁡</m:t>
              </m:r>
              <m:r>
                <w:rPr>
                  <w:rFonts w:ascii="Cambria Math" w:hAnsi="Cambria Math" w:cstheme="minorHAnsi"/>
                  <w:color w:val="000000" w:themeColor="text1"/>
                </w:rPr>
                <m:t>(1+i)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50,000×</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num>
                    <m:den>
                      <m:r>
                        <w:rPr>
                          <w:rFonts w:ascii="Cambria Math" w:hAnsi="Cambria Math" w:cstheme="minorHAnsi"/>
                          <w:color w:val="000000" w:themeColor="text1"/>
                        </w:rPr>
                        <m:t>4,000</m:t>
                      </m:r>
                    </m:den>
                  </m:f>
                </m:e>
              </m:d>
            </m:num>
            <m:den>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den>
          </m:f>
          <m:r>
            <w:rPr>
              <w:rFonts w:ascii="Cambria Math" w:hAnsi="Cambria Math" w:cstheme="minorHAnsi"/>
              <w:color w:val="000000" w:themeColor="text1"/>
            </w:rPr>
            <m:t>=11.74241584</m:t>
          </m:r>
        </m:oMath>
      </m:oMathPara>
    </w:p>
    <w:p w14:paraId="0218E1D9" w14:textId="0F9CE2BB" w:rsidR="003465A2" w:rsidRDefault="003465A2" w:rsidP="000274FB">
      <w:pPr>
        <w:rPr>
          <w:rFonts w:cstheme="minorHAnsi"/>
          <w:color w:val="000000" w:themeColor="text1"/>
        </w:rPr>
      </w:pPr>
    </w:p>
    <w:p w14:paraId="10B2C973" w14:textId="1C56DD8C" w:rsidR="003465A2" w:rsidRPr="00074608" w:rsidRDefault="003465A2" w:rsidP="003465A2">
      <w:pPr>
        <w:ind w:left="720" w:firstLine="720"/>
        <w:rPr>
          <w:rFonts w:cstheme="minorHAnsi"/>
          <w:color w:val="000000" w:themeColor="text1"/>
        </w:rPr>
      </w:pPr>
      <w:r>
        <w:rPr>
          <w:rFonts w:asciiTheme="minorHAnsi" w:hAnsiTheme="minorHAnsi" w:cstheme="minorHAnsi"/>
          <w:color w:val="000000" w:themeColor="text1"/>
        </w:rPr>
        <w:t>12 semi-annual payments or 6 years.</w:t>
      </w:r>
    </w:p>
    <w:p w14:paraId="5901BA88" w14:textId="77777777" w:rsidR="004856CE" w:rsidRPr="004856CE" w:rsidRDefault="004856CE" w:rsidP="004856CE">
      <w:pPr>
        <w:rPr>
          <w:rFonts w:cstheme="minorHAnsi"/>
          <w:color w:val="000000" w:themeColor="text1"/>
        </w:rPr>
      </w:pPr>
    </w:p>
    <w:p w14:paraId="39DFA5F0" w14:textId="6A04F66A" w:rsidR="000B6B33" w:rsidRPr="0085290C" w:rsidRDefault="000B6B33">
      <w:pPr>
        <w:pStyle w:val="ListParagraph"/>
        <w:numPr>
          <w:ilvl w:val="0"/>
          <w:numId w:val="28"/>
        </w:numPr>
      </w:pPr>
      <w:r w:rsidRPr="00AA5A04">
        <w:rPr>
          <w:rFonts w:cstheme="minorHAnsi"/>
          <w:color w:val="000000" w:themeColor="text1"/>
        </w:rPr>
        <w:t xml:space="preserve">How many beginning-of-the-quarter </w:t>
      </w:r>
      <w:r>
        <w:rPr>
          <w:rFonts w:cstheme="minorHAnsi"/>
          <w:color w:val="000000" w:themeColor="text1"/>
        </w:rPr>
        <w:t xml:space="preserve">whole </w:t>
      </w:r>
      <w:r w:rsidRPr="00AA5A04">
        <w:rPr>
          <w:rFonts w:cstheme="minorHAnsi"/>
          <w:color w:val="000000" w:themeColor="text1"/>
        </w:rPr>
        <w:t>deposits of $223 are required to grow to $4,460, if the deposits are earning</w:t>
      </w:r>
      <w:r>
        <w:rPr>
          <w:rFonts w:cstheme="minorHAnsi"/>
          <w:color w:val="000000" w:themeColor="text1"/>
        </w:rPr>
        <w:t xml:space="preserve"> </w:t>
      </w:r>
      <w:r w:rsidRPr="00AA5A04">
        <w:rPr>
          <w:rFonts w:cstheme="minorHAnsi"/>
          <w:color w:val="000000" w:themeColor="text1"/>
        </w:rPr>
        <w:t>2.7% compounded quarterly.</w:t>
      </w:r>
    </w:p>
    <w:p w14:paraId="5B6E2210" w14:textId="30923AD9" w:rsidR="0085290C" w:rsidRDefault="0085290C" w:rsidP="0085290C"/>
    <w:p w14:paraId="74E860C9" w14:textId="3335BCB4" w:rsidR="0085290C" w:rsidRPr="00EE142A" w:rsidRDefault="0085290C" w:rsidP="0085290C">
      <w:pPr>
        <w:rPr>
          <w:color w:val="000000" w:themeColor="text1"/>
        </w:rPr>
      </w:pPr>
      <m:oMathPara>
        <m:oMath>
          <m:r>
            <w:rPr>
              <w:rFonts w:ascii="Cambria Math" w:hAnsi="Cambria Math" w:cstheme="minorHAnsi"/>
              <w:color w:val="000000" w:themeColor="text1"/>
            </w:rPr>
            <w:lastRenderedPageBreak/>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FV×i</m:t>
                      </m:r>
                    </m:num>
                    <m:den>
                      <m:r>
                        <w:rPr>
                          <w:rFonts w:ascii="Cambria Math" w:hAnsi="Cambria Math" w:cstheme="minorHAnsi"/>
                          <w:color w:val="000000" w:themeColor="text1"/>
                        </w:rPr>
                        <m:t>PMT(1+i)</m:t>
                      </m:r>
                    </m:den>
                  </m:f>
                </m:e>
              </m:d>
            </m:num>
            <m:den>
              <m:r>
                <m:rPr>
                  <m:sty m:val="p"/>
                </m:rPr>
                <w:rPr>
                  <w:rFonts w:ascii="Cambria Math" w:hAnsi="Cambria Math" w:cstheme="minorHAnsi"/>
                  <w:color w:val="000000" w:themeColor="text1"/>
                </w:rPr>
                <m:t>ln⁡</m:t>
              </m:r>
              <m:r>
                <w:rPr>
                  <w:rFonts w:ascii="Cambria Math" w:hAnsi="Cambria Math" w:cstheme="minorHAnsi"/>
                  <w:color w:val="000000" w:themeColor="text1"/>
                </w:rPr>
                <m:t>(1+i)</m:t>
              </m:r>
            </m:den>
          </m:f>
          <m:r>
            <w:rPr>
              <w:rFonts w:ascii="Cambria Math" w:hAnsi="Cambria Math" w:cstheme="minorHAnsi"/>
              <w:color w:val="000000" w:themeColor="text1"/>
            </w:rPr>
            <m:t>=</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4,460×</m:t>
                      </m:r>
                      <m:f>
                        <m:fPr>
                          <m:ctrlPr>
                            <w:rPr>
                              <w:rFonts w:ascii="Cambria Math" w:hAnsi="Cambria Math" w:cstheme="minorHAnsi"/>
                              <w:i/>
                              <w:color w:val="000000" w:themeColor="text1"/>
                            </w:rPr>
                          </m:ctrlPr>
                        </m:fPr>
                        <m:num>
                          <m:r>
                            <w:rPr>
                              <w:rFonts w:ascii="Cambria Math" w:hAnsi="Cambria Math" w:cstheme="minorHAnsi"/>
                              <w:color w:val="000000" w:themeColor="text1"/>
                            </w:rPr>
                            <m:t>0.027</m:t>
                          </m:r>
                        </m:num>
                        <m:den>
                          <m:r>
                            <w:rPr>
                              <w:rFonts w:ascii="Cambria Math" w:hAnsi="Cambria Math" w:cstheme="minorHAnsi"/>
                              <w:color w:val="000000" w:themeColor="text1"/>
                            </w:rPr>
                            <m:t>4</m:t>
                          </m:r>
                        </m:den>
                      </m:f>
                    </m:num>
                    <m:den>
                      <m:r>
                        <w:rPr>
                          <w:rFonts w:ascii="Cambria Math" w:hAnsi="Cambria Math" w:cstheme="minorHAnsi"/>
                          <w:color w:val="000000" w:themeColor="text1"/>
                        </w:rPr>
                        <m:t>223</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0.027</m:t>
                              </m:r>
                            </m:num>
                            <m:den>
                              <m:r>
                                <w:rPr>
                                  <w:rFonts w:ascii="Cambria Math" w:hAnsi="Cambria Math" w:cstheme="minorHAnsi"/>
                                  <w:color w:val="000000" w:themeColor="text1"/>
                                </w:rPr>
                                <m:t>4</m:t>
                              </m:r>
                            </m:den>
                          </m:f>
                        </m:e>
                      </m:d>
                    </m:den>
                  </m:f>
                </m:e>
              </m:d>
            </m:num>
            <m:den>
              <m:r>
                <m:rPr>
                  <m:sty m:val="p"/>
                </m:rPr>
                <w:rPr>
                  <w:rFonts w:ascii="Cambria Math" w:hAnsi="Cambria Math" w:cstheme="minorHAnsi"/>
                  <w:color w:val="000000" w:themeColor="text1"/>
                </w:rPr>
                <m:t>ln⁡</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0.027</m:t>
                      </m:r>
                    </m:num>
                    <m:den>
                      <m:r>
                        <w:rPr>
                          <w:rFonts w:ascii="Cambria Math" w:hAnsi="Cambria Math" w:cstheme="minorHAnsi"/>
                          <w:color w:val="000000" w:themeColor="text1"/>
                        </w:rPr>
                        <m:t>4</m:t>
                      </m:r>
                    </m:den>
                  </m:f>
                </m:e>
              </m:d>
            </m:den>
          </m:f>
          <m:r>
            <w:rPr>
              <w:rFonts w:ascii="Cambria Math" w:hAnsi="Cambria Math" w:cstheme="minorHAnsi"/>
              <w:color w:val="000000" w:themeColor="text1"/>
            </w:rPr>
            <m:t>=18.70504723</m:t>
          </m:r>
        </m:oMath>
      </m:oMathPara>
    </w:p>
    <w:p w14:paraId="2F9519C3" w14:textId="060A158D" w:rsidR="00EE142A" w:rsidRDefault="00EE142A" w:rsidP="0085290C">
      <w:pPr>
        <w:rPr>
          <w:color w:val="000000" w:themeColor="text1"/>
        </w:rPr>
      </w:pPr>
    </w:p>
    <w:p w14:paraId="4BE96F2E" w14:textId="09DB55C9" w:rsidR="00EE142A" w:rsidRDefault="00EE142A" w:rsidP="00EE142A">
      <w:pPr>
        <w:ind w:left="720" w:firstLine="720"/>
      </w:pPr>
      <w:r>
        <w:rPr>
          <w:color w:val="000000" w:themeColor="text1"/>
        </w:rPr>
        <w:tab/>
      </w:r>
      <w:r>
        <w:rPr>
          <w:rFonts w:asciiTheme="minorHAnsi" w:hAnsiTheme="minorHAnsi" w:cstheme="minorHAnsi"/>
          <w:color w:val="000000" w:themeColor="text1"/>
        </w:rPr>
        <w:t>18 whole deposits.</w:t>
      </w:r>
    </w:p>
    <w:p w14:paraId="57B0366B" w14:textId="77777777" w:rsidR="0085290C" w:rsidRPr="00AA5A04" w:rsidRDefault="0085290C" w:rsidP="0085290C"/>
    <w:p w14:paraId="1F429310" w14:textId="414EF0F2" w:rsidR="001E4BDF" w:rsidRPr="001D5AFF" w:rsidRDefault="000B6B33">
      <w:pPr>
        <w:pStyle w:val="ListParagraph"/>
        <w:numPr>
          <w:ilvl w:val="0"/>
          <w:numId w:val="28"/>
        </w:numPr>
        <w:rPr>
          <w:rFonts w:cstheme="minorHAnsi"/>
          <w:color w:val="000000" w:themeColor="text1"/>
        </w:rPr>
      </w:pPr>
      <w:r w:rsidRPr="00AA5A04">
        <w:rPr>
          <w:rFonts w:cstheme="minorHAnsi"/>
          <w:color w:val="000000" w:themeColor="text1"/>
        </w:rPr>
        <w:t>Jaspreet took a loan of $50,000 at 4.50% compounded quarterly.</w:t>
      </w:r>
      <w:r>
        <w:rPr>
          <w:rFonts w:cstheme="minorHAnsi"/>
          <w:color w:val="000000" w:themeColor="text1"/>
        </w:rPr>
        <w:t xml:space="preserve"> </w:t>
      </w:r>
      <w:r w:rsidRPr="00AA5A04">
        <w:rPr>
          <w:rFonts w:cstheme="minorHAnsi"/>
          <w:color w:val="000000" w:themeColor="text1"/>
        </w:rPr>
        <w:t>The loan contract requires payments of $2,000</w:t>
      </w:r>
      <w:r>
        <w:rPr>
          <w:rFonts w:cstheme="minorHAnsi"/>
          <w:color w:val="000000" w:themeColor="text1"/>
        </w:rPr>
        <w:t xml:space="preserve"> </w:t>
      </w:r>
      <w:r w:rsidRPr="00AA5A04">
        <w:rPr>
          <w:rFonts w:cstheme="minorHAnsi"/>
          <w:color w:val="000000" w:themeColor="text1"/>
        </w:rPr>
        <w:t xml:space="preserve">to be made at the </w:t>
      </w:r>
      <w:r>
        <w:rPr>
          <w:rFonts w:cstheme="minorHAnsi"/>
          <w:color w:val="000000" w:themeColor="text1"/>
        </w:rPr>
        <w:t>beginning</w:t>
      </w:r>
      <w:r w:rsidRPr="00AA5A04">
        <w:rPr>
          <w:rFonts w:cstheme="minorHAnsi"/>
          <w:color w:val="000000" w:themeColor="text1"/>
        </w:rPr>
        <w:t xml:space="preserve"> of each quarter.</w:t>
      </w:r>
      <w:r>
        <w:rPr>
          <w:rFonts w:cstheme="minorHAnsi"/>
          <w:color w:val="000000" w:themeColor="text1"/>
        </w:rPr>
        <w:t xml:space="preserve"> </w:t>
      </w:r>
      <w:r w:rsidRPr="00AA5A04">
        <w:rPr>
          <w:rFonts w:cstheme="minorHAnsi"/>
          <w:color w:val="000000" w:themeColor="text1"/>
        </w:rPr>
        <w:t>How many payments will Jaspreet have to make to pay off the loan?</w:t>
      </w:r>
      <w:r>
        <w:rPr>
          <w:rFonts w:cstheme="minorHAnsi"/>
          <w:color w:val="000000" w:themeColor="text1"/>
        </w:rPr>
        <w:t xml:space="preserve"> How much time does it take to pay off the loan?</w:t>
      </w:r>
    </w:p>
    <w:p w14:paraId="0FF8FBD0" w14:textId="6EF48A28" w:rsidR="001E4BDF" w:rsidRPr="001E4BDF" w:rsidRDefault="001E4BDF" w:rsidP="001E4BDF">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PV×i</m:t>
                          </m:r>
                        </m:num>
                        <m:den>
                          <m:r>
                            <w:rPr>
                              <w:rFonts w:ascii="Cambria Math" w:hAnsi="Cambria Math" w:cstheme="minorHAnsi"/>
                              <w:color w:val="000000" w:themeColor="text1"/>
                            </w:rPr>
                            <m:t>PMT</m:t>
                          </m:r>
                          <m:d>
                            <m:dPr>
                              <m:ctrlPr>
                                <w:rPr>
                                  <w:rFonts w:ascii="Cambria Math" w:hAnsi="Cambria Math" w:cstheme="minorHAnsi"/>
                                  <w:i/>
                                  <w:color w:val="000000" w:themeColor="text1"/>
                                </w:rPr>
                              </m:ctrlPr>
                            </m:dPr>
                            <m:e>
                              <m:r>
                                <w:rPr>
                                  <w:rFonts w:ascii="Cambria Math" w:hAnsi="Cambria Math" w:cstheme="minorHAnsi"/>
                                  <w:color w:val="000000" w:themeColor="text1"/>
                                </w:rPr>
                                <m:t>1+i</m:t>
                              </m:r>
                            </m:e>
                          </m:d>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m:t>
          </m:r>
          <m:f>
            <m:fPr>
              <m:ctrlPr>
                <w:rPr>
                  <w:rFonts w:ascii="Cambria Math" w:hAnsi="Cambria Math" w:cstheme="minorHAnsi"/>
                  <w:i/>
                  <w:color w:val="000000" w:themeColor="text1"/>
                </w:rPr>
              </m:ctrlPr>
            </m:fPr>
            <m:num>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50,000×</m:t>
                          </m:r>
                          <m:f>
                            <m:fPr>
                              <m:ctrlPr>
                                <w:rPr>
                                  <w:rFonts w:ascii="Cambria Math" w:hAnsi="Cambria Math" w:cstheme="minorHAnsi"/>
                                  <w:i/>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4</m:t>
                              </m:r>
                            </m:den>
                          </m:f>
                        </m:num>
                        <m:den>
                          <m:r>
                            <w:rPr>
                              <w:rFonts w:ascii="Cambria Math" w:hAnsi="Cambria Math" w:cstheme="minorHAnsi"/>
                              <w:color w:val="000000" w:themeColor="text1"/>
                            </w:rPr>
                            <m:t>2000</m:t>
                          </m:r>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4</m:t>
                                  </m:r>
                                </m:den>
                              </m:f>
                            </m:e>
                          </m:d>
                        </m:den>
                      </m:f>
                    </m:e>
                  </m:d>
                </m:e>
              </m:func>
            </m:num>
            <m:den>
              <m:func>
                <m:funcPr>
                  <m:ctrlPr>
                    <w:rPr>
                      <w:rFonts w:ascii="Cambria Math" w:hAnsi="Cambria Math" w:cstheme="minorHAns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4</m:t>
                          </m:r>
                        </m:den>
                      </m:f>
                    </m:e>
                  </m:d>
                </m:e>
              </m:func>
            </m:den>
          </m:f>
          <m:r>
            <w:rPr>
              <w:rFonts w:ascii="Cambria Math" w:hAnsi="Cambria Math" w:cstheme="minorHAnsi"/>
              <w:color w:val="000000" w:themeColor="text1"/>
            </w:rPr>
            <m:t>=29.13135041</m:t>
          </m:r>
        </m:oMath>
      </m:oMathPara>
    </w:p>
    <w:p w14:paraId="36650144" w14:textId="77777777" w:rsidR="001E4BDF" w:rsidRPr="001E4BDF" w:rsidRDefault="001E4BDF" w:rsidP="001E4BDF">
      <w:pPr>
        <w:rPr>
          <w:rFonts w:cstheme="minorHAnsi"/>
          <w:color w:val="000000" w:themeColor="text1"/>
        </w:rPr>
      </w:pPr>
    </w:p>
    <w:p w14:paraId="515A20D3" w14:textId="63573389" w:rsidR="000B6B33" w:rsidRDefault="001E4BDF" w:rsidP="001E4BDF">
      <w:pPr>
        <w:ind w:left="720" w:firstLine="720"/>
        <w:rPr>
          <w:rFonts w:asciiTheme="minorHAnsi" w:hAnsiTheme="minorHAnsi" w:cstheme="minorHAnsi"/>
          <w:color w:val="000000" w:themeColor="text1"/>
        </w:rPr>
      </w:pPr>
      <w:r>
        <w:rPr>
          <w:rFonts w:asciiTheme="minorHAnsi" w:hAnsiTheme="minorHAnsi" w:cstheme="minorHAnsi"/>
          <w:color w:val="000000" w:themeColor="text1"/>
        </w:rPr>
        <w:t>30 beginning-of-quarter payments, of 29 quarters (7 years and 3 months)</w:t>
      </w:r>
      <w:r w:rsidR="001E4734">
        <w:rPr>
          <w:rFonts w:asciiTheme="minorHAnsi" w:hAnsiTheme="minorHAnsi" w:cstheme="minorHAnsi"/>
          <w:color w:val="000000" w:themeColor="text1"/>
        </w:rPr>
        <w:t>.</w:t>
      </w:r>
    </w:p>
    <w:p w14:paraId="2361066F" w14:textId="5C4086DF" w:rsidR="001E4734" w:rsidRDefault="001E4734" w:rsidP="001E4BDF">
      <w:pPr>
        <w:ind w:left="720" w:firstLine="720"/>
        <w:rPr>
          <w:rFonts w:asciiTheme="minorHAnsi" w:hAnsiTheme="minorHAnsi" w:cstheme="minorHAnsi"/>
          <w:color w:val="000000" w:themeColor="text1"/>
        </w:rPr>
      </w:pPr>
    </w:p>
    <w:p w14:paraId="3282FBD8" w14:textId="039DC604" w:rsidR="001E4734" w:rsidRPr="001E4734" w:rsidRDefault="001E4734">
      <w:pPr>
        <w:pStyle w:val="ListParagraph"/>
        <w:numPr>
          <w:ilvl w:val="0"/>
          <w:numId w:val="28"/>
        </w:numPr>
        <w:rPr>
          <w:rFonts w:cstheme="minorHAnsi"/>
          <w:color w:val="000000" w:themeColor="text1"/>
        </w:rPr>
      </w:pPr>
      <w:r>
        <w:rPr>
          <w:rFonts w:cstheme="minorHAnsi"/>
          <w:color w:val="000000" w:themeColor="text1"/>
        </w:rPr>
        <w:t xml:space="preserve">How long (in years and months) does it take for $10,000 to grow to $30,000 at 4% compounded monthly if, simultaneously with this growth, $150 is contributed at the beginning of every month. </w:t>
      </w:r>
    </w:p>
    <w:p w14:paraId="3BF7DEB6" w14:textId="1B3F4A9A" w:rsidR="001E4734" w:rsidRPr="001E4734" w:rsidRDefault="001E4734" w:rsidP="001E4734">
      <w:pPr>
        <w:rPr>
          <w:rFonts w:asciiTheme="minorHAnsi" w:hAnsiTheme="minorHAnsi"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PMT×(1+i)+i×FV</m:t>
                      </m:r>
                    </m:num>
                    <m:den>
                      <m:r>
                        <w:rPr>
                          <w:rFonts w:ascii="Cambria Math" w:hAnsi="Cambria Math" w:cstheme="minorHAnsi"/>
                          <w:color w:val="000000" w:themeColor="text1"/>
                        </w:rPr>
                        <m:t>PMT×(1+i)+i×PV</m:t>
                      </m:r>
                    </m:den>
                  </m:f>
                </m:e>
              </m:d>
              <m:r>
                <m:rPr>
                  <m:sty m:val="p"/>
                </m:rPr>
                <w:rPr>
                  <w:rFonts w:ascii="Cambria Math" w:hAnsi="Cambria Math" w:cstheme="minorHAnsi"/>
                  <w:color w:val="000000" w:themeColor="text1"/>
                </w:rPr>
                <m:t>⁡</m:t>
              </m:r>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r>
                    <w:rPr>
                      <w:rFonts w:ascii="Cambria Math" w:hAnsi="Cambria Math" w:cstheme="minorHAnsi"/>
                      <w:color w:val="000000" w:themeColor="text1"/>
                    </w:rPr>
                    <m:t>(1+i)</m:t>
                  </m:r>
                </m:e>
              </m:func>
            </m:den>
          </m:f>
        </m:oMath>
      </m:oMathPara>
    </w:p>
    <w:p w14:paraId="18977894" w14:textId="77777777" w:rsidR="001E4734" w:rsidRPr="001E4734" w:rsidRDefault="001E4734" w:rsidP="001E4734">
      <w:pPr>
        <w:rPr>
          <w:rFonts w:asciiTheme="minorHAnsi" w:hAnsiTheme="minorHAnsi" w:cstheme="minorHAnsi"/>
          <w:color w:val="000000" w:themeColor="text1"/>
        </w:rPr>
      </w:pPr>
    </w:p>
    <w:p w14:paraId="0A5221B5" w14:textId="05F9823D" w:rsidR="001E4734" w:rsidRPr="001E4734" w:rsidRDefault="001E4734" w:rsidP="001E4734">
      <w:pPr>
        <w:rPr>
          <w:rFonts w:asciiTheme="minorHAnsi" w:hAnsiTheme="minorHAnsi" w:cstheme="minorHAnsi"/>
          <w:color w:val="000000" w:themeColor="text1"/>
        </w:rPr>
      </w:pPr>
      <m:oMathPara>
        <m:oMath>
          <m:r>
            <w:rPr>
              <w:rFonts w:ascii="Cambria Math" w:hAnsi="Cambria Math" w:cstheme="minorHAnsi"/>
              <w:color w:val="000000" w:themeColor="text1"/>
            </w:rPr>
            <m:t>i=</m:t>
          </m:r>
          <m:f>
            <m:fPr>
              <m:ctrlPr>
                <w:rPr>
                  <w:rFonts w:ascii="Cambria Math" w:hAnsi="Cambria Math" w:cstheme="minorHAnsi"/>
                  <w:i/>
                  <w:color w:val="000000" w:themeColor="text1"/>
                </w:rPr>
              </m:ctrlPr>
            </m:fPr>
            <m:num>
              <m:r>
                <w:rPr>
                  <w:rFonts w:ascii="Cambria Math" w:hAnsi="Cambria Math" w:cstheme="minorHAnsi"/>
                  <w:color w:val="000000" w:themeColor="text1"/>
                </w:rPr>
                <m:t>0.04</m:t>
              </m:r>
            </m:num>
            <m:den>
              <m:r>
                <w:rPr>
                  <w:rFonts w:ascii="Cambria Math" w:hAnsi="Cambria Math" w:cstheme="minorHAnsi"/>
                  <w:color w:val="000000" w:themeColor="text1"/>
                </w:rPr>
                <m:t>12</m:t>
              </m:r>
            </m:den>
          </m:f>
        </m:oMath>
      </m:oMathPara>
    </w:p>
    <w:p w14:paraId="500601AD" w14:textId="77777777" w:rsidR="001E4734" w:rsidRPr="001E4734" w:rsidRDefault="001E4734" w:rsidP="001E4734">
      <w:pPr>
        <w:rPr>
          <w:rFonts w:asciiTheme="minorHAnsi" w:hAnsiTheme="minorHAnsi" w:cstheme="minorHAnsi"/>
          <w:color w:val="000000" w:themeColor="text1"/>
        </w:rPr>
      </w:pPr>
    </w:p>
    <w:p w14:paraId="6F1B46DB" w14:textId="36052690" w:rsidR="001E4734" w:rsidRPr="00CD57CF" w:rsidRDefault="001E4734" w:rsidP="001E4734">
      <w:pPr>
        <w:rPr>
          <w:rFonts w:asciiTheme="minorHAnsi" w:hAnsiTheme="minorHAnsi"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r>
                <m:rPr>
                  <m:sty m:val="p"/>
                </m:rPr>
                <w:rPr>
                  <w:rFonts w:ascii="Cambria Math" w:hAnsi="Cambria Math" w:cstheme="minorHAnsi"/>
                  <w:color w:val="000000" w:themeColor="text1"/>
                </w:rPr>
                <m:t>ln</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150</m:t>
                      </m:r>
                      <m:d>
                        <m:dPr>
                          <m:ctrlPr>
                            <w:rPr>
                              <w:rFonts w:ascii="Cambria Math" w:hAnsi="Cambria Math" w:cstheme="minorHAnsi"/>
                              <w:i/>
                              <w:color w:val="000000" w:themeColor="text1"/>
                            </w:rPr>
                          </m:ctrlPr>
                        </m:dPr>
                        <m:e>
                          <m:r>
                            <w:rPr>
                              <w:rFonts w:ascii="Cambria Math" w:hAnsi="Cambria Math" w:cstheme="minorHAnsi"/>
                              <w:color w:val="000000" w:themeColor="text1"/>
                            </w:rPr>
                            <m:t>1+i</m:t>
                          </m:r>
                        </m:e>
                      </m:d>
                      <m:r>
                        <w:rPr>
                          <w:rFonts w:ascii="Cambria Math" w:hAnsi="Cambria Math" w:cstheme="minorHAnsi"/>
                          <w:color w:val="000000" w:themeColor="text1"/>
                        </w:rPr>
                        <m:t>+i×30,000</m:t>
                      </m:r>
                    </m:num>
                    <m:den>
                      <m:r>
                        <w:rPr>
                          <w:rFonts w:ascii="Cambria Math" w:hAnsi="Cambria Math" w:cstheme="minorHAnsi"/>
                          <w:color w:val="000000" w:themeColor="text1"/>
                        </w:rPr>
                        <m:t>150</m:t>
                      </m:r>
                      <m:d>
                        <m:dPr>
                          <m:ctrlPr>
                            <w:rPr>
                              <w:rFonts w:ascii="Cambria Math" w:hAnsi="Cambria Math" w:cstheme="minorHAnsi"/>
                              <w:i/>
                              <w:color w:val="000000" w:themeColor="text1"/>
                            </w:rPr>
                          </m:ctrlPr>
                        </m:dPr>
                        <m:e>
                          <m:r>
                            <w:rPr>
                              <w:rFonts w:ascii="Cambria Math" w:hAnsi="Cambria Math" w:cstheme="minorHAnsi"/>
                              <w:color w:val="000000" w:themeColor="text1"/>
                            </w:rPr>
                            <m:t>1+i</m:t>
                          </m:r>
                        </m:e>
                      </m:d>
                      <m:r>
                        <w:rPr>
                          <w:rFonts w:ascii="Cambria Math" w:hAnsi="Cambria Math" w:cstheme="minorHAnsi"/>
                          <w:color w:val="000000" w:themeColor="text1"/>
                        </w:rPr>
                        <m:t>+i×10,000</m:t>
                      </m:r>
                    </m:den>
                  </m:f>
                </m:e>
              </m:d>
              <m:r>
                <m:rPr>
                  <m:sty m:val="p"/>
                </m:rPr>
                <w:rPr>
                  <w:rFonts w:ascii="Cambria Math" w:hAnsi="Cambria Math" w:cstheme="minorHAnsi"/>
                  <w:color w:val="000000" w:themeColor="text1"/>
                </w:rPr>
                <m:t>⁡</m:t>
              </m:r>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func>
            </m:den>
          </m:f>
          <m:r>
            <w:rPr>
              <w:rFonts w:ascii="Cambria Math" w:hAnsi="Cambria Math" w:cstheme="minorHAnsi"/>
              <w:color w:val="000000" w:themeColor="text1"/>
            </w:rPr>
            <m:t>=92.98 ~ 93 months (7 years and 9 months)</m:t>
          </m:r>
        </m:oMath>
      </m:oMathPara>
    </w:p>
    <w:p w14:paraId="7EA530AF" w14:textId="2249A9A1" w:rsidR="00CD57CF" w:rsidRDefault="00CD57CF" w:rsidP="001E4734">
      <w:pPr>
        <w:rPr>
          <w:rFonts w:asciiTheme="minorHAnsi" w:hAnsiTheme="minorHAnsi" w:cstheme="minorHAnsi"/>
          <w:color w:val="000000" w:themeColor="text1"/>
        </w:rPr>
      </w:pPr>
    </w:p>
    <w:p w14:paraId="55F1D135" w14:textId="5F7F1598" w:rsidR="00CD57CF" w:rsidRPr="00CD57CF" w:rsidRDefault="00CD57CF">
      <w:pPr>
        <w:pStyle w:val="ListParagraph"/>
        <w:numPr>
          <w:ilvl w:val="0"/>
          <w:numId w:val="28"/>
        </w:numPr>
        <w:rPr>
          <w:rFonts w:cstheme="minorHAnsi"/>
          <w:color w:val="000000" w:themeColor="text1"/>
        </w:rPr>
      </w:pPr>
      <w:r w:rsidRPr="00CD57CF">
        <w:rPr>
          <w:rFonts w:cstheme="minorHAnsi"/>
          <w:color w:val="000000" w:themeColor="text1"/>
        </w:rPr>
        <w:t>DYKO Bank offered compounded monthly rate which allowed Dev to pay off the loan of $5,000 in 3 years by making end-of-quarter payments of $420. What was the nominal rate on the loan?</w:t>
      </w:r>
    </w:p>
    <w:p w14:paraId="7EFD494B" w14:textId="77777777" w:rsidR="00CD57CF" w:rsidRPr="001E4734" w:rsidRDefault="00CD57CF" w:rsidP="001E4734">
      <w:pPr>
        <w:rPr>
          <w:rFonts w:asciiTheme="minorHAnsi" w:hAnsiTheme="minorHAnsi" w:cstheme="minorHAnsi"/>
          <w:color w:val="000000" w:themeColor="text1"/>
        </w:rPr>
      </w:pPr>
    </w:p>
    <w:p w14:paraId="4D588A0D" w14:textId="1346683E" w:rsidR="00BC5448" w:rsidRPr="00BC5448" w:rsidRDefault="00BC5448" w:rsidP="00103A73">
      <w:pPr>
        <w:ind w:left="993"/>
        <w:rPr>
          <w:rFonts w:asciiTheme="minorHAnsi" w:hAnsiTheme="minorHAnsi" w:cstheme="minorHAnsi"/>
        </w:rPr>
      </w:pPr>
      <w:r w:rsidRPr="00C06A7A">
        <w:rPr>
          <w:rFonts w:asciiTheme="minorHAnsi" w:hAnsiTheme="minorHAnsi" w:cstheme="minorHAnsi"/>
        </w:rPr>
        <w:t xml:space="preserve">This </w:t>
      </w:r>
      <w:r>
        <w:rPr>
          <w:rFonts w:asciiTheme="minorHAnsi" w:hAnsiTheme="minorHAnsi" w:cstheme="minorHAnsi"/>
        </w:rPr>
        <w:t xml:space="preserve">problem is unsolvable (with high precision) with algebra and can be solved only with technology. Clear the calculator and set to the “END” mode. </w:t>
      </w:r>
    </w:p>
    <w:p w14:paraId="58B50304" w14:textId="77777777" w:rsidR="00BC5448" w:rsidRDefault="00BC5448" w:rsidP="00103A73">
      <w:pPr>
        <w:ind w:left="993"/>
        <w:rPr>
          <w:rFonts w:asciiTheme="minorHAnsi" w:hAnsiTheme="minorHAnsi" w:cstheme="minorHAnsi"/>
          <w:iCs/>
        </w:rPr>
      </w:pPr>
    </w:p>
    <w:p w14:paraId="038CAE13" w14:textId="0211F23D" w:rsidR="00BC5448" w:rsidRPr="00E649B7" w:rsidRDefault="00000000" w:rsidP="00103A73">
      <w:pPr>
        <w:ind w:left="993"/>
        <w:jc w:val="center"/>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2ND</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4</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ENTER</m:t>
              </m:r>
            </m:e>
          </m:d>
          <m: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CE|C</m:t>
              </m:r>
            </m:e>
          </m:d>
        </m:oMath>
      </m:oMathPara>
    </w:p>
    <w:p w14:paraId="42E0332A" w14:textId="77777777" w:rsidR="00BC5448" w:rsidRDefault="00BC5448" w:rsidP="00103A73">
      <w:pPr>
        <w:rPr>
          <w:rFonts w:asciiTheme="minorHAnsi" w:hAnsiTheme="minorHAnsi" w:cstheme="minorHAnsi"/>
        </w:rPr>
      </w:pPr>
    </w:p>
    <w:p w14:paraId="2E17A1AF" w14:textId="682D763E" w:rsidR="00BC5448" w:rsidRPr="00D45DF3" w:rsidRDefault="00000000" w:rsidP="00103A73">
      <w:pPr>
        <w:ind w:left="993"/>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420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PMT</m:t>
              </m:r>
            </m:e>
          </m:d>
          <m:r>
            <m:rPr>
              <m:sty m:val="p"/>
            </m:rPr>
            <w:rPr>
              <w:rFonts w:ascii="Cambria Math" w:hAnsi="Cambria Math" w:cstheme="minorHAnsi"/>
            </w:rPr>
            <m:t xml:space="preserve">  </m:t>
          </m:r>
        </m:oMath>
      </m:oMathPara>
    </w:p>
    <w:p w14:paraId="754293E7" w14:textId="77777777" w:rsidR="00BC5448" w:rsidRDefault="00BC5448" w:rsidP="00103A73">
      <w:pPr>
        <w:rPr>
          <w:rFonts w:asciiTheme="minorHAnsi" w:hAnsiTheme="minorHAnsi" w:cstheme="minorHAnsi"/>
          <w:iCs/>
        </w:rPr>
      </w:pPr>
    </w:p>
    <w:p w14:paraId="1630EDD2" w14:textId="0D67560E" w:rsidR="00BC5448" w:rsidRPr="00F35222" w:rsidRDefault="00000000" w:rsidP="00103A73">
      <w:pPr>
        <w:ind w:left="993"/>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5000</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PV</m:t>
              </m:r>
            </m:e>
          </m:d>
          <m:r>
            <m:rPr>
              <m:sty m:val="p"/>
            </m:rPr>
            <w:rPr>
              <w:rFonts w:ascii="Cambria Math" w:hAnsi="Cambria Math" w:cstheme="minorHAnsi"/>
            </w:rPr>
            <m:t xml:space="preserve"> </m:t>
          </m:r>
        </m:oMath>
      </m:oMathPara>
    </w:p>
    <w:p w14:paraId="3BFA1E4C" w14:textId="77777777" w:rsidR="00BC5448" w:rsidRDefault="00BC5448" w:rsidP="00103A73">
      <w:pPr>
        <w:rPr>
          <w:rFonts w:asciiTheme="minorHAnsi" w:hAnsiTheme="minorHAnsi" w:cstheme="minorHAnsi"/>
          <w:iCs/>
        </w:rPr>
      </w:pPr>
    </w:p>
    <w:p w14:paraId="3040C59A" w14:textId="48D8F040" w:rsidR="00BC5448" w:rsidRPr="00103A73" w:rsidRDefault="00000000" w:rsidP="00103A73">
      <w:pPr>
        <w:ind w:left="993"/>
        <w:rPr>
          <w:rFonts w:asciiTheme="minorHAnsi" w:hAnsiTheme="minorHAnsi" w:cstheme="minorHAnsi"/>
        </w:rPr>
      </w:pPr>
      <m:oMathPara>
        <m:oMath>
          <m:d>
            <m:dPr>
              <m:begChr m:val="〈"/>
              <m:endChr m:val="〉"/>
              <m:ctrlPr>
                <w:rPr>
                  <w:rFonts w:ascii="Cambria Math" w:hAnsi="Cambria Math" w:cstheme="minorHAnsi"/>
                  <w:iCs/>
                </w:rPr>
              </m:ctrlPr>
            </m:dPr>
            <m:e>
              <m:r>
                <m:rPr>
                  <m:sty m:val="p"/>
                </m:rPr>
                <w:rPr>
                  <w:rFonts w:ascii="Cambria Math" w:hAnsi="Cambria Math" w:cstheme="minorHAnsi"/>
                </w:rPr>
                <m:t>12</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N</m:t>
              </m:r>
            </m:e>
          </m:d>
          <m:r>
            <m:rPr>
              <m:sty m:val="p"/>
            </m:rPr>
            <w:rPr>
              <w:rFonts w:ascii="Cambria Math" w:hAnsi="Cambria Math" w:cstheme="minorHAnsi"/>
            </w:rPr>
            <m:t xml:space="preserve"> </m:t>
          </m:r>
        </m:oMath>
      </m:oMathPara>
    </w:p>
    <w:p w14:paraId="3FE97F9C" w14:textId="77777777" w:rsidR="00BC5448" w:rsidRDefault="00BC5448" w:rsidP="00103A73">
      <w:pPr>
        <w:ind w:left="993"/>
        <w:rPr>
          <w:rFonts w:asciiTheme="minorHAnsi" w:hAnsiTheme="minorHAnsi" w:cstheme="minorHAnsi"/>
          <w:iCs/>
        </w:rPr>
      </w:pPr>
    </w:p>
    <w:p w14:paraId="7BD15544" w14:textId="77777777" w:rsidR="00BC5448" w:rsidRPr="00565463" w:rsidRDefault="00000000" w:rsidP="00103A73">
      <w:pPr>
        <w:ind w:left="993"/>
        <w:rPr>
          <w:rFonts w:asciiTheme="minorHAnsi" w:hAnsiTheme="minorHAnsi" w:cstheme="minorHAnsi"/>
          <w:iCs/>
        </w:rPr>
      </w:pPr>
      <m:oMathPara>
        <m:oMath>
          <m:d>
            <m:dPr>
              <m:begChr m:val="〈"/>
              <m:endChr m:val="〉"/>
              <m:ctrlPr>
                <w:rPr>
                  <w:rFonts w:ascii="Cambria Math" w:hAnsi="Cambria Math" w:cstheme="minorHAnsi"/>
                  <w:iCs/>
                </w:rPr>
              </m:ctrlPr>
            </m:dPr>
            <m:e>
              <m:r>
                <m:rPr>
                  <m:sty m:val="p"/>
                </m:rPr>
                <w:rPr>
                  <w:rFonts w:ascii="Cambria Math" w:hAnsi="Cambria Math" w:cstheme="minorHAnsi"/>
                </w:rPr>
                <m:t>CPT</m:t>
              </m:r>
            </m:e>
          </m:d>
          <m:r>
            <m:rPr>
              <m:sty m:val="p"/>
            </m:rPr>
            <w:rPr>
              <w:rFonts w:ascii="Cambria Math" w:hAnsi="Cambria Math" w:cstheme="minorHAnsi"/>
            </w:rPr>
            <m:t xml:space="preserve">    </m:t>
          </m:r>
          <m:d>
            <m:dPr>
              <m:begChr m:val="〈"/>
              <m:endChr m:val="〉"/>
              <m:ctrlPr>
                <w:rPr>
                  <w:rFonts w:ascii="Cambria Math" w:hAnsi="Cambria Math" w:cstheme="minorHAnsi"/>
                  <w:iCs/>
                </w:rPr>
              </m:ctrlPr>
            </m:dPr>
            <m:e>
              <m:r>
                <m:rPr>
                  <m:sty m:val="p"/>
                </m:rPr>
                <w:rPr>
                  <w:rFonts w:ascii="Cambria Math" w:hAnsi="Cambria Math" w:cstheme="minorHAnsi"/>
                </w:rPr>
                <m:t>I/Y</m:t>
              </m:r>
            </m:e>
          </m:d>
          <m:r>
            <m:rPr>
              <m:sty m:val="p"/>
            </m:rPr>
            <w:rPr>
              <w:rFonts w:ascii="Cambria Math" w:hAnsi="Cambria Math" w:cstheme="minorHAnsi"/>
            </w:rPr>
            <m:t xml:space="preserve"> </m:t>
          </m:r>
        </m:oMath>
      </m:oMathPara>
    </w:p>
    <w:p w14:paraId="28C10A7D" w14:textId="77777777" w:rsidR="00BC5448" w:rsidRPr="007B1F3D" w:rsidRDefault="00BC5448" w:rsidP="00103A73">
      <w:pPr>
        <w:ind w:left="993"/>
        <w:rPr>
          <w:rFonts w:asciiTheme="minorHAnsi" w:hAnsiTheme="minorHAnsi" w:cstheme="minorHAnsi"/>
          <w:iCs/>
        </w:rPr>
      </w:pPr>
    </w:p>
    <w:p w14:paraId="10BC2FC2" w14:textId="3D7381C6" w:rsidR="00BC5448" w:rsidRDefault="00BC5448" w:rsidP="00103A73">
      <w:pPr>
        <w:ind w:left="993"/>
        <w:rPr>
          <w:rFonts w:asciiTheme="minorHAnsi" w:hAnsiTheme="minorHAnsi" w:cstheme="minorHAnsi"/>
        </w:rPr>
      </w:pPr>
      <w:r>
        <w:rPr>
          <w:rFonts w:asciiTheme="minorHAnsi" w:hAnsiTheme="minorHAnsi" w:cstheme="minorHAnsi"/>
        </w:rPr>
        <w:t xml:space="preserve">The result is </w:t>
      </w:r>
      <w:r w:rsidR="00555C8B">
        <w:rPr>
          <w:rFonts w:asciiTheme="minorHAnsi" w:hAnsiTheme="minorHAnsi" w:cstheme="minorHAnsi"/>
        </w:rPr>
        <w:t>0.49</w:t>
      </w:r>
      <w:r>
        <w:rPr>
          <w:rFonts w:asciiTheme="minorHAnsi" w:hAnsiTheme="minorHAnsi" w:cstheme="minorHAnsi"/>
        </w:rPr>
        <w:t xml:space="preserve">% compounded </w:t>
      </w:r>
      <w:r w:rsidR="00555C8B">
        <w:rPr>
          <w:rFonts w:asciiTheme="minorHAnsi" w:hAnsiTheme="minorHAnsi" w:cstheme="minorHAnsi"/>
        </w:rPr>
        <w:t>monthly</w:t>
      </w:r>
      <w:r w:rsidR="00103A73">
        <w:rPr>
          <w:rFonts w:asciiTheme="minorHAnsi" w:hAnsiTheme="minorHAnsi" w:cstheme="minorHAnsi"/>
        </w:rPr>
        <w:t xml:space="preserve"> (rounded to two decimals)</w:t>
      </w:r>
      <w:r>
        <w:rPr>
          <w:rFonts w:asciiTheme="minorHAnsi" w:hAnsiTheme="minorHAnsi" w:cstheme="minorHAnsi"/>
        </w:rPr>
        <w:t>.</w:t>
      </w:r>
    </w:p>
    <w:p w14:paraId="09AA0EC1" w14:textId="77777777" w:rsidR="000B6B33" w:rsidRPr="00891EE2" w:rsidRDefault="000B6B33" w:rsidP="000B6B33">
      <w:pPr>
        <w:rPr>
          <w:rFonts w:cstheme="minorHAnsi"/>
          <w:color w:val="000000" w:themeColor="text1"/>
        </w:rPr>
      </w:pPr>
    </w:p>
    <w:p w14:paraId="2E4208B6" w14:textId="5F2C0D27" w:rsidR="001E4734" w:rsidRDefault="00DA7808" w:rsidP="001E4734">
      <w:pPr>
        <w:rPr>
          <w:rFonts w:cstheme="minorHAnsi"/>
        </w:rPr>
      </w:pPr>
      <w:r>
        <w:rPr>
          <w:rFonts w:cstheme="minorHAnsi"/>
        </w:rPr>
        <w:br w:type="page"/>
      </w:r>
    </w:p>
    <w:p w14:paraId="2C333DB7" w14:textId="19B5FDFA" w:rsidR="004239C3" w:rsidRDefault="004239C3" w:rsidP="004239C3">
      <w:pPr>
        <w:pStyle w:val="Heading1"/>
      </w:pPr>
      <w:bookmarkStart w:id="119" w:name="_Toc144913761"/>
      <w:r>
        <w:lastRenderedPageBreak/>
        <w:t>Solutions: 9. Perpetuities</w:t>
      </w:r>
      <w:bookmarkEnd w:id="119"/>
    </w:p>
    <w:p w14:paraId="649083AD" w14:textId="17187A76" w:rsidR="004239C3" w:rsidRDefault="004239C3" w:rsidP="004239C3"/>
    <w:p w14:paraId="1B949604" w14:textId="102578ED" w:rsidR="004239C3" w:rsidRPr="0096373B" w:rsidRDefault="004239C3" w:rsidP="0098496A">
      <w:pPr>
        <w:pStyle w:val="ListParagraph"/>
        <w:numPr>
          <w:ilvl w:val="0"/>
          <w:numId w:val="47"/>
        </w:numPr>
        <w:rPr>
          <w:rFonts w:cstheme="minorHAnsi"/>
          <w:color w:val="000000" w:themeColor="text1"/>
        </w:rPr>
      </w:pPr>
      <w:r>
        <w:rPr>
          <w:rFonts w:cstheme="minorHAnsi"/>
          <w:color w:val="000000" w:themeColor="text1"/>
        </w:rPr>
        <w:t>Find the price of a perpetuity providing $400 at the end of every month if the cost of money is 3% compounded quarterly.</w:t>
      </w:r>
    </w:p>
    <w:p w14:paraId="7F088B58" w14:textId="120E648E" w:rsidR="004239C3" w:rsidRDefault="00000000" w:rsidP="004239C3">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12</m:t>
                  </m:r>
                </m:den>
              </m:f>
            </m:sup>
          </m:sSup>
          <m:r>
            <w:rPr>
              <w:rFonts w:ascii="Cambria Math" w:hAnsi="Cambria Math" w:cstheme="minorHAnsi"/>
            </w:rPr>
            <m:t>-1=0.002493776</m:t>
          </m:r>
        </m:oMath>
      </m:oMathPara>
    </w:p>
    <w:p w14:paraId="05D69B18" w14:textId="77777777" w:rsidR="004239C3" w:rsidRDefault="004239C3" w:rsidP="004239C3">
      <w:pPr>
        <w:ind w:left="284"/>
        <w:rPr>
          <w:rFonts w:asciiTheme="minorHAnsi" w:hAnsiTheme="minorHAnsi" w:cstheme="minorHAnsi"/>
        </w:rPr>
      </w:pPr>
    </w:p>
    <w:p w14:paraId="25F8073D" w14:textId="68D0766F" w:rsidR="004239C3" w:rsidRPr="0096373B" w:rsidRDefault="004239C3" w:rsidP="0096373B">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PV= </m:t>
          </m:r>
          <m:f>
            <m:fPr>
              <m:ctrlPr>
                <w:rPr>
                  <w:rFonts w:ascii="Cambria Math" w:hAnsi="Cambria Math" w:cstheme="minorHAnsi"/>
                  <w:i/>
                  <w:color w:val="000000" w:themeColor="text1"/>
                </w:rPr>
              </m:ctrlPr>
            </m:fPr>
            <m:num>
              <m:r>
                <w:rPr>
                  <w:rFonts w:ascii="Cambria Math" w:hAnsi="Cambria Math" w:cstheme="minorHAnsi"/>
                  <w:color w:val="000000" w:themeColor="text1"/>
                </w:rPr>
                <m:t>400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=160,399.34</m:t>
          </m:r>
        </m:oMath>
      </m:oMathPara>
    </w:p>
    <w:p w14:paraId="55F8181C" w14:textId="77777777" w:rsidR="004239C3" w:rsidRPr="004239C3" w:rsidRDefault="004239C3" w:rsidP="004239C3">
      <w:pPr>
        <w:rPr>
          <w:rFonts w:cstheme="minorHAnsi"/>
          <w:color w:val="000000" w:themeColor="text1"/>
        </w:rPr>
      </w:pPr>
    </w:p>
    <w:p w14:paraId="289594B3" w14:textId="15C3DDEF" w:rsidR="004239C3" w:rsidRDefault="004239C3" w:rsidP="0098496A">
      <w:pPr>
        <w:pStyle w:val="ListParagraph"/>
        <w:numPr>
          <w:ilvl w:val="0"/>
          <w:numId w:val="47"/>
        </w:numPr>
        <w:rPr>
          <w:rFonts w:cstheme="minorHAnsi"/>
          <w:color w:val="000000" w:themeColor="text1"/>
        </w:rPr>
      </w:pPr>
      <w:r>
        <w:rPr>
          <w:rFonts w:cstheme="minorHAnsi"/>
          <w:color w:val="000000" w:themeColor="text1"/>
        </w:rPr>
        <w:t xml:space="preserve">How much money must a university put into a perpetual account earning 2.3% compounded daily, if the university would like to pay $1,200 scholarship </w:t>
      </w:r>
      <w:r w:rsidR="000B64E1">
        <w:rPr>
          <w:rFonts w:cstheme="minorHAnsi"/>
          <w:color w:val="000000" w:themeColor="text1"/>
        </w:rPr>
        <w:t>from</w:t>
      </w:r>
      <w:r>
        <w:rPr>
          <w:rFonts w:cstheme="minorHAnsi"/>
          <w:color w:val="000000" w:themeColor="text1"/>
        </w:rPr>
        <w:t xml:space="preserve"> this account at the beginning of every year?</w:t>
      </w:r>
    </w:p>
    <w:p w14:paraId="6571C2F9" w14:textId="1B393F39" w:rsidR="0096373B" w:rsidRDefault="0096373B" w:rsidP="0096373B">
      <w:pPr>
        <w:rPr>
          <w:rFonts w:cstheme="minorHAnsi"/>
          <w:color w:val="000000" w:themeColor="text1"/>
        </w:rPr>
      </w:pPr>
    </w:p>
    <w:p w14:paraId="30087BCE" w14:textId="72FDE95A" w:rsidR="0096373B" w:rsidRDefault="00000000" w:rsidP="0096373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0.023</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1</m:t>
                  </m:r>
                </m:den>
              </m:f>
            </m:sup>
          </m:sSup>
          <m:r>
            <w:rPr>
              <w:rFonts w:ascii="Cambria Math" w:hAnsi="Cambria Math" w:cstheme="minorHAnsi"/>
            </w:rPr>
            <m:t>-1=0.023265798</m:t>
          </m:r>
        </m:oMath>
      </m:oMathPara>
    </w:p>
    <w:p w14:paraId="50825B3C" w14:textId="77777777" w:rsidR="0096373B" w:rsidRDefault="0096373B" w:rsidP="0096373B">
      <w:pPr>
        <w:ind w:left="284"/>
        <w:rPr>
          <w:rFonts w:asciiTheme="minorHAnsi" w:hAnsiTheme="minorHAnsi" w:cstheme="minorHAnsi"/>
        </w:rPr>
      </w:pPr>
    </w:p>
    <w:p w14:paraId="33F2FEFD" w14:textId="194E171E" w:rsidR="0096373B" w:rsidRPr="00013734" w:rsidRDefault="0096373B" w:rsidP="0096373B">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PV= </m:t>
          </m:r>
          <m:f>
            <m:fPr>
              <m:ctrlPr>
                <w:rPr>
                  <w:rFonts w:ascii="Cambria Math" w:hAnsi="Cambria Math" w:cstheme="minorHAnsi"/>
                  <w:i/>
                  <w:color w:val="000000" w:themeColor="text1"/>
                </w:rPr>
              </m:ctrlPr>
            </m:fPr>
            <m:num>
              <m:r>
                <w:rPr>
                  <w:rFonts w:ascii="Cambria Math" w:hAnsi="Cambria Math" w:cstheme="minorHAnsi"/>
                  <w:color w:val="000000" w:themeColor="text1"/>
                </w:rPr>
                <m:t>1,200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=52,777.86</m:t>
          </m:r>
        </m:oMath>
      </m:oMathPara>
    </w:p>
    <w:p w14:paraId="6A64972D" w14:textId="77777777" w:rsidR="0096373B" w:rsidRPr="0096373B" w:rsidRDefault="0096373B" w:rsidP="0096373B">
      <w:pPr>
        <w:rPr>
          <w:rFonts w:cstheme="minorHAnsi"/>
          <w:color w:val="000000" w:themeColor="text1"/>
        </w:rPr>
      </w:pPr>
    </w:p>
    <w:p w14:paraId="2956BE5A" w14:textId="0CDFD6E0" w:rsidR="00FF115F" w:rsidRPr="008343DE" w:rsidRDefault="004239C3" w:rsidP="0098496A">
      <w:pPr>
        <w:pStyle w:val="ListParagraph"/>
        <w:numPr>
          <w:ilvl w:val="0"/>
          <w:numId w:val="47"/>
        </w:numPr>
        <w:rPr>
          <w:rFonts w:cstheme="minorHAnsi"/>
          <w:color w:val="000000" w:themeColor="text1"/>
        </w:rPr>
      </w:pPr>
      <w:r>
        <w:rPr>
          <w:rFonts w:cstheme="minorHAnsi"/>
        </w:rPr>
        <w:t>Nadine would like to set up a perpetual donation fund. She has agreed with her bank to deposit some amount today so that</w:t>
      </w:r>
      <w:r w:rsidR="00F154AA">
        <w:rPr>
          <w:rFonts w:cstheme="minorHAnsi"/>
        </w:rPr>
        <w:t>,</w:t>
      </w:r>
      <w:r>
        <w:rPr>
          <w:rFonts w:cstheme="minorHAnsi"/>
        </w:rPr>
        <w:t xml:space="preserve"> starting three years from today</w:t>
      </w:r>
      <w:r w:rsidR="00F154AA">
        <w:rPr>
          <w:rFonts w:cstheme="minorHAnsi"/>
        </w:rPr>
        <w:t>,</w:t>
      </w:r>
      <w:r>
        <w:rPr>
          <w:rFonts w:cstheme="minorHAnsi"/>
        </w:rPr>
        <w:t xml:space="preserve"> $50 can be paid towards the donation</w:t>
      </w:r>
      <w:r w:rsidR="00F154AA">
        <w:rPr>
          <w:rFonts w:cstheme="minorHAnsi"/>
        </w:rPr>
        <w:t xml:space="preserve"> every quarter</w:t>
      </w:r>
      <w:r>
        <w:rPr>
          <w:rFonts w:cstheme="minorHAnsi"/>
        </w:rPr>
        <w:t xml:space="preserve">. If the bank agreed to guarantee 3% compounded semi-annually, what is the deposit amount? </w:t>
      </w:r>
    </w:p>
    <w:p w14:paraId="02430FAB" w14:textId="77777777" w:rsidR="008343DE" w:rsidRPr="00FF115F" w:rsidRDefault="008343DE" w:rsidP="008343DE">
      <w:pPr>
        <w:pStyle w:val="ListParagraph"/>
        <w:ind w:left="644"/>
        <w:rPr>
          <w:rFonts w:cstheme="minorHAnsi"/>
          <w:color w:val="000000" w:themeColor="text1"/>
        </w:rPr>
      </w:pPr>
    </w:p>
    <w:p w14:paraId="57672CB4" w14:textId="4A54E49F" w:rsidR="00FF115F" w:rsidRDefault="00000000" w:rsidP="00FF115F">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4</m:t>
                  </m:r>
                </m:den>
              </m:f>
            </m:sup>
          </m:sSup>
          <m:r>
            <w:rPr>
              <w:rFonts w:ascii="Cambria Math" w:hAnsi="Cambria Math" w:cstheme="minorHAnsi"/>
            </w:rPr>
            <m:t>-1=0.007472084</m:t>
          </m:r>
        </m:oMath>
      </m:oMathPara>
    </w:p>
    <w:p w14:paraId="2C2AD00C" w14:textId="77777777" w:rsidR="00FF115F" w:rsidRDefault="00FF115F" w:rsidP="00FF115F">
      <w:pPr>
        <w:ind w:left="284"/>
        <w:rPr>
          <w:rFonts w:asciiTheme="minorHAnsi" w:hAnsiTheme="minorHAnsi" w:cstheme="minorHAnsi"/>
        </w:rPr>
      </w:pPr>
    </w:p>
    <w:p w14:paraId="0AD2C939" w14:textId="647A302F" w:rsidR="00FF115F" w:rsidRPr="00F154AA" w:rsidRDefault="00F154AA" w:rsidP="00FF115F">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PV= </m:t>
          </m:r>
          <m:f>
            <m:fPr>
              <m:ctrlPr>
                <w:rPr>
                  <w:rFonts w:ascii="Cambria Math" w:hAnsi="Cambria Math" w:cstheme="minorHAnsi"/>
                  <w:i/>
                  <w:color w:val="000000" w:themeColor="text1"/>
                </w:rPr>
              </m:ctrlPr>
            </m:fPr>
            <m:num>
              <m:r>
                <w:rPr>
                  <w:rFonts w:ascii="Cambria Math" w:hAnsi="Cambria Math" w:cstheme="minorHAnsi"/>
                  <w:color w:val="000000" w:themeColor="text1"/>
                </w:rPr>
                <m:t>50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=6,691.573614</m:t>
          </m:r>
        </m:oMath>
      </m:oMathPara>
    </w:p>
    <w:p w14:paraId="3E9772F6" w14:textId="77777777" w:rsidR="00F154AA" w:rsidRPr="00F154AA" w:rsidRDefault="00F154AA" w:rsidP="00FF115F">
      <w:pPr>
        <w:ind w:left="284"/>
        <w:rPr>
          <w:rFonts w:asciiTheme="minorHAnsi" w:hAnsiTheme="minorHAnsi" w:cstheme="minorHAnsi"/>
          <w:color w:val="000000" w:themeColor="text1"/>
        </w:rPr>
      </w:pPr>
    </w:p>
    <w:p w14:paraId="19C5CAF4" w14:textId="61BCC0C0" w:rsidR="00F154AA" w:rsidRPr="008343DE" w:rsidRDefault="00000000" w:rsidP="00FF115F">
      <w:pPr>
        <w:ind w:left="284"/>
        <w:rPr>
          <w:rFonts w:asciiTheme="minorHAnsi" w:hAnsiTheme="minorHAnsi"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PV</m:t>
              </m:r>
            </m:e>
            <m:sup>
              <m:r>
                <w:rPr>
                  <w:rFonts w:ascii="Cambria Math" w:hAnsi="Cambria Math" w:cstheme="minorHAnsi"/>
                  <w:color w:val="000000" w:themeColor="text1"/>
                </w:rPr>
                <m:t>*</m:t>
              </m:r>
            </m:sup>
          </m:sSup>
          <m:r>
            <w:rPr>
              <w:rFonts w:ascii="Cambria Math" w:hAnsi="Cambria Math" w:cstheme="minorHAnsi"/>
              <w:color w:val="000000" w:themeColor="text1"/>
            </w:rPr>
            <m:t>=6,691.573614</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-11</m:t>
              </m:r>
            </m:sup>
          </m:sSup>
          <m:r>
            <w:rPr>
              <w:rFonts w:ascii="Cambria Math" w:hAnsi="Cambria Math" w:cstheme="minorHAnsi"/>
              <w:color w:val="000000" w:themeColor="text1"/>
            </w:rPr>
            <m:t>=6,165.45</m:t>
          </m:r>
        </m:oMath>
      </m:oMathPara>
    </w:p>
    <w:p w14:paraId="7FC9C748" w14:textId="77777777" w:rsidR="008343DE" w:rsidRDefault="008343DE" w:rsidP="008343DE">
      <w:pPr>
        <w:ind w:left="709"/>
        <w:rPr>
          <w:rFonts w:asciiTheme="minorHAnsi" w:hAnsiTheme="minorHAnsi" w:cstheme="minorHAnsi"/>
          <w:color w:val="000000" w:themeColor="text1"/>
        </w:rPr>
      </w:pPr>
    </w:p>
    <w:p w14:paraId="1851AD13" w14:textId="30EB639E" w:rsidR="008343DE" w:rsidRDefault="008343DE" w:rsidP="0052163B">
      <w:pPr>
        <w:ind w:left="993"/>
        <w:rPr>
          <w:rFonts w:asciiTheme="minorHAnsi" w:hAnsiTheme="minorHAnsi" w:cstheme="minorHAnsi"/>
          <w:color w:val="000000" w:themeColor="text1"/>
        </w:rPr>
      </w:pPr>
      <w:r>
        <w:rPr>
          <w:rFonts w:asciiTheme="minorHAnsi" w:hAnsiTheme="minorHAnsi" w:cstheme="minorHAnsi"/>
          <w:color w:val="000000" w:themeColor="text1"/>
        </w:rPr>
        <w:t xml:space="preserve">The problem can also be solved using the due perpetuity </w:t>
      </w:r>
      <m:oMath>
        <m:r>
          <w:rPr>
            <w:rFonts w:ascii="Cambria Math" w:hAnsi="Cambria Math" w:cstheme="minorHAnsi"/>
            <w:color w:val="000000" w:themeColor="text1"/>
          </w:rPr>
          <m:t>PV</m:t>
        </m:r>
      </m:oMath>
      <w:r w:rsidR="00A94938">
        <w:rPr>
          <w:rFonts w:asciiTheme="minorHAnsi" w:hAnsiTheme="minorHAnsi" w:cstheme="minorHAnsi"/>
          <w:color w:val="000000" w:themeColor="text1"/>
        </w:rPr>
        <w:t xml:space="preserve">, then </w:t>
      </w:r>
      <w:r>
        <w:rPr>
          <w:rFonts w:asciiTheme="minorHAnsi" w:hAnsiTheme="minorHAnsi" w:cstheme="minorHAnsi"/>
          <w:color w:val="000000" w:themeColor="text1"/>
        </w:rPr>
        <w:t xml:space="preserve">discounted by 12 quarters. </w:t>
      </w:r>
    </w:p>
    <w:p w14:paraId="30179A66" w14:textId="77777777" w:rsidR="00FF115F" w:rsidRPr="00FF115F" w:rsidRDefault="00FF115F" w:rsidP="00FF115F">
      <w:pPr>
        <w:rPr>
          <w:rFonts w:cstheme="minorHAnsi"/>
          <w:color w:val="000000" w:themeColor="text1"/>
        </w:rPr>
      </w:pPr>
    </w:p>
    <w:p w14:paraId="128A3532" w14:textId="2DBCA14D" w:rsidR="004239C3" w:rsidRDefault="004239C3" w:rsidP="0098496A">
      <w:pPr>
        <w:pStyle w:val="ListParagraph"/>
        <w:numPr>
          <w:ilvl w:val="0"/>
          <w:numId w:val="47"/>
        </w:numPr>
        <w:rPr>
          <w:rFonts w:cstheme="minorHAnsi"/>
          <w:color w:val="000000" w:themeColor="text1"/>
        </w:rPr>
      </w:pPr>
      <w:r>
        <w:rPr>
          <w:rFonts w:cstheme="minorHAnsi"/>
          <w:color w:val="000000" w:themeColor="text1"/>
        </w:rPr>
        <w:t xml:space="preserve">What is the most you should pay for a business opportunity today that will provide </w:t>
      </w:r>
      <w:r w:rsidR="00806247">
        <w:rPr>
          <w:rFonts w:cstheme="minorHAnsi"/>
          <w:color w:val="000000" w:themeColor="text1"/>
        </w:rPr>
        <w:t xml:space="preserve">monthly </w:t>
      </w:r>
      <w:r>
        <w:rPr>
          <w:rFonts w:cstheme="minorHAnsi"/>
          <w:color w:val="000000" w:themeColor="text1"/>
        </w:rPr>
        <w:t xml:space="preserve">income of $200 starting 3 years from now? The maintenance of this opportunity will require </w:t>
      </w:r>
      <w:r w:rsidR="00806247">
        <w:rPr>
          <w:rFonts w:cstheme="minorHAnsi"/>
          <w:color w:val="000000" w:themeColor="text1"/>
        </w:rPr>
        <w:t>semi-annual</w:t>
      </w:r>
      <w:r>
        <w:rPr>
          <w:rFonts w:cstheme="minorHAnsi"/>
          <w:color w:val="000000" w:themeColor="text1"/>
        </w:rPr>
        <w:t xml:space="preserve"> expenses of $350 starting 4 years from now. Assume that your cost of money is 4% compounded quarterly for unlimited terms. </w:t>
      </w:r>
    </w:p>
    <w:p w14:paraId="3884CF94" w14:textId="1EE15909" w:rsidR="00DF7023" w:rsidRDefault="00DF7023" w:rsidP="00DF7023">
      <w:pPr>
        <w:rPr>
          <w:rFonts w:cstheme="minorHAnsi"/>
          <w:color w:val="000000" w:themeColor="text1"/>
        </w:rPr>
      </w:pPr>
    </w:p>
    <w:p w14:paraId="46217228" w14:textId="6106303A" w:rsidR="00DF7023" w:rsidRPr="00DF7023" w:rsidRDefault="00E9701B" w:rsidP="00DF7023">
      <w:pPr>
        <w:ind w:left="993"/>
        <w:rPr>
          <w:rFonts w:asciiTheme="minorHAnsi" w:hAnsiTheme="minorHAnsi" w:cstheme="minorHAnsi"/>
          <w:color w:val="000000" w:themeColor="text1"/>
        </w:rPr>
      </w:pPr>
      <w:r>
        <w:rPr>
          <w:rFonts w:asciiTheme="minorHAnsi" w:hAnsiTheme="minorHAnsi" w:cstheme="minorHAnsi"/>
          <w:color w:val="000000" w:themeColor="text1"/>
        </w:rPr>
        <w:t xml:space="preserve">We first find the </w:t>
      </w:r>
      <w:r w:rsidR="00DF7023" w:rsidRPr="00DF7023">
        <w:rPr>
          <w:rFonts w:asciiTheme="minorHAnsi" w:hAnsiTheme="minorHAnsi" w:cstheme="minorHAnsi"/>
          <w:color w:val="000000" w:themeColor="text1"/>
        </w:rPr>
        <w:t xml:space="preserve">resent value of </w:t>
      </w:r>
      <w:r>
        <w:rPr>
          <w:rFonts w:asciiTheme="minorHAnsi" w:hAnsiTheme="minorHAnsi" w:cstheme="minorHAnsi"/>
          <w:color w:val="000000" w:themeColor="text1"/>
        </w:rPr>
        <w:t>the</w:t>
      </w:r>
      <w:r w:rsidR="00DF7023">
        <w:rPr>
          <w:rFonts w:asciiTheme="minorHAnsi" w:hAnsiTheme="minorHAnsi" w:cstheme="minorHAnsi"/>
          <w:color w:val="000000" w:themeColor="text1"/>
        </w:rPr>
        <w:t xml:space="preserve"> income</w:t>
      </w:r>
      <w:r w:rsidR="00DF7023" w:rsidRPr="00DF7023">
        <w:rPr>
          <w:rFonts w:asciiTheme="minorHAnsi" w:hAnsiTheme="minorHAnsi" w:cstheme="minorHAnsi"/>
          <w:color w:val="000000" w:themeColor="text1"/>
        </w:rPr>
        <w:t>:</w:t>
      </w:r>
    </w:p>
    <w:p w14:paraId="7455733B" w14:textId="77777777" w:rsidR="0052163B" w:rsidRDefault="0052163B" w:rsidP="0052163B">
      <w:pPr>
        <w:rPr>
          <w:rFonts w:asciiTheme="minorHAnsi" w:hAnsiTheme="minorHAnsi" w:cstheme="minorHAnsi"/>
        </w:rPr>
      </w:pPr>
    </w:p>
    <w:p w14:paraId="0CCE8A5B" w14:textId="0FD7A419" w:rsidR="00806247" w:rsidRDefault="00000000" w:rsidP="00806247">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12</m:t>
                  </m:r>
                </m:den>
              </m:f>
            </m:sup>
          </m:sSup>
          <m:r>
            <w:rPr>
              <w:rFonts w:ascii="Cambria Math" w:hAnsi="Cambria Math" w:cstheme="minorHAnsi"/>
            </w:rPr>
            <m:t>-1=0.003322284</m:t>
          </m:r>
        </m:oMath>
      </m:oMathPara>
    </w:p>
    <w:p w14:paraId="6A9E78C2" w14:textId="77777777" w:rsidR="00806247" w:rsidRDefault="00806247" w:rsidP="00806247">
      <w:pPr>
        <w:ind w:left="284"/>
        <w:rPr>
          <w:rFonts w:asciiTheme="minorHAnsi" w:hAnsiTheme="minorHAnsi" w:cstheme="minorHAnsi"/>
        </w:rPr>
      </w:pPr>
    </w:p>
    <w:p w14:paraId="5C8B910D" w14:textId="45BBAFF1" w:rsidR="00806247" w:rsidRPr="00013734" w:rsidRDefault="00000000" w:rsidP="00806247">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income</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200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-35</m:t>
              </m:r>
            </m:sup>
          </m:sSup>
          <m:r>
            <w:rPr>
              <w:rFonts w:ascii="Cambria Math" w:hAnsi="Cambria Math" w:cstheme="minorHAnsi"/>
              <w:color w:val="000000" w:themeColor="text1"/>
            </w:rPr>
            <m:t>=53,601.54</m:t>
          </m:r>
        </m:oMath>
      </m:oMathPara>
    </w:p>
    <w:p w14:paraId="661A11B5" w14:textId="77777777" w:rsidR="0052163B" w:rsidRPr="00AF4C54" w:rsidRDefault="0052163B" w:rsidP="0052163B">
      <w:pPr>
        <w:ind w:left="284"/>
        <w:rPr>
          <w:rFonts w:asciiTheme="minorHAnsi" w:hAnsiTheme="minorHAnsi" w:cstheme="minorHAnsi"/>
          <w:color w:val="000000" w:themeColor="text1"/>
        </w:rPr>
      </w:pPr>
    </w:p>
    <w:p w14:paraId="1F1E6AE0" w14:textId="76A4B886" w:rsidR="00E9701B" w:rsidRDefault="0052163B" w:rsidP="00346636">
      <w:pPr>
        <w:ind w:left="993"/>
        <w:rPr>
          <w:rFonts w:asciiTheme="minorHAnsi" w:hAnsiTheme="minorHAnsi" w:cstheme="minorHAnsi"/>
        </w:rPr>
      </w:pPr>
      <w:r>
        <w:rPr>
          <w:rFonts w:asciiTheme="minorHAnsi" w:hAnsiTheme="minorHAnsi" w:cstheme="minorHAnsi"/>
        </w:rPr>
        <w:t>Second, we find the present value of the expenses</w:t>
      </w:r>
      <w:r w:rsidR="00E9701B">
        <w:rPr>
          <w:rFonts w:asciiTheme="minorHAnsi" w:hAnsiTheme="minorHAnsi" w:cstheme="minorHAnsi"/>
        </w:rPr>
        <w:t>:</w:t>
      </w:r>
    </w:p>
    <w:p w14:paraId="431F272B" w14:textId="36370A55" w:rsidR="00E9701B" w:rsidRDefault="00000000" w:rsidP="00E9701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2</m:t>
                  </m:r>
                </m:den>
              </m:f>
            </m:sup>
          </m:sSup>
          <m:r>
            <w:rPr>
              <w:rFonts w:ascii="Cambria Math" w:hAnsi="Cambria Math" w:cstheme="minorHAnsi"/>
            </w:rPr>
            <m:t>-1=0.0201</m:t>
          </m:r>
        </m:oMath>
      </m:oMathPara>
    </w:p>
    <w:p w14:paraId="1D2E6BF9" w14:textId="77777777" w:rsidR="00E9701B" w:rsidRDefault="00E9701B" w:rsidP="00E9701B">
      <w:pPr>
        <w:ind w:left="284"/>
        <w:rPr>
          <w:rFonts w:asciiTheme="minorHAnsi" w:hAnsiTheme="minorHAnsi" w:cstheme="minorHAnsi"/>
        </w:rPr>
      </w:pPr>
    </w:p>
    <w:p w14:paraId="18F0F0A6" w14:textId="4C7FCB54" w:rsidR="00E9701B" w:rsidRPr="00013734" w:rsidRDefault="00000000" w:rsidP="00E9701B">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expenses</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350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-7</m:t>
              </m:r>
            </m:sup>
          </m:sSup>
          <m:r>
            <w:rPr>
              <w:rFonts w:ascii="Cambria Math" w:hAnsi="Cambria Math" w:cstheme="minorHAnsi"/>
              <w:color w:val="000000" w:themeColor="text1"/>
            </w:rPr>
            <m:t>=15,148.61</m:t>
          </m:r>
        </m:oMath>
      </m:oMathPara>
    </w:p>
    <w:p w14:paraId="27594C80" w14:textId="77777777" w:rsidR="0052163B" w:rsidRDefault="0052163B" w:rsidP="0052163B">
      <w:pPr>
        <w:ind w:left="284"/>
        <w:rPr>
          <w:rFonts w:asciiTheme="minorHAnsi" w:hAnsiTheme="minorHAnsi" w:cstheme="minorHAnsi"/>
          <w:color w:val="000000" w:themeColor="text1"/>
        </w:rPr>
      </w:pPr>
    </w:p>
    <w:p w14:paraId="27D897D4" w14:textId="77777777" w:rsidR="0052163B" w:rsidRDefault="0052163B" w:rsidP="008F706F">
      <w:pPr>
        <w:ind w:left="993"/>
        <w:rPr>
          <w:rFonts w:asciiTheme="minorHAnsi" w:hAnsiTheme="minorHAnsi" w:cstheme="minorHAnsi"/>
          <w:color w:val="000000" w:themeColor="text1"/>
        </w:rPr>
      </w:pPr>
      <w:r>
        <w:rPr>
          <w:rFonts w:asciiTheme="minorHAnsi" w:hAnsiTheme="minorHAnsi" w:cstheme="minorHAnsi"/>
          <w:color w:val="000000" w:themeColor="text1"/>
        </w:rPr>
        <w:t xml:space="preserve">Subtracting the expenses from the profits: </w:t>
      </w:r>
    </w:p>
    <w:p w14:paraId="3B4564E0" w14:textId="77777777" w:rsidR="0052163B" w:rsidRDefault="0052163B" w:rsidP="0052163B">
      <w:pPr>
        <w:ind w:left="284"/>
        <w:rPr>
          <w:rFonts w:asciiTheme="minorHAnsi" w:hAnsiTheme="minorHAnsi" w:cstheme="minorHAnsi"/>
          <w:color w:val="000000" w:themeColor="text1"/>
        </w:rPr>
      </w:pPr>
    </w:p>
    <w:p w14:paraId="703BBC70" w14:textId="2DAED62E" w:rsidR="0052163B" w:rsidRDefault="00000000" w:rsidP="0052163B">
      <w:pPr>
        <w:ind w:left="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income</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expenses</m:t>
              </m:r>
            </m:sub>
          </m:sSub>
          <m:r>
            <w:rPr>
              <w:rFonts w:ascii="Cambria Math" w:hAnsi="Cambria Math" w:cstheme="minorHAnsi"/>
              <w:color w:val="000000" w:themeColor="text1"/>
            </w:rPr>
            <m:t>=38,452.93</m:t>
          </m:r>
        </m:oMath>
      </m:oMathPara>
    </w:p>
    <w:p w14:paraId="6105681F" w14:textId="77777777" w:rsidR="0052163B" w:rsidRPr="0052163B" w:rsidRDefault="0052163B" w:rsidP="0052163B">
      <w:pPr>
        <w:rPr>
          <w:rFonts w:cstheme="minorHAnsi"/>
          <w:color w:val="000000" w:themeColor="text1"/>
        </w:rPr>
      </w:pPr>
    </w:p>
    <w:p w14:paraId="3B0F3F23" w14:textId="59E49B16" w:rsidR="002736B7" w:rsidRDefault="004239C3" w:rsidP="0098496A">
      <w:pPr>
        <w:pStyle w:val="ListParagraph"/>
        <w:numPr>
          <w:ilvl w:val="0"/>
          <w:numId w:val="47"/>
        </w:numPr>
        <w:rPr>
          <w:rFonts w:cstheme="minorHAnsi"/>
          <w:color w:val="000000" w:themeColor="text1"/>
        </w:rPr>
      </w:pPr>
      <w:r w:rsidRPr="00587E82">
        <w:rPr>
          <w:rFonts w:cstheme="minorHAnsi"/>
          <w:color w:val="000000" w:themeColor="text1"/>
        </w:rPr>
        <w:t xml:space="preserve">FSL group invested $500,000 today to build a new store. </w:t>
      </w:r>
      <w:r w:rsidR="00A20056">
        <w:rPr>
          <w:rFonts w:cstheme="minorHAnsi"/>
          <w:color w:val="000000" w:themeColor="text1"/>
        </w:rPr>
        <w:t>T</w:t>
      </w:r>
      <w:r w:rsidRPr="00587E82">
        <w:rPr>
          <w:rFonts w:cstheme="minorHAnsi"/>
          <w:color w:val="000000" w:themeColor="text1"/>
        </w:rPr>
        <w:t xml:space="preserve">he store began bringing profits of $40,000 per year starting </w:t>
      </w:r>
      <w:r w:rsidR="00204F61">
        <w:rPr>
          <w:rFonts w:cstheme="minorHAnsi"/>
          <w:color w:val="000000" w:themeColor="text1"/>
        </w:rPr>
        <w:t>one</w:t>
      </w:r>
      <w:r w:rsidR="00244710">
        <w:rPr>
          <w:rFonts w:cstheme="minorHAnsi"/>
          <w:color w:val="000000" w:themeColor="text1"/>
        </w:rPr>
        <w:t xml:space="preserve"> year</w:t>
      </w:r>
      <w:r w:rsidRPr="00587E82">
        <w:rPr>
          <w:rFonts w:cstheme="minorHAnsi"/>
          <w:color w:val="000000" w:themeColor="text1"/>
        </w:rPr>
        <w:t xml:space="preserve"> from now. </w:t>
      </w:r>
      <w:r>
        <w:rPr>
          <w:rFonts w:cstheme="minorHAnsi"/>
          <w:color w:val="000000" w:themeColor="text1"/>
        </w:rPr>
        <w:t>What nominal rate, compounded semi-annually</w:t>
      </w:r>
      <w:r w:rsidR="002736B7">
        <w:rPr>
          <w:rFonts w:cstheme="minorHAnsi"/>
          <w:color w:val="000000" w:themeColor="text1"/>
        </w:rPr>
        <w:t>,</w:t>
      </w:r>
      <w:r>
        <w:rPr>
          <w:rFonts w:cstheme="minorHAnsi"/>
          <w:color w:val="000000" w:themeColor="text1"/>
        </w:rPr>
        <w:t xml:space="preserve"> does the store yield?</w:t>
      </w:r>
    </w:p>
    <w:p w14:paraId="42276084" w14:textId="77777777" w:rsidR="00EC65B9" w:rsidRPr="00EC65B9" w:rsidRDefault="00EC65B9" w:rsidP="00EC65B9">
      <w:pPr>
        <w:pStyle w:val="ListParagraph"/>
        <w:ind w:left="644"/>
        <w:rPr>
          <w:rFonts w:cstheme="minorHAnsi"/>
          <w:color w:val="000000" w:themeColor="text1"/>
        </w:rPr>
      </w:pPr>
    </w:p>
    <w:p w14:paraId="0DD2D85F" w14:textId="6E3C071B" w:rsidR="002736B7" w:rsidRDefault="00244710" w:rsidP="00EC65B9">
      <w:pPr>
        <w:ind w:left="993"/>
        <w:rPr>
          <w:rFonts w:asciiTheme="minorHAnsi" w:hAnsiTheme="minorHAnsi" w:cstheme="minorHAnsi"/>
          <w:color w:val="000000" w:themeColor="text1"/>
        </w:rPr>
      </w:pPr>
      <w:r>
        <w:rPr>
          <w:rFonts w:asciiTheme="minorHAnsi" w:hAnsiTheme="minorHAnsi" w:cstheme="minorHAnsi"/>
          <w:color w:val="000000" w:themeColor="text1"/>
        </w:rPr>
        <w:t xml:space="preserve">Assuming that </w:t>
      </w:r>
      <m:oMath>
        <m:r>
          <w:rPr>
            <w:rFonts w:ascii="Cambria Math" w:hAnsi="Cambria Math" w:cstheme="minorHAnsi"/>
            <w:color w:val="000000" w:themeColor="text1"/>
          </w:rPr>
          <m:t>f</m:t>
        </m:r>
      </m:oMath>
      <w:r>
        <w:rPr>
          <w:rFonts w:asciiTheme="minorHAnsi" w:hAnsiTheme="minorHAnsi" w:cstheme="minorHAnsi"/>
          <w:color w:val="000000" w:themeColor="text1"/>
        </w:rPr>
        <w:t xml:space="preserve"> is an unknown effective rate</w:t>
      </w:r>
      <w:r w:rsidR="001F3633">
        <w:rPr>
          <w:rFonts w:asciiTheme="minorHAnsi" w:hAnsiTheme="minorHAnsi" w:cstheme="minorHAnsi"/>
          <w:color w:val="000000" w:themeColor="text1"/>
        </w:rPr>
        <w:t xml:space="preserve"> (we must use the effective rate, that is annually compounded rate, since the perpetuity has annual payments))</w:t>
      </w:r>
      <w:r>
        <w:rPr>
          <w:rFonts w:asciiTheme="minorHAnsi" w:hAnsiTheme="minorHAnsi" w:cstheme="minorHAnsi"/>
          <w:color w:val="000000" w:themeColor="text1"/>
        </w:rPr>
        <w:t>:</w:t>
      </w:r>
    </w:p>
    <w:p w14:paraId="35FA556F" w14:textId="41575B1B" w:rsidR="00244710" w:rsidRDefault="00EC65B9" w:rsidP="00204F61">
      <w:pPr>
        <w:tabs>
          <w:tab w:val="left" w:pos="7335"/>
        </w:tabs>
        <w:ind w:left="993"/>
        <w:rPr>
          <w:rFonts w:asciiTheme="minorHAnsi" w:hAnsiTheme="minorHAnsi" w:cstheme="minorHAnsi"/>
          <w:color w:val="000000" w:themeColor="text1"/>
        </w:rPr>
      </w:pPr>
      <w:r>
        <w:rPr>
          <w:rFonts w:asciiTheme="minorHAnsi" w:hAnsiTheme="minorHAnsi" w:cstheme="minorHAnsi"/>
          <w:color w:val="000000" w:themeColor="text1"/>
        </w:rPr>
        <w:tab/>
      </w:r>
    </w:p>
    <w:p w14:paraId="1A89C6E8" w14:textId="4236F1F7" w:rsidR="00244710" w:rsidRPr="00EC65B9" w:rsidRDefault="00244710" w:rsidP="00244710">
      <w:pPr>
        <w:tabs>
          <w:tab w:val="left" w:pos="7335"/>
        </w:tabs>
        <w:ind w:left="993"/>
        <w:rPr>
          <w:rFonts w:asciiTheme="minorHAnsi" w:hAnsiTheme="minorHAnsi" w:cstheme="minorHAnsi"/>
          <w:color w:val="000000" w:themeColor="text1"/>
        </w:rPr>
      </w:pPr>
      <m:oMathPara>
        <m:oMath>
          <m:r>
            <w:rPr>
              <w:rFonts w:ascii="Cambria Math" w:hAnsi="Cambria Math" w:cstheme="minorHAnsi"/>
              <w:color w:val="000000" w:themeColor="text1"/>
            </w:rPr>
            <m:t>500,000=</m:t>
          </m:r>
          <m:f>
            <m:fPr>
              <m:ctrlPr>
                <w:rPr>
                  <w:rFonts w:ascii="Cambria Math" w:hAnsi="Cambria Math" w:cstheme="minorHAnsi"/>
                  <w:i/>
                  <w:color w:val="000000" w:themeColor="text1"/>
                </w:rPr>
              </m:ctrlPr>
            </m:fPr>
            <m:num>
              <m:r>
                <w:rPr>
                  <w:rFonts w:ascii="Cambria Math" w:hAnsi="Cambria Math" w:cstheme="minorHAnsi"/>
                  <w:color w:val="000000" w:themeColor="text1"/>
                </w:rPr>
                <m:t>40,000</m:t>
              </m:r>
            </m:num>
            <m:den>
              <m:r>
                <w:rPr>
                  <w:rFonts w:ascii="Cambria Math" w:hAnsi="Cambria Math" w:cstheme="minorHAnsi"/>
                  <w:color w:val="000000" w:themeColor="text1"/>
                </w:rPr>
                <m:t>f</m:t>
              </m:r>
            </m:den>
          </m:f>
        </m:oMath>
      </m:oMathPara>
    </w:p>
    <w:p w14:paraId="72DDC1A9" w14:textId="77777777" w:rsidR="00244710" w:rsidRDefault="00244710" w:rsidP="00EC65B9">
      <w:pPr>
        <w:tabs>
          <w:tab w:val="left" w:pos="7335"/>
        </w:tabs>
        <w:ind w:left="993"/>
        <w:rPr>
          <w:rFonts w:asciiTheme="minorHAnsi" w:hAnsiTheme="minorHAnsi" w:cstheme="minorHAnsi"/>
          <w:color w:val="000000" w:themeColor="text1"/>
        </w:rPr>
      </w:pPr>
    </w:p>
    <w:p w14:paraId="1785B680" w14:textId="217A35B6" w:rsidR="00244710" w:rsidRDefault="001F3633" w:rsidP="00EC65B9">
      <w:pPr>
        <w:tabs>
          <w:tab w:val="left" w:pos="7335"/>
        </w:tabs>
        <w:ind w:left="993"/>
        <w:rPr>
          <w:rFonts w:asciiTheme="minorHAnsi" w:hAnsiTheme="minorHAnsi" w:cstheme="minorHAnsi"/>
          <w:color w:val="000000" w:themeColor="text1"/>
        </w:rPr>
      </w:pPr>
      <m:oMathPara>
        <m:oMath>
          <m:r>
            <w:rPr>
              <w:rFonts w:ascii="Cambria Math" w:hAnsi="Cambria Math" w:cstheme="minorHAnsi"/>
              <w:color w:val="000000" w:themeColor="text1"/>
            </w:rPr>
            <m:t>f=</m:t>
          </m:r>
          <m:f>
            <m:fPr>
              <m:ctrlPr>
                <w:rPr>
                  <w:rFonts w:ascii="Cambria Math" w:hAnsi="Cambria Math" w:cstheme="minorHAnsi"/>
                  <w:i/>
                  <w:color w:val="000000" w:themeColor="text1"/>
                </w:rPr>
              </m:ctrlPr>
            </m:fPr>
            <m:num>
              <m:r>
                <w:rPr>
                  <w:rFonts w:ascii="Cambria Math" w:hAnsi="Cambria Math" w:cstheme="minorHAnsi"/>
                  <w:color w:val="000000" w:themeColor="text1"/>
                </w:rPr>
                <m:t>40,000</m:t>
              </m:r>
            </m:num>
            <m:den>
              <m:r>
                <w:rPr>
                  <w:rFonts w:ascii="Cambria Math" w:hAnsi="Cambria Math" w:cstheme="minorHAnsi"/>
                  <w:color w:val="000000" w:themeColor="text1"/>
                </w:rPr>
                <m:t>500,000</m:t>
              </m:r>
            </m:den>
          </m:f>
          <m:r>
            <w:rPr>
              <w:rFonts w:ascii="Cambria Math" w:hAnsi="Cambria Math" w:cstheme="minorHAnsi"/>
              <w:color w:val="000000" w:themeColor="text1"/>
            </w:rPr>
            <m:t>=0.08</m:t>
          </m:r>
        </m:oMath>
      </m:oMathPara>
    </w:p>
    <w:p w14:paraId="2DA047CD" w14:textId="77777777" w:rsidR="00244710" w:rsidRDefault="00244710" w:rsidP="00EC65B9">
      <w:pPr>
        <w:tabs>
          <w:tab w:val="left" w:pos="7335"/>
        </w:tabs>
        <w:ind w:left="993"/>
        <w:rPr>
          <w:rFonts w:asciiTheme="minorHAnsi" w:hAnsiTheme="minorHAnsi" w:cstheme="minorHAnsi"/>
          <w:color w:val="000000" w:themeColor="text1"/>
        </w:rPr>
      </w:pPr>
    </w:p>
    <w:p w14:paraId="2F92C926" w14:textId="752F632F" w:rsidR="001F3633" w:rsidRDefault="001F3633" w:rsidP="0098035F">
      <w:pPr>
        <w:ind w:left="993"/>
        <w:rPr>
          <w:rFonts w:asciiTheme="minorHAnsi" w:hAnsiTheme="minorHAnsi" w:cstheme="minorHAnsi"/>
          <w:color w:val="000000" w:themeColor="text1"/>
        </w:rPr>
      </w:pPr>
      <w:r>
        <w:rPr>
          <w:rFonts w:asciiTheme="minorHAnsi" w:hAnsiTheme="minorHAnsi" w:cstheme="minorHAnsi"/>
          <w:color w:val="000000" w:themeColor="text1"/>
        </w:rPr>
        <w:t>Now we must convert the effective rate into the needed semi-annually compounded rate:</w:t>
      </w:r>
    </w:p>
    <w:p w14:paraId="61B2D567" w14:textId="71AF8287" w:rsidR="001F3633" w:rsidRPr="00EC65B9" w:rsidRDefault="001F3633" w:rsidP="00EC65B9">
      <w:pPr>
        <w:ind w:left="993"/>
        <w:rPr>
          <w:rFonts w:asciiTheme="minorHAnsi" w:hAnsiTheme="minorHAnsi" w:cstheme="minorHAnsi"/>
          <w:color w:val="000000" w:themeColor="text1"/>
        </w:rPr>
      </w:pPr>
      <m:oMathPara>
        <m:oMath>
          <m:r>
            <w:rPr>
              <w:rFonts w:ascii="Cambria Math" w:hAnsi="Cambria Math" w:cstheme="minorHAnsi"/>
              <w:color w:val="000000" w:themeColor="text1"/>
            </w:rPr>
            <m:t>j=</m:t>
          </m:r>
          <m:d>
            <m:dPr>
              <m:begChr m:val="["/>
              <m:endChr m:val="]"/>
              <m:ctrlPr>
                <w:rPr>
                  <w:rFonts w:ascii="Cambria Math" w:hAnsi="Cambria Math" w:cstheme="minorHAnsi"/>
                  <w:i/>
                  <w:color w:val="000000" w:themeColor="text1"/>
                </w:rPr>
              </m:ctrlPr>
            </m:dPr>
            <m:e>
              <m:sSup>
                <m:sSupPr>
                  <m:ctrlPr>
                    <w:rPr>
                      <w:rFonts w:ascii="Cambria Math" w:hAnsi="Cambria Math" w:cstheme="minorHAnsi"/>
                      <w:i/>
                      <w:color w:val="000000" w:themeColor="text1"/>
                    </w:rPr>
                  </m:ctrlPr>
                </m:sSupPr>
                <m:e>
                  <m:r>
                    <w:rPr>
                      <w:rFonts w:ascii="Cambria Math" w:hAnsi="Cambria Math" w:cstheme="minorHAnsi"/>
                      <w:color w:val="000000" w:themeColor="text1"/>
                    </w:rPr>
                    <m:t>(1+0.08)</m:t>
                  </m:r>
                </m:e>
                <m:sup>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2</m:t>
                      </m:r>
                    </m:den>
                  </m:f>
                </m:sup>
              </m:sSup>
              <m:r>
                <w:rPr>
                  <w:rFonts w:ascii="Cambria Math" w:hAnsi="Cambria Math" w:cstheme="minorHAnsi"/>
                  <w:color w:val="000000" w:themeColor="text1"/>
                </w:rPr>
                <m:t>-1</m:t>
              </m:r>
            </m:e>
          </m:d>
          <m:r>
            <w:rPr>
              <w:rFonts w:ascii="Cambria Math" w:hAnsi="Cambria Math" w:cstheme="minorHAnsi"/>
              <w:color w:val="000000" w:themeColor="text1"/>
            </w:rPr>
            <m:t>×2= 7.85%</m:t>
          </m:r>
        </m:oMath>
      </m:oMathPara>
    </w:p>
    <w:p w14:paraId="206D7B97" w14:textId="77777777" w:rsidR="002736B7" w:rsidRPr="002736B7" w:rsidRDefault="002736B7" w:rsidP="002736B7">
      <w:pPr>
        <w:rPr>
          <w:rFonts w:cstheme="minorHAnsi"/>
          <w:color w:val="000000" w:themeColor="text1"/>
        </w:rPr>
      </w:pPr>
    </w:p>
    <w:p w14:paraId="155CD89F" w14:textId="5744F2C0" w:rsidR="004239C3" w:rsidRPr="00DB541E" w:rsidRDefault="004239C3" w:rsidP="0098496A">
      <w:pPr>
        <w:pStyle w:val="ListParagraph"/>
        <w:numPr>
          <w:ilvl w:val="0"/>
          <w:numId w:val="47"/>
        </w:numPr>
        <w:rPr>
          <w:rFonts w:cstheme="minorHAnsi"/>
          <w:color w:val="000000" w:themeColor="text1"/>
        </w:rPr>
      </w:pPr>
      <w:r w:rsidRPr="00D7635C">
        <w:rPr>
          <w:rFonts w:cstheme="minorHAnsi"/>
        </w:rPr>
        <w:t xml:space="preserve">A perpetuity carrying 4.5% annual interest rate and paying end-of-month payments was sold for $50,000. </w:t>
      </w:r>
      <w:r>
        <w:rPr>
          <w:rFonts w:cstheme="minorHAnsi"/>
        </w:rPr>
        <w:t>7 years later</w:t>
      </w:r>
      <w:r w:rsidR="0090328B">
        <w:rPr>
          <w:rFonts w:cstheme="minorHAnsi"/>
        </w:rPr>
        <w:t xml:space="preserve"> (next day after the scheduled interest payment)</w:t>
      </w:r>
      <w:r>
        <w:rPr>
          <w:rFonts w:cstheme="minorHAnsi"/>
        </w:rPr>
        <w:t>, when the market rate became 5%</w:t>
      </w:r>
      <w:r w:rsidR="00BF69CD">
        <w:rPr>
          <w:rFonts w:cstheme="minorHAnsi"/>
        </w:rPr>
        <w:t xml:space="preserve"> compounded daily</w:t>
      </w:r>
      <w:r>
        <w:rPr>
          <w:rFonts w:cstheme="minorHAnsi"/>
        </w:rPr>
        <w:t>, the perpetuity was bought back. What was the buy-back price?</w:t>
      </w:r>
    </w:p>
    <w:p w14:paraId="4D2DB9A9" w14:textId="3EFAAD9E" w:rsidR="00DB541E" w:rsidRDefault="00DB541E" w:rsidP="00DB541E">
      <w:pPr>
        <w:rPr>
          <w:rFonts w:cstheme="minorHAnsi"/>
          <w:color w:val="000000" w:themeColor="text1"/>
        </w:rPr>
      </w:pPr>
    </w:p>
    <w:p w14:paraId="50F460CE" w14:textId="3103E469" w:rsidR="00C84427" w:rsidRDefault="00C84427" w:rsidP="00C84427">
      <w:pPr>
        <w:ind w:left="993"/>
        <w:rPr>
          <w:rFonts w:asciiTheme="minorHAnsi" w:hAnsiTheme="minorHAnsi" w:cstheme="minorHAnsi"/>
          <w:color w:val="000000" w:themeColor="text1"/>
        </w:rPr>
      </w:pPr>
      <w:r>
        <w:rPr>
          <w:rFonts w:asciiTheme="minorHAnsi" w:hAnsiTheme="minorHAnsi" w:cstheme="minorHAnsi"/>
          <w:color w:val="000000" w:themeColor="text1"/>
        </w:rPr>
        <w:t xml:space="preserve">As sold, the perpetuity </w:t>
      </w:r>
      <w:r w:rsidR="00DB132C">
        <w:rPr>
          <w:rFonts w:asciiTheme="minorHAnsi" w:hAnsiTheme="minorHAnsi" w:cstheme="minorHAnsi"/>
          <w:color w:val="000000" w:themeColor="text1"/>
        </w:rPr>
        <w:t>promised</w:t>
      </w:r>
      <w:r>
        <w:rPr>
          <w:rFonts w:asciiTheme="minorHAnsi" w:hAnsiTheme="minorHAnsi" w:cstheme="minorHAnsi"/>
          <w:color w:val="000000" w:themeColor="text1"/>
        </w:rPr>
        <w:t xml:space="preserve"> payments:</w:t>
      </w:r>
    </w:p>
    <w:p w14:paraId="13376997" w14:textId="50B542A3" w:rsidR="00C84427" w:rsidRDefault="00C84427" w:rsidP="00C84427">
      <w:pPr>
        <w:ind w:left="993"/>
        <w:rPr>
          <w:rFonts w:asciiTheme="minorHAnsi" w:hAnsiTheme="minorHAnsi" w:cstheme="minorHAnsi"/>
          <w:color w:val="000000" w:themeColor="text1"/>
        </w:rPr>
      </w:pPr>
    </w:p>
    <w:p w14:paraId="54CA4BEB" w14:textId="05D6AB16" w:rsidR="00C84427" w:rsidRDefault="0047502C" w:rsidP="00C84427">
      <w:pPr>
        <w:ind w:left="993"/>
        <w:rPr>
          <w:rFonts w:asciiTheme="minorHAnsi" w:hAnsiTheme="minorHAnsi" w:cstheme="minorHAnsi"/>
          <w:color w:val="000000" w:themeColor="text1"/>
        </w:rPr>
      </w:pPr>
      <m:oMathPara>
        <m:oMath>
          <m:r>
            <w:rPr>
              <w:rFonts w:ascii="Cambria Math" w:hAnsi="Cambria Math" w:cstheme="minorHAnsi"/>
              <w:color w:val="000000" w:themeColor="text1"/>
            </w:rPr>
            <m:t>PMT=50,000×</m:t>
          </m:r>
          <m:f>
            <m:fPr>
              <m:ctrlPr>
                <w:rPr>
                  <w:rFonts w:ascii="Cambria Math" w:hAnsi="Cambria Math" w:cstheme="minorHAnsi"/>
                  <w:i/>
                  <w:color w:val="000000" w:themeColor="text1"/>
                </w:rPr>
              </m:ctrlPr>
            </m:fPr>
            <m:num>
              <m:r>
                <w:rPr>
                  <w:rFonts w:ascii="Cambria Math" w:hAnsi="Cambria Math" w:cstheme="minorHAnsi"/>
                  <w:color w:val="000000" w:themeColor="text1"/>
                </w:rPr>
                <m:t>0.045</m:t>
              </m:r>
            </m:num>
            <m:den>
              <m:r>
                <w:rPr>
                  <w:rFonts w:ascii="Cambria Math" w:hAnsi="Cambria Math" w:cstheme="minorHAnsi"/>
                  <w:color w:val="000000" w:themeColor="text1"/>
                </w:rPr>
                <m:t>12</m:t>
              </m:r>
            </m:den>
          </m:f>
          <m:r>
            <w:rPr>
              <w:rFonts w:ascii="Cambria Math" w:hAnsi="Cambria Math" w:cstheme="minorHAnsi"/>
              <w:color w:val="000000" w:themeColor="text1"/>
            </w:rPr>
            <m:t>=187.50</m:t>
          </m:r>
        </m:oMath>
      </m:oMathPara>
    </w:p>
    <w:p w14:paraId="31E366C2" w14:textId="6CD58098" w:rsidR="00DB541E" w:rsidRDefault="00C84427" w:rsidP="00C84427">
      <w:pPr>
        <w:ind w:left="993"/>
        <w:rPr>
          <w:rFonts w:asciiTheme="minorHAnsi" w:hAnsiTheme="minorHAnsi" w:cstheme="minorHAnsi"/>
          <w:color w:val="000000" w:themeColor="text1"/>
        </w:rPr>
      </w:pPr>
      <w:r w:rsidRPr="00C84427">
        <w:rPr>
          <w:rFonts w:asciiTheme="minorHAnsi" w:hAnsiTheme="minorHAnsi" w:cstheme="minorHAnsi"/>
          <w:color w:val="000000" w:themeColor="text1"/>
        </w:rPr>
        <w:t xml:space="preserve"> </w:t>
      </w:r>
    </w:p>
    <w:p w14:paraId="1C16DB70" w14:textId="061BE131" w:rsidR="00BF69CD" w:rsidRDefault="007A12B9" w:rsidP="00EC2D0B">
      <w:pPr>
        <w:ind w:left="993"/>
        <w:rPr>
          <w:rFonts w:asciiTheme="minorHAnsi" w:hAnsiTheme="minorHAnsi" w:cstheme="minorHAnsi"/>
          <w:color w:val="000000" w:themeColor="text1"/>
        </w:rPr>
      </w:pPr>
      <w:r>
        <w:rPr>
          <w:rFonts w:asciiTheme="minorHAnsi" w:hAnsiTheme="minorHAnsi" w:cstheme="minorHAnsi"/>
          <w:color w:val="000000" w:themeColor="text1"/>
        </w:rPr>
        <w:t>The b</w:t>
      </w:r>
      <w:r w:rsidR="00BF69CD">
        <w:rPr>
          <w:rFonts w:asciiTheme="minorHAnsi" w:hAnsiTheme="minorHAnsi" w:cstheme="minorHAnsi"/>
          <w:color w:val="000000" w:themeColor="text1"/>
        </w:rPr>
        <w:t>uy</w:t>
      </w:r>
      <w:r w:rsidR="00EC2D0B">
        <w:rPr>
          <w:rFonts w:asciiTheme="minorHAnsi" w:hAnsiTheme="minorHAnsi" w:cstheme="minorHAnsi"/>
          <w:color w:val="000000" w:themeColor="text1"/>
        </w:rPr>
        <w:t>-</w:t>
      </w:r>
      <w:r w:rsidR="00BF69CD">
        <w:rPr>
          <w:rFonts w:asciiTheme="minorHAnsi" w:hAnsiTheme="minorHAnsi" w:cstheme="minorHAnsi"/>
          <w:color w:val="000000" w:themeColor="text1"/>
        </w:rPr>
        <w:t>back price:</w:t>
      </w:r>
    </w:p>
    <w:p w14:paraId="10B10E67" w14:textId="2E94D201" w:rsidR="00EC2D0B" w:rsidRDefault="00000000" w:rsidP="00EC2D0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12</m:t>
                  </m:r>
                </m:den>
              </m:f>
            </m:sup>
          </m:sSup>
          <m:r>
            <w:rPr>
              <w:rFonts w:ascii="Cambria Math" w:hAnsi="Cambria Math" w:cstheme="minorHAnsi"/>
            </w:rPr>
            <m:t>-1=0.004175073</m:t>
          </m:r>
        </m:oMath>
      </m:oMathPara>
    </w:p>
    <w:p w14:paraId="73824687" w14:textId="77777777" w:rsidR="00EC2D0B" w:rsidRDefault="00EC2D0B" w:rsidP="00EC2D0B">
      <w:pPr>
        <w:ind w:left="284"/>
        <w:rPr>
          <w:rFonts w:asciiTheme="minorHAnsi" w:hAnsiTheme="minorHAnsi" w:cstheme="minorHAnsi"/>
        </w:rPr>
      </w:pPr>
    </w:p>
    <w:p w14:paraId="28C39111" w14:textId="51A9C945" w:rsidR="00BF69CD" w:rsidRPr="00C84427" w:rsidRDefault="00EC2D0B" w:rsidP="00D65BEE">
      <w:pPr>
        <w:ind w:left="284"/>
        <w:rPr>
          <w:rFonts w:asciiTheme="minorHAnsi" w:hAnsiTheme="minorHAnsi" w:cstheme="minorHAnsi"/>
          <w:color w:val="000000" w:themeColor="text1"/>
        </w:rPr>
      </w:pPr>
      <m:oMathPara>
        <m:oMath>
          <m:r>
            <w:rPr>
              <w:rFonts w:ascii="Cambria Math" w:hAnsi="Cambria Math" w:cstheme="minorHAnsi"/>
              <w:color w:val="000000" w:themeColor="text1"/>
            </w:rPr>
            <m:t xml:space="preserve">PV= </m:t>
          </m:r>
          <m:f>
            <m:fPr>
              <m:ctrlPr>
                <w:rPr>
                  <w:rFonts w:ascii="Cambria Math" w:hAnsi="Cambria Math" w:cstheme="minorHAnsi"/>
                  <w:i/>
                  <w:color w:val="000000" w:themeColor="text1"/>
                </w:rPr>
              </m:ctrlPr>
            </m:fPr>
            <m:num>
              <m:r>
                <w:rPr>
                  <w:rFonts w:ascii="Cambria Math" w:hAnsi="Cambria Math" w:cstheme="minorHAnsi"/>
                  <w:color w:val="000000" w:themeColor="text1"/>
                </w:rPr>
                <m:t>187.5</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r>
            <w:rPr>
              <w:rFonts w:ascii="Cambria Math" w:hAnsi="Cambria Math" w:cstheme="minorHAnsi"/>
              <w:color w:val="000000" w:themeColor="text1"/>
            </w:rPr>
            <m:t>=44,909.40</m:t>
          </m:r>
        </m:oMath>
      </m:oMathPara>
    </w:p>
    <w:p w14:paraId="57D92241" w14:textId="77777777" w:rsidR="00DB541E" w:rsidRPr="00DB541E" w:rsidRDefault="00DB541E" w:rsidP="00DB541E">
      <w:pPr>
        <w:rPr>
          <w:rFonts w:cstheme="minorHAnsi"/>
          <w:color w:val="000000" w:themeColor="text1"/>
        </w:rPr>
      </w:pPr>
    </w:p>
    <w:p w14:paraId="25EF0682" w14:textId="03011FD2" w:rsidR="004239C3" w:rsidRPr="002B7DE5" w:rsidRDefault="004239C3" w:rsidP="0098496A">
      <w:pPr>
        <w:pStyle w:val="ListParagraph"/>
        <w:numPr>
          <w:ilvl w:val="0"/>
          <w:numId w:val="47"/>
        </w:numPr>
        <w:rPr>
          <w:rFonts w:cstheme="minorHAnsi"/>
          <w:color w:val="000000" w:themeColor="text1"/>
        </w:rPr>
      </w:pPr>
      <w:r>
        <w:rPr>
          <w:rFonts w:cstheme="minorHAnsi"/>
        </w:rPr>
        <w:t>[Challenge] Find the future value of the following annuity by trading perpetuities: the annuity term is 5 years, the payments of $500 are made at the end of every month and the interest rate is 3% compounded monthly.</w:t>
      </w:r>
    </w:p>
    <w:p w14:paraId="5D2E7D26" w14:textId="6BE7E736" w:rsidR="002B7DE5" w:rsidRDefault="002B7DE5" w:rsidP="002B7DE5">
      <w:pPr>
        <w:rPr>
          <w:rFonts w:cstheme="minorHAnsi"/>
          <w:color w:val="000000" w:themeColor="text1"/>
        </w:rPr>
      </w:pPr>
    </w:p>
    <w:p w14:paraId="3A9DFD33" w14:textId="33A3C617" w:rsidR="002B7DE5" w:rsidRDefault="007C2470" w:rsidP="00876A9C">
      <w:pPr>
        <w:ind w:left="993"/>
        <w:rPr>
          <w:rFonts w:asciiTheme="minorHAnsi" w:hAnsiTheme="minorHAnsi" w:cstheme="minorHAnsi"/>
          <w:color w:val="000000" w:themeColor="text1"/>
        </w:rPr>
      </w:pPr>
      <w:r>
        <w:rPr>
          <w:rFonts w:asciiTheme="minorHAnsi" w:hAnsiTheme="minorHAnsi" w:cstheme="minorHAnsi"/>
          <w:color w:val="000000" w:themeColor="text1"/>
        </w:rPr>
        <w:t>Today, s</w:t>
      </w:r>
      <w:r w:rsidR="00876A9C">
        <w:rPr>
          <w:rFonts w:asciiTheme="minorHAnsi" w:hAnsiTheme="minorHAnsi" w:cstheme="minorHAnsi"/>
          <w:color w:val="000000" w:themeColor="text1"/>
        </w:rPr>
        <w:t>elling</w:t>
      </w:r>
      <w:r w:rsidR="00876A9C" w:rsidRPr="00876A9C">
        <w:rPr>
          <w:rFonts w:asciiTheme="minorHAnsi" w:hAnsiTheme="minorHAnsi" w:cstheme="minorHAnsi"/>
          <w:color w:val="000000" w:themeColor="text1"/>
        </w:rPr>
        <w:t xml:space="preserve"> </w:t>
      </w:r>
      <w:r w:rsidR="00876A9C">
        <w:rPr>
          <w:rFonts w:asciiTheme="minorHAnsi" w:hAnsiTheme="minorHAnsi" w:cstheme="minorHAnsi"/>
          <w:color w:val="000000" w:themeColor="text1"/>
        </w:rPr>
        <w:t>the perpetuity</w:t>
      </w:r>
      <w:r w:rsidR="00822BA2">
        <w:rPr>
          <w:rFonts w:asciiTheme="minorHAnsi" w:hAnsiTheme="minorHAnsi" w:cstheme="minorHAnsi"/>
          <w:color w:val="000000" w:themeColor="text1"/>
        </w:rPr>
        <w:t xml:space="preserve"> that</w:t>
      </w:r>
      <w:r w:rsidR="00876A9C">
        <w:rPr>
          <w:rFonts w:asciiTheme="minorHAnsi" w:hAnsiTheme="minorHAnsi" w:cstheme="minorHAnsi"/>
          <w:color w:val="000000" w:themeColor="text1"/>
        </w:rPr>
        <w:t xml:space="preserve"> pay</w:t>
      </w:r>
      <w:r w:rsidR="00822BA2">
        <w:rPr>
          <w:rFonts w:asciiTheme="minorHAnsi" w:hAnsiTheme="minorHAnsi" w:cstheme="minorHAnsi"/>
          <w:color w:val="000000" w:themeColor="text1"/>
        </w:rPr>
        <w:t>s</w:t>
      </w:r>
      <w:r w:rsidR="00876A9C">
        <w:rPr>
          <w:rFonts w:asciiTheme="minorHAnsi" w:hAnsiTheme="minorHAnsi" w:cstheme="minorHAnsi"/>
          <w:color w:val="000000" w:themeColor="text1"/>
        </w:rPr>
        <w:t xml:space="preserve"> $500 at the end of every month brings </w:t>
      </w:r>
      <w:r w:rsidR="00822BA2">
        <w:rPr>
          <w:rFonts w:asciiTheme="minorHAnsi" w:hAnsiTheme="minorHAnsi" w:cstheme="minorHAnsi"/>
          <w:color w:val="000000" w:themeColor="text1"/>
        </w:rPr>
        <w:t xml:space="preserve">an </w:t>
      </w:r>
      <w:r w:rsidR="00876A9C">
        <w:rPr>
          <w:rFonts w:asciiTheme="minorHAnsi" w:hAnsiTheme="minorHAnsi" w:cstheme="minorHAnsi"/>
          <w:color w:val="000000" w:themeColor="text1"/>
        </w:rPr>
        <w:t>incoming cash flow:</w:t>
      </w:r>
    </w:p>
    <w:p w14:paraId="117DFDF2" w14:textId="2983F5E5" w:rsidR="00876A9C" w:rsidRDefault="00876A9C" w:rsidP="00876A9C">
      <w:pPr>
        <w:ind w:left="993"/>
        <w:rPr>
          <w:rFonts w:asciiTheme="minorHAnsi" w:hAnsiTheme="minorHAnsi" w:cstheme="minorHAnsi"/>
          <w:color w:val="000000" w:themeColor="text1"/>
        </w:rPr>
      </w:pPr>
    </w:p>
    <w:p w14:paraId="467D28E2" w14:textId="10710B9B" w:rsidR="00876A9C" w:rsidRPr="00876A9C" w:rsidRDefault="00000000" w:rsidP="00876A9C">
      <w:pPr>
        <w:ind w:left="993"/>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seling</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den>
          </m:f>
          <m:r>
            <w:rPr>
              <w:rFonts w:ascii="Cambria Math" w:hAnsi="Cambria Math" w:cstheme="minorHAnsi"/>
              <w:color w:val="000000" w:themeColor="text1"/>
            </w:rPr>
            <m:t>=200,000</m:t>
          </m:r>
        </m:oMath>
      </m:oMathPara>
    </w:p>
    <w:p w14:paraId="34DB2F0E" w14:textId="77777777" w:rsidR="00876A9C" w:rsidRDefault="00876A9C" w:rsidP="00876A9C">
      <w:pPr>
        <w:ind w:left="993"/>
        <w:rPr>
          <w:rFonts w:asciiTheme="minorHAnsi" w:hAnsiTheme="minorHAnsi" w:cstheme="minorHAnsi"/>
          <w:color w:val="000000" w:themeColor="text1"/>
        </w:rPr>
      </w:pPr>
    </w:p>
    <w:p w14:paraId="616CD228" w14:textId="14BB2F1E" w:rsidR="00876A9C" w:rsidRDefault="00876A9C" w:rsidP="00CE27B2">
      <w:pPr>
        <w:ind w:left="993"/>
        <w:rPr>
          <w:rFonts w:asciiTheme="minorHAnsi" w:hAnsiTheme="minorHAnsi" w:cstheme="minorHAnsi"/>
          <w:color w:val="000000" w:themeColor="text1"/>
        </w:rPr>
      </w:pPr>
      <w:r>
        <w:rPr>
          <w:rFonts w:asciiTheme="minorHAnsi" w:hAnsiTheme="minorHAnsi" w:cstheme="minorHAnsi"/>
          <w:color w:val="000000" w:themeColor="text1"/>
        </w:rPr>
        <w:t xml:space="preserve">Buying </w:t>
      </w:r>
      <w:r w:rsidR="00D00E3F">
        <w:rPr>
          <w:rFonts w:asciiTheme="minorHAnsi" w:hAnsiTheme="minorHAnsi" w:cstheme="minorHAnsi"/>
          <w:color w:val="000000" w:themeColor="text1"/>
        </w:rPr>
        <w:t>the</w:t>
      </w:r>
      <w:r>
        <w:rPr>
          <w:rFonts w:asciiTheme="minorHAnsi" w:hAnsiTheme="minorHAnsi" w:cstheme="minorHAnsi"/>
          <w:color w:val="000000" w:themeColor="text1"/>
        </w:rPr>
        <w:t xml:space="preserve"> perpetuity</w:t>
      </w:r>
      <w:r w:rsidR="00D00E3F">
        <w:rPr>
          <w:rFonts w:asciiTheme="minorHAnsi" w:hAnsiTheme="minorHAnsi" w:cstheme="minorHAnsi"/>
          <w:color w:val="000000" w:themeColor="text1"/>
        </w:rPr>
        <w:t xml:space="preserve"> back</w:t>
      </w:r>
      <w:r>
        <w:rPr>
          <w:rFonts w:asciiTheme="minorHAnsi" w:hAnsiTheme="minorHAnsi" w:cstheme="minorHAnsi"/>
          <w:color w:val="000000" w:themeColor="text1"/>
        </w:rPr>
        <w:t xml:space="preserve"> </w:t>
      </w:r>
      <w:r w:rsidR="00CE27B2">
        <w:rPr>
          <w:rFonts w:asciiTheme="minorHAnsi" w:hAnsiTheme="minorHAnsi" w:cstheme="minorHAnsi"/>
          <w:color w:val="000000" w:themeColor="text1"/>
        </w:rPr>
        <w:t xml:space="preserve">5 years from now </w:t>
      </w:r>
      <w:r>
        <w:rPr>
          <w:rFonts w:asciiTheme="minorHAnsi" w:hAnsiTheme="minorHAnsi" w:cstheme="minorHAnsi"/>
          <w:color w:val="000000" w:themeColor="text1"/>
        </w:rPr>
        <w:t>(</w:t>
      </w:r>
      <w:r w:rsidR="00CE27B2">
        <w:rPr>
          <w:rFonts w:asciiTheme="minorHAnsi" w:hAnsiTheme="minorHAnsi" w:cstheme="minorHAnsi"/>
          <w:color w:val="000000" w:themeColor="text1"/>
        </w:rPr>
        <w:t>assuming</w:t>
      </w:r>
      <w:r>
        <w:rPr>
          <w:rFonts w:asciiTheme="minorHAnsi" w:hAnsiTheme="minorHAnsi" w:cstheme="minorHAnsi"/>
          <w:color w:val="000000" w:themeColor="text1"/>
        </w:rPr>
        <w:t xml:space="preserve"> the same interest rate), requires the payment of:</w:t>
      </w:r>
    </w:p>
    <w:p w14:paraId="5BD703F0" w14:textId="63AF917A" w:rsidR="00876A9C" w:rsidRDefault="00876A9C" w:rsidP="00876A9C">
      <w:pPr>
        <w:ind w:left="993"/>
        <w:rPr>
          <w:rFonts w:asciiTheme="minorHAnsi" w:hAnsiTheme="minorHAnsi" w:cstheme="minorHAnsi"/>
          <w:color w:val="000000" w:themeColor="text1"/>
        </w:rPr>
      </w:pPr>
      <w:r>
        <w:rPr>
          <w:rFonts w:asciiTheme="minorHAnsi" w:hAnsiTheme="minorHAnsi" w:cstheme="minorHAnsi"/>
          <w:color w:val="000000" w:themeColor="text1"/>
        </w:rPr>
        <w:t xml:space="preserve"> </w:t>
      </w:r>
    </w:p>
    <w:p w14:paraId="40CC04B1" w14:textId="5641A581" w:rsidR="00876A9C" w:rsidRPr="00876A9C" w:rsidRDefault="00000000" w:rsidP="00876A9C">
      <w:pPr>
        <w:ind w:left="993"/>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buying</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den>
          </m:f>
          <m:r>
            <w:rPr>
              <w:rFonts w:ascii="Cambria Math" w:hAnsi="Cambria Math" w:cstheme="minorHAnsi"/>
              <w:color w:val="000000" w:themeColor="text1"/>
            </w:rPr>
            <m:t>=200,000</m:t>
          </m:r>
        </m:oMath>
      </m:oMathPara>
    </w:p>
    <w:p w14:paraId="2F772FD0" w14:textId="0A721243" w:rsidR="00876A9C" w:rsidRDefault="00876A9C" w:rsidP="00876A9C">
      <w:pPr>
        <w:ind w:left="993"/>
        <w:rPr>
          <w:rFonts w:asciiTheme="minorHAnsi" w:hAnsiTheme="minorHAnsi" w:cstheme="minorHAnsi"/>
          <w:color w:val="000000" w:themeColor="text1"/>
        </w:rPr>
      </w:pPr>
    </w:p>
    <w:p w14:paraId="553343B2" w14:textId="3C80F723" w:rsidR="00876A9C" w:rsidRDefault="00876A9C" w:rsidP="00876A9C">
      <w:pPr>
        <w:ind w:left="993"/>
        <w:rPr>
          <w:rFonts w:asciiTheme="minorHAnsi" w:hAnsiTheme="minorHAnsi" w:cstheme="minorHAnsi"/>
          <w:color w:val="000000" w:themeColor="text1"/>
        </w:rPr>
      </w:pPr>
      <w:r>
        <w:rPr>
          <w:rFonts w:asciiTheme="minorHAnsi" w:hAnsiTheme="minorHAnsi" w:cstheme="minorHAnsi"/>
          <w:color w:val="000000" w:themeColor="text1"/>
        </w:rPr>
        <w:t xml:space="preserve">Thus, we have $200,000 incoming today, and $200,000 </w:t>
      </w:r>
      <w:r w:rsidR="00CE27B2">
        <w:rPr>
          <w:rFonts w:asciiTheme="minorHAnsi" w:hAnsiTheme="minorHAnsi" w:cstheme="minorHAnsi"/>
          <w:color w:val="000000" w:themeColor="text1"/>
        </w:rPr>
        <w:t xml:space="preserve">outgoing 5 years form today. Investing </w:t>
      </w:r>
      <w:r w:rsidR="00D44B8C">
        <w:rPr>
          <w:rFonts w:asciiTheme="minorHAnsi" w:hAnsiTheme="minorHAnsi" w:cstheme="minorHAnsi"/>
          <w:color w:val="000000" w:themeColor="text1"/>
        </w:rPr>
        <w:t xml:space="preserve">the incoming </w:t>
      </w:r>
      <w:r w:rsidR="00CE27B2">
        <w:rPr>
          <w:rFonts w:asciiTheme="minorHAnsi" w:hAnsiTheme="minorHAnsi" w:cstheme="minorHAnsi"/>
          <w:color w:val="000000" w:themeColor="text1"/>
        </w:rPr>
        <w:t>$200,000 for 5 years, and paying the outgoing $200,000 at the end of 5 years</w:t>
      </w:r>
      <w:r w:rsidR="00D44B8C">
        <w:rPr>
          <w:rFonts w:asciiTheme="minorHAnsi" w:hAnsiTheme="minorHAnsi" w:cstheme="minorHAnsi"/>
          <w:color w:val="000000" w:themeColor="text1"/>
        </w:rPr>
        <w:t xml:space="preserve">, </w:t>
      </w:r>
      <w:r w:rsidR="00CE27B2">
        <w:rPr>
          <w:rFonts w:asciiTheme="minorHAnsi" w:hAnsiTheme="minorHAnsi" w:cstheme="minorHAnsi"/>
          <w:color w:val="000000" w:themeColor="text1"/>
        </w:rPr>
        <w:t xml:space="preserve">we </w:t>
      </w:r>
      <w:r w:rsidR="00BC256C">
        <w:rPr>
          <w:rFonts w:asciiTheme="minorHAnsi" w:hAnsiTheme="minorHAnsi" w:cstheme="minorHAnsi"/>
          <w:color w:val="000000" w:themeColor="text1"/>
        </w:rPr>
        <w:t>will</w:t>
      </w:r>
      <w:r w:rsidR="00D44B8C">
        <w:rPr>
          <w:rFonts w:asciiTheme="minorHAnsi" w:hAnsiTheme="minorHAnsi" w:cstheme="minorHAnsi"/>
          <w:color w:val="000000" w:themeColor="text1"/>
        </w:rPr>
        <w:t xml:space="preserve"> </w:t>
      </w:r>
      <w:r w:rsidR="002A1773">
        <w:rPr>
          <w:rFonts w:asciiTheme="minorHAnsi" w:hAnsiTheme="minorHAnsi" w:cstheme="minorHAnsi"/>
          <w:color w:val="000000" w:themeColor="text1"/>
        </w:rPr>
        <w:t>end up with</w:t>
      </w:r>
      <w:r w:rsidR="00D44B8C">
        <w:rPr>
          <w:rFonts w:asciiTheme="minorHAnsi" w:hAnsiTheme="minorHAnsi" w:cstheme="minorHAnsi"/>
          <w:color w:val="000000" w:themeColor="text1"/>
        </w:rPr>
        <w:t xml:space="preserve"> the following amount (5 years from today)</w:t>
      </w:r>
      <w:r w:rsidR="00CE27B2">
        <w:rPr>
          <w:rFonts w:asciiTheme="minorHAnsi" w:hAnsiTheme="minorHAnsi" w:cstheme="minorHAnsi"/>
          <w:color w:val="000000" w:themeColor="text1"/>
        </w:rPr>
        <w:t>:</w:t>
      </w:r>
    </w:p>
    <w:p w14:paraId="4D54148A" w14:textId="2DA4BF16" w:rsidR="00CE27B2" w:rsidRDefault="00CE27B2" w:rsidP="00876A9C">
      <w:pPr>
        <w:ind w:left="993"/>
        <w:rPr>
          <w:rFonts w:asciiTheme="minorHAnsi" w:hAnsiTheme="minorHAnsi" w:cstheme="minorHAnsi"/>
          <w:color w:val="000000" w:themeColor="text1"/>
        </w:rPr>
      </w:pPr>
    </w:p>
    <w:p w14:paraId="786AF274" w14:textId="5832C835" w:rsidR="00CE27B2" w:rsidRDefault="00CE27B2" w:rsidP="00D44B8C">
      <w:pPr>
        <w:ind w:left="993"/>
        <w:rPr>
          <w:rFonts w:asciiTheme="minorHAnsi" w:hAnsiTheme="minorHAnsi" w:cstheme="minorHAnsi"/>
          <w:color w:val="000000" w:themeColor="text1"/>
        </w:rPr>
      </w:pPr>
      <m:oMathPara>
        <m:oMath>
          <m:r>
            <w:rPr>
              <w:rFonts w:ascii="Cambria Math" w:hAnsi="Cambria Math" w:cstheme="minorHAnsi"/>
              <w:color w:val="000000" w:themeColor="text1"/>
            </w:rPr>
            <m:t>200,000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e>
            <m:sup>
              <m:r>
                <w:rPr>
                  <w:rFonts w:ascii="Cambria Math" w:hAnsi="Cambria Math" w:cstheme="minorHAnsi"/>
                  <w:color w:val="000000" w:themeColor="text1"/>
                </w:rPr>
                <m:t>12×5</m:t>
              </m:r>
            </m:sup>
          </m:sSup>
          <m:r>
            <w:rPr>
              <w:rFonts w:ascii="Cambria Math" w:hAnsi="Cambria Math" w:cstheme="minorHAnsi"/>
              <w:color w:val="000000" w:themeColor="text1"/>
            </w:rPr>
            <m:t>-200,000=32,323.36</m:t>
          </m:r>
        </m:oMath>
      </m:oMathPara>
    </w:p>
    <w:p w14:paraId="05B664B4" w14:textId="77777777" w:rsidR="00CE27B2" w:rsidRDefault="00CE27B2" w:rsidP="00876A9C">
      <w:pPr>
        <w:ind w:left="993"/>
        <w:rPr>
          <w:rFonts w:asciiTheme="minorHAnsi" w:hAnsiTheme="minorHAnsi" w:cstheme="minorHAnsi"/>
          <w:color w:val="000000" w:themeColor="text1"/>
        </w:rPr>
      </w:pPr>
    </w:p>
    <w:p w14:paraId="6A06C7F4" w14:textId="1606C582" w:rsidR="002B7DE5" w:rsidRPr="00AC668A" w:rsidRDefault="00D44B8C" w:rsidP="00AC668A">
      <w:pPr>
        <w:ind w:left="993"/>
        <w:rPr>
          <w:rFonts w:asciiTheme="minorHAnsi" w:hAnsiTheme="minorHAnsi" w:cstheme="minorHAnsi"/>
          <w:color w:val="000000" w:themeColor="text1"/>
        </w:rPr>
      </w:pPr>
      <w:r>
        <w:rPr>
          <w:rFonts w:asciiTheme="minorHAnsi" w:hAnsiTheme="minorHAnsi" w:cstheme="minorHAnsi"/>
          <w:color w:val="000000" w:themeColor="text1"/>
        </w:rPr>
        <w:t xml:space="preserve">This is the future value of the annuity. </w:t>
      </w:r>
    </w:p>
    <w:p w14:paraId="10980179" w14:textId="77777777" w:rsidR="002B7DE5" w:rsidRPr="002B7DE5" w:rsidRDefault="002B7DE5" w:rsidP="002B7DE5">
      <w:pPr>
        <w:rPr>
          <w:rFonts w:cstheme="minorHAnsi"/>
          <w:color w:val="000000" w:themeColor="text1"/>
        </w:rPr>
      </w:pPr>
    </w:p>
    <w:p w14:paraId="5DD96C49" w14:textId="1CD3D1D6" w:rsidR="004239C3" w:rsidRPr="00AC668A" w:rsidRDefault="004239C3" w:rsidP="0098496A">
      <w:pPr>
        <w:pStyle w:val="ListParagraph"/>
        <w:numPr>
          <w:ilvl w:val="0"/>
          <w:numId w:val="47"/>
        </w:numPr>
        <w:rPr>
          <w:rFonts w:cstheme="minorHAnsi"/>
          <w:color w:val="000000" w:themeColor="text1"/>
        </w:rPr>
      </w:pPr>
      <w:r>
        <w:rPr>
          <w:rFonts w:cstheme="minorHAnsi"/>
        </w:rPr>
        <w:t>[Challenge] Find the present value of the following annuity by trading perpetuities: the annuity term is 5 years, the payments of $500 are made at the end of every month and the interest rate is 3% compounded monthly.</w:t>
      </w:r>
    </w:p>
    <w:p w14:paraId="0525CEC5" w14:textId="77777777" w:rsidR="00AC668A" w:rsidRPr="00AC668A" w:rsidRDefault="00AC668A" w:rsidP="00AC668A">
      <w:pPr>
        <w:rPr>
          <w:rFonts w:cstheme="minorHAnsi"/>
          <w:color w:val="000000" w:themeColor="text1"/>
        </w:rPr>
      </w:pPr>
    </w:p>
    <w:p w14:paraId="5B8C55D0" w14:textId="77777777" w:rsidR="00057908" w:rsidRDefault="00057908" w:rsidP="00057908">
      <w:pPr>
        <w:ind w:left="993"/>
        <w:rPr>
          <w:rFonts w:asciiTheme="minorHAnsi" w:hAnsiTheme="minorHAnsi" w:cstheme="minorHAnsi"/>
          <w:color w:val="000000" w:themeColor="text1"/>
        </w:rPr>
      </w:pPr>
      <w:r>
        <w:rPr>
          <w:rFonts w:asciiTheme="minorHAnsi" w:hAnsiTheme="minorHAnsi" w:cstheme="minorHAnsi"/>
          <w:color w:val="000000" w:themeColor="text1"/>
        </w:rPr>
        <w:t>Today, selling</w:t>
      </w:r>
      <w:r w:rsidRPr="00876A9C">
        <w:rPr>
          <w:rFonts w:asciiTheme="minorHAnsi" w:hAnsiTheme="minorHAnsi" w:cstheme="minorHAnsi"/>
          <w:color w:val="000000" w:themeColor="text1"/>
        </w:rPr>
        <w:t xml:space="preserve"> </w:t>
      </w:r>
      <w:r>
        <w:rPr>
          <w:rFonts w:asciiTheme="minorHAnsi" w:hAnsiTheme="minorHAnsi" w:cstheme="minorHAnsi"/>
          <w:color w:val="000000" w:themeColor="text1"/>
        </w:rPr>
        <w:t>the perpetuity that pays $500 at the end of every month brings an incoming cash flow:</w:t>
      </w:r>
    </w:p>
    <w:p w14:paraId="31C4E308" w14:textId="77777777" w:rsidR="00057908" w:rsidRDefault="00057908" w:rsidP="00057908">
      <w:pPr>
        <w:ind w:left="993"/>
        <w:rPr>
          <w:rFonts w:asciiTheme="minorHAnsi" w:hAnsiTheme="minorHAnsi" w:cstheme="minorHAnsi"/>
          <w:color w:val="000000" w:themeColor="text1"/>
        </w:rPr>
      </w:pPr>
    </w:p>
    <w:p w14:paraId="694674E8" w14:textId="77777777" w:rsidR="00057908" w:rsidRPr="00876A9C" w:rsidRDefault="00000000" w:rsidP="00057908">
      <w:pPr>
        <w:ind w:left="993"/>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seling</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den>
          </m:f>
          <m:r>
            <w:rPr>
              <w:rFonts w:ascii="Cambria Math" w:hAnsi="Cambria Math" w:cstheme="minorHAnsi"/>
              <w:color w:val="000000" w:themeColor="text1"/>
            </w:rPr>
            <m:t>=200,000</m:t>
          </m:r>
        </m:oMath>
      </m:oMathPara>
    </w:p>
    <w:p w14:paraId="4EFFE1AA" w14:textId="77777777" w:rsidR="00057908" w:rsidRDefault="00057908" w:rsidP="00057908">
      <w:pPr>
        <w:ind w:left="993"/>
        <w:rPr>
          <w:rFonts w:asciiTheme="minorHAnsi" w:hAnsiTheme="minorHAnsi" w:cstheme="minorHAnsi"/>
          <w:color w:val="000000" w:themeColor="text1"/>
        </w:rPr>
      </w:pPr>
    </w:p>
    <w:p w14:paraId="49811A7D" w14:textId="77777777" w:rsidR="00057908" w:rsidRDefault="00057908" w:rsidP="00057908">
      <w:pPr>
        <w:ind w:left="993"/>
        <w:rPr>
          <w:rFonts w:asciiTheme="minorHAnsi" w:hAnsiTheme="minorHAnsi" w:cstheme="minorHAnsi"/>
          <w:color w:val="000000" w:themeColor="text1"/>
        </w:rPr>
      </w:pPr>
      <w:r>
        <w:rPr>
          <w:rFonts w:asciiTheme="minorHAnsi" w:hAnsiTheme="minorHAnsi" w:cstheme="minorHAnsi"/>
          <w:color w:val="000000" w:themeColor="text1"/>
        </w:rPr>
        <w:t>Buying the perpetuity back 5 years from now (assuming the same interest rate), requires the payment of:</w:t>
      </w:r>
    </w:p>
    <w:p w14:paraId="78E1FE2E" w14:textId="77777777" w:rsidR="00057908" w:rsidRDefault="00057908" w:rsidP="00057908">
      <w:pPr>
        <w:ind w:left="993"/>
        <w:rPr>
          <w:rFonts w:asciiTheme="minorHAnsi" w:hAnsiTheme="minorHAnsi" w:cstheme="minorHAnsi"/>
          <w:color w:val="000000" w:themeColor="text1"/>
        </w:rPr>
      </w:pPr>
      <w:r>
        <w:rPr>
          <w:rFonts w:asciiTheme="minorHAnsi" w:hAnsiTheme="minorHAnsi" w:cstheme="minorHAnsi"/>
          <w:color w:val="000000" w:themeColor="text1"/>
        </w:rPr>
        <w:t xml:space="preserve"> </w:t>
      </w:r>
    </w:p>
    <w:p w14:paraId="10E12393" w14:textId="77777777" w:rsidR="00057908" w:rsidRPr="00876A9C" w:rsidRDefault="00000000" w:rsidP="00057908">
      <w:pPr>
        <w:ind w:left="993"/>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buying</m:t>
              </m:r>
            </m:sub>
          </m:sSub>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500</m:t>
              </m:r>
            </m:num>
            <m:den>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den>
          </m:f>
          <m:r>
            <w:rPr>
              <w:rFonts w:ascii="Cambria Math" w:hAnsi="Cambria Math" w:cstheme="minorHAnsi"/>
              <w:color w:val="000000" w:themeColor="text1"/>
            </w:rPr>
            <m:t>=200,000</m:t>
          </m:r>
        </m:oMath>
      </m:oMathPara>
    </w:p>
    <w:p w14:paraId="281E716E" w14:textId="77777777" w:rsidR="00057908" w:rsidRDefault="00057908" w:rsidP="00057908">
      <w:pPr>
        <w:ind w:left="993"/>
        <w:rPr>
          <w:rFonts w:asciiTheme="minorHAnsi" w:hAnsiTheme="minorHAnsi" w:cstheme="minorHAnsi"/>
          <w:color w:val="000000" w:themeColor="text1"/>
        </w:rPr>
      </w:pPr>
    </w:p>
    <w:p w14:paraId="056C894B" w14:textId="4B86C52F" w:rsidR="00583EB5" w:rsidRDefault="00057908" w:rsidP="002A1773">
      <w:pPr>
        <w:ind w:left="993"/>
        <w:rPr>
          <w:rFonts w:asciiTheme="minorHAnsi" w:hAnsiTheme="minorHAnsi" w:cstheme="minorHAnsi"/>
          <w:color w:val="000000" w:themeColor="text1"/>
        </w:rPr>
      </w:pPr>
      <w:r>
        <w:rPr>
          <w:rFonts w:asciiTheme="minorHAnsi" w:hAnsiTheme="minorHAnsi" w:cstheme="minorHAnsi"/>
          <w:color w:val="000000" w:themeColor="text1"/>
        </w:rPr>
        <w:t>Thus, we have $200,000 incoming today, and $200,000 outgoing 5 years f</w:t>
      </w:r>
      <w:r w:rsidR="00583EB5">
        <w:rPr>
          <w:rFonts w:asciiTheme="minorHAnsi" w:hAnsiTheme="minorHAnsi" w:cstheme="minorHAnsi"/>
          <w:color w:val="000000" w:themeColor="text1"/>
        </w:rPr>
        <w:t>ro</w:t>
      </w:r>
      <w:r>
        <w:rPr>
          <w:rFonts w:asciiTheme="minorHAnsi" w:hAnsiTheme="minorHAnsi" w:cstheme="minorHAnsi"/>
          <w:color w:val="000000" w:themeColor="text1"/>
        </w:rPr>
        <w:t>m today</w:t>
      </w:r>
      <w:r w:rsidR="00583EB5">
        <w:rPr>
          <w:rFonts w:asciiTheme="minorHAnsi" w:hAnsiTheme="minorHAnsi" w:cstheme="minorHAnsi"/>
          <w:color w:val="000000" w:themeColor="text1"/>
        </w:rPr>
        <w:t>.</w:t>
      </w:r>
      <w:r w:rsidR="00E5434C">
        <w:rPr>
          <w:rFonts w:asciiTheme="minorHAnsi" w:hAnsiTheme="minorHAnsi" w:cstheme="minorHAnsi"/>
          <w:color w:val="000000" w:themeColor="text1"/>
        </w:rPr>
        <w:t xml:space="preserve"> Investing a part of the incoming amount to ensure that we will be able to pay the outgoing $200,000 five years from today, we end up with the following amount today:</w:t>
      </w:r>
    </w:p>
    <w:p w14:paraId="6BEA5758" w14:textId="3CE35BA7" w:rsidR="00AC668A" w:rsidRDefault="00583EB5" w:rsidP="00AC668A">
      <w:pPr>
        <w:ind w:left="993"/>
        <w:rPr>
          <w:rFonts w:asciiTheme="minorHAnsi" w:hAnsiTheme="minorHAnsi" w:cstheme="minorHAnsi"/>
          <w:color w:val="000000" w:themeColor="text1"/>
        </w:rPr>
      </w:pPr>
      <m:oMathPara>
        <m:oMath>
          <m:r>
            <w:rPr>
              <w:rFonts w:ascii="Cambria Math" w:hAnsi="Cambria Math" w:cstheme="minorHAnsi"/>
              <w:color w:val="000000" w:themeColor="text1"/>
            </w:rPr>
            <m:t>200,000- 200,000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12</m:t>
                      </m:r>
                    </m:den>
                  </m:f>
                </m:e>
              </m:d>
            </m:e>
            <m:sup>
              <m:r>
                <w:rPr>
                  <w:rFonts w:ascii="Cambria Math" w:hAnsi="Cambria Math" w:cstheme="minorHAnsi"/>
                  <w:color w:val="000000" w:themeColor="text1"/>
                </w:rPr>
                <m:t>-12×5</m:t>
              </m:r>
            </m:sup>
          </m:sSup>
          <m:r>
            <w:rPr>
              <w:rFonts w:ascii="Cambria Math" w:hAnsi="Cambria Math" w:cstheme="minorHAnsi"/>
              <w:color w:val="000000" w:themeColor="text1"/>
            </w:rPr>
            <m:t>=27,826.18</m:t>
          </m:r>
        </m:oMath>
      </m:oMathPara>
    </w:p>
    <w:p w14:paraId="1825C4CE" w14:textId="77777777" w:rsidR="00AC668A" w:rsidRDefault="00AC668A" w:rsidP="00AC668A">
      <w:pPr>
        <w:ind w:left="993"/>
        <w:rPr>
          <w:rFonts w:asciiTheme="minorHAnsi" w:hAnsiTheme="minorHAnsi" w:cstheme="minorHAnsi"/>
          <w:color w:val="000000" w:themeColor="text1"/>
        </w:rPr>
      </w:pPr>
    </w:p>
    <w:p w14:paraId="7BFBD3CC" w14:textId="177FB105" w:rsidR="00AC668A" w:rsidRPr="00AC668A" w:rsidRDefault="00AC668A" w:rsidP="00AC668A">
      <w:pPr>
        <w:ind w:left="993"/>
        <w:rPr>
          <w:rFonts w:asciiTheme="minorHAnsi" w:hAnsiTheme="minorHAnsi" w:cstheme="minorHAnsi"/>
          <w:color w:val="000000" w:themeColor="text1"/>
        </w:rPr>
      </w:pPr>
      <w:r>
        <w:rPr>
          <w:rFonts w:asciiTheme="minorHAnsi" w:hAnsiTheme="minorHAnsi" w:cstheme="minorHAnsi"/>
          <w:color w:val="000000" w:themeColor="text1"/>
        </w:rPr>
        <w:t xml:space="preserve">This is the </w:t>
      </w:r>
      <w:r w:rsidR="00583EB5">
        <w:rPr>
          <w:rFonts w:asciiTheme="minorHAnsi" w:hAnsiTheme="minorHAnsi" w:cstheme="minorHAnsi"/>
          <w:color w:val="000000" w:themeColor="text1"/>
        </w:rPr>
        <w:t>present</w:t>
      </w:r>
      <w:r>
        <w:rPr>
          <w:rFonts w:asciiTheme="minorHAnsi" w:hAnsiTheme="minorHAnsi" w:cstheme="minorHAnsi"/>
          <w:color w:val="000000" w:themeColor="text1"/>
        </w:rPr>
        <w:t xml:space="preserve"> value of the annuity. </w:t>
      </w:r>
    </w:p>
    <w:p w14:paraId="46714376" w14:textId="77777777" w:rsidR="004239C3" w:rsidRDefault="004239C3" w:rsidP="004239C3">
      <w:pPr>
        <w:rPr>
          <w:rFonts w:cstheme="minorHAnsi"/>
          <w:color w:val="000000" w:themeColor="text1"/>
        </w:rPr>
      </w:pPr>
    </w:p>
    <w:p w14:paraId="38017D5D" w14:textId="7E9D4AC8" w:rsidR="004239C3" w:rsidRDefault="001E4321" w:rsidP="001E4734">
      <w:pPr>
        <w:rPr>
          <w:rFonts w:cstheme="minorHAnsi"/>
          <w:color w:val="000000" w:themeColor="text1"/>
        </w:rPr>
      </w:pPr>
      <w:r>
        <w:rPr>
          <w:rFonts w:cstheme="minorHAnsi"/>
          <w:color w:val="000000" w:themeColor="text1"/>
        </w:rPr>
        <w:br w:type="page"/>
      </w:r>
    </w:p>
    <w:p w14:paraId="734ADE74" w14:textId="27CF0AB3" w:rsidR="00F564C7" w:rsidRDefault="00F564C7" w:rsidP="00F564C7">
      <w:pPr>
        <w:pStyle w:val="Heading1"/>
      </w:pPr>
      <w:bookmarkStart w:id="120" w:name="_Toc144913762"/>
      <w:r>
        <w:lastRenderedPageBreak/>
        <w:t>Solutions: 10. Fixed Income Securities</w:t>
      </w:r>
      <w:bookmarkEnd w:id="120"/>
    </w:p>
    <w:p w14:paraId="760DE99C" w14:textId="0EC80A3A" w:rsidR="00F564C7" w:rsidRDefault="00F564C7" w:rsidP="00F564C7"/>
    <w:p w14:paraId="6F4EEC18" w14:textId="77777777" w:rsidR="00F564C7" w:rsidRDefault="00F564C7" w:rsidP="00F564C7">
      <w:pPr>
        <w:ind w:left="284"/>
        <w:rPr>
          <w:rFonts w:asciiTheme="minorHAnsi" w:hAnsiTheme="minorHAnsi" w:cstheme="minorHAnsi"/>
          <w:color w:val="000000" w:themeColor="text1"/>
        </w:rPr>
      </w:pPr>
    </w:p>
    <w:p w14:paraId="41C444A9" w14:textId="3997F36C" w:rsidR="00F564C7" w:rsidRDefault="00F564C7" w:rsidP="0098496A">
      <w:pPr>
        <w:pStyle w:val="ListParagraph"/>
        <w:numPr>
          <w:ilvl w:val="0"/>
          <w:numId w:val="51"/>
        </w:numPr>
        <w:rPr>
          <w:rFonts w:cstheme="minorHAnsi"/>
          <w:color w:val="000000" w:themeColor="text1"/>
        </w:rPr>
      </w:pPr>
      <w:r>
        <w:rPr>
          <w:rFonts w:cstheme="minorHAnsi"/>
          <w:color w:val="000000" w:themeColor="text1"/>
        </w:rPr>
        <w:t>What is the yield of a $20,000, 250-day promissory note which matures to $20,300?</w:t>
      </w:r>
    </w:p>
    <w:p w14:paraId="15623BFF" w14:textId="0AEE70EA" w:rsidR="002A441C" w:rsidRDefault="002A441C" w:rsidP="002A441C">
      <w:pPr>
        <w:rPr>
          <w:rFonts w:cstheme="minorHAnsi"/>
          <w:color w:val="000000" w:themeColor="text1"/>
        </w:rPr>
      </w:pPr>
    </w:p>
    <w:p w14:paraId="786E6BF0" w14:textId="79D8C6BB" w:rsidR="002A441C" w:rsidRDefault="002A441C" w:rsidP="002A441C">
      <w:pPr>
        <w:rPr>
          <w:rFonts w:cstheme="minorHAnsi"/>
          <w:color w:val="000000" w:themeColor="text1"/>
        </w:rPr>
      </w:pPr>
      <m:oMathPara>
        <m:oMath>
          <m:r>
            <w:rPr>
              <w:rFonts w:ascii="Cambria Math" w:hAnsi="Cambria Math" w:cstheme="minorHAnsi"/>
              <w:color w:val="000000" w:themeColor="text1"/>
            </w:rPr>
            <m:t xml:space="preserve">r= </m:t>
          </m:r>
          <m:f>
            <m:fPr>
              <m:ctrlPr>
                <w:rPr>
                  <w:rFonts w:ascii="Cambria Math" w:hAnsi="Cambria Math" w:cstheme="minorHAnsi"/>
                  <w:i/>
                  <w:color w:val="000000" w:themeColor="text1"/>
                </w:rPr>
              </m:ctrlPr>
            </m:fPr>
            <m:num>
              <m:r>
                <w:rPr>
                  <w:rFonts w:ascii="Cambria Math" w:hAnsi="Cambria Math" w:cstheme="minorHAnsi"/>
                  <w:color w:val="000000" w:themeColor="text1"/>
                </w:rPr>
                <m:t>300</m:t>
              </m:r>
            </m:num>
            <m:den>
              <m:r>
                <w:rPr>
                  <w:rFonts w:ascii="Cambria Math" w:hAnsi="Cambria Math" w:cstheme="minorHAnsi"/>
                  <w:color w:val="000000" w:themeColor="text1"/>
                </w:rPr>
                <m:t>20,000×</m:t>
              </m:r>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250</m:t>
                      </m:r>
                    </m:num>
                    <m:den>
                      <m:r>
                        <w:rPr>
                          <w:rFonts w:ascii="Cambria Math" w:hAnsi="Cambria Math" w:cstheme="minorHAnsi"/>
                          <w:color w:val="000000" w:themeColor="text1"/>
                        </w:rPr>
                        <m:t>365</m:t>
                      </m:r>
                    </m:den>
                  </m:f>
                </m:e>
              </m:d>
            </m:den>
          </m:f>
          <m:r>
            <w:rPr>
              <w:rFonts w:ascii="Cambria Math" w:hAnsi="Cambria Math" w:cstheme="minorHAnsi"/>
              <w:color w:val="000000" w:themeColor="text1"/>
            </w:rPr>
            <m:t>=2.19%</m:t>
          </m:r>
        </m:oMath>
      </m:oMathPara>
    </w:p>
    <w:p w14:paraId="29B666B3" w14:textId="77777777" w:rsidR="002A441C" w:rsidRPr="002A441C" w:rsidRDefault="002A441C" w:rsidP="002A441C">
      <w:pPr>
        <w:rPr>
          <w:rFonts w:cstheme="minorHAnsi"/>
          <w:color w:val="000000" w:themeColor="text1"/>
        </w:rPr>
      </w:pPr>
    </w:p>
    <w:p w14:paraId="3C633F43" w14:textId="5CD4F23D" w:rsidR="00B00B82" w:rsidRPr="00B00B82" w:rsidRDefault="00F564C7" w:rsidP="0098496A">
      <w:pPr>
        <w:pStyle w:val="ListParagraph"/>
        <w:numPr>
          <w:ilvl w:val="0"/>
          <w:numId w:val="51"/>
        </w:numPr>
        <w:rPr>
          <w:rFonts w:cstheme="minorHAnsi"/>
          <w:color w:val="000000" w:themeColor="text1"/>
        </w:rPr>
      </w:pPr>
      <w:r>
        <w:rPr>
          <w:rFonts w:cstheme="minorHAnsi"/>
          <w:color w:val="000000" w:themeColor="text1"/>
        </w:rPr>
        <w:t>How much money must be invested into a 3-year GIC yielding 3.5% p.a., to earn $1,200 of interest?</w:t>
      </w:r>
    </w:p>
    <w:p w14:paraId="49DEB901" w14:textId="7AEF42A1" w:rsidR="00B00B82" w:rsidRDefault="00B00B82" w:rsidP="00B00B82">
      <w:pPr>
        <w:rPr>
          <w:rFonts w:cstheme="minorHAnsi"/>
          <w:color w:val="000000" w:themeColor="text1"/>
        </w:rPr>
      </w:pPr>
      <m:oMathPara>
        <m:oMath>
          <m:r>
            <w:rPr>
              <w:rFonts w:ascii="Cambria Math" w:hAnsi="Cambria Math" w:cstheme="minorHAnsi"/>
              <w:color w:val="000000" w:themeColor="text1"/>
            </w:rPr>
            <m:t xml:space="preserve">P= </m:t>
          </m:r>
          <m:f>
            <m:fPr>
              <m:ctrlPr>
                <w:rPr>
                  <w:rFonts w:ascii="Cambria Math" w:hAnsi="Cambria Math" w:cstheme="minorHAnsi"/>
                  <w:i/>
                  <w:color w:val="000000" w:themeColor="text1"/>
                </w:rPr>
              </m:ctrlPr>
            </m:fPr>
            <m:num>
              <m:r>
                <w:rPr>
                  <w:rFonts w:ascii="Cambria Math" w:hAnsi="Cambria Math" w:cstheme="minorHAnsi"/>
                  <w:color w:val="000000" w:themeColor="text1"/>
                </w:rPr>
                <m:t>1,200</m:t>
              </m:r>
            </m:num>
            <m:den>
              <m:r>
                <w:rPr>
                  <w:rFonts w:ascii="Cambria Math" w:hAnsi="Cambria Math" w:cstheme="minorHAnsi"/>
                  <w:color w:val="000000" w:themeColor="text1"/>
                </w:rPr>
                <m:t>0.035×3</m:t>
              </m:r>
            </m:den>
          </m:f>
          <m:r>
            <w:rPr>
              <w:rFonts w:ascii="Cambria Math" w:hAnsi="Cambria Math" w:cstheme="minorHAnsi"/>
              <w:color w:val="000000" w:themeColor="text1"/>
            </w:rPr>
            <m:t>=11,428.57</m:t>
          </m:r>
        </m:oMath>
      </m:oMathPara>
    </w:p>
    <w:p w14:paraId="24D75549" w14:textId="77777777" w:rsidR="00B00B82" w:rsidRPr="00B00B82" w:rsidRDefault="00B00B82" w:rsidP="00B00B82">
      <w:pPr>
        <w:rPr>
          <w:rFonts w:cstheme="minorHAnsi"/>
          <w:color w:val="000000" w:themeColor="text1"/>
        </w:rPr>
      </w:pPr>
    </w:p>
    <w:p w14:paraId="511EE3FB" w14:textId="76B75CDC" w:rsidR="006C75A0" w:rsidRDefault="00F564C7" w:rsidP="0098496A">
      <w:pPr>
        <w:pStyle w:val="ListParagraph"/>
        <w:numPr>
          <w:ilvl w:val="0"/>
          <w:numId w:val="51"/>
        </w:numPr>
        <w:rPr>
          <w:rFonts w:cstheme="minorHAnsi"/>
          <w:color w:val="000000" w:themeColor="text1"/>
        </w:rPr>
      </w:pPr>
      <w:r>
        <w:rPr>
          <w:rFonts w:cstheme="minorHAnsi"/>
          <w:color w:val="000000" w:themeColor="text1"/>
        </w:rPr>
        <w:t xml:space="preserve">A 180-day commercial paper with the face value of $15,000 had the yield of 2.7%. What was the investment value of the </w:t>
      </w:r>
      <w:r w:rsidR="00B00B82">
        <w:rPr>
          <w:rFonts w:cstheme="minorHAnsi"/>
          <w:color w:val="000000" w:themeColor="text1"/>
        </w:rPr>
        <w:t xml:space="preserve">commercial paper </w:t>
      </w:r>
      <w:r>
        <w:rPr>
          <w:rFonts w:cstheme="minorHAnsi"/>
          <w:color w:val="000000" w:themeColor="text1"/>
        </w:rPr>
        <w:t>at the date of issue?</w:t>
      </w:r>
    </w:p>
    <w:p w14:paraId="7372653F" w14:textId="77777777" w:rsidR="006C75A0" w:rsidRPr="006C75A0" w:rsidRDefault="006C75A0" w:rsidP="006C75A0">
      <w:pPr>
        <w:pStyle w:val="ListParagraph"/>
        <w:ind w:left="644"/>
        <w:rPr>
          <w:rFonts w:cstheme="minorHAnsi"/>
          <w:color w:val="000000" w:themeColor="text1"/>
        </w:rPr>
      </w:pPr>
    </w:p>
    <w:p w14:paraId="4042D17B" w14:textId="3D094B4B" w:rsidR="00B00B82" w:rsidRDefault="006C75A0" w:rsidP="00B00B82">
      <w:pPr>
        <w:rPr>
          <w:rFonts w:cstheme="minorHAnsi"/>
          <w:color w:val="000000" w:themeColor="text1"/>
        </w:rPr>
      </w:pPr>
      <m:oMathPara>
        <m:oMath>
          <m:r>
            <w:rPr>
              <w:rFonts w:ascii="Cambria Math" w:hAnsi="Cambria Math" w:cstheme="minorHAnsi"/>
              <w:color w:val="000000" w:themeColor="text1"/>
            </w:rPr>
            <m:t>P=15,000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1+0.027×</m:t>
                  </m:r>
                  <m:f>
                    <m:fPr>
                      <m:ctrlPr>
                        <w:rPr>
                          <w:rFonts w:ascii="Cambria Math" w:hAnsi="Cambria Math" w:cstheme="minorHAnsi"/>
                          <w:i/>
                          <w:color w:val="000000" w:themeColor="text1"/>
                        </w:rPr>
                      </m:ctrlPr>
                    </m:fPr>
                    <m:num>
                      <m:r>
                        <w:rPr>
                          <w:rFonts w:ascii="Cambria Math" w:hAnsi="Cambria Math" w:cstheme="minorHAnsi"/>
                          <w:color w:val="000000" w:themeColor="text1"/>
                        </w:rPr>
                        <m:t>180</m:t>
                      </m:r>
                    </m:num>
                    <m:den>
                      <m:r>
                        <w:rPr>
                          <w:rFonts w:ascii="Cambria Math" w:hAnsi="Cambria Math" w:cstheme="minorHAnsi"/>
                          <w:color w:val="000000" w:themeColor="text1"/>
                        </w:rPr>
                        <m:t>365</m:t>
                      </m:r>
                    </m:den>
                  </m:f>
                </m:e>
              </m:d>
            </m:e>
            <m:sup>
              <m:r>
                <w:rPr>
                  <w:rFonts w:ascii="Cambria Math" w:hAnsi="Cambria Math" w:cstheme="minorHAnsi"/>
                  <w:color w:val="000000" w:themeColor="text1"/>
                </w:rPr>
                <m:t>-1</m:t>
              </m:r>
            </m:sup>
          </m:sSup>
          <m:r>
            <w:rPr>
              <w:rFonts w:ascii="Cambria Math" w:hAnsi="Cambria Math" w:cstheme="minorHAnsi"/>
              <w:color w:val="000000" w:themeColor="text1"/>
            </w:rPr>
            <m:t>=14,802.90</m:t>
          </m:r>
        </m:oMath>
      </m:oMathPara>
    </w:p>
    <w:p w14:paraId="52C2FDE9" w14:textId="77777777" w:rsidR="00B00B82" w:rsidRPr="00B00B82" w:rsidRDefault="00B00B82" w:rsidP="00B00B82">
      <w:pPr>
        <w:rPr>
          <w:rFonts w:cstheme="minorHAnsi"/>
          <w:color w:val="000000" w:themeColor="text1"/>
        </w:rPr>
      </w:pPr>
    </w:p>
    <w:p w14:paraId="20BC1BFE" w14:textId="6E7C0CD0" w:rsidR="00F564C7" w:rsidRDefault="00F564C7" w:rsidP="0098496A">
      <w:pPr>
        <w:pStyle w:val="ListParagraph"/>
        <w:numPr>
          <w:ilvl w:val="0"/>
          <w:numId w:val="51"/>
        </w:numPr>
        <w:rPr>
          <w:rFonts w:cstheme="minorHAnsi"/>
          <w:color w:val="000000" w:themeColor="text1"/>
        </w:rPr>
      </w:pPr>
      <w:r>
        <w:rPr>
          <w:rFonts w:cstheme="minorHAnsi"/>
          <w:color w:val="000000" w:themeColor="text1"/>
        </w:rPr>
        <w:t xml:space="preserve">Atlas Inc. </w:t>
      </w:r>
      <w:r w:rsidRPr="0099476B">
        <w:rPr>
          <w:rFonts w:cstheme="minorHAnsi"/>
          <w:color w:val="000000" w:themeColor="text1"/>
        </w:rPr>
        <w:t>issued a</w:t>
      </w:r>
      <w:r>
        <w:rPr>
          <w:rFonts w:cstheme="minorHAnsi"/>
          <w:color w:val="000000" w:themeColor="text1"/>
        </w:rPr>
        <w:t xml:space="preserve"> 4.8% p.a.,</w:t>
      </w:r>
      <w:r w:rsidRPr="0099476B">
        <w:rPr>
          <w:rFonts w:cstheme="minorHAnsi"/>
          <w:color w:val="000000" w:themeColor="text1"/>
        </w:rPr>
        <w:t xml:space="preserve"> </w:t>
      </w:r>
      <w:r>
        <w:rPr>
          <w:rFonts w:cstheme="minorHAnsi"/>
          <w:color w:val="000000" w:themeColor="text1"/>
        </w:rPr>
        <w:t>120</w:t>
      </w:r>
      <w:r w:rsidRPr="0099476B">
        <w:rPr>
          <w:rFonts w:cstheme="minorHAnsi"/>
          <w:color w:val="000000" w:themeColor="text1"/>
        </w:rPr>
        <w:t>-day promissory note</w:t>
      </w:r>
      <w:r>
        <w:rPr>
          <w:rFonts w:cstheme="minorHAnsi"/>
          <w:color w:val="000000" w:themeColor="text1"/>
        </w:rPr>
        <w:t>,</w:t>
      </w:r>
      <w:r w:rsidRPr="0099476B">
        <w:rPr>
          <w:rFonts w:cstheme="minorHAnsi"/>
          <w:color w:val="000000" w:themeColor="text1"/>
        </w:rPr>
        <w:t xml:space="preserve"> with the face value of $</w:t>
      </w:r>
      <w:r>
        <w:rPr>
          <w:rFonts w:cstheme="minorHAnsi"/>
          <w:color w:val="000000" w:themeColor="text1"/>
        </w:rPr>
        <w:t>75</w:t>
      </w:r>
      <w:r w:rsidRPr="0099476B">
        <w:rPr>
          <w:rFonts w:cstheme="minorHAnsi"/>
          <w:color w:val="000000" w:themeColor="text1"/>
        </w:rPr>
        <w:t xml:space="preserve">,000. What was the value of the note </w:t>
      </w:r>
      <w:r>
        <w:rPr>
          <w:rFonts w:cstheme="minorHAnsi"/>
          <w:color w:val="000000" w:themeColor="text1"/>
        </w:rPr>
        <w:t>50 days before maturity</w:t>
      </w:r>
      <w:r w:rsidRPr="0099476B">
        <w:rPr>
          <w:rFonts w:cstheme="minorHAnsi"/>
          <w:color w:val="000000" w:themeColor="text1"/>
        </w:rPr>
        <w:t xml:space="preserve"> if, at that time, </w:t>
      </w:r>
      <w:r>
        <w:rPr>
          <w:rFonts w:cstheme="minorHAnsi"/>
          <w:color w:val="000000" w:themeColor="text1"/>
        </w:rPr>
        <w:t>Atlas’s cost of capital was 3</w:t>
      </w:r>
      <w:r w:rsidRPr="0099476B">
        <w:rPr>
          <w:rFonts w:cstheme="minorHAnsi"/>
          <w:color w:val="000000" w:themeColor="text1"/>
        </w:rPr>
        <w:t xml:space="preserve">.3% compounded </w:t>
      </w:r>
      <w:r>
        <w:rPr>
          <w:rFonts w:cstheme="minorHAnsi"/>
          <w:color w:val="000000" w:themeColor="text1"/>
        </w:rPr>
        <w:t>monthly</w:t>
      </w:r>
      <w:r w:rsidRPr="0099476B">
        <w:rPr>
          <w:rFonts w:cstheme="minorHAnsi"/>
          <w:color w:val="000000" w:themeColor="text1"/>
        </w:rPr>
        <w:t>?</w:t>
      </w:r>
    </w:p>
    <w:p w14:paraId="28046872" w14:textId="4BEC0CBB" w:rsidR="00504287" w:rsidRDefault="00504287" w:rsidP="00504287">
      <w:pPr>
        <w:rPr>
          <w:rFonts w:cstheme="minorHAnsi"/>
          <w:color w:val="000000" w:themeColor="text1"/>
        </w:rPr>
      </w:pPr>
    </w:p>
    <w:p w14:paraId="39B132C8" w14:textId="69DF6593" w:rsidR="00504287" w:rsidRDefault="009A405D" w:rsidP="009A405D">
      <w:pPr>
        <w:ind w:left="851"/>
        <w:rPr>
          <w:rFonts w:asciiTheme="minorHAnsi" w:hAnsiTheme="minorHAnsi" w:cstheme="minorHAnsi"/>
          <w:color w:val="000000" w:themeColor="text1"/>
        </w:rPr>
      </w:pPr>
      <w:r w:rsidRPr="009A405D">
        <w:rPr>
          <w:rFonts w:asciiTheme="minorHAnsi" w:hAnsiTheme="minorHAnsi" w:cstheme="minorHAnsi"/>
          <w:color w:val="000000" w:themeColor="text1"/>
        </w:rPr>
        <w:t xml:space="preserve">The </w:t>
      </w:r>
      <w:r w:rsidR="00E719FF">
        <w:rPr>
          <w:rFonts w:asciiTheme="minorHAnsi" w:hAnsiTheme="minorHAnsi" w:cstheme="minorHAnsi"/>
          <w:color w:val="000000" w:themeColor="text1"/>
        </w:rPr>
        <w:t xml:space="preserve">guaranteed </w:t>
      </w:r>
      <w:r w:rsidRPr="009A405D">
        <w:rPr>
          <w:rFonts w:asciiTheme="minorHAnsi" w:hAnsiTheme="minorHAnsi" w:cstheme="minorHAnsi"/>
          <w:color w:val="000000" w:themeColor="text1"/>
        </w:rPr>
        <w:t>ma</w:t>
      </w:r>
      <w:r>
        <w:rPr>
          <w:rFonts w:asciiTheme="minorHAnsi" w:hAnsiTheme="minorHAnsi" w:cstheme="minorHAnsi"/>
          <w:color w:val="000000" w:themeColor="text1"/>
        </w:rPr>
        <w:t>turity value of the promissory note:</w:t>
      </w:r>
    </w:p>
    <w:p w14:paraId="5B4BE5F6" w14:textId="77777777" w:rsidR="009A405D" w:rsidRDefault="009A405D" w:rsidP="009A405D">
      <w:pPr>
        <w:ind w:left="851"/>
        <w:rPr>
          <w:rFonts w:asciiTheme="minorHAnsi" w:hAnsiTheme="minorHAnsi" w:cstheme="minorHAnsi"/>
          <w:color w:val="000000" w:themeColor="text1"/>
        </w:rPr>
      </w:pPr>
    </w:p>
    <w:p w14:paraId="460C0B1A" w14:textId="7AD8D350" w:rsidR="009A405D" w:rsidRPr="00AE0ECB" w:rsidRDefault="009A405D" w:rsidP="009A405D">
      <w:pPr>
        <w:ind w:left="851"/>
        <w:rPr>
          <w:rFonts w:asciiTheme="minorHAnsi" w:hAnsiTheme="minorHAnsi" w:cstheme="minorHAnsi"/>
          <w:color w:val="000000" w:themeColor="text1"/>
        </w:rPr>
      </w:pPr>
      <m:oMathPara>
        <m:oMath>
          <m:r>
            <w:rPr>
              <w:rFonts w:ascii="Cambria Math" w:hAnsi="Cambria Math" w:cstheme="minorHAnsi"/>
              <w:color w:val="000000" w:themeColor="text1"/>
            </w:rPr>
            <m:t>S= 75,000</m:t>
          </m:r>
          <m:d>
            <m:dPr>
              <m:ctrlPr>
                <w:rPr>
                  <w:rFonts w:ascii="Cambria Math" w:hAnsi="Cambria Math" w:cstheme="minorHAnsi"/>
                  <w:i/>
                  <w:color w:val="000000" w:themeColor="text1"/>
                </w:rPr>
              </m:ctrlPr>
            </m:dPr>
            <m:e>
              <m:r>
                <w:rPr>
                  <w:rFonts w:ascii="Cambria Math" w:hAnsi="Cambria Math" w:cstheme="minorHAnsi"/>
                  <w:color w:val="000000" w:themeColor="text1"/>
                </w:rPr>
                <m:t>1+0.048×</m:t>
              </m:r>
              <m:f>
                <m:fPr>
                  <m:ctrlPr>
                    <w:rPr>
                      <w:rFonts w:ascii="Cambria Math" w:hAnsi="Cambria Math" w:cstheme="minorHAnsi"/>
                      <w:i/>
                      <w:color w:val="000000" w:themeColor="text1"/>
                    </w:rPr>
                  </m:ctrlPr>
                </m:fPr>
                <m:num>
                  <m:r>
                    <w:rPr>
                      <w:rFonts w:ascii="Cambria Math" w:hAnsi="Cambria Math" w:cstheme="minorHAnsi"/>
                      <w:color w:val="000000" w:themeColor="text1"/>
                    </w:rPr>
                    <m:t>120</m:t>
                  </m:r>
                </m:num>
                <m:den>
                  <m:r>
                    <w:rPr>
                      <w:rFonts w:ascii="Cambria Math" w:hAnsi="Cambria Math" w:cstheme="minorHAnsi"/>
                      <w:color w:val="000000" w:themeColor="text1"/>
                    </w:rPr>
                    <m:t>365</m:t>
                  </m:r>
                </m:den>
              </m:f>
            </m:e>
          </m:d>
          <m:r>
            <w:rPr>
              <w:rFonts w:ascii="Cambria Math" w:hAnsi="Cambria Math" w:cstheme="minorHAnsi"/>
              <w:color w:val="000000" w:themeColor="text1"/>
            </w:rPr>
            <m:t>=76,183.56</m:t>
          </m:r>
        </m:oMath>
      </m:oMathPara>
    </w:p>
    <w:p w14:paraId="6B2F9068" w14:textId="77777777" w:rsidR="00AE0ECB" w:rsidRPr="00E719FF" w:rsidRDefault="00AE0ECB" w:rsidP="009A405D">
      <w:pPr>
        <w:ind w:left="851"/>
        <w:rPr>
          <w:rFonts w:asciiTheme="minorHAnsi" w:hAnsiTheme="minorHAnsi" w:cstheme="minorHAnsi"/>
          <w:color w:val="000000" w:themeColor="text1"/>
        </w:rPr>
      </w:pPr>
    </w:p>
    <w:p w14:paraId="1415F015" w14:textId="1AC3D8CC" w:rsidR="00E719FF" w:rsidRDefault="00AE0ECB" w:rsidP="009A405D">
      <w:pPr>
        <w:ind w:left="851"/>
        <w:rPr>
          <w:rFonts w:asciiTheme="minorHAnsi" w:hAnsiTheme="minorHAnsi" w:cstheme="minorHAnsi"/>
          <w:color w:val="000000" w:themeColor="text1"/>
        </w:rPr>
      </w:pPr>
      <w:r>
        <w:rPr>
          <w:rFonts w:asciiTheme="minorHAnsi" w:hAnsiTheme="minorHAnsi" w:cstheme="minorHAnsi"/>
          <w:color w:val="000000" w:themeColor="text1"/>
        </w:rPr>
        <w:t>The discounted value of this guaranteed maturity value:</w:t>
      </w:r>
    </w:p>
    <w:p w14:paraId="6660DD0E" w14:textId="2D0D3ED9" w:rsidR="00AE0ECB" w:rsidRDefault="00AE0ECB" w:rsidP="009A405D">
      <w:pPr>
        <w:ind w:left="851"/>
        <w:rPr>
          <w:rFonts w:asciiTheme="minorHAnsi" w:hAnsiTheme="minorHAnsi" w:cstheme="minorHAnsi"/>
          <w:color w:val="000000" w:themeColor="text1"/>
        </w:rPr>
      </w:pPr>
    </w:p>
    <w:p w14:paraId="7030DFB9" w14:textId="3429C0DA" w:rsidR="00AE0ECB" w:rsidRDefault="00AE0ECB" w:rsidP="009A405D">
      <w:pPr>
        <w:ind w:left="851"/>
        <w:rPr>
          <w:rFonts w:asciiTheme="minorHAnsi" w:hAnsiTheme="minorHAnsi" w:cstheme="minorHAnsi"/>
          <w:color w:val="000000" w:themeColor="text1"/>
        </w:rPr>
      </w:pPr>
      <m:oMathPara>
        <m:oMath>
          <m:r>
            <w:rPr>
              <w:rFonts w:ascii="Cambria Math" w:hAnsi="Cambria Math" w:cstheme="minorHAnsi"/>
              <w:color w:val="000000" w:themeColor="text1"/>
            </w:rPr>
            <m:t>PV=76,183.56</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0.033</m:t>
                      </m:r>
                    </m:num>
                    <m:den>
                      <m:r>
                        <w:rPr>
                          <w:rFonts w:ascii="Cambria Math" w:hAnsi="Cambria Math" w:cstheme="minorHAnsi"/>
                          <w:color w:val="000000" w:themeColor="text1"/>
                        </w:rPr>
                        <m:t>12</m:t>
                      </m:r>
                    </m:den>
                  </m:f>
                </m:e>
              </m:d>
            </m:e>
            <m:sup>
              <m:r>
                <w:rPr>
                  <w:rFonts w:ascii="Cambria Math" w:hAnsi="Cambria Math" w:cstheme="minorHAnsi"/>
                  <w:color w:val="000000" w:themeColor="text1"/>
                </w:rPr>
                <m:t>-12×</m:t>
              </m:r>
              <m:f>
                <m:fPr>
                  <m:ctrlPr>
                    <w:rPr>
                      <w:rFonts w:ascii="Cambria Math" w:hAnsi="Cambria Math" w:cstheme="minorHAnsi"/>
                      <w:i/>
                      <w:color w:val="000000" w:themeColor="text1"/>
                    </w:rPr>
                  </m:ctrlPr>
                </m:fPr>
                <m:num>
                  <m:r>
                    <w:rPr>
                      <w:rFonts w:ascii="Cambria Math" w:hAnsi="Cambria Math" w:cstheme="minorHAnsi"/>
                      <w:color w:val="000000" w:themeColor="text1"/>
                    </w:rPr>
                    <m:t>50</m:t>
                  </m:r>
                </m:num>
                <m:den>
                  <m:r>
                    <w:rPr>
                      <w:rFonts w:ascii="Cambria Math" w:hAnsi="Cambria Math" w:cstheme="minorHAnsi"/>
                      <w:color w:val="000000" w:themeColor="text1"/>
                    </w:rPr>
                    <m:t>365</m:t>
                  </m:r>
                </m:den>
              </m:f>
            </m:sup>
          </m:sSup>
          <m:r>
            <w:rPr>
              <w:rFonts w:ascii="Cambria Math" w:hAnsi="Cambria Math" w:cstheme="minorHAnsi"/>
              <w:color w:val="000000" w:themeColor="text1"/>
            </w:rPr>
            <m:t>=75,840.42</m:t>
          </m:r>
        </m:oMath>
      </m:oMathPara>
    </w:p>
    <w:p w14:paraId="40D60675" w14:textId="77777777" w:rsidR="00504287" w:rsidRPr="00504287" w:rsidRDefault="00504287" w:rsidP="00504287">
      <w:pPr>
        <w:rPr>
          <w:rFonts w:cstheme="minorHAnsi"/>
          <w:color w:val="000000" w:themeColor="text1"/>
        </w:rPr>
      </w:pPr>
    </w:p>
    <w:p w14:paraId="6B8AA8B3" w14:textId="488BD6BE" w:rsidR="00F564C7" w:rsidRDefault="00F564C7" w:rsidP="0098496A">
      <w:pPr>
        <w:pStyle w:val="ListParagraph"/>
        <w:numPr>
          <w:ilvl w:val="0"/>
          <w:numId w:val="51"/>
        </w:numPr>
        <w:rPr>
          <w:rFonts w:cstheme="minorHAnsi"/>
          <w:color w:val="000000" w:themeColor="text1"/>
        </w:rPr>
      </w:pPr>
      <w:r>
        <w:rPr>
          <w:rFonts w:cstheme="minorHAnsi"/>
          <w:color w:val="000000" w:themeColor="text1"/>
        </w:rPr>
        <w:t>What is the term of $100,000 T-bill, offering the rate of return of 1.5% and having the price of $99,261.66 at the time of issue?</w:t>
      </w:r>
    </w:p>
    <w:p w14:paraId="37BA2445" w14:textId="1DC80FE0" w:rsidR="0044632C" w:rsidRDefault="0044632C" w:rsidP="0044632C">
      <w:pPr>
        <w:rPr>
          <w:rFonts w:cstheme="minorHAnsi"/>
          <w:color w:val="000000" w:themeColor="text1"/>
        </w:rPr>
      </w:pPr>
    </w:p>
    <w:p w14:paraId="7127589B" w14:textId="0E525BDE" w:rsidR="0044632C" w:rsidRPr="0044632C" w:rsidRDefault="0044632C" w:rsidP="0044632C">
      <w:pPr>
        <w:rPr>
          <w:rFonts w:cstheme="minorHAnsi"/>
          <w:color w:val="000000" w:themeColor="text1"/>
        </w:rPr>
      </w:pPr>
      <m:oMathPara>
        <m:oMath>
          <m:r>
            <w:rPr>
              <w:rFonts w:ascii="Cambria Math" w:hAnsi="Cambria Math" w:cstheme="minorHAnsi"/>
              <w:color w:val="000000" w:themeColor="text1"/>
            </w:rPr>
            <m:t xml:space="preserve">t= </m:t>
          </m:r>
          <m:f>
            <m:fPr>
              <m:ctrlPr>
                <w:rPr>
                  <w:rFonts w:ascii="Cambria Math" w:hAnsi="Cambria Math" w:cstheme="minorHAnsi"/>
                  <w:i/>
                  <w:color w:val="000000" w:themeColor="text1"/>
                </w:rPr>
              </m:ctrlPr>
            </m:fPr>
            <m:num>
              <m:r>
                <w:rPr>
                  <w:rFonts w:ascii="Cambria Math" w:hAnsi="Cambria Math" w:cstheme="minorHAnsi"/>
                  <w:color w:val="000000" w:themeColor="text1"/>
                </w:rPr>
                <m:t>738.34</m:t>
              </m:r>
            </m:num>
            <m:den>
              <m:r>
                <w:rPr>
                  <w:rFonts w:ascii="Cambria Math" w:hAnsi="Cambria Math" w:cstheme="minorHAnsi"/>
                  <w:color w:val="000000" w:themeColor="text1"/>
                </w:rPr>
                <m:t>99,261.66×0.015</m:t>
              </m:r>
            </m:den>
          </m:f>
          <m:r>
            <w:rPr>
              <w:rFonts w:ascii="Cambria Math" w:hAnsi="Cambria Math" w:cstheme="minorHAnsi"/>
              <w:color w:val="000000" w:themeColor="text1"/>
            </w:rPr>
            <m:t>=0.495888006 years</m:t>
          </m:r>
        </m:oMath>
      </m:oMathPara>
    </w:p>
    <w:p w14:paraId="089B09FA" w14:textId="77777777" w:rsidR="0044632C" w:rsidRPr="0044632C" w:rsidRDefault="0044632C" w:rsidP="0044632C">
      <w:pPr>
        <w:rPr>
          <w:rFonts w:cstheme="minorHAnsi"/>
          <w:color w:val="000000" w:themeColor="text1"/>
        </w:rPr>
      </w:pPr>
    </w:p>
    <w:p w14:paraId="1F15C5A4" w14:textId="388AB110" w:rsidR="0044632C" w:rsidRDefault="0044632C" w:rsidP="0044632C">
      <w:pPr>
        <w:rPr>
          <w:rFonts w:cstheme="minorHAnsi"/>
          <w:color w:val="000000" w:themeColor="text1"/>
        </w:rPr>
      </w:pPr>
      <m:oMathPara>
        <m:oMath>
          <m:r>
            <w:rPr>
              <w:rFonts w:ascii="Cambria Math" w:hAnsi="Cambria Math" w:cstheme="minorHAnsi"/>
              <w:color w:val="000000" w:themeColor="text1"/>
            </w:rPr>
            <m:t>d=t×365=181 days</m:t>
          </m:r>
        </m:oMath>
      </m:oMathPara>
    </w:p>
    <w:p w14:paraId="76DFF4EB" w14:textId="77777777" w:rsidR="0044632C" w:rsidRPr="0044632C" w:rsidRDefault="0044632C" w:rsidP="0044632C">
      <w:pPr>
        <w:rPr>
          <w:rFonts w:cstheme="minorHAnsi"/>
          <w:color w:val="000000" w:themeColor="text1"/>
        </w:rPr>
      </w:pPr>
    </w:p>
    <w:p w14:paraId="52DF1F30" w14:textId="61E83DE0" w:rsidR="00A8108E" w:rsidRDefault="00F564C7" w:rsidP="0098496A">
      <w:pPr>
        <w:pStyle w:val="ListParagraph"/>
        <w:numPr>
          <w:ilvl w:val="0"/>
          <w:numId w:val="51"/>
        </w:numPr>
        <w:rPr>
          <w:rFonts w:cstheme="minorHAnsi"/>
          <w:color w:val="000000" w:themeColor="text1"/>
        </w:rPr>
      </w:pPr>
      <w:r>
        <w:rPr>
          <w:rFonts w:cstheme="minorHAnsi"/>
          <w:color w:val="000000" w:themeColor="text1"/>
        </w:rPr>
        <w:t>A</w:t>
      </w:r>
      <w:r w:rsidRPr="00B91026">
        <w:rPr>
          <w:rFonts w:cstheme="minorHAnsi"/>
          <w:color w:val="000000" w:themeColor="text1"/>
        </w:rPr>
        <w:t xml:space="preserve"> </w:t>
      </w:r>
      <w:r>
        <w:rPr>
          <w:rFonts w:cstheme="minorHAnsi"/>
          <w:color w:val="000000" w:themeColor="text1"/>
        </w:rPr>
        <w:t>91</w:t>
      </w:r>
      <w:r w:rsidRPr="00B91026">
        <w:rPr>
          <w:rFonts w:cstheme="minorHAnsi"/>
          <w:color w:val="000000" w:themeColor="text1"/>
        </w:rPr>
        <w:t>-day, $</w:t>
      </w:r>
      <w:r>
        <w:rPr>
          <w:rFonts w:cstheme="minorHAnsi"/>
          <w:color w:val="000000" w:themeColor="text1"/>
        </w:rPr>
        <w:t>200</w:t>
      </w:r>
      <w:r w:rsidRPr="00B91026">
        <w:rPr>
          <w:rFonts w:cstheme="minorHAnsi"/>
          <w:color w:val="000000" w:themeColor="text1"/>
        </w:rPr>
        <w:t xml:space="preserve">,000 T-bill </w:t>
      </w:r>
      <w:r>
        <w:rPr>
          <w:rFonts w:cstheme="minorHAnsi"/>
          <w:color w:val="000000" w:themeColor="text1"/>
        </w:rPr>
        <w:t>was issued at the price of</w:t>
      </w:r>
      <w:r w:rsidRPr="00B91026">
        <w:rPr>
          <w:rFonts w:cstheme="minorHAnsi"/>
          <w:color w:val="000000" w:themeColor="text1"/>
        </w:rPr>
        <w:t xml:space="preserve"> $</w:t>
      </w:r>
      <w:r>
        <w:rPr>
          <w:rFonts w:cstheme="minorHAnsi"/>
          <w:color w:val="000000" w:themeColor="text1"/>
        </w:rPr>
        <w:t>1</w:t>
      </w:r>
      <w:r w:rsidRPr="00B91026">
        <w:rPr>
          <w:rFonts w:cstheme="minorHAnsi"/>
          <w:color w:val="000000" w:themeColor="text1"/>
        </w:rPr>
        <w:t>9</w:t>
      </w:r>
      <w:r>
        <w:rPr>
          <w:rFonts w:cstheme="minorHAnsi"/>
          <w:color w:val="000000" w:themeColor="text1"/>
        </w:rPr>
        <w:t>8</w:t>
      </w:r>
      <w:r w:rsidRPr="00B91026">
        <w:rPr>
          <w:rFonts w:cstheme="minorHAnsi"/>
          <w:color w:val="000000" w:themeColor="text1"/>
        </w:rPr>
        <w:t>,</w:t>
      </w:r>
      <w:r>
        <w:rPr>
          <w:rFonts w:cstheme="minorHAnsi"/>
          <w:color w:val="000000" w:themeColor="text1"/>
        </w:rPr>
        <w:t>912</w:t>
      </w:r>
      <w:r w:rsidRPr="00B91026">
        <w:rPr>
          <w:rFonts w:cstheme="minorHAnsi"/>
          <w:color w:val="000000" w:themeColor="text1"/>
        </w:rPr>
        <w:t>.</w:t>
      </w:r>
      <w:r>
        <w:rPr>
          <w:rFonts w:cstheme="minorHAnsi"/>
          <w:color w:val="000000" w:themeColor="text1"/>
        </w:rPr>
        <w:t>95</w:t>
      </w:r>
      <w:r w:rsidRPr="00B91026">
        <w:rPr>
          <w:rFonts w:cstheme="minorHAnsi"/>
          <w:color w:val="000000" w:themeColor="text1"/>
        </w:rPr>
        <w:t xml:space="preserve">. </w:t>
      </w:r>
      <w:r>
        <w:rPr>
          <w:rFonts w:cstheme="minorHAnsi"/>
          <w:color w:val="000000" w:themeColor="text1"/>
        </w:rPr>
        <w:t>Thirty days before maturity</w:t>
      </w:r>
      <w:r w:rsidRPr="00B91026">
        <w:rPr>
          <w:rFonts w:cstheme="minorHAnsi"/>
          <w:color w:val="000000" w:themeColor="text1"/>
        </w:rPr>
        <w:t xml:space="preserve">, the T-bill </w:t>
      </w:r>
      <w:r>
        <w:rPr>
          <w:rFonts w:cstheme="minorHAnsi"/>
          <w:color w:val="000000" w:themeColor="text1"/>
        </w:rPr>
        <w:t xml:space="preserve">was sold </w:t>
      </w:r>
      <w:r w:rsidRPr="00B91026">
        <w:rPr>
          <w:rFonts w:cstheme="minorHAnsi"/>
          <w:color w:val="000000" w:themeColor="text1"/>
        </w:rPr>
        <w:t xml:space="preserve">to yield </w:t>
      </w:r>
      <w:r>
        <w:rPr>
          <w:rFonts w:cstheme="minorHAnsi"/>
          <w:color w:val="000000" w:themeColor="text1"/>
        </w:rPr>
        <w:t>1</w:t>
      </w:r>
      <w:r w:rsidRPr="00B91026">
        <w:rPr>
          <w:rFonts w:cstheme="minorHAnsi"/>
          <w:color w:val="000000" w:themeColor="text1"/>
        </w:rPr>
        <w:t>.</w:t>
      </w:r>
      <w:r>
        <w:rPr>
          <w:rFonts w:cstheme="minorHAnsi"/>
          <w:color w:val="000000" w:themeColor="text1"/>
        </w:rPr>
        <w:t>7</w:t>
      </w:r>
      <w:r w:rsidRPr="00B91026">
        <w:rPr>
          <w:rFonts w:cstheme="minorHAnsi"/>
          <w:color w:val="000000" w:themeColor="text1"/>
        </w:rPr>
        <w:t xml:space="preserve">%. (a) What was the yield of the T-bill </w:t>
      </w:r>
      <w:r>
        <w:rPr>
          <w:rFonts w:cstheme="minorHAnsi"/>
          <w:color w:val="000000" w:themeColor="text1"/>
        </w:rPr>
        <w:t>on</w:t>
      </w:r>
      <w:r w:rsidRPr="00B91026">
        <w:rPr>
          <w:rFonts w:cstheme="minorHAnsi"/>
          <w:color w:val="000000" w:themeColor="text1"/>
        </w:rPr>
        <w:t xml:space="preserve"> the day of the issue? (b) </w:t>
      </w:r>
      <w:r>
        <w:rPr>
          <w:rFonts w:cstheme="minorHAnsi"/>
          <w:color w:val="000000" w:themeColor="text1"/>
        </w:rPr>
        <w:t>How much was the</w:t>
      </w:r>
      <w:r w:rsidRPr="00B91026">
        <w:rPr>
          <w:rFonts w:cstheme="minorHAnsi"/>
          <w:color w:val="000000" w:themeColor="text1"/>
        </w:rPr>
        <w:t xml:space="preserve"> T-bill </w:t>
      </w:r>
      <w:r>
        <w:rPr>
          <w:rFonts w:cstheme="minorHAnsi"/>
          <w:color w:val="000000" w:themeColor="text1"/>
        </w:rPr>
        <w:t xml:space="preserve">sold </w:t>
      </w:r>
      <w:r w:rsidRPr="00B91026">
        <w:rPr>
          <w:rFonts w:cstheme="minorHAnsi"/>
          <w:color w:val="000000" w:themeColor="text1"/>
        </w:rPr>
        <w:t xml:space="preserve">for? (c) What was the annual rate of return realised </w:t>
      </w:r>
      <w:r>
        <w:rPr>
          <w:rFonts w:cstheme="minorHAnsi"/>
          <w:color w:val="000000" w:themeColor="text1"/>
        </w:rPr>
        <w:t>while holding the</w:t>
      </w:r>
      <w:r w:rsidRPr="00B91026">
        <w:rPr>
          <w:rFonts w:cstheme="minorHAnsi"/>
          <w:color w:val="000000" w:themeColor="text1"/>
        </w:rPr>
        <w:t xml:space="preserve"> T-bill?</w:t>
      </w:r>
    </w:p>
    <w:p w14:paraId="259AA1A1" w14:textId="546D8D57" w:rsidR="001247CE" w:rsidRDefault="001247CE" w:rsidP="001247CE">
      <w:pPr>
        <w:rPr>
          <w:rFonts w:cstheme="minorHAnsi"/>
          <w:color w:val="000000" w:themeColor="text1"/>
        </w:rPr>
      </w:pPr>
    </w:p>
    <w:p w14:paraId="0437168B" w14:textId="77EBF4FE" w:rsidR="00A8108E" w:rsidRPr="001247CE" w:rsidRDefault="00A8108E" w:rsidP="0098496A">
      <w:pPr>
        <w:pStyle w:val="ListParagraph"/>
        <w:numPr>
          <w:ilvl w:val="0"/>
          <w:numId w:val="52"/>
        </w:numPr>
        <w:ind w:firstLine="273"/>
        <w:rPr>
          <w:rFonts w:cstheme="minorHAnsi"/>
          <w:color w:val="000000" w:themeColor="text1"/>
        </w:rPr>
      </w:pPr>
    </w:p>
    <w:p w14:paraId="0ACB57C2" w14:textId="7B721093" w:rsidR="001247CE" w:rsidRPr="003E6DC1" w:rsidRDefault="001247CE" w:rsidP="001247CE">
      <w:pPr>
        <w:rPr>
          <w:rFonts w:cstheme="minorHAnsi"/>
          <w:color w:val="000000" w:themeColor="text1"/>
        </w:rPr>
      </w:pPr>
      <m:oMathPara>
        <m:oMath>
          <m:r>
            <w:rPr>
              <w:rFonts w:ascii="Cambria Math" w:hAnsi="Cambria Math" w:cstheme="minorHAnsi"/>
              <w:color w:val="000000" w:themeColor="text1"/>
            </w:rPr>
            <m:t xml:space="preserve">r= </m:t>
          </m:r>
          <m:f>
            <m:fPr>
              <m:ctrlPr>
                <w:rPr>
                  <w:rFonts w:ascii="Cambria Math" w:hAnsi="Cambria Math" w:cstheme="minorHAnsi"/>
                  <w:i/>
                  <w:color w:val="000000" w:themeColor="text1"/>
                </w:rPr>
              </m:ctrlPr>
            </m:fPr>
            <m:num>
              <m:r>
                <w:rPr>
                  <w:rFonts w:ascii="Cambria Math" w:hAnsi="Cambria Math" w:cstheme="minorHAnsi"/>
                  <w:color w:val="000000" w:themeColor="text1"/>
                </w:rPr>
                <m:t>200,000-198,912.95</m:t>
              </m:r>
            </m:num>
            <m:den>
              <m:r>
                <w:rPr>
                  <w:rFonts w:ascii="Cambria Math" w:hAnsi="Cambria Math" w:cstheme="minorHAnsi"/>
                  <w:color w:val="000000" w:themeColor="text1"/>
                </w:rPr>
                <m:t>198,912.95×</m:t>
              </m:r>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91</m:t>
                      </m:r>
                    </m:num>
                    <m:den>
                      <m:r>
                        <w:rPr>
                          <w:rFonts w:ascii="Cambria Math" w:hAnsi="Cambria Math" w:cstheme="minorHAnsi"/>
                          <w:color w:val="000000" w:themeColor="text1"/>
                        </w:rPr>
                        <m:t>365</m:t>
                      </m:r>
                    </m:den>
                  </m:f>
                </m:e>
              </m:d>
            </m:den>
          </m:f>
          <m:r>
            <w:rPr>
              <w:rFonts w:ascii="Cambria Math" w:hAnsi="Cambria Math" w:cstheme="minorHAnsi"/>
              <w:color w:val="000000" w:themeColor="text1"/>
            </w:rPr>
            <m:t>=2.19%</m:t>
          </m:r>
        </m:oMath>
      </m:oMathPara>
    </w:p>
    <w:p w14:paraId="54B80B14" w14:textId="338DEBA9" w:rsidR="003E6DC1" w:rsidRDefault="003E6DC1" w:rsidP="001247CE">
      <w:pPr>
        <w:rPr>
          <w:rFonts w:cstheme="minorHAnsi"/>
          <w:color w:val="000000" w:themeColor="text1"/>
        </w:rPr>
      </w:pPr>
    </w:p>
    <w:p w14:paraId="669693B9" w14:textId="3A71FB32" w:rsidR="003E6DC1" w:rsidRPr="003E6DC1" w:rsidRDefault="003E6DC1" w:rsidP="0098496A">
      <w:pPr>
        <w:pStyle w:val="ListParagraph"/>
        <w:numPr>
          <w:ilvl w:val="0"/>
          <w:numId w:val="52"/>
        </w:numPr>
        <w:ind w:firstLine="273"/>
        <w:rPr>
          <w:rFonts w:cstheme="minorHAnsi"/>
          <w:color w:val="000000" w:themeColor="text1"/>
        </w:rPr>
      </w:pPr>
    </w:p>
    <w:p w14:paraId="3222B620" w14:textId="744FC043" w:rsidR="001247CE" w:rsidRPr="00423639" w:rsidRDefault="003E6DC1" w:rsidP="001247CE">
      <w:pPr>
        <w:rPr>
          <w:rFonts w:cstheme="minorHAnsi"/>
          <w:color w:val="000000" w:themeColor="text1"/>
        </w:rPr>
      </w:pPr>
      <m:oMathPara>
        <m:oMath>
          <m:r>
            <w:rPr>
              <w:rFonts w:ascii="Cambria Math" w:hAnsi="Cambria Math" w:cstheme="minorHAnsi"/>
              <w:color w:val="000000" w:themeColor="text1"/>
            </w:rPr>
            <m:t>P=200,000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1+0.017×</m:t>
                  </m:r>
                  <m:f>
                    <m:fPr>
                      <m:ctrlPr>
                        <w:rPr>
                          <w:rFonts w:ascii="Cambria Math" w:hAnsi="Cambria Math" w:cstheme="minorHAnsi"/>
                          <w:i/>
                          <w:color w:val="000000" w:themeColor="text1"/>
                        </w:rPr>
                      </m:ctrlPr>
                    </m:fPr>
                    <m:num>
                      <m:r>
                        <w:rPr>
                          <w:rFonts w:ascii="Cambria Math" w:hAnsi="Cambria Math" w:cstheme="minorHAnsi"/>
                          <w:color w:val="000000" w:themeColor="text1"/>
                        </w:rPr>
                        <m:t>30</m:t>
                      </m:r>
                    </m:num>
                    <m:den>
                      <m:r>
                        <w:rPr>
                          <w:rFonts w:ascii="Cambria Math" w:hAnsi="Cambria Math" w:cstheme="minorHAnsi"/>
                          <w:color w:val="000000" w:themeColor="text1"/>
                        </w:rPr>
                        <m:t>365</m:t>
                      </m:r>
                    </m:den>
                  </m:f>
                </m:e>
              </m:d>
            </m:e>
            <m:sup>
              <m:r>
                <w:rPr>
                  <w:rFonts w:ascii="Cambria Math" w:hAnsi="Cambria Math" w:cstheme="minorHAnsi"/>
                  <w:color w:val="000000" w:themeColor="text1"/>
                </w:rPr>
                <m:t>-1</m:t>
              </m:r>
            </m:sup>
          </m:sSup>
          <m:r>
            <w:rPr>
              <w:rFonts w:ascii="Cambria Math" w:hAnsi="Cambria Math" w:cstheme="minorHAnsi"/>
              <w:color w:val="000000" w:themeColor="text1"/>
            </w:rPr>
            <m:t>=199,720.94</m:t>
          </m:r>
        </m:oMath>
      </m:oMathPara>
    </w:p>
    <w:p w14:paraId="328FCBBE" w14:textId="5188062C" w:rsidR="00423639" w:rsidRDefault="00423639" w:rsidP="001247CE">
      <w:pPr>
        <w:rPr>
          <w:rFonts w:cstheme="minorHAnsi"/>
          <w:color w:val="000000" w:themeColor="text1"/>
        </w:rPr>
      </w:pPr>
    </w:p>
    <w:p w14:paraId="4A5C2004" w14:textId="04BC594F" w:rsidR="001A4E5F" w:rsidRPr="001A4E5F" w:rsidRDefault="001A4E5F" w:rsidP="001A4E5F">
      <w:pPr>
        <w:ind w:left="993"/>
        <w:rPr>
          <w:rFonts w:asciiTheme="minorHAnsi" w:hAnsiTheme="minorHAnsi" w:cstheme="minorHAnsi"/>
          <w:color w:val="000000" w:themeColor="text1"/>
        </w:rPr>
      </w:pPr>
      <w:r w:rsidRPr="001A4E5F">
        <w:rPr>
          <w:rFonts w:asciiTheme="minorHAnsi" w:hAnsiTheme="minorHAnsi" w:cstheme="minorHAnsi"/>
          <w:color w:val="000000" w:themeColor="text1"/>
        </w:rPr>
        <w:t>(c)</w:t>
      </w:r>
    </w:p>
    <w:p w14:paraId="52984DC5" w14:textId="6B7B77B3" w:rsidR="00A8108E" w:rsidRDefault="001A4E5F" w:rsidP="00A8108E">
      <w:pPr>
        <w:rPr>
          <w:rFonts w:cstheme="minorHAnsi"/>
          <w:color w:val="000000" w:themeColor="text1"/>
        </w:rPr>
      </w:pPr>
      <m:oMathPara>
        <m:oMath>
          <m:r>
            <w:rPr>
              <w:rFonts w:ascii="Cambria Math" w:hAnsi="Cambria Math" w:cstheme="minorHAnsi"/>
              <w:color w:val="000000" w:themeColor="text1"/>
            </w:rPr>
            <m:t xml:space="preserve">r= </m:t>
          </m:r>
          <m:f>
            <m:fPr>
              <m:ctrlPr>
                <w:rPr>
                  <w:rFonts w:ascii="Cambria Math" w:hAnsi="Cambria Math" w:cstheme="minorHAnsi"/>
                  <w:i/>
                  <w:color w:val="000000" w:themeColor="text1"/>
                </w:rPr>
              </m:ctrlPr>
            </m:fPr>
            <m:num>
              <m:r>
                <w:rPr>
                  <w:rFonts w:ascii="Cambria Math" w:hAnsi="Cambria Math" w:cstheme="minorHAnsi"/>
                  <w:color w:val="000000" w:themeColor="text1"/>
                </w:rPr>
                <m:t>199,720.94-198,912.95</m:t>
              </m:r>
            </m:num>
            <m:den>
              <m:r>
                <w:rPr>
                  <w:rFonts w:ascii="Cambria Math" w:hAnsi="Cambria Math" w:cstheme="minorHAnsi"/>
                  <w:color w:val="000000" w:themeColor="text1"/>
                </w:rPr>
                <m:t>198,912.95×</m:t>
              </m:r>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61</m:t>
                      </m:r>
                    </m:num>
                    <m:den>
                      <m:r>
                        <w:rPr>
                          <w:rFonts w:ascii="Cambria Math" w:hAnsi="Cambria Math" w:cstheme="minorHAnsi"/>
                          <w:color w:val="000000" w:themeColor="text1"/>
                        </w:rPr>
                        <m:t>365</m:t>
                      </m:r>
                    </m:den>
                  </m:f>
                </m:e>
              </m:d>
            </m:den>
          </m:f>
          <m:r>
            <w:rPr>
              <w:rFonts w:ascii="Cambria Math" w:hAnsi="Cambria Math" w:cstheme="minorHAnsi"/>
              <w:color w:val="000000" w:themeColor="text1"/>
            </w:rPr>
            <m:t>=2.43%</m:t>
          </m:r>
        </m:oMath>
      </m:oMathPara>
    </w:p>
    <w:p w14:paraId="6A40834E" w14:textId="77777777" w:rsidR="003E6DC1" w:rsidRPr="00A8108E" w:rsidRDefault="003E6DC1" w:rsidP="00A8108E">
      <w:pPr>
        <w:rPr>
          <w:rFonts w:cstheme="minorHAnsi"/>
          <w:color w:val="000000" w:themeColor="text1"/>
        </w:rPr>
      </w:pPr>
    </w:p>
    <w:p w14:paraId="07D0B7AB" w14:textId="6A02E75B" w:rsidR="00F564C7" w:rsidRDefault="00F564C7" w:rsidP="0098496A">
      <w:pPr>
        <w:pStyle w:val="ListParagraph"/>
        <w:numPr>
          <w:ilvl w:val="0"/>
          <w:numId w:val="51"/>
        </w:numPr>
        <w:rPr>
          <w:rFonts w:cstheme="minorHAnsi"/>
          <w:color w:val="000000" w:themeColor="text1"/>
        </w:rPr>
      </w:pPr>
      <w:r>
        <w:rPr>
          <w:rFonts w:cstheme="minorHAnsi"/>
          <w:color w:val="000000" w:themeColor="text1"/>
        </w:rPr>
        <w:t>“Bond stripping” means selling coupons of a bond separately from its face value. An investor stripped a 15-year, $35,000 bond carrying 3.4% quarterly coupons. The stripping occurred 5 years before the bond’s maturity, when new 5-year bonds of the same company carried 3% quarterly coupons. (a) How much did the investor sell the coupons for? (b) How much did the investor sell the face value for? (c) How much would the whole bond have been priced 5 years before its maturity, if the investor had not stripped the bond?</w:t>
      </w:r>
    </w:p>
    <w:p w14:paraId="0C727C35" w14:textId="64DF7790" w:rsidR="00795A6A" w:rsidRDefault="00795A6A" w:rsidP="00795A6A">
      <w:pPr>
        <w:rPr>
          <w:rFonts w:cstheme="minorHAnsi"/>
          <w:color w:val="000000" w:themeColor="text1"/>
        </w:rPr>
      </w:pPr>
    </w:p>
    <w:p w14:paraId="6BFABB6F" w14:textId="10BA72A2" w:rsidR="00795A6A" w:rsidRDefault="005F454D" w:rsidP="0098496A">
      <w:pPr>
        <w:pStyle w:val="ListParagraph"/>
        <w:numPr>
          <w:ilvl w:val="0"/>
          <w:numId w:val="53"/>
        </w:numPr>
        <w:rPr>
          <w:rFonts w:cstheme="minorHAnsi"/>
          <w:color w:val="000000" w:themeColor="text1"/>
        </w:rPr>
      </w:pPr>
      <w:r>
        <w:rPr>
          <w:rFonts w:cstheme="minorHAnsi"/>
          <w:color w:val="000000" w:themeColor="text1"/>
        </w:rPr>
        <w:t xml:space="preserve">The coupon size is </w:t>
      </w:r>
    </w:p>
    <w:p w14:paraId="5BCC7E1A" w14:textId="27D34995" w:rsidR="005F454D" w:rsidRDefault="005F454D" w:rsidP="005F454D">
      <w:pPr>
        <w:rPr>
          <w:rFonts w:cstheme="minorHAnsi"/>
          <w:color w:val="000000" w:themeColor="text1"/>
        </w:rPr>
      </w:pPr>
    </w:p>
    <w:p w14:paraId="6FBAB1D7" w14:textId="6E7CDE68" w:rsidR="005F454D" w:rsidRPr="005F454D" w:rsidRDefault="005F454D" w:rsidP="005F454D">
      <w:pPr>
        <w:rPr>
          <w:rFonts w:cstheme="minorHAnsi"/>
          <w:color w:val="000000" w:themeColor="text1"/>
        </w:rPr>
      </w:pPr>
      <m:oMathPara>
        <m:oMath>
          <m:r>
            <w:rPr>
              <w:rFonts w:ascii="Cambria Math" w:hAnsi="Cambria Math" w:cstheme="minorHAnsi"/>
              <w:color w:val="000000" w:themeColor="text1"/>
            </w:rPr>
            <m:t>C=35,000×</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4</m:t>
              </m:r>
            </m:den>
          </m:f>
          <m:r>
            <w:rPr>
              <w:rFonts w:ascii="Cambria Math" w:hAnsi="Cambria Math" w:cstheme="minorHAnsi"/>
              <w:color w:val="000000" w:themeColor="text1"/>
            </w:rPr>
            <m:t>=297.5</m:t>
          </m:r>
        </m:oMath>
      </m:oMathPara>
    </w:p>
    <w:p w14:paraId="476D2E3C" w14:textId="77777777" w:rsidR="005F454D" w:rsidRPr="005F454D" w:rsidRDefault="005F454D" w:rsidP="005F454D">
      <w:pPr>
        <w:rPr>
          <w:rFonts w:cstheme="minorHAnsi"/>
          <w:color w:val="000000" w:themeColor="text1"/>
        </w:rPr>
      </w:pPr>
    </w:p>
    <w:p w14:paraId="0F779DE8" w14:textId="228D9618" w:rsidR="005F454D" w:rsidRPr="005F454D" w:rsidRDefault="005F454D" w:rsidP="005F454D">
      <w:pPr>
        <w:ind w:left="1276"/>
        <w:rPr>
          <w:rFonts w:asciiTheme="minorHAnsi" w:hAnsiTheme="minorHAnsi" w:cstheme="minorHAnsi"/>
          <w:color w:val="000000" w:themeColor="text1"/>
        </w:rPr>
      </w:pPr>
      <w:r w:rsidRPr="005F454D">
        <w:rPr>
          <w:rFonts w:asciiTheme="minorHAnsi" w:hAnsiTheme="minorHAnsi" w:cstheme="minorHAnsi"/>
          <w:color w:val="000000" w:themeColor="text1"/>
        </w:rPr>
        <w:t>Now we are ready to find the present value of the coupons:</w:t>
      </w:r>
    </w:p>
    <w:p w14:paraId="3EBB14F8" w14:textId="52B8067C" w:rsidR="00795A6A" w:rsidRDefault="00795A6A" w:rsidP="00795A6A">
      <w:pPr>
        <w:rPr>
          <w:rFonts w:cstheme="minorHAnsi"/>
          <w:color w:val="000000" w:themeColor="text1"/>
        </w:rPr>
      </w:pPr>
    </w:p>
    <w:p w14:paraId="57E4D927" w14:textId="34872DED" w:rsidR="007C72D7" w:rsidRPr="005F454D" w:rsidRDefault="00000000" w:rsidP="007C72D7">
      <w:pPr>
        <w:rPr>
          <w:rFonts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coupons</m:t>
              </m:r>
            </m:sub>
          </m:sSub>
          <m:r>
            <w:rPr>
              <w:rFonts w:ascii="Cambria Math" w:hAnsi="Cambria Math" w:cstheme="minorHAnsi"/>
            </w:rPr>
            <m:t>=297.5</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4</m:t>
                              </m:r>
                            </m:den>
                          </m:f>
                        </m:e>
                      </m:d>
                    </m:e>
                    <m:sup>
                      <m:r>
                        <w:rPr>
                          <w:rFonts w:ascii="Cambria Math" w:hAnsi="Cambria Math" w:cstheme="minorHAnsi"/>
                        </w:rPr>
                        <m:t>-4×5</m:t>
                      </m:r>
                    </m:sup>
                  </m:sSup>
                </m:num>
                <m:den>
                  <m:f>
                    <m:fPr>
                      <m:ctrlPr>
                        <w:rPr>
                          <w:rFonts w:ascii="Cambria Math" w:hAnsi="Cambria Math" w:cstheme="minorHAnsi"/>
                          <w:i/>
                        </w:rPr>
                      </m:ctrlPr>
                    </m:fPr>
                    <m:num>
                      <m:r>
                        <w:rPr>
                          <w:rFonts w:ascii="Cambria Math" w:hAnsi="Cambria Math" w:cstheme="minorHAnsi"/>
                        </w:rPr>
                        <m:t>0.03</m:t>
                      </m:r>
                    </m:num>
                    <m:den>
                      <m:r>
                        <w:rPr>
                          <w:rFonts w:ascii="Cambria Math" w:hAnsi="Cambria Math" w:cstheme="minorHAnsi"/>
                        </w:rPr>
                        <m:t>4</m:t>
                      </m:r>
                    </m:den>
                  </m:f>
                </m:den>
              </m:f>
            </m:e>
          </m:d>
          <m:r>
            <w:rPr>
              <w:rFonts w:ascii="Cambria Math" w:hAnsi="Cambria Math" w:cstheme="minorHAnsi"/>
            </w:rPr>
            <m:t>=5,506.14</m:t>
          </m:r>
        </m:oMath>
      </m:oMathPara>
    </w:p>
    <w:p w14:paraId="40F9A10F" w14:textId="195E4097" w:rsidR="005F454D" w:rsidRPr="005F454D" w:rsidRDefault="005F454D" w:rsidP="0098496A">
      <w:pPr>
        <w:pStyle w:val="ListParagraph"/>
        <w:numPr>
          <w:ilvl w:val="0"/>
          <w:numId w:val="53"/>
        </w:numPr>
        <w:rPr>
          <w:rFonts w:cstheme="minorHAnsi"/>
        </w:rPr>
      </w:pPr>
    </w:p>
    <w:p w14:paraId="78DD9491" w14:textId="6799877E" w:rsidR="007C72D7" w:rsidRDefault="007C72D7" w:rsidP="00795A6A">
      <w:pPr>
        <w:rPr>
          <w:rFonts w:cstheme="minorHAnsi"/>
          <w:color w:val="000000" w:themeColor="text1"/>
        </w:rPr>
      </w:pPr>
    </w:p>
    <w:p w14:paraId="07EFE0B1" w14:textId="678B7B1C" w:rsidR="007C72D7" w:rsidRPr="00CD71EA" w:rsidRDefault="00000000" w:rsidP="00795A6A">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face value</m:t>
              </m:r>
            </m:sub>
          </m:sSub>
          <m:r>
            <w:rPr>
              <w:rFonts w:ascii="Cambria Math" w:hAnsi="Cambria Math" w:cstheme="minorHAnsi"/>
              <w:color w:val="000000" w:themeColor="text1"/>
            </w:rPr>
            <m:t>=35,000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m:t>
                      </m:r>
                    </m:num>
                    <m:den>
                      <m:r>
                        <w:rPr>
                          <w:rFonts w:ascii="Cambria Math" w:hAnsi="Cambria Math" w:cstheme="minorHAnsi"/>
                          <w:color w:val="000000" w:themeColor="text1"/>
                        </w:rPr>
                        <m:t>4</m:t>
                      </m:r>
                    </m:den>
                  </m:f>
                </m:e>
              </m:d>
            </m:e>
            <m:sup>
              <m:r>
                <w:rPr>
                  <w:rFonts w:ascii="Cambria Math" w:hAnsi="Cambria Math" w:cstheme="minorHAnsi"/>
                  <w:color w:val="000000" w:themeColor="text1"/>
                </w:rPr>
                <m:t>-4×5</m:t>
              </m:r>
            </m:sup>
          </m:sSup>
          <m:r>
            <w:rPr>
              <w:rFonts w:ascii="Cambria Math" w:hAnsi="Cambria Math" w:cstheme="minorHAnsi"/>
              <w:color w:val="000000" w:themeColor="text1"/>
            </w:rPr>
            <m:t>=30,141.64</m:t>
          </m:r>
        </m:oMath>
      </m:oMathPara>
    </w:p>
    <w:p w14:paraId="6CFEC965" w14:textId="05811AEF" w:rsidR="00CD71EA" w:rsidRDefault="00CD71EA" w:rsidP="00795A6A">
      <w:pPr>
        <w:rPr>
          <w:rFonts w:cstheme="minorHAnsi"/>
          <w:color w:val="000000" w:themeColor="text1"/>
        </w:rPr>
      </w:pPr>
    </w:p>
    <w:p w14:paraId="44F30463" w14:textId="71BC0B20" w:rsidR="00CD71EA" w:rsidRDefault="00CD71EA" w:rsidP="00CD71EA">
      <w:pPr>
        <w:ind w:left="993"/>
        <w:rPr>
          <w:rFonts w:asciiTheme="minorHAnsi" w:hAnsiTheme="minorHAnsi" w:cstheme="minorHAnsi"/>
          <w:color w:val="000000" w:themeColor="text1"/>
        </w:rPr>
      </w:pPr>
      <w:r w:rsidRPr="00CD71EA">
        <w:rPr>
          <w:rFonts w:asciiTheme="minorHAnsi" w:hAnsiTheme="minorHAnsi" w:cstheme="minorHAnsi"/>
          <w:color w:val="000000" w:themeColor="text1"/>
        </w:rPr>
        <w:t>(c)</w:t>
      </w:r>
    </w:p>
    <w:p w14:paraId="5603AEA7" w14:textId="66502963" w:rsidR="00CD71EA" w:rsidRDefault="00CD71EA" w:rsidP="00CD71EA">
      <w:pPr>
        <w:ind w:left="993"/>
        <w:rPr>
          <w:rFonts w:asciiTheme="minorHAnsi" w:hAnsiTheme="minorHAnsi" w:cstheme="minorHAnsi"/>
          <w:color w:val="000000" w:themeColor="text1"/>
        </w:rPr>
      </w:pPr>
    </w:p>
    <w:p w14:paraId="2C50AA4F" w14:textId="164A3E81" w:rsidR="00CD71EA" w:rsidRPr="00CD71EA" w:rsidRDefault="00000000" w:rsidP="00CD71EA">
      <w:pPr>
        <w:ind w:left="993"/>
        <w:rPr>
          <w:rFonts w:asciiTheme="minorHAnsi" w:hAnsiTheme="minorHAnsi" w:cstheme="minorHAnsi"/>
          <w:color w:val="000000" w:themeColor="text1"/>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bond</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coupons</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face value</m:t>
              </m:r>
            </m:sub>
          </m:sSub>
          <m:r>
            <w:rPr>
              <w:rFonts w:ascii="Cambria Math" w:hAnsi="Cambria Math" w:cstheme="minorHAnsi"/>
            </w:rPr>
            <m:t>=35,647.78</m:t>
          </m:r>
        </m:oMath>
      </m:oMathPara>
    </w:p>
    <w:p w14:paraId="11498E5A" w14:textId="77777777" w:rsidR="005F454D" w:rsidRPr="00795A6A" w:rsidRDefault="005F454D" w:rsidP="00795A6A">
      <w:pPr>
        <w:rPr>
          <w:rFonts w:cstheme="minorHAnsi"/>
          <w:color w:val="000000" w:themeColor="text1"/>
        </w:rPr>
      </w:pPr>
    </w:p>
    <w:p w14:paraId="5B2AC1D6" w14:textId="71E2574C" w:rsidR="006A05F5" w:rsidRPr="006A05F5" w:rsidRDefault="00F564C7" w:rsidP="0098496A">
      <w:pPr>
        <w:pStyle w:val="ListParagraph"/>
        <w:numPr>
          <w:ilvl w:val="0"/>
          <w:numId w:val="51"/>
        </w:numPr>
        <w:rPr>
          <w:rFonts w:cstheme="minorHAnsi"/>
        </w:rPr>
      </w:pPr>
      <w:r>
        <w:rPr>
          <w:rFonts w:cstheme="minorHAnsi"/>
        </w:rPr>
        <w:t xml:space="preserve">Find the price of a 10-year, $40,000 bond, sold 6 years before maturity to yield 2.3% compounded semi-annually. This bond carries 2% monthly coupons. </w:t>
      </w:r>
    </w:p>
    <w:p w14:paraId="1AC403B4" w14:textId="51BDFC8E" w:rsidR="006A05F5" w:rsidRDefault="00000000" w:rsidP="006A05F5">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0.023</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-1=0.001907547</m:t>
          </m:r>
        </m:oMath>
      </m:oMathPara>
    </w:p>
    <w:p w14:paraId="422EDC3E" w14:textId="77777777" w:rsidR="006A05F5" w:rsidRDefault="006A05F5" w:rsidP="006A05F5">
      <w:pPr>
        <w:rPr>
          <w:rFonts w:cstheme="minorHAnsi"/>
        </w:rPr>
      </w:pPr>
    </w:p>
    <w:p w14:paraId="701C8283" w14:textId="77777777" w:rsidR="006A05F5" w:rsidRPr="006A05F5" w:rsidRDefault="006A05F5" w:rsidP="006A05F5">
      <w:pPr>
        <w:rPr>
          <w:rFonts w:cstheme="minorHAnsi"/>
        </w:rPr>
      </w:pPr>
    </w:p>
    <w:p w14:paraId="384649B7" w14:textId="66B37731" w:rsidR="006A05F5" w:rsidRDefault="00000000" w:rsidP="006A05F5">
      <w:pPr>
        <w:rPr>
          <w:rFonts w:cstheme="minorHAnsi"/>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bond</m:t>
              </m:r>
            </m:sub>
          </m:sSub>
          <m:r>
            <w:rPr>
              <w:rFonts w:ascii="Cambria Math" w:hAnsi="Cambria Math" w:cstheme="minorHAnsi"/>
            </w:rPr>
            <m:t>=66.67</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-12×6</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m:t>
          </m:r>
          <m:r>
            <w:rPr>
              <w:rFonts w:ascii="Cambria Math" w:hAnsi="Cambria Math" w:cstheme="minorHAnsi"/>
              <w:color w:val="000000" w:themeColor="text1"/>
            </w:rPr>
            <m:t>40,000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-12×6</m:t>
              </m:r>
            </m:sup>
          </m:sSup>
          <m:r>
            <w:rPr>
              <w:rFonts w:ascii="Cambria Math" w:hAnsi="Cambria Math" w:cstheme="minorHAnsi"/>
              <w:color w:val="000000" w:themeColor="text1"/>
            </w:rPr>
            <m:t>=39,352.60</m:t>
          </m:r>
        </m:oMath>
      </m:oMathPara>
    </w:p>
    <w:p w14:paraId="5AF43A6F" w14:textId="77777777" w:rsidR="006A05F5" w:rsidRPr="006A05F5" w:rsidRDefault="006A05F5" w:rsidP="006A05F5">
      <w:pPr>
        <w:rPr>
          <w:rFonts w:cstheme="minorHAnsi"/>
        </w:rPr>
      </w:pPr>
    </w:p>
    <w:p w14:paraId="645E6607" w14:textId="6E6DAB19" w:rsidR="007F3904" w:rsidRPr="003B041F" w:rsidRDefault="00F564C7" w:rsidP="0098496A">
      <w:pPr>
        <w:pStyle w:val="ListParagraph"/>
        <w:numPr>
          <w:ilvl w:val="0"/>
          <w:numId w:val="51"/>
        </w:numPr>
        <w:rPr>
          <w:rFonts w:cstheme="minorHAnsi"/>
          <w:color w:val="000000" w:themeColor="text1"/>
        </w:rPr>
      </w:pPr>
      <w:r>
        <w:rPr>
          <w:rFonts w:cstheme="minorHAnsi"/>
          <w:color w:val="000000" w:themeColor="text1"/>
        </w:rPr>
        <w:t>Find the premium or discount for a bond sold 4 years before maturity, if the bond having the face value of $25,000 and bearing 5.7% semi-annual coupons was sold to yield 5% compounded daily.</w:t>
      </w:r>
    </w:p>
    <w:p w14:paraId="024512AE" w14:textId="7B263480" w:rsidR="007F3904" w:rsidRDefault="00000000" w:rsidP="007F3904">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2</m:t>
                  </m:r>
                </m:den>
              </m:f>
            </m:sup>
          </m:sSup>
          <m:r>
            <w:rPr>
              <w:rFonts w:ascii="Cambria Math" w:hAnsi="Cambria Math" w:cstheme="minorHAnsi"/>
            </w:rPr>
            <m:t>-1=0.025313365</m:t>
          </m:r>
        </m:oMath>
      </m:oMathPara>
    </w:p>
    <w:p w14:paraId="2EEA4A65" w14:textId="77777777" w:rsidR="007F3904" w:rsidRDefault="007F3904" w:rsidP="007F3904">
      <w:pPr>
        <w:rPr>
          <w:rFonts w:cstheme="minorHAnsi"/>
        </w:rPr>
      </w:pPr>
    </w:p>
    <w:p w14:paraId="6D34CC79" w14:textId="77777777" w:rsidR="007F3904" w:rsidRPr="006A05F5" w:rsidRDefault="007F3904" w:rsidP="007F3904">
      <w:pPr>
        <w:rPr>
          <w:rFonts w:cstheme="minorHAnsi"/>
        </w:rPr>
      </w:pPr>
    </w:p>
    <w:p w14:paraId="1D952F40" w14:textId="1F2BE77A" w:rsidR="007F3904" w:rsidRPr="003B041F" w:rsidRDefault="00000000" w:rsidP="007F3904">
      <w:pPr>
        <w:rPr>
          <w:rFonts w:cstheme="minorHAnsi"/>
          <w:color w:val="000000" w:themeColor="text1"/>
        </w:rPr>
      </w:pPr>
      <m:oMathPara>
        <m:oMath>
          <m:sSub>
            <m:sSubPr>
              <m:ctrlPr>
                <w:rPr>
                  <w:rFonts w:ascii="Cambria Math" w:hAnsi="Cambria Math" w:cstheme="minorHAnsi"/>
                  <w:i/>
                </w:rPr>
              </m:ctrlPr>
            </m:sSubPr>
            <m:e>
              <m:r>
                <w:rPr>
                  <w:rFonts w:ascii="Cambria Math" w:hAnsi="Cambria Math" w:cstheme="minorHAnsi"/>
                </w:rPr>
                <m:t>PV</m:t>
              </m:r>
            </m:e>
            <m:sub>
              <m:r>
                <w:rPr>
                  <w:rFonts w:ascii="Cambria Math" w:hAnsi="Cambria Math" w:cstheme="minorHAnsi"/>
                </w:rPr>
                <m:t>bond</m:t>
              </m:r>
            </m:sub>
          </m:sSub>
          <m:r>
            <w:rPr>
              <w:rFonts w:ascii="Cambria Math" w:hAnsi="Cambria Math" w:cstheme="minorHAnsi"/>
            </w:rPr>
            <m:t>=712.5</m:t>
          </m:r>
          <m:d>
            <m:dPr>
              <m:begChr m:val="["/>
              <m:endChr m:val="]"/>
              <m:ctrlPr>
                <w:rPr>
                  <w:rFonts w:ascii="Cambria Math" w:hAnsi="Cambria Math" w:cstheme="minorHAnsi"/>
                  <w:i/>
                </w:rPr>
              </m:ctrlPr>
            </m:d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1-</m:t>
                      </m:r>
                      <m:d>
                        <m:dPr>
                          <m:ctrlPr>
                            <w:rPr>
                              <w:rFonts w:ascii="Cambria Math" w:hAnsi="Cambria Math" w:cstheme="minorHAnsi"/>
                              <w:i/>
                            </w:rPr>
                          </m:ctrlPr>
                        </m:dPr>
                        <m:e>
                          <m:r>
                            <w:rPr>
                              <w:rFonts w:ascii="Cambria Math" w:hAnsi="Cambria Math" w:cstheme="minorHAnsi"/>
                            </w:rPr>
                            <m:t>1+</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e>
                      </m:d>
                    </m:e>
                    <m:sup>
                      <m:r>
                        <w:rPr>
                          <w:rFonts w:ascii="Cambria Math" w:hAnsi="Cambria Math" w:cstheme="minorHAnsi"/>
                        </w:rPr>
                        <m:t>-2×4</m:t>
                      </m:r>
                    </m:sup>
                  </m:sSup>
                </m:num>
                <m:den>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en>
              </m:f>
            </m:e>
          </m:d>
          <m:r>
            <w:rPr>
              <w:rFonts w:ascii="Cambria Math" w:hAnsi="Cambria Math" w:cstheme="minorHAnsi"/>
            </w:rPr>
            <m:t>+</m:t>
          </m:r>
          <m:r>
            <w:rPr>
              <w:rFonts w:ascii="Cambria Math" w:hAnsi="Cambria Math" w:cstheme="minorHAnsi"/>
              <w:color w:val="000000" w:themeColor="text1"/>
            </w:rPr>
            <m:t>25,000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-2×4</m:t>
              </m:r>
            </m:sup>
          </m:sSup>
          <m:r>
            <w:rPr>
              <w:rFonts w:ascii="Cambria Math" w:hAnsi="Cambria Math" w:cstheme="minorHAnsi"/>
              <w:color w:val="000000" w:themeColor="text1"/>
            </w:rPr>
            <m:t>=25,570.45</m:t>
          </m:r>
        </m:oMath>
      </m:oMathPara>
    </w:p>
    <w:p w14:paraId="725BFD0C" w14:textId="4E07AB5F" w:rsidR="003B041F" w:rsidRDefault="003B041F" w:rsidP="007F3904">
      <w:pPr>
        <w:rPr>
          <w:rFonts w:cstheme="minorHAnsi"/>
          <w:color w:val="000000" w:themeColor="text1"/>
        </w:rPr>
      </w:pPr>
    </w:p>
    <w:p w14:paraId="174638A7" w14:textId="62CCB927" w:rsidR="003B041F" w:rsidRPr="003B041F" w:rsidRDefault="003B041F" w:rsidP="003B041F">
      <w:pPr>
        <w:ind w:left="1134"/>
        <w:rPr>
          <w:rFonts w:asciiTheme="minorHAnsi" w:hAnsiTheme="minorHAnsi" w:cstheme="minorHAnsi"/>
        </w:rPr>
      </w:pPr>
      <w:r w:rsidRPr="003B041F">
        <w:rPr>
          <w:rFonts w:asciiTheme="minorHAnsi" w:hAnsiTheme="minorHAnsi" w:cstheme="minorHAnsi"/>
          <w:color w:val="000000" w:themeColor="text1"/>
        </w:rPr>
        <w:t>The premium is $570.45.</w:t>
      </w:r>
    </w:p>
    <w:p w14:paraId="3AD3B6C9" w14:textId="77777777" w:rsidR="003F2211" w:rsidRPr="003F2211" w:rsidRDefault="003F2211" w:rsidP="003F2211">
      <w:pPr>
        <w:rPr>
          <w:rFonts w:cstheme="minorHAnsi"/>
          <w:color w:val="000000" w:themeColor="text1"/>
        </w:rPr>
      </w:pPr>
    </w:p>
    <w:p w14:paraId="0F41B49F" w14:textId="6AEEFC35" w:rsidR="00F564C7" w:rsidRDefault="003D2043" w:rsidP="0098496A">
      <w:pPr>
        <w:pStyle w:val="ListParagraph"/>
        <w:numPr>
          <w:ilvl w:val="0"/>
          <w:numId w:val="51"/>
        </w:numPr>
        <w:rPr>
          <w:rFonts w:cstheme="minorHAnsi"/>
          <w:color w:val="000000" w:themeColor="text1"/>
        </w:rPr>
      </w:pPr>
      <w:r>
        <w:rPr>
          <w:rFonts w:cstheme="minorHAnsi"/>
          <w:color w:val="000000" w:themeColor="text1"/>
        </w:rPr>
        <w:t xml:space="preserve">[Challenge] </w:t>
      </w:r>
      <w:r w:rsidR="00F564C7">
        <w:rPr>
          <w:rFonts w:cstheme="minorHAnsi"/>
          <w:color w:val="000000" w:themeColor="text1"/>
        </w:rPr>
        <w:t>Orange Cafe would like to issue either a promissory note or a bond. The promissory note being considered has the face value of $50,000, locks the term of 3 years, and promises 4.6% p.a. What bond, carrying semi-annual coupons would be equivalent to the promissory note?</w:t>
      </w:r>
    </w:p>
    <w:p w14:paraId="5813F6AA" w14:textId="27EE3B11" w:rsidR="006503D7" w:rsidRDefault="006503D7" w:rsidP="006503D7">
      <w:pPr>
        <w:rPr>
          <w:rFonts w:cstheme="minorHAnsi"/>
          <w:color w:val="000000" w:themeColor="text1"/>
        </w:rPr>
      </w:pPr>
    </w:p>
    <w:p w14:paraId="653C143B" w14:textId="4F7AA45D" w:rsidR="003D2043" w:rsidRPr="002613F6" w:rsidRDefault="006A1C85" w:rsidP="002613F6">
      <w:pPr>
        <w:ind w:left="851"/>
        <w:rPr>
          <w:rFonts w:cstheme="minorHAnsi"/>
          <w:color w:val="000000" w:themeColor="text1"/>
        </w:rPr>
      </w:pPr>
      <w:r>
        <w:rPr>
          <w:rFonts w:asciiTheme="minorHAnsi" w:hAnsiTheme="minorHAnsi" w:cstheme="minorHAnsi"/>
          <w:color w:val="000000" w:themeColor="text1"/>
        </w:rPr>
        <w:t>The bond price must be $50,000 since the loan amount must be the same as received from the promissory note.</w:t>
      </w:r>
      <w:r w:rsidR="002613F6">
        <w:rPr>
          <w:rFonts w:cstheme="minorHAnsi"/>
          <w:color w:val="000000" w:themeColor="text1"/>
        </w:rPr>
        <w:t xml:space="preserve"> </w:t>
      </w:r>
      <w:r w:rsidR="003D2043">
        <w:rPr>
          <w:rFonts w:asciiTheme="minorHAnsi" w:hAnsiTheme="minorHAnsi" w:cstheme="minorHAnsi"/>
          <w:color w:val="000000" w:themeColor="text1"/>
        </w:rPr>
        <w:t xml:space="preserve">Since the bond must carry semi-annual coupons, we must convert 4.6% p.a. to the rate, compounded </w:t>
      </w:r>
      <w:r w:rsidR="002613F6">
        <w:rPr>
          <w:rFonts w:asciiTheme="minorHAnsi" w:hAnsiTheme="minorHAnsi" w:cstheme="minorHAnsi"/>
          <w:color w:val="000000" w:themeColor="text1"/>
        </w:rPr>
        <w:t>semi-annually</w:t>
      </w:r>
      <w:r w:rsidR="00950177">
        <w:rPr>
          <w:rFonts w:asciiTheme="minorHAnsi" w:hAnsiTheme="minorHAnsi" w:cstheme="minorHAnsi"/>
          <w:color w:val="000000" w:themeColor="text1"/>
        </w:rPr>
        <w:t xml:space="preserve"> (see also Example 5.2)</w:t>
      </w:r>
      <w:r w:rsidR="002613F6">
        <w:rPr>
          <w:rFonts w:asciiTheme="minorHAnsi" w:hAnsiTheme="minorHAnsi" w:cstheme="minorHAnsi"/>
          <w:color w:val="000000" w:themeColor="text1"/>
        </w:rPr>
        <w:t xml:space="preserve">: </w:t>
      </w:r>
    </w:p>
    <w:p w14:paraId="2566B535" w14:textId="704273D0" w:rsidR="003D2043" w:rsidRDefault="003D2043" w:rsidP="006A1C85">
      <w:pPr>
        <w:ind w:left="851"/>
        <w:rPr>
          <w:rFonts w:asciiTheme="minorHAnsi" w:hAnsiTheme="minorHAnsi" w:cstheme="minorHAnsi"/>
          <w:color w:val="000000" w:themeColor="text1"/>
        </w:rPr>
      </w:pPr>
    </w:p>
    <w:p w14:paraId="4061F04B" w14:textId="5617EAA0" w:rsidR="003D2043" w:rsidRPr="002613F6" w:rsidRDefault="003D2043" w:rsidP="006A1C85">
      <w:pPr>
        <w:ind w:left="851"/>
        <w:rPr>
          <w:rFonts w:asciiTheme="minorHAnsi" w:hAnsiTheme="minorHAnsi" w:cstheme="minorHAnsi"/>
          <w:color w:val="000000" w:themeColor="text1"/>
        </w:rPr>
      </w:pPr>
      <m:oMathPara>
        <m:oMath>
          <m:r>
            <w:rPr>
              <w:rFonts w:ascii="Cambria Math" w:hAnsi="Cambria Math" w:cstheme="minorHAnsi"/>
              <w:color w:val="000000" w:themeColor="text1"/>
            </w:rPr>
            <m:t xml:space="preserve">1+0.046×3= </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sup>
              <m:r>
                <w:rPr>
                  <w:rFonts w:ascii="Cambria Math" w:hAnsi="Cambria Math" w:cstheme="minorHAnsi"/>
                  <w:color w:val="000000" w:themeColor="text1"/>
                </w:rPr>
                <m:t>2×3</m:t>
              </m:r>
            </m:sup>
          </m:sSup>
        </m:oMath>
      </m:oMathPara>
    </w:p>
    <w:p w14:paraId="6E90E6D2" w14:textId="77777777" w:rsidR="002613F6" w:rsidRPr="003D2043" w:rsidRDefault="002613F6" w:rsidP="006A1C85">
      <w:pPr>
        <w:ind w:left="851"/>
        <w:rPr>
          <w:rFonts w:asciiTheme="minorHAnsi" w:hAnsiTheme="minorHAnsi" w:cstheme="minorHAnsi"/>
          <w:color w:val="000000" w:themeColor="text1"/>
        </w:rPr>
      </w:pPr>
    </w:p>
    <w:p w14:paraId="2F350E6C" w14:textId="7C3704A7" w:rsidR="00F564C7" w:rsidRPr="002613F6" w:rsidRDefault="002613F6" w:rsidP="00F564C7">
      <w:pPr>
        <w:rPr>
          <w:rFonts w:cstheme="minorHAnsi"/>
          <w:color w:val="000000" w:themeColor="text1"/>
        </w:rPr>
      </w:pPr>
      <m:oMathPara>
        <m:oMath>
          <m:r>
            <w:rPr>
              <w:rFonts w:ascii="Cambria Math" w:hAnsi="Cambria Math" w:cstheme="minorHAnsi"/>
              <w:color w:val="000000" w:themeColor="text1"/>
            </w:rPr>
            <m:t>i=</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1+0.046×3</m:t>
                  </m:r>
                </m:e>
              </m:d>
            </m:e>
            <m:sup>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6</m:t>
                  </m:r>
                </m:den>
              </m:f>
            </m:sup>
          </m:sSup>
          <m:r>
            <w:rPr>
              <w:rFonts w:ascii="Cambria Math" w:hAnsi="Cambria Math" w:cstheme="minorHAnsi"/>
              <w:color w:val="000000" w:themeColor="text1"/>
            </w:rPr>
            <m:t xml:space="preserve">-1=0.021779167 </m:t>
          </m:r>
        </m:oMath>
      </m:oMathPara>
    </w:p>
    <w:p w14:paraId="65BA667D" w14:textId="3AFAB1F0" w:rsidR="002613F6" w:rsidRDefault="002613F6" w:rsidP="00F564C7">
      <w:pPr>
        <w:rPr>
          <w:rFonts w:cstheme="minorHAnsi"/>
          <w:color w:val="000000" w:themeColor="text1"/>
        </w:rPr>
      </w:pPr>
    </w:p>
    <w:p w14:paraId="3E890693" w14:textId="4A9F4452" w:rsidR="002613F6" w:rsidRDefault="002613F6" w:rsidP="002613F6">
      <w:pPr>
        <w:ind w:left="851"/>
        <w:rPr>
          <w:rFonts w:asciiTheme="minorHAnsi" w:hAnsiTheme="minorHAnsi" w:cstheme="minorHAnsi"/>
          <w:color w:val="000000" w:themeColor="text1"/>
        </w:rPr>
      </w:pPr>
      <w:r w:rsidRPr="002613F6">
        <w:rPr>
          <w:rFonts w:asciiTheme="minorHAnsi" w:hAnsiTheme="minorHAnsi" w:cstheme="minorHAnsi"/>
          <w:color w:val="000000" w:themeColor="text1"/>
        </w:rPr>
        <w:t xml:space="preserve">This </w:t>
      </w:r>
      <w:r>
        <w:rPr>
          <w:rFonts w:asciiTheme="minorHAnsi" w:hAnsiTheme="minorHAnsi" w:cstheme="minorHAnsi"/>
          <w:color w:val="000000" w:themeColor="text1"/>
        </w:rPr>
        <w:t>means that each coupon of the bond must be:</w:t>
      </w:r>
    </w:p>
    <w:p w14:paraId="5B0CEB68" w14:textId="19AFEB05" w:rsidR="002613F6" w:rsidRDefault="002613F6" w:rsidP="002613F6">
      <w:pPr>
        <w:ind w:left="851"/>
        <w:rPr>
          <w:rFonts w:asciiTheme="minorHAnsi" w:hAnsiTheme="minorHAnsi" w:cstheme="minorHAnsi"/>
          <w:color w:val="000000" w:themeColor="text1"/>
        </w:rPr>
      </w:pPr>
    </w:p>
    <w:p w14:paraId="0CD7EA6C" w14:textId="75F68A5F" w:rsidR="002613F6" w:rsidRPr="001A6D8D" w:rsidRDefault="002613F6" w:rsidP="002613F6">
      <w:pPr>
        <w:ind w:left="851"/>
        <w:rPr>
          <w:rFonts w:asciiTheme="minorHAnsi" w:hAnsiTheme="minorHAnsi" w:cstheme="minorHAnsi"/>
          <w:color w:val="000000" w:themeColor="text1"/>
        </w:rPr>
      </w:pPr>
      <m:oMathPara>
        <m:oMath>
          <m:r>
            <w:rPr>
              <w:rFonts w:ascii="Cambria Math" w:hAnsi="Cambria Math" w:cstheme="minorHAnsi"/>
              <w:color w:val="000000" w:themeColor="text1"/>
            </w:rPr>
            <m:t>C=50,000×0.021779167=1,088.96</m:t>
          </m:r>
        </m:oMath>
      </m:oMathPara>
    </w:p>
    <w:p w14:paraId="0E27519B" w14:textId="77777777" w:rsidR="001A6D8D" w:rsidRPr="001A6D8D" w:rsidRDefault="001A6D8D" w:rsidP="002613F6">
      <w:pPr>
        <w:ind w:left="851"/>
        <w:rPr>
          <w:rFonts w:asciiTheme="minorHAnsi" w:hAnsiTheme="minorHAnsi" w:cstheme="minorHAnsi"/>
          <w:color w:val="000000" w:themeColor="text1"/>
        </w:rPr>
      </w:pPr>
    </w:p>
    <w:p w14:paraId="556BEFCA" w14:textId="7B2128D4" w:rsidR="001A6D8D" w:rsidRPr="002613F6" w:rsidRDefault="001A6D8D" w:rsidP="002613F6">
      <w:pPr>
        <w:ind w:left="851"/>
        <w:rPr>
          <w:rFonts w:asciiTheme="minorHAnsi" w:hAnsiTheme="minorHAnsi" w:cstheme="minorHAnsi"/>
          <w:color w:val="000000" w:themeColor="text1"/>
        </w:rPr>
      </w:pPr>
      <w:r>
        <w:rPr>
          <w:rFonts w:asciiTheme="minorHAnsi" w:hAnsiTheme="minorHAnsi" w:cstheme="minorHAnsi"/>
          <w:color w:val="000000" w:themeColor="text1"/>
        </w:rPr>
        <w:t>Therefore, the bond we are looking for is a 3-year, $50,000 bond carrying semi-annual coupons of $1,088.96.</w:t>
      </w:r>
    </w:p>
    <w:p w14:paraId="2B3D038D" w14:textId="4CF33439" w:rsidR="00F564C7" w:rsidRDefault="00F564C7" w:rsidP="00F564C7"/>
    <w:p w14:paraId="091A1A90" w14:textId="56604AB4" w:rsidR="00F564C7" w:rsidRDefault="00F564C7" w:rsidP="00F564C7">
      <w:r>
        <w:br w:type="page"/>
      </w:r>
    </w:p>
    <w:p w14:paraId="56ABB04E" w14:textId="0313DA11" w:rsidR="001D6BC8" w:rsidRDefault="001D6BC8" w:rsidP="001D6BC8">
      <w:pPr>
        <w:pStyle w:val="Heading1"/>
      </w:pPr>
      <w:bookmarkStart w:id="121" w:name="_Toc144913763"/>
      <w:r>
        <w:lastRenderedPageBreak/>
        <w:t>Solutions: 11. Amortization of loans</w:t>
      </w:r>
      <w:bookmarkEnd w:id="121"/>
    </w:p>
    <w:p w14:paraId="42D3E958" w14:textId="77777777" w:rsidR="001D6BC8" w:rsidRPr="00F564C7" w:rsidRDefault="001D6BC8" w:rsidP="00F564C7"/>
    <w:p w14:paraId="7FDF0CD1" w14:textId="293475D8" w:rsidR="001D6BC8" w:rsidRPr="003316B0" w:rsidRDefault="001D6BC8" w:rsidP="0098496A">
      <w:pPr>
        <w:pStyle w:val="ListParagraph"/>
        <w:numPr>
          <w:ilvl w:val="0"/>
          <w:numId w:val="63"/>
        </w:numPr>
        <w:rPr>
          <w:rFonts w:cstheme="minorHAnsi"/>
          <w:color w:val="000000" w:themeColor="text1"/>
        </w:rPr>
      </w:pPr>
      <w:bookmarkStart w:id="122" w:name="_Toc85018854"/>
      <w:r w:rsidRPr="00911616">
        <w:rPr>
          <w:rFonts w:cstheme="minorHAnsi"/>
        </w:rPr>
        <w:t xml:space="preserve">Hyper Inc. amortized a loan of $500,000 by agreeing to make </w:t>
      </w:r>
      <w:r w:rsidR="00FC22BD">
        <w:rPr>
          <w:rFonts w:cstheme="minorHAnsi"/>
        </w:rPr>
        <w:t>semi-annual</w:t>
      </w:r>
      <w:r w:rsidRPr="00911616">
        <w:rPr>
          <w:rFonts w:cstheme="minorHAnsi"/>
        </w:rPr>
        <w:t xml:space="preserve"> payments subject to 3.4% compounded </w:t>
      </w:r>
      <w:r w:rsidR="00FC22BD">
        <w:rPr>
          <w:rFonts w:cstheme="minorHAnsi"/>
        </w:rPr>
        <w:t>semi-annually</w:t>
      </w:r>
      <w:r w:rsidRPr="00911616">
        <w:rPr>
          <w:rFonts w:cstheme="minorHAnsi"/>
        </w:rPr>
        <w:t xml:space="preserve"> for 2 years</w:t>
      </w:r>
      <w:r>
        <w:rPr>
          <w:rFonts w:cstheme="minorHAnsi"/>
        </w:rPr>
        <w:t xml:space="preserve">. (a) Build the amortization table (b) Use the table to find what interest is included in the last 2 payments. </w:t>
      </w:r>
      <w:r w:rsidR="00E25C38">
        <w:rPr>
          <w:rFonts w:cstheme="minorHAnsi"/>
        </w:rPr>
        <w:t xml:space="preserve">Solve this problem without </w:t>
      </w:r>
      <w:r w:rsidR="00C24045">
        <w:rPr>
          <w:rFonts w:cstheme="minorHAnsi"/>
        </w:rPr>
        <w:t>the TVM</w:t>
      </w:r>
      <w:r w:rsidR="00E25C38">
        <w:rPr>
          <w:rFonts w:cstheme="minorHAnsi"/>
        </w:rPr>
        <w:t xml:space="preserve"> calculator or Excel functionality</w:t>
      </w:r>
      <w:r w:rsidR="00F177BC">
        <w:rPr>
          <w:rFonts w:cstheme="minorHAnsi"/>
        </w:rPr>
        <w:t xml:space="preserve"> (</w:t>
      </w:r>
      <w:r w:rsidR="00AD3547">
        <w:rPr>
          <w:rFonts w:cstheme="minorHAnsi"/>
        </w:rPr>
        <w:t>r</w:t>
      </w:r>
      <w:r w:rsidR="00E25C38">
        <w:rPr>
          <w:rFonts w:cstheme="minorHAnsi"/>
        </w:rPr>
        <w:t xml:space="preserve">ound the periodic payment, the interest included into </w:t>
      </w:r>
      <w:r w:rsidR="008D2B89">
        <w:rPr>
          <w:rFonts w:cstheme="minorHAnsi"/>
        </w:rPr>
        <w:t>each</w:t>
      </w:r>
      <w:r w:rsidR="00E25C38">
        <w:rPr>
          <w:rFonts w:cstheme="minorHAnsi"/>
        </w:rPr>
        <w:t xml:space="preserve"> payment and the balance repaid in each payment to two decimals. </w:t>
      </w:r>
      <w:r w:rsidR="00562951">
        <w:rPr>
          <w:rFonts w:cstheme="minorHAnsi"/>
        </w:rPr>
        <w:t>To accommodate the discrepancy resulting due to such rounding, m</w:t>
      </w:r>
      <w:r w:rsidR="00E25C38">
        <w:rPr>
          <w:rFonts w:cstheme="minorHAnsi"/>
        </w:rPr>
        <w:t xml:space="preserve">odify the payment </w:t>
      </w:r>
      <w:r w:rsidR="008D2B89">
        <w:rPr>
          <w:rFonts w:cstheme="minorHAnsi"/>
        </w:rPr>
        <w:t xml:space="preserve">structure </w:t>
      </w:r>
      <w:r w:rsidR="00562951">
        <w:rPr>
          <w:rFonts w:cstheme="minorHAnsi"/>
        </w:rPr>
        <w:t xml:space="preserve">of the last period </w:t>
      </w:r>
      <w:r w:rsidR="0017617C">
        <w:rPr>
          <w:rFonts w:cstheme="minorHAnsi"/>
        </w:rPr>
        <w:t>as needed</w:t>
      </w:r>
      <w:r w:rsidR="00F177BC">
        <w:rPr>
          <w:rFonts w:cstheme="minorHAnsi"/>
        </w:rPr>
        <w:t>).</w:t>
      </w:r>
    </w:p>
    <w:p w14:paraId="74A785B4" w14:textId="20A21F05" w:rsidR="003316B0" w:rsidRDefault="003316B0" w:rsidP="003316B0">
      <w:pPr>
        <w:rPr>
          <w:rFonts w:cstheme="minorHAnsi"/>
          <w:color w:val="000000" w:themeColor="text1"/>
        </w:rPr>
      </w:pPr>
    </w:p>
    <w:p w14:paraId="1106768F" w14:textId="77777777" w:rsidR="00C1618E" w:rsidRDefault="00C1618E" w:rsidP="00C1618E">
      <w:pPr>
        <w:ind w:left="709"/>
        <w:rPr>
          <w:rFonts w:asciiTheme="minorHAnsi" w:hAnsiTheme="minorHAnsi" w:cstheme="minorHAnsi"/>
          <w:color w:val="000000" w:themeColor="text1"/>
        </w:rPr>
      </w:pPr>
      <w:r>
        <w:rPr>
          <w:rFonts w:asciiTheme="minorHAnsi" w:hAnsiTheme="minorHAnsi" w:cstheme="minorHAnsi"/>
          <w:color w:val="000000" w:themeColor="text1"/>
        </w:rPr>
        <w:t xml:space="preserve">The periodic payment is found in the following way: </w:t>
      </w:r>
    </w:p>
    <w:p w14:paraId="3FFF0EEF" w14:textId="77777777" w:rsidR="00C1618E" w:rsidRDefault="00C1618E" w:rsidP="00C1618E">
      <w:pPr>
        <w:ind w:left="709"/>
        <w:rPr>
          <w:rFonts w:asciiTheme="minorHAnsi" w:hAnsiTheme="minorHAnsi" w:cstheme="minorHAnsi"/>
          <w:color w:val="000000" w:themeColor="text1"/>
        </w:rPr>
      </w:pPr>
    </w:p>
    <w:p w14:paraId="36ECCF80" w14:textId="77777777" w:rsidR="00C1618E" w:rsidRPr="00FC22BD" w:rsidRDefault="00C1618E" w:rsidP="00C1618E">
      <w:pPr>
        <w:ind w:left="709"/>
        <w:rPr>
          <w:rFonts w:asciiTheme="minorHAnsi" w:hAnsiTheme="minorHAnsi" w:cstheme="minorHAnsi"/>
          <w:color w:val="000000" w:themeColor="text1"/>
        </w:rPr>
      </w:pPr>
      <m:oMathPara>
        <m:oMath>
          <m:r>
            <w:rPr>
              <w:rFonts w:ascii="Cambria Math" w:hAnsi="Cambria Math" w:cstheme="minorHAnsi"/>
              <w:color w:val="000000" w:themeColor="text1"/>
            </w:rPr>
            <m:t>500,000=PMT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e>
                      </m:d>
                    </m:e>
                    <m:sup>
                      <m:r>
                        <w:rPr>
                          <w:rFonts w:ascii="Cambria Math" w:hAnsi="Cambria Math" w:cstheme="minorHAnsi"/>
                          <w:color w:val="000000" w:themeColor="text1"/>
                        </w:rPr>
                        <m:t>-2×2</m:t>
                      </m:r>
                    </m:sup>
                  </m:sSup>
                </m:num>
                <m:den>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den>
              </m:f>
            </m:e>
          </m:d>
        </m:oMath>
      </m:oMathPara>
    </w:p>
    <w:p w14:paraId="35E131D3" w14:textId="77777777" w:rsidR="00C1618E" w:rsidRDefault="00C1618E" w:rsidP="00C1618E">
      <w:pPr>
        <w:ind w:left="709"/>
        <w:rPr>
          <w:rFonts w:asciiTheme="minorHAnsi" w:hAnsiTheme="minorHAnsi" w:cstheme="minorHAnsi"/>
          <w:color w:val="000000" w:themeColor="text1"/>
        </w:rPr>
      </w:pPr>
    </w:p>
    <w:p w14:paraId="6777C2B7" w14:textId="3075D712" w:rsidR="00C1618E" w:rsidRPr="00C1618E" w:rsidRDefault="00C1618E" w:rsidP="00C1618E">
      <w:pPr>
        <w:ind w:left="709"/>
        <w:rPr>
          <w:rFonts w:asciiTheme="minorHAnsi" w:hAnsiTheme="minorHAnsi" w:cstheme="minorHAnsi"/>
          <w:color w:val="000000" w:themeColor="text1"/>
        </w:rPr>
      </w:pPr>
      <m:oMathPara>
        <m:oMath>
          <m:r>
            <w:rPr>
              <w:rFonts w:ascii="Cambria Math" w:hAnsi="Cambria Math" w:cstheme="minorHAnsi"/>
              <w:color w:val="000000" w:themeColor="text1"/>
            </w:rPr>
            <m:t>PMT=130,357.27</m:t>
          </m:r>
        </m:oMath>
      </m:oMathPara>
    </w:p>
    <w:p w14:paraId="5DC95D20" w14:textId="77777777" w:rsidR="00C1618E" w:rsidRDefault="00C1618E" w:rsidP="00C1618E">
      <w:pPr>
        <w:ind w:left="709"/>
        <w:rPr>
          <w:rFonts w:asciiTheme="minorHAnsi" w:hAnsiTheme="minorHAnsi" w:cstheme="minorHAnsi"/>
          <w:b/>
          <w:bCs/>
          <w:color w:val="000000" w:themeColor="text1"/>
        </w:rPr>
      </w:pPr>
    </w:p>
    <w:p w14:paraId="0F7B6483" w14:textId="05D1917C" w:rsidR="00FE4535" w:rsidRDefault="00FE4535" w:rsidP="00C1618E">
      <w:pPr>
        <w:ind w:left="709"/>
        <w:rPr>
          <w:rFonts w:asciiTheme="minorHAnsi" w:hAnsiTheme="minorHAnsi" w:cstheme="minorHAnsi"/>
          <w:color w:val="000000" w:themeColor="text1"/>
        </w:rPr>
      </w:pPr>
      <w:r w:rsidRPr="00FE4535">
        <w:rPr>
          <w:rFonts w:asciiTheme="minorHAnsi" w:hAnsiTheme="minorHAnsi" w:cstheme="minorHAnsi"/>
          <w:b/>
          <w:bCs/>
          <w:color w:val="000000" w:themeColor="text1"/>
        </w:rPr>
        <w:t>The first 6</w:t>
      </w:r>
      <w:r w:rsidR="00CB5BFA">
        <w:rPr>
          <w:rFonts w:asciiTheme="minorHAnsi" w:hAnsiTheme="minorHAnsi" w:cstheme="minorHAnsi"/>
          <w:b/>
          <w:bCs/>
          <w:color w:val="000000" w:themeColor="text1"/>
        </w:rPr>
        <w:t>-</w:t>
      </w:r>
      <w:r w:rsidRPr="00FE4535">
        <w:rPr>
          <w:rFonts w:asciiTheme="minorHAnsi" w:hAnsiTheme="minorHAnsi" w:cstheme="minorHAnsi"/>
          <w:b/>
          <w:bCs/>
          <w:color w:val="000000" w:themeColor="text1"/>
        </w:rPr>
        <w:t>months period</w:t>
      </w:r>
      <w:r>
        <w:rPr>
          <w:rFonts w:asciiTheme="minorHAnsi" w:hAnsiTheme="minorHAnsi" w:cstheme="minorHAnsi"/>
          <w:color w:val="000000" w:themeColor="text1"/>
        </w:rPr>
        <w:t>. The composition of the first payment is as follows:</w:t>
      </w:r>
    </w:p>
    <w:p w14:paraId="0BCBA28D" w14:textId="77777777" w:rsidR="00FE4535" w:rsidRDefault="00FE4535" w:rsidP="00FE4535">
      <w:pPr>
        <w:ind w:left="709"/>
        <w:rPr>
          <w:rFonts w:asciiTheme="minorHAnsi" w:hAnsiTheme="minorHAnsi" w:cstheme="minorHAnsi"/>
          <w:color w:val="000000" w:themeColor="text1"/>
        </w:rPr>
      </w:pPr>
    </w:p>
    <w:p w14:paraId="1E27AE1A" w14:textId="77777777" w:rsidR="00FE4535" w:rsidRPr="00FC22BD" w:rsidRDefault="00000000" w:rsidP="00FE4535">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1</m:t>
              </m:r>
            </m:sub>
          </m:sSub>
          <m:r>
            <w:rPr>
              <w:rFonts w:ascii="Cambria Math" w:hAnsi="Cambria Math" w:cstheme="minorHAnsi"/>
              <w:color w:val="000000" w:themeColor="text1"/>
            </w:rPr>
            <m:t>=500,000×</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r>
            <w:rPr>
              <w:rFonts w:ascii="Cambria Math" w:hAnsi="Cambria Math" w:cstheme="minorHAnsi"/>
              <w:color w:val="000000" w:themeColor="text1"/>
            </w:rPr>
            <m:t>=8,500</m:t>
          </m:r>
        </m:oMath>
      </m:oMathPara>
    </w:p>
    <w:p w14:paraId="734EDBBB" w14:textId="77777777" w:rsidR="00FE4535" w:rsidRDefault="00FE4535" w:rsidP="00FE4535">
      <w:pPr>
        <w:ind w:left="709"/>
        <w:rPr>
          <w:rFonts w:asciiTheme="minorHAnsi" w:hAnsiTheme="minorHAnsi" w:cstheme="minorHAnsi"/>
          <w:color w:val="000000" w:themeColor="text1"/>
        </w:rPr>
      </w:pPr>
    </w:p>
    <w:p w14:paraId="33508F4B" w14:textId="77777777" w:rsidR="00FE4535" w:rsidRPr="00FE4535" w:rsidRDefault="00000000" w:rsidP="00FE4535">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1</m:t>
              </m:r>
            </m:sub>
          </m:sSub>
          <m:r>
            <w:rPr>
              <w:rFonts w:ascii="Cambria Math" w:hAnsi="Cambria Math" w:cstheme="minorHAnsi"/>
              <w:color w:val="000000" w:themeColor="text1"/>
            </w:rPr>
            <m:t>=130,357.27-8,500=121,857.27</m:t>
          </m:r>
        </m:oMath>
      </m:oMathPara>
    </w:p>
    <w:p w14:paraId="2C4E7898" w14:textId="44C10EF2" w:rsidR="00FE4535" w:rsidRDefault="00FE4535" w:rsidP="00562951">
      <w:pPr>
        <w:rPr>
          <w:rFonts w:asciiTheme="minorHAnsi" w:hAnsiTheme="minorHAnsi" w:cstheme="minorHAnsi"/>
          <w:color w:val="000000" w:themeColor="text1"/>
        </w:rPr>
      </w:pPr>
    </w:p>
    <w:p w14:paraId="4226E26C" w14:textId="58773813" w:rsidR="00562951" w:rsidRDefault="00FE4535" w:rsidP="00562951">
      <w:pPr>
        <w:ind w:left="709"/>
        <w:rPr>
          <w:rFonts w:asciiTheme="minorHAnsi" w:hAnsiTheme="minorHAnsi" w:cstheme="minorHAnsi"/>
          <w:color w:val="000000" w:themeColor="text1"/>
        </w:rPr>
      </w:pPr>
      <w:r w:rsidRPr="00FE4535">
        <w:rPr>
          <w:rFonts w:asciiTheme="minorHAnsi" w:hAnsiTheme="minorHAnsi" w:cstheme="minorHAnsi"/>
          <w:b/>
          <w:bCs/>
          <w:color w:val="000000" w:themeColor="text1"/>
        </w:rPr>
        <w:t xml:space="preserve">The </w:t>
      </w:r>
      <w:r>
        <w:rPr>
          <w:rFonts w:asciiTheme="minorHAnsi" w:hAnsiTheme="minorHAnsi" w:cstheme="minorHAnsi"/>
          <w:b/>
          <w:bCs/>
          <w:color w:val="000000" w:themeColor="text1"/>
        </w:rPr>
        <w:t>second</w:t>
      </w:r>
      <w:r w:rsidRPr="00FE4535">
        <w:rPr>
          <w:rFonts w:asciiTheme="minorHAnsi" w:hAnsiTheme="minorHAnsi" w:cstheme="minorHAnsi"/>
          <w:b/>
          <w:bCs/>
          <w:color w:val="000000" w:themeColor="text1"/>
        </w:rPr>
        <w:t xml:space="preserve"> 6</w:t>
      </w:r>
      <w:r w:rsidR="00CB5BFA">
        <w:rPr>
          <w:rFonts w:asciiTheme="minorHAnsi" w:hAnsiTheme="minorHAnsi" w:cstheme="minorHAnsi"/>
          <w:b/>
          <w:bCs/>
          <w:color w:val="000000" w:themeColor="text1"/>
        </w:rPr>
        <w:t>-</w:t>
      </w:r>
      <w:r w:rsidRPr="00FE4535">
        <w:rPr>
          <w:rFonts w:asciiTheme="minorHAnsi" w:hAnsiTheme="minorHAnsi" w:cstheme="minorHAnsi"/>
          <w:b/>
          <w:bCs/>
          <w:color w:val="000000" w:themeColor="text1"/>
        </w:rPr>
        <w:t>months period</w:t>
      </w:r>
      <w:r>
        <w:rPr>
          <w:rFonts w:asciiTheme="minorHAnsi" w:hAnsiTheme="minorHAnsi" w:cstheme="minorHAnsi"/>
          <w:b/>
          <w:bCs/>
          <w:color w:val="000000" w:themeColor="text1"/>
        </w:rPr>
        <w:t xml:space="preserve">. </w:t>
      </w:r>
      <w:r w:rsidR="00562951">
        <w:rPr>
          <w:rFonts w:asciiTheme="minorHAnsi" w:hAnsiTheme="minorHAnsi" w:cstheme="minorHAnsi"/>
          <w:color w:val="000000" w:themeColor="text1"/>
        </w:rPr>
        <w:t>The balance for the second period becomes:</w:t>
      </w:r>
    </w:p>
    <w:p w14:paraId="68C91A88" w14:textId="77777777" w:rsidR="00562951" w:rsidRDefault="00562951" w:rsidP="00562951">
      <w:pPr>
        <w:ind w:left="709"/>
        <w:rPr>
          <w:rFonts w:asciiTheme="minorHAnsi" w:hAnsiTheme="minorHAnsi" w:cstheme="minorHAnsi"/>
          <w:color w:val="000000" w:themeColor="text1"/>
        </w:rPr>
      </w:pPr>
    </w:p>
    <w:p w14:paraId="060BB052" w14:textId="01B39644" w:rsidR="00562951" w:rsidRPr="00562951" w:rsidRDefault="00000000" w:rsidP="0056295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2</m:t>
              </m:r>
            </m:sub>
          </m:sSub>
          <m:r>
            <w:rPr>
              <w:rFonts w:ascii="Cambria Math" w:hAnsi="Cambria Math" w:cstheme="minorHAnsi"/>
              <w:color w:val="000000" w:themeColor="text1"/>
            </w:rPr>
            <m:t>=500,000-121,857.27=378,142.73</m:t>
          </m:r>
        </m:oMath>
      </m:oMathPara>
    </w:p>
    <w:p w14:paraId="6198537E" w14:textId="2BC7E9BC" w:rsidR="00562951" w:rsidRDefault="00562951" w:rsidP="00562951">
      <w:pPr>
        <w:ind w:left="709"/>
        <w:rPr>
          <w:rFonts w:asciiTheme="minorHAnsi" w:hAnsiTheme="minorHAnsi" w:cstheme="minorHAnsi"/>
          <w:color w:val="000000" w:themeColor="text1"/>
        </w:rPr>
      </w:pPr>
    </w:p>
    <w:p w14:paraId="2F5E9D6D" w14:textId="2B02847D" w:rsidR="00562951" w:rsidRPr="00FE4535" w:rsidRDefault="00562951" w:rsidP="00562951">
      <w:pPr>
        <w:ind w:left="709"/>
        <w:rPr>
          <w:rFonts w:asciiTheme="minorHAnsi" w:hAnsiTheme="minorHAnsi" w:cstheme="minorHAnsi"/>
          <w:color w:val="000000" w:themeColor="text1"/>
        </w:rPr>
      </w:pPr>
      <w:r>
        <w:rPr>
          <w:rFonts w:asciiTheme="minorHAnsi" w:hAnsiTheme="minorHAnsi" w:cstheme="minorHAnsi"/>
          <w:color w:val="000000" w:themeColor="text1"/>
        </w:rPr>
        <w:t>The composition of the second payment is as follows:</w:t>
      </w:r>
    </w:p>
    <w:p w14:paraId="258C1DB3" w14:textId="77777777" w:rsidR="00FE4535" w:rsidRDefault="00FE4535" w:rsidP="00562951">
      <w:pPr>
        <w:rPr>
          <w:rFonts w:asciiTheme="minorHAnsi" w:hAnsiTheme="minorHAnsi" w:cstheme="minorHAnsi"/>
          <w:color w:val="000000" w:themeColor="text1"/>
        </w:rPr>
      </w:pPr>
    </w:p>
    <w:p w14:paraId="0B5C144D" w14:textId="1B9779AA" w:rsidR="00FE4535" w:rsidRPr="00FC22BD" w:rsidRDefault="00000000" w:rsidP="00FE4535">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=378,142.73×</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r>
            <w:rPr>
              <w:rFonts w:ascii="Cambria Math" w:hAnsi="Cambria Math" w:cstheme="minorHAnsi"/>
              <w:color w:val="000000" w:themeColor="text1"/>
            </w:rPr>
            <m:t>=6,428.43</m:t>
          </m:r>
        </m:oMath>
      </m:oMathPara>
    </w:p>
    <w:p w14:paraId="66839142" w14:textId="77777777" w:rsidR="00FE4535" w:rsidRDefault="00FE4535" w:rsidP="00FE4535">
      <w:pPr>
        <w:ind w:left="709"/>
        <w:rPr>
          <w:rFonts w:asciiTheme="minorHAnsi" w:hAnsiTheme="minorHAnsi" w:cstheme="minorHAnsi"/>
          <w:color w:val="000000" w:themeColor="text1"/>
        </w:rPr>
      </w:pPr>
    </w:p>
    <w:p w14:paraId="60686F29" w14:textId="6ABB3BDE" w:rsidR="00FE4535" w:rsidRPr="00FE4535" w:rsidRDefault="00000000" w:rsidP="00FE4535">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2</m:t>
              </m:r>
            </m:sub>
          </m:sSub>
          <m:r>
            <w:rPr>
              <w:rFonts w:ascii="Cambria Math" w:hAnsi="Cambria Math" w:cstheme="minorHAnsi"/>
              <w:color w:val="000000" w:themeColor="text1"/>
            </w:rPr>
            <m:t>=130,357.27-6,428.43=123,928.84</m:t>
          </m:r>
        </m:oMath>
      </m:oMathPara>
    </w:p>
    <w:p w14:paraId="7DA56DF3" w14:textId="5EB17D11" w:rsidR="00FE4535" w:rsidRDefault="00FE4535" w:rsidP="00562951">
      <w:pPr>
        <w:rPr>
          <w:rFonts w:asciiTheme="minorHAnsi" w:hAnsiTheme="minorHAnsi" w:cstheme="minorHAnsi"/>
          <w:color w:val="000000" w:themeColor="text1"/>
        </w:rPr>
      </w:pPr>
    </w:p>
    <w:p w14:paraId="2E6982AE" w14:textId="7AC7239A" w:rsidR="009E2BE1" w:rsidRDefault="009E2BE1" w:rsidP="009E2BE1">
      <w:pPr>
        <w:ind w:left="709"/>
        <w:rPr>
          <w:rFonts w:asciiTheme="minorHAnsi" w:hAnsiTheme="minorHAnsi" w:cstheme="minorHAnsi"/>
          <w:color w:val="000000" w:themeColor="text1"/>
        </w:rPr>
      </w:pPr>
      <w:r w:rsidRPr="00FE4535">
        <w:rPr>
          <w:rFonts w:asciiTheme="minorHAnsi" w:hAnsiTheme="minorHAnsi" w:cstheme="minorHAnsi"/>
          <w:b/>
          <w:bCs/>
          <w:color w:val="000000" w:themeColor="text1"/>
        </w:rPr>
        <w:t xml:space="preserve">The </w:t>
      </w:r>
      <w:r>
        <w:rPr>
          <w:rFonts w:asciiTheme="minorHAnsi" w:hAnsiTheme="minorHAnsi" w:cstheme="minorHAnsi"/>
          <w:b/>
          <w:bCs/>
          <w:color w:val="000000" w:themeColor="text1"/>
        </w:rPr>
        <w:t>third</w:t>
      </w:r>
      <w:r w:rsidRPr="00FE4535">
        <w:rPr>
          <w:rFonts w:asciiTheme="minorHAnsi" w:hAnsiTheme="minorHAnsi" w:cstheme="minorHAnsi"/>
          <w:b/>
          <w:bCs/>
          <w:color w:val="000000" w:themeColor="text1"/>
        </w:rPr>
        <w:t xml:space="preserve"> 6</w:t>
      </w:r>
      <w:r w:rsidR="00CB5BFA">
        <w:rPr>
          <w:rFonts w:asciiTheme="minorHAnsi" w:hAnsiTheme="minorHAnsi" w:cstheme="minorHAnsi"/>
          <w:b/>
          <w:bCs/>
          <w:color w:val="000000" w:themeColor="text1"/>
        </w:rPr>
        <w:t>-</w:t>
      </w:r>
      <w:r w:rsidRPr="00FE4535">
        <w:rPr>
          <w:rFonts w:asciiTheme="minorHAnsi" w:hAnsiTheme="minorHAnsi" w:cstheme="minorHAnsi"/>
          <w:b/>
          <w:bCs/>
          <w:color w:val="000000" w:themeColor="text1"/>
        </w:rPr>
        <w:t>months period</w:t>
      </w:r>
      <w:r>
        <w:rPr>
          <w:rFonts w:asciiTheme="minorHAnsi" w:hAnsiTheme="minorHAnsi" w:cstheme="minorHAnsi"/>
          <w:b/>
          <w:bCs/>
          <w:color w:val="000000" w:themeColor="text1"/>
        </w:rPr>
        <w:t xml:space="preserve">. </w:t>
      </w:r>
      <w:r>
        <w:rPr>
          <w:rFonts w:asciiTheme="minorHAnsi" w:hAnsiTheme="minorHAnsi" w:cstheme="minorHAnsi"/>
          <w:color w:val="000000" w:themeColor="text1"/>
        </w:rPr>
        <w:t xml:space="preserve">The composition of the </w:t>
      </w:r>
      <w:r w:rsidR="00A13B92">
        <w:rPr>
          <w:rFonts w:asciiTheme="minorHAnsi" w:hAnsiTheme="minorHAnsi" w:cstheme="minorHAnsi"/>
          <w:color w:val="000000" w:themeColor="text1"/>
        </w:rPr>
        <w:t>third</w:t>
      </w:r>
      <w:r>
        <w:rPr>
          <w:rFonts w:asciiTheme="minorHAnsi" w:hAnsiTheme="minorHAnsi" w:cstheme="minorHAnsi"/>
          <w:color w:val="000000" w:themeColor="text1"/>
        </w:rPr>
        <w:t xml:space="preserve"> payment is as follows:</w:t>
      </w:r>
    </w:p>
    <w:p w14:paraId="6EA3E88F" w14:textId="211DA90B" w:rsidR="00562951" w:rsidRDefault="00562951" w:rsidP="009E2BE1">
      <w:pPr>
        <w:ind w:left="709"/>
        <w:rPr>
          <w:rFonts w:asciiTheme="minorHAnsi" w:hAnsiTheme="minorHAnsi" w:cstheme="minorHAnsi"/>
          <w:color w:val="000000" w:themeColor="text1"/>
        </w:rPr>
      </w:pPr>
    </w:p>
    <w:p w14:paraId="20C715BE" w14:textId="164C7BF7" w:rsidR="009E2BE1" w:rsidRPr="00562951" w:rsidRDefault="00000000" w:rsidP="0056295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3</m:t>
              </m:r>
            </m:sub>
          </m:sSub>
          <m:r>
            <w:rPr>
              <w:rFonts w:ascii="Cambria Math" w:hAnsi="Cambria Math" w:cstheme="minorHAnsi"/>
              <w:color w:val="000000" w:themeColor="text1"/>
            </w:rPr>
            <m:t>=378,142.73-123,928.84=254,213.89</m:t>
          </m:r>
        </m:oMath>
      </m:oMathPara>
    </w:p>
    <w:p w14:paraId="0F3C7E7C" w14:textId="77777777" w:rsidR="00562951" w:rsidRDefault="00562951" w:rsidP="00562951">
      <w:pPr>
        <w:ind w:left="709"/>
        <w:rPr>
          <w:rFonts w:asciiTheme="minorHAnsi" w:hAnsiTheme="minorHAnsi" w:cstheme="minorHAnsi"/>
          <w:color w:val="000000" w:themeColor="text1"/>
        </w:rPr>
      </w:pPr>
    </w:p>
    <w:p w14:paraId="1099ED46" w14:textId="3D888FD8" w:rsidR="009E2BE1" w:rsidRPr="00FC22BD" w:rsidRDefault="00000000" w:rsidP="009E2BE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3</m:t>
              </m:r>
            </m:sub>
          </m:sSub>
          <m:r>
            <w:rPr>
              <w:rFonts w:ascii="Cambria Math" w:hAnsi="Cambria Math" w:cstheme="minorHAnsi"/>
              <w:color w:val="000000" w:themeColor="text1"/>
            </w:rPr>
            <m:t>=254,213.89×</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r>
            <w:rPr>
              <w:rFonts w:ascii="Cambria Math" w:hAnsi="Cambria Math" w:cstheme="minorHAnsi"/>
              <w:color w:val="000000" w:themeColor="text1"/>
            </w:rPr>
            <m:t>=4,321.64</m:t>
          </m:r>
        </m:oMath>
      </m:oMathPara>
    </w:p>
    <w:p w14:paraId="7C304256" w14:textId="77777777" w:rsidR="009E2BE1" w:rsidRDefault="009E2BE1" w:rsidP="009E2BE1">
      <w:pPr>
        <w:ind w:left="709"/>
        <w:rPr>
          <w:rFonts w:asciiTheme="minorHAnsi" w:hAnsiTheme="minorHAnsi" w:cstheme="minorHAnsi"/>
          <w:color w:val="000000" w:themeColor="text1"/>
        </w:rPr>
      </w:pPr>
    </w:p>
    <w:p w14:paraId="626DC803" w14:textId="691ADA93" w:rsidR="009E2BE1" w:rsidRPr="00FE4535" w:rsidRDefault="00000000" w:rsidP="009E2BE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3</m:t>
              </m:r>
            </m:sub>
          </m:sSub>
          <m:r>
            <w:rPr>
              <w:rFonts w:ascii="Cambria Math" w:hAnsi="Cambria Math" w:cstheme="minorHAnsi"/>
              <w:color w:val="000000" w:themeColor="text1"/>
            </w:rPr>
            <m:t>=130,357.27-4,321.64=126,035.63</m:t>
          </m:r>
        </m:oMath>
      </m:oMathPara>
    </w:p>
    <w:p w14:paraId="23FEE715" w14:textId="77777777" w:rsidR="00A13B92" w:rsidRPr="00FE4535" w:rsidRDefault="00A13B92" w:rsidP="00562951">
      <w:pPr>
        <w:rPr>
          <w:rFonts w:asciiTheme="minorHAnsi" w:hAnsiTheme="minorHAnsi" w:cstheme="minorHAnsi"/>
          <w:color w:val="000000" w:themeColor="text1"/>
        </w:rPr>
      </w:pPr>
    </w:p>
    <w:p w14:paraId="78E06B94" w14:textId="7DC70FE8" w:rsidR="00A13B92" w:rsidRDefault="00A13B92" w:rsidP="00A13B92">
      <w:pPr>
        <w:ind w:left="709"/>
        <w:rPr>
          <w:rFonts w:asciiTheme="minorHAnsi" w:hAnsiTheme="minorHAnsi" w:cstheme="minorHAnsi"/>
          <w:color w:val="000000" w:themeColor="text1"/>
        </w:rPr>
      </w:pPr>
      <w:r w:rsidRPr="00FE4535">
        <w:rPr>
          <w:rFonts w:asciiTheme="minorHAnsi" w:hAnsiTheme="minorHAnsi" w:cstheme="minorHAnsi"/>
          <w:b/>
          <w:bCs/>
          <w:color w:val="000000" w:themeColor="text1"/>
        </w:rPr>
        <w:lastRenderedPageBreak/>
        <w:t xml:space="preserve">The </w:t>
      </w:r>
      <w:r>
        <w:rPr>
          <w:rFonts w:asciiTheme="minorHAnsi" w:hAnsiTheme="minorHAnsi" w:cstheme="minorHAnsi"/>
          <w:b/>
          <w:bCs/>
          <w:color w:val="000000" w:themeColor="text1"/>
        </w:rPr>
        <w:t>fourth</w:t>
      </w:r>
      <w:r w:rsidRPr="00FE4535">
        <w:rPr>
          <w:rFonts w:asciiTheme="minorHAnsi" w:hAnsiTheme="minorHAnsi" w:cstheme="minorHAnsi"/>
          <w:b/>
          <w:bCs/>
          <w:color w:val="000000" w:themeColor="text1"/>
        </w:rPr>
        <w:t xml:space="preserve"> </w:t>
      </w:r>
      <w:r w:rsidR="00CB5BFA">
        <w:rPr>
          <w:rFonts w:asciiTheme="minorHAnsi" w:hAnsiTheme="minorHAnsi" w:cstheme="minorHAnsi"/>
          <w:b/>
          <w:bCs/>
          <w:color w:val="000000" w:themeColor="text1"/>
        </w:rPr>
        <w:t xml:space="preserve">and last </w:t>
      </w:r>
      <w:r w:rsidRPr="00FE4535">
        <w:rPr>
          <w:rFonts w:asciiTheme="minorHAnsi" w:hAnsiTheme="minorHAnsi" w:cstheme="minorHAnsi"/>
          <w:b/>
          <w:bCs/>
          <w:color w:val="000000" w:themeColor="text1"/>
        </w:rPr>
        <w:t>6</w:t>
      </w:r>
      <w:r w:rsidR="00CB5BFA">
        <w:rPr>
          <w:rFonts w:asciiTheme="minorHAnsi" w:hAnsiTheme="minorHAnsi" w:cstheme="minorHAnsi"/>
          <w:b/>
          <w:bCs/>
          <w:color w:val="000000" w:themeColor="text1"/>
        </w:rPr>
        <w:t>-</w:t>
      </w:r>
      <w:r w:rsidRPr="00FE4535">
        <w:rPr>
          <w:rFonts w:asciiTheme="minorHAnsi" w:hAnsiTheme="minorHAnsi" w:cstheme="minorHAnsi"/>
          <w:b/>
          <w:bCs/>
          <w:color w:val="000000" w:themeColor="text1"/>
        </w:rPr>
        <w:t>months period</w:t>
      </w:r>
      <w:r>
        <w:rPr>
          <w:rFonts w:asciiTheme="minorHAnsi" w:hAnsiTheme="minorHAnsi" w:cstheme="minorHAnsi"/>
          <w:b/>
          <w:bCs/>
          <w:color w:val="000000" w:themeColor="text1"/>
        </w:rPr>
        <w:t xml:space="preserve">. </w:t>
      </w:r>
      <w:r>
        <w:rPr>
          <w:rFonts w:asciiTheme="minorHAnsi" w:hAnsiTheme="minorHAnsi" w:cstheme="minorHAnsi"/>
          <w:color w:val="000000" w:themeColor="text1"/>
        </w:rPr>
        <w:t>The composition of the fourth payment is as follows:</w:t>
      </w:r>
    </w:p>
    <w:p w14:paraId="38792455" w14:textId="1A73A686" w:rsidR="00562951" w:rsidRDefault="00562951" w:rsidP="00A13B92">
      <w:pPr>
        <w:ind w:left="709"/>
        <w:rPr>
          <w:rFonts w:asciiTheme="minorHAnsi" w:hAnsiTheme="minorHAnsi" w:cstheme="minorHAnsi"/>
          <w:color w:val="000000" w:themeColor="text1"/>
        </w:rPr>
      </w:pPr>
    </w:p>
    <w:p w14:paraId="57904577" w14:textId="77777777" w:rsidR="00562951" w:rsidRPr="00A13B92" w:rsidRDefault="00000000" w:rsidP="0056295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4</m:t>
              </m:r>
            </m:sub>
          </m:sSub>
          <m:r>
            <w:rPr>
              <w:rFonts w:ascii="Cambria Math" w:hAnsi="Cambria Math" w:cstheme="minorHAnsi"/>
              <w:color w:val="000000" w:themeColor="text1"/>
            </w:rPr>
            <m:t>=254,213.89-126,035.63=128,178.26</m:t>
          </m:r>
        </m:oMath>
      </m:oMathPara>
    </w:p>
    <w:p w14:paraId="548BF690" w14:textId="77777777" w:rsidR="00A13B92" w:rsidRDefault="00A13B92" w:rsidP="00562951">
      <w:pPr>
        <w:rPr>
          <w:rFonts w:asciiTheme="minorHAnsi" w:hAnsiTheme="minorHAnsi" w:cstheme="minorHAnsi"/>
          <w:color w:val="000000" w:themeColor="text1"/>
        </w:rPr>
      </w:pPr>
    </w:p>
    <w:p w14:paraId="187EDE70" w14:textId="585E28BF" w:rsidR="00A13B92" w:rsidRPr="00FC22BD" w:rsidRDefault="00000000" w:rsidP="00A13B92">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4</m:t>
              </m:r>
            </m:sub>
          </m:sSub>
          <m:r>
            <w:rPr>
              <w:rFonts w:ascii="Cambria Math" w:hAnsi="Cambria Math" w:cstheme="minorHAnsi"/>
              <w:color w:val="000000" w:themeColor="text1"/>
            </w:rPr>
            <m:t>=128,178.26×</m:t>
          </m:r>
          <m:f>
            <m:fPr>
              <m:ctrlPr>
                <w:rPr>
                  <w:rFonts w:ascii="Cambria Math" w:hAnsi="Cambria Math" w:cstheme="minorHAnsi"/>
                  <w:i/>
                  <w:color w:val="000000" w:themeColor="text1"/>
                </w:rPr>
              </m:ctrlPr>
            </m:fPr>
            <m:num>
              <m:r>
                <w:rPr>
                  <w:rFonts w:ascii="Cambria Math" w:hAnsi="Cambria Math" w:cstheme="minorHAnsi"/>
                  <w:color w:val="000000" w:themeColor="text1"/>
                </w:rPr>
                <m:t>0.034</m:t>
              </m:r>
            </m:num>
            <m:den>
              <m:r>
                <w:rPr>
                  <w:rFonts w:ascii="Cambria Math" w:hAnsi="Cambria Math" w:cstheme="minorHAnsi"/>
                  <w:color w:val="000000" w:themeColor="text1"/>
                </w:rPr>
                <m:t>2</m:t>
              </m:r>
            </m:den>
          </m:f>
          <m:r>
            <w:rPr>
              <w:rFonts w:ascii="Cambria Math" w:hAnsi="Cambria Math" w:cstheme="minorHAnsi"/>
              <w:color w:val="000000" w:themeColor="text1"/>
            </w:rPr>
            <m:t>=2,179.03</m:t>
          </m:r>
        </m:oMath>
      </m:oMathPara>
    </w:p>
    <w:p w14:paraId="56282649" w14:textId="77777777" w:rsidR="00A13B92" w:rsidRDefault="00A13B92" w:rsidP="00A13B92">
      <w:pPr>
        <w:ind w:left="709"/>
        <w:rPr>
          <w:rFonts w:asciiTheme="minorHAnsi" w:hAnsiTheme="minorHAnsi" w:cstheme="minorHAnsi"/>
          <w:color w:val="000000" w:themeColor="text1"/>
        </w:rPr>
      </w:pPr>
    </w:p>
    <w:p w14:paraId="5D518FD1" w14:textId="3F293D88" w:rsidR="00A13B92" w:rsidRPr="00FE4535" w:rsidRDefault="00000000" w:rsidP="00A13B92">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4</m:t>
              </m:r>
            </m:sub>
          </m:sSub>
          <m:r>
            <w:rPr>
              <w:rFonts w:ascii="Cambria Math" w:hAnsi="Cambria Math" w:cstheme="minorHAnsi"/>
              <w:color w:val="000000" w:themeColor="text1"/>
            </w:rPr>
            <m:t>=130,357.27-2,179.03=128,178.24</m:t>
          </m:r>
        </m:oMath>
      </m:oMathPara>
    </w:p>
    <w:p w14:paraId="17D54A47" w14:textId="0A1ECDBF" w:rsidR="00A13B92" w:rsidRDefault="00A13B92" w:rsidP="00562951">
      <w:pPr>
        <w:rPr>
          <w:rFonts w:asciiTheme="minorHAnsi" w:hAnsiTheme="minorHAnsi" w:cstheme="minorHAnsi"/>
          <w:b/>
          <w:bCs/>
          <w:color w:val="000000" w:themeColor="text1"/>
        </w:rPr>
      </w:pPr>
    </w:p>
    <w:p w14:paraId="7B7DD439" w14:textId="6B83E7C8" w:rsidR="00562951" w:rsidRDefault="00562951" w:rsidP="00562951">
      <w:pPr>
        <w:ind w:left="709"/>
        <w:rPr>
          <w:rFonts w:asciiTheme="minorHAnsi" w:hAnsiTheme="minorHAnsi" w:cstheme="minorHAnsi"/>
          <w:color w:val="000000" w:themeColor="text1"/>
        </w:rPr>
      </w:pPr>
      <w:r>
        <w:rPr>
          <w:rFonts w:asciiTheme="minorHAnsi" w:hAnsiTheme="minorHAnsi" w:cstheme="minorHAnsi"/>
          <w:color w:val="000000" w:themeColor="text1"/>
        </w:rPr>
        <w:t xml:space="preserve">Notice that </w:t>
      </w:r>
    </w:p>
    <w:p w14:paraId="1FC534B6" w14:textId="77777777" w:rsidR="00562951" w:rsidRPr="00FE4535" w:rsidRDefault="00000000" w:rsidP="00562951">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5</m:t>
              </m:r>
            </m:sub>
          </m:sSub>
          <m:r>
            <w:rPr>
              <w:rFonts w:ascii="Cambria Math" w:hAnsi="Cambria Math" w:cstheme="minorHAnsi"/>
              <w:color w:val="000000" w:themeColor="text1"/>
            </w:rPr>
            <m:t>=128,178.26-128,178.24=0.02</m:t>
          </m:r>
        </m:oMath>
      </m:oMathPara>
    </w:p>
    <w:p w14:paraId="372C6DEF" w14:textId="77777777" w:rsidR="00562951" w:rsidRDefault="00562951" w:rsidP="00562951">
      <w:pPr>
        <w:rPr>
          <w:rFonts w:asciiTheme="minorHAnsi" w:hAnsiTheme="minorHAnsi" w:cstheme="minorHAnsi"/>
          <w:color w:val="000000" w:themeColor="text1"/>
        </w:rPr>
      </w:pPr>
    </w:p>
    <w:p w14:paraId="5A77641E" w14:textId="3E5FD04D" w:rsidR="009530CD" w:rsidRDefault="001004EE" w:rsidP="00562951">
      <w:pPr>
        <w:ind w:left="709"/>
        <w:rPr>
          <w:rFonts w:asciiTheme="minorHAnsi" w:hAnsiTheme="minorHAnsi" w:cstheme="minorHAnsi"/>
          <w:color w:val="000000" w:themeColor="text1"/>
        </w:rPr>
      </w:pPr>
      <w:r>
        <w:rPr>
          <w:rFonts w:asciiTheme="minorHAnsi" w:hAnsiTheme="minorHAnsi" w:cstheme="minorHAnsi"/>
          <w:color w:val="000000" w:themeColor="text1"/>
        </w:rPr>
        <w:t xml:space="preserve">The discrepancy ($0.02) should be </w:t>
      </w:r>
      <w:r w:rsidR="009530CD">
        <w:rPr>
          <w:rFonts w:asciiTheme="minorHAnsi" w:hAnsiTheme="minorHAnsi" w:cstheme="minorHAnsi"/>
          <w:color w:val="000000" w:themeColor="text1"/>
        </w:rPr>
        <w:t xml:space="preserve">added to the last payment. </w:t>
      </w:r>
      <w:r w:rsidR="003C4C40">
        <w:rPr>
          <w:rFonts w:asciiTheme="minorHAnsi" w:hAnsiTheme="minorHAnsi" w:cstheme="minorHAnsi"/>
          <w:color w:val="000000" w:themeColor="text1"/>
        </w:rPr>
        <w:t>Based on the above calculations, we can construct the amortization table:</w:t>
      </w:r>
    </w:p>
    <w:p w14:paraId="27A6D435" w14:textId="77777777" w:rsidR="00562951" w:rsidRDefault="00562951" w:rsidP="0014557B">
      <w:pPr>
        <w:ind w:left="709"/>
        <w:rPr>
          <w:rFonts w:asciiTheme="minorHAnsi" w:hAnsiTheme="minorHAnsi" w:cstheme="minorHAnsi"/>
          <w:color w:val="000000" w:themeColor="text1"/>
        </w:rPr>
      </w:pPr>
    </w:p>
    <w:tbl>
      <w:tblPr>
        <w:tblStyle w:val="TableGrid"/>
        <w:tblW w:w="0" w:type="auto"/>
        <w:tblInd w:w="709" w:type="dxa"/>
        <w:tblLook w:val="04A0" w:firstRow="1" w:lastRow="0" w:firstColumn="1" w:lastColumn="0" w:noHBand="0" w:noVBand="1"/>
      </w:tblPr>
      <w:tblGrid>
        <w:gridCol w:w="1554"/>
        <w:gridCol w:w="1901"/>
        <w:gridCol w:w="1728"/>
        <w:gridCol w:w="1729"/>
        <w:gridCol w:w="1729"/>
      </w:tblGrid>
      <w:tr w:rsidR="0099793B" w:rsidRPr="00CD5041" w14:paraId="386DFDE4" w14:textId="77777777" w:rsidTr="0099793B">
        <w:tc>
          <w:tcPr>
            <w:tcW w:w="1554" w:type="dxa"/>
          </w:tcPr>
          <w:p w14:paraId="5F2E4ED0" w14:textId="1376FC39"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bCs/>
                <w:color w:val="000000" w:themeColor="text1"/>
              </w:rPr>
              <w:t>Period number</w:t>
            </w:r>
          </w:p>
        </w:tc>
        <w:tc>
          <w:tcPr>
            <w:tcW w:w="1901" w:type="dxa"/>
          </w:tcPr>
          <w:p w14:paraId="30A9E828" w14:textId="6628A101"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bCs/>
                <w:color w:val="000000" w:themeColor="text1"/>
              </w:rPr>
              <w:t>Starting Balance</w:t>
            </w:r>
          </w:p>
        </w:tc>
        <w:tc>
          <w:tcPr>
            <w:tcW w:w="1728" w:type="dxa"/>
          </w:tcPr>
          <w:p w14:paraId="013C1A9B" w14:textId="5E9CB17E"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bCs/>
                <w:color w:val="000000" w:themeColor="text1"/>
              </w:rPr>
              <w:t>Payment</w:t>
            </w:r>
          </w:p>
        </w:tc>
        <w:tc>
          <w:tcPr>
            <w:tcW w:w="1729" w:type="dxa"/>
          </w:tcPr>
          <w:p w14:paraId="79D56F24" w14:textId="3285DC2F"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bCs/>
                <w:color w:val="000000" w:themeColor="text1"/>
              </w:rPr>
              <w:t xml:space="preserve">Interest </w:t>
            </w:r>
          </w:p>
        </w:tc>
        <w:tc>
          <w:tcPr>
            <w:tcW w:w="1729" w:type="dxa"/>
          </w:tcPr>
          <w:p w14:paraId="0C15B92F" w14:textId="545CB351" w:rsidR="0099793B" w:rsidRPr="00CD5041" w:rsidRDefault="0099793B" w:rsidP="0099793B">
            <w:pPr>
              <w:rPr>
                <w:rFonts w:asciiTheme="minorHAnsi" w:hAnsiTheme="minorHAnsi" w:cstheme="minorHAnsi"/>
                <w:b/>
                <w:bCs/>
                <w:color w:val="000000" w:themeColor="text1"/>
              </w:rPr>
            </w:pPr>
            <w:r w:rsidRPr="00CD5041">
              <w:rPr>
                <w:rFonts w:asciiTheme="minorHAnsi" w:hAnsiTheme="minorHAnsi" w:cstheme="minorHAnsi"/>
                <w:b/>
                <w:bCs/>
                <w:color w:val="000000" w:themeColor="text1"/>
              </w:rPr>
              <w:t>Principal</w:t>
            </w:r>
          </w:p>
        </w:tc>
      </w:tr>
      <w:tr w:rsidR="0099793B" w14:paraId="263E75AC" w14:textId="77777777" w:rsidTr="0099793B">
        <w:tc>
          <w:tcPr>
            <w:tcW w:w="1554" w:type="dxa"/>
          </w:tcPr>
          <w:p w14:paraId="209E0686" w14:textId="56B6E2C2"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w:t>
            </w:r>
          </w:p>
        </w:tc>
        <w:tc>
          <w:tcPr>
            <w:tcW w:w="1901" w:type="dxa"/>
          </w:tcPr>
          <w:p w14:paraId="6EB1E80C" w14:textId="40FA4C2D"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$500,000.00</w:t>
            </w:r>
          </w:p>
        </w:tc>
        <w:tc>
          <w:tcPr>
            <w:tcW w:w="1728" w:type="dxa"/>
          </w:tcPr>
          <w:p w14:paraId="3A1FF47E" w14:textId="62E1F3C9"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$130,357.27</w:t>
            </w:r>
          </w:p>
        </w:tc>
        <w:tc>
          <w:tcPr>
            <w:tcW w:w="1729" w:type="dxa"/>
          </w:tcPr>
          <w:p w14:paraId="76F36168" w14:textId="11526015"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$8,500.00</w:t>
            </w:r>
          </w:p>
        </w:tc>
        <w:tc>
          <w:tcPr>
            <w:tcW w:w="1729" w:type="dxa"/>
          </w:tcPr>
          <w:p w14:paraId="71ECD89A" w14:textId="466618BF"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$121,</w:t>
            </w:r>
            <w:r w:rsidR="002435C5">
              <w:rPr>
                <w:rFonts w:asciiTheme="minorHAnsi" w:hAnsiTheme="minorHAnsi" w:cstheme="minorHAnsi"/>
                <w:color w:val="000000" w:themeColor="text1"/>
              </w:rPr>
              <w:t>857.27</w:t>
            </w:r>
          </w:p>
        </w:tc>
      </w:tr>
      <w:tr w:rsidR="0099793B" w14:paraId="4ACE0B9F" w14:textId="77777777" w:rsidTr="0099793B">
        <w:tc>
          <w:tcPr>
            <w:tcW w:w="1554" w:type="dxa"/>
          </w:tcPr>
          <w:p w14:paraId="1465AB9F" w14:textId="41261454"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2</w:t>
            </w:r>
          </w:p>
        </w:tc>
        <w:tc>
          <w:tcPr>
            <w:tcW w:w="1901" w:type="dxa"/>
          </w:tcPr>
          <w:p w14:paraId="45350659" w14:textId="0B639F65"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$378,142.73</w:t>
            </w:r>
          </w:p>
        </w:tc>
        <w:tc>
          <w:tcPr>
            <w:tcW w:w="1728" w:type="dxa"/>
          </w:tcPr>
          <w:p w14:paraId="1E416D62" w14:textId="53F7F998"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$130,357.27</w:t>
            </w:r>
          </w:p>
        </w:tc>
        <w:tc>
          <w:tcPr>
            <w:tcW w:w="1729" w:type="dxa"/>
          </w:tcPr>
          <w:p w14:paraId="4F0E1567" w14:textId="6B2F1216"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$6,428.43</w:t>
            </w:r>
          </w:p>
        </w:tc>
        <w:tc>
          <w:tcPr>
            <w:tcW w:w="1729" w:type="dxa"/>
          </w:tcPr>
          <w:p w14:paraId="6A57F139" w14:textId="4734437F" w:rsidR="0099793B" w:rsidRDefault="002435C5" w:rsidP="0099793B">
            <w:pPr>
              <w:rPr>
                <w:rFonts w:asciiTheme="minorHAnsi" w:hAnsiTheme="minorHAnsi" w:cstheme="minorHAnsi"/>
                <w:color w:val="000000" w:themeColor="text1"/>
              </w:rPr>
            </w:pPr>
            <w:r>
              <w:rPr>
                <w:rFonts w:asciiTheme="minorHAnsi" w:hAnsiTheme="minorHAnsi" w:cstheme="minorHAnsi"/>
                <w:color w:val="000000" w:themeColor="text1"/>
              </w:rPr>
              <w:t>$123,928.84</w:t>
            </w:r>
          </w:p>
        </w:tc>
      </w:tr>
      <w:tr w:rsidR="0099793B" w14:paraId="7F92570D" w14:textId="77777777" w:rsidTr="0099793B">
        <w:tc>
          <w:tcPr>
            <w:tcW w:w="1554" w:type="dxa"/>
          </w:tcPr>
          <w:p w14:paraId="0A8B8E71" w14:textId="6CE6AAE9"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3</w:t>
            </w:r>
          </w:p>
        </w:tc>
        <w:tc>
          <w:tcPr>
            <w:tcW w:w="1901" w:type="dxa"/>
          </w:tcPr>
          <w:p w14:paraId="5DA0AC86" w14:textId="2EDFADC0"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$254,213.89</w:t>
            </w:r>
          </w:p>
        </w:tc>
        <w:tc>
          <w:tcPr>
            <w:tcW w:w="1728" w:type="dxa"/>
          </w:tcPr>
          <w:p w14:paraId="780781BE" w14:textId="2CB30586"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$130,357.27</w:t>
            </w:r>
          </w:p>
        </w:tc>
        <w:tc>
          <w:tcPr>
            <w:tcW w:w="1729" w:type="dxa"/>
          </w:tcPr>
          <w:p w14:paraId="530959E5" w14:textId="6AE7A704"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$4,321.64</w:t>
            </w:r>
          </w:p>
        </w:tc>
        <w:tc>
          <w:tcPr>
            <w:tcW w:w="1729" w:type="dxa"/>
          </w:tcPr>
          <w:p w14:paraId="28CA9A68" w14:textId="4A69D49A" w:rsidR="0099793B" w:rsidRDefault="002435C5" w:rsidP="0099793B">
            <w:pPr>
              <w:rPr>
                <w:rFonts w:asciiTheme="minorHAnsi" w:hAnsiTheme="minorHAnsi" w:cstheme="minorHAnsi"/>
                <w:color w:val="000000" w:themeColor="text1"/>
              </w:rPr>
            </w:pPr>
            <w:r>
              <w:rPr>
                <w:rFonts w:asciiTheme="minorHAnsi" w:hAnsiTheme="minorHAnsi" w:cstheme="minorHAnsi"/>
                <w:color w:val="000000" w:themeColor="text1"/>
              </w:rPr>
              <w:t>$126,035.63</w:t>
            </w:r>
          </w:p>
        </w:tc>
      </w:tr>
      <w:tr w:rsidR="0099793B" w14:paraId="539C8F99" w14:textId="77777777" w:rsidTr="0099793B">
        <w:tc>
          <w:tcPr>
            <w:tcW w:w="1554" w:type="dxa"/>
          </w:tcPr>
          <w:p w14:paraId="1B2E722B" w14:textId="6837A906"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4</w:t>
            </w:r>
          </w:p>
        </w:tc>
        <w:tc>
          <w:tcPr>
            <w:tcW w:w="1901" w:type="dxa"/>
          </w:tcPr>
          <w:p w14:paraId="2C2294AC" w14:textId="6B5F3B69" w:rsidR="0099793B" w:rsidRPr="0099793B" w:rsidRDefault="0099793B" w:rsidP="0099793B">
            <w:pPr>
              <w:rPr>
                <w:rFonts w:asciiTheme="minorHAnsi" w:hAnsiTheme="minorHAnsi" w:cstheme="minorHAnsi"/>
                <w:color w:val="000000" w:themeColor="text1"/>
              </w:rPr>
            </w:pPr>
            <w:r w:rsidRPr="0099793B">
              <w:rPr>
                <w:rFonts w:asciiTheme="minorHAnsi" w:hAnsiTheme="minorHAnsi" w:cstheme="minorHAnsi"/>
                <w:color w:val="000000" w:themeColor="text1"/>
              </w:rPr>
              <w:t>$128,178.26</w:t>
            </w:r>
          </w:p>
        </w:tc>
        <w:tc>
          <w:tcPr>
            <w:tcW w:w="1728" w:type="dxa"/>
          </w:tcPr>
          <w:p w14:paraId="45AE4334" w14:textId="45CED40A"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$130,357.</w:t>
            </w:r>
            <w:r w:rsidR="002435C5" w:rsidRPr="00A92DFC">
              <w:rPr>
                <w:rFonts w:asciiTheme="minorHAnsi" w:hAnsiTheme="minorHAnsi" w:cstheme="minorHAnsi"/>
                <w:color w:val="000000" w:themeColor="text1"/>
              </w:rPr>
              <w:t>29</w:t>
            </w:r>
          </w:p>
        </w:tc>
        <w:tc>
          <w:tcPr>
            <w:tcW w:w="1729" w:type="dxa"/>
          </w:tcPr>
          <w:p w14:paraId="49550EFC" w14:textId="5A7B4EC3" w:rsidR="0099793B" w:rsidRDefault="0099793B" w:rsidP="0099793B">
            <w:pPr>
              <w:rPr>
                <w:rFonts w:asciiTheme="minorHAnsi" w:hAnsiTheme="minorHAnsi" w:cstheme="minorHAnsi"/>
                <w:color w:val="000000" w:themeColor="text1"/>
              </w:rPr>
            </w:pPr>
            <w:r>
              <w:rPr>
                <w:rFonts w:asciiTheme="minorHAnsi" w:hAnsiTheme="minorHAnsi" w:cstheme="minorHAnsi"/>
                <w:color w:val="000000" w:themeColor="text1"/>
              </w:rPr>
              <w:t>$2,179.03</w:t>
            </w:r>
          </w:p>
        </w:tc>
        <w:tc>
          <w:tcPr>
            <w:tcW w:w="1729" w:type="dxa"/>
          </w:tcPr>
          <w:p w14:paraId="5F2CC55E" w14:textId="5AAB5CC4" w:rsidR="0099793B" w:rsidRDefault="002435C5" w:rsidP="0099793B">
            <w:pPr>
              <w:rPr>
                <w:rFonts w:asciiTheme="minorHAnsi" w:hAnsiTheme="minorHAnsi" w:cstheme="minorHAnsi"/>
                <w:color w:val="000000" w:themeColor="text1"/>
              </w:rPr>
            </w:pPr>
            <w:r>
              <w:rPr>
                <w:rFonts w:asciiTheme="minorHAnsi" w:hAnsiTheme="minorHAnsi" w:cstheme="minorHAnsi"/>
                <w:color w:val="000000" w:themeColor="text1"/>
              </w:rPr>
              <w:t>$128,178.</w:t>
            </w:r>
            <w:r w:rsidR="003A28E4" w:rsidRPr="00A92DFC">
              <w:rPr>
                <w:rFonts w:asciiTheme="minorHAnsi" w:hAnsiTheme="minorHAnsi" w:cstheme="minorHAnsi"/>
                <w:color w:val="000000" w:themeColor="text1"/>
              </w:rPr>
              <w:t>26</w:t>
            </w:r>
          </w:p>
        </w:tc>
      </w:tr>
    </w:tbl>
    <w:p w14:paraId="54FB6521" w14:textId="64EC58D4" w:rsidR="0014557B" w:rsidRDefault="0014557B" w:rsidP="003316B0">
      <w:pPr>
        <w:rPr>
          <w:rFonts w:cstheme="minorHAnsi"/>
          <w:color w:val="000000" w:themeColor="text1"/>
        </w:rPr>
      </w:pPr>
    </w:p>
    <w:p w14:paraId="5A18B2E0" w14:textId="31CDC471" w:rsidR="00CB5BFA" w:rsidRDefault="00891EC3" w:rsidP="00891EC3">
      <w:pPr>
        <w:pStyle w:val="ListParagraph"/>
        <w:rPr>
          <w:rFonts w:cstheme="minorHAnsi"/>
          <w:color w:val="000000" w:themeColor="text1"/>
        </w:rPr>
      </w:pPr>
      <w:r>
        <w:rPr>
          <w:rFonts w:cstheme="minorHAnsi"/>
          <w:color w:val="000000" w:themeColor="text1"/>
        </w:rPr>
        <w:t xml:space="preserve">Part (b) is </w:t>
      </w:r>
      <w:r w:rsidR="00AE6151">
        <w:rPr>
          <w:rFonts w:cstheme="minorHAnsi"/>
          <w:color w:val="000000" w:themeColor="text1"/>
        </w:rPr>
        <w:t>answered easily based on the table</w:t>
      </w:r>
      <w:r>
        <w:rPr>
          <w:rFonts w:cstheme="minorHAnsi"/>
          <w:color w:val="000000" w:themeColor="text1"/>
        </w:rPr>
        <w:t>:</w:t>
      </w:r>
    </w:p>
    <w:p w14:paraId="0670A5DB" w14:textId="2A9780AD" w:rsidR="00891EC3" w:rsidRDefault="00891EC3" w:rsidP="00891EC3">
      <w:pPr>
        <w:pStyle w:val="ListParagraph"/>
        <w:rPr>
          <w:rFonts w:cstheme="minorHAnsi"/>
          <w:color w:val="000000" w:themeColor="text1"/>
        </w:rPr>
      </w:pPr>
    </w:p>
    <w:p w14:paraId="11303695" w14:textId="280DD0D3" w:rsidR="00891EC3" w:rsidRPr="00CB5BFA" w:rsidRDefault="00891EC3" w:rsidP="00891EC3">
      <w:pPr>
        <w:pStyle w:val="ListParagraph"/>
        <w:rPr>
          <w:rFonts w:cstheme="minorHAnsi"/>
          <w:color w:val="000000" w:themeColor="text1"/>
        </w:rPr>
      </w:pPr>
      <m:oMathPara>
        <m:oMath>
          <m:r>
            <m:rPr>
              <m:sty m:val="p"/>
            </m:rPr>
            <w:rPr>
              <w:rFonts w:ascii="Cambria Math" w:hAnsi="Cambria Math" w:cstheme="minorHAnsi"/>
              <w:color w:val="000000" w:themeColor="text1"/>
            </w:rPr>
            <m:t>4,321.64</m:t>
          </m:r>
          <m:r>
            <m:rPr>
              <m:sty m:val="p"/>
            </m:rPr>
            <w:rPr>
              <w:rFonts w:ascii="Cambria Math" w:cstheme="minorHAnsi"/>
              <w:color w:val="000000" w:themeColor="text1"/>
            </w:rPr>
            <m:t>+</m:t>
          </m:r>
          <m:r>
            <m:rPr>
              <m:sty m:val="p"/>
            </m:rPr>
            <w:rPr>
              <w:rFonts w:ascii="Cambria Math" w:hAnsi="Cambria Math" w:cstheme="minorHAnsi"/>
              <w:color w:val="000000" w:themeColor="text1"/>
            </w:rPr>
            <m:t>2,179.03</m:t>
          </m:r>
          <m:r>
            <m:rPr>
              <m:sty m:val="p"/>
            </m:rPr>
            <w:rPr>
              <w:rFonts w:ascii="Cambria Math" w:cstheme="minorHAnsi"/>
              <w:color w:val="000000" w:themeColor="text1"/>
            </w:rPr>
            <m:t>=6,500.67</m:t>
          </m:r>
        </m:oMath>
      </m:oMathPara>
    </w:p>
    <w:p w14:paraId="7BD99314" w14:textId="77777777" w:rsidR="00CB5BFA" w:rsidRPr="003316B0" w:rsidRDefault="00CB5BFA" w:rsidP="003316B0">
      <w:pPr>
        <w:rPr>
          <w:rFonts w:cstheme="minorHAnsi"/>
          <w:color w:val="000000" w:themeColor="text1"/>
        </w:rPr>
      </w:pPr>
    </w:p>
    <w:p w14:paraId="2AFBB77F" w14:textId="2E2DF2A2" w:rsidR="001D6BC8" w:rsidRPr="00AD3547" w:rsidRDefault="001D6BC8" w:rsidP="0098496A">
      <w:pPr>
        <w:pStyle w:val="ListParagraph"/>
        <w:numPr>
          <w:ilvl w:val="0"/>
          <w:numId w:val="63"/>
        </w:numPr>
        <w:ind w:left="644"/>
        <w:rPr>
          <w:rFonts w:cstheme="minorHAnsi"/>
          <w:color w:val="000000" w:themeColor="text1"/>
        </w:rPr>
      </w:pPr>
      <w:r>
        <w:rPr>
          <w:rFonts w:cstheme="minorHAnsi"/>
        </w:rPr>
        <w:t xml:space="preserve">$305,000 loan is amortized over 10 years. (a) Find the balance at the </w:t>
      </w:r>
      <w:r w:rsidR="00AD3547">
        <w:rPr>
          <w:rFonts w:cstheme="minorHAnsi"/>
        </w:rPr>
        <w:t>beginning</w:t>
      </w:r>
      <w:r>
        <w:rPr>
          <w:rFonts w:cstheme="minorHAnsi"/>
        </w:rPr>
        <w:t xml:space="preserve"> of the 15</w:t>
      </w:r>
      <w:r w:rsidRPr="000540A5">
        <w:rPr>
          <w:rFonts w:cstheme="minorHAnsi"/>
          <w:vertAlign w:val="superscript"/>
        </w:rPr>
        <w:t>th</w:t>
      </w:r>
      <w:r>
        <w:rPr>
          <w:rFonts w:cstheme="minorHAnsi"/>
        </w:rPr>
        <w:t xml:space="preserve"> payment period if the loan is subject to 4.3% compounded daily and the payments are to be </w:t>
      </w:r>
      <w:r w:rsidR="00335F41">
        <w:rPr>
          <w:rFonts w:cstheme="minorHAnsi"/>
        </w:rPr>
        <w:t xml:space="preserve">made </w:t>
      </w:r>
      <w:r>
        <w:rPr>
          <w:rFonts w:cstheme="minorHAnsi"/>
        </w:rPr>
        <w:t>every month. (b) Find the total amount of interest to be paid for this loan</w:t>
      </w:r>
      <w:r w:rsidR="009767B0">
        <w:rPr>
          <w:rFonts w:cstheme="minorHAnsi"/>
        </w:rPr>
        <w:t xml:space="preserve"> (</w:t>
      </w:r>
      <w:r w:rsidR="00557C91">
        <w:rPr>
          <w:rFonts w:cstheme="minorHAnsi"/>
        </w:rPr>
        <w:t>assume that the final payment is the same as all other periodic payments</w:t>
      </w:r>
      <w:r w:rsidR="009767B0">
        <w:rPr>
          <w:rFonts w:cstheme="minorHAnsi"/>
        </w:rPr>
        <w:t>)</w:t>
      </w:r>
      <w:r>
        <w:rPr>
          <w:rFonts w:cstheme="minorHAnsi"/>
        </w:rPr>
        <w:t>.</w:t>
      </w:r>
    </w:p>
    <w:p w14:paraId="342AF1D2" w14:textId="0BE7C00B" w:rsidR="00B42C00" w:rsidRPr="00B42C00" w:rsidRDefault="00B42C00" w:rsidP="00B42C00">
      <w:pPr>
        <w:rPr>
          <w:rFonts w:cstheme="minorHAnsi"/>
          <w:color w:val="000000" w:themeColor="text1"/>
        </w:rPr>
      </w:pPr>
    </w:p>
    <w:p w14:paraId="46314CCF" w14:textId="107C65B6" w:rsidR="00B42C00" w:rsidRPr="00B42C00" w:rsidRDefault="00B42C00" w:rsidP="0098496A">
      <w:pPr>
        <w:pStyle w:val="ListParagraph"/>
        <w:numPr>
          <w:ilvl w:val="0"/>
          <w:numId w:val="58"/>
        </w:numPr>
        <w:ind w:hanging="11"/>
        <w:rPr>
          <w:rFonts w:cstheme="minorHAnsi"/>
          <w:color w:val="000000" w:themeColor="text1"/>
        </w:rPr>
      </w:pPr>
    </w:p>
    <w:p w14:paraId="393A88C6" w14:textId="32151AD7" w:rsidR="00AD3547" w:rsidRDefault="00000000" w:rsidP="00AD3547">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0.043</m:t>
                      </m:r>
                    </m:num>
                    <m:den>
                      <m:r>
                        <w:rPr>
                          <w:rFonts w:ascii="Cambria Math" w:hAnsi="Cambria Math" w:cstheme="minorHAnsi"/>
                        </w:rPr>
                        <m:t>365</m:t>
                      </m:r>
                    </m:den>
                  </m:f>
                </m:e>
              </m:d>
            </m:e>
            <m:sup>
              <m:f>
                <m:fPr>
                  <m:ctrlPr>
                    <w:rPr>
                      <w:rFonts w:ascii="Cambria Math" w:hAnsi="Cambria Math" w:cstheme="minorHAnsi"/>
                      <w:i/>
                    </w:rPr>
                  </m:ctrlPr>
                </m:fPr>
                <m:num>
                  <m:r>
                    <w:rPr>
                      <w:rFonts w:ascii="Cambria Math" w:hAnsi="Cambria Math" w:cstheme="minorHAnsi"/>
                    </w:rPr>
                    <m:t>365</m:t>
                  </m:r>
                </m:num>
                <m:den>
                  <m:r>
                    <w:rPr>
                      <w:rFonts w:ascii="Cambria Math" w:hAnsi="Cambria Math" w:cstheme="minorHAnsi"/>
                    </w:rPr>
                    <m:t>12</m:t>
                  </m:r>
                </m:den>
              </m:f>
            </m:sup>
          </m:sSup>
          <m:r>
            <w:rPr>
              <w:rFonts w:ascii="Cambria Math" w:hAnsi="Cambria Math" w:cstheme="minorHAnsi"/>
            </w:rPr>
            <m:t>-1=0.003589549</m:t>
          </m:r>
        </m:oMath>
      </m:oMathPara>
    </w:p>
    <w:p w14:paraId="2F009CFB" w14:textId="77777777" w:rsidR="00AD3547" w:rsidRPr="00AD3547" w:rsidRDefault="00AD3547" w:rsidP="00AD3547">
      <w:pPr>
        <w:rPr>
          <w:rFonts w:cstheme="minorHAnsi"/>
          <w:color w:val="000000" w:themeColor="text1"/>
        </w:rPr>
      </w:pPr>
    </w:p>
    <w:p w14:paraId="0C852241" w14:textId="7B72CD8B" w:rsidR="00AD3547" w:rsidRPr="00FC22BD" w:rsidRDefault="00B605BA" w:rsidP="00AD3547">
      <w:pPr>
        <w:ind w:left="709"/>
        <w:rPr>
          <w:rFonts w:asciiTheme="minorHAnsi" w:hAnsiTheme="minorHAnsi" w:cstheme="minorHAnsi"/>
          <w:color w:val="000000" w:themeColor="text1"/>
        </w:rPr>
      </w:pPr>
      <m:oMathPara>
        <m:oMath>
          <m:r>
            <w:rPr>
              <w:rFonts w:ascii="Cambria Math" w:hAnsi="Cambria Math" w:cstheme="minorHAnsi"/>
              <w:color w:val="000000" w:themeColor="text1"/>
            </w:rPr>
            <m:t>305,000=PMT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-12×10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6A7FD281" w14:textId="77777777" w:rsidR="00AD3547" w:rsidRDefault="00AD3547" w:rsidP="00AD3547">
      <w:pPr>
        <w:ind w:left="709"/>
        <w:rPr>
          <w:rFonts w:asciiTheme="minorHAnsi" w:hAnsiTheme="minorHAnsi" w:cstheme="minorHAnsi"/>
          <w:color w:val="000000" w:themeColor="text1"/>
        </w:rPr>
      </w:pPr>
    </w:p>
    <w:p w14:paraId="44BB9639" w14:textId="5C328187" w:rsidR="00AD3547" w:rsidRPr="00C1618E" w:rsidRDefault="00AD3547" w:rsidP="00AD3547">
      <w:pPr>
        <w:ind w:left="709"/>
        <w:rPr>
          <w:rFonts w:asciiTheme="minorHAnsi" w:hAnsiTheme="minorHAnsi" w:cstheme="minorHAnsi"/>
          <w:color w:val="000000" w:themeColor="text1"/>
        </w:rPr>
      </w:pPr>
      <m:oMathPara>
        <m:oMath>
          <m:r>
            <w:rPr>
              <w:rFonts w:ascii="Cambria Math" w:hAnsi="Cambria Math" w:cstheme="minorHAnsi"/>
              <w:color w:val="000000" w:themeColor="text1"/>
            </w:rPr>
            <m:t>PMT=3,132.74</m:t>
          </m:r>
        </m:oMath>
      </m:oMathPara>
    </w:p>
    <w:p w14:paraId="534F18B2" w14:textId="77777777" w:rsidR="00AD3547" w:rsidRDefault="00AD3547" w:rsidP="00AD3547">
      <w:pPr>
        <w:rPr>
          <w:rFonts w:cstheme="minorHAnsi"/>
          <w:color w:val="000000" w:themeColor="text1"/>
        </w:rPr>
      </w:pPr>
    </w:p>
    <w:p w14:paraId="2CF39E40" w14:textId="79A0A66F" w:rsidR="00AD3547" w:rsidRPr="00B42C00" w:rsidRDefault="00000000" w:rsidP="00AD3547">
      <w:pPr>
        <w:ind w:left="644"/>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15</m:t>
              </m:r>
            </m:sub>
          </m:sSub>
          <m:r>
            <w:rPr>
              <w:rFonts w:ascii="Cambria Math" w:hAnsi="Cambria Math" w:cstheme="minorHAnsi"/>
              <w:color w:val="000000" w:themeColor="text1"/>
            </w:rPr>
            <m:t>=305,000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14</m:t>
              </m:r>
            </m:sup>
          </m:sSup>
          <m:r>
            <w:rPr>
              <w:rFonts w:ascii="Cambria Math" w:hAnsi="Cambria Math" w:cstheme="minorHAnsi"/>
              <w:color w:val="000000" w:themeColor="text1"/>
            </w:rPr>
            <m:t>-3,132.74</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14</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=275,793.68</m:t>
          </m:r>
        </m:oMath>
      </m:oMathPara>
    </w:p>
    <w:p w14:paraId="231DEBF5" w14:textId="4DF1E4C1" w:rsidR="00B42C00" w:rsidRDefault="00B42C00" w:rsidP="00AD3547">
      <w:pPr>
        <w:ind w:left="644"/>
        <w:rPr>
          <w:rFonts w:cstheme="minorHAnsi"/>
          <w:color w:val="000000" w:themeColor="text1"/>
        </w:rPr>
      </w:pPr>
    </w:p>
    <w:p w14:paraId="53E19648" w14:textId="77777777" w:rsidR="00B42C00" w:rsidRDefault="00B42C00" w:rsidP="00AD3547">
      <w:pPr>
        <w:ind w:left="644"/>
        <w:rPr>
          <w:rFonts w:cstheme="minorHAnsi"/>
          <w:color w:val="000000" w:themeColor="text1"/>
        </w:rPr>
      </w:pPr>
    </w:p>
    <w:p w14:paraId="4E74AFD7" w14:textId="10554045" w:rsidR="00AD3547" w:rsidRPr="00B42C00" w:rsidRDefault="00AD3547" w:rsidP="0098496A">
      <w:pPr>
        <w:pStyle w:val="ListParagraph"/>
        <w:numPr>
          <w:ilvl w:val="0"/>
          <w:numId w:val="58"/>
        </w:numPr>
        <w:ind w:hanging="11"/>
        <w:rPr>
          <w:rFonts w:cstheme="minorHAnsi"/>
          <w:color w:val="000000" w:themeColor="text1"/>
        </w:rPr>
      </w:pPr>
    </w:p>
    <w:p w14:paraId="482AFC6B" w14:textId="085E9B4D" w:rsidR="00B42C00" w:rsidRPr="00B42C00" w:rsidRDefault="00B42C00" w:rsidP="00B42C00">
      <w:pPr>
        <w:rPr>
          <w:rFonts w:cstheme="minorHAnsi"/>
          <w:color w:val="000000" w:themeColor="text1"/>
        </w:rPr>
      </w:pPr>
      <m:oMathPara>
        <m:oMath>
          <m:r>
            <w:rPr>
              <w:rFonts w:ascii="Cambria Math" w:hAnsi="Cambria Math" w:cstheme="minorHAnsi"/>
              <w:color w:val="000000" w:themeColor="text1"/>
            </w:rPr>
            <w:lastRenderedPageBreak/>
            <m:t>I=3,132.74×120-305,000=70,928.80</m:t>
          </m:r>
        </m:oMath>
      </m:oMathPara>
    </w:p>
    <w:p w14:paraId="30789F08" w14:textId="77777777" w:rsidR="00B42C00" w:rsidRPr="00B42C00" w:rsidRDefault="00B42C00" w:rsidP="00B42C00">
      <w:pPr>
        <w:rPr>
          <w:rFonts w:cstheme="minorHAnsi"/>
          <w:color w:val="000000" w:themeColor="text1"/>
        </w:rPr>
      </w:pPr>
    </w:p>
    <w:p w14:paraId="4510F71B" w14:textId="75D708BA" w:rsidR="00941ED1" w:rsidRPr="00941ED1" w:rsidRDefault="00941ED1" w:rsidP="0098496A">
      <w:pPr>
        <w:pStyle w:val="ListParagraph"/>
        <w:numPr>
          <w:ilvl w:val="0"/>
          <w:numId w:val="63"/>
        </w:numPr>
        <w:rPr>
          <w:rFonts w:cstheme="minorHAnsi"/>
          <w:color w:val="000000" w:themeColor="text1"/>
        </w:rPr>
      </w:pPr>
      <w:r w:rsidRPr="00941ED1">
        <w:rPr>
          <w:rFonts w:cstheme="minorHAnsi"/>
          <w:color w:val="000000" w:themeColor="text1"/>
        </w:rPr>
        <w:t>Nassim was offered $650,000 house to be amortized over 30 years. Based on this offer, Nassim asked the bank to round the monthly payments to the next $50. If the interest rate is 5.1% compounded semi-annually, answer: (a) What is the updated term of the mortgage? (b) What is the balance after 20 payments have been made? (c) What is the interest included into the 21st payment? (d) What principal is repaid in the 45</w:t>
      </w:r>
      <w:r w:rsidRPr="00941ED1">
        <w:rPr>
          <w:rFonts w:cstheme="minorHAnsi"/>
          <w:color w:val="000000" w:themeColor="text1"/>
          <w:vertAlign w:val="superscript"/>
        </w:rPr>
        <w:t>th</w:t>
      </w:r>
      <w:r w:rsidRPr="00941ED1">
        <w:rPr>
          <w:rFonts w:cstheme="minorHAnsi"/>
          <w:color w:val="000000" w:themeColor="text1"/>
        </w:rPr>
        <w:t xml:space="preserve"> payment? (e) What is the final payment?</w:t>
      </w:r>
    </w:p>
    <w:p w14:paraId="5261604D" w14:textId="655C7415" w:rsidR="00B03BD0" w:rsidRDefault="00B03BD0" w:rsidP="00B03BD0">
      <w:pPr>
        <w:rPr>
          <w:rFonts w:cstheme="minorHAnsi"/>
          <w:color w:val="000000" w:themeColor="text1"/>
        </w:rPr>
      </w:pPr>
    </w:p>
    <w:p w14:paraId="26DE2485" w14:textId="624D88C9" w:rsidR="00B03BD0" w:rsidRPr="00B03BD0" w:rsidRDefault="00B03BD0" w:rsidP="0098496A">
      <w:pPr>
        <w:pStyle w:val="ListParagraph"/>
        <w:numPr>
          <w:ilvl w:val="0"/>
          <w:numId w:val="59"/>
        </w:numPr>
        <w:rPr>
          <w:rFonts w:cstheme="minorHAnsi"/>
          <w:color w:val="000000" w:themeColor="text1"/>
        </w:rPr>
      </w:pPr>
    </w:p>
    <w:p w14:paraId="458E4E23" w14:textId="5974383C" w:rsidR="00B03BD0" w:rsidRDefault="00000000" w:rsidP="00B03BD0">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0.051</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-1=0.004205535</m:t>
          </m:r>
        </m:oMath>
      </m:oMathPara>
    </w:p>
    <w:p w14:paraId="7F58694E" w14:textId="77777777" w:rsidR="00B03BD0" w:rsidRPr="00AD3547" w:rsidRDefault="00B03BD0" w:rsidP="00B03BD0">
      <w:pPr>
        <w:rPr>
          <w:rFonts w:cstheme="minorHAnsi"/>
          <w:color w:val="000000" w:themeColor="text1"/>
        </w:rPr>
      </w:pPr>
    </w:p>
    <w:p w14:paraId="7DCCD84F" w14:textId="446F73E3" w:rsidR="00B03BD0" w:rsidRPr="00FC22BD" w:rsidRDefault="00B03BD0" w:rsidP="00B03BD0">
      <w:pPr>
        <w:ind w:left="709"/>
        <w:rPr>
          <w:rFonts w:asciiTheme="minorHAnsi" w:hAnsiTheme="minorHAnsi" w:cstheme="minorHAnsi"/>
          <w:color w:val="000000" w:themeColor="text1"/>
        </w:rPr>
      </w:pPr>
      <m:oMathPara>
        <m:oMath>
          <m:r>
            <w:rPr>
              <w:rFonts w:ascii="Cambria Math" w:hAnsi="Cambria Math" w:cstheme="minorHAnsi"/>
              <w:color w:val="000000" w:themeColor="text1"/>
            </w:rPr>
            <m:t>650,000=PMT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-12×30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36933C05" w14:textId="77777777" w:rsidR="00B03BD0" w:rsidRDefault="00B03BD0" w:rsidP="00B03BD0">
      <w:pPr>
        <w:ind w:left="709"/>
        <w:rPr>
          <w:rFonts w:asciiTheme="minorHAnsi" w:hAnsiTheme="minorHAnsi" w:cstheme="minorHAnsi"/>
          <w:color w:val="000000" w:themeColor="text1"/>
        </w:rPr>
      </w:pPr>
    </w:p>
    <w:p w14:paraId="49726641" w14:textId="51071CB7" w:rsidR="00B03BD0" w:rsidRPr="00B03BD0" w:rsidRDefault="00B03BD0" w:rsidP="00B03BD0">
      <w:pPr>
        <w:ind w:left="709"/>
        <w:rPr>
          <w:rFonts w:asciiTheme="minorHAnsi" w:hAnsiTheme="minorHAnsi" w:cstheme="minorHAnsi"/>
          <w:color w:val="000000" w:themeColor="text1"/>
        </w:rPr>
      </w:pPr>
      <m:oMathPara>
        <m:oMath>
          <m:r>
            <w:rPr>
              <w:rFonts w:ascii="Cambria Math" w:hAnsi="Cambria Math" w:cstheme="minorHAnsi"/>
              <w:color w:val="000000" w:themeColor="text1"/>
            </w:rPr>
            <m:t>PMT=3,507.89</m:t>
          </m:r>
        </m:oMath>
      </m:oMathPara>
    </w:p>
    <w:p w14:paraId="081D9CA7" w14:textId="77777777" w:rsidR="00B03BD0" w:rsidRPr="00C1618E" w:rsidRDefault="00B03BD0" w:rsidP="00B03BD0">
      <w:pPr>
        <w:ind w:left="709"/>
        <w:rPr>
          <w:rFonts w:asciiTheme="minorHAnsi" w:hAnsiTheme="minorHAnsi" w:cstheme="minorHAnsi"/>
          <w:color w:val="000000" w:themeColor="text1"/>
        </w:rPr>
      </w:pPr>
    </w:p>
    <w:p w14:paraId="30CFC890" w14:textId="12761E74" w:rsidR="00B03BD0" w:rsidRPr="00B03BD0" w:rsidRDefault="00B03BD0" w:rsidP="00B03BD0">
      <w:pPr>
        <w:rPr>
          <w:rFonts w:cstheme="minorHAnsi"/>
          <w:color w:val="000000" w:themeColor="text1"/>
        </w:rPr>
      </w:pPr>
      <m:oMathPara>
        <m:oMath>
          <m:r>
            <w:rPr>
              <w:rFonts w:ascii="Cambria Math" w:hAnsi="Cambria Math" w:cstheme="minorHAnsi"/>
              <w:color w:val="000000" w:themeColor="text1"/>
            </w:rPr>
            <m:t>Rounded PMT=3,550</m:t>
          </m:r>
        </m:oMath>
      </m:oMathPara>
    </w:p>
    <w:p w14:paraId="587AF6BF" w14:textId="0058D67B" w:rsidR="00B03BD0" w:rsidRDefault="00B03BD0" w:rsidP="00B03BD0">
      <w:pPr>
        <w:rPr>
          <w:rFonts w:cstheme="minorHAnsi"/>
          <w:color w:val="000000" w:themeColor="text1"/>
        </w:rPr>
      </w:pPr>
    </w:p>
    <w:p w14:paraId="6B28DF08" w14:textId="186AB075" w:rsidR="00B03BD0" w:rsidRPr="00C653A4" w:rsidRDefault="00C653A4" w:rsidP="00B03BD0">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×650,000</m:t>
                          </m:r>
                        </m:num>
                        <m:den>
                          <m:r>
                            <w:rPr>
                              <w:rFonts w:ascii="Cambria Math" w:hAnsi="Cambria Math" w:cstheme="minorHAnsi"/>
                              <w:color w:val="000000" w:themeColor="text1"/>
                            </w:rPr>
                            <m:t>3,550</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=350.2251576</m:t>
          </m:r>
        </m:oMath>
      </m:oMathPara>
    </w:p>
    <w:p w14:paraId="35C4A163" w14:textId="53702B9B" w:rsidR="00C653A4" w:rsidRDefault="00C653A4" w:rsidP="00B03BD0">
      <w:pPr>
        <w:rPr>
          <w:rFonts w:cstheme="minorHAnsi"/>
          <w:color w:val="000000" w:themeColor="text1"/>
        </w:rPr>
      </w:pPr>
    </w:p>
    <w:p w14:paraId="1145AE95" w14:textId="3AC1FF28" w:rsidR="00C653A4" w:rsidRDefault="00C653A4" w:rsidP="00B03BD0">
      <w:pPr>
        <w:rPr>
          <w:rFonts w:asciiTheme="minorHAnsi" w:hAnsiTheme="minorHAnsi" w:cstheme="minorHAnsi"/>
          <w:color w:val="000000" w:themeColor="text1"/>
        </w:rPr>
      </w:pPr>
      <w:r>
        <w:rPr>
          <w:rFonts w:cstheme="minorHAnsi"/>
          <w:color w:val="000000" w:themeColor="text1"/>
        </w:rPr>
        <w:tab/>
      </w:r>
      <w:r w:rsidR="009B2D21" w:rsidRPr="009B2D21">
        <w:rPr>
          <w:rFonts w:asciiTheme="minorHAnsi" w:hAnsiTheme="minorHAnsi" w:cstheme="minorHAnsi"/>
          <w:color w:val="000000" w:themeColor="text1"/>
        </w:rPr>
        <w:t xml:space="preserve">There are </w:t>
      </w:r>
      <w:r w:rsidRPr="009B2D21">
        <w:rPr>
          <w:rFonts w:asciiTheme="minorHAnsi" w:hAnsiTheme="minorHAnsi" w:cstheme="minorHAnsi"/>
          <w:color w:val="000000" w:themeColor="text1"/>
        </w:rPr>
        <w:t>3</w:t>
      </w:r>
      <w:r w:rsidR="00E96FFB" w:rsidRPr="009B2D21">
        <w:rPr>
          <w:rFonts w:asciiTheme="minorHAnsi" w:hAnsiTheme="minorHAnsi" w:cstheme="minorHAnsi"/>
          <w:color w:val="000000" w:themeColor="text1"/>
        </w:rPr>
        <w:t>51</w:t>
      </w:r>
      <w:r w:rsidRPr="00C653A4">
        <w:rPr>
          <w:rFonts w:asciiTheme="minorHAnsi" w:hAnsiTheme="minorHAnsi" w:cstheme="minorHAnsi"/>
          <w:color w:val="000000" w:themeColor="text1"/>
        </w:rPr>
        <w:t xml:space="preserve"> total payments.</w:t>
      </w:r>
      <w:r>
        <w:rPr>
          <w:rFonts w:cstheme="minorHAnsi"/>
          <w:color w:val="000000" w:themeColor="text1"/>
        </w:rPr>
        <w:t xml:space="preserve"> </w:t>
      </w:r>
      <w:r w:rsidRPr="00C653A4">
        <w:rPr>
          <w:rFonts w:asciiTheme="minorHAnsi" w:hAnsiTheme="minorHAnsi" w:cstheme="minorHAnsi"/>
          <w:color w:val="000000" w:themeColor="text1"/>
        </w:rPr>
        <w:t>The updated term is 2</w:t>
      </w:r>
      <w:r w:rsidR="00E96FFB">
        <w:rPr>
          <w:rFonts w:asciiTheme="minorHAnsi" w:hAnsiTheme="minorHAnsi" w:cstheme="minorHAnsi"/>
          <w:color w:val="000000" w:themeColor="text1"/>
        </w:rPr>
        <w:t>9</w:t>
      </w:r>
      <w:r w:rsidRPr="00C653A4">
        <w:rPr>
          <w:rFonts w:asciiTheme="minorHAnsi" w:hAnsiTheme="minorHAnsi" w:cstheme="minorHAnsi"/>
          <w:color w:val="000000" w:themeColor="text1"/>
        </w:rPr>
        <w:t xml:space="preserve"> years and </w:t>
      </w:r>
      <w:r w:rsidR="00E96FFB">
        <w:rPr>
          <w:rFonts w:asciiTheme="minorHAnsi" w:hAnsiTheme="minorHAnsi" w:cstheme="minorHAnsi"/>
          <w:color w:val="000000" w:themeColor="text1"/>
        </w:rPr>
        <w:t>3</w:t>
      </w:r>
      <w:r w:rsidRPr="00C653A4">
        <w:rPr>
          <w:rFonts w:asciiTheme="minorHAnsi" w:hAnsiTheme="minorHAnsi" w:cstheme="minorHAnsi"/>
          <w:color w:val="000000" w:themeColor="text1"/>
        </w:rPr>
        <w:t xml:space="preserve"> month</w:t>
      </w:r>
      <w:r w:rsidR="00E96FFB">
        <w:rPr>
          <w:rFonts w:asciiTheme="minorHAnsi" w:hAnsiTheme="minorHAnsi" w:cstheme="minorHAnsi"/>
          <w:color w:val="000000" w:themeColor="text1"/>
        </w:rPr>
        <w:t>s</w:t>
      </w:r>
      <w:r w:rsidRPr="00C653A4">
        <w:rPr>
          <w:rFonts w:asciiTheme="minorHAnsi" w:hAnsiTheme="minorHAnsi" w:cstheme="minorHAnsi"/>
          <w:color w:val="000000" w:themeColor="text1"/>
        </w:rPr>
        <w:t>.</w:t>
      </w:r>
    </w:p>
    <w:p w14:paraId="50260C8D" w14:textId="5EBC6C6A" w:rsidR="00C653A4" w:rsidRDefault="00C653A4" w:rsidP="00B03BD0">
      <w:pPr>
        <w:rPr>
          <w:rFonts w:asciiTheme="minorHAnsi" w:hAnsiTheme="minorHAnsi" w:cstheme="minorHAnsi"/>
          <w:color w:val="000000" w:themeColor="text1"/>
        </w:rPr>
      </w:pPr>
    </w:p>
    <w:p w14:paraId="7D980D9F" w14:textId="5EF9FECC" w:rsidR="00C653A4" w:rsidRDefault="00571B43" w:rsidP="0098496A">
      <w:pPr>
        <w:pStyle w:val="ListParagraph"/>
        <w:numPr>
          <w:ilvl w:val="0"/>
          <w:numId w:val="59"/>
        </w:numPr>
        <w:rPr>
          <w:rFonts w:cstheme="minorHAnsi"/>
          <w:color w:val="000000" w:themeColor="text1"/>
        </w:rPr>
      </w:pPr>
      <w:r>
        <w:rPr>
          <w:rFonts w:cstheme="minorHAnsi"/>
          <w:color w:val="000000" w:themeColor="text1"/>
        </w:rPr>
        <w:t>Balance after 20 payments:</w:t>
      </w:r>
    </w:p>
    <w:p w14:paraId="37B0B7A5" w14:textId="4E11F037" w:rsidR="00571B43" w:rsidRDefault="00571B43" w:rsidP="00571B43">
      <w:pPr>
        <w:rPr>
          <w:rFonts w:cstheme="minorHAnsi"/>
          <w:color w:val="000000" w:themeColor="text1"/>
        </w:rPr>
      </w:pPr>
    </w:p>
    <w:p w14:paraId="213955AF" w14:textId="0848EA74" w:rsidR="00571B43" w:rsidRPr="00571B43" w:rsidRDefault="00000000" w:rsidP="00571B43">
      <w:pPr>
        <w:ind w:left="644"/>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21</m:t>
              </m:r>
            </m:sub>
          </m:sSub>
          <m:r>
            <w:rPr>
              <w:rFonts w:ascii="Cambria Math" w:hAnsi="Cambria Math" w:cstheme="minorHAnsi"/>
              <w:color w:val="000000" w:themeColor="text1"/>
            </w:rPr>
            <m:t>=650,000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20</m:t>
              </m:r>
            </m:sup>
          </m:sSup>
          <m:r>
            <w:rPr>
              <w:rFonts w:ascii="Cambria Math" w:hAnsi="Cambria Math" w:cstheme="minorHAnsi"/>
              <w:color w:val="000000" w:themeColor="text1"/>
            </w:rPr>
            <m:t>-3,550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20</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=633,002.848</m:t>
          </m:r>
        </m:oMath>
      </m:oMathPara>
    </w:p>
    <w:p w14:paraId="70570DA6" w14:textId="56B38B45" w:rsidR="00571B43" w:rsidRDefault="00571B43" w:rsidP="00571B43">
      <w:pPr>
        <w:ind w:left="644"/>
        <w:rPr>
          <w:rFonts w:cstheme="minorHAnsi"/>
          <w:color w:val="000000" w:themeColor="text1"/>
        </w:rPr>
      </w:pPr>
    </w:p>
    <w:p w14:paraId="40F2BA8C" w14:textId="0C671C0A" w:rsidR="00571B43" w:rsidRDefault="00571B43" w:rsidP="0098496A">
      <w:pPr>
        <w:pStyle w:val="ListParagraph"/>
        <w:numPr>
          <w:ilvl w:val="0"/>
          <w:numId w:val="59"/>
        </w:numPr>
        <w:rPr>
          <w:rFonts w:cstheme="minorHAnsi"/>
          <w:color w:val="000000" w:themeColor="text1"/>
        </w:rPr>
      </w:pPr>
      <w:r>
        <w:rPr>
          <w:rFonts w:cstheme="minorHAnsi"/>
          <w:color w:val="000000" w:themeColor="text1"/>
        </w:rPr>
        <w:t>Interest included into the 21</w:t>
      </w:r>
      <w:r w:rsidRPr="00571B43">
        <w:rPr>
          <w:rFonts w:cstheme="minorHAnsi"/>
          <w:color w:val="000000" w:themeColor="text1"/>
          <w:vertAlign w:val="superscript"/>
        </w:rPr>
        <w:t>st</w:t>
      </w:r>
      <w:r>
        <w:rPr>
          <w:rFonts w:cstheme="minorHAnsi"/>
          <w:color w:val="000000" w:themeColor="text1"/>
        </w:rPr>
        <w:t xml:space="preserve"> payment:</w:t>
      </w:r>
    </w:p>
    <w:p w14:paraId="6AAB5AE9" w14:textId="20D80955" w:rsidR="00571B43" w:rsidRDefault="00571B43" w:rsidP="00571B43">
      <w:pPr>
        <w:rPr>
          <w:rFonts w:cstheme="minorHAnsi"/>
          <w:color w:val="000000" w:themeColor="text1"/>
        </w:rPr>
      </w:pPr>
    </w:p>
    <w:p w14:paraId="1AEACB03" w14:textId="411B5E66" w:rsidR="00571B43" w:rsidRPr="00142678" w:rsidRDefault="00000000" w:rsidP="00571B43">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21</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21</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=2,662.12</m:t>
          </m:r>
        </m:oMath>
      </m:oMathPara>
    </w:p>
    <w:p w14:paraId="09E9606C" w14:textId="5924D6CA" w:rsidR="00142678" w:rsidRDefault="00142678" w:rsidP="00571B43">
      <w:pPr>
        <w:rPr>
          <w:rFonts w:cstheme="minorHAnsi"/>
          <w:color w:val="000000" w:themeColor="text1"/>
        </w:rPr>
      </w:pPr>
    </w:p>
    <w:p w14:paraId="7550EF20" w14:textId="59FE6675" w:rsidR="00142678" w:rsidRDefault="00142678" w:rsidP="0098496A">
      <w:pPr>
        <w:pStyle w:val="ListParagraph"/>
        <w:numPr>
          <w:ilvl w:val="0"/>
          <w:numId w:val="59"/>
        </w:numPr>
        <w:rPr>
          <w:rFonts w:cstheme="minorHAnsi"/>
          <w:color w:val="000000" w:themeColor="text1"/>
        </w:rPr>
      </w:pPr>
      <w:r>
        <w:rPr>
          <w:rFonts w:cstheme="minorHAnsi"/>
          <w:color w:val="000000" w:themeColor="text1"/>
        </w:rPr>
        <w:t>Principal repaid in the 45</w:t>
      </w:r>
      <w:r w:rsidRPr="00142678">
        <w:rPr>
          <w:rFonts w:cstheme="minorHAnsi"/>
          <w:color w:val="000000" w:themeColor="text1"/>
          <w:vertAlign w:val="superscript"/>
        </w:rPr>
        <w:t>th</w:t>
      </w:r>
      <w:r>
        <w:rPr>
          <w:rFonts w:cstheme="minorHAnsi"/>
          <w:color w:val="000000" w:themeColor="text1"/>
        </w:rPr>
        <w:t xml:space="preserve"> payment:</w:t>
      </w:r>
    </w:p>
    <w:p w14:paraId="0FAD82EE" w14:textId="77777777" w:rsidR="00142678" w:rsidRPr="00142678" w:rsidRDefault="00142678" w:rsidP="00142678">
      <w:pPr>
        <w:rPr>
          <w:rFonts w:cstheme="minorHAnsi"/>
          <w:color w:val="000000" w:themeColor="text1"/>
        </w:rPr>
      </w:pPr>
    </w:p>
    <w:p w14:paraId="2405118E" w14:textId="13B114E3" w:rsidR="00142678" w:rsidRPr="00571B43" w:rsidRDefault="00000000" w:rsidP="00142678">
      <w:pPr>
        <w:ind w:left="644"/>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45</m:t>
              </m:r>
            </m:sub>
          </m:sSub>
          <m:r>
            <w:rPr>
              <w:rFonts w:ascii="Cambria Math" w:hAnsi="Cambria Math" w:cstheme="minorHAnsi"/>
              <w:color w:val="000000" w:themeColor="text1"/>
            </w:rPr>
            <m:t>=650,000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44</m:t>
              </m:r>
            </m:sup>
          </m:sSup>
          <m:r>
            <w:rPr>
              <w:rFonts w:ascii="Cambria Math" w:hAnsi="Cambria Math" w:cstheme="minorHAnsi"/>
              <w:color w:val="000000" w:themeColor="text1"/>
            </w:rPr>
            <m:t>-3,550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44</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=610,630.5329</m:t>
          </m:r>
        </m:oMath>
      </m:oMathPara>
    </w:p>
    <w:p w14:paraId="5363AAB9" w14:textId="77777777" w:rsidR="00571B43" w:rsidRPr="00571B43" w:rsidRDefault="00571B43" w:rsidP="00571B43">
      <w:pPr>
        <w:rPr>
          <w:rFonts w:cstheme="minorHAnsi"/>
          <w:color w:val="000000" w:themeColor="text1"/>
        </w:rPr>
      </w:pPr>
    </w:p>
    <w:p w14:paraId="16648088" w14:textId="3D8CF9A8" w:rsidR="00571B43" w:rsidRPr="00983AF3" w:rsidRDefault="00000000" w:rsidP="00571B43">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45</m:t>
              </m:r>
            </m:sub>
          </m:sSub>
          <m:r>
            <w:rPr>
              <w:rFonts w:ascii="Cambria Math" w:hAnsi="Cambria Math" w:cstheme="minorHAnsi"/>
              <w:color w:val="000000" w:themeColor="text1"/>
            </w:rPr>
            <m:t>=3550-</m:t>
          </m:r>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45</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=981.97</m:t>
          </m:r>
        </m:oMath>
      </m:oMathPara>
    </w:p>
    <w:p w14:paraId="64526AA3" w14:textId="1C86F9E5" w:rsidR="00983AF3" w:rsidRDefault="00983AF3" w:rsidP="0098496A">
      <w:pPr>
        <w:pStyle w:val="ListParagraph"/>
        <w:numPr>
          <w:ilvl w:val="0"/>
          <w:numId w:val="59"/>
        </w:numPr>
        <w:rPr>
          <w:rFonts w:cstheme="minorHAnsi"/>
          <w:color w:val="000000" w:themeColor="text1"/>
        </w:rPr>
      </w:pPr>
      <w:r>
        <w:rPr>
          <w:rFonts w:cstheme="minorHAnsi"/>
          <w:color w:val="000000" w:themeColor="text1"/>
        </w:rPr>
        <w:t>The final payment:</w:t>
      </w:r>
    </w:p>
    <w:p w14:paraId="012D7B2B" w14:textId="4C30CC22" w:rsidR="00983AF3" w:rsidRDefault="00983AF3" w:rsidP="00983AF3">
      <w:pPr>
        <w:rPr>
          <w:rFonts w:cstheme="minorHAnsi"/>
          <w:color w:val="000000" w:themeColor="text1"/>
        </w:rPr>
      </w:pPr>
    </w:p>
    <w:p w14:paraId="0714073A" w14:textId="7B7F5927" w:rsidR="00983AF3" w:rsidRPr="00983AF3" w:rsidRDefault="00983AF3" w:rsidP="00983AF3">
      <w:pPr>
        <w:rPr>
          <w:rFonts w:cstheme="minorHAnsi"/>
          <w:color w:val="000000" w:themeColor="text1"/>
        </w:rPr>
      </w:pPr>
      <m:oMathPara>
        <m:oMath>
          <m:r>
            <w:rPr>
              <w:rFonts w:ascii="Cambria Math" w:hAnsi="Cambria Math" w:cstheme="minorHAnsi"/>
              <w:color w:val="000000" w:themeColor="text1"/>
            </w:rPr>
            <m:t xml:space="preserve">d=350.2251576-350=0.2251576 </m:t>
          </m:r>
        </m:oMath>
      </m:oMathPara>
    </w:p>
    <w:p w14:paraId="5F8C27D3" w14:textId="1EE0B0D5" w:rsidR="00983AF3" w:rsidRDefault="00983AF3" w:rsidP="00983AF3">
      <w:pPr>
        <w:rPr>
          <w:rFonts w:cstheme="minorHAnsi"/>
          <w:color w:val="000000" w:themeColor="text1"/>
        </w:rPr>
      </w:pPr>
    </w:p>
    <w:p w14:paraId="2CEC936D" w14:textId="55365D3C" w:rsidR="00983AF3" w:rsidRPr="00983AF3" w:rsidRDefault="00983AF3" w:rsidP="00983AF3">
      <w:pPr>
        <w:rPr>
          <w:rFonts w:cstheme="minorHAnsi"/>
          <w:color w:val="000000" w:themeColor="text1"/>
        </w:rPr>
      </w:pPr>
      <m:oMathPara>
        <m:oMath>
          <m:r>
            <w:rPr>
              <w:rFonts w:ascii="Cambria Math" w:hAnsi="Cambria Math" w:cstheme="minorHAnsi"/>
              <w:color w:val="000000" w:themeColor="text1"/>
            </w:rPr>
            <m:t>Final payment=3550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-d</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=800.61</m:t>
          </m:r>
        </m:oMath>
      </m:oMathPara>
    </w:p>
    <w:p w14:paraId="03C052D6" w14:textId="77777777" w:rsidR="00B03BD0" w:rsidRPr="00B03BD0" w:rsidRDefault="00B03BD0" w:rsidP="00B03BD0">
      <w:pPr>
        <w:rPr>
          <w:rFonts w:cstheme="minorHAnsi"/>
          <w:color w:val="000000" w:themeColor="text1"/>
        </w:rPr>
      </w:pPr>
    </w:p>
    <w:p w14:paraId="4CFF561E" w14:textId="573D51B7" w:rsidR="001D6BC8" w:rsidRDefault="001D6BC8" w:rsidP="0098496A">
      <w:pPr>
        <w:pStyle w:val="ListParagraph"/>
        <w:numPr>
          <w:ilvl w:val="0"/>
          <w:numId w:val="63"/>
        </w:numPr>
        <w:ind w:left="644"/>
        <w:rPr>
          <w:rFonts w:cstheme="minorHAnsi"/>
          <w:color w:val="000000" w:themeColor="text1"/>
        </w:rPr>
      </w:pPr>
      <w:r>
        <w:rPr>
          <w:rFonts w:cstheme="minorHAnsi"/>
          <w:color w:val="000000" w:themeColor="text1"/>
        </w:rPr>
        <w:t xml:space="preserve">Nicole’s </w:t>
      </w:r>
      <w:r w:rsidR="001F2F2F">
        <w:rPr>
          <w:rFonts w:cstheme="minorHAnsi"/>
          <w:color w:val="000000" w:themeColor="text1"/>
        </w:rPr>
        <w:t xml:space="preserve">$810,000 </w:t>
      </w:r>
      <w:r>
        <w:rPr>
          <w:rFonts w:cstheme="minorHAnsi"/>
          <w:color w:val="000000" w:themeColor="text1"/>
        </w:rPr>
        <w:t>mortgage was subject to 4.6% compounded semi-annually for the first 3-year term. The mortgage was amortized by monthly payments made over 20 years. (a) Find the principal amount repaid in the 8</w:t>
      </w:r>
      <w:r w:rsidRPr="009C33C4">
        <w:rPr>
          <w:rFonts w:cstheme="minorHAnsi"/>
          <w:color w:val="000000" w:themeColor="text1"/>
          <w:vertAlign w:val="superscript"/>
        </w:rPr>
        <w:t>th</w:t>
      </w:r>
      <w:r>
        <w:rPr>
          <w:rFonts w:cstheme="minorHAnsi"/>
          <w:color w:val="000000" w:themeColor="text1"/>
        </w:rPr>
        <w:t xml:space="preserve"> payment. (</w:t>
      </w:r>
      <w:r w:rsidR="001F2F2F">
        <w:rPr>
          <w:rFonts w:cstheme="minorHAnsi"/>
          <w:color w:val="000000" w:themeColor="text1"/>
        </w:rPr>
        <w:t>b</w:t>
      </w:r>
      <w:r>
        <w:rPr>
          <w:rFonts w:cstheme="minorHAnsi"/>
          <w:color w:val="000000" w:themeColor="text1"/>
        </w:rPr>
        <w:t>) Find the periodic payment in the second 3-year term, when the interest rate became 4.2% compounded semi-annually.  (</w:t>
      </w:r>
      <w:r w:rsidR="001F2F2F">
        <w:rPr>
          <w:rFonts w:cstheme="minorHAnsi"/>
          <w:color w:val="000000" w:themeColor="text1"/>
        </w:rPr>
        <w:t>c</w:t>
      </w:r>
      <w:r>
        <w:rPr>
          <w:rFonts w:cstheme="minorHAnsi"/>
          <w:color w:val="000000" w:themeColor="text1"/>
        </w:rPr>
        <w:t xml:space="preserve">) Find the interest amount paid during the second 3-year term. </w:t>
      </w:r>
    </w:p>
    <w:p w14:paraId="77FAF638" w14:textId="71C4ABFD" w:rsidR="001F2F2F" w:rsidRDefault="001F2F2F" w:rsidP="001F2F2F">
      <w:pPr>
        <w:rPr>
          <w:rFonts w:cstheme="minorHAnsi"/>
          <w:color w:val="000000" w:themeColor="text1"/>
        </w:rPr>
      </w:pPr>
    </w:p>
    <w:p w14:paraId="2B96D6DE" w14:textId="77777777" w:rsidR="001F2F2F" w:rsidRPr="00B03BD0" w:rsidRDefault="001F2F2F" w:rsidP="0098496A">
      <w:pPr>
        <w:pStyle w:val="ListParagraph"/>
        <w:numPr>
          <w:ilvl w:val="0"/>
          <w:numId w:val="60"/>
        </w:numPr>
        <w:rPr>
          <w:rFonts w:cstheme="minorHAnsi"/>
          <w:color w:val="000000" w:themeColor="text1"/>
        </w:rPr>
      </w:pPr>
    </w:p>
    <w:p w14:paraId="54BDD2AC" w14:textId="7856B1E6" w:rsidR="001F2F2F" w:rsidRPr="00910B67" w:rsidRDefault="00000000" w:rsidP="001F2F2F">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0.046</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-1=0.003797105</m:t>
          </m:r>
        </m:oMath>
      </m:oMathPara>
    </w:p>
    <w:p w14:paraId="1147EA07" w14:textId="77777777" w:rsidR="001F2F2F" w:rsidRPr="00AD3547" w:rsidRDefault="001F2F2F" w:rsidP="001F2F2F">
      <w:pPr>
        <w:rPr>
          <w:rFonts w:cstheme="minorHAnsi"/>
          <w:color w:val="000000" w:themeColor="text1"/>
        </w:rPr>
      </w:pPr>
    </w:p>
    <w:p w14:paraId="0EE9C458" w14:textId="592685CA" w:rsidR="001F2F2F" w:rsidRPr="00FC22BD" w:rsidRDefault="001F2F2F" w:rsidP="001F2F2F">
      <w:pPr>
        <w:ind w:left="709"/>
        <w:rPr>
          <w:rFonts w:asciiTheme="minorHAnsi" w:hAnsiTheme="minorHAnsi" w:cstheme="minorHAnsi"/>
          <w:color w:val="000000" w:themeColor="text1"/>
        </w:rPr>
      </w:pPr>
      <m:oMathPara>
        <m:oMath>
          <m:r>
            <w:rPr>
              <w:rFonts w:ascii="Cambria Math" w:hAnsi="Cambria Math" w:cstheme="minorHAnsi"/>
              <w:color w:val="000000" w:themeColor="text1"/>
            </w:rPr>
            <m:t>810,000=PMT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391E277B" w14:textId="77777777" w:rsidR="001F2F2F" w:rsidRDefault="001F2F2F" w:rsidP="001F2F2F">
      <w:pPr>
        <w:ind w:left="709"/>
        <w:rPr>
          <w:rFonts w:asciiTheme="minorHAnsi" w:hAnsiTheme="minorHAnsi" w:cstheme="minorHAnsi"/>
          <w:color w:val="000000" w:themeColor="text1"/>
        </w:rPr>
      </w:pPr>
    </w:p>
    <w:p w14:paraId="54DD6669" w14:textId="16E78718" w:rsidR="001F2F2F" w:rsidRPr="00B03BD0" w:rsidRDefault="001F2F2F" w:rsidP="001F2F2F">
      <w:pPr>
        <w:ind w:left="709"/>
        <w:rPr>
          <w:rFonts w:asciiTheme="minorHAnsi" w:hAnsiTheme="minorHAnsi" w:cstheme="minorHAnsi"/>
          <w:color w:val="000000" w:themeColor="text1"/>
        </w:rPr>
      </w:pPr>
      <m:oMathPara>
        <m:oMath>
          <m:r>
            <w:rPr>
              <w:rFonts w:ascii="Cambria Math" w:hAnsi="Cambria Math" w:cstheme="minorHAnsi"/>
              <w:color w:val="000000" w:themeColor="text1"/>
            </w:rPr>
            <m:t>PMT=5,149.21</m:t>
          </m:r>
        </m:oMath>
      </m:oMathPara>
    </w:p>
    <w:p w14:paraId="21070D9C" w14:textId="26A1E786" w:rsidR="001F2F2F" w:rsidRDefault="001F2F2F" w:rsidP="001F2F2F">
      <w:pPr>
        <w:rPr>
          <w:rFonts w:cstheme="minorHAnsi"/>
          <w:color w:val="000000" w:themeColor="text1"/>
        </w:rPr>
      </w:pPr>
    </w:p>
    <w:p w14:paraId="2C3BCEF5" w14:textId="7EC896D2" w:rsidR="001F2F2F" w:rsidRPr="009968F9" w:rsidRDefault="00000000" w:rsidP="001F2F2F">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8</m:t>
              </m:r>
            </m:sub>
          </m:sSub>
          <m:r>
            <w:rPr>
              <w:rFonts w:ascii="Cambria Math" w:hAnsi="Cambria Math" w:cstheme="minorHAnsi"/>
              <w:color w:val="000000" w:themeColor="text1"/>
            </w:rPr>
            <m:t>=810,000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7</m:t>
              </m:r>
            </m:sup>
          </m:sSup>
          <m:r>
            <w:rPr>
              <w:rFonts w:ascii="Cambria Math" w:hAnsi="Cambria Math" w:cstheme="minorHAnsi"/>
              <w:color w:val="000000" w:themeColor="text1"/>
            </w:rPr>
            <m:t>-5,149.21</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7</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=795,318.7231</m:t>
          </m:r>
        </m:oMath>
      </m:oMathPara>
    </w:p>
    <w:p w14:paraId="4EE38B67" w14:textId="0A67BF0B" w:rsidR="009968F9" w:rsidRDefault="009968F9" w:rsidP="001F2F2F">
      <w:pPr>
        <w:rPr>
          <w:rFonts w:cstheme="minorHAnsi"/>
          <w:color w:val="000000" w:themeColor="text1"/>
        </w:rPr>
      </w:pPr>
    </w:p>
    <w:p w14:paraId="4918CD8E" w14:textId="32C1CC34" w:rsidR="009968F9" w:rsidRPr="00A163B3" w:rsidRDefault="00000000" w:rsidP="001F2F2F">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8</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5,149.21- B</m:t>
              </m:r>
            </m:e>
            <m:sub>
              <m:r>
                <w:rPr>
                  <w:rFonts w:ascii="Cambria Math" w:hAnsi="Cambria Math" w:cstheme="minorHAnsi"/>
                  <w:color w:val="000000" w:themeColor="text1"/>
                </w:rPr>
                <m:t>8</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=2,129.30</m:t>
          </m:r>
        </m:oMath>
      </m:oMathPara>
    </w:p>
    <w:p w14:paraId="4FC3BC62" w14:textId="231EDF1C" w:rsidR="00A163B3" w:rsidRDefault="00A163B3" w:rsidP="001F2F2F">
      <w:pPr>
        <w:rPr>
          <w:rFonts w:cstheme="minorHAnsi"/>
          <w:color w:val="000000" w:themeColor="text1"/>
        </w:rPr>
      </w:pPr>
    </w:p>
    <w:p w14:paraId="7261F109" w14:textId="3F180F45" w:rsidR="00A163B3" w:rsidRPr="00A163B3" w:rsidRDefault="00A163B3" w:rsidP="0098496A">
      <w:pPr>
        <w:pStyle w:val="ListParagraph"/>
        <w:numPr>
          <w:ilvl w:val="0"/>
          <w:numId w:val="60"/>
        </w:numPr>
        <w:rPr>
          <w:rFonts w:cstheme="minorHAnsi"/>
          <w:color w:val="000000" w:themeColor="text1"/>
        </w:rPr>
      </w:pPr>
    </w:p>
    <w:p w14:paraId="11DA551D" w14:textId="7A8CC1AB" w:rsidR="00A163B3" w:rsidRPr="00607EB6" w:rsidRDefault="00000000" w:rsidP="00A163B3">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37</m:t>
              </m:r>
            </m:sub>
          </m:sSub>
          <m:r>
            <w:rPr>
              <w:rFonts w:ascii="Cambria Math" w:hAnsi="Cambria Math" w:cstheme="minorHAnsi"/>
              <w:color w:val="000000" w:themeColor="text1"/>
            </w:rPr>
            <m:t>=810,000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m:t>
              </m:r>
            </m:sup>
          </m:sSup>
          <m:r>
            <w:rPr>
              <w:rFonts w:ascii="Cambria Math" w:hAnsi="Cambria Math" w:cstheme="minorHAnsi"/>
              <w:color w:val="000000" w:themeColor="text1"/>
            </w:rPr>
            <m:t>-5,149.21</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=730,171.4082</m:t>
          </m:r>
        </m:oMath>
      </m:oMathPara>
    </w:p>
    <w:p w14:paraId="04EEB95B" w14:textId="309E6B4A" w:rsidR="00607EB6" w:rsidRDefault="00607EB6" w:rsidP="00A163B3">
      <w:pPr>
        <w:rPr>
          <w:rFonts w:cstheme="minorHAnsi"/>
          <w:color w:val="000000" w:themeColor="text1"/>
        </w:rPr>
      </w:pPr>
    </w:p>
    <w:p w14:paraId="4886D185" w14:textId="08BE1B7A" w:rsidR="00607EB6" w:rsidRDefault="00607EB6" w:rsidP="00607EB6">
      <w:pPr>
        <w:ind w:left="1134"/>
        <w:rPr>
          <w:rFonts w:asciiTheme="minorHAnsi" w:hAnsiTheme="minorHAnsi" w:cstheme="minorHAnsi"/>
          <w:color w:val="000000" w:themeColor="text1"/>
        </w:rPr>
      </w:pPr>
      <w:r w:rsidRPr="00607EB6">
        <w:rPr>
          <w:rFonts w:asciiTheme="minorHAnsi" w:hAnsiTheme="minorHAnsi" w:cstheme="minorHAnsi"/>
          <w:color w:val="000000" w:themeColor="text1"/>
        </w:rPr>
        <w:t xml:space="preserve">We now find </w:t>
      </w:r>
      <w:r>
        <w:rPr>
          <w:rFonts w:asciiTheme="minorHAnsi" w:hAnsiTheme="minorHAnsi" w:cstheme="minorHAnsi"/>
          <w:color w:val="000000" w:themeColor="text1"/>
        </w:rPr>
        <w:t xml:space="preserve">the </w:t>
      </w:r>
      <w:r w:rsidRPr="00607EB6">
        <w:rPr>
          <w:rFonts w:asciiTheme="minorHAnsi" w:hAnsiTheme="minorHAnsi" w:cstheme="minorHAnsi"/>
          <w:color w:val="000000" w:themeColor="text1"/>
        </w:rPr>
        <w:t xml:space="preserve">new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oMath>
      <w:r>
        <w:rPr>
          <w:rFonts w:asciiTheme="minorHAnsi" w:hAnsiTheme="minorHAnsi" w:cstheme="minorHAnsi"/>
          <w:color w:val="000000" w:themeColor="text1"/>
        </w:rPr>
        <w:t xml:space="preserve"> and the new payment:</w:t>
      </w:r>
    </w:p>
    <w:p w14:paraId="0030C6C1" w14:textId="6A458CC3" w:rsidR="00607EB6" w:rsidRDefault="00607EB6" w:rsidP="00607EB6">
      <w:pPr>
        <w:ind w:left="1134"/>
        <w:rPr>
          <w:rFonts w:asciiTheme="minorHAnsi" w:hAnsiTheme="minorHAnsi" w:cstheme="minorHAnsi"/>
          <w:color w:val="000000" w:themeColor="text1"/>
        </w:rPr>
      </w:pPr>
    </w:p>
    <w:p w14:paraId="657C6C7D" w14:textId="3378D75F" w:rsidR="00607EB6" w:rsidRDefault="00000000" w:rsidP="00607EB6">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0.042</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-1=0.003469762</m:t>
          </m:r>
        </m:oMath>
      </m:oMathPara>
    </w:p>
    <w:p w14:paraId="540F8822" w14:textId="5B128C9A" w:rsidR="00607EB6" w:rsidRDefault="00607EB6" w:rsidP="00A163B3">
      <w:pPr>
        <w:rPr>
          <w:rFonts w:cstheme="minorHAnsi"/>
          <w:color w:val="000000" w:themeColor="text1"/>
        </w:rPr>
      </w:pPr>
    </w:p>
    <w:p w14:paraId="73EADB11" w14:textId="213F7D63" w:rsidR="00607EB6" w:rsidRPr="00607EB6" w:rsidRDefault="00607EB6" w:rsidP="00607EB6">
      <w:pPr>
        <w:rPr>
          <w:rFonts w:cstheme="minorHAnsi"/>
          <w:color w:val="000000" w:themeColor="text1"/>
        </w:rPr>
      </w:pPr>
      <m:oMathPara>
        <m:oMath>
          <m:r>
            <w:rPr>
              <w:rFonts w:ascii="Cambria Math" w:hAnsi="Cambria Math" w:cstheme="minorHAnsi"/>
              <w:color w:val="000000" w:themeColor="text1"/>
            </w:rPr>
            <m:t>730,171.4082=PMT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-12×17</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13E314F0" w14:textId="77777777" w:rsidR="00607EB6" w:rsidRDefault="00607EB6" w:rsidP="00607EB6">
      <w:pPr>
        <w:ind w:left="709"/>
        <w:rPr>
          <w:rFonts w:asciiTheme="minorHAnsi" w:hAnsiTheme="minorHAnsi" w:cstheme="minorHAnsi"/>
          <w:color w:val="000000" w:themeColor="text1"/>
        </w:rPr>
      </w:pPr>
    </w:p>
    <w:p w14:paraId="09A6F51C" w14:textId="0FEC3517" w:rsidR="00607EB6" w:rsidRPr="0092045C" w:rsidRDefault="00607EB6" w:rsidP="00607EB6">
      <w:pPr>
        <w:ind w:left="709"/>
        <w:rPr>
          <w:rFonts w:asciiTheme="minorHAnsi" w:hAnsiTheme="minorHAnsi" w:cstheme="minorHAnsi"/>
          <w:color w:val="000000" w:themeColor="text1"/>
        </w:rPr>
      </w:pPr>
      <m:oMathPara>
        <m:oMath>
          <m:r>
            <w:rPr>
              <w:rFonts w:ascii="Cambria Math" w:hAnsi="Cambria Math" w:cstheme="minorHAnsi"/>
              <w:color w:val="000000" w:themeColor="text1"/>
            </w:rPr>
            <m:t>PMT=5,000.19</m:t>
          </m:r>
        </m:oMath>
      </m:oMathPara>
    </w:p>
    <w:p w14:paraId="73BD5BD0" w14:textId="69F677D2" w:rsidR="0092045C" w:rsidRDefault="0092045C" w:rsidP="00607EB6">
      <w:pPr>
        <w:ind w:left="709"/>
        <w:rPr>
          <w:rFonts w:asciiTheme="minorHAnsi" w:hAnsiTheme="minorHAnsi" w:cstheme="minorHAnsi"/>
          <w:color w:val="000000" w:themeColor="text1"/>
        </w:rPr>
      </w:pPr>
    </w:p>
    <w:p w14:paraId="2F5FB43E" w14:textId="49AE6474" w:rsidR="0092045C" w:rsidRPr="0092045C" w:rsidRDefault="00C26CFA" w:rsidP="0098496A">
      <w:pPr>
        <w:pStyle w:val="ListParagraph"/>
        <w:numPr>
          <w:ilvl w:val="0"/>
          <w:numId w:val="60"/>
        </w:numPr>
        <w:rPr>
          <w:rFonts w:cstheme="minorHAnsi"/>
          <w:color w:val="000000" w:themeColor="text1"/>
        </w:rPr>
      </w:pPr>
      <w:r>
        <w:rPr>
          <w:rFonts w:cstheme="minorHAnsi"/>
          <w:color w:val="000000" w:themeColor="text1"/>
        </w:rPr>
        <w:t xml:space="preserve">Using </w:t>
      </w:r>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37</m:t>
            </m:r>
          </m:sub>
        </m:sSub>
      </m:oMath>
      <w:r>
        <w:rPr>
          <w:rFonts w:eastAsiaTheme="minorEastAsia" w:cstheme="minorHAnsi"/>
          <w:color w:val="000000" w:themeColor="text1"/>
        </w:rPr>
        <w:t xml:space="preserve">, payment and </w:t>
      </w:r>
      <m:oMath>
        <m:sSub>
          <m:sSubPr>
            <m:ctrlPr>
              <w:rPr>
                <w:rFonts w:ascii="Cambria Math" w:eastAsiaTheme="minorEastAsia" w:hAnsi="Cambria Math" w:cstheme="minorHAnsi"/>
                <w:i/>
                <w:color w:val="000000" w:themeColor="text1"/>
              </w:rPr>
            </m:ctrlPr>
          </m:sSubPr>
          <m:e>
            <m:r>
              <w:rPr>
                <w:rFonts w:ascii="Cambria Math" w:eastAsiaTheme="minorEastAsia" w:hAnsi="Cambria Math" w:cstheme="minorHAnsi"/>
                <w:color w:val="000000" w:themeColor="text1"/>
              </w:rPr>
              <m:t>i</m:t>
            </m:r>
          </m:e>
          <m:sub>
            <m:r>
              <w:rPr>
                <w:rFonts w:ascii="Cambria Math" w:eastAsiaTheme="minorEastAsia" w:hAnsi="Cambria Math" w:cstheme="minorHAnsi"/>
                <w:color w:val="000000" w:themeColor="text1"/>
              </w:rPr>
              <m:t>2</m:t>
            </m:r>
          </m:sub>
        </m:sSub>
      </m:oMath>
      <w:r>
        <w:rPr>
          <w:rFonts w:eastAsiaTheme="minorEastAsia" w:cstheme="minorHAnsi"/>
          <w:color w:val="000000" w:themeColor="text1"/>
        </w:rPr>
        <w:t xml:space="preserve"> from part (b):</w:t>
      </w:r>
    </w:p>
    <w:p w14:paraId="09332615" w14:textId="030E553C" w:rsidR="00607EB6" w:rsidRDefault="00607EB6" w:rsidP="0092045C">
      <w:pPr>
        <w:rPr>
          <w:rFonts w:cstheme="minorHAnsi"/>
          <w:color w:val="000000" w:themeColor="text1"/>
        </w:rPr>
      </w:pPr>
    </w:p>
    <w:p w14:paraId="7F758DF0" w14:textId="7147A468" w:rsidR="00C26CFA" w:rsidRPr="00607EB6" w:rsidRDefault="00000000" w:rsidP="00C26CFA">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73</m:t>
              </m:r>
            </m:sub>
          </m:sSub>
          <m:r>
            <w:rPr>
              <w:rFonts w:ascii="Cambria Math" w:hAnsi="Cambria Math" w:cstheme="minorHAnsi"/>
              <w:color w:val="000000" w:themeColor="text1"/>
            </w:rPr>
            <m:t>=</m:t>
          </m:r>
          <m:sSup>
            <m:sSupPr>
              <m:ctrlPr>
                <w:rPr>
                  <w:rFonts w:ascii="Cambria Math" w:hAnsi="Cambria Math" w:cstheme="minorHAnsi"/>
                  <w:i/>
                  <w:color w:val="000000" w:themeColor="text1"/>
                </w:rPr>
              </m:ctrlPr>
            </m:sSupPr>
            <m:e>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37</m:t>
                  </m:r>
                </m:sub>
              </m:sSub>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m:t>
              </m:r>
            </m:sup>
          </m:sSup>
          <m:r>
            <w:rPr>
              <w:rFonts w:ascii="Cambria Math" w:hAnsi="Cambria Math" w:cstheme="minorHAnsi"/>
              <w:color w:val="000000" w:themeColor="text1"/>
            </w:rPr>
            <m:t>-5,000.19</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=635,761.0739</m:t>
          </m:r>
        </m:oMath>
      </m:oMathPara>
    </w:p>
    <w:p w14:paraId="1A8CB82F" w14:textId="77777777" w:rsidR="00C42638" w:rsidRDefault="00C42638" w:rsidP="0092045C">
      <w:pPr>
        <w:rPr>
          <w:rFonts w:cstheme="minorHAnsi"/>
          <w:color w:val="000000" w:themeColor="text1"/>
        </w:rPr>
      </w:pPr>
      <w:r>
        <w:rPr>
          <w:rFonts w:cstheme="minorHAnsi"/>
          <w:color w:val="000000" w:themeColor="text1"/>
        </w:rPr>
        <w:tab/>
      </w:r>
    </w:p>
    <w:p w14:paraId="57E89618" w14:textId="32E55ACA" w:rsidR="0092045C" w:rsidRPr="00C42638" w:rsidRDefault="00C42638" w:rsidP="00C42638">
      <w:pPr>
        <w:ind w:firstLine="720"/>
        <w:rPr>
          <w:rFonts w:asciiTheme="minorHAnsi" w:hAnsiTheme="minorHAnsi" w:cstheme="minorHAnsi"/>
          <w:color w:val="000000" w:themeColor="text1"/>
        </w:rPr>
      </w:pPr>
      <w:r w:rsidRPr="00C42638">
        <w:rPr>
          <w:rFonts w:asciiTheme="minorHAnsi" w:hAnsiTheme="minorHAnsi" w:cstheme="minorHAnsi"/>
          <w:color w:val="000000" w:themeColor="text1"/>
        </w:rPr>
        <w:t xml:space="preserve">The </w:t>
      </w:r>
      <w:r>
        <w:rPr>
          <w:rFonts w:asciiTheme="minorHAnsi" w:hAnsiTheme="minorHAnsi" w:cstheme="minorHAnsi"/>
          <w:color w:val="000000" w:themeColor="text1"/>
        </w:rPr>
        <w:t>interest paid during the second term is:</w:t>
      </w:r>
    </w:p>
    <w:p w14:paraId="2A0B0011" w14:textId="77777777" w:rsidR="0092045C" w:rsidRPr="00C42638" w:rsidRDefault="0092045C" w:rsidP="0092045C">
      <w:pPr>
        <w:rPr>
          <w:rFonts w:asciiTheme="minorHAnsi" w:hAnsiTheme="minorHAnsi" w:cstheme="minorHAnsi"/>
          <w:color w:val="000000" w:themeColor="text1"/>
        </w:rPr>
      </w:pPr>
    </w:p>
    <w:p w14:paraId="1C4AC354" w14:textId="07DE2C0D" w:rsidR="0092045C" w:rsidRPr="0092045C" w:rsidRDefault="0092045C" w:rsidP="0092045C">
      <w:pPr>
        <w:rPr>
          <w:rFonts w:cstheme="minorHAnsi"/>
          <w:color w:val="000000" w:themeColor="text1"/>
        </w:rPr>
      </w:pPr>
      <m:oMathPara>
        <m:oMath>
          <m:r>
            <w:rPr>
              <w:rFonts w:ascii="Cambria Math" w:hAnsi="Cambria Math" w:cstheme="minorHAnsi"/>
              <w:color w:val="000000" w:themeColor="text1"/>
            </w:rPr>
            <m:t>I=5,000.19×36-(730,171.4082-635,761.0739)=85,596.51</m:t>
          </m:r>
        </m:oMath>
      </m:oMathPara>
    </w:p>
    <w:p w14:paraId="0AA25D1A" w14:textId="77777777" w:rsidR="00A163B3" w:rsidRPr="00A163B3" w:rsidRDefault="00A163B3" w:rsidP="00A163B3">
      <w:pPr>
        <w:rPr>
          <w:rFonts w:cstheme="minorHAnsi"/>
          <w:color w:val="000000" w:themeColor="text1"/>
        </w:rPr>
      </w:pPr>
    </w:p>
    <w:p w14:paraId="66DC34B7" w14:textId="77777777" w:rsidR="001F2F2F" w:rsidRPr="001F2F2F" w:rsidRDefault="001F2F2F" w:rsidP="001F2F2F">
      <w:pPr>
        <w:rPr>
          <w:rFonts w:cstheme="minorHAnsi"/>
          <w:color w:val="000000" w:themeColor="text1"/>
        </w:rPr>
      </w:pPr>
    </w:p>
    <w:p w14:paraId="2B8E4CF7" w14:textId="3D03EB8B" w:rsidR="005C1F2C" w:rsidRPr="00461319" w:rsidRDefault="001D6BC8" w:rsidP="0098496A">
      <w:pPr>
        <w:pStyle w:val="ListParagraph"/>
        <w:numPr>
          <w:ilvl w:val="0"/>
          <w:numId w:val="63"/>
        </w:numPr>
        <w:ind w:left="644"/>
        <w:rPr>
          <w:rFonts w:cstheme="minorHAnsi"/>
          <w:color w:val="000000" w:themeColor="text1"/>
        </w:rPr>
      </w:pPr>
      <w:r w:rsidRPr="00461319">
        <w:rPr>
          <w:rFonts w:cstheme="minorHAnsi"/>
          <w:color w:val="000000" w:themeColor="text1"/>
        </w:rPr>
        <w:lastRenderedPageBreak/>
        <w:t xml:space="preserve">A loan of $560,000 is to be amortized over 15 years by making semi-annual payments. If the interest rate on the loan is 6.2% compounded monthly, find </w:t>
      </w:r>
      <w:r w:rsidR="00B677B0" w:rsidRPr="00461319">
        <w:rPr>
          <w:rFonts w:cstheme="minorHAnsi"/>
          <w:color w:val="000000" w:themeColor="text1"/>
        </w:rPr>
        <w:t xml:space="preserve">the </w:t>
      </w:r>
      <w:r w:rsidRPr="00461319">
        <w:rPr>
          <w:rFonts w:cstheme="minorHAnsi"/>
          <w:color w:val="000000" w:themeColor="text1"/>
        </w:rPr>
        <w:t>interest included</w:t>
      </w:r>
      <w:r w:rsidR="00B677B0" w:rsidRPr="00461319">
        <w:rPr>
          <w:rFonts w:cstheme="minorHAnsi"/>
          <w:color w:val="000000" w:themeColor="text1"/>
        </w:rPr>
        <w:t>,</w:t>
      </w:r>
      <w:r w:rsidRPr="00461319">
        <w:rPr>
          <w:rFonts w:cstheme="minorHAnsi"/>
          <w:color w:val="000000" w:themeColor="text1"/>
        </w:rPr>
        <w:t xml:space="preserve"> and </w:t>
      </w:r>
      <w:r w:rsidR="00B677B0" w:rsidRPr="00461319">
        <w:rPr>
          <w:rFonts w:cstheme="minorHAnsi"/>
          <w:color w:val="000000" w:themeColor="text1"/>
        </w:rPr>
        <w:t xml:space="preserve">the </w:t>
      </w:r>
      <w:r w:rsidRPr="00461319">
        <w:rPr>
          <w:rFonts w:cstheme="minorHAnsi"/>
          <w:color w:val="000000" w:themeColor="text1"/>
        </w:rPr>
        <w:t>principal repaid in the first 5 payments</w:t>
      </w:r>
      <w:r w:rsidR="00461319">
        <w:rPr>
          <w:rFonts w:cstheme="minorHAnsi"/>
          <w:color w:val="000000" w:themeColor="text1"/>
        </w:rPr>
        <w:t>.</w:t>
      </w:r>
    </w:p>
    <w:p w14:paraId="46D0EBEE" w14:textId="3652D397" w:rsidR="005C1F2C" w:rsidRPr="00D879BE" w:rsidRDefault="00000000" w:rsidP="00D879B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0.062</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2</m:t>
                  </m:r>
                </m:den>
              </m:f>
            </m:sup>
          </m:sSup>
          <m:r>
            <w:rPr>
              <w:rFonts w:ascii="Cambria Math" w:hAnsi="Cambria Math" w:cstheme="minorHAnsi"/>
            </w:rPr>
            <m:t>-1=0.031403186</m:t>
          </m:r>
        </m:oMath>
      </m:oMathPara>
    </w:p>
    <w:p w14:paraId="57F7F236" w14:textId="77777777" w:rsidR="005C1F2C" w:rsidRDefault="005C1F2C" w:rsidP="005C1F2C">
      <w:pPr>
        <w:rPr>
          <w:rFonts w:cstheme="minorHAnsi"/>
          <w:color w:val="000000" w:themeColor="text1"/>
        </w:rPr>
      </w:pPr>
    </w:p>
    <w:p w14:paraId="5E13D8E8" w14:textId="1349F29E" w:rsidR="005C1F2C" w:rsidRPr="00607EB6" w:rsidRDefault="005C1F2C" w:rsidP="005C1F2C">
      <w:pPr>
        <w:rPr>
          <w:rFonts w:cstheme="minorHAnsi"/>
          <w:color w:val="000000" w:themeColor="text1"/>
        </w:rPr>
      </w:pPr>
      <m:oMathPara>
        <m:oMath>
          <m:r>
            <w:rPr>
              <w:rFonts w:ascii="Cambria Math" w:hAnsi="Cambria Math" w:cstheme="minorHAnsi"/>
              <w:color w:val="000000" w:themeColor="text1"/>
            </w:rPr>
            <m:t>560,000=PMT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-2×15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3A752D93" w14:textId="77777777" w:rsidR="005C1F2C" w:rsidRDefault="005C1F2C" w:rsidP="005C1F2C">
      <w:pPr>
        <w:ind w:left="709"/>
        <w:rPr>
          <w:rFonts w:asciiTheme="minorHAnsi" w:hAnsiTheme="minorHAnsi" w:cstheme="minorHAnsi"/>
          <w:color w:val="000000" w:themeColor="text1"/>
        </w:rPr>
      </w:pPr>
    </w:p>
    <w:p w14:paraId="3C622C75" w14:textId="4A56F7D0" w:rsidR="005C1F2C" w:rsidRPr="00D879BE" w:rsidRDefault="005C1F2C" w:rsidP="005C1F2C">
      <w:pPr>
        <w:ind w:left="709"/>
        <w:rPr>
          <w:rFonts w:asciiTheme="minorHAnsi" w:hAnsiTheme="minorHAnsi" w:cstheme="minorHAnsi"/>
          <w:color w:val="000000" w:themeColor="text1"/>
        </w:rPr>
      </w:pPr>
      <m:oMathPara>
        <m:oMath>
          <m:r>
            <w:rPr>
              <w:rFonts w:ascii="Cambria Math" w:hAnsi="Cambria Math" w:cstheme="minorHAnsi"/>
              <w:color w:val="000000" w:themeColor="text1"/>
            </w:rPr>
            <m:t>PMT=29,091.43</m:t>
          </m:r>
        </m:oMath>
      </m:oMathPara>
    </w:p>
    <w:p w14:paraId="4CDBF757" w14:textId="77777777" w:rsidR="00461319" w:rsidRPr="00461319" w:rsidRDefault="00461319" w:rsidP="00461319">
      <w:pPr>
        <w:rPr>
          <w:rFonts w:cstheme="minorHAnsi"/>
          <w:color w:val="000000" w:themeColor="text1"/>
        </w:rPr>
      </w:pPr>
    </w:p>
    <w:p w14:paraId="1378C64D" w14:textId="38680460" w:rsidR="00B677B0" w:rsidRDefault="00000000" w:rsidP="00B677B0">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6</m:t>
              </m:r>
            </m:sub>
          </m:sSub>
          <m:r>
            <w:rPr>
              <w:rFonts w:ascii="Cambria Math" w:hAnsi="Cambria Math" w:cstheme="minorHAnsi"/>
              <w:color w:val="000000" w:themeColor="text1"/>
            </w:rPr>
            <m:t>=</m:t>
          </m:r>
          <m:sSup>
            <m:sSupPr>
              <m:ctrlPr>
                <w:rPr>
                  <w:rFonts w:ascii="Cambria Math" w:hAnsi="Cambria Math" w:cstheme="minorHAnsi"/>
                  <w:i/>
                  <w:color w:val="000000" w:themeColor="text1"/>
                </w:rPr>
              </m:ctrlPr>
            </m:sSupPr>
            <m:e>
              <m:r>
                <w:rPr>
                  <w:rFonts w:ascii="Cambria Math" w:hAnsi="Cambria Math" w:cstheme="minorHAnsi"/>
                  <w:color w:val="000000" w:themeColor="text1"/>
                </w:rPr>
                <m:t>560,000</m:t>
              </m:r>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5</m:t>
              </m:r>
            </m:sup>
          </m:sSup>
          <m:r>
            <w:rPr>
              <w:rFonts w:ascii="Cambria Math" w:hAnsi="Cambria Math" w:cstheme="minorHAnsi"/>
              <w:color w:val="000000" w:themeColor="text1"/>
            </w:rPr>
            <m:t>-29,091.43</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5</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=498,743.374</m:t>
          </m:r>
        </m:oMath>
      </m:oMathPara>
    </w:p>
    <w:p w14:paraId="058CB5DD" w14:textId="0229873A" w:rsidR="00B677B0" w:rsidRDefault="00B677B0" w:rsidP="00B677B0">
      <w:pPr>
        <w:rPr>
          <w:rFonts w:cstheme="minorHAnsi"/>
          <w:color w:val="000000" w:themeColor="text1"/>
        </w:rPr>
      </w:pPr>
    </w:p>
    <w:p w14:paraId="52A0FD5B" w14:textId="11A3B30E" w:rsidR="00D879BE" w:rsidRDefault="00D879BE" w:rsidP="00D879BE">
      <w:pPr>
        <w:ind w:left="709" w:firstLine="284"/>
        <w:rPr>
          <w:rFonts w:asciiTheme="minorHAnsi" w:hAnsiTheme="minorHAnsi" w:cstheme="minorHAnsi"/>
          <w:color w:val="000000" w:themeColor="text1"/>
        </w:rPr>
      </w:pPr>
      <w:r w:rsidRPr="00D879BE">
        <w:rPr>
          <w:rFonts w:asciiTheme="minorHAnsi" w:hAnsiTheme="minorHAnsi" w:cstheme="minorHAnsi"/>
          <w:color w:val="000000" w:themeColor="text1"/>
        </w:rPr>
        <w:t>The principal repaid in the first 5 payments:</w:t>
      </w:r>
    </w:p>
    <w:p w14:paraId="5018D4E9" w14:textId="63ACCAA8" w:rsidR="00D879BE" w:rsidRDefault="00D879BE" w:rsidP="00D879BE">
      <w:pPr>
        <w:ind w:left="709" w:firstLine="284"/>
        <w:rPr>
          <w:rFonts w:asciiTheme="minorHAnsi" w:hAnsiTheme="minorHAnsi" w:cstheme="minorHAnsi"/>
          <w:color w:val="000000" w:themeColor="text1"/>
        </w:rPr>
      </w:pPr>
    </w:p>
    <w:p w14:paraId="76E76AF7" w14:textId="75F81392" w:rsidR="00D879BE" w:rsidRPr="00D879BE" w:rsidRDefault="00000000" w:rsidP="00D879BE">
      <w:pPr>
        <w:ind w:left="709" w:firstLine="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
              </m:r>
            </m:e>
            <m:sub>
              <m:r>
                <w:rPr>
                  <w:rFonts w:ascii="Cambria Math" w:hAnsi="Cambria Math" w:cstheme="minorHAnsi"/>
                  <w:color w:val="000000" w:themeColor="text1"/>
                </w:rPr>
                <m:t>1st 5 payments</m:t>
              </m:r>
            </m:sub>
          </m:sSub>
          <m:r>
            <w:rPr>
              <w:rFonts w:ascii="Cambria Math" w:hAnsi="Cambria Math" w:cstheme="minorHAnsi"/>
              <w:color w:val="000000" w:themeColor="text1"/>
            </w:rPr>
            <m:t>=560,000-498,743.374=61,256.63</m:t>
          </m:r>
        </m:oMath>
      </m:oMathPara>
    </w:p>
    <w:p w14:paraId="0E35686E" w14:textId="097CBB82" w:rsidR="00B677B0" w:rsidRDefault="00B677B0" w:rsidP="00B677B0">
      <w:pPr>
        <w:rPr>
          <w:rFonts w:cstheme="minorHAnsi"/>
          <w:color w:val="000000" w:themeColor="text1"/>
        </w:rPr>
      </w:pPr>
    </w:p>
    <w:p w14:paraId="5F0FBB4A" w14:textId="1ACDB5BE" w:rsidR="003F3DFC" w:rsidRDefault="003F3DFC" w:rsidP="003F3DFC">
      <w:pPr>
        <w:ind w:left="709" w:firstLine="284"/>
        <w:rPr>
          <w:rFonts w:asciiTheme="minorHAnsi" w:hAnsiTheme="minorHAnsi" w:cstheme="minorHAnsi"/>
          <w:color w:val="000000" w:themeColor="text1"/>
        </w:rPr>
      </w:pPr>
      <w:r w:rsidRPr="00D879BE">
        <w:rPr>
          <w:rFonts w:asciiTheme="minorHAnsi" w:hAnsiTheme="minorHAnsi" w:cstheme="minorHAnsi"/>
          <w:color w:val="000000" w:themeColor="text1"/>
        </w:rPr>
        <w:t xml:space="preserve">The </w:t>
      </w:r>
      <w:r>
        <w:rPr>
          <w:rFonts w:asciiTheme="minorHAnsi" w:hAnsiTheme="minorHAnsi" w:cstheme="minorHAnsi"/>
          <w:color w:val="000000" w:themeColor="text1"/>
        </w:rPr>
        <w:t>interest</w:t>
      </w:r>
      <w:r w:rsidRPr="00D879BE">
        <w:rPr>
          <w:rFonts w:asciiTheme="minorHAnsi" w:hAnsiTheme="minorHAnsi" w:cstheme="minorHAnsi"/>
          <w:color w:val="000000" w:themeColor="text1"/>
        </w:rPr>
        <w:t xml:space="preserve"> repaid in the first 5 payments:</w:t>
      </w:r>
    </w:p>
    <w:p w14:paraId="60C1F24B" w14:textId="0B7910E6" w:rsidR="003F3DFC" w:rsidRDefault="003F3DFC" w:rsidP="003F3DFC">
      <w:pPr>
        <w:ind w:left="709" w:firstLine="284"/>
        <w:rPr>
          <w:rFonts w:asciiTheme="minorHAnsi" w:hAnsiTheme="minorHAnsi" w:cstheme="minorHAnsi"/>
          <w:color w:val="000000" w:themeColor="text1"/>
        </w:rPr>
      </w:pPr>
    </w:p>
    <w:p w14:paraId="11321B88" w14:textId="22A281CB" w:rsidR="00D879BE" w:rsidRPr="00461319" w:rsidRDefault="00000000" w:rsidP="00461319">
      <w:pPr>
        <w:ind w:left="709" w:firstLine="284"/>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1st 5 payments</m:t>
              </m:r>
            </m:sub>
          </m:sSub>
          <m:r>
            <w:rPr>
              <w:rFonts w:ascii="Cambria Math" w:hAnsi="Cambria Math" w:cstheme="minorHAnsi"/>
              <w:color w:val="000000" w:themeColor="text1"/>
            </w:rPr>
            <m:t>=29,091.43×5-61,256.63=$84,200.52</m:t>
          </m:r>
        </m:oMath>
      </m:oMathPara>
    </w:p>
    <w:p w14:paraId="7A76492F" w14:textId="77777777" w:rsidR="00B677B0" w:rsidRPr="00B677B0" w:rsidRDefault="00B677B0" w:rsidP="00B677B0">
      <w:pPr>
        <w:rPr>
          <w:rFonts w:cstheme="minorHAnsi"/>
          <w:color w:val="000000" w:themeColor="text1"/>
        </w:rPr>
      </w:pPr>
    </w:p>
    <w:p w14:paraId="24AFD775" w14:textId="453701DB" w:rsidR="005A6794" w:rsidRDefault="001D6BC8" w:rsidP="0098496A">
      <w:pPr>
        <w:pStyle w:val="ListParagraph"/>
        <w:numPr>
          <w:ilvl w:val="0"/>
          <w:numId w:val="63"/>
        </w:numPr>
        <w:ind w:left="644"/>
        <w:rPr>
          <w:rFonts w:cstheme="minorHAnsi"/>
          <w:color w:val="000000" w:themeColor="text1"/>
        </w:rPr>
      </w:pPr>
      <w:r w:rsidRPr="0004342A">
        <w:rPr>
          <w:rFonts w:cstheme="minorHAnsi"/>
          <w:color w:val="000000" w:themeColor="text1"/>
        </w:rPr>
        <w:t xml:space="preserve">Ming’s mortgage of $480,000 was amortized over 20 years. The interest rate was 3.9% compounded semi-annually for the first 5-year term. In the second 5-year term, the interest rate became 4.1% compounded semi-annually. By how much did the payments change following the change of the rate? </w:t>
      </w:r>
    </w:p>
    <w:p w14:paraId="74D6E4AA" w14:textId="77777777" w:rsidR="00783F6A" w:rsidRPr="00783F6A" w:rsidRDefault="00783F6A" w:rsidP="00783F6A">
      <w:pPr>
        <w:pStyle w:val="ListParagraph"/>
        <w:ind w:left="644"/>
        <w:rPr>
          <w:rFonts w:cstheme="minorHAnsi"/>
          <w:color w:val="000000" w:themeColor="text1"/>
        </w:rPr>
      </w:pPr>
    </w:p>
    <w:p w14:paraId="08E9709C" w14:textId="65595793" w:rsidR="005A6794" w:rsidRDefault="00000000" w:rsidP="005A6794">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0.039</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-1=0.003223904</m:t>
          </m:r>
        </m:oMath>
      </m:oMathPara>
    </w:p>
    <w:p w14:paraId="7E91C09F" w14:textId="77777777" w:rsidR="005A6794" w:rsidRPr="00AD3547" w:rsidRDefault="005A6794" w:rsidP="005A6794">
      <w:pPr>
        <w:rPr>
          <w:rFonts w:cstheme="minorHAnsi"/>
          <w:color w:val="000000" w:themeColor="text1"/>
        </w:rPr>
      </w:pPr>
    </w:p>
    <w:p w14:paraId="38979D8E" w14:textId="308E7FBA" w:rsidR="005A6794" w:rsidRPr="00FC22BD" w:rsidRDefault="005A6794" w:rsidP="005A6794">
      <w:pPr>
        <w:ind w:left="709"/>
        <w:rPr>
          <w:rFonts w:asciiTheme="minorHAnsi" w:hAnsiTheme="minorHAnsi" w:cstheme="minorHAnsi"/>
          <w:color w:val="000000" w:themeColor="text1"/>
        </w:rPr>
      </w:pPr>
      <m:oMathPara>
        <m:oMath>
          <m:r>
            <w:rPr>
              <w:rFonts w:ascii="Cambria Math" w:hAnsi="Cambria Math" w:cstheme="minorHAnsi"/>
              <w:color w:val="000000" w:themeColor="text1"/>
            </w:rPr>
            <m:t>480,000=PMT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2B842BED" w14:textId="77777777" w:rsidR="005A6794" w:rsidRDefault="005A6794" w:rsidP="005A6794">
      <w:pPr>
        <w:ind w:left="709"/>
        <w:rPr>
          <w:rFonts w:asciiTheme="minorHAnsi" w:hAnsiTheme="minorHAnsi" w:cstheme="minorHAnsi"/>
          <w:color w:val="000000" w:themeColor="text1"/>
        </w:rPr>
      </w:pPr>
    </w:p>
    <w:p w14:paraId="0895E6B0" w14:textId="4B081AE0" w:rsidR="005A6794" w:rsidRPr="00B03BD0" w:rsidRDefault="00000000" w:rsidP="005A6794">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m:t>
              </m:r>
            </m:e>
            <m:sub>
              <m:r>
                <w:rPr>
                  <w:rFonts w:ascii="Cambria Math" w:hAnsi="Cambria Math" w:cstheme="minorHAnsi"/>
                  <w:color w:val="000000" w:themeColor="text1"/>
                </w:rPr>
                <m:t>1st term</m:t>
              </m:r>
            </m:sub>
          </m:sSub>
          <m:r>
            <w:rPr>
              <w:rFonts w:ascii="Cambria Math" w:hAnsi="Cambria Math" w:cstheme="minorHAnsi"/>
              <w:color w:val="000000" w:themeColor="text1"/>
            </w:rPr>
            <m:t>=2,875.60</m:t>
          </m:r>
        </m:oMath>
      </m:oMathPara>
    </w:p>
    <w:p w14:paraId="79BF9B44" w14:textId="77777777" w:rsidR="005A6794" w:rsidRDefault="005A6794" w:rsidP="005A6794">
      <w:pPr>
        <w:rPr>
          <w:rFonts w:cstheme="minorHAnsi"/>
          <w:color w:val="000000" w:themeColor="text1"/>
        </w:rPr>
      </w:pPr>
    </w:p>
    <w:p w14:paraId="46B47BC9" w14:textId="5EF38157" w:rsidR="005A6794" w:rsidRPr="009968F9" w:rsidRDefault="00000000" w:rsidP="005A6794">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B</m:t>
              </m:r>
            </m:e>
            <m:sub>
              <m:r>
                <w:rPr>
                  <w:rFonts w:ascii="Cambria Math" w:hAnsi="Cambria Math" w:cstheme="minorHAnsi"/>
                  <w:color w:val="000000" w:themeColor="text1"/>
                </w:rPr>
                <m:t>61</m:t>
              </m:r>
            </m:sub>
          </m:sSub>
          <m:r>
            <w:rPr>
              <w:rFonts w:ascii="Cambria Math" w:hAnsi="Cambria Math" w:cstheme="minorHAnsi"/>
              <w:color w:val="000000" w:themeColor="text1"/>
            </w:rPr>
            <m:t>=480,000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60</m:t>
              </m:r>
            </m:sup>
          </m:sSup>
          <m:r>
            <w:rPr>
              <w:rFonts w:ascii="Cambria Math" w:hAnsi="Cambria Math" w:cstheme="minorHAnsi"/>
              <w:color w:val="000000" w:themeColor="text1"/>
            </w:rPr>
            <m:t>-2,875.60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60</m:t>
                      </m:r>
                    </m:sup>
                  </m:sSup>
                  <m:r>
                    <w:rPr>
                      <w:rFonts w:ascii="Cambria Math" w:hAnsi="Cambria Math" w:cstheme="minorHAnsi"/>
                      <w:color w:val="000000" w:themeColor="text1"/>
                    </w:rPr>
                    <m:t>-1</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r>
            <w:rPr>
              <w:rFonts w:ascii="Cambria Math" w:hAnsi="Cambria Math" w:cstheme="minorHAnsi"/>
              <w:color w:val="000000" w:themeColor="text1"/>
            </w:rPr>
            <m:t>=392,238.8604</m:t>
          </m:r>
        </m:oMath>
      </m:oMathPara>
    </w:p>
    <w:p w14:paraId="0CC17EB0" w14:textId="6DBDD007" w:rsidR="00831BFE" w:rsidRDefault="00000000" w:rsidP="00831BFE">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0.041</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-1=0.003387843</m:t>
          </m:r>
        </m:oMath>
      </m:oMathPara>
    </w:p>
    <w:p w14:paraId="0FCCD9A9" w14:textId="77777777" w:rsidR="005A6794" w:rsidRPr="00607EB6" w:rsidRDefault="005A6794" w:rsidP="005A6794">
      <w:pPr>
        <w:rPr>
          <w:rFonts w:asciiTheme="minorHAnsi" w:hAnsiTheme="minorHAnsi" w:cstheme="minorHAnsi"/>
          <w:color w:val="000000" w:themeColor="text1"/>
        </w:rPr>
      </w:pPr>
    </w:p>
    <w:p w14:paraId="40C6CF6F" w14:textId="77777777" w:rsidR="005A6794" w:rsidRDefault="005A6794" w:rsidP="005A6794">
      <w:pPr>
        <w:rPr>
          <w:rFonts w:cstheme="minorHAnsi"/>
          <w:color w:val="000000" w:themeColor="text1"/>
        </w:rPr>
      </w:pPr>
    </w:p>
    <w:p w14:paraId="2610A127" w14:textId="48359CC2" w:rsidR="005A6794" w:rsidRPr="00607EB6" w:rsidRDefault="005A6794" w:rsidP="005A6794">
      <w:pPr>
        <w:rPr>
          <w:rFonts w:cstheme="minorHAnsi"/>
          <w:color w:val="000000" w:themeColor="text1"/>
        </w:rPr>
      </w:pPr>
      <m:oMathPara>
        <m:oMath>
          <m:r>
            <w:rPr>
              <w:rFonts w:ascii="Cambria Math" w:hAnsi="Cambria Math" w:cstheme="minorHAnsi"/>
              <w:color w:val="000000" w:themeColor="text1"/>
            </w:rPr>
            <m:t>392,238.8604=PMT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-12×15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6703281D" w14:textId="77777777" w:rsidR="005A6794" w:rsidRDefault="005A6794" w:rsidP="005A6794">
      <w:pPr>
        <w:ind w:left="709"/>
        <w:rPr>
          <w:rFonts w:asciiTheme="minorHAnsi" w:hAnsiTheme="minorHAnsi" w:cstheme="minorHAnsi"/>
          <w:color w:val="000000" w:themeColor="text1"/>
        </w:rPr>
      </w:pPr>
    </w:p>
    <w:p w14:paraId="7F26BD4B" w14:textId="3D2E57FC" w:rsidR="005A6794" w:rsidRPr="0036472C" w:rsidRDefault="00000000" w:rsidP="005A6794">
      <w:pPr>
        <w:ind w:left="709"/>
        <w:rPr>
          <w:rFonts w:asciiTheme="minorHAnsi" w:hAnsiTheme="minorHAnsi"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PMT</m:t>
              </m:r>
            </m:e>
            <m:sub>
              <m:r>
                <w:rPr>
                  <w:rFonts w:ascii="Cambria Math" w:hAnsi="Cambria Math" w:cstheme="minorHAnsi"/>
                  <w:color w:val="000000" w:themeColor="text1"/>
                </w:rPr>
                <m:t>2nd term</m:t>
              </m:r>
            </m:sub>
          </m:sSub>
          <m:r>
            <w:rPr>
              <w:rFonts w:ascii="Cambria Math" w:hAnsi="Cambria Math" w:cstheme="minorHAnsi"/>
              <w:color w:val="000000" w:themeColor="text1"/>
            </w:rPr>
            <m:t>=2,914.22</m:t>
          </m:r>
        </m:oMath>
      </m:oMathPara>
    </w:p>
    <w:p w14:paraId="35F24619" w14:textId="2A7807F9" w:rsidR="0036472C" w:rsidRDefault="0036472C" w:rsidP="005A6794">
      <w:pPr>
        <w:ind w:left="709"/>
        <w:rPr>
          <w:rFonts w:asciiTheme="minorHAnsi" w:hAnsiTheme="minorHAnsi" w:cstheme="minorHAnsi"/>
          <w:color w:val="000000" w:themeColor="text1"/>
        </w:rPr>
      </w:pPr>
    </w:p>
    <w:p w14:paraId="59D69B98" w14:textId="333C2FA3" w:rsidR="0036472C" w:rsidRDefault="0036472C" w:rsidP="005A6794">
      <w:pPr>
        <w:ind w:left="709"/>
        <w:rPr>
          <w:rFonts w:asciiTheme="minorHAnsi" w:hAnsiTheme="minorHAnsi" w:cstheme="minorHAnsi"/>
          <w:color w:val="000000" w:themeColor="text1"/>
        </w:rPr>
      </w:pPr>
      <w:r>
        <w:rPr>
          <w:rFonts w:asciiTheme="minorHAnsi" w:hAnsiTheme="minorHAnsi" w:cstheme="minorHAnsi"/>
          <w:color w:val="000000" w:themeColor="text1"/>
        </w:rPr>
        <w:t xml:space="preserve">Change in payments: </w:t>
      </w:r>
    </w:p>
    <w:p w14:paraId="26FC4168" w14:textId="3665E74F" w:rsidR="0036472C" w:rsidRDefault="0036472C" w:rsidP="005A6794">
      <w:pPr>
        <w:ind w:left="709"/>
        <w:rPr>
          <w:rFonts w:asciiTheme="minorHAnsi" w:hAnsiTheme="minorHAnsi" w:cstheme="minorHAnsi"/>
          <w:color w:val="000000" w:themeColor="text1"/>
        </w:rPr>
      </w:pPr>
    </w:p>
    <w:p w14:paraId="0D99E410" w14:textId="21063C9A" w:rsidR="00222DB2" w:rsidRPr="00875589" w:rsidRDefault="0036472C" w:rsidP="00875589">
      <w:pPr>
        <w:ind w:left="709"/>
        <w:rPr>
          <w:rFonts w:asciiTheme="minorHAnsi" w:hAnsiTheme="minorHAnsi" w:cstheme="minorHAnsi"/>
          <w:color w:val="000000" w:themeColor="text1"/>
        </w:rPr>
      </w:pPr>
      <m:oMathPara>
        <m:oMath>
          <m:r>
            <w:rPr>
              <w:rFonts w:ascii="Cambria Math" w:hAnsi="Cambria Math" w:cstheme="minorHAnsi"/>
              <w:color w:val="000000" w:themeColor="text1"/>
            </w:rPr>
            <m:t>2,914.22-2,875.60=38.62</m:t>
          </m:r>
        </m:oMath>
      </m:oMathPara>
    </w:p>
    <w:p w14:paraId="15803567" w14:textId="77777777" w:rsidR="00222DB2" w:rsidRPr="00222DB2" w:rsidRDefault="00222DB2" w:rsidP="00222DB2">
      <w:pPr>
        <w:rPr>
          <w:rFonts w:cstheme="minorHAnsi"/>
          <w:color w:val="000000" w:themeColor="text1"/>
        </w:rPr>
      </w:pPr>
    </w:p>
    <w:p w14:paraId="0BBD2191" w14:textId="34E3AE08" w:rsidR="004353C3" w:rsidRDefault="001D6BC8" w:rsidP="0098496A">
      <w:pPr>
        <w:pStyle w:val="ListParagraph"/>
        <w:numPr>
          <w:ilvl w:val="0"/>
          <w:numId w:val="63"/>
        </w:numPr>
        <w:ind w:left="644"/>
        <w:rPr>
          <w:rFonts w:cstheme="minorHAnsi"/>
          <w:color w:val="000000" w:themeColor="text1"/>
        </w:rPr>
      </w:pPr>
      <w:r w:rsidRPr="0025634E">
        <w:rPr>
          <w:rFonts w:cstheme="minorHAnsi"/>
          <w:color w:val="000000" w:themeColor="text1"/>
        </w:rPr>
        <w:t xml:space="preserve">Silvija signed a mortgage agreement for her apartment which she bought for $560,000. </w:t>
      </w:r>
      <w:r w:rsidR="00F344AB" w:rsidRPr="0025634E">
        <w:rPr>
          <w:rFonts w:cstheme="minorHAnsi"/>
          <w:color w:val="000000" w:themeColor="text1"/>
        </w:rPr>
        <w:t xml:space="preserve">The mortgage term based on </w:t>
      </w:r>
      <w:r w:rsidR="0025634E">
        <w:rPr>
          <w:rFonts w:cstheme="minorHAnsi"/>
          <w:color w:val="000000" w:themeColor="text1"/>
        </w:rPr>
        <w:t>the payments rounded to two decimals</w:t>
      </w:r>
      <w:r w:rsidR="00F344AB" w:rsidRPr="0025634E">
        <w:rPr>
          <w:rFonts w:cstheme="minorHAnsi"/>
          <w:color w:val="000000" w:themeColor="text1"/>
        </w:rPr>
        <w:t xml:space="preserve"> is 25 years</w:t>
      </w:r>
      <w:r w:rsidR="0025634E">
        <w:rPr>
          <w:rFonts w:cstheme="minorHAnsi"/>
          <w:color w:val="000000" w:themeColor="text1"/>
        </w:rPr>
        <w:t xml:space="preserve"> (assume that the final payment is the same</w:t>
      </w:r>
      <w:r w:rsidR="002E3CF4">
        <w:rPr>
          <w:rFonts w:cstheme="minorHAnsi"/>
          <w:color w:val="000000" w:themeColor="text1"/>
        </w:rPr>
        <w:t xml:space="preserve"> as the other payments</w:t>
      </w:r>
      <w:r w:rsidR="0025634E">
        <w:rPr>
          <w:rFonts w:cstheme="minorHAnsi"/>
          <w:color w:val="000000" w:themeColor="text1"/>
        </w:rPr>
        <w:t>)</w:t>
      </w:r>
      <w:r w:rsidR="00F344AB" w:rsidRPr="0025634E">
        <w:rPr>
          <w:rFonts w:cstheme="minorHAnsi"/>
          <w:color w:val="000000" w:themeColor="text1"/>
        </w:rPr>
        <w:t>. If</w:t>
      </w:r>
      <w:r w:rsidRPr="0025634E">
        <w:rPr>
          <w:rFonts w:cstheme="minorHAnsi"/>
          <w:color w:val="000000" w:themeColor="text1"/>
        </w:rPr>
        <w:t xml:space="preserve"> </w:t>
      </w:r>
      <w:r w:rsidR="00F344AB" w:rsidRPr="0025634E">
        <w:rPr>
          <w:rFonts w:cstheme="minorHAnsi"/>
          <w:color w:val="000000" w:themeColor="text1"/>
        </w:rPr>
        <w:t xml:space="preserve">the </w:t>
      </w:r>
      <w:r w:rsidRPr="0025634E">
        <w:rPr>
          <w:rFonts w:cstheme="minorHAnsi"/>
          <w:color w:val="000000" w:themeColor="text1"/>
        </w:rPr>
        <w:t>interest rate is 4% compounded semi-annually, and</w:t>
      </w:r>
      <w:r w:rsidR="00F344AB" w:rsidRPr="0025634E">
        <w:rPr>
          <w:rFonts w:cstheme="minorHAnsi"/>
          <w:color w:val="000000" w:themeColor="text1"/>
        </w:rPr>
        <w:t xml:space="preserve"> if</w:t>
      </w:r>
      <w:r w:rsidRPr="0025634E">
        <w:rPr>
          <w:rFonts w:cstheme="minorHAnsi"/>
          <w:color w:val="000000" w:themeColor="text1"/>
        </w:rPr>
        <w:t xml:space="preserve"> Silvija would like to round her mortgage payments to the higher $100</w:t>
      </w:r>
      <w:r w:rsidR="00F344AB" w:rsidRPr="0025634E">
        <w:rPr>
          <w:rFonts w:cstheme="minorHAnsi"/>
          <w:color w:val="000000" w:themeColor="text1"/>
        </w:rPr>
        <w:t>, answer the following questions:</w:t>
      </w:r>
      <w:r w:rsidRPr="0025634E">
        <w:rPr>
          <w:rFonts w:cstheme="minorHAnsi"/>
          <w:color w:val="000000" w:themeColor="text1"/>
        </w:rPr>
        <w:t xml:space="preserve"> (a) What will the last payment</w:t>
      </w:r>
      <w:r w:rsidR="00F344AB" w:rsidRPr="0025634E">
        <w:rPr>
          <w:rFonts w:cstheme="minorHAnsi"/>
          <w:color w:val="000000" w:themeColor="text1"/>
        </w:rPr>
        <w:t xml:space="preserve"> be</w:t>
      </w:r>
      <w:r w:rsidRPr="0025634E">
        <w:rPr>
          <w:rFonts w:cstheme="minorHAnsi"/>
          <w:color w:val="000000" w:themeColor="text1"/>
        </w:rPr>
        <w:t>? (a</w:t>
      </w:r>
      <w:r w:rsidR="0025634E" w:rsidRPr="0025634E">
        <w:rPr>
          <w:rFonts w:cstheme="minorHAnsi"/>
          <w:color w:val="000000" w:themeColor="text1"/>
        </w:rPr>
        <w:t>) H</w:t>
      </w:r>
      <w:r w:rsidRPr="0025634E">
        <w:rPr>
          <w:rFonts w:cstheme="minorHAnsi"/>
          <w:color w:val="000000" w:themeColor="text1"/>
        </w:rPr>
        <w:t xml:space="preserve">ow much </w:t>
      </w:r>
      <w:r w:rsidR="00B20C90">
        <w:rPr>
          <w:rFonts w:cstheme="minorHAnsi"/>
          <w:color w:val="000000" w:themeColor="text1"/>
        </w:rPr>
        <w:t xml:space="preserve">of the </w:t>
      </w:r>
      <w:r w:rsidRPr="0025634E">
        <w:rPr>
          <w:rFonts w:cstheme="minorHAnsi"/>
          <w:color w:val="000000" w:themeColor="text1"/>
        </w:rPr>
        <w:t>total interest will she save due to rounding</w:t>
      </w:r>
      <w:r w:rsidR="00ED5A1B" w:rsidRPr="0025634E">
        <w:rPr>
          <w:rFonts w:cstheme="minorHAnsi"/>
          <w:color w:val="000000" w:themeColor="text1"/>
        </w:rPr>
        <w:t xml:space="preserve"> </w:t>
      </w:r>
      <w:r w:rsidR="005C3B74" w:rsidRPr="0025634E">
        <w:rPr>
          <w:rFonts w:cstheme="minorHAnsi"/>
          <w:color w:val="000000" w:themeColor="text1"/>
        </w:rPr>
        <w:t xml:space="preserve">the payments </w:t>
      </w:r>
      <w:r w:rsidR="00ED5A1B" w:rsidRPr="0025634E">
        <w:rPr>
          <w:rFonts w:cstheme="minorHAnsi"/>
          <w:color w:val="000000" w:themeColor="text1"/>
        </w:rPr>
        <w:t>to the higher $100</w:t>
      </w:r>
      <w:r w:rsidR="00AF736C" w:rsidRPr="0025634E">
        <w:rPr>
          <w:rFonts w:cstheme="minorHAnsi"/>
          <w:color w:val="000000" w:themeColor="text1"/>
        </w:rPr>
        <w:t>?</w:t>
      </w:r>
      <w:r w:rsidR="0025634E" w:rsidRPr="0025634E">
        <w:rPr>
          <w:rFonts w:cstheme="minorHAnsi"/>
          <w:color w:val="000000" w:themeColor="text1"/>
        </w:rPr>
        <w:t xml:space="preserve"> </w:t>
      </w:r>
    </w:p>
    <w:p w14:paraId="73B74C24" w14:textId="77777777" w:rsidR="0025634E" w:rsidRPr="0025634E" w:rsidRDefault="0025634E" w:rsidP="0025634E">
      <w:pPr>
        <w:pStyle w:val="ListParagraph"/>
        <w:ind w:left="644"/>
        <w:rPr>
          <w:rFonts w:cstheme="minorHAnsi"/>
          <w:color w:val="000000" w:themeColor="text1"/>
        </w:rPr>
      </w:pPr>
    </w:p>
    <w:p w14:paraId="033962E3" w14:textId="77777777" w:rsidR="00F344AB" w:rsidRPr="00B03BD0" w:rsidRDefault="00F344AB" w:rsidP="0098496A">
      <w:pPr>
        <w:pStyle w:val="ListParagraph"/>
        <w:numPr>
          <w:ilvl w:val="0"/>
          <w:numId w:val="61"/>
        </w:numPr>
        <w:rPr>
          <w:rFonts w:cstheme="minorHAnsi"/>
          <w:color w:val="000000" w:themeColor="text1"/>
        </w:rPr>
      </w:pPr>
    </w:p>
    <w:p w14:paraId="4B9360ED" w14:textId="16DEC8F5" w:rsidR="00F344AB" w:rsidRDefault="00000000" w:rsidP="00F344AB">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-1=0.00330589</m:t>
          </m:r>
        </m:oMath>
      </m:oMathPara>
    </w:p>
    <w:p w14:paraId="6FFA425B" w14:textId="77777777" w:rsidR="00F344AB" w:rsidRPr="00AD3547" w:rsidRDefault="00F344AB" w:rsidP="00F344AB">
      <w:pPr>
        <w:rPr>
          <w:rFonts w:cstheme="minorHAnsi"/>
          <w:color w:val="000000" w:themeColor="text1"/>
        </w:rPr>
      </w:pPr>
    </w:p>
    <w:p w14:paraId="6ED0A13B" w14:textId="7C100EF0" w:rsidR="00F344AB" w:rsidRPr="00FC22BD" w:rsidRDefault="00F344AB" w:rsidP="00F344AB">
      <w:pPr>
        <w:ind w:left="709"/>
        <w:rPr>
          <w:rFonts w:asciiTheme="minorHAnsi" w:hAnsiTheme="minorHAnsi" w:cstheme="minorHAnsi"/>
          <w:color w:val="000000" w:themeColor="text1"/>
        </w:rPr>
      </w:pPr>
      <m:oMathPara>
        <m:oMath>
          <m:r>
            <w:rPr>
              <w:rFonts w:ascii="Cambria Math" w:hAnsi="Cambria Math" w:cstheme="minorHAnsi"/>
              <w:color w:val="000000" w:themeColor="text1"/>
            </w:rPr>
            <m:t>560,000=PMT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-12×25</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54C63E28" w14:textId="77777777" w:rsidR="00F344AB" w:rsidRDefault="00F344AB" w:rsidP="00F344AB">
      <w:pPr>
        <w:ind w:left="709"/>
        <w:rPr>
          <w:rFonts w:asciiTheme="minorHAnsi" w:hAnsiTheme="minorHAnsi" w:cstheme="minorHAnsi"/>
          <w:color w:val="000000" w:themeColor="text1"/>
        </w:rPr>
      </w:pPr>
    </w:p>
    <w:p w14:paraId="544B69C2" w14:textId="69C2E197" w:rsidR="00F344AB" w:rsidRPr="00B03BD0" w:rsidRDefault="00F344AB" w:rsidP="00F344AB">
      <w:pPr>
        <w:ind w:left="709"/>
        <w:rPr>
          <w:rFonts w:asciiTheme="minorHAnsi" w:hAnsiTheme="minorHAnsi" w:cstheme="minorHAnsi"/>
          <w:color w:val="000000" w:themeColor="text1"/>
        </w:rPr>
      </w:pPr>
      <m:oMathPara>
        <m:oMath>
          <m:r>
            <w:rPr>
              <w:rFonts w:ascii="Cambria Math" w:hAnsi="Cambria Math" w:cstheme="minorHAnsi"/>
              <w:color w:val="000000" w:themeColor="text1"/>
            </w:rPr>
            <m:t>PMT=2,945.71</m:t>
          </m:r>
        </m:oMath>
      </m:oMathPara>
    </w:p>
    <w:p w14:paraId="6C252086" w14:textId="77777777" w:rsidR="00F344AB" w:rsidRPr="00C1618E" w:rsidRDefault="00F344AB" w:rsidP="00F344AB">
      <w:pPr>
        <w:ind w:left="709"/>
        <w:rPr>
          <w:rFonts w:asciiTheme="minorHAnsi" w:hAnsiTheme="minorHAnsi" w:cstheme="minorHAnsi"/>
          <w:color w:val="000000" w:themeColor="text1"/>
        </w:rPr>
      </w:pPr>
    </w:p>
    <w:p w14:paraId="675DA7D8" w14:textId="5003EBEB" w:rsidR="00F344AB" w:rsidRPr="00B03BD0" w:rsidRDefault="00F344AB" w:rsidP="00F344AB">
      <w:pPr>
        <w:rPr>
          <w:rFonts w:cstheme="minorHAnsi"/>
          <w:color w:val="000000" w:themeColor="text1"/>
        </w:rPr>
      </w:pPr>
      <m:oMathPara>
        <m:oMath>
          <m:r>
            <w:rPr>
              <w:rFonts w:ascii="Cambria Math" w:hAnsi="Cambria Math" w:cstheme="minorHAnsi"/>
              <w:color w:val="000000" w:themeColor="text1"/>
            </w:rPr>
            <m:t>Rounded PMT=3,000</m:t>
          </m:r>
        </m:oMath>
      </m:oMathPara>
    </w:p>
    <w:p w14:paraId="0EFCEA5B" w14:textId="77777777" w:rsidR="00F344AB" w:rsidRDefault="00F344AB" w:rsidP="00F344AB">
      <w:pPr>
        <w:rPr>
          <w:rFonts w:cstheme="minorHAnsi"/>
          <w:color w:val="000000" w:themeColor="text1"/>
        </w:rPr>
      </w:pPr>
    </w:p>
    <w:p w14:paraId="17B75338" w14:textId="431D7C3C" w:rsidR="00F344AB" w:rsidRPr="00C653A4" w:rsidRDefault="00F344AB" w:rsidP="00F344AB">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×560,000</m:t>
                          </m:r>
                        </m:num>
                        <m:den>
                          <m:r>
                            <w:rPr>
                              <w:rFonts w:ascii="Cambria Math" w:hAnsi="Cambria Math" w:cstheme="minorHAnsi"/>
                              <w:color w:val="000000" w:themeColor="text1"/>
                            </w:rPr>
                            <m:t>3,000</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=290.8644913</m:t>
          </m:r>
        </m:oMath>
      </m:oMathPara>
    </w:p>
    <w:p w14:paraId="29C0186B" w14:textId="52C76F9C" w:rsidR="00F344AB" w:rsidRDefault="00F344AB" w:rsidP="0089296A">
      <w:pPr>
        <w:rPr>
          <w:rFonts w:cstheme="minorHAnsi"/>
          <w:color w:val="000000" w:themeColor="text1"/>
        </w:rPr>
      </w:pPr>
    </w:p>
    <w:p w14:paraId="4975874E" w14:textId="0350EE02" w:rsidR="00F344AB" w:rsidRPr="00983AF3" w:rsidRDefault="00F344AB" w:rsidP="00F344AB">
      <w:pPr>
        <w:rPr>
          <w:rFonts w:cstheme="minorHAnsi"/>
          <w:color w:val="000000" w:themeColor="text1"/>
        </w:rPr>
      </w:pPr>
      <m:oMathPara>
        <m:oMath>
          <m:r>
            <w:rPr>
              <w:rFonts w:ascii="Cambria Math" w:hAnsi="Cambria Math" w:cstheme="minorHAnsi"/>
              <w:color w:val="000000" w:themeColor="text1"/>
            </w:rPr>
            <m:t xml:space="preserve">d=290.8644913-290=0.8644913 </m:t>
          </m:r>
        </m:oMath>
      </m:oMathPara>
    </w:p>
    <w:p w14:paraId="3CD48B49" w14:textId="77777777" w:rsidR="00F344AB" w:rsidRDefault="00F344AB" w:rsidP="00F344AB">
      <w:pPr>
        <w:rPr>
          <w:rFonts w:cstheme="minorHAnsi"/>
          <w:color w:val="000000" w:themeColor="text1"/>
        </w:rPr>
      </w:pPr>
    </w:p>
    <w:p w14:paraId="40F04217" w14:textId="26F2297C" w:rsidR="00F344AB" w:rsidRPr="00983AF3" w:rsidRDefault="00F344AB" w:rsidP="00F344AB">
      <w:pPr>
        <w:rPr>
          <w:rFonts w:cstheme="minorHAnsi"/>
          <w:color w:val="000000" w:themeColor="text1"/>
        </w:rPr>
      </w:pPr>
      <m:oMathPara>
        <m:oMath>
          <m:r>
            <w:rPr>
              <w:rFonts w:ascii="Cambria Math" w:hAnsi="Cambria Math" w:cstheme="minorHAnsi"/>
              <w:color w:val="000000" w:themeColor="text1"/>
            </w:rPr>
            <m:t>Final payment=3000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-d</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=2,594.05</m:t>
          </m:r>
        </m:oMath>
      </m:oMathPara>
    </w:p>
    <w:p w14:paraId="6E9A2A77" w14:textId="2B5C006E" w:rsidR="004353C3" w:rsidRDefault="004353C3" w:rsidP="004353C3">
      <w:pPr>
        <w:rPr>
          <w:rFonts w:cstheme="minorHAnsi"/>
          <w:color w:val="000000" w:themeColor="text1"/>
        </w:rPr>
      </w:pPr>
    </w:p>
    <w:p w14:paraId="038956B4" w14:textId="21FABE13" w:rsidR="004353C3" w:rsidRDefault="004353C3" w:rsidP="0098496A">
      <w:pPr>
        <w:pStyle w:val="ListParagraph"/>
        <w:numPr>
          <w:ilvl w:val="0"/>
          <w:numId w:val="61"/>
        </w:numPr>
        <w:ind w:hanging="295"/>
        <w:rPr>
          <w:rFonts w:cstheme="minorHAnsi"/>
          <w:color w:val="000000" w:themeColor="text1"/>
        </w:rPr>
      </w:pPr>
    </w:p>
    <w:p w14:paraId="12059C9A" w14:textId="3462B1FD" w:rsidR="00ED5A1B" w:rsidRDefault="00ED5A1B" w:rsidP="00ED5A1B">
      <w:pPr>
        <w:rPr>
          <w:rFonts w:cstheme="minorHAnsi"/>
          <w:color w:val="000000" w:themeColor="text1"/>
        </w:rPr>
      </w:pPr>
    </w:p>
    <w:p w14:paraId="49530223" w14:textId="2E33BD40" w:rsidR="00ED5A1B" w:rsidRPr="003A05A0" w:rsidRDefault="00000000" w:rsidP="00ED5A1B">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unrounded</m:t>
              </m:r>
            </m:sub>
          </m:sSub>
          <m:r>
            <w:rPr>
              <w:rFonts w:ascii="Cambria Math" w:hAnsi="Cambria Math" w:cstheme="minorHAnsi"/>
              <w:color w:val="000000" w:themeColor="text1"/>
            </w:rPr>
            <m:t>=2,945.71×300-560,000=323,713.00</m:t>
          </m:r>
        </m:oMath>
      </m:oMathPara>
    </w:p>
    <w:p w14:paraId="47BF7835" w14:textId="177372FB" w:rsidR="003A05A0" w:rsidRDefault="003A05A0" w:rsidP="00ED5A1B">
      <w:pPr>
        <w:rPr>
          <w:rFonts w:cstheme="minorHAnsi"/>
          <w:color w:val="000000" w:themeColor="text1"/>
        </w:rPr>
      </w:pPr>
    </w:p>
    <w:p w14:paraId="430EC5F9" w14:textId="5CD4F412" w:rsidR="003A05A0" w:rsidRPr="003A05A0" w:rsidRDefault="00000000" w:rsidP="00ED5A1B">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rounded</m:t>
              </m:r>
            </m:sub>
          </m:sSub>
          <m:r>
            <w:rPr>
              <w:rFonts w:ascii="Cambria Math" w:hAnsi="Cambria Math" w:cstheme="minorHAnsi"/>
              <w:color w:val="000000" w:themeColor="text1"/>
            </w:rPr>
            <m:t>=3000×290+2,594.05-560,000=312,594.05</m:t>
          </m:r>
        </m:oMath>
      </m:oMathPara>
    </w:p>
    <w:p w14:paraId="02B4FD77" w14:textId="746C6976" w:rsidR="003A05A0" w:rsidRDefault="003A05A0" w:rsidP="00ED5A1B">
      <w:pPr>
        <w:rPr>
          <w:rFonts w:cstheme="minorHAnsi"/>
          <w:color w:val="000000" w:themeColor="text1"/>
        </w:rPr>
      </w:pPr>
    </w:p>
    <w:p w14:paraId="7E16CCA7" w14:textId="2A3C635C" w:rsidR="003A05A0" w:rsidRPr="00ED5A1B" w:rsidRDefault="003A05A0" w:rsidP="00ED5A1B">
      <w:pPr>
        <w:rPr>
          <w:rFonts w:cstheme="minorHAnsi"/>
          <w:color w:val="000000" w:themeColor="text1"/>
        </w:rPr>
      </w:pPr>
      <m:oMathPara>
        <m:oMath>
          <m:r>
            <w:rPr>
              <w:rFonts w:ascii="Cambria Math" w:hAnsi="Cambria Math" w:cstheme="minorHAnsi"/>
              <w:color w:val="000000" w:themeColor="text1"/>
            </w:rPr>
            <m:t>Difference=323,713.00-312,594.05=11,118.95</m:t>
          </m:r>
        </m:oMath>
      </m:oMathPara>
    </w:p>
    <w:p w14:paraId="31413A85" w14:textId="77777777" w:rsidR="004353C3" w:rsidRPr="004353C3" w:rsidRDefault="004353C3" w:rsidP="004353C3">
      <w:pPr>
        <w:rPr>
          <w:rFonts w:cstheme="minorHAnsi"/>
          <w:color w:val="000000" w:themeColor="text1"/>
        </w:rPr>
      </w:pPr>
    </w:p>
    <w:p w14:paraId="3828ACC7" w14:textId="5F0295A6" w:rsidR="001D6BC8" w:rsidRDefault="001D6BC8" w:rsidP="0098496A">
      <w:pPr>
        <w:pStyle w:val="ListParagraph"/>
        <w:numPr>
          <w:ilvl w:val="0"/>
          <w:numId w:val="63"/>
        </w:numPr>
        <w:ind w:left="644"/>
        <w:rPr>
          <w:rFonts w:cstheme="minorHAnsi"/>
          <w:color w:val="000000" w:themeColor="text1"/>
        </w:rPr>
      </w:pPr>
      <w:r>
        <w:rPr>
          <w:rFonts w:cstheme="minorHAnsi"/>
          <w:color w:val="000000" w:themeColor="text1"/>
        </w:rPr>
        <w:t xml:space="preserve">[Challenge] Since amortized payments </w:t>
      </w:r>
      <w:r w:rsidR="004A0403">
        <w:rPr>
          <w:rFonts w:cstheme="minorHAnsi"/>
          <w:color w:val="000000" w:themeColor="text1"/>
        </w:rPr>
        <w:t>must be</w:t>
      </w:r>
      <w:r>
        <w:rPr>
          <w:rFonts w:cstheme="minorHAnsi"/>
          <w:color w:val="000000" w:themeColor="text1"/>
        </w:rPr>
        <w:t xml:space="preserve"> rounded to two decimals, the final payment in an amortization schedule is almost always slightly different due to such rounding. Find the final payment for $450,000 loan amortized at 6.7% </w:t>
      </w:r>
      <w:r w:rsidR="007F02DC">
        <w:rPr>
          <w:rFonts w:cstheme="minorHAnsi"/>
          <w:color w:val="000000" w:themeColor="text1"/>
        </w:rPr>
        <w:t xml:space="preserve">compounded semi-annually </w:t>
      </w:r>
      <w:r>
        <w:rPr>
          <w:rFonts w:cstheme="minorHAnsi"/>
          <w:color w:val="000000" w:themeColor="text1"/>
        </w:rPr>
        <w:t>over 20 years by end-of-month payment</w:t>
      </w:r>
      <w:r w:rsidR="004A0403">
        <w:rPr>
          <w:rFonts w:cstheme="minorHAnsi"/>
          <w:color w:val="000000" w:themeColor="text1"/>
        </w:rPr>
        <w:t>s</w:t>
      </w:r>
      <w:r w:rsidR="00494C6A">
        <w:rPr>
          <w:rFonts w:cstheme="minorHAnsi"/>
          <w:color w:val="000000" w:themeColor="text1"/>
        </w:rPr>
        <w:t>.</w:t>
      </w:r>
    </w:p>
    <w:p w14:paraId="192B0994" w14:textId="1BB74D03" w:rsidR="004A0403" w:rsidRDefault="004A0403" w:rsidP="004A0403">
      <w:pPr>
        <w:rPr>
          <w:rFonts w:cstheme="minorHAnsi"/>
          <w:color w:val="000000" w:themeColor="text1"/>
        </w:rPr>
      </w:pPr>
    </w:p>
    <w:p w14:paraId="79D2478D" w14:textId="1AC5F749" w:rsidR="007F02DC" w:rsidRDefault="00000000" w:rsidP="007F02DC">
      <w:pPr>
        <w:ind w:left="284"/>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0.067</m:t>
                      </m:r>
                    </m:num>
                    <m:den>
                      <m:r>
                        <w:rPr>
                          <w:rFonts w:ascii="Cambria Math" w:hAnsi="Cambria Math" w:cstheme="minorHAnsi"/>
                        </w:rPr>
                        <m:t>2</m:t>
                      </m:r>
                    </m:den>
                  </m:f>
                </m:e>
              </m:d>
            </m:e>
            <m:sup>
              <m:f>
                <m:fPr>
                  <m:ctrlPr>
                    <w:rPr>
                      <w:rFonts w:ascii="Cambria Math" w:hAnsi="Cambria Math" w:cstheme="minorHAnsi"/>
                      <w:i/>
                    </w:rPr>
                  </m:ctrlPr>
                </m:fPr>
                <m:num>
                  <m:r>
                    <w:rPr>
                      <w:rFonts w:ascii="Cambria Math" w:hAnsi="Cambria Math" w:cstheme="minorHAnsi"/>
                    </w:rPr>
                    <m:t>2</m:t>
                  </m:r>
                </m:num>
                <m:den>
                  <m:r>
                    <w:rPr>
                      <w:rFonts w:ascii="Cambria Math" w:hAnsi="Cambria Math" w:cstheme="minorHAnsi"/>
                    </w:rPr>
                    <m:t>12</m:t>
                  </m:r>
                </m:den>
              </m:f>
            </m:sup>
          </m:sSup>
          <m:r>
            <w:rPr>
              <w:rFonts w:ascii="Cambria Math" w:hAnsi="Cambria Math" w:cstheme="minorHAnsi"/>
            </w:rPr>
            <m:t>-1=0.005506958</m:t>
          </m:r>
        </m:oMath>
      </m:oMathPara>
    </w:p>
    <w:p w14:paraId="130FDA4C" w14:textId="77777777" w:rsidR="007F02DC" w:rsidRPr="00AD3547" w:rsidRDefault="007F02DC" w:rsidP="007F02DC">
      <w:pPr>
        <w:rPr>
          <w:rFonts w:cstheme="minorHAnsi"/>
          <w:color w:val="000000" w:themeColor="text1"/>
        </w:rPr>
      </w:pPr>
    </w:p>
    <w:p w14:paraId="621231EC" w14:textId="37E80373" w:rsidR="004A0403" w:rsidRPr="007F02DC" w:rsidRDefault="007F02DC" w:rsidP="007F02DC">
      <w:pPr>
        <w:ind w:left="709"/>
        <w:rPr>
          <w:rFonts w:asciiTheme="minorHAnsi" w:hAnsiTheme="minorHAnsi" w:cstheme="minorHAnsi"/>
          <w:color w:val="000000" w:themeColor="text1"/>
        </w:rPr>
      </w:pPr>
      <m:oMathPara>
        <m:oMath>
          <m:r>
            <w:rPr>
              <w:rFonts w:ascii="Cambria Math" w:hAnsi="Cambria Math" w:cstheme="minorHAnsi"/>
              <w:color w:val="000000" w:themeColor="text1"/>
            </w:rPr>
            <m:t>450,000=PMT</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-12×20</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oMath>
      </m:oMathPara>
    </w:p>
    <w:p w14:paraId="22EFB9F0" w14:textId="77777777" w:rsidR="004A0403" w:rsidRPr="004A0403" w:rsidRDefault="004A0403" w:rsidP="004A0403">
      <w:pPr>
        <w:rPr>
          <w:rFonts w:cstheme="minorHAnsi"/>
          <w:color w:val="000000" w:themeColor="text1"/>
        </w:rPr>
      </w:pPr>
    </w:p>
    <w:p w14:paraId="239C2299" w14:textId="6E7771AD" w:rsidR="007F02DC" w:rsidRPr="007F02DC" w:rsidRDefault="007F02DC" w:rsidP="007F02DC">
      <w:pPr>
        <w:ind w:left="709"/>
        <w:rPr>
          <w:rFonts w:asciiTheme="minorHAnsi" w:hAnsiTheme="minorHAnsi" w:cstheme="minorHAnsi"/>
          <w:color w:val="000000" w:themeColor="text1"/>
        </w:rPr>
      </w:pPr>
      <m:oMathPara>
        <m:oMath>
          <m:r>
            <w:rPr>
              <w:rFonts w:ascii="Cambria Math" w:hAnsi="Cambria Math" w:cstheme="minorHAnsi"/>
              <w:color w:val="000000" w:themeColor="text1"/>
            </w:rPr>
            <m:t>PMT=3,383.85</m:t>
          </m:r>
        </m:oMath>
      </m:oMathPara>
    </w:p>
    <w:p w14:paraId="7750DD0D" w14:textId="77777777" w:rsidR="007F02DC" w:rsidRPr="00B03BD0" w:rsidRDefault="007F02DC" w:rsidP="007F02DC">
      <w:pPr>
        <w:ind w:left="709"/>
        <w:rPr>
          <w:rFonts w:asciiTheme="minorHAnsi" w:hAnsiTheme="minorHAnsi" w:cstheme="minorHAnsi"/>
          <w:color w:val="000000" w:themeColor="text1"/>
        </w:rPr>
      </w:pPr>
    </w:p>
    <w:p w14:paraId="49479A03" w14:textId="2CAF3846" w:rsidR="009273D7" w:rsidRPr="00C653A4" w:rsidRDefault="009273D7" w:rsidP="009273D7">
      <w:pPr>
        <w:rPr>
          <w:rFonts w:cstheme="minorHAnsi"/>
          <w:color w:val="000000" w:themeColor="text1"/>
        </w:rPr>
      </w:pPr>
      <m:oMathPara>
        <m:oMath>
          <m:r>
            <w:rPr>
              <w:rFonts w:ascii="Cambria Math" w:hAnsi="Cambria Math" w:cstheme="minorHAnsi"/>
              <w:color w:val="000000" w:themeColor="text1"/>
            </w:rPr>
            <m:t>n=-</m:t>
          </m:r>
          <m:f>
            <m:fPr>
              <m:ctrlPr>
                <w:rPr>
                  <w:rFonts w:ascii="Cambria Math" w:hAnsi="Cambria Math" w:cstheme="minorHAnsi"/>
                  <w:i/>
                  <w:color w:val="000000" w:themeColor="text1"/>
                </w:rPr>
              </m:ctrlPr>
            </m:fPr>
            <m:num>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f>
                        <m:fPr>
                          <m:ctrlPr>
                            <w:rPr>
                              <w:rFonts w:ascii="Cambria Math" w:hAnsi="Cambria Math" w:cstheme="minorHAnsi"/>
                              <w:i/>
                              <w:color w:val="000000" w:themeColor="text1"/>
                            </w:rPr>
                          </m:ctrlPr>
                        </m:fPr>
                        <m:num>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r>
                            <w:rPr>
                              <w:rFonts w:ascii="Cambria Math" w:hAnsi="Cambria Math" w:cstheme="minorHAnsi"/>
                              <w:color w:val="000000" w:themeColor="text1"/>
                            </w:rPr>
                            <m:t>×450,000</m:t>
                          </m:r>
                        </m:num>
                        <m:den>
                          <m:r>
                            <w:rPr>
                              <w:rFonts w:ascii="Cambria Math" w:hAnsi="Cambria Math" w:cstheme="minorHAnsi"/>
                              <w:color w:val="000000" w:themeColor="text1"/>
                            </w:rPr>
                            <m:t xml:space="preserve"> 3,383.85</m:t>
                          </m:r>
                        </m:den>
                      </m:f>
                    </m:e>
                  </m:d>
                </m:e>
              </m:func>
            </m:num>
            <m:den>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func>
            </m:den>
          </m:f>
          <m:r>
            <w:rPr>
              <w:rFonts w:ascii="Cambria Math" w:hAnsi="Cambria Math" w:cstheme="minorHAnsi"/>
              <w:color w:val="000000" w:themeColor="text1"/>
            </w:rPr>
            <m:t>=239.9993323</m:t>
          </m:r>
        </m:oMath>
      </m:oMathPara>
    </w:p>
    <w:p w14:paraId="5AEC47EB" w14:textId="77777777" w:rsidR="009273D7" w:rsidRDefault="009273D7" w:rsidP="009273D7">
      <w:pPr>
        <w:rPr>
          <w:rFonts w:cstheme="minorHAnsi"/>
          <w:color w:val="000000" w:themeColor="text1"/>
        </w:rPr>
      </w:pPr>
    </w:p>
    <w:p w14:paraId="358FF29D" w14:textId="1DA05D47" w:rsidR="009273D7" w:rsidRPr="00983AF3" w:rsidRDefault="009273D7" w:rsidP="009273D7">
      <w:pPr>
        <w:rPr>
          <w:rFonts w:cstheme="minorHAnsi"/>
          <w:color w:val="000000" w:themeColor="text1"/>
        </w:rPr>
      </w:pPr>
      <m:oMathPara>
        <m:oMath>
          <m:r>
            <w:rPr>
              <w:rFonts w:ascii="Cambria Math" w:hAnsi="Cambria Math" w:cstheme="minorHAnsi"/>
              <w:color w:val="000000" w:themeColor="text1"/>
            </w:rPr>
            <m:t xml:space="preserve">d=239.9993323-239=0.9993323 </m:t>
          </m:r>
        </m:oMath>
      </m:oMathPara>
    </w:p>
    <w:p w14:paraId="6E5B4E9E" w14:textId="77777777" w:rsidR="009273D7" w:rsidRDefault="009273D7" w:rsidP="009273D7">
      <w:pPr>
        <w:rPr>
          <w:rFonts w:cstheme="minorHAnsi"/>
          <w:color w:val="000000" w:themeColor="text1"/>
        </w:rPr>
      </w:pPr>
    </w:p>
    <w:p w14:paraId="0B791481" w14:textId="723B9DFF" w:rsidR="001D6BC8" w:rsidRPr="007F02DC" w:rsidRDefault="009273D7" w:rsidP="007F02DC">
      <w:pPr>
        <w:rPr>
          <w:rFonts w:cstheme="minorHAnsi"/>
          <w:color w:val="000000" w:themeColor="text1"/>
        </w:rPr>
      </w:pPr>
      <m:oMathPara>
        <m:oMath>
          <m:r>
            <w:rPr>
              <w:rFonts w:ascii="Cambria Math" w:hAnsi="Cambria Math" w:cstheme="minorHAnsi"/>
              <w:color w:val="000000" w:themeColor="text1"/>
            </w:rPr>
            <m:t>Final payment=3,383.85</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-d</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=3,381.60</m:t>
          </m:r>
        </m:oMath>
      </m:oMathPara>
    </w:p>
    <w:p w14:paraId="3F1453E8" w14:textId="77777777" w:rsidR="001D6BC8" w:rsidRPr="00EF5A95" w:rsidRDefault="001D6BC8" w:rsidP="001D6BC8">
      <w:pPr>
        <w:pStyle w:val="ListParagraph"/>
        <w:ind w:left="644"/>
        <w:rPr>
          <w:rFonts w:cstheme="minorHAnsi"/>
          <w:color w:val="000000" w:themeColor="text1"/>
        </w:rPr>
      </w:pPr>
    </w:p>
    <w:p w14:paraId="47D2FB8F" w14:textId="49D24B74" w:rsidR="00A80C7D" w:rsidRDefault="00A80C7D" w:rsidP="00A80C7D">
      <w:pPr>
        <w:rPr>
          <w:rFonts w:cstheme="minorHAnsi"/>
          <w:color w:val="000000" w:themeColor="text1"/>
        </w:rPr>
      </w:pPr>
      <w:r>
        <w:rPr>
          <w:rFonts w:cstheme="minorHAnsi"/>
          <w:color w:val="000000" w:themeColor="text1"/>
        </w:rPr>
        <w:br w:type="page"/>
      </w:r>
    </w:p>
    <w:p w14:paraId="20180D97" w14:textId="7121AD83" w:rsidR="0093555C" w:rsidRDefault="0093555C" w:rsidP="0093555C">
      <w:pPr>
        <w:pStyle w:val="Heading1"/>
      </w:pPr>
      <w:bookmarkStart w:id="123" w:name="_Toc144913764"/>
      <w:r>
        <w:lastRenderedPageBreak/>
        <w:t>Solutions: 1</w:t>
      </w:r>
      <w:r w:rsidR="00154D35">
        <w:t>2</w:t>
      </w:r>
      <w:r>
        <w:t>.</w:t>
      </w:r>
      <w:r w:rsidR="00154D35">
        <w:t xml:space="preserve"> Net Present Value</w:t>
      </w:r>
      <w:r w:rsidR="00C616A8">
        <w:t xml:space="preserve"> (</w:t>
      </w:r>
      <w:r w:rsidR="00532ED9">
        <w:t>Case Studies</w:t>
      </w:r>
      <w:r w:rsidR="00C616A8">
        <w:t>)</w:t>
      </w:r>
      <w:bookmarkEnd w:id="123"/>
    </w:p>
    <w:p w14:paraId="23A58625" w14:textId="77777777" w:rsidR="0093555C" w:rsidRDefault="0093555C" w:rsidP="00A80C7D">
      <w:pPr>
        <w:rPr>
          <w:rFonts w:cstheme="minorHAnsi"/>
          <w:color w:val="000000" w:themeColor="text1"/>
        </w:rPr>
      </w:pPr>
    </w:p>
    <w:p w14:paraId="7671BBCA" w14:textId="2892AD17" w:rsidR="00A34CAB" w:rsidRDefault="00A34CAB" w:rsidP="0098496A">
      <w:pPr>
        <w:pStyle w:val="ListParagraph"/>
        <w:numPr>
          <w:ilvl w:val="0"/>
          <w:numId w:val="73"/>
        </w:numPr>
        <w:rPr>
          <w:rFonts w:eastAsiaTheme="minorEastAsia"/>
        </w:rPr>
      </w:pPr>
      <w:r>
        <w:rPr>
          <w:rFonts w:eastAsiaTheme="minorEastAsia"/>
        </w:rPr>
        <w:t xml:space="preserve">Buying a new store requires three outlays to the previous store owner: $2,000,000 immediately, $1,500,000 </w:t>
      </w:r>
      <w:r w:rsidR="000A60E2">
        <w:rPr>
          <w:rFonts w:eastAsiaTheme="minorEastAsia"/>
        </w:rPr>
        <w:t>three</w:t>
      </w:r>
      <w:r>
        <w:rPr>
          <w:rFonts w:eastAsiaTheme="minorEastAsia"/>
        </w:rPr>
        <w:t xml:space="preserve"> months from now and $500,000 one year from now. In addition, the preparations of the store for opening will require spending $10,000 at the beginning of every month for half year. After the store opens at the end of 6 months from now, the ongoing operating expenses will be $22,000 at the end of every month. The store is expected to generate $</w:t>
      </w:r>
      <w:r w:rsidR="00BA2295">
        <w:rPr>
          <w:rFonts w:eastAsiaTheme="minorEastAsia"/>
        </w:rPr>
        <w:t>1,4</w:t>
      </w:r>
      <w:r>
        <w:rPr>
          <w:rFonts w:eastAsiaTheme="minorEastAsia"/>
        </w:rPr>
        <w:t xml:space="preserve">00 </w:t>
      </w:r>
      <w:r w:rsidR="002078DF">
        <w:rPr>
          <w:rFonts w:eastAsiaTheme="minorEastAsia"/>
        </w:rPr>
        <w:t>end-of-day</w:t>
      </w:r>
      <w:r>
        <w:rPr>
          <w:rFonts w:eastAsiaTheme="minorEastAsia"/>
        </w:rPr>
        <w:t xml:space="preserve"> profits starting from the time the store opens. The cost of money is 5.6% compounded quarterly. (a) What is the net present value of the store? (b) Based on this model, is it worth buying the store?</w:t>
      </w:r>
    </w:p>
    <w:p w14:paraId="7CF7ABAD" w14:textId="65916B98" w:rsidR="00B34E66" w:rsidRDefault="00B34E66" w:rsidP="00B34E66">
      <w:pPr>
        <w:rPr>
          <w:rFonts w:eastAsiaTheme="minorEastAsia"/>
        </w:rPr>
      </w:pPr>
    </w:p>
    <w:p w14:paraId="5A7C4027" w14:textId="6C23FDF8" w:rsidR="00B34E76" w:rsidRPr="008A36DA" w:rsidRDefault="00B34E76" w:rsidP="0098496A">
      <w:pPr>
        <w:pStyle w:val="ListParagraph"/>
        <w:numPr>
          <w:ilvl w:val="0"/>
          <w:numId w:val="65"/>
        </w:numPr>
        <w:ind w:hanging="11"/>
        <w:rPr>
          <w:rFonts w:eastAsiaTheme="minorEastAsia"/>
        </w:rPr>
      </w:pPr>
    </w:p>
    <w:p w14:paraId="3BD2F387" w14:textId="3F1E95AA" w:rsidR="00B34E76" w:rsidRPr="000A60E2" w:rsidRDefault="00000000" w:rsidP="00B34E76">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outlays</m:t>
              </m:r>
            </m:sub>
          </m:sSub>
          <m:r>
            <w:rPr>
              <w:rFonts w:ascii="Cambria Math" w:eastAsiaTheme="minorEastAsia" w:hAnsi="Cambria Math"/>
            </w:rPr>
            <m:t>=2,000,000+1,500,000</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0.056</m:t>
                      </m:r>
                    </m:num>
                    <m:den>
                      <m:r>
                        <w:rPr>
                          <w:rFonts w:ascii="Cambria Math" w:eastAsiaTheme="minorEastAsia" w:hAnsi="Cambria Math"/>
                        </w:rPr>
                        <m:t>4</m:t>
                      </m:r>
                    </m:den>
                  </m:f>
                </m:e>
              </m:d>
            </m:e>
            <m:sup>
              <m:r>
                <w:rPr>
                  <w:rFonts w:ascii="Cambria Math" w:eastAsiaTheme="minorEastAsia" w:hAnsi="Cambria Math"/>
                </w:rPr>
                <m:t>-1</m:t>
              </m:r>
            </m:sup>
          </m:sSup>
          <m:r>
            <w:rPr>
              <w:rFonts w:ascii="Cambria Math" w:eastAsiaTheme="minorEastAsia" w:hAnsi="Cambria Math"/>
            </w:rPr>
            <m:t>+500,000</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r>
                        <w:rPr>
                          <w:rFonts w:ascii="Cambria Math" w:eastAsiaTheme="minorEastAsia" w:hAnsi="Cambria Math"/>
                        </w:rPr>
                        <m:t>0.056</m:t>
                      </m:r>
                    </m:num>
                    <m:den>
                      <m:r>
                        <w:rPr>
                          <w:rFonts w:ascii="Cambria Math" w:eastAsiaTheme="minorEastAsia" w:hAnsi="Cambria Math"/>
                        </w:rPr>
                        <m:t>4</m:t>
                      </m:r>
                    </m:den>
                  </m:f>
                </m:e>
              </m:d>
            </m:e>
            <m:sup>
              <m:r>
                <w:rPr>
                  <w:rFonts w:ascii="Cambria Math" w:eastAsiaTheme="minorEastAsia" w:hAnsi="Cambria Math"/>
                </w:rPr>
                <m:t>-4</m:t>
              </m:r>
            </m:sup>
          </m:sSup>
        </m:oMath>
      </m:oMathPara>
    </w:p>
    <w:p w14:paraId="13607B58" w14:textId="7768979D" w:rsidR="000A60E2" w:rsidRDefault="000A60E2" w:rsidP="00B34E76">
      <w:pPr>
        <w:rPr>
          <w:rFonts w:eastAsiaTheme="minorEastAsia"/>
        </w:rPr>
      </w:pPr>
    </w:p>
    <w:p w14:paraId="23AFCABB" w14:textId="10F7C06B" w:rsidR="008D5D70" w:rsidRPr="004B47B9" w:rsidRDefault="00000000" w:rsidP="00B34E76">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outlays</m:t>
              </m:r>
            </m:sub>
          </m:sSub>
          <m:r>
            <w:rPr>
              <w:rFonts w:ascii="Cambria Math" w:eastAsiaTheme="minorEastAsia" w:hAnsi="Cambria Math"/>
            </w:rPr>
            <m:t>=3,952,243.158</m:t>
          </m:r>
        </m:oMath>
      </m:oMathPara>
    </w:p>
    <w:p w14:paraId="0B9D7798" w14:textId="77777777" w:rsidR="004B47B9" w:rsidRDefault="004B47B9" w:rsidP="00B34E76">
      <w:pPr>
        <w:rPr>
          <w:rFonts w:eastAsiaTheme="minorEastAsia"/>
        </w:rPr>
      </w:pPr>
    </w:p>
    <w:p w14:paraId="0868729A" w14:textId="70A4F271" w:rsidR="008D5D70" w:rsidRPr="004B47B9" w:rsidRDefault="00000000" w:rsidP="004B47B9">
      <w:pPr>
        <w:ind w:left="284"/>
        <w:rPr>
          <w:rFonts w:eastAsiaTheme="minorEastAsia"/>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0.056</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12</m:t>
                  </m:r>
                </m:den>
              </m:f>
            </m:sup>
          </m:sSup>
          <m:r>
            <w:rPr>
              <w:rFonts w:ascii="Cambria Math" w:hAnsi="Cambria Math" w:cstheme="minorHAnsi"/>
            </w:rPr>
            <m:t>-1=0.004645057</m:t>
          </m:r>
        </m:oMath>
      </m:oMathPara>
    </w:p>
    <w:p w14:paraId="02F5D12A" w14:textId="2B65F254" w:rsidR="004B47B9" w:rsidRDefault="004B47B9" w:rsidP="004B47B9">
      <w:pPr>
        <w:ind w:left="284"/>
        <w:rPr>
          <w:rFonts w:eastAsiaTheme="minorEastAsia"/>
        </w:rPr>
      </w:pPr>
    </w:p>
    <w:p w14:paraId="010E5198" w14:textId="27FA8B24" w:rsidR="004B47B9" w:rsidRPr="004B47B9" w:rsidRDefault="00000000" w:rsidP="004B47B9">
      <w:pPr>
        <w:ind w:left="284"/>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preparations</m:t>
              </m:r>
            </m:sub>
          </m:sSub>
          <m:r>
            <w:rPr>
              <w:rFonts w:ascii="Cambria Math" w:hAnsi="Cambria Math" w:cstheme="minorHAnsi"/>
              <w:color w:val="000000" w:themeColor="text1"/>
            </w:rPr>
            <m:t>= 10,000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-6</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=59,310.72371</m:t>
          </m:r>
        </m:oMath>
      </m:oMathPara>
    </w:p>
    <w:p w14:paraId="51B8AE7B" w14:textId="350A8CAF" w:rsidR="004B47B9" w:rsidRDefault="004B47B9" w:rsidP="004B47B9">
      <w:pPr>
        <w:ind w:left="284"/>
        <w:rPr>
          <w:rFonts w:eastAsiaTheme="minorEastAsia"/>
          <w:color w:val="000000" w:themeColor="text1"/>
        </w:rPr>
      </w:pPr>
    </w:p>
    <w:p w14:paraId="3A3E2C14" w14:textId="39763FEF" w:rsidR="00B67682" w:rsidRDefault="00000000" w:rsidP="00DA6E2B">
      <w:pPr>
        <w:ind w:left="284"/>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expenses</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22,000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-6</m:t>
              </m:r>
            </m:sup>
          </m:sSup>
          <m:r>
            <w:rPr>
              <w:rFonts w:ascii="Cambria Math" w:hAnsi="Cambria Math" w:cstheme="minorHAnsi"/>
              <w:color w:val="000000" w:themeColor="text1"/>
            </w:rPr>
            <m:t>=4,606,337.454</m:t>
          </m:r>
        </m:oMath>
      </m:oMathPara>
    </w:p>
    <w:p w14:paraId="133ADA80" w14:textId="41DA6B30" w:rsidR="002078DF" w:rsidRPr="004B47B9" w:rsidRDefault="00000000" w:rsidP="002078DF">
      <w:pPr>
        <w:ind w:left="284"/>
        <w:rPr>
          <w:rFonts w:eastAsiaTheme="minorEastAsia"/>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0.056</m:t>
                      </m:r>
                    </m:num>
                    <m:den>
                      <m:r>
                        <w:rPr>
                          <w:rFonts w:ascii="Cambria Math" w:hAnsi="Cambria Math" w:cstheme="minorHAnsi"/>
                        </w:rPr>
                        <m:t>4</m:t>
                      </m:r>
                    </m:den>
                  </m:f>
                </m:e>
              </m:d>
            </m:e>
            <m:sup>
              <m:f>
                <m:fPr>
                  <m:ctrlPr>
                    <w:rPr>
                      <w:rFonts w:ascii="Cambria Math" w:hAnsi="Cambria Math" w:cstheme="minorHAnsi"/>
                      <w:i/>
                    </w:rPr>
                  </m:ctrlPr>
                </m:fPr>
                <m:num>
                  <m:r>
                    <w:rPr>
                      <w:rFonts w:ascii="Cambria Math" w:hAnsi="Cambria Math" w:cstheme="minorHAnsi"/>
                    </w:rPr>
                    <m:t>4</m:t>
                  </m:r>
                </m:num>
                <m:den>
                  <m:r>
                    <w:rPr>
                      <w:rFonts w:ascii="Cambria Math" w:hAnsi="Cambria Math" w:cstheme="minorHAnsi"/>
                    </w:rPr>
                    <m:t>365</m:t>
                  </m:r>
                </m:den>
              </m:f>
            </m:sup>
          </m:sSup>
          <m:r>
            <w:rPr>
              <w:rFonts w:ascii="Cambria Math" w:hAnsi="Cambria Math" w:cstheme="minorHAnsi"/>
            </w:rPr>
            <m:t>-1=0.000152372</m:t>
          </m:r>
        </m:oMath>
      </m:oMathPara>
    </w:p>
    <w:p w14:paraId="41074AF4" w14:textId="77777777" w:rsidR="00B67682" w:rsidRDefault="00B67682" w:rsidP="004B47B9">
      <w:pPr>
        <w:ind w:left="284"/>
        <w:rPr>
          <w:rFonts w:eastAsiaTheme="minorEastAsia"/>
        </w:rPr>
      </w:pPr>
    </w:p>
    <w:p w14:paraId="60E54DC6" w14:textId="39519D13" w:rsidR="00B34E76" w:rsidRPr="00A50228" w:rsidRDefault="00000000" w:rsidP="00B34E76">
      <w:pPr>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1,400</m:t>
              </m:r>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-365×0.5</m:t>
              </m:r>
            </m:sup>
          </m:sSup>
          <m:r>
            <w:rPr>
              <w:rFonts w:ascii="Cambria Math" w:hAnsi="Cambria Math" w:cstheme="minorHAnsi"/>
              <w:color w:val="000000" w:themeColor="text1"/>
            </w:rPr>
            <m:t>=8,936,065.705</m:t>
          </m:r>
        </m:oMath>
      </m:oMathPara>
    </w:p>
    <w:p w14:paraId="53C8455D" w14:textId="4519E471" w:rsidR="00A50228" w:rsidRDefault="00A50228" w:rsidP="00B34E76">
      <w:pPr>
        <w:rPr>
          <w:rFonts w:eastAsiaTheme="minorEastAsia"/>
          <w:color w:val="000000" w:themeColor="text1"/>
        </w:rPr>
      </w:pPr>
    </w:p>
    <w:p w14:paraId="0D5D9853" w14:textId="24951368" w:rsidR="00A50228" w:rsidRPr="00B34E66" w:rsidRDefault="00000000" w:rsidP="00B34E76">
      <w:pPr>
        <w:rPr>
          <w:rFonts w:eastAsiaTheme="minorEastAsia"/>
          <w:color w:val="000000" w:themeColor="text1"/>
        </w:rPr>
      </w:pPr>
      <m:oMathPara>
        <m:oMath>
          <m:sSub>
            <m:sSubPr>
              <m:ctrlPr>
                <w:rPr>
                  <w:rFonts w:ascii="Cambria Math" w:eastAsiaTheme="minorEastAsia" w:hAnsi="Cambria Math"/>
                  <w:i/>
                </w:rPr>
              </m:ctrlPr>
            </m:sSubPr>
            <m:e>
              <m:r>
                <w:rPr>
                  <w:rFonts w:ascii="Cambria Math" w:eastAsiaTheme="minorEastAsia" w:hAnsi="Cambria Math"/>
                </w:rPr>
                <m:t>NPV</m:t>
              </m:r>
            </m:e>
            <m:sub>
              <m:r>
                <w:rPr>
                  <w:rFonts w:ascii="Cambria Math" w:eastAsiaTheme="minorEastAsia" w:hAnsi="Cambria Math"/>
                </w:rPr>
                <m:t>store</m:t>
              </m:r>
            </m:sub>
          </m:sSub>
          <m:r>
            <w:rPr>
              <w:rFonts w:ascii="Cambria Math" w:eastAsiaTheme="minorEastAsia" w:hAnsi="Cambria Math"/>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profits</m:t>
              </m:r>
            </m:sub>
          </m:sSub>
          <m:r>
            <w:rPr>
              <w:rFonts w:ascii="Cambria Math" w:hAnsi="Cambria Math" w:cstheme="minorHAnsi"/>
              <w:color w:val="000000" w:themeColor="text1"/>
            </w:rPr>
            <m:t>-</m:t>
          </m:r>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outlays</m:t>
              </m:r>
            </m:sub>
          </m:sSub>
          <m:r>
            <w:rPr>
              <w:rFonts w:ascii="Cambria Math" w:eastAsiaTheme="minorEastAsia" w:hAnsi="Cambria Math"/>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preparations</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expenses</m:t>
              </m:r>
            </m:sub>
          </m:sSub>
          <m:r>
            <w:rPr>
              <w:rFonts w:ascii="Cambria Math" w:hAnsi="Cambria Math" w:cstheme="minorHAnsi"/>
              <w:color w:val="000000" w:themeColor="text1"/>
            </w:rPr>
            <m:t>=318,174.37</m:t>
          </m:r>
        </m:oMath>
      </m:oMathPara>
    </w:p>
    <w:p w14:paraId="06164C36" w14:textId="20765569" w:rsidR="00B34E66" w:rsidRDefault="00B34E66" w:rsidP="00B34E76">
      <w:pPr>
        <w:rPr>
          <w:rFonts w:eastAsiaTheme="minorEastAsia"/>
          <w:color w:val="000000" w:themeColor="text1"/>
        </w:rPr>
      </w:pPr>
    </w:p>
    <w:p w14:paraId="76B773E9" w14:textId="37819BD5" w:rsidR="00B34E66" w:rsidRPr="00B34E66" w:rsidRDefault="00B34E66" w:rsidP="0098496A">
      <w:pPr>
        <w:pStyle w:val="ListParagraph"/>
        <w:numPr>
          <w:ilvl w:val="0"/>
          <w:numId w:val="65"/>
        </w:numPr>
        <w:ind w:hanging="11"/>
        <w:rPr>
          <w:rFonts w:eastAsiaTheme="minorEastAsia"/>
        </w:rPr>
      </w:pPr>
      <w:r>
        <w:rPr>
          <w:rFonts w:eastAsiaTheme="minorEastAsia"/>
        </w:rPr>
        <w:t xml:space="preserve">The NPV is positive, which means that buying the store is profitable. </w:t>
      </w:r>
    </w:p>
    <w:p w14:paraId="1CD23F7F" w14:textId="77777777" w:rsidR="00B34E76" w:rsidRPr="00B34E76" w:rsidRDefault="00B34E76" w:rsidP="00B34E76">
      <w:pPr>
        <w:rPr>
          <w:rFonts w:eastAsiaTheme="minorEastAsia"/>
        </w:rPr>
      </w:pPr>
    </w:p>
    <w:p w14:paraId="043E1D70" w14:textId="6EDFC305" w:rsidR="00A34CAB" w:rsidRPr="00A64B12" w:rsidRDefault="00A34CAB" w:rsidP="0098496A">
      <w:pPr>
        <w:pStyle w:val="ListParagraph"/>
        <w:numPr>
          <w:ilvl w:val="0"/>
          <w:numId w:val="73"/>
        </w:numPr>
        <w:rPr>
          <w:rFonts w:cstheme="minorHAnsi"/>
          <w:b/>
          <w:bCs/>
        </w:rPr>
      </w:pPr>
      <w:r w:rsidRPr="00486219">
        <w:rPr>
          <w:rFonts w:eastAsiaTheme="minorEastAsia"/>
        </w:rPr>
        <w:t xml:space="preserve">Liem is considering getting a car. He has two options: to buy or to lease. Buying would cost $600 at the beginning of every month for </w:t>
      </w:r>
      <w:r>
        <w:rPr>
          <w:rFonts w:eastAsiaTheme="minorEastAsia"/>
        </w:rPr>
        <w:t>7</w:t>
      </w:r>
      <w:r w:rsidRPr="00486219">
        <w:rPr>
          <w:rFonts w:eastAsiaTheme="minorEastAsia"/>
        </w:rPr>
        <w:t xml:space="preserve"> years. If Liem buys the car, </w:t>
      </w:r>
      <w:r w:rsidR="00733CEB">
        <w:rPr>
          <w:rFonts w:eastAsiaTheme="minorEastAsia"/>
        </w:rPr>
        <w:t>he</w:t>
      </w:r>
      <w:r w:rsidRPr="00486219">
        <w:rPr>
          <w:rFonts w:eastAsiaTheme="minorEastAsia"/>
        </w:rPr>
        <w:t xml:space="preserve"> will have to spend $1,200 for new tires at the end of 4 years and $1,500 for new breaks</w:t>
      </w:r>
      <w:r>
        <w:rPr>
          <w:rFonts w:eastAsiaTheme="minorEastAsia"/>
        </w:rPr>
        <w:t xml:space="preserve"> at the end of 5 years</w:t>
      </w:r>
      <w:r w:rsidRPr="00486219">
        <w:rPr>
          <w:rFonts w:eastAsiaTheme="minorEastAsia"/>
        </w:rPr>
        <w:t xml:space="preserve">. </w:t>
      </w:r>
      <w:r>
        <w:rPr>
          <w:rFonts w:eastAsiaTheme="minorEastAsia"/>
        </w:rPr>
        <w:t xml:space="preserve">At the end of 7 years, Liem thinks that he will be able to sell this car for 30% of its current price. Instead of buying the car, Liem can lease 2 similar cars, one after another. The first 4-year lease will cost $400 at the beginning of every month and the second 3-year lease will cost $500 at the beginning of every month. No repairs will be required for the leased cars. If the effective interest rate is 4%, (a) </w:t>
      </w:r>
      <w:r w:rsidR="0072434F">
        <w:rPr>
          <w:rFonts w:eastAsiaTheme="minorEastAsia"/>
        </w:rPr>
        <w:t>W</w:t>
      </w:r>
      <w:r>
        <w:rPr>
          <w:rFonts w:eastAsiaTheme="minorEastAsia"/>
        </w:rPr>
        <w:t xml:space="preserve">hat is the NPV of the choice </w:t>
      </w:r>
      <w:r w:rsidR="00564827">
        <w:rPr>
          <w:rFonts w:eastAsiaTheme="minorEastAsia"/>
        </w:rPr>
        <w:t>of buying</w:t>
      </w:r>
      <w:r>
        <w:rPr>
          <w:rFonts w:eastAsiaTheme="minorEastAsia"/>
        </w:rPr>
        <w:t xml:space="preserve"> </w:t>
      </w:r>
      <w:r w:rsidR="00564827">
        <w:rPr>
          <w:rFonts w:eastAsiaTheme="minorEastAsia"/>
        </w:rPr>
        <w:t>one</w:t>
      </w:r>
      <w:r>
        <w:rPr>
          <w:rFonts w:eastAsiaTheme="minorEastAsia"/>
        </w:rPr>
        <w:t xml:space="preserve"> car vs leasing two cars? (b) What should Liem do?</w:t>
      </w:r>
    </w:p>
    <w:p w14:paraId="090EBED3" w14:textId="2DDD4A0E" w:rsidR="00A64B12" w:rsidRDefault="00A64B12" w:rsidP="00A64B12">
      <w:pPr>
        <w:rPr>
          <w:rFonts w:eastAsiaTheme="minorHAnsi" w:cstheme="minorHAnsi"/>
          <w:b/>
          <w:bCs/>
        </w:rPr>
      </w:pPr>
    </w:p>
    <w:p w14:paraId="1D6ECB7D" w14:textId="451BF205" w:rsidR="00A64B12" w:rsidRPr="00A64B12" w:rsidRDefault="00A64B12" w:rsidP="0098496A">
      <w:pPr>
        <w:pStyle w:val="ListParagraph"/>
        <w:numPr>
          <w:ilvl w:val="0"/>
          <w:numId w:val="66"/>
        </w:numPr>
        <w:ind w:firstLine="273"/>
        <w:rPr>
          <w:rFonts w:cstheme="minorHAnsi"/>
          <w:b/>
          <w:bCs/>
        </w:rPr>
      </w:pPr>
    </w:p>
    <w:p w14:paraId="030D6F0F" w14:textId="2FF86C2A" w:rsidR="008A36DA" w:rsidRDefault="008A36DA" w:rsidP="008A36DA">
      <w:pPr>
        <w:rPr>
          <w:rFonts w:eastAsiaTheme="minorHAnsi" w:cstheme="minorHAnsi"/>
          <w:b/>
          <w:bCs/>
        </w:rPr>
      </w:pPr>
    </w:p>
    <w:p w14:paraId="18FB9A33" w14:textId="30D564DA" w:rsidR="00D35C53" w:rsidRPr="00D35C53" w:rsidRDefault="00D35C53" w:rsidP="00113B0D">
      <w:pPr>
        <w:ind w:left="993"/>
        <w:rPr>
          <w:rFonts w:asciiTheme="minorHAnsi" w:eastAsiaTheme="minorHAnsi" w:hAnsiTheme="minorHAnsi" w:cstheme="minorHAnsi"/>
          <w:b/>
          <w:bCs/>
        </w:rPr>
      </w:pPr>
      <w:r w:rsidRPr="00D35C53">
        <w:rPr>
          <w:rFonts w:asciiTheme="minorHAnsi" w:eastAsiaTheme="minorHAnsi" w:hAnsiTheme="minorHAnsi" w:cstheme="minorHAnsi"/>
          <w:b/>
          <w:bCs/>
        </w:rPr>
        <w:t>Main optio</w:t>
      </w:r>
      <w:r w:rsidR="006544EC">
        <w:rPr>
          <w:rFonts w:asciiTheme="minorHAnsi" w:eastAsiaTheme="minorHAnsi" w:hAnsiTheme="minorHAnsi" w:cstheme="minorHAnsi"/>
          <w:b/>
          <w:bCs/>
        </w:rPr>
        <w:t>n -</w:t>
      </w:r>
      <w:r w:rsidRPr="00D35C53">
        <w:rPr>
          <w:rFonts w:asciiTheme="minorHAnsi" w:eastAsiaTheme="minorHAnsi" w:hAnsiTheme="minorHAnsi" w:cstheme="minorHAnsi"/>
          <w:b/>
          <w:bCs/>
        </w:rPr>
        <w:t xml:space="preserve"> buying the car</w:t>
      </w:r>
      <w:r w:rsidR="006544EC">
        <w:rPr>
          <w:rFonts w:asciiTheme="minorHAnsi" w:eastAsiaTheme="minorHAnsi" w:hAnsiTheme="minorHAnsi" w:cstheme="minorHAnsi"/>
          <w:b/>
          <w:bCs/>
        </w:rPr>
        <w:t>:</w:t>
      </w:r>
    </w:p>
    <w:p w14:paraId="079C368D" w14:textId="130B58D3" w:rsidR="00D35C53" w:rsidRDefault="00000000" w:rsidP="00D35C53">
      <w:pPr>
        <w:ind w:left="709"/>
        <w:rPr>
          <w:rFonts w:eastAsiaTheme="minorHAnsi" w:cstheme="minorHAnsi"/>
          <w:b/>
          <w:bCs/>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m:t>
                      </m:r>
                    </m:num>
                    <m:den>
                      <m:r>
                        <w:rPr>
                          <w:rFonts w:ascii="Cambria Math" w:hAnsi="Cambria Math" w:cstheme="minorHAnsi"/>
                        </w:rPr>
                        <m:t>1</m:t>
                      </m:r>
                    </m:den>
                  </m:f>
                </m:e>
              </m:d>
            </m:e>
            <m:sup>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m:t>
                  </m:r>
                </m:den>
              </m:f>
            </m:sup>
          </m:sSup>
          <m:r>
            <w:rPr>
              <w:rFonts w:ascii="Cambria Math" w:hAnsi="Cambria Math" w:cstheme="minorHAnsi"/>
            </w:rPr>
            <m:t>-1=0.00327374</m:t>
          </m:r>
        </m:oMath>
      </m:oMathPara>
    </w:p>
    <w:p w14:paraId="12265D72" w14:textId="77777777" w:rsidR="00D35C53" w:rsidRDefault="00D35C53" w:rsidP="00D35C53">
      <w:pPr>
        <w:ind w:left="709"/>
        <w:rPr>
          <w:rFonts w:eastAsiaTheme="minorHAnsi" w:cstheme="minorHAnsi"/>
          <w:b/>
          <w:bCs/>
        </w:rPr>
      </w:pPr>
    </w:p>
    <w:p w14:paraId="07E66346" w14:textId="15D6D3D0" w:rsidR="00B26C3C" w:rsidRPr="004B47B9" w:rsidRDefault="00000000" w:rsidP="00B26C3C">
      <w:pPr>
        <w:ind w:left="284"/>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car payments</m:t>
              </m:r>
            </m:sub>
          </m:sSub>
          <m:r>
            <w:rPr>
              <w:rFonts w:ascii="Cambria Math" w:hAnsi="Cambria Math" w:cstheme="minorHAnsi"/>
              <w:color w:val="000000" w:themeColor="text1"/>
            </w:rPr>
            <m:t>= 600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-12×7</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=44,145.50381</m:t>
          </m:r>
        </m:oMath>
      </m:oMathPara>
    </w:p>
    <w:p w14:paraId="43DA48FC" w14:textId="355B555E" w:rsidR="008A36DA" w:rsidRDefault="008A36DA" w:rsidP="008A36DA">
      <w:pPr>
        <w:rPr>
          <w:rFonts w:eastAsiaTheme="minorHAnsi" w:cstheme="minorHAnsi"/>
          <w:b/>
          <w:bCs/>
        </w:rPr>
      </w:pPr>
    </w:p>
    <w:p w14:paraId="0CB3DC7E" w14:textId="6F47D074" w:rsidR="00733CEB" w:rsidRPr="000A60E2" w:rsidRDefault="00000000" w:rsidP="00733CEB">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tires and breaks</m:t>
              </m:r>
            </m:sub>
          </m:sSub>
          <m:r>
            <w:rPr>
              <w:rFonts w:ascii="Cambria Math" w:eastAsiaTheme="minorEastAsia" w:hAnsi="Cambria Math"/>
            </w:rPr>
            <m:t>=1,200</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1+0.04</m:t>
                  </m:r>
                </m:e>
              </m:d>
            </m:e>
            <m:sup>
              <m:r>
                <w:rPr>
                  <w:rFonts w:ascii="Cambria Math" w:eastAsiaTheme="minorEastAsia" w:hAnsi="Cambria Math"/>
                </w:rPr>
                <m:t>-4</m:t>
              </m:r>
            </m:sup>
          </m:sSup>
          <m:r>
            <w:rPr>
              <w:rFonts w:ascii="Cambria Math" w:eastAsiaTheme="minorEastAsia" w:hAnsi="Cambria Math"/>
            </w:rPr>
            <m:t>+1,500</m:t>
          </m:r>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1+0.04</m:t>
                  </m:r>
                </m:e>
              </m:d>
            </m:e>
            <m:sup>
              <m:r>
                <w:rPr>
                  <w:rFonts w:ascii="Cambria Math" w:eastAsiaTheme="minorEastAsia" w:hAnsi="Cambria Math"/>
                </w:rPr>
                <m:t>-5</m:t>
              </m:r>
            </m:sup>
          </m:sSup>
          <m:r>
            <w:rPr>
              <w:rFonts w:ascii="Cambria Math" w:eastAsiaTheme="minorEastAsia" w:hAnsi="Cambria Math"/>
            </w:rPr>
            <m:t>=2,258.655689</m:t>
          </m:r>
        </m:oMath>
      </m:oMathPara>
    </w:p>
    <w:p w14:paraId="0BE6D244" w14:textId="311D2962" w:rsidR="00D35C53" w:rsidRDefault="00D35C53" w:rsidP="008A36DA">
      <w:pPr>
        <w:rPr>
          <w:rFonts w:eastAsiaTheme="minorHAnsi" w:cstheme="minorHAnsi"/>
          <w:b/>
          <w:bCs/>
        </w:rPr>
      </w:pPr>
    </w:p>
    <w:p w14:paraId="46C974A9" w14:textId="7898F96A" w:rsidR="00D35C53" w:rsidRDefault="00000000" w:rsidP="008A36DA">
      <w:pPr>
        <w:rPr>
          <w:rFonts w:eastAsiaTheme="minorHAnsi" w:cstheme="minorHAnsi"/>
          <w:b/>
          <w:bCs/>
        </w:rPr>
      </w:pPr>
      <m:oMathPara>
        <m:oMath>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selling the car</m:t>
              </m:r>
            </m:sub>
          </m:sSub>
          <m:r>
            <w:rPr>
              <w:rFonts w:ascii="Cambria Math" w:eastAsiaTheme="minorEastAsia" w:hAnsi="Cambria Math"/>
            </w:rPr>
            <m:t>=</m:t>
          </m:r>
          <m:sSup>
            <m:sSupPr>
              <m:ctrlPr>
                <w:rPr>
                  <w:rFonts w:ascii="Cambria Math" w:eastAsiaTheme="minorEastAsia" w:hAnsi="Cambria Math"/>
                  <w:i/>
                </w:rPr>
              </m:ctrlPr>
            </m:sSupPr>
            <m:e>
              <m:r>
                <w:rPr>
                  <w:rFonts w:ascii="Cambria Math" w:hAnsi="Cambria Math" w:cstheme="minorHAnsi"/>
                  <w:color w:val="000000" w:themeColor="text1"/>
                </w:rPr>
                <m:t>44,145.50×0.3×</m:t>
              </m:r>
              <m:d>
                <m:dPr>
                  <m:ctrlPr>
                    <w:rPr>
                      <w:rFonts w:ascii="Cambria Math" w:eastAsiaTheme="minorEastAsia" w:hAnsi="Cambria Math"/>
                      <w:i/>
                    </w:rPr>
                  </m:ctrlPr>
                </m:dPr>
                <m:e>
                  <m:r>
                    <w:rPr>
                      <w:rFonts w:ascii="Cambria Math" w:eastAsiaTheme="minorEastAsia" w:hAnsi="Cambria Math"/>
                    </w:rPr>
                    <m:t>1+0.04</m:t>
                  </m:r>
                </m:e>
              </m:d>
            </m:e>
            <m:sup>
              <m:r>
                <w:rPr>
                  <w:rFonts w:ascii="Cambria Math" w:eastAsiaTheme="minorEastAsia" w:hAnsi="Cambria Math"/>
                </w:rPr>
                <m:t>-7</m:t>
              </m:r>
            </m:sup>
          </m:sSup>
          <m:r>
            <w:rPr>
              <w:rFonts w:ascii="Cambria Math" w:eastAsiaTheme="minorEastAsia" w:hAnsi="Cambria Math"/>
            </w:rPr>
            <m:t>=10,064.08555</m:t>
          </m:r>
        </m:oMath>
      </m:oMathPara>
    </w:p>
    <w:p w14:paraId="0D511798" w14:textId="7B02E3C7" w:rsidR="00403551" w:rsidRDefault="00403551" w:rsidP="008A36DA">
      <w:pPr>
        <w:rPr>
          <w:rFonts w:eastAsiaTheme="minorHAnsi" w:cstheme="minorHAnsi"/>
          <w:b/>
          <w:bCs/>
        </w:rPr>
      </w:pPr>
    </w:p>
    <w:p w14:paraId="38E94706" w14:textId="40B4B064" w:rsidR="00403551" w:rsidRPr="00C24B03" w:rsidRDefault="00000000" w:rsidP="008A36DA">
      <w:pPr>
        <w:rPr>
          <w:rFonts w:eastAsiaTheme="minorEastAsia" w:cstheme="minorHAnsi"/>
          <w:i/>
        </w:rPr>
      </w:pPr>
      <m:oMathPara>
        <m:oMath>
          <m:sSub>
            <m:sSubPr>
              <m:ctrlPr>
                <w:rPr>
                  <w:rFonts w:ascii="Cambria Math" w:eastAsiaTheme="minorHAnsi" w:hAnsi="Cambria Math" w:cstheme="minorHAnsi"/>
                  <w:i/>
                </w:rPr>
              </m:ctrlPr>
            </m:sSubPr>
            <m:e>
              <m:r>
                <w:rPr>
                  <w:rFonts w:ascii="Cambria Math" w:eastAsiaTheme="minorHAnsi" w:hAnsi="Cambria Math" w:cstheme="minorHAnsi"/>
                </w:rPr>
                <m:t>NPV</m:t>
              </m:r>
            </m:e>
            <m:sub>
              <m:r>
                <w:rPr>
                  <w:rFonts w:ascii="Cambria Math" w:eastAsiaTheme="minorHAnsi" w:hAnsi="Cambria Math" w:cstheme="minorHAnsi"/>
                </w:rPr>
                <m:t>buying the car</m:t>
              </m:r>
            </m:sub>
          </m:sSub>
          <m:r>
            <w:rPr>
              <w:rFonts w:ascii="Cambria Math" w:eastAsiaTheme="minorHAnsi" w:hAnsi="Cambria Math" w:cstheme="minorHAnsi"/>
            </w:rPr>
            <m:t>=</m:t>
          </m:r>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selling the car</m:t>
              </m:r>
            </m:sub>
          </m:sSub>
          <m:r>
            <w:rPr>
              <w:rFonts w:ascii="Cambria Math" w:eastAsiaTheme="minorEastAsia" w:hAnsi="Cambria Math"/>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car payments</m:t>
              </m:r>
            </m:sub>
          </m:sSub>
          <m:r>
            <w:rPr>
              <w:rFonts w:ascii="Cambria Math" w:hAnsi="Cambria Math" w:cstheme="minorHAnsi"/>
              <w:color w:val="000000" w:themeColor="text1"/>
            </w:rPr>
            <m:t>-</m:t>
          </m:r>
          <m:sSub>
            <m:sSubPr>
              <m:ctrlPr>
                <w:rPr>
                  <w:rFonts w:ascii="Cambria Math" w:eastAsiaTheme="minorEastAsia" w:hAnsi="Cambria Math"/>
                  <w:i/>
                </w:rPr>
              </m:ctrlPr>
            </m:sSubPr>
            <m:e>
              <m:r>
                <w:rPr>
                  <w:rFonts w:ascii="Cambria Math" w:eastAsiaTheme="minorEastAsia" w:hAnsi="Cambria Math"/>
                </w:rPr>
                <m:t>PV</m:t>
              </m:r>
            </m:e>
            <m:sub>
              <m:r>
                <w:rPr>
                  <w:rFonts w:ascii="Cambria Math" w:eastAsiaTheme="minorEastAsia" w:hAnsi="Cambria Math"/>
                </w:rPr>
                <m:t>tires and breaks</m:t>
              </m:r>
            </m:sub>
          </m:sSub>
          <m:r>
            <w:rPr>
              <w:rFonts w:ascii="Cambria Math" w:eastAsiaTheme="minorEastAsia" w:hAnsi="Cambria Math"/>
            </w:rPr>
            <m:t>=-36,340.07395</m:t>
          </m:r>
        </m:oMath>
      </m:oMathPara>
    </w:p>
    <w:p w14:paraId="2F1CC703" w14:textId="7E0B8232" w:rsidR="00C24B03" w:rsidRDefault="00C24B03" w:rsidP="008A36DA">
      <w:pPr>
        <w:rPr>
          <w:rFonts w:eastAsiaTheme="minorEastAsia" w:cstheme="minorHAnsi"/>
          <w:i/>
        </w:rPr>
      </w:pPr>
    </w:p>
    <w:p w14:paraId="6C1A456B" w14:textId="48F9A3AB" w:rsidR="00C24B03" w:rsidRDefault="00C24B03" w:rsidP="00C24B03">
      <w:pPr>
        <w:ind w:left="993"/>
        <w:rPr>
          <w:rFonts w:asciiTheme="minorHAnsi" w:eastAsiaTheme="minorHAnsi" w:hAnsiTheme="minorHAnsi" w:cstheme="minorHAnsi"/>
          <w:b/>
          <w:bCs/>
        </w:rPr>
      </w:pPr>
      <w:r>
        <w:rPr>
          <w:rFonts w:asciiTheme="minorHAnsi" w:eastAsiaTheme="minorHAnsi" w:hAnsiTheme="minorHAnsi" w:cstheme="minorHAnsi"/>
          <w:b/>
          <w:bCs/>
        </w:rPr>
        <w:t>Alternative</w:t>
      </w:r>
      <w:r w:rsidRPr="00D35C53">
        <w:rPr>
          <w:rFonts w:asciiTheme="minorHAnsi" w:eastAsiaTheme="minorHAnsi" w:hAnsiTheme="minorHAnsi" w:cstheme="minorHAnsi"/>
          <w:b/>
          <w:bCs/>
        </w:rPr>
        <w:t xml:space="preserve"> option</w:t>
      </w:r>
      <w:r w:rsidR="006544EC">
        <w:rPr>
          <w:rFonts w:asciiTheme="minorHAnsi" w:eastAsiaTheme="minorHAnsi" w:hAnsiTheme="minorHAnsi" w:cstheme="minorHAnsi"/>
          <w:b/>
          <w:bCs/>
        </w:rPr>
        <w:t xml:space="preserve"> - </w:t>
      </w:r>
      <w:r>
        <w:rPr>
          <w:rFonts w:asciiTheme="minorHAnsi" w:eastAsiaTheme="minorHAnsi" w:hAnsiTheme="minorHAnsi" w:cstheme="minorHAnsi"/>
          <w:b/>
          <w:bCs/>
        </w:rPr>
        <w:t>leasing two cars</w:t>
      </w:r>
      <w:r w:rsidR="006544EC">
        <w:rPr>
          <w:rFonts w:asciiTheme="minorHAnsi" w:eastAsiaTheme="minorHAnsi" w:hAnsiTheme="minorHAnsi" w:cstheme="minorHAnsi"/>
          <w:b/>
          <w:bCs/>
        </w:rPr>
        <w:t>:</w:t>
      </w:r>
    </w:p>
    <w:p w14:paraId="47949020" w14:textId="77777777" w:rsidR="00C224F6" w:rsidRDefault="00C224F6" w:rsidP="00C24B03">
      <w:pPr>
        <w:ind w:left="993"/>
        <w:rPr>
          <w:rFonts w:asciiTheme="minorHAnsi" w:eastAsiaTheme="minorHAnsi" w:hAnsiTheme="minorHAnsi" w:cstheme="minorHAnsi"/>
          <w:b/>
          <w:bCs/>
        </w:rPr>
      </w:pPr>
    </w:p>
    <w:p w14:paraId="1A8EBCA4" w14:textId="10C0356F" w:rsidR="00C24B03" w:rsidRDefault="00000000" w:rsidP="008A36DA">
      <w:pPr>
        <w:rPr>
          <w:rFonts w:eastAsiaTheme="minorEastAsia" w:cstheme="minorHAnsi"/>
          <w:i/>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1st lease</m:t>
              </m:r>
            </m:sub>
          </m:sSub>
          <m:r>
            <w:rPr>
              <w:rFonts w:ascii="Cambria Math" w:hAnsi="Cambria Math" w:cstheme="minorHAnsi"/>
              <w:color w:val="000000" w:themeColor="text1"/>
            </w:rPr>
            <m:t>= 400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-12×4</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r>
            <w:rPr>
              <w:rFonts w:ascii="Cambria Math" w:hAnsi="Cambria Math" w:cstheme="minorHAnsi"/>
              <w:color w:val="000000" w:themeColor="text1"/>
            </w:rPr>
            <m:t>=17,798.74418</m:t>
          </m:r>
        </m:oMath>
      </m:oMathPara>
    </w:p>
    <w:p w14:paraId="3E46EBD0" w14:textId="77777777" w:rsidR="00C24B03" w:rsidRDefault="00C24B03" w:rsidP="008A36DA">
      <w:pPr>
        <w:rPr>
          <w:rFonts w:eastAsiaTheme="minorEastAsia" w:cstheme="minorHAnsi"/>
          <w:i/>
        </w:rPr>
      </w:pPr>
    </w:p>
    <w:p w14:paraId="41276C10" w14:textId="3199101F" w:rsidR="00E55388" w:rsidRPr="00E55388" w:rsidRDefault="00000000" w:rsidP="00E55388">
      <w:pPr>
        <w:rPr>
          <w:rFonts w:eastAsiaTheme="minorEastAsia" w:cstheme="minorHAnsi"/>
          <w: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2nd lease</m:t>
              </m:r>
            </m:sub>
          </m:sSub>
          <m:r>
            <w:rPr>
              <w:rFonts w:ascii="Cambria Math" w:hAnsi="Cambria Math" w:cstheme="minorHAnsi"/>
              <w:color w:val="000000" w:themeColor="text1"/>
            </w:rPr>
            <m:t>= 500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-12×3</m:t>
                      </m:r>
                    </m:sup>
                  </m:sSup>
                </m:num>
                <m:den>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den>
              </m:f>
            </m:e>
          </m:d>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m:t>
                  </m:r>
                  <m:sSub>
                    <m:sSubPr>
                      <m:ctrlPr>
                        <w:rPr>
                          <w:rFonts w:ascii="Cambria Math" w:hAnsi="Cambria Math" w:cstheme="minorHAnsi"/>
                          <w:i/>
                          <w:color w:val="000000" w:themeColor="text1"/>
                        </w:rPr>
                      </m:ctrlPr>
                    </m:sSubPr>
                    <m:e>
                      <m:r>
                        <w:rPr>
                          <w:rFonts w:ascii="Cambria Math" w:hAnsi="Cambria Math" w:cstheme="minorHAnsi"/>
                          <w:color w:val="000000" w:themeColor="text1"/>
                        </w:rPr>
                        <m:t>i</m:t>
                      </m:r>
                    </m:e>
                    <m:sub>
                      <m:r>
                        <w:rPr>
                          <w:rFonts w:ascii="Cambria Math" w:hAnsi="Cambria Math" w:cstheme="minorHAnsi"/>
                          <w:color w:val="000000" w:themeColor="text1"/>
                        </w:rPr>
                        <m:t>2</m:t>
                      </m:r>
                    </m:sub>
                  </m:sSub>
                </m:e>
              </m:d>
            </m:e>
            <m:sup>
              <m:r>
                <w:rPr>
                  <w:rFonts w:ascii="Cambria Math" w:hAnsi="Cambria Math" w:cstheme="minorHAnsi"/>
                  <w:color w:val="000000" w:themeColor="text1"/>
                </w:rPr>
                <m:t>-12×4</m:t>
              </m:r>
            </m:sup>
          </m:sSup>
          <m:r>
            <w:rPr>
              <w:rFonts w:ascii="Cambria Math" w:hAnsi="Cambria Math" w:cstheme="minorHAnsi"/>
              <w:color w:val="000000" w:themeColor="text1"/>
            </w:rPr>
            <m:t>=14,539.48962</m:t>
          </m:r>
        </m:oMath>
      </m:oMathPara>
    </w:p>
    <w:p w14:paraId="580C4309" w14:textId="69749EF0" w:rsidR="00E55388" w:rsidRDefault="00E55388" w:rsidP="00E55388">
      <w:pPr>
        <w:rPr>
          <w:rFonts w:eastAsiaTheme="minorEastAsia" w:cstheme="minorHAnsi"/>
          <w:i/>
          <w:color w:val="000000" w:themeColor="text1"/>
        </w:rPr>
      </w:pPr>
    </w:p>
    <w:p w14:paraId="3A0241E4" w14:textId="6033C9BD" w:rsidR="00E55388" w:rsidRDefault="00000000" w:rsidP="00E55388">
      <w:pPr>
        <w:rPr>
          <w:rFonts w:eastAsiaTheme="minorEastAsia" w:cstheme="minorHAnsi"/>
          <w:i/>
        </w:rPr>
      </w:pPr>
      <m:oMathPara>
        <m:oMath>
          <m:sSub>
            <m:sSubPr>
              <m:ctrlPr>
                <w:rPr>
                  <w:rFonts w:ascii="Cambria Math" w:eastAsiaTheme="minorHAnsi" w:hAnsi="Cambria Math" w:cstheme="minorHAnsi"/>
                  <w:i/>
                </w:rPr>
              </m:ctrlPr>
            </m:sSubPr>
            <m:e>
              <m:r>
                <w:rPr>
                  <w:rFonts w:ascii="Cambria Math" w:eastAsiaTheme="minorHAnsi" w:hAnsi="Cambria Math" w:cstheme="minorHAnsi"/>
                </w:rPr>
                <m:t>NPV</m:t>
              </m:r>
            </m:e>
            <m:sub>
              <m:r>
                <w:rPr>
                  <w:rFonts w:ascii="Cambria Math" w:eastAsiaTheme="minorHAnsi" w:hAnsi="Cambria Math" w:cstheme="minorHAnsi"/>
                </w:rPr>
                <m:t xml:space="preserve">leasing two cars </m:t>
              </m:r>
            </m:sub>
          </m:sSub>
          <m:r>
            <w:rPr>
              <w:rFonts w:ascii="Cambria Math" w:eastAsiaTheme="minorHAnsi" w:hAnsi="Cambria Math" w:cstheme="minorHAnsi"/>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1st lease</m:t>
              </m:r>
            </m:sub>
          </m:sSub>
          <m:r>
            <w:rPr>
              <w:rFonts w:ascii="Cambria Math" w:hAnsi="Cambria Math" w:cstheme="minorHAnsi"/>
              <w:color w:val="000000" w:themeColor="text1"/>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2nd lease</m:t>
              </m:r>
            </m:sub>
          </m:sSub>
          <m:r>
            <w:rPr>
              <w:rFonts w:ascii="Cambria Math" w:hAnsi="Cambria Math" w:cstheme="minorHAnsi"/>
              <w:color w:val="000000" w:themeColor="text1"/>
            </w:rPr>
            <m:t>=-32,338.2338</m:t>
          </m:r>
        </m:oMath>
      </m:oMathPara>
    </w:p>
    <w:p w14:paraId="7FD04871" w14:textId="3DCF3ACA" w:rsidR="00C24B03" w:rsidRDefault="00C24B03" w:rsidP="008A36DA">
      <w:pPr>
        <w:rPr>
          <w:rFonts w:eastAsiaTheme="minorHAnsi" w:cstheme="minorHAnsi"/>
          <w:i/>
        </w:rPr>
      </w:pPr>
    </w:p>
    <w:p w14:paraId="520F3D22" w14:textId="443B9484" w:rsidR="006544EC" w:rsidRDefault="006544EC" w:rsidP="006544EC">
      <w:pPr>
        <w:ind w:left="993"/>
        <w:rPr>
          <w:rFonts w:asciiTheme="minorHAnsi" w:eastAsiaTheme="minorHAnsi" w:hAnsiTheme="minorHAnsi" w:cstheme="minorHAnsi"/>
          <w:b/>
          <w:bCs/>
          <w:iCs/>
        </w:rPr>
      </w:pPr>
      <w:r w:rsidRPr="006544EC">
        <w:rPr>
          <w:rFonts w:asciiTheme="minorHAnsi" w:eastAsiaTheme="minorHAnsi" w:hAnsiTheme="minorHAnsi" w:cstheme="minorHAnsi"/>
          <w:b/>
          <w:bCs/>
          <w:iCs/>
        </w:rPr>
        <w:t>NPV of choice</w:t>
      </w:r>
      <w:r>
        <w:rPr>
          <w:rFonts w:asciiTheme="minorHAnsi" w:eastAsiaTheme="minorHAnsi" w:hAnsiTheme="minorHAnsi" w:cstheme="minorHAnsi"/>
          <w:b/>
          <w:bCs/>
          <w:iCs/>
        </w:rPr>
        <w:t>:</w:t>
      </w:r>
    </w:p>
    <w:p w14:paraId="1D2F04CA" w14:textId="2FD76D9C" w:rsidR="006544EC" w:rsidRDefault="006544EC" w:rsidP="006544EC">
      <w:pPr>
        <w:ind w:left="993"/>
        <w:rPr>
          <w:rFonts w:asciiTheme="minorHAnsi" w:eastAsiaTheme="minorHAnsi" w:hAnsiTheme="minorHAnsi" w:cstheme="minorHAnsi"/>
          <w:b/>
          <w:bCs/>
          <w:iCs/>
        </w:rPr>
      </w:pPr>
    </w:p>
    <w:p w14:paraId="7694C44C" w14:textId="67639C4D" w:rsidR="006544EC" w:rsidRPr="006544EC" w:rsidRDefault="00000000" w:rsidP="006544EC">
      <w:pPr>
        <w:ind w:left="993"/>
        <w:rPr>
          <w:rFonts w:asciiTheme="minorHAnsi" w:eastAsiaTheme="minorEastAsia" w:hAnsiTheme="minorHAnsi" w:cstheme="minorHAnsi"/>
          <w:color w:val="000000" w:themeColor="text1"/>
        </w:rPr>
      </w:pPr>
      <m:oMathPara>
        <m:oMath>
          <m:sSub>
            <m:sSubPr>
              <m:ctrlPr>
                <w:rPr>
                  <w:rFonts w:ascii="Cambria Math" w:eastAsiaTheme="minorHAnsi" w:hAnsi="Cambria Math" w:cstheme="minorHAnsi"/>
                  <w:i/>
                  <w:iCs/>
                </w:rPr>
              </m:ctrlPr>
            </m:sSubPr>
            <m:e>
              <m:r>
                <w:rPr>
                  <w:rFonts w:ascii="Cambria Math" w:eastAsiaTheme="minorHAnsi" w:hAnsi="Cambria Math" w:cstheme="minorHAnsi"/>
                </w:rPr>
                <m:t>NPV</m:t>
              </m:r>
            </m:e>
            <m:sub>
              <m:r>
                <w:rPr>
                  <w:rFonts w:ascii="Cambria Math" w:eastAsiaTheme="minorHAnsi" w:hAnsi="Cambria Math" w:cstheme="minorHAnsi"/>
                </w:rPr>
                <m:t>buying vs leasing</m:t>
              </m:r>
            </m:sub>
          </m:sSub>
          <m:r>
            <w:rPr>
              <w:rFonts w:ascii="Cambria Math" w:eastAsiaTheme="minorHAnsi" w:hAnsi="Cambria Math" w:cstheme="minorHAnsi"/>
            </w:rPr>
            <m:t>=</m:t>
          </m:r>
          <m:r>
            <w:rPr>
              <w:rFonts w:ascii="Cambria Math" w:eastAsiaTheme="minorEastAsia" w:hAnsi="Cambria Math"/>
            </w:rPr>
            <m:t>-36,423.77638-</m:t>
          </m:r>
          <m:d>
            <m:dPr>
              <m:ctrlPr>
                <w:rPr>
                  <w:rFonts w:ascii="Cambria Math" w:eastAsiaTheme="minorEastAsia" w:hAnsi="Cambria Math"/>
                  <w:i/>
                </w:rPr>
              </m:ctrlPr>
            </m:dPr>
            <m:e>
              <m:r>
                <w:rPr>
                  <w:rFonts w:ascii="Cambria Math" w:hAnsi="Cambria Math" w:cstheme="minorHAnsi"/>
                  <w:color w:val="000000" w:themeColor="text1"/>
                </w:rPr>
                <m:t>-32,338.2338</m:t>
              </m:r>
              <m:ctrlPr>
                <w:rPr>
                  <w:rFonts w:ascii="Cambria Math" w:hAnsi="Cambria Math" w:cstheme="minorHAnsi"/>
                  <w:i/>
                  <w:color w:val="000000" w:themeColor="text1"/>
                </w:rPr>
              </m:ctrlPr>
            </m:e>
          </m:d>
          <m:r>
            <w:rPr>
              <w:rFonts w:ascii="Cambria Math" w:hAnsi="Cambria Math" w:cstheme="minorHAnsi"/>
              <w:color w:val="000000" w:themeColor="text1"/>
            </w:rPr>
            <m:t>=-4,001.84</m:t>
          </m:r>
        </m:oMath>
      </m:oMathPara>
    </w:p>
    <w:p w14:paraId="35FD2DC9" w14:textId="4CD24319" w:rsidR="006544EC" w:rsidRDefault="006544EC" w:rsidP="006544EC">
      <w:pPr>
        <w:ind w:left="993"/>
        <w:rPr>
          <w:rFonts w:asciiTheme="minorHAnsi" w:eastAsiaTheme="minorHAnsi" w:hAnsiTheme="minorHAnsi" w:cstheme="minorHAnsi"/>
          <w:iCs/>
        </w:rPr>
      </w:pPr>
    </w:p>
    <w:p w14:paraId="3964F012" w14:textId="3530B81F" w:rsidR="006544EC" w:rsidRPr="00A64B12" w:rsidRDefault="00A64B12" w:rsidP="0098496A">
      <w:pPr>
        <w:pStyle w:val="ListParagraph"/>
        <w:numPr>
          <w:ilvl w:val="0"/>
          <w:numId w:val="66"/>
        </w:numPr>
        <w:ind w:firstLine="414"/>
        <w:rPr>
          <w:rFonts w:cstheme="minorHAnsi"/>
          <w:iCs/>
        </w:rPr>
      </w:pPr>
      <w:r>
        <w:rPr>
          <w:rFonts w:cstheme="minorHAnsi"/>
          <w:iCs/>
        </w:rPr>
        <w:t xml:space="preserve">Since the NPV of choice is negative, leasing two cars is better than buying one car. </w:t>
      </w:r>
    </w:p>
    <w:p w14:paraId="270C24FB" w14:textId="77777777" w:rsidR="008A36DA" w:rsidRPr="008A36DA" w:rsidRDefault="008A36DA" w:rsidP="008A36DA">
      <w:pPr>
        <w:rPr>
          <w:rFonts w:eastAsiaTheme="minorHAnsi" w:cstheme="minorHAnsi"/>
          <w:b/>
          <w:bCs/>
        </w:rPr>
      </w:pPr>
    </w:p>
    <w:p w14:paraId="5DFBF846" w14:textId="38E0DC82" w:rsidR="00A34CAB" w:rsidRPr="00E20369" w:rsidRDefault="00C63A44" w:rsidP="0098496A">
      <w:pPr>
        <w:pStyle w:val="ListParagraph"/>
        <w:numPr>
          <w:ilvl w:val="0"/>
          <w:numId w:val="73"/>
        </w:numPr>
        <w:rPr>
          <w:rFonts w:cstheme="minorHAnsi"/>
          <w:b/>
          <w:bCs/>
        </w:rPr>
      </w:pPr>
      <w:r>
        <w:rPr>
          <w:rFonts w:cstheme="minorHAnsi"/>
        </w:rPr>
        <w:t xml:space="preserve">[Challenge] </w:t>
      </w:r>
      <w:r w:rsidR="00A34CAB" w:rsidRPr="00BD4224">
        <w:rPr>
          <w:rFonts w:cstheme="minorHAnsi"/>
        </w:rPr>
        <w:t xml:space="preserve">A factory is considering buying a new machine. The machine </w:t>
      </w:r>
      <w:r w:rsidR="00903DB3">
        <w:rPr>
          <w:rFonts w:cstheme="minorHAnsi"/>
        </w:rPr>
        <w:t>must</w:t>
      </w:r>
      <w:r w:rsidR="00A34CAB" w:rsidRPr="00BD4224">
        <w:rPr>
          <w:rFonts w:cstheme="minorHAnsi"/>
        </w:rPr>
        <w:t xml:space="preserve"> be financed by end-of-month payments of $</w:t>
      </w:r>
      <w:r w:rsidR="00A274A2">
        <w:rPr>
          <w:rFonts w:cstheme="minorHAnsi"/>
        </w:rPr>
        <w:t>2</w:t>
      </w:r>
      <w:r w:rsidR="00FE6450">
        <w:rPr>
          <w:rFonts w:cstheme="minorHAnsi"/>
        </w:rPr>
        <w:t>5</w:t>
      </w:r>
      <w:r w:rsidR="00A34CAB" w:rsidRPr="00BD4224">
        <w:rPr>
          <w:rFonts w:cstheme="minorHAnsi"/>
        </w:rPr>
        <w:t>,600 for 2 years. If the machine starts functioning immediately, it will require maintenance expenses of $</w:t>
      </w:r>
      <w:r w:rsidR="00A274A2">
        <w:rPr>
          <w:rFonts w:cstheme="minorHAnsi"/>
        </w:rPr>
        <w:t>3</w:t>
      </w:r>
      <w:r w:rsidR="00FE6450">
        <w:rPr>
          <w:rFonts w:cstheme="minorHAnsi"/>
        </w:rPr>
        <w:t>,2</w:t>
      </w:r>
      <w:r w:rsidR="00A34CAB" w:rsidRPr="00BD4224">
        <w:rPr>
          <w:rFonts w:cstheme="minorHAnsi"/>
        </w:rPr>
        <w:t xml:space="preserve">00 at the end of </w:t>
      </w:r>
      <w:r w:rsidR="0011152E">
        <w:rPr>
          <w:rFonts w:cstheme="minorHAnsi"/>
        </w:rPr>
        <w:t>the first</w:t>
      </w:r>
      <w:r w:rsidR="00A34CAB" w:rsidRPr="00BD4224">
        <w:rPr>
          <w:rFonts w:cstheme="minorHAnsi"/>
        </w:rPr>
        <w:t xml:space="preserve"> quarter</w:t>
      </w:r>
      <w:r w:rsidR="0011152E">
        <w:rPr>
          <w:rFonts w:cstheme="minorHAnsi"/>
        </w:rPr>
        <w:t xml:space="preserve"> and, b</w:t>
      </w:r>
      <w:r w:rsidR="00A34CAB" w:rsidRPr="00BD4224">
        <w:rPr>
          <w:rFonts w:cstheme="minorHAnsi"/>
        </w:rPr>
        <w:t>ecause the machine will deteriorate</w:t>
      </w:r>
      <w:r w:rsidR="0011152E">
        <w:rPr>
          <w:rFonts w:cstheme="minorHAnsi"/>
        </w:rPr>
        <w:t xml:space="preserve"> over time</w:t>
      </w:r>
      <w:r w:rsidR="00A34CAB" w:rsidRPr="00BD4224">
        <w:rPr>
          <w:rFonts w:cstheme="minorHAnsi"/>
        </w:rPr>
        <w:t xml:space="preserve">, these expenses will increase by 0.1% each quarter, on average. The machine will generate profits at the end of every month. </w:t>
      </w:r>
      <w:r w:rsidR="00CE4A13">
        <w:rPr>
          <w:rFonts w:cstheme="minorHAnsi"/>
        </w:rPr>
        <w:t>Since</w:t>
      </w:r>
      <w:r w:rsidR="00A34CAB" w:rsidRPr="00BD4224">
        <w:rPr>
          <w:rFonts w:cstheme="minorHAnsi"/>
        </w:rPr>
        <w:t xml:space="preserve"> the operators are expected to learn to use </w:t>
      </w:r>
      <w:r w:rsidR="00980C73">
        <w:rPr>
          <w:rFonts w:cstheme="minorHAnsi"/>
        </w:rPr>
        <w:t>the machine</w:t>
      </w:r>
      <w:r w:rsidR="00A34CAB" w:rsidRPr="00BD4224">
        <w:rPr>
          <w:rFonts w:cstheme="minorHAnsi"/>
        </w:rPr>
        <w:t xml:space="preserve"> more efficiently</w:t>
      </w:r>
      <w:r w:rsidR="0011152E">
        <w:rPr>
          <w:rFonts w:cstheme="minorHAnsi"/>
        </w:rPr>
        <w:t xml:space="preserve"> over time</w:t>
      </w:r>
      <w:r w:rsidR="00A34CAB" w:rsidRPr="00BD4224">
        <w:rPr>
          <w:rFonts w:cstheme="minorHAnsi"/>
        </w:rPr>
        <w:t>, these profit</w:t>
      </w:r>
      <w:r w:rsidR="00A34CAB">
        <w:rPr>
          <w:rFonts w:cstheme="minorHAnsi"/>
        </w:rPr>
        <w:t>s</w:t>
      </w:r>
      <w:r w:rsidR="00A34CAB" w:rsidRPr="00BD4224">
        <w:rPr>
          <w:rFonts w:cstheme="minorHAnsi"/>
        </w:rPr>
        <w:t xml:space="preserve"> are expected to increase by 2.5% each month</w:t>
      </w:r>
      <w:r w:rsidR="00980C73">
        <w:rPr>
          <w:rFonts w:cstheme="minorHAnsi"/>
        </w:rPr>
        <w:t xml:space="preserve"> </w:t>
      </w:r>
      <w:r>
        <w:rPr>
          <w:rFonts w:cstheme="minorHAnsi"/>
        </w:rPr>
        <w:t xml:space="preserve">for 25 months, </w:t>
      </w:r>
      <w:r w:rsidR="00980C73">
        <w:rPr>
          <w:rFonts w:cstheme="minorHAnsi"/>
        </w:rPr>
        <w:t>starting from $3,000 at the end of the first month</w:t>
      </w:r>
      <w:r w:rsidR="00A34CAB" w:rsidRPr="00BD4224">
        <w:rPr>
          <w:rFonts w:cstheme="minorHAnsi"/>
        </w:rPr>
        <w:t>.</w:t>
      </w:r>
      <w:r w:rsidR="00980C73">
        <w:rPr>
          <w:rFonts w:cstheme="minorHAnsi"/>
        </w:rPr>
        <w:t xml:space="preserve"> </w:t>
      </w:r>
      <w:r>
        <w:rPr>
          <w:rFonts w:cstheme="minorHAnsi"/>
        </w:rPr>
        <w:t xml:space="preserve">Then, </w:t>
      </w:r>
      <w:r w:rsidR="006C068B">
        <w:rPr>
          <w:rFonts w:cstheme="minorHAnsi"/>
        </w:rPr>
        <w:t>the</w:t>
      </w:r>
      <w:r w:rsidR="00980C73">
        <w:rPr>
          <w:rFonts w:cstheme="minorHAnsi"/>
        </w:rPr>
        <w:t xml:space="preserve"> profits will continue but will not increase anymore. </w:t>
      </w:r>
      <w:r w:rsidR="00A34CAB">
        <w:rPr>
          <w:rFonts w:cstheme="minorHAnsi"/>
        </w:rPr>
        <w:t>(a) What is the net present value of the machine, if the cost of money is 6.8% compounded monthly? (b) Should the factory buy the machine, based on this model?</w:t>
      </w:r>
    </w:p>
    <w:p w14:paraId="43657CB3" w14:textId="18DBE588" w:rsidR="00E20369" w:rsidRDefault="00E20369" w:rsidP="00E20369">
      <w:pPr>
        <w:rPr>
          <w:rFonts w:cstheme="minorHAnsi"/>
          <w:b/>
          <w:bCs/>
        </w:rPr>
      </w:pPr>
    </w:p>
    <w:p w14:paraId="1689A4C9" w14:textId="24D9D84F" w:rsidR="00223D0F" w:rsidRDefault="00223D0F" w:rsidP="00223D0F">
      <w:pPr>
        <w:ind w:left="709"/>
        <w:rPr>
          <w:rFonts w:eastAsiaTheme="minorHAnsi" w:cstheme="minorHAnsi"/>
          <w:b/>
          <w:bCs/>
        </w:rPr>
      </w:pPr>
      <m:oMathPara>
        <m:oMath>
          <m:r>
            <w:rPr>
              <w:rFonts w:ascii="Cambria Math" w:hAnsi="Cambria Math" w:cstheme="minorHAnsi"/>
            </w:rPr>
            <m:t>i=</m:t>
          </m:r>
          <m:f>
            <m:fPr>
              <m:ctrlPr>
                <w:rPr>
                  <w:rFonts w:ascii="Cambria Math" w:hAnsi="Cambria Math" w:cstheme="minorHAnsi"/>
                  <w:i/>
                </w:rPr>
              </m:ctrlPr>
            </m:fPr>
            <m:num>
              <m:r>
                <w:rPr>
                  <w:rFonts w:ascii="Cambria Math" w:hAnsi="Cambria Math" w:cstheme="minorHAnsi"/>
                </w:rPr>
                <m:t>0.068</m:t>
              </m:r>
            </m:num>
            <m:den>
              <m:r>
                <w:rPr>
                  <w:rFonts w:ascii="Cambria Math" w:hAnsi="Cambria Math" w:cstheme="minorHAnsi"/>
                </w:rPr>
                <m:t>12</m:t>
              </m:r>
            </m:den>
          </m:f>
        </m:oMath>
      </m:oMathPara>
    </w:p>
    <w:p w14:paraId="398372B6" w14:textId="77777777" w:rsidR="00223D0F" w:rsidRDefault="00223D0F" w:rsidP="00223D0F">
      <w:pPr>
        <w:ind w:left="709"/>
        <w:rPr>
          <w:rFonts w:eastAsiaTheme="minorHAnsi" w:cstheme="minorHAnsi"/>
          <w:b/>
          <w:bCs/>
        </w:rPr>
      </w:pPr>
    </w:p>
    <w:p w14:paraId="02D472BC" w14:textId="1E3AEC94" w:rsidR="00223D0F" w:rsidRPr="00CE4A13" w:rsidRDefault="00000000" w:rsidP="00223D0F">
      <w:pPr>
        <w:ind w:left="284"/>
        <w:rPr>
          <w:rFonts w:eastAsiaTheme="minorEastAsia"/>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payments</m:t>
              </m:r>
            </m:sub>
          </m:sSub>
          <m:r>
            <w:rPr>
              <w:rFonts w:ascii="Cambria Math" w:hAnsi="Cambria Math" w:cstheme="minorHAnsi"/>
              <w:color w:val="000000" w:themeColor="text1"/>
            </w:rPr>
            <m:t>= 25,600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sup>
                      <m:r>
                        <w:rPr>
                          <w:rFonts w:ascii="Cambria Math" w:hAnsi="Cambria Math" w:cstheme="minorHAnsi"/>
                          <w:color w:val="000000" w:themeColor="text1"/>
                        </w:rPr>
                        <m:t>-12×2</m:t>
                      </m:r>
                    </m:sup>
                  </m:sSup>
                </m:num>
                <m:den>
                  <m:r>
                    <w:rPr>
                      <w:rFonts w:ascii="Cambria Math" w:hAnsi="Cambria Math" w:cstheme="minorHAnsi"/>
                      <w:color w:val="000000" w:themeColor="text1"/>
                    </w:rPr>
                    <m:t>i</m:t>
                  </m:r>
                </m:den>
              </m:f>
            </m:e>
          </m:d>
          <m:r>
            <w:rPr>
              <w:rFonts w:ascii="Cambria Math" w:hAnsi="Cambria Math" w:cstheme="minorHAnsi"/>
              <w:color w:val="000000" w:themeColor="text1"/>
            </w:rPr>
            <m:t>=572,938.0882</m:t>
          </m:r>
        </m:oMath>
      </m:oMathPara>
    </w:p>
    <w:p w14:paraId="074363D0" w14:textId="3F58E03B" w:rsidR="00CE4A13" w:rsidRDefault="00CE4A13" w:rsidP="00223D0F">
      <w:pPr>
        <w:ind w:left="284"/>
        <w:rPr>
          <w:rFonts w:eastAsiaTheme="minorEastAsia"/>
          <w:color w:val="000000" w:themeColor="text1"/>
        </w:rPr>
      </w:pPr>
    </w:p>
    <w:p w14:paraId="20E51418" w14:textId="5D628FC2" w:rsidR="00223D0F" w:rsidRPr="00CE4A13" w:rsidRDefault="00000000" w:rsidP="00CE4A13">
      <w:pPr>
        <w:ind w:left="709"/>
        <w:rPr>
          <w:rFonts w:eastAsiaTheme="minorEastAsia"/>
        </w:rPr>
      </w:pPr>
      <m:oMathPara>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0.068</m:t>
                      </m:r>
                    </m:num>
                    <m:den>
                      <m:r>
                        <w:rPr>
                          <w:rFonts w:ascii="Cambria Math" w:hAnsi="Cambria Math" w:cstheme="minorHAnsi"/>
                        </w:rPr>
                        <m:t>12</m:t>
                      </m:r>
                    </m:den>
                  </m:f>
                </m:e>
              </m:d>
            </m:e>
            <m:sup>
              <m:f>
                <m:fPr>
                  <m:ctrlPr>
                    <w:rPr>
                      <w:rFonts w:ascii="Cambria Math" w:hAnsi="Cambria Math" w:cstheme="minorHAnsi"/>
                      <w:i/>
                    </w:rPr>
                  </m:ctrlPr>
                </m:fPr>
                <m:num>
                  <m:r>
                    <w:rPr>
                      <w:rFonts w:ascii="Cambria Math" w:hAnsi="Cambria Math" w:cstheme="minorHAnsi"/>
                    </w:rPr>
                    <m:t>12</m:t>
                  </m:r>
                </m:num>
                <m:den>
                  <m:r>
                    <w:rPr>
                      <w:rFonts w:ascii="Cambria Math" w:hAnsi="Cambria Math" w:cstheme="minorHAnsi"/>
                    </w:rPr>
                    <m:t>4</m:t>
                  </m:r>
                </m:den>
              </m:f>
            </m:sup>
          </m:sSup>
          <m:r>
            <w:rPr>
              <w:rFonts w:ascii="Cambria Math" w:hAnsi="Cambria Math" w:cstheme="minorHAnsi"/>
            </w:rPr>
            <m:t>-1=0.017096515</m:t>
          </m:r>
        </m:oMath>
      </m:oMathPara>
    </w:p>
    <w:p w14:paraId="2931DC3F" w14:textId="77777777" w:rsidR="00CE4A13" w:rsidRDefault="00CE4A13" w:rsidP="00CE4A13">
      <w:pPr>
        <w:ind w:left="709"/>
        <w:rPr>
          <w:rFonts w:eastAsiaTheme="minorEastAsia"/>
          <w:color w:val="000000" w:themeColor="text1"/>
        </w:rPr>
      </w:pPr>
    </w:p>
    <w:p w14:paraId="3F6C2BD9" w14:textId="10B60D45" w:rsidR="00223D0F" w:rsidRPr="00CE4A13" w:rsidRDefault="00000000" w:rsidP="00223D0F">
      <w:pPr>
        <w:ind w:left="284"/>
        <w:rPr>
          <w:rFonts w:eastAsiaTheme="minorEastAsia"/>
          <w:color w:val="000000" w:themeColor="text1"/>
        </w:rPr>
      </w:pPr>
      <m:oMathPara>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PV</m:t>
              </m:r>
            </m:e>
            <m:sub>
              <m:r>
                <w:rPr>
                  <w:rFonts w:ascii="Cambria Math" w:eastAsiaTheme="minorEastAsia" w:hAnsi="Cambria Math"/>
                  <w:color w:val="000000" w:themeColor="text1"/>
                </w:rPr>
                <m:t>expenses</m:t>
              </m:r>
            </m:sub>
          </m:sSub>
          <m:r>
            <w:rPr>
              <w:rFonts w:ascii="Cambria Math" w:eastAsiaTheme="minorEastAsia" w:hAnsi="Cambria Math"/>
              <w:color w:val="000000" w:themeColor="text1"/>
            </w:rPr>
            <m:t>=</m:t>
          </m:r>
          <m:f>
            <m:fPr>
              <m:ctrlPr>
                <w:rPr>
                  <w:rFonts w:ascii="Cambria Math" w:eastAsiaTheme="minorEastAsia" w:hAnsi="Cambria Math"/>
                  <w:i/>
                  <w:color w:val="000000" w:themeColor="text1"/>
                </w:rPr>
              </m:ctrlPr>
            </m:fPr>
            <m:num>
              <m:r>
                <w:rPr>
                  <w:rFonts w:ascii="Cambria Math" w:eastAsiaTheme="minorEastAsia" w:hAnsi="Cambria Math"/>
                  <w:color w:val="000000" w:themeColor="text1"/>
                </w:rPr>
                <m:t>3,200</m:t>
              </m:r>
            </m:num>
            <m:den>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i</m:t>
                  </m:r>
                </m:e>
                <m:sub>
                  <m:r>
                    <w:rPr>
                      <w:rFonts w:ascii="Cambria Math" w:eastAsiaTheme="minorEastAsia" w:hAnsi="Cambria Math"/>
                      <w:color w:val="000000" w:themeColor="text1"/>
                    </w:rPr>
                    <m:t>2</m:t>
                  </m:r>
                </m:sub>
              </m:sSub>
              <m:r>
                <w:rPr>
                  <w:rFonts w:ascii="Cambria Math" w:eastAsiaTheme="minorEastAsia" w:hAnsi="Cambria Math"/>
                  <w:color w:val="000000" w:themeColor="text1"/>
                </w:rPr>
                <m:t>-0.001</m:t>
              </m:r>
            </m:den>
          </m:f>
          <m:r>
            <w:rPr>
              <w:rFonts w:ascii="Cambria Math" w:eastAsiaTheme="minorEastAsia" w:hAnsi="Cambria Math"/>
              <w:color w:val="000000" w:themeColor="text1"/>
            </w:rPr>
            <m:t>=198,800.7927</m:t>
          </m:r>
        </m:oMath>
      </m:oMathPara>
    </w:p>
    <w:p w14:paraId="783B63B8" w14:textId="77777777" w:rsidR="00CE4A13" w:rsidRPr="004B47B9" w:rsidRDefault="00CE4A13" w:rsidP="00C63A44">
      <w:pPr>
        <w:rPr>
          <w:rFonts w:eastAsiaTheme="minorEastAsia"/>
          <w:color w:val="000000" w:themeColor="text1"/>
        </w:rPr>
      </w:pPr>
    </w:p>
    <w:p w14:paraId="4701438F" w14:textId="22DDFF2E" w:rsidR="00223D0F" w:rsidRPr="006C068B" w:rsidRDefault="00000000" w:rsidP="00E203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increasing profits</m:t>
              </m:r>
            </m:sub>
          </m:sSub>
          <m:r>
            <w:rPr>
              <w:rFonts w:ascii="Cambria Math" w:hAnsi="Cambria Math" w:cstheme="minorHAnsi"/>
              <w:color w:val="000000" w:themeColor="text1"/>
            </w:rPr>
            <m:t>=3,000</m:t>
          </m:r>
          <m:d>
            <m:dPr>
              <m:begChr m:val="["/>
              <m:endChr m:val="]"/>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1+0.025</m:t>
                              </m:r>
                            </m:num>
                            <m:den>
                              <m:r>
                                <w:rPr>
                                  <w:rFonts w:ascii="Cambria Math" w:hAnsi="Cambria Math" w:cstheme="minorHAnsi"/>
                                  <w:color w:val="000000" w:themeColor="text1"/>
                                </w:rPr>
                                <m:t>1+i</m:t>
                              </m:r>
                            </m:den>
                          </m:f>
                        </m:e>
                      </m:d>
                    </m:e>
                    <m:sup>
                      <m:r>
                        <w:rPr>
                          <w:rFonts w:ascii="Cambria Math" w:hAnsi="Cambria Math" w:cstheme="minorHAnsi"/>
                          <w:color w:val="000000" w:themeColor="text1"/>
                        </w:rPr>
                        <m:t>25</m:t>
                      </m:r>
                    </m:sup>
                  </m:sSup>
                </m:num>
                <m:den>
                  <m:r>
                    <w:rPr>
                      <w:rFonts w:ascii="Cambria Math" w:hAnsi="Cambria Math" w:cstheme="minorHAnsi"/>
                      <w:color w:val="000000" w:themeColor="text1"/>
                    </w:rPr>
                    <m:t>i-0.025</m:t>
                  </m:r>
                </m:den>
              </m:f>
            </m:e>
          </m:d>
          <m:r>
            <w:rPr>
              <w:rFonts w:ascii="Cambria Math" w:hAnsi="Cambria Math" w:cstheme="minorHAnsi"/>
              <w:color w:val="000000" w:themeColor="text1"/>
            </w:rPr>
            <m:t>=94,608.79574</m:t>
          </m:r>
        </m:oMath>
      </m:oMathPara>
    </w:p>
    <w:p w14:paraId="39935018" w14:textId="63746E07" w:rsidR="006C068B" w:rsidRDefault="006C068B" w:rsidP="00E20369">
      <w:pPr>
        <w:rPr>
          <w:rFonts w:cstheme="minorHAnsi"/>
          <w:color w:val="000000" w:themeColor="text1"/>
        </w:rPr>
      </w:pPr>
    </w:p>
    <w:p w14:paraId="04ADDD0F" w14:textId="440EA987" w:rsidR="006C068B" w:rsidRPr="006C068B" w:rsidRDefault="00000000" w:rsidP="00E203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constant proits</m:t>
              </m:r>
            </m:sub>
          </m:sSub>
          <m:r>
            <w:rPr>
              <w:rFonts w:ascii="Cambria Math" w:hAnsi="Cambria Math" w:cstheme="minorHAnsi"/>
              <w:color w:val="000000" w:themeColor="text1"/>
            </w:rPr>
            <m:t>=</m:t>
          </m:r>
          <m:d>
            <m:dPr>
              <m:begChr m:val="["/>
              <m:endChr m:val="]"/>
              <m:ctrlPr>
                <w:rPr>
                  <w:rFonts w:ascii="Cambria Math" w:eastAsiaTheme="minorEastAsia" w:hAnsi="Cambria Math"/>
                  <w:i/>
                  <w:color w:val="000000" w:themeColor="text1"/>
                </w:rPr>
              </m:ctrlPr>
            </m:dPr>
            <m:e>
              <m:f>
                <m:fPr>
                  <m:ctrlPr>
                    <w:rPr>
                      <w:rFonts w:ascii="Cambria Math" w:eastAsiaTheme="minorEastAsia" w:hAnsi="Cambria Math"/>
                      <w:i/>
                      <w:color w:val="000000" w:themeColor="text1"/>
                    </w:rPr>
                  </m:ctrlPr>
                </m:fPr>
                <m:num>
                  <m:r>
                    <w:rPr>
                      <w:rFonts w:ascii="Cambria Math" w:eastAsiaTheme="minorEastAsia" w:hAnsi="Cambria Math"/>
                      <w:color w:val="000000" w:themeColor="text1"/>
                    </w:rPr>
                    <m:t>3,000</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1+0.025</m:t>
                          </m:r>
                        </m:e>
                      </m:d>
                    </m:e>
                    <m:sup>
                      <m:r>
                        <w:rPr>
                          <w:rFonts w:ascii="Cambria Math" w:hAnsi="Cambria Math" w:cstheme="minorHAnsi"/>
                          <w:color w:val="000000" w:themeColor="text1"/>
                        </w:rPr>
                        <m:t>25</m:t>
                      </m:r>
                    </m:sup>
                  </m:sSup>
                </m:num>
                <m:den>
                  <m:r>
                    <w:rPr>
                      <w:rFonts w:ascii="Cambria Math" w:eastAsiaTheme="minorEastAsia" w:hAnsi="Cambria Math"/>
                      <w:color w:val="000000" w:themeColor="text1"/>
                    </w:rPr>
                    <m:t>i</m:t>
                  </m:r>
                </m:den>
              </m:f>
            </m:e>
          </m:d>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1+i</m:t>
                  </m:r>
                </m:e>
              </m:d>
            </m:e>
            <m:sup>
              <m:r>
                <w:rPr>
                  <w:rFonts w:ascii="Cambria Math" w:hAnsi="Cambria Math" w:cstheme="minorHAnsi"/>
                  <w:color w:val="000000" w:themeColor="text1"/>
                </w:rPr>
                <m:t>-25</m:t>
              </m:r>
            </m:sup>
          </m:sSup>
          <m:r>
            <w:rPr>
              <w:rFonts w:ascii="Cambria Math" w:hAnsi="Cambria Math" w:cstheme="minorHAnsi"/>
              <w:color w:val="000000" w:themeColor="text1"/>
            </w:rPr>
            <m:t>=852,197.7149</m:t>
          </m:r>
        </m:oMath>
      </m:oMathPara>
    </w:p>
    <w:p w14:paraId="018A7C95" w14:textId="38DA201E" w:rsidR="006C068B" w:rsidRDefault="006C068B" w:rsidP="00E20369">
      <w:pPr>
        <w:rPr>
          <w:rFonts w:cstheme="minorHAnsi"/>
          <w:color w:val="000000" w:themeColor="text1"/>
        </w:rPr>
      </w:pPr>
    </w:p>
    <w:p w14:paraId="230EFD63" w14:textId="017447BB" w:rsidR="006C068B" w:rsidRPr="0079722E" w:rsidRDefault="0079722E" w:rsidP="00AA4F26">
      <w:pPr>
        <w:ind w:left="142"/>
        <w:rPr>
          <w:rFonts w:cstheme="minorHAnsi"/>
        </w:rPr>
      </w:pPr>
      <m:oMathPara>
        <m:oMath>
          <m:r>
            <w:rPr>
              <w:rFonts w:ascii="Cambria Math" w:hAnsi="Cambria Math" w:cstheme="minorHAnsi"/>
            </w:rPr>
            <m:t>NPV=</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increasing profits</m:t>
              </m:r>
            </m:sub>
          </m:sSub>
          <m:r>
            <w:rPr>
              <w:rFonts w:ascii="Cambria Math" w:hAnsi="Cambria Math" w:cstheme="minorHAnsi"/>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constant profits</m:t>
              </m:r>
            </m:sub>
          </m:sSub>
          <m:r>
            <w:rPr>
              <w:rFonts w:ascii="Cambria Math" w:hAnsi="Cambria Math" w:cstheme="minorHAnsi"/>
            </w:rPr>
            <m:t>-</m:t>
          </m:r>
          <m:sSub>
            <m:sSubPr>
              <m:ctrlPr>
                <w:rPr>
                  <w:rFonts w:ascii="Cambria Math" w:hAnsi="Cambria Math" w:cstheme="minorHAnsi"/>
                  <w:i/>
                  <w:color w:val="000000" w:themeColor="text1"/>
                </w:rPr>
              </m:ctrlPr>
            </m:sSubPr>
            <m:e>
              <m:r>
                <w:rPr>
                  <w:rFonts w:ascii="Cambria Math" w:hAnsi="Cambria Math" w:cstheme="minorHAnsi"/>
                  <w:color w:val="000000" w:themeColor="text1"/>
                </w:rPr>
                <m:t>PV</m:t>
              </m:r>
            </m:e>
            <m:sub>
              <m:r>
                <w:rPr>
                  <w:rFonts w:ascii="Cambria Math" w:hAnsi="Cambria Math" w:cstheme="minorHAnsi"/>
                  <w:color w:val="000000" w:themeColor="text1"/>
                </w:rPr>
                <m:t>payments</m:t>
              </m:r>
            </m:sub>
          </m:sSub>
          <m:r>
            <w:rPr>
              <w:rFonts w:ascii="Cambria Math" w:hAnsi="Cambria Math" w:cstheme="minorHAnsi"/>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PV</m:t>
              </m:r>
            </m:e>
            <m:sub>
              <m:r>
                <w:rPr>
                  <w:rFonts w:ascii="Cambria Math" w:eastAsiaTheme="minorEastAsia" w:hAnsi="Cambria Math"/>
                  <w:color w:val="000000" w:themeColor="text1"/>
                </w:rPr>
                <m:t>expenses</m:t>
              </m:r>
            </m:sub>
          </m:sSub>
          <m:r>
            <w:rPr>
              <w:rFonts w:ascii="Cambria Math" w:hAnsi="Cambria Math" w:cstheme="minorHAnsi"/>
            </w:rPr>
            <m:t xml:space="preserve">=175,067.63 </m:t>
          </m:r>
        </m:oMath>
      </m:oMathPara>
    </w:p>
    <w:p w14:paraId="76C2D304" w14:textId="77777777" w:rsidR="00E20369" w:rsidRPr="00E20369" w:rsidRDefault="00E20369" w:rsidP="00E20369">
      <w:pPr>
        <w:rPr>
          <w:rFonts w:cstheme="minorHAnsi"/>
          <w:b/>
          <w:bCs/>
        </w:rPr>
      </w:pPr>
    </w:p>
    <w:p w14:paraId="2670842D" w14:textId="2D67B2B9" w:rsidR="00A34CAB" w:rsidRPr="00AA4F26" w:rsidRDefault="00AA4F26" w:rsidP="00AA4F26">
      <w:pPr>
        <w:ind w:left="284"/>
        <w:rPr>
          <w:rFonts w:asciiTheme="minorHAnsi" w:hAnsiTheme="minorHAnsi" w:cstheme="minorHAnsi"/>
        </w:rPr>
      </w:pPr>
      <w:r w:rsidRPr="00AA4F26">
        <w:rPr>
          <w:rFonts w:asciiTheme="minorHAnsi" w:hAnsiTheme="minorHAnsi" w:cstheme="minorHAnsi"/>
        </w:rPr>
        <w:t>The machine is worth buying</w:t>
      </w:r>
      <w:r>
        <w:rPr>
          <w:rFonts w:asciiTheme="minorHAnsi" w:hAnsiTheme="minorHAnsi" w:cstheme="minorHAnsi"/>
        </w:rPr>
        <w:t>, since the NPV is positive</w:t>
      </w:r>
      <w:r w:rsidRPr="00AA4F26">
        <w:rPr>
          <w:rFonts w:asciiTheme="minorHAnsi" w:hAnsiTheme="minorHAnsi" w:cstheme="minorHAnsi"/>
        </w:rPr>
        <w:t xml:space="preserve">. </w:t>
      </w:r>
    </w:p>
    <w:p w14:paraId="7B4EA0FA" w14:textId="77777777" w:rsidR="00A34CAB" w:rsidRDefault="00A34CAB" w:rsidP="00A34CAB">
      <w:pPr>
        <w:rPr>
          <w:rFonts w:asciiTheme="minorHAnsi" w:hAnsiTheme="minorHAnsi" w:cstheme="minorHAnsi"/>
          <w:b/>
          <w:bCs/>
        </w:rPr>
      </w:pPr>
    </w:p>
    <w:p w14:paraId="28911F6B" w14:textId="1BDF805C" w:rsidR="00A34CAB" w:rsidRPr="00A80C7D" w:rsidRDefault="0093555C" w:rsidP="00A80C7D">
      <w:pPr>
        <w:rPr>
          <w:rFonts w:cstheme="minorHAnsi"/>
          <w:color w:val="000000" w:themeColor="text1"/>
        </w:rPr>
      </w:pPr>
      <w:r>
        <w:rPr>
          <w:rFonts w:cstheme="minorHAnsi"/>
          <w:color w:val="000000" w:themeColor="text1"/>
        </w:rPr>
        <w:br w:type="page"/>
      </w:r>
    </w:p>
    <w:p w14:paraId="309C71CC" w14:textId="1F36BE9B" w:rsidR="00DA7808" w:rsidRDefault="001D6BC8" w:rsidP="00DA7808">
      <w:pPr>
        <w:pStyle w:val="Heading1"/>
      </w:pPr>
      <w:bookmarkStart w:id="124" w:name="_Toc144913765"/>
      <w:r>
        <w:lastRenderedPageBreak/>
        <w:t>Sol</w:t>
      </w:r>
      <w:r w:rsidR="00DA7808">
        <w:t xml:space="preserve">utions: </w:t>
      </w:r>
      <w:r w:rsidR="00B51F2C">
        <w:t>1</w:t>
      </w:r>
      <w:r w:rsidR="00D06F4A">
        <w:t>3</w:t>
      </w:r>
      <w:r w:rsidR="00DA7808">
        <w:t>. Sequences of discounts</w:t>
      </w:r>
      <w:bookmarkEnd w:id="122"/>
      <w:bookmarkEnd w:id="124"/>
    </w:p>
    <w:p w14:paraId="5B2AD113" w14:textId="14A39DA5" w:rsidR="00DA7808" w:rsidRDefault="00DA7808" w:rsidP="00DA7808"/>
    <w:p w14:paraId="7EF3C346" w14:textId="732EA264" w:rsidR="00DA7808" w:rsidRDefault="00DA7808">
      <w:pPr>
        <w:pStyle w:val="ListParagraph"/>
        <w:numPr>
          <w:ilvl w:val="0"/>
          <w:numId w:val="29"/>
        </w:numPr>
        <w:rPr>
          <w:rFonts w:cstheme="minorHAnsi"/>
          <w:color w:val="000000" w:themeColor="text1"/>
        </w:rPr>
      </w:pPr>
      <w:r w:rsidRPr="00932677">
        <w:rPr>
          <w:rFonts w:cstheme="minorHAnsi"/>
          <w:color w:val="000000" w:themeColor="text1"/>
        </w:rPr>
        <w:t>Speakers are listed by a manufacturer for $720, less trade discount</w:t>
      </w:r>
      <w:r w:rsidR="00FB1BD9">
        <w:rPr>
          <w:rFonts w:cstheme="minorHAnsi"/>
          <w:color w:val="000000" w:themeColor="text1"/>
        </w:rPr>
        <w:t xml:space="preserve"> rates</w:t>
      </w:r>
      <w:r w:rsidRPr="00932677">
        <w:rPr>
          <w:rFonts w:cstheme="minorHAnsi"/>
          <w:color w:val="000000" w:themeColor="text1"/>
        </w:rPr>
        <w:t xml:space="preserve"> of 7% and 6%.</w:t>
      </w:r>
      <w:r>
        <w:rPr>
          <w:rFonts w:cstheme="minorHAnsi"/>
          <w:color w:val="000000" w:themeColor="text1"/>
        </w:rPr>
        <w:t xml:space="preserve"> </w:t>
      </w:r>
      <w:r w:rsidRPr="00932677">
        <w:rPr>
          <w:rFonts w:cstheme="minorHAnsi"/>
          <w:color w:val="000000" w:themeColor="text1"/>
        </w:rPr>
        <w:t>What further rate of discount should be given to bring the net price to $587?</w:t>
      </w:r>
    </w:p>
    <w:p w14:paraId="70B19325" w14:textId="77777777" w:rsidR="00DA7808" w:rsidRDefault="00DA7808" w:rsidP="00DA7808">
      <w:pPr>
        <w:pStyle w:val="ListParagraph"/>
        <w:ind w:left="644"/>
        <w:rPr>
          <w:rFonts w:cstheme="minorHAnsi"/>
          <w:color w:val="000000" w:themeColor="text1"/>
        </w:rPr>
      </w:pPr>
    </w:p>
    <w:p w14:paraId="1A3E2A16" w14:textId="5CFE88B1" w:rsidR="00DA7808" w:rsidRPr="00DA7808" w:rsidRDefault="00DA7808" w:rsidP="00DA7808">
      <w:pPr>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720</m:t>
          </m:r>
          <m:d>
            <m:dPr>
              <m:ctrlPr>
                <w:rPr>
                  <w:rFonts w:ascii="Cambria Math" w:hAnsi="Cambria Math" w:cstheme="minorHAnsi"/>
                  <w:i/>
                  <w:color w:val="000000" w:themeColor="text1"/>
                </w:rPr>
              </m:ctrlPr>
            </m:dPr>
            <m:e>
              <m:r>
                <w:rPr>
                  <w:rFonts w:ascii="Cambria Math" w:hAnsi="Cambria Math" w:cstheme="minorHAnsi"/>
                  <w:color w:val="000000" w:themeColor="text1"/>
                </w:rPr>
                <m:t>1-0.07</m:t>
              </m:r>
            </m:e>
          </m:d>
          <m:d>
            <m:dPr>
              <m:ctrlPr>
                <w:rPr>
                  <w:rFonts w:ascii="Cambria Math" w:hAnsi="Cambria Math" w:cstheme="minorHAnsi"/>
                  <w:i/>
                  <w:color w:val="000000" w:themeColor="text1"/>
                </w:rPr>
              </m:ctrlPr>
            </m:dPr>
            <m:e>
              <m:r>
                <w:rPr>
                  <w:rFonts w:ascii="Cambria Math" w:hAnsi="Cambria Math" w:cstheme="minorHAnsi"/>
                  <w:color w:val="000000" w:themeColor="text1"/>
                </w:rPr>
                <m:t>1-0.06</m:t>
              </m:r>
            </m:e>
          </m:d>
          <m:d>
            <m:dPr>
              <m:ctrlPr>
                <w:rPr>
                  <w:rFonts w:ascii="Cambria Math" w:hAnsi="Cambria Math" w:cstheme="minorHAnsi"/>
                  <w:i/>
                  <w:color w:val="000000" w:themeColor="text1"/>
                </w:rPr>
              </m:ctrlPr>
            </m:dPr>
            <m:e>
              <m:r>
                <w:rPr>
                  <w:rFonts w:ascii="Cambria Math" w:hAnsi="Cambria Math" w:cstheme="minorHAnsi"/>
                  <w:color w:val="000000" w:themeColor="text1"/>
                </w:rPr>
                <m:t>1-d</m:t>
              </m:r>
            </m:e>
          </m:d>
          <m:r>
            <w:rPr>
              <w:rFonts w:ascii="Cambria Math" w:hAnsi="Cambria Math" w:cstheme="minorHAnsi"/>
              <w:color w:val="000000" w:themeColor="text1"/>
            </w:rPr>
            <m:t>=587</m:t>
          </m:r>
        </m:oMath>
      </m:oMathPara>
    </w:p>
    <w:p w14:paraId="2BCEC96A" w14:textId="77777777" w:rsidR="00DA7808" w:rsidRPr="00DA7808" w:rsidRDefault="00DA7808" w:rsidP="00DA7808">
      <w:pPr>
        <w:rPr>
          <w:rFonts w:asciiTheme="minorHAnsi" w:eastAsiaTheme="minorEastAsia" w:hAnsiTheme="minorHAnsi" w:cstheme="minorHAnsi"/>
          <w:color w:val="000000" w:themeColor="text1"/>
        </w:rPr>
      </w:pPr>
    </w:p>
    <w:p w14:paraId="6327ACB6" w14:textId="477D9154" w:rsidR="00DA7808" w:rsidRPr="00DA7808" w:rsidRDefault="00DA7808" w:rsidP="00DA7808">
      <w:pPr>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d= 1-</m:t>
          </m:r>
          <m:f>
            <m:fPr>
              <m:ctrlPr>
                <w:rPr>
                  <w:rFonts w:ascii="Cambria Math" w:hAnsi="Cambria Math" w:cstheme="minorHAnsi"/>
                  <w:i/>
                  <w:color w:val="000000" w:themeColor="text1"/>
                </w:rPr>
              </m:ctrlPr>
            </m:fPr>
            <m:num>
              <m:r>
                <w:rPr>
                  <w:rFonts w:ascii="Cambria Math" w:hAnsi="Cambria Math" w:cstheme="minorHAnsi"/>
                  <w:color w:val="000000" w:themeColor="text1"/>
                </w:rPr>
                <m:t>587</m:t>
              </m:r>
            </m:num>
            <m:den>
              <m:r>
                <w:rPr>
                  <w:rFonts w:ascii="Cambria Math" w:hAnsi="Cambria Math" w:cstheme="minorHAnsi"/>
                  <w:color w:val="000000" w:themeColor="text1"/>
                </w:rPr>
                <m:t>720×0.93×0.94</m:t>
              </m:r>
            </m:den>
          </m:f>
          <m:r>
            <w:rPr>
              <w:rFonts w:ascii="Cambria Math" w:hAnsi="Cambria Math" w:cstheme="minorHAnsi"/>
              <w:color w:val="000000" w:themeColor="text1"/>
            </w:rPr>
            <m:t>=0.0674=6.74%</m:t>
          </m:r>
        </m:oMath>
      </m:oMathPara>
    </w:p>
    <w:p w14:paraId="7B875FFC" w14:textId="77777777" w:rsidR="00DA7808" w:rsidRPr="00DA7808" w:rsidRDefault="00DA7808" w:rsidP="00DA7808">
      <w:pPr>
        <w:rPr>
          <w:rFonts w:cstheme="minorHAnsi"/>
          <w:color w:val="000000" w:themeColor="text1"/>
        </w:rPr>
      </w:pPr>
    </w:p>
    <w:p w14:paraId="68974472" w14:textId="5E574589" w:rsidR="00DA7808" w:rsidRDefault="00DA7808">
      <w:pPr>
        <w:pStyle w:val="ListParagraph"/>
        <w:numPr>
          <w:ilvl w:val="0"/>
          <w:numId w:val="29"/>
        </w:numPr>
        <w:rPr>
          <w:rFonts w:cstheme="minorHAnsi"/>
          <w:color w:val="000000" w:themeColor="text1"/>
        </w:rPr>
      </w:pPr>
      <w:r w:rsidRPr="00932677">
        <w:rPr>
          <w:rFonts w:cstheme="minorHAnsi"/>
          <w:color w:val="000000" w:themeColor="text1"/>
        </w:rPr>
        <w:t>What is the list price, if you know that after the series of three discount</w:t>
      </w:r>
      <w:r w:rsidR="00FB1BD9">
        <w:rPr>
          <w:rFonts w:cstheme="minorHAnsi"/>
          <w:color w:val="000000" w:themeColor="text1"/>
        </w:rPr>
        <w:t xml:space="preserve"> rates</w:t>
      </w:r>
      <w:r w:rsidRPr="00932677">
        <w:rPr>
          <w:rFonts w:cstheme="minorHAnsi"/>
          <w:color w:val="000000" w:themeColor="text1"/>
        </w:rPr>
        <w:t xml:space="preserve"> 8%, 7% and 4%, the net price has become $560?</w:t>
      </w:r>
    </w:p>
    <w:p w14:paraId="1CFB34E0" w14:textId="6F004831" w:rsidR="00234669" w:rsidRDefault="00234669" w:rsidP="00234669">
      <w:pPr>
        <w:rPr>
          <w:rFonts w:cstheme="minorHAnsi"/>
          <w:color w:val="000000" w:themeColor="text1"/>
        </w:rPr>
      </w:pPr>
    </w:p>
    <w:p w14:paraId="7A9CA56B" w14:textId="380E7C7D" w:rsidR="00234669" w:rsidRPr="00234669" w:rsidRDefault="00234669" w:rsidP="00234669">
      <w:pPr>
        <w:rPr>
          <w:rFonts w:asciiTheme="minorHAnsi" w:eastAsiaTheme="minorEastAsia" w:hAnsiTheme="minorHAnsi" w:cstheme="minorHAnsi"/>
          <w:color w:val="000000" w:themeColor="text1"/>
        </w:rPr>
      </w:pPr>
      <m:oMathPara>
        <m:oMath>
          <m:r>
            <w:rPr>
              <w:rFonts w:ascii="Cambria Math" w:hAnsi="Cambria Math" w:cstheme="minorHAnsi"/>
              <w:color w:val="000000" w:themeColor="text1"/>
            </w:rPr>
            <m:t>L</m:t>
          </m:r>
          <m:d>
            <m:dPr>
              <m:ctrlPr>
                <w:rPr>
                  <w:rFonts w:ascii="Cambria Math" w:hAnsi="Cambria Math" w:cstheme="minorHAnsi"/>
                  <w:i/>
                  <w:color w:val="000000" w:themeColor="text1"/>
                </w:rPr>
              </m:ctrlPr>
            </m:dPr>
            <m:e>
              <m:r>
                <w:rPr>
                  <w:rFonts w:ascii="Cambria Math" w:hAnsi="Cambria Math" w:cstheme="minorHAnsi"/>
                  <w:color w:val="000000" w:themeColor="text1"/>
                </w:rPr>
                <m:t>1-0.08</m:t>
              </m:r>
            </m:e>
          </m:d>
          <m:d>
            <m:dPr>
              <m:ctrlPr>
                <w:rPr>
                  <w:rFonts w:ascii="Cambria Math" w:hAnsi="Cambria Math" w:cstheme="minorHAnsi"/>
                  <w:i/>
                  <w:color w:val="000000" w:themeColor="text1"/>
                </w:rPr>
              </m:ctrlPr>
            </m:dPr>
            <m:e>
              <m:r>
                <w:rPr>
                  <w:rFonts w:ascii="Cambria Math" w:hAnsi="Cambria Math" w:cstheme="minorHAnsi"/>
                  <w:color w:val="000000" w:themeColor="text1"/>
                </w:rPr>
                <m:t>1-0.07</m:t>
              </m:r>
            </m:e>
          </m:d>
          <m:d>
            <m:dPr>
              <m:ctrlPr>
                <w:rPr>
                  <w:rFonts w:ascii="Cambria Math" w:hAnsi="Cambria Math" w:cstheme="minorHAnsi"/>
                  <w:i/>
                  <w:color w:val="000000" w:themeColor="text1"/>
                </w:rPr>
              </m:ctrlPr>
            </m:dPr>
            <m:e>
              <m:r>
                <w:rPr>
                  <w:rFonts w:ascii="Cambria Math" w:hAnsi="Cambria Math" w:cstheme="minorHAnsi"/>
                  <w:color w:val="000000" w:themeColor="text1"/>
                </w:rPr>
                <m:t>1-0.04</m:t>
              </m:r>
            </m:e>
          </m:d>
          <m:r>
            <w:rPr>
              <w:rFonts w:ascii="Cambria Math" w:hAnsi="Cambria Math" w:cstheme="minorHAnsi"/>
              <w:color w:val="000000" w:themeColor="text1"/>
            </w:rPr>
            <m:t>=560</m:t>
          </m:r>
        </m:oMath>
      </m:oMathPara>
    </w:p>
    <w:p w14:paraId="1ECA8C32" w14:textId="5B712A43" w:rsidR="00234669" w:rsidRDefault="00234669" w:rsidP="00234669">
      <w:pPr>
        <w:rPr>
          <w:rFonts w:asciiTheme="minorHAnsi" w:eastAsiaTheme="minorEastAsia" w:hAnsiTheme="minorHAnsi" w:cstheme="minorHAnsi"/>
          <w:color w:val="000000" w:themeColor="text1"/>
        </w:rPr>
      </w:pPr>
    </w:p>
    <w:p w14:paraId="78DE780F" w14:textId="69E6348B" w:rsidR="00234669" w:rsidRPr="00234669" w:rsidRDefault="00234669" w:rsidP="00234669">
      <w:pPr>
        <w:rPr>
          <w:rFonts w:asciiTheme="minorHAnsi" w:eastAsiaTheme="minorEastAsia" w:hAnsiTheme="minorHAnsi" w:cstheme="minorHAnsi"/>
          <w:color w:val="000000" w:themeColor="text1"/>
        </w:rPr>
      </w:pPr>
      <m:oMathPara>
        <m:oMath>
          <m:r>
            <w:rPr>
              <w:rFonts w:ascii="Cambria Math" w:eastAsiaTheme="minorEastAsia" w:hAnsi="Cambria Math" w:cstheme="minorHAnsi"/>
              <w:color w:val="000000" w:themeColor="text1"/>
            </w:rPr>
            <m:t xml:space="preserve">L= </m:t>
          </m:r>
          <m:f>
            <m:fPr>
              <m:ctrlPr>
                <w:rPr>
                  <w:rFonts w:ascii="Cambria Math" w:eastAsiaTheme="minorEastAsia" w:hAnsi="Cambria Math" w:cstheme="minorHAnsi"/>
                  <w:i/>
                  <w:color w:val="000000" w:themeColor="text1"/>
                </w:rPr>
              </m:ctrlPr>
            </m:fPr>
            <m:num>
              <m:r>
                <w:rPr>
                  <w:rFonts w:ascii="Cambria Math" w:eastAsiaTheme="minorEastAsia" w:hAnsi="Cambria Math" w:cstheme="minorHAnsi"/>
                  <w:color w:val="000000" w:themeColor="text1"/>
                </w:rPr>
                <m:t>560</m:t>
              </m:r>
            </m:num>
            <m:den>
              <m:r>
                <w:rPr>
                  <w:rFonts w:ascii="Cambria Math" w:eastAsiaTheme="minorEastAsia" w:hAnsi="Cambria Math" w:cstheme="minorHAnsi"/>
                  <w:color w:val="000000" w:themeColor="text1"/>
                </w:rPr>
                <m:t>0.92×0.93×0.96</m:t>
              </m:r>
            </m:den>
          </m:f>
          <m:r>
            <w:rPr>
              <w:rFonts w:ascii="Cambria Math" w:eastAsiaTheme="minorEastAsia" w:hAnsi="Cambria Math" w:cstheme="minorHAnsi"/>
              <w:color w:val="000000" w:themeColor="text1"/>
            </w:rPr>
            <m:t>=681.78</m:t>
          </m:r>
        </m:oMath>
      </m:oMathPara>
    </w:p>
    <w:p w14:paraId="5DA1D231" w14:textId="77777777" w:rsidR="00234669" w:rsidRPr="00234669" w:rsidRDefault="00234669" w:rsidP="00234669">
      <w:pPr>
        <w:rPr>
          <w:rFonts w:cstheme="minorHAnsi"/>
          <w:color w:val="000000" w:themeColor="text1"/>
        </w:rPr>
      </w:pPr>
    </w:p>
    <w:p w14:paraId="0E29B889" w14:textId="4BF6387F" w:rsidR="00DA7808" w:rsidRDefault="00DA7808">
      <w:pPr>
        <w:pStyle w:val="ListParagraph"/>
        <w:numPr>
          <w:ilvl w:val="0"/>
          <w:numId w:val="29"/>
        </w:numPr>
        <w:rPr>
          <w:rFonts w:cstheme="minorHAnsi"/>
          <w:color w:val="000000" w:themeColor="text1"/>
        </w:rPr>
      </w:pPr>
      <w:r w:rsidRPr="002C2FAD">
        <w:rPr>
          <w:rFonts w:cstheme="minorHAnsi"/>
          <w:color w:val="000000" w:themeColor="text1"/>
        </w:rPr>
        <w:t>What is a single rate of discount which is equivalent to a series of three discount</w:t>
      </w:r>
      <w:r w:rsidR="00FB1BD9">
        <w:rPr>
          <w:rFonts w:cstheme="minorHAnsi"/>
          <w:color w:val="000000" w:themeColor="text1"/>
        </w:rPr>
        <w:t xml:space="preserve"> rates</w:t>
      </w:r>
      <w:r w:rsidRPr="002C2FAD">
        <w:rPr>
          <w:rFonts w:cstheme="minorHAnsi"/>
          <w:color w:val="000000" w:themeColor="text1"/>
        </w:rPr>
        <w:t xml:space="preserve"> of 15%, 10%, 5%?</w:t>
      </w:r>
    </w:p>
    <w:p w14:paraId="61FE1D58" w14:textId="01F0F8FA" w:rsidR="00234669" w:rsidRDefault="00234669" w:rsidP="00234669">
      <w:pPr>
        <w:rPr>
          <w:rFonts w:cstheme="minorHAnsi"/>
          <w:color w:val="000000" w:themeColor="text1"/>
        </w:rPr>
      </w:pPr>
    </w:p>
    <w:p w14:paraId="148C4BD1" w14:textId="402FD136" w:rsidR="00234669" w:rsidRDefault="00000000" w:rsidP="002346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r>
            <w:rPr>
              <w:rFonts w:ascii="Cambria Math" w:hAnsi="Cambria Math" w:cstheme="minorHAnsi"/>
              <w:color w:val="000000" w:themeColor="text1"/>
            </w:rPr>
            <m:t>=1-</m:t>
          </m:r>
          <m:d>
            <m:dPr>
              <m:ctrlPr>
                <w:rPr>
                  <w:rFonts w:ascii="Cambria Math" w:hAnsi="Cambria Math" w:cstheme="minorHAnsi"/>
                  <w:i/>
                  <w:color w:val="000000" w:themeColor="text1"/>
                </w:rPr>
              </m:ctrlPr>
            </m:dPr>
            <m:e>
              <m:r>
                <w:rPr>
                  <w:rFonts w:ascii="Cambria Math" w:hAnsi="Cambria Math" w:cstheme="minorHAnsi"/>
                  <w:color w:val="000000" w:themeColor="text1"/>
                </w:rPr>
                <m:t>1-0.15</m:t>
              </m:r>
            </m:e>
          </m:d>
          <m:d>
            <m:dPr>
              <m:ctrlPr>
                <w:rPr>
                  <w:rFonts w:ascii="Cambria Math" w:hAnsi="Cambria Math" w:cstheme="minorHAnsi"/>
                  <w:i/>
                  <w:color w:val="000000" w:themeColor="text1"/>
                </w:rPr>
              </m:ctrlPr>
            </m:dPr>
            <m:e>
              <m:r>
                <w:rPr>
                  <w:rFonts w:ascii="Cambria Math" w:hAnsi="Cambria Math" w:cstheme="minorHAnsi"/>
                  <w:color w:val="000000" w:themeColor="text1"/>
                </w:rPr>
                <m:t>1-0.1</m:t>
              </m:r>
            </m:e>
          </m:d>
          <m:d>
            <m:dPr>
              <m:ctrlPr>
                <w:rPr>
                  <w:rFonts w:ascii="Cambria Math" w:hAnsi="Cambria Math" w:cstheme="minorHAnsi"/>
                  <w:i/>
                  <w:color w:val="000000" w:themeColor="text1"/>
                </w:rPr>
              </m:ctrlPr>
            </m:dPr>
            <m:e>
              <m:r>
                <w:rPr>
                  <w:rFonts w:ascii="Cambria Math" w:hAnsi="Cambria Math" w:cstheme="minorHAnsi"/>
                  <w:color w:val="000000" w:themeColor="text1"/>
                </w:rPr>
                <m:t>1-0.05</m:t>
              </m:r>
            </m:e>
          </m:d>
          <m:r>
            <w:rPr>
              <w:rFonts w:ascii="Cambria Math" w:hAnsi="Cambria Math" w:cstheme="minorHAnsi"/>
              <w:color w:val="000000" w:themeColor="text1"/>
            </w:rPr>
            <m:t>=27.33%</m:t>
          </m:r>
        </m:oMath>
      </m:oMathPara>
    </w:p>
    <w:p w14:paraId="2C8955AA" w14:textId="77777777" w:rsidR="00234669" w:rsidRPr="00234669" w:rsidRDefault="00234669" w:rsidP="00234669">
      <w:pPr>
        <w:rPr>
          <w:rFonts w:cstheme="minorHAnsi"/>
          <w:color w:val="000000" w:themeColor="text1"/>
        </w:rPr>
      </w:pPr>
    </w:p>
    <w:p w14:paraId="7199218E" w14:textId="71AC241E" w:rsidR="00DA7808" w:rsidRDefault="00DA7808">
      <w:pPr>
        <w:pStyle w:val="ListParagraph"/>
        <w:numPr>
          <w:ilvl w:val="0"/>
          <w:numId w:val="29"/>
        </w:numPr>
        <w:rPr>
          <w:rFonts w:cstheme="minorHAnsi"/>
          <w:color w:val="000000" w:themeColor="text1"/>
        </w:rPr>
      </w:pPr>
      <w:r w:rsidRPr="00315C58">
        <w:rPr>
          <w:rFonts w:cstheme="minorHAnsi"/>
          <w:color w:val="000000" w:themeColor="text1"/>
        </w:rPr>
        <w:t>The</w:t>
      </w:r>
      <w:r>
        <w:rPr>
          <w:rFonts w:cstheme="minorHAnsi"/>
          <w:color w:val="000000" w:themeColor="text1"/>
        </w:rPr>
        <w:t xml:space="preserve"> </w:t>
      </w:r>
      <w:r w:rsidRPr="00315C58">
        <w:rPr>
          <w:rFonts w:cstheme="minorHAnsi"/>
          <w:color w:val="000000" w:themeColor="text1"/>
        </w:rPr>
        <w:t>supply</w:t>
      </w:r>
      <w:r>
        <w:rPr>
          <w:rFonts w:cstheme="minorHAnsi"/>
          <w:color w:val="000000" w:themeColor="text1"/>
        </w:rPr>
        <w:t xml:space="preserve"> </w:t>
      </w:r>
      <w:r w:rsidRPr="00315C58">
        <w:rPr>
          <w:rFonts w:cstheme="minorHAnsi"/>
          <w:color w:val="000000" w:themeColor="text1"/>
        </w:rPr>
        <w:t>chain</w:t>
      </w:r>
      <w:r>
        <w:rPr>
          <w:rFonts w:cstheme="minorHAnsi"/>
          <w:color w:val="000000" w:themeColor="text1"/>
        </w:rPr>
        <w:t xml:space="preserve"> </w:t>
      </w:r>
      <w:r w:rsidRPr="00315C58">
        <w:rPr>
          <w:rFonts w:cstheme="minorHAnsi"/>
          <w:color w:val="000000" w:themeColor="text1"/>
        </w:rPr>
        <w:t>of</w:t>
      </w:r>
      <w:r>
        <w:rPr>
          <w:rFonts w:cstheme="minorHAnsi"/>
          <w:color w:val="000000" w:themeColor="text1"/>
        </w:rPr>
        <w:t xml:space="preserve"> </w:t>
      </w:r>
      <w:r w:rsidRPr="00315C58">
        <w:rPr>
          <w:rFonts w:cstheme="minorHAnsi"/>
          <w:color w:val="000000" w:themeColor="text1"/>
        </w:rPr>
        <w:t>manufacturer</w:t>
      </w:r>
      <w:r>
        <w:rPr>
          <w:rFonts w:cstheme="minorHAnsi"/>
          <w:color w:val="000000" w:themeColor="text1"/>
        </w:rPr>
        <w:t xml:space="preserve"> </w:t>
      </w:r>
      <w:r w:rsidRPr="00315C58">
        <w:rPr>
          <w:rFonts w:cstheme="minorHAnsi"/>
          <w:color w:val="000000" w:themeColor="text1"/>
        </w:rPr>
        <w:t>A</w:t>
      </w:r>
      <w:r>
        <w:rPr>
          <w:rFonts w:cstheme="minorHAnsi"/>
          <w:color w:val="000000" w:themeColor="text1"/>
        </w:rPr>
        <w:t xml:space="preserve"> </w:t>
      </w:r>
      <w:r w:rsidRPr="00315C58">
        <w:rPr>
          <w:rFonts w:cstheme="minorHAnsi"/>
          <w:color w:val="000000" w:themeColor="text1"/>
        </w:rPr>
        <w:t>involves</w:t>
      </w:r>
      <w:r>
        <w:rPr>
          <w:rFonts w:cstheme="minorHAnsi"/>
          <w:color w:val="000000" w:themeColor="text1"/>
        </w:rPr>
        <w:t xml:space="preserve"> </w:t>
      </w:r>
      <w:r w:rsidRPr="00315C58">
        <w:rPr>
          <w:rFonts w:cstheme="minorHAnsi"/>
          <w:color w:val="000000" w:themeColor="text1"/>
        </w:rPr>
        <w:t>three</w:t>
      </w:r>
      <w:r>
        <w:rPr>
          <w:rFonts w:cstheme="minorHAnsi"/>
          <w:color w:val="000000" w:themeColor="text1"/>
        </w:rPr>
        <w:t xml:space="preserve"> </w:t>
      </w:r>
      <w:r w:rsidRPr="00315C58">
        <w:rPr>
          <w:rFonts w:cstheme="minorHAnsi"/>
          <w:color w:val="000000" w:themeColor="text1"/>
        </w:rPr>
        <w:t>trade</w:t>
      </w:r>
      <w:r>
        <w:rPr>
          <w:rFonts w:cstheme="minorHAnsi"/>
          <w:color w:val="000000" w:themeColor="text1"/>
        </w:rPr>
        <w:t xml:space="preserve"> </w:t>
      </w:r>
      <w:r w:rsidRPr="00315C58">
        <w:rPr>
          <w:rFonts w:cstheme="minorHAnsi"/>
          <w:color w:val="000000" w:themeColor="text1"/>
        </w:rPr>
        <w:t>discount</w:t>
      </w:r>
      <w:r w:rsidR="00FB1BD9">
        <w:rPr>
          <w:rFonts w:cstheme="minorHAnsi"/>
          <w:color w:val="000000" w:themeColor="text1"/>
        </w:rPr>
        <w:t xml:space="preserve"> rates</w:t>
      </w:r>
      <w:r>
        <w:rPr>
          <w:rFonts w:cstheme="minorHAnsi"/>
          <w:color w:val="000000" w:themeColor="text1"/>
        </w:rPr>
        <w:t xml:space="preserve"> </w:t>
      </w:r>
      <w:r w:rsidRPr="00315C58">
        <w:rPr>
          <w:rFonts w:cstheme="minorHAnsi"/>
          <w:color w:val="000000" w:themeColor="text1"/>
        </w:rPr>
        <w:t>18%,</w:t>
      </w:r>
      <w:r>
        <w:rPr>
          <w:rFonts w:cstheme="minorHAnsi"/>
          <w:color w:val="000000" w:themeColor="text1"/>
        </w:rPr>
        <w:t xml:space="preserve"> </w:t>
      </w:r>
      <w:r w:rsidRPr="00315C58">
        <w:rPr>
          <w:rFonts w:cstheme="minorHAnsi"/>
          <w:color w:val="000000" w:themeColor="text1"/>
        </w:rPr>
        <w:t>15%</w:t>
      </w:r>
      <w:r>
        <w:rPr>
          <w:rFonts w:cstheme="minorHAnsi"/>
          <w:color w:val="000000" w:themeColor="text1"/>
        </w:rPr>
        <w:t xml:space="preserve"> </w:t>
      </w:r>
      <w:r w:rsidRPr="00315C58">
        <w:rPr>
          <w:rFonts w:cstheme="minorHAnsi"/>
          <w:color w:val="000000" w:themeColor="text1"/>
        </w:rPr>
        <w:t>and</w:t>
      </w:r>
      <w:r>
        <w:rPr>
          <w:rFonts w:cstheme="minorHAnsi"/>
          <w:color w:val="000000" w:themeColor="text1"/>
        </w:rPr>
        <w:t xml:space="preserve"> </w:t>
      </w:r>
      <w:r w:rsidRPr="00315C58">
        <w:rPr>
          <w:rFonts w:cstheme="minorHAnsi"/>
          <w:color w:val="000000" w:themeColor="text1"/>
        </w:rPr>
        <w:t>13%.</w:t>
      </w:r>
      <w:r>
        <w:rPr>
          <w:rFonts w:cstheme="minorHAnsi"/>
          <w:color w:val="000000" w:themeColor="text1"/>
        </w:rPr>
        <w:t xml:space="preserve"> </w:t>
      </w:r>
      <w:r w:rsidRPr="00315C58">
        <w:rPr>
          <w:rFonts w:cstheme="minorHAnsi"/>
          <w:color w:val="000000" w:themeColor="text1"/>
        </w:rPr>
        <w:t>The</w:t>
      </w:r>
      <w:r>
        <w:rPr>
          <w:rFonts w:cstheme="minorHAnsi"/>
          <w:color w:val="000000" w:themeColor="text1"/>
        </w:rPr>
        <w:t xml:space="preserve"> </w:t>
      </w:r>
      <w:r w:rsidRPr="00315C58">
        <w:rPr>
          <w:rFonts w:cstheme="minorHAnsi"/>
          <w:color w:val="000000" w:themeColor="text1"/>
        </w:rPr>
        <w:t>supply</w:t>
      </w:r>
      <w:r>
        <w:rPr>
          <w:rFonts w:cstheme="minorHAnsi"/>
          <w:color w:val="000000" w:themeColor="text1"/>
        </w:rPr>
        <w:t xml:space="preserve"> </w:t>
      </w:r>
      <w:r w:rsidRPr="00315C58">
        <w:rPr>
          <w:rFonts w:cstheme="minorHAnsi"/>
          <w:color w:val="000000" w:themeColor="text1"/>
        </w:rPr>
        <w:t>chain</w:t>
      </w:r>
      <w:r>
        <w:rPr>
          <w:rFonts w:cstheme="minorHAnsi"/>
          <w:color w:val="000000" w:themeColor="text1"/>
        </w:rPr>
        <w:t xml:space="preserve"> </w:t>
      </w:r>
      <w:r w:rsidRPr="00315C58">
        <w:rPr>
          <w:rFonts w:cstheme="minorHAnsi"/>
          <w:color w:val="000000" w:themeColor="text1"/>
        </w:rPr>
        <w:t>of manufacturer</w:t>
      </w:r>
      <w:r>
        <w:rPr>
          <w:rFonts w:cstheme="minorHAnsi"/>
          <w:color w:val="000000" w:themeColor="text1"/>
        </w:rPr>
        <w:t xml:space="preserve"> </w:t>
      </w:r>
      <w:r w:rsidRPr="00315C58">
        <w:rPr>
          <w:rFonts w:cstheme="minorHAnsi"/>
          <w:color w:val="000000" w:themeColor="text1"/>
        </w:rPr>
        <w:t>B</w:t>
      </w:r>
      <w:r>
        <w:rPr>
          <w:rFonts w:cstheme="minorHAnsi"/>
          <w:color w:val="000000" w:themeColor="text1"/>
        </w:rPr>
        <w:t xml:space="preserve"> </w:t>
      </w:r>
      <w:r w:rsidRPr="00315C58">
        <w:rPr>
          <w:rFonts w:cstheme="minorHAnsi"/>
          <w:color w:val="000000" w:themeColor="text1"/>
        </w:rPr>
        <w:t>involves</w:t>
      </w:r>
      <w:r>
        <w:rPr>
          <w:rFonts w:cstheme="minorHAnsi"/>
          <w:color w:val="000000" w:themeColor="text1"/>
        </w:rPr>
        <w:t xml:space="preserve"> </w:t>
      </w:r>
      <w:r w:rsidRPr="00315C58">
        <w:rPr>
          <w:rFonts w:cstheme="minorHAnsi"/>
          <w:color w:val="000000" w:themeColor="text1"/>
        </w:rPr>
        <w:t>one</w:t>
      </w:r>
      <w:r>
        <w:rPr>
          <w:rFonts w:cstheme="minorHAnsi"/>
          <w:color w:val="000000" w:themeColor="text1"/>
        </w:rPr>
        <w:t xml:space="preserve"> </w:t>
      </w:r>
      <w:r w:rsidRPr="00315C58">
        <w:rPr>
          <w:rFonts w:cstheme="minorHAnsi"/>
          <w:color w:val="000000" w:themeColor="text1"/>
        </w:rPr>
        <w:t>trade</w:t>
      </w:r>
      <w:r>
        <w:rPr>
          <w:rFonts w:cstheme="minorHAnsi"/>
          <w:color w:val="000000" w:themeColor="text1"/>
        </w:rPr>
        <w:t xml:space="preserve"> </w:t>
      </w:r>
      <w:r w:rsidRPr="00315C58">
        <w:rPr>
          <w:rFonts w:cstheme="minorHAnsi"/>
          <w:color w:val="000000" w:themeColor="text1"/>
        </w:rPr>
        <w:t>discount</w:t>
      </w:r>
      <w:r>
        <w:rPr>
          <w:rFonts w:cstheme="minorHAnsi"/>
          <w:color w:val="000000" w:themeColor="text1"/>
        </w:rPr>
        <w:t xml:space="preserve"> </w:t>
      </w:r>
      <w:r w:rsidR="00FB1BD9">
        <w:rPr>
          <w:rFonts w:cstheme="minorHAnsi"/>
          <w:color w:val="000000" w:themeColor="text1"/>
        </w:rPr>
        <w:t xml:space="preserve">rate </w:t>
      </w:r>
      <w:r w:rsidRPr="00315C58">
        <w:rPr>
          <w:rFonts w:cstheme="minorHAnsi"/>
          <w:color w:val="000000" w:themeColor="text1"/>
        </w:rPr>
        <w:t>of</w:t>
      </w:r>
      <w:r>
        <w:rPr>
          <w:rFonts w:cstheme="minorHAnsi"/>
          <w:color w:val="000000" w:themeColor="text1"/>
        </w:rPr>
        <w:t xml:space="preserve"> </w:t>
      </w:r>
      <w:r w:rsidRPr="00315C58">
        <w:rPr>
          <w:rFonts w:cstheme="minorHAnsi"/>
          <w:color w:val="000000" w:themeColor="text1"/>
        </w:rPr>
        <w:t>40.41%.</w:t>
      </w:r>
      <w:r w:rsidR="00DE0E7F">
        <w:rPr>
          <w:rFonts w:cstheme="minorHAnsi"/>
          <w:color w:val="000000" w:themeColor="text1"/>
        </w:rPr>
        <w:t xml:space="preserve"> </w:t>
      </w:r>
      <w:r w:rsidRPr="00315C58">
        <w:rPr>
          <w:rFonts w:cstheme="minorHAnsi"/>
          <w:color w:val="000000" w:themeColor="text1"/>
        </w:rPr>
        <w:t>If</w:t>
      </w:r>
      <w:r>
        <w:rPr>
          <w:rFonts w:cstheme="minorHAnsi"/>
          <w:color w:val="000000" w:themeColor="text1"/>
        </w:rPr>
        <w:t xml:space="preserve"> </w:t>
      </w:r>
      <w:r w:rsidRPr="00315C58">
        <w:rPr>
          <w:rFonts w:cstheme="minorHAnsi"/>
          <w:color w:val="000000" w:themeColor="text1"/>
        </w:rPr>
        <w:t>both</w:t>
      </w:r>
      <w:r>
        <w:rPr>
          <w:rFonts w:cstheme="minorHAnsi"/>
          <w:color w:val="000000" w:themeColor="text1"/>
        </w:rPr>
        <w:t xml:space="preserve"> </w:t>
      </w:r>
      <w:r w:rsidRPr="00315C58">
        <w:rPr>
          <w:rFonts w:cstheme="minorHAnsi"/>
          <w:color w:val="000000" w:themeColor="text1"/>
        </w:rPr>
        <w:t>manufacturers</w:t>
      </w:r>
      <w:r>
        <w:rPr>
          <w:rFonts w:cstheme="minorHAnsi"/>
          <w:color w:val="000000" w:themeColor="text1"/>
        </w:rPr>
        <w:t xml:space="preserve"> </w:t>
      </w:r>
      <w:r w:rsidRPr="00315C58">
        <w:rPr>
          <w:rFonts w:cstheme="minorHAnsi"/>
          <w:color w:val="000000" w:themeColor="text1"/>
        </w:rPr>
        <w:t>have</w:t>
      </w:r>
      <w:r>
        <w:rPr>
          <w:rFonts w:cstheme="minorHAnsi"/>
          <w:color w:val="000000" w:themeColor="text1"/>
        </w:rPr>
        <w:t xml:space="preserve"> </w:t>
      </w:r>
      <w:r w:rsidRPr="00315C58">
        <w:rPr>
          <w:rFonts w:cstheme="minorHAnsi"/>
          <w:color w:val="000000" w:themeColor="text1"/>
        </w:rPr>
        <w:t>the</w:t>
      </w:r>
      <w:r>
        <w:rPr>
          <w:rFonts w:cstheme="minorHAnsi"/>
          <w:color w:val="000000" w:themeColor="text1"/>
        </w:rPr>
        <w:t xml:space="preserve"> </w:t>
      </w:r>
      <w:r w:rsidRPr="00315C58">
        <w:rPr>
          <w:rFonts w:cstheme="minorHAnsi"/>
          <w:color w:val="000000" w:themeColor="text1"/>
        </w:rPr>
        <w:t>same</w:t>
      </w:r>
      <w:r>
        <w:rPr>
          <w:rFonts w:cstheme="minorHAnsi"/>
          <w:color w:val="000000" w:themeColor="text1"/>
        </w:rPr>
        <w:t xml:space="preserve"> </w:t>
      </w:r>
      <w:r w:rsidRPr="00315C58">
        <w:rPr>
          <w:rFonts w:cstheme="minorHAnsi"/>
          <w:color w:val="000000" w:themeColor="text1"/>
        </w:rPr>
        <w:t>list</w:t>
      </w:r>
      <w:r>
        <w:rPr>
          <w:rFonts w:cstheme="minorHAnsi"/>
          <w:color w:val="000000" w:themeColor="text1"/>
        </w:rPr>
        <w:t xml:space="preserve"> </w:t>
      </w:r>
      <w:r w:rsidRPr="00315C58">
        <w:rPr>
          <w:rFonts w:cstheme="minorHAnsi"/>
          <w:color w:val="000000" w:themeColor="text1"/>
        </w:rPr>
        <w:t>price,</w:t>
      </w:r>
      <w:r>
        <w:rPr>
          <w:rFonts w:cstheme="minorHAnsi"/>
          <w:color w:val="000000" w:themeColor="text1"/>
        </w:rPr>
        <w:t xml:space="preserve"> </w:t>
      </w:r>
      <w:r w:rsidRPr="00315C58">
        <w:rPr>
          <w:rFonts w:cstheme="minorHAnsi"/>
          <w:color w:val="000000" w:themeColor="text1"/>
        </w:rPr>
        <w:t>which manufacturer has the lower net price?</w:t>
      </w:r>
      <w:r>
        <w:rPr>
          <w:rFonts w:cstheme="minorHAnsi"/>
          <w:color w:val="000000" w:themeColor="text1"/>
        </w:rPr>
        <w:t xml:space="preserve"> Show all calculations. </w:t>
      </w:r>
    </w:p>
    <w:p w14:paraId="210325CC" w14:textId="79A21375" w:rsidR="00234669" w:rsidRDefault="00234669" w:rsidP="00234669">
      <w:pPr>
        <w:rPr>
          <w:rFonts w:cstheme="minorHAnsi"/>
          <w:color w:val="000000" w:themeColor="text1"/>
        </w:rPr>
      </w:pPr>
    </w:p>
    <w:p w14:paraId="3383921F" w14:textId="1438B381" w:rsidR="00234669" w:rsidRPr="00234669" w:rsidRDefault="00000000" w:rsidP="002346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d>
            <m:dPr>
              <m:ctrlPr>
                <w:rPr>
                  <w:rFonts w:ascii="Cambria Math" w:hAnsi="Cambria Math" w:cstheme="minorHAnsi"/>
                  <w:i/>
                  <w:color w:val="000000" w:themeColor="text1"/>
                </w:rPr>
              </m:ctrlPr>
            </m:dPr>
            <m:e>
              <m:r>
                <w:rPr>
                  <w:rFonts w:ascii="Cambria Math" w:hAnsi="Cambria Math" w:cstheme="minorHAnsi"/>
                  <w:color w:val="000000" w:themeColor="text1"/>
                </w:rPr>
                <m:t>for A</m:t>
              </m:r>
            </m:e>
          </m:d>
          <m:r>
            <w:rPr>
              <w:rFonts w:ascii="Cambria Math" w:hAnsi="Cambria Math" w:cstheme="minorHAnsi"/>
              <w:color w:val="000000" w:themeColor="text1"/>
            </w:rPr>
            <m:t>=1-</m:t>
          </m:r>
          <m:d>
            <m:dPr>
              <m:ctrlPr>
                <w:rPr>
                  <w:rFonts w:ascii="Cambria Math" w:hAnsi="Cambria Math" w:cstheme="minorHAnsi"/>
                  <w:i/>
                  <w:color w:val="000000" w:themeColor="text1"/>
                </w:rPr>
              </m:ctrlPr>
            </m:dPr>
            <m:e>
              <m:r>
                <w:rPr>
                  <w:rFonts w:ascii="Cambria Math" w:hAnsi="Cambria Math" w:cstheme="minorHAnsi"/>
                  <w:color w:val="000000" w:themeColor="text1"/>
                </w:rPr>
                <m:t>1-0.18</m:t>
              </m:r>
            </m:e>
          </m:d>
          <m:d>
            <m:dPr>
              <m:ctrlPr>
                <w:rPr>
                  <w:rFonts w:ascii="Cambria Math" w:hAnsi="Cambria Math" w:cstheme="minorHAnsi"/>
                  <w:i/>
                  <w:color w:val="000000" w:themeColor="text1"/>
                </w:rPr>
              </m:ctrlPr>
            </m:dPr>
            <m:e>
              <m:r>
                <w:rPr>
                  <w:rFonts w:ascii="Cambria Math" w:hAnsi="Cambria Math" w:cstheme="minorHAnsi"/>
                  <w:color w:val="000000" w:themeColor="text1"/>
                </w:rPr>
                <m:t>1-0.15</m:t>
              </m:r>
            </m:e>
          </m:d>
          <m:d>
            <m:dPr>
              <m:ctrlPr>
                <w:rPr>
                  <w:rFonts w:ascii="Cambria Math" w:hAnsi="Cambria Math" w:cstheme="minorHAnsi"/>
                  <w:i/>
                  <w:color w:val="000000" w:themeColor="text1"/>
                </w:rPr>
              </m:ctrlPr>
            </m:dPr>
            <m:e>
              <m:r>
                <w:rPr>
                  <w:rFonts w:ascii="Cambria Math" w:hAnsi="Cambria Math" w:cstheme="minorHAnsi"/>
                  <w:color w:val="000000" w:themeColor="text1"/>
                </w:rPr>
                <m:t>1-0.13</m:t>
              </m:r>
            </m:e>
          </m:d>
          <m:r>
            <w:rPr>
              <w:rFonts w:ascii="Cambria Math" w:hAnsi="Cambria Math" w:cstheme="minorHAnsi"/>
              <w:color w:val="000000" w:themeColor="text1"/>
            </w:rPr>
            <m:t>=39.36%</m:t>
          </m:r>
        </m:oMath>
      </m:oMathPara>
    </w:p>
    <w:p w14:paraId="5E4B158E" w14:textId="77777777" w:rsidR="00234669" w:rsidRDefault="00234669" w:rsidP="00234669">
      <w:pPr>
        <w:rPr>
          <w:rFonts w:cstheme="minorHAnsi"/>
          <w:color w:val="000000" w:themeColor="text1"/>
        </w:rPr>
      </w:pPr>
    </w:p>
    <w:p w14:paraId="59D15900" w14:textId="7C5D7887" w:rsidR="00234669" w:rsidRDefault="00234669" w:rsidP="00234669">
      <w:pPr>
        <w:rPr>
          <w:rFonts w:cstheme="minorHAnsi"/>
          <w:color w:val="000000" w:themeColor="text1"/>
        </w:rPr>
      </w:pPr>
      <m:oMathPara>
        <m:oMath>
          <m:r>
            <w:rPr>
              <w:rFonts w:ascii="Cambria Math" w:hAnsi="Cambria Math" w:cstheme="minorHAnsi"/>
              <w:color w:val="000000" w:themeColor="text1"/>
            </w:rPr>
            <m:t>39.36%&lt;40.41%→B has lower net price</m:t>
          </m:r>
        </m:oMath>
      </m:oMathPara>
    </w:p>
    <w:p w14:paraId="29036BAA" w14:textId="77777777" w:rsidR="00234669" w:rsidRPr="00234669" w:rsidRDefault="00234669" w:rsidP="00234669">
      <w:pPr>
        <w:rPr>
          <w:rFonts w:cstheme="minorHAnsi"/>
          <w:color w:val="000000" w:themeColor="text1"/>
        </w:rPr>
      </w:pPr>
    </w:p>
    <w:p w14:paraId="1AA930DC" w14:textId="2A9C8AD8" w:rsidR="00DA7808" w:rsidRDefault="00DA7808">
      <w:pPr>
        <w:pStyle w:val="ListParagraph"/>
        <w:numPr>
          <w:ilvl w:val="0"/>
          <w:numId w:val="29"/>
        </w:numPr>
        <w:rPr>
          <w:rFonts w:cstheme="minorHAnsi"/>
          <w:color w:val="000000" w:themeColor="text1"/>
        </w:rPr>
      </w:pPr>
      <w:r>
        <w:rPr>
          <w:rFonts w:cstheme="minorHAnsi"/>
          <w:color w:val="000000" w:themeColor="text1"/>
        </w:rPr>
        <w:t>If you are interested in a lower net price, which sequence of discount</w:t>
      </w:r>
      <w:r w:rsidR="00FB1BD9">
        <w:rPr>
          <w:rFonts w:cstheme="minorHAnsi"/>
          <w:color w:val="000000" w:themeColor="text1"/>
        </w:rPr>
        <w:t xml:space="preserve"> rates</w:t>
      </w:r>
      <w:r>
        <w:rPr>
          <w:rFonts w:cstheme="minorHAnsi"/>
          <w:color w:val="000000" w:themeColor="text1"/>
        </w:rPr>
        <w:t xml:space="preserve"> would you select? A: 7 discount</w:t>
      </w:r>
      <w:r w:rsidR="00FB1BD9">
        <w:rPr>
          <w:rFonts w:cstheme="minorHAnsi"/>
          <w:color w:val="000000" w:themeColor="text1"/>
        </w:rPr>
        <w:t xml:space="preserve"> rates</w:t>
      </w:r>
      <w:r>
        <w:rPr>
          <w:rFonts w:cstheme="minorHAnsi"/>
          <w:color w:val="000000" w:themeColor="text1"/>
        </w:rPr>
        <w:t xml:space="preserve"> of 4% or B: 4 discount</w:t>
      </w:r>
      <w:r w:rsidR="00FB1BD9">
        <w:rPr>
          <w:rFonts w:cstheme="minorHAnsi"/>
          <w:color w:val="000000" w:themeColor="text1"/>
        </w:rPr>
        <w:t xml:space="preserve"> rates</w:t>
      </w:r>
      <w:r>
        <w:rPr>
          <w:rFonts w:cstheme="minorHAnsi"/>
          <w:color w:val="000000" w:themeColor="text1"/>
        </w:rPr>
        <w:t xml:space="preserve"> of 7%? </w:t>
      </w:r>
    </w:p>
    <w:p w14:paraId="10BB4E1B" w14:textId="2697869E" w:rsidR="00234669" w:rsidRDefault="00234669" w:rsidP="00234669">
      <w:pPr>
        <w:rPr>
          <w:rFonts w:cstheme="minorHAnsi"/>
          <w:color w:val="000000" w:themeColor="text1"/>
        </w:rPr>
      </w:pPr>
    </w:p>
    <w:p w14:paraId="79D2BB8D" w14:textId="5944A6FB" w:rsidR="00234669" w:rsidRPr="00234669" w:rsidRDefault="00000000" w:rsidP="002346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d>
            <m:dPr>
              <m:ctrlPr>
                <w:rPr>
                  <w:rFonts w:ascii="Cambria Math" w:hAnsi="Cambria Math" w:cstheme="minorHAnsi"/>
                  <w:i/>
                  <w:color w:val="000000" w:themeColor="text1"/>
                </w:rPr>
              </m:ctrlPr>
            </m:dPr>
            <m:e>
              <m:r>
                <w:rPr>
                  <w:rFonts w:ascii="Cambria Math" w:hAnsi="Cambria Math" w:cstheme="minorHAnsi"/>
                  <w:color w:val="000000" w:themeColor="text1"/>
                </w:rPr>
                <m:t>for A</m:t>
              </m:r>
            </m:e>
          </m:d>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1-0.4</m:t>
                  </m:r>
                </m:e>
              </m:d>
            </m:e>
            <m:sup>
              <m:r>
                <w:rPr>
                  <w:rFonts w:ascii="Cambria Math" w:hAnsi="Cambria Math" w:cstheme="minorHAnsi"/>
                  <w:color w:val="000000" w:themeColor="text1"/>
                </w:rPr>
                <m:t>7</m:t>
              </m:r>
            </m:sup>
          </m:sSup>
          <m:r>
            <w:rPr>
              <w:rFonts w:ascii="Cambria Math" w:hAnsi="Cambria Math" w:cstheme="minorHAnsi"/>
              <w:color w:val="000000" w:themeColor="text1"/>
            </w:rPr>
            <m:t>=24.86%</m:t>
          </m:r>
        </m:oMath>
      </m:oMathPara>
    </w:p>
    <w:p w14:paraId="39C6DCC7" w14:textId="1D107FDC" w:rsidR="00234669" w:rsidRDefault="00234669" w:rsidP="00234669">
      <w:pPr>
        <w:rPr>
          <w:rFonts w:cstheme="minorHAnsi"/>
          <w:color w:val="000000" w:themeColor="text1"/>
        </w:rPr>
      </w:pPr>
    </w:p>
    <w:p w14:paraId="1D05CBED" w14:textId="6F46C09A" w:rsidR="00234669" w:rsidRPr="00234669" w:rsidRDefault="00000000" w:rsidP="00234669">
      <w:pPr>
        <w:rPr>
          <w:rFonts w:cstheme="minorHAnsi"/>
          <w:color w:val="000000" w:themeColor="text1"/>
        </w:rPr>
      </w:pPr>
      <m:oMathPara>
        <m:oMath>
          <m:sSub>
            <m:sSubPr>
              <m:ctrlPr>
                <w:rPr>
                  <w:rFonts w:ascii="Cambria Math" w:hAnsi="Cambria Math" w:cstheme="minorHAnsi"/>
                  <w:i/>
                  <w:color w:val="000000" w:themeColor="text1"/>
                </w:rPr>
              </m:ctrlPr>
            </m:sSubPr>
            <m:e>
              <m:r>
                <w:rPr>
                  <w:rFonts w:ascii="Cambria Math" w:hAnsi="Cambria Math" w:cstheme="minorHAnsi"/>
                  <w:color w:val="000000" w:themeColor="text1"/>
                </w:rPr>
                <m:t>d</m:t>
              </m:r>
            </m:e>
            <m:sub>
              <m:r>
                <w:rPr>
                  <w:rFonts w:ascii="Cambria Math" w:hAnsi="Cambria Math" w:cstheme="minorHAnsi"/>
                  <w:color w:val="000000" w:themeColor="text1"/>
                </w:rPr>
                <m:t>e</m:t>
              </m:r>
            </m:sub>
          </m:sSub>
          <m:d>
            <m:dPr>
              <m:ctrlPr>
                <w:rPr>
                  <w:rFonts w:ascii="Cambria Math" w:hAnsi="Cambria Math" w:cstheme="minorHAnsi"/>
                  <w:i/>
                  <w:color w:val="000000" w:themeColor="text1"/>
                </w:rPr>
              </m:ctrlPr>
            </m:dPr>
            <m:e>
              <m:r>
                <w:rPr>
                  <w:rFonts w:ascii="Cambria Math" w:hAnsi="Cambria Math" w:cstheme="minorHAnsi"/>
                  <w:color w:val="000000" w:themeColor="text1"/>
                </w:rPr>
                <m:t>for B</m:t>
              </m:r>
            </m:e>
          </m:d>
          <m:r>
            <w:rPr>
              <w:rFonts w:ascii="Cambria Math" w:hAnsi="Cambria Math" w:cstheme="minorHAnsi"/>
              <w:color w:val="000000" w:themeColor="text1"/>
            </w:rPr>
            <m:t>=1-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r>
                    <w:rPr>
                      <w:rFonts w:ascii="Cambria Math" w:hAnsi="Cambria Math" w:cstheme="minorHAnsi"/>
                      <w:color w:val="000000" w:themeColor="text1"/>
                    </w:rPr>
                    <m:t>1-0.7</m:t>
                  </m:r>
                </m:e>
              </m:d>
            </m:e>
            <m:sup>
              <m:r>
                <w:rPr>
                  <w:rFonts w:ascii="Cambria Math" w:hAnsi="Cambria Math" w:cstheme="minorHAnsi"/>
                  <w:color w:val="000000" w:themeColor="text1"/>
                </w:rPr>
                <m:t>4</m:t>
              </m:r>
            </m:sup>
          </m:sSup>
          <m:r>
            <w:rPr>
              <w:rFonts w:ascii="Cambria Math" w:hAnsi="Cambria Math" w:cstheme="minorHAnsi"/>
              <w:color w:val="000000" w:themeColor="text1"/>
            </w:rPr>
            <m:t>=25.19%</m:t>
          </m:r>
        </m:oMath>
      </m:oMathPara>
    </w:p>
    <w:p w14:paraId="0857CFF5" w14:textId="2BD18ECC" w:rsidR="00234669" w:rsidRDefault="00234669" w:rsidP="00234669">
      <w:pPr>
        <w:rPr>
          <w:rFonts w:cstheme="minorHAnsi"/>
          <w:color w:val="000000" w:themeColor="text1"/>
        </w:rPr>
      </w:pPr>
    </w:p>
    <w:p w14:paraId="1E14285A" w14:textId="3F86C47B" w:rsidR="00234669" w:rsidRPr="008E5DE1" w:rsidRDefault="00234669" w:rsidP="00234669">
      <w:pPr>
        <w:rPr>
          <w:rFonts w:cstheme="minorHAnsi"/>
          <w:color w:val="000000" w:themeColor="text1"/>
        </w:rPr>
      </w:pPr>
      <m:oMathPara>
        <m:oMath>
          <m:r>
            <w:rPr>
              <w:rFonts w:ascii="Cambria Math" w:hAnsi="Cambria Math" w:cstheme="minorHAnsi"/>
              <w:color w:val="000000" w:themeColor="text1"/>
            </w:rPr>
            <m:t>24.86%&lt;25.19%→B has lower net price</m:t>
          </m:r>
        </m:oMath>
      </m:oMathPara>
    </w:p>
    <w:p w14:paraId="302C66A5" w14:textId="326A981E" w:rsidR="008E5DE1" w:rsidRDefault="008E5DE1" w:rsidP="00234669">
      <w:pPr>
        <w:rPr>
          <w:rFonts w:cstheme="minorHAnsi"/>
          <w:color w:val="000000" w:themeColor="text1"/>
        </w:rPr>
      </w:pPr>
    </w:p>
    <w:p w14:paraId="2FBADF03" w14:textId="3C5FA4FD" w:rsidR="008E5DE1" w:rsidRDefault="008E5DE1" w:rsidP="008E5DE1">
      <w:pPr>
        <w:pStyle w:val="ListParagraph"/>
        <w:numPr>
          <w:ilvl w:val="0"/>
          <w:numId w:val="29"/>
        </w:numPr>
        <w:rPr>
          <w:rFonts w:cstheme="minorHAnsi"/>
          <w:color w:val="000000" w:themeColor="text1"/>
        </w:rPr>
      </w:pPr>
      <w:r w:rsidRPr="008E5DE1">
        <w:rPr>
          <w:rFonts w:cstheme="minorHAnsi"/>
          <w:color w:val="000000" w:themeColor="text1"/>
        </w:rPr>
        <w:t xml:space="preserve">What is the average discount rate in a supply chain which offers the list price that is 45% higher than the net price? The supply chain has 5 participants. </w:t>
      </w:r>
    </w:p>
    <w:p w14:paraId="3C495AF9" w14:textId="6984E0A3" w:rsidR="00D33A5E" w:rsidRDefault="00D33A5E" w:rsidP="00D33A5E">
      <w:pPr>
        <w:rPr>
          <w:rFonts w:cstheme="minorHAnsi"/>
          <w:color w:val="000000" w:themeColor="text1"/>
        </w:rPr>
      </w:pPr>
    </w:p>
    <w:p w14:paraId="29AAABDA" w14:textId="0306F727" w:rsidR="00D33A5E" w:rsidRDefault="00D33A5E">
      <w:pPr>
        <w:ind w:left="993"/>
        <w:rPr>
          <w:rFonts w:asciiTheme="minorHAnsi" w:hAnsiTheme="minorHAnsi" w:cstheme="minorHAnsi"/>
          <w:color w:val="000000" w:themeColor="text1"/>
        </w:rPr>
      </w:pPr>
      <w:r w:rsidRPr="00D33A5E">
        <w:rPr>
          <w:rFonts w:asciiTheme="minorHAnsi" w:hAnsiTheme="minorHAnsi" w:cstheme="minorHAnsi"/>
          <w:color w:val="000000" w:themeColor="text1"/>
        </w:rPr>
        <w:t xml:space="preserve">In a supply chain involving 5 participants, there are 4 discounts involved. </w:t>
      </w:r>
    </w:p>
    <w:p w14:paraId="3D4453FB" w14:textId="0156A29A" w:rsidR="0067391E" w:rsidRDefault="0067391E">
      <w:pPr>
        <w:ind w:left="993"/>
        <w:rPr>
          <w:rFonts w:asciiTheme="minorHAnsi" w:hAnsiTheme="minorHAnsi" w:cstheme="minorHAnsi"/>
          <w:color w:val="000000" w:themeColor="text1"/>
        </w:rPr>
      </w:pPr>
    </w:p>
    <w:p w14:paraId="73A88CF6" w14:textId="19872C28" w:rsidR="0067391E" w:rsidRPr="00D33A5E" w:rsidRDefault="0067391E">
      <w:pPr>
        <w:ind w:left="993"/>
        <w:rPr>
          <w:rFonts w:asciiTheme="minorHAnsi" w:hAnsiTheme="minorHAnsi" w:cstheme="minorHAnsi"/>
          <w:color w:val="000000" w:themeColor="text1"/>
        </w:rPr>
      </w:pPr>
      <w:r>
        <w:rPr>
          <w:rFonts w:asciiTheme="minorHAnsi" w:hAnsiTheme="minorHAnsi" w:cstheme="minorHAnsi"/>
          <w:color w:val="000000" w:themeColor="text1"/>
        </w:rPr>
        <w:t xml:space="preserve">Keep in mind that </w:t>
      </w:r>
      <m:oMath>
        <m:r>
          <w:rPr>
            <w:rFonts w:ascii="Cambria Math" w:hAnsi="Cambria Math" w:cstheme="minorHAnsi"/>
            <w:color w:val="000000" w:themeColor="text1"/>
          </w:rPr>
          <m:t>L=1.45N</m:t>
        </m:r>
      </m:oMath>
      <w:r>
        <w:rPr>
          <w:rFonts w:asciiTheme="minorHAnsi" w:hAnsiTheme="minorHAnsi" w:cstheme="minorHAnsi"/>
          <w:color w:val="000000" w:themeColor="text1"/>
        </w:rPr>
        <w:t>:</w:t>
      </w:r>
    </w:p>
    <w:p w14:paraId="3E5A7803" w14:textId="77777777" w:rsidR="008E5DE1" w:rsidRDefault="008E5DE1" w:rsidP="00234669">
      <w:pPr>
        <w:rPr>
          <w:rFonts w:cstheme="minorHAnsi"/>
          <w:color w:val="000000" w:themeColor="text1"/>
        </w:rPr>
      </w:pPr>
    </w:p>
    <w:p w14:paraId="31343D93" w14:textId="66AE7F81" w:rsidR="00234669" w:rsidRPr="0067391E" w:rsidRDefault="00000000" w:rsidP="00234669">
      <w:pPr>
        <w:rPr>
          <w:rFonts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1.45N(1-d)</m:t>
              </m:r>
            </m:e>
            <m:sup>
              <m:r>
                <w:rPr>
                  <w:rFonts w:ascii="Cambria Math" w:hAnsi="Cambria Math" w:cstheme="minorHAnsi"/>
                  <w:color w:val="000000" w:themeColor="text1"/>
                </w:rPr>
                <m:t>4</m:t>
              </m:r>
            </m:sup>
          </m:sSup>
          <m:r>
            <w:rPr>
              <w:rFonts w:ascii="Cambria Math" w:hAnsi="Cambria Math" w:cstheme="minorHAnsi"/>
              <w:color w:val="000000" w:themeColor="text1"/>
            </w:rPr>
            <m:t>=N</m:t>
          </m:r>
        </m:oMath>
      </m:oMathPara>
    </w:p>
    <w:p w14:paraId="4F5E5E37" w14:textId="77777777" w:rsidR="0067391E" w:rsidRPr="0067391E" w:rsidRDefault="0067391E" w:rsidP="00234669">
      <w:pPr>
        <w:rPr>
          <w:rFonts w:cstheme="minorHAnsi"/>
          <w:color w:val="000000" w:themeColor="text1"/>
        </w:rPr>
      </w:pPr>
    </w:p>
    <w:p w14:paraId="0F590F59" w14:textId="00FDC5FB" w:rsidR="0067391E" w:rsidRPr="00234669" w:rsidRDefault="00000000" w:rsidP="0067391E">
      <w:pPr>
        <w:rPr>
          <w:rFonts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1.45(1-d)</m:t>
              </m:r>
            </m:e>
            <m:sup>
              <m:r>
                <w:rPr>
                  <w:rFonts w:ascii="Cambria Math" w:hAnsi="Cambria Math" w:cstheme="minorHAnsi"/>
                  <w:color w:val="000000" w:themeColor="text1"/>
                </w:rPr>
                <m:t>4</m:t>
              </m:r>
            </m:sup>
          </m:sSup>
          <m:r>
            <w:rPr>
              <w:rFonts w:ascii="Cambria Math" w:hAnsi="Cambria Math" w:cstheme="minorHAnsi"/>
              <w:color w:val="000000" w:themeColor="text1"/>
            </w:rPr>
            <m:t>=1</m:t>
          </m:r>
        </m:oMath>
      </m:oMathPara>
    </w:p>
    <w:p w14:paraId="5B4208D1" w14:textId="12BB6E06" w:rsidR="0067391E" w:rsidRDefault="0067391E" w:rsidP="00234669">
      <w:pPr>
        <w:rPr>
          <w:rFonts w:cstheme="minorHAnsi"/>
          <w:color w:val="000000" w:themeColor="text1"/>
        </w:rPr>
      </w:pPr>
    </w:p>
    <w:p w14:paraId="1ED6777B" w14:textId="17FAA8C5" w:rsidR="0067391E" w:rsidRPr="0067391E" w:rsidRDefault="00000000" w:rsidP="0067391E">
      <w:pPr>
        <w:rPr>
          <w:rFonts w:cstheme="minorHAnsi"/>
          <w:color w:val="000000" w:themeColor="text1"/>
        </w:rPr>
      </w:pPr>
      <m:oMathPara>
        <m:oMath>
          <m:sSup>
            <m:sSupPr>
              <m:ctrlPr>
                <w:rPr>
                  <w:rFonts w:ascii="Cambria Math" w:hAnsi="Cambria Math" w:cstheme="minorHAnsi"/>
                  <w:i/>
                  <w:color w:val="000000" w:themeColor="text1"/>
                </w:rPr>
              </m:ctrlPr>
            </m:sSupPr>
            <m:e>
              <m:r>
                <w:rPr>
                  <w:rFonts w:ascii="Cambria Math" w:hAnsi="Cambria Math" w:cstheme="minorHAnsi"/>
                  <w:color w:val="000000" w:themeColor="text1"/>
                </w:rPr>
                <m:t>(1-d)</m:t>
              </m:r>
            </m:e>
            <m:sup>
              <m:r>
                <w:rPr>
                  <w:rFonts w:ascii="Cambria Math" w:hAnsi="Cambria Math" w:cstheme="minorHAnsi"/>
                  <w:color w:val="000000" w:themeColor="text1"/>
                </w:rPr>
                <m:t>4</m:t>
              </m:r>
            </m:sup>
          </m:sSup>
          <m:r>
            <w:rPr>
              <w:rFonts w:ascii="Cambria Math" w:hAnsi="Cambria Math" w:cstheme="minorHAnsi"/>
              <w:color w:val="000000" w:themeColor="text1"/>
            </w:rPr>
            <m:t>=</m:t>
          </m:r>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1.45</m:t>
              </m:r>
            </m:den>
          </m:f>
        </m:oMath>
      </m:oMathPara>
    </w:p>
    <w:p w14:paraId="06295700" w14:textId="7AFB4EC6" w:rsidR="0067391E" w:rsidRDefault="0067391E" w:rsidP="0067391E">
      <w:pPr>
        <w:rPr>
          <w:rFonts w:cstheme="minorHAnsi"/>
          <w:color w:val="000000" w:themeColor="text1"/>
        </w:rPr>
      </w:pPr>
    </w:p>
    <w:p w14:paraId="1609EF7A" w14:textId="4D9F48C4" w:rsidR="0067391E" w:rsidRPr="0067391E" w:rsidRDefault="0067391E" w:rsidP="0067391E">
      <w:pPr>
        <w:rPr>
          <w:rFonts w:cstheme="minorHAnsi"/>
          <w:color w:val="000000" w:themeColor="text1"/>
        </w:rPr>
      </w:pPr>
      <m:oMathPara>
        <m:oMath>
          <m:r>
            <w:rPr>
              <w:rFonts w:ascii="Cambria Math" w:hAnsi="Cambria Math" w:cstheme="minorHAnsi"/>
              <w:color w:val="000000" w:themeColor="text1"/>
            </w:rPr>
            <m:t>1-d=</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1.45</m:t>
                      </m:r>
                    </m:den>
                  </m:f>
                </m:e>
              </m:d>
            </m:e>
            <m:sup>
              <m:r>
                <w:rPr>
                  <w:rFonts w:ascii="Cambria Math" w:hAnsi="Cambria Math" w:cstheme="minorHAnsi"/>
                  <w:color w:val="000000" w:themeColor="text1"/>
                </w:rPr>
                <m:t>1/4</m:t>
              </m:r>
            </m:sup>
          </m:sSup>
        </m:oMath>
      </m:oMathPara>
    </w:p>
    <w:p w14:paraId="72B76F33" w14:textId="0231FC3B" w:rsidR="0067391E" w:rsidRDefault="0067391E" w:rsidP="0067391E">
      <w:pPr>
        <w:rPr>
          <w:rFonts w:cstheme="minorHAnsi"/>
          <w:color w:val="000000" w:themeColor="text1"/>
        </w:rPr>
      </w:pPr>
    </w:p>
    <w:p w14:paraId="46FDCF03" w14:textId="2EF9B844" w:rsidR="0067391E" w:rsidRPr="00234669" w:rsidRDefault="0067391E" w:rsidP="0067391E">
      <w:pPr>
        <w:rPr>
          <w:rFonts w:cstheme="minorHAnsi"/>
          <w:color w:val="000000" w:themeColor="text1"/>
        </w:rPr>
      </w:pPr>
      <m:oMathPara>
        <m:oMath>
          <m:r>
            <w:rPr>
              <w:rFonts w:ascii="Cambria Math" w:hAnsi="Cambria Math" w:cstheme="minorHAnsi"/>
              <w:color w:val="000000" w:themeColor="text1"/>
            </w:rPr>
            <m:t>d=1-</m:t>
          </m:r>
          <m:sSup>
            <m:sSupPr>
              <m:ctrlPr>
                <w:rPr>
                  <w:rFonts w:ascii="Cambria Math" w:hAnsi="Cambria Math" w:cstheme="minorHAnsi"/>
                  <w:i/>
                  <w:color w:val="000000" w:themeColor="text1"/>
                </w:rPr>
              </m:ctrlPr>
            </m:sSupPr>
            <m:e>
              <m:d>
                <m:dPr>
                  <m:ctrlPr>
                    <w:rPr>
                      <w:rFonts w:ascii="Cambria Math" w:hAnsi="Cambria Math" w:cstheme="minorHAnsi"/>
                      <w:i/>
                      <w:color w:val="000000" w:themeColor="text1"/>
                    </w:rPr>
                  </m:ctrlPr>
                </m:dPr>
                <m:e>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1.45</m:t>
                      </m:r>
                    </m:den>
                  </m:f>
                </m:e>
              </m:d>
            </m:e>
            <m:sup>
              <m:f>
                <m:fPr>
                  <m:ctrlPr>
                    <w:rPr>
                      <w:rFonts w:ascii="Cambria Math" w:hAnsi="Cambria Math" w:cstheme="minorHAnsi"/>
                      <w:i/>
                      <w:color w:val="000000" w:themeColor="text1"/>
                    </w:rPr>
                  </m:ctrlPr>
                </m:fPr>
                <m:num>
                  <m:r>
                    <w:rPr>
                      <w:rFonts w:ascii="Cambria Math" w:hAnsi="Cambria Math" w:cstheme="minorHAnsi"/>
                      <w:color w:val="000000" w:themeColor="text1"/>
                    </w:rPr>
                    <m:t>1</m:t>
                  </m:r>
                </m:num>
                <m:den>
                  <m:r>
                    <w:rPr>
                      <w:rFonts w:ascii="Cambria Math" w:hAnsi="Cambria Math" w:cstheme="minorHAnsi"/>
                      <w:color w:val="000000" w:themeColor="text1"/>
                    </w:rPr>
                    <m:t>4</m:t>
                  </m:r>
                </m:den>
              </m:f>
            </m:sup>
          </m:sSup>
          <m:r>
            <w:rPr>
              <w:rFonts w:ascii="Cambria Math" w:hAnsi="Cambria Math" w:cstheme="minorHAnsi"/>
              <w:color w:val="000000" w:themeColor="text1"/>
            </w:rPr>
            <m:t>=8.87%</m:t>
          </m:r>
        </m:oMath>
      </m:oMathPara>
    </w:p>
    <w:p w14:paraId="52A60AEC" w14:textId="77777777" w:rsidR="0067391E" w:rsidRPr="00234669" w:rsidRDefault="0067391E" w:rsidP="0067391E">
      <w:pPr>
        <w:rPr>
          <w:rFonts w:cstheme="minorHAnsi"/>
          <w:color w:val="000000" w:themeColor="text1"/>
        </w:rPr>
      </w:pPr>
    </w:p>
    <w:p w14:paraId="3B78A81F" w14:textId="77777777" w:rsidR="0067391E" w:rsidRPr="00234669" w:rsidRDefault="0067391E" w:rsidP="00234669">
      <w:pPr>
        <w:rPr>
          <w:rFonts w:cstheme="minorHAnsi"/>
          <w:color w:val="000000" w:themeColor="text1"/>
        </w:rPr>
      </w:pPr>
    </w:p>
    <w:p w14:paraId="20EC74C9" w14:textId="77777777" w:rsidR="00223D86" w:rsidRDefault="00223D86">
      <w:pPr>
        <w:rPr>
          <w:rFonts w:ascii="Calibri" w:hAnsi="Calibri" w:cs="Calibri"/>
          <w:color w:val="000000"/>
        </w:rPr>
      </w:pPr>
      <w:r>
        <w:rPr>
          <w:rFonts w:ascii="Calibri" w:hAnsi="Calibri" w:cs="Calibri"/>
          <w:color w:val="000000"/>
        </w:rPr>
        <w:br w:type="page"/>
      </w:r>
    </w:p>
    <w:p w14:paraId="2A48F73F" w14:textId="545EA357" w:rsidR="00223D86" w:rsidRDefault="00223D86" w:rsidP="00223D86">
      <w:pPr>
        <w:pStyle w:val="Heading1"/>
      </w:pPr>
      <w:bookmarkStart w:id="125" w:name="_Toc85018855"/>
      <w:bookmarkStart w:id="126" w:name="_Toc144913766"/>
      <w:r>
        <w:lastRenderedPageBreak/>
        <w:t xml:space="preserve">Solutions: </w:t>
      </w:r>
      <w:r w:rsidR="00EE4059">
        <w:t>1</w:t>
      </w:r>
      <w:r w:rsidR="00D06F4A">
        <w:t>4</w:t>
      </w:r>
      <w:r>
        <w:t>. Exchange rates</w:t>
      </w:r>
      <w:bookmarkEnd w:id="125"/>
      <w:bookmarkEnd w:id="126"/>
    </w:p>
    <w:p w14:paraId="74723034" w14:textId="5BB031BA" w:rsidR="00223D86" w:rsidRDefault="00223D86" w:rsidP="00223D86"/>
    <w:p w14:paraId="117089B6" w14:textId="77777777" w:rsidR="00223D86" w:rsidRPr="00223D86" w:rsidRDefault="00223D86" w:rsidP="00223D86"/>
    <w:p w14:paraId="3D752F2B" w14:textId="660E9058" w:rsidR="00223D86" w:rsidRDefault="00223D86" w:rsidP="0098496A">
      <w:pPr>
        <w:pStyle w:val="ListParagraph"/>
        <w:numPr>
          <w:ilvl w:val="0"/>
          <w:numId w:val="72"/>
        </w:numPr>
      </w:pPr>
      <w:r w:rsidRPr="3F556F95">
        <w:t xml:space="preserve">If </w:t>
      </w:r>
      <w:r w:rsidR="3E3EF7F2" w:rsidRPr="3F556F95">
        <w:t xml:space="preserve">the exchange rate is </w:t>
      </w:r>
      <w:r w:rsidRPr="3F556F95">
        <w:t xml:space="preserve">US$1 = C$1.1277, and if the bank in Canada charges 0.9% commission to buy or sell currencies, how many US dollars can you buy for C$4,200? </w:t>
      </w:r>
    </w:p>
    <w:p w14:paraId="3F491E9B" w14:textId="2689666F" w:rsidR="00223D86" w:rsidRDefault="00223D86" w:rsidP="00223D86">
      <w:pPr>
        <w:rPr>
          <w:rFonts w:cstheme="minorHAnsi"/>
        </w:rPr>
      </w:pPr>
    </w:p>
    <w:p w14:paraId="002B85AC" w14:textId="0B84185F" w:rsidR="00223D86" w:rsidRPr="000072AD" w:rsidRDefault="000072AD" w:rsidP="00223D86">
      <w:pPr>
        <w:rPr>
          <w:rFonts w:cstheme="minorHAnsi"/>
        </w:rPr>
      </w:pPr>
      <m:oMathPara>
        <m:oMath>
          <m:r>
            <w:rPr>
              <w:rFonts w:ascii="Cambria Math" w:hAnsi="Cambria Math" w:cstheme="minorHAnsi"/>
            </w:rPr>
            <m:t>Selling rate:US$1=C$1.1277(1+0.009)</m:t>
          </m:r>
        </m:oMath>
      </m:oMathPara>
    </w:p>
    <w:p w14:paraId="344CB49B" w14:textId="77777777" w:rsidR="000072AD" w:rsidRPr="000072AD" w:rsidRDefault="000072AD" w:rsidP="00223D86">
      <w:pPr>
        <w:rPr>
          <w:rFonts w:cstheme="minorHAnsi"/>
        </w:rPr>
      </w:pPr>
    </w:p>
    <w:p w14:paraId="55279FED" w14:textId="4FDFA78F" w:rsidR="000072AD" w:rsidRPr="000072AD" w:rsidRDefault="00000000" w:rsidP="00223D86">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1.1277×1.009</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4,200</m:t>
              </m:r>
            </m:den>
          </m:f>
        </m:oMath>
      </m:oMathPara>
    </w:p>
    <w:p w14:paraId="0A9E0A88" w14:textId="6C06A6FF" w:rsidR="000072AD" w:rsidRDefault="000072AD" w:rsidP="00223D86">
      <w:pPr>
        <w:rPr>
          <w:rFonts w:cstheme="minorHAnsi"/>
        </w:rPr>
      </w:pPr>
    </w:p>
    <w:p w14:paraId="2BDA386A" w14:textId="5DFC4FC0" w:rsidR="00223D86" w:rsidRDefault="000072AD" w:rsidP="00223D86">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4,200</m:t>
              </m:r>
            </m:num>
            <m:den>
              <m:r>
                <w:rPr>
                  <w:rFonts w:ascii="Cambria Math" w:hAnsi="Cambria Math" w:cstheme="minorHAnsi"/>
                </w:rPr>
                <m:t>1.1277×1.009</m:t>
              </m:r>
            </m:den>
          </m:f>
          <m:r>
            <w:rPr>
              <w:rFonts w:ascii="Cambria Math" w:hAnsi="Cambria Math" w:cstheme="minorHAnsi"/>
            </w:rPr>
            <m:t>=3,691.17</m:t>
          </m:r>
        </m:oMath>
      </m:oMathPara>
    </w:p>
    <w:p w14:paraId="072C6E05" w14:textId="77777777" w:rsidR="00223D86" w:rsidRPr="00223D86" w:rsidRDefault="00223D86" w:rsidP="00223D86">
      <w:pPr>
        <w:rPr>
          <w:rFonts w:cstheme="minorHAnsi"/>
        </w:rPr>
      </w:pPr>
    </w:p>
    <w:p w14:paraId="539F54B8" w14:textId="4FEBAB46" w:rsidR="00223D86" w:rsidRDefault="00223D86" w:rsidP="0098496A">
      <w:pPr>
        <w:pStyle w:val="ListParagraph"/>
        <w:numPr>
          <w:ilvl w:val="0"/>
          <w:numId w:val="72"/>
        </w:numPr>
        <w:rPr>
          <w:rFonts w:eastAsiaTheme="minorEastAsia"/>
        </w:rPr>
      </w:pPr>
      <w:r w:rsidRPr="3F556F95">
        <w:t xml:space="preserve">If </w:t>
      </w:r>
      <w:r w:rsidR="5AC7A131" w:rsidRPr="3F556F95">
        <w:t xml:space="preserve">the exchange rate </w:t>
      </w:r>
      <w:r w:rsidR="02C64166" w:rsidRPr="3F556F95">
        <w:t xml:space="preserve">is </w:t>
      </w:r>
      <w:r w:rsidRPr="3F556F95">
        <w:t>US$1 = C$1.2145, and if the bank in Canada charges 1.5% commission to buy or sell currencies, how many CAD will you receive if you sell US$ 4,000?</w:t>
      </w:r>
    </w:p>
    <w:p w14:paraId="2E0EE591" w14:textId="797880FB" w:rsidR="000072AD" w:rsidRDefault="000072AD" w:rsidP="000072AD">
      <w:pPr>
        <w:rPr>
          <w:rFonts w:cstheme="minorHAnsi"/>
        </w:rPr>
      </w:pPr>
    </w:p>
    <w:p w14:paraId="79A5880A" w14:textId="3E5E415F" w:rsidR="000072AD" w:rsidRPr="000072AD" w:rsidRDefault="00E56516" w:rsidP="000072AD">
      <w:pPr>
        <w:rPr>
          <w:rFonts w:cstheme="minorHAnsi"/>
        </w:rPr>
      </w:pPr>
      <m:oMathPara>
        <m:oMath>
          <m:r>
            <w:rPr>
              <w:rFonts w:ascii="Cambria Math" w:hAnsi="Cambria Math" w:cstheme="minorHAnsi"/>
            </w:rPr>
            <m:t>Buying rate:US$1=C$1.2145(1-0.015)</m:t>
          </m:r>
        </m:oMath>
      </m:oMathPara>
    </w:p>
    <w:p w14:paraId="5E60E61C" w14:textId="77777777" w:rsidR="000072AD" w:rsidRPr="000072AD" w:rsidRDefault="000072AD" w:rsidP="000072AD">
      <w:pPr>
        <w:rPr>
          <w:rFonts w:cstheme="minorHAnsi"/>
        </w:rPr>
      </w:pPr>
    </w:p>
    <w:p w14:paraId="4668B163" w14:textId="56D89240" w:rsidR="000072AD" w:rsidRPr="000072AD" w:rsidRDefault="00000000" w:rsidP="000072AD">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1.2145(1-0.015)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4,000</m:t>
              </m:r>
            </m:num>
            <m:den>
              <m:r>
                <w:rPr>
                  <w:rFonts w:ascii="Cambria Math" w:hAnsi="Cambria Math" w:cstheme="minorHAnsi"/>
                </w:rPr>
                <m:t>x</m:t>
              </m:r>
            </m:den>
          </m:f>
        </m:oMath>
      </m:oMathPara>
    </w:p>
    <w:p w14:paraId="396A0E6A" w14:textId="77777777" w:rsidR="000072AD" w:rsidRDefault="000072AD" w:rsidP="000072AD">
      <w:pPr>
        <w:rPr>
          <w:rFonts w:cstheme="minorHAnsi"/>
        </w:rPr>
      </w:pPr>
    </w:p>
    <w:p w14:paraId="1EF9075C" w14:textId="4937F17E" w:rsidR="000072AD" w:rsidRDefault="000072AD" w:rsidP="000072AD">
      <w:pPr>
        <w:rPr>
          <w:rFonts w:cstheme="minorHAnsi"/>
        </w:rPr>
      </w:pPr>
      <m:oMathPara>
        <m:oMath>
          <m:r>
            <w:rPr>
              <w:rFonts w:ascii="Cambria Math" w:hAnsi="Cambria Math" w:cstheme="minorHAnsi"/>
            </w:rPr>
            <m:t>x= 4,000×1.2145(1-0.015)=4,785.13</m:t>
          </m:r>
        </m:oMath>
      </m:oMathPara>
    </w:p>
    <w:p w14:paraId="4920FA9F" w14:textId="77777777" w:rsidR="000072AD" w:rsidRPr="000072AD" w:rsidRDefault="000072AD" w:rsidP="000072AD">
      <w:pPr>
        <w:rPr>
          <w:rFonts w:cstheme="minorHAnsi"/>
        </w:rPr>
      </w:pPr>
    </w:p>
    <w:p w14:paraId="2281F75A" w14:textId="3F2275EA" w:rsidR="00223D86" w:rsidRDefault="00223D86" w:rsidP="0098496A">
      <w:pPr>
        <w:pStyle w:val="ListParagraph"/>
        <w:numPr>
          <w:ilvl w:val="0"/>
          <w:numId w:val="72"/>
        </w:numPr>
        <w:rPr>
          <w:rFonts w:eastAsiaTheme="minorEastAsia"/>
        </w:rPr>
      </w:pPr>
      <w:r w:rsidRPr="3F556F95">
        <w:t xml:space="preserve">If </w:t>
      </w:r>
      <w:r w:rsidR="0F2EA329" w:rsidRPr="3F556F95">
        <w:t xml:space="preserve">the exchange rate is </w:t>
      </w:r>
      <w:r w:rsidRPr="3F556F95">
        <w:t>C$1 = US$0.81, and if the bank in Canada charges 2% commission to buy or sell currencies, how much CAD should you have to purchase US$ 3,500?</w:t>
      </w:r>
    </w:p>
    <w:p w14:paraId="1EFCBD63" w14:textId="77777777" w:rsidR="00E56516" w:rsidRDefault="00E56516" w:rsidP="00E56516">
      <w:pPr>
        <w:rPr>
          <w:rFonts w:cstheme="minorHAnsi"/>
        </w:rPr>
      </w:pPr>
    </w:p>
    <w:p w14:paraId="4795DABD" w14:textId="01FA60CC" w:rsidR="00E56516" w:rsidRPr="000072AD" w:rsidRDefault="00E56516" w:rsidP="00E56516">
      <w:pPr>
        <w:rPr>
          <w:rFonts w:cstheme="minorHAnsi"/>
        </w:rPr>
      </w:pPr>
      <m:oMathPara>
        <m:oMath>
          <m:r>
            <w:rPr>
              <w:rFonts w:ascii="Cambria Math" w:hAnsi="Cambria Math" w:cstheme="minorHAnsi"/>
            </w:rPr>
            <m:t>Selling rate:C$1(1+0.02)=US$0.81</m:t>
          </m:r>
        </m:oMath>
      </m:oMathPara>
    </w:p>
    <w:p w14:paraId="5AF55D13" w14:textId="77777777" w:rsidR="00E56516" w:rsidRPr="000072AD" w:rsidRDefault="00E56516" w:rsidP="00E56516">
      <w:pPr>
        <w:rPr>
          <w:rFonts w:cstheme="minorHAnsi"/>
        </w:rPr>
      </w:pPr>
    </w:p>
    <w:p w14:paraId="120088A2" w14:textId="2C393C1E" w:rsidR="00E56516" w:rsidRPr="000072AD" w:rsidRDefault="00000000" w:rsidP="00E56516">
      <w:pPr>
        <w:rPr>
          <w:rFonts w:cstheme="minorHAnsi"/>
        </w:rPr>
      </w:pPr>
      <m:oMathPara>
        <m:oMath>
          <m:f>
            <m:fPr>
              <m:ctrlPr>
                <w:rPr>
                  <w:rFonts w:ascii="Cambria Math" w:hAnsi="Cambria Math" w:cstheme="minorHAnsi"/>
                  <w:i/>
                </w:rPr>
              </m:ctrlPr>
            </m:fPr>
            <m:num>
              <m:r>
                <w:rPr>
                  <w:rFonts w:ascii="Cambria Math" w:hAnsi="Cambria Math" w:cstheme="minorHAnsi"/>
                </w:rPr>
                <m:t>1.02</m:t>
              </m:r>
            </m:num>
            <m:den>
              <m:r>
                <w:rPr>
                  <w:rFonts w:ascii="Cambria Math" w:hAnsi="Cambria Math" w:cstheme="minorHAnsi"/>
                </w:rPr>
                <m:t>0.81</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3,500</m:t>
              </m:r>
            </m:den>
          </m:f>
        </m:oMath>
      </m:oMathPara>
    </w:p>
    <w:p w14:paraId="39866374" w14:textId="77777777" w:rsidR="00E56516" w:rsidRDefault="00E56516" w:rsidP="00E56516">
      <w:pPr>
        <w:rPr>
          <w:rFonts w:cstheme="minorHAnsi"/>
        </w:rPr>
      </w:pPr>
    </w:p>
    <w:p w14:paraId="73A2203F" w14:textId="2DDF90B1" w:rsidR="00E56516" w:rsidRDefault="00E56516" w:rsidP="00E56516">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3,500×1.02</m:t>
              </m:r>
            </m:num>
            <m:den>
              <m:r>
                <w:rPr>
                  <w:rFonts w:ascii="Cambria Math" w:hAnsi="Cambria Math" w:cstheme="minorHAnsi"/>
                </w:rPr>
                <m:t>0.81</m:t>
              </m:r>
            </m:den>
          </m:f>
          <m:r>
            <w:rPr>
              <w:rFonts w:ascii="Cambria Math" w:hAnsi="Cambria Math" w:cstheme="minorHAnsi"/>
            </w:rPr>
            <m:t>=4,407.41</m:t>
          </m:r>
        </m:oMath>
      </m:oMathPara>
    </w:p>
    <w:p w14:paraId="1D94D070" w14:textId="77777777" w:rsidR="00E56516" w:rsidRPr="00E56516" w:rsidRDefault="00E56516" w:rsidP="00E56516">
      <w:pPr>
        <w:rPr>
          <w:rFonts w:cstheme="minorHAnsi"/>
        </w:rPr>
      </w:pPr>
    </w:p>
    <w:p w14:paraId="6EFB0FBC" w14:textId="44AC706C" w:rsidR="00223D86" w:rsidRDefault="00223D86" w:rsidP="0098496A">
      <w:pPr>
        <w:pStyle w:val="ListParagraph"/>
        <w:numPr>
          <w:ilvl w:val="0"/>
          <w:numId w:val="72"/>
        </w:numPr>
      </w:pPr>
      <w:r w:rsidRPr="3F556F95">
        <w:t xml:space="preserve">A Canadian bank quoted their </w:t>
      </w:r>
      <w:r w:rsidR="0078744F">
        <w:t>buying rate</w:t>
      </w:r>
      <w:r w:rsidRPr="3F556F95">
        <w:t xml:space="preserve"> as US$1 = CA$1.2972.</w:t>
      </w:r>
      <w:r w:rsidR="00DE0E7F" w:rsidRPr="3F556F95">
        <w:t xml:space="preserve"> </w:t>
      </w:r>
      <w:r w:rsidRPr="3F556F95">
        <w:t>If the exchange rate was US$1 = C$1.3202, what was the rate of commission the bank charged?</w:t>
      </w:r>
    </w:p>
    <w:p w14:paraId="13E23759" w14:textId="68720841" w:rsidR="00A41392" w:rsidRDefault="00A41392" w:rsidP="00914DD0">
      <w:pPr>
        <w:rPr>
          <w:rFonts w:cstheme="minorHAnsi"/>
        </w:rPr>
      </w:pPr>
    </w:p>
    <w:p w14:paraId="79B384EB" w14:textId="5C1EB80C" w:rsidR="00A41392" w:rsidRPr="00A41392" w:rsidRDefault="00A41392" w:rsidP="00914DD0">
      <w:pPr>
        <w:rPr>
          <w:rFonts w:cstheme="minorHAnsi"/>
        </w:rPr>
      </w:pPr>
      <m:oMathPara>
        <m:oMath>
          <m:r>
            <w:rPr>
              <w:rFonts w:ascii="Cambria Math" w:hAnsi="Cambria Math" w:cstheme="minorHAnsi"/>
            </w:rPr>
            <m:t>1.3202</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=1.2972</m:t>
          </m:r>
        </m:oMath>
      </m:oMathPara>
    </w:p>
    <w:p w14:paraId="218796B4" w14:textId="69AD31E8" w:rsidR="00A41392" w:rsidRDefault="00A41392" w:rsidP="00914DD0">
      <w:pPr>
        <w:rPr>
          <w:rFonts w:cstheme="minorHAnsi"/>
        </w:rPr>
      </w:pPr>
    </w:p>
    <w:p w14:paraId="34608C2A" w14:textId="703386A3" w:rsidR="00A41392" w:rsidRDefault="00A41392" w:rsidP="00914DD0">
      <w:pPr>
        <w:rPr>
          <w:rFonts w:cstheme="minorHAnsi"/>
        </w:rPr>
      </w:pPr>
      <m:oMathPara>
        <m:oMath>
          <m:r>
            <w:rPr>
              <w:rFonts w:ascii="Cambria Math" w:hAnsi="Cambria Math" w:cstheme="minorHAnsi"/>
            </w:rPr>
            <m:t>r=1-</m:t>
          </m:r>
          <m:f>
            <m:fPr>
              <m:ctrlPr>
                <w:rPr>
                  <w:rFonts w:ascii="Cambria Math" w:hAnsi="Cambria Math" w:cstheme="minorHAnsi"/>
                  <w:i/>
                </w:rPr>
              </m:ctrlPr>
            </m:fPr>
            <m:num>
              <m:r>
                <w:rPr>
                  <w:rFonts w:ascii="Cambria Math" w:hAnsi="Cambria Math" w:cstheme="minorHAnsi"/>
                </w:rPr>
                <m:t>1.2972</m:t>
              </m:r>
            </m:num>
            <m:den>
              <m:r>
                <w:rPr>
                  <w:rFonts w:ascii="Cambria Math" w:hAnsi="Cambria Math" w:cstheme="minorHAnsi"/>
                </w:rPr>
                <m:t>1.3202</m:t>
              </m:r>
            </m:den>
          </m:f>
          <m:r>
            <w:rPr>
              <w:rFonts w:ascii="Cambria Math" w:hAnsi="Cambria Math" w:cstheme="minorHAnsi"/>
            </w:rPr>
            <m:t>=1.74%</m:t>
          </m:r>
        </m:oMath>
      </m:oMathPara>
    </w:p>
    <w:p w14:paraId="11F0C0BC" w14:textId="77777777" w:rsidR="00A41392" w:rsidRPr="00914DD0" w:rsidRDefault="00A41392" w:rsidP="00914DD0">
      <w:pPr>
        <w:rPr>
          <w:rFonts w:cstheme="minorHAnsi"/>
        </w:rPr>
      </w:pPr>
    </w:p>
    <w:p w14:paraId="3097898C" w14:textId="4DA73478" w:rsidR="00223D86" w:rsidRDefault="00223D86" w:rsidP="0098496A">
      <w:pPr>
        <w:pStyle w:val="ListParagraph"/>
        <w:numPr>
          <w:ilvl w:val="0"/>
          <w:numId w:val="72"/>
        </w:numPr>
      </w:pPr>
      <w:r w:rsidRPr="3F556F95">
        <w:t>How many US dollars would you receive if you exchanged C$ 8,700 in a Toronto bank which charges commission of 2.9%.</w:t>
      </w:r>
      <w:r w:rsidR="00DE0E7F" w:rsidRPr="3F556F95">
        <w:t xml:space="preserve"> </w:t>
      </w:r>
      <w:r w:rsidRPr="3F556F95">
        <w:t>The exchange rate is US$ 1 = C$1.2963.</w:t>
      </w:r>
    </w:p>
    <w:p w14:paraId="727ECF8B" w14:textId="2D45A728" w:rsidR="00A41392" w:rsidRDefault="00A41392" w:rsidP="00A41392">
      <w:pPr>
        <w:rPr>
          <w:rFonts w:cstheme="minorHAnsi"/>
        </w:rPr>
      </w:pPr>
    </w:p>
    <w:p w14:paraId="599DAD2B" w14:textId="0F8FD0DC" w:rsidR="00A41392" w:rsidRPr="000072AD" w:rsidRDefault="00A41392" w:rsidP="00A41392">
      <w:pPr>
        <w:rPr>
          <w:rFonts w:cstheme="minorHAnsi"/>
        </w:rPr>
      </w:pPr>
      <m:oMathPara>
        <m:oMath>
          <m:r>
            <w:rPr>
              <w:rFonts w:ascii="Cambria Math" w:hAnsi="Cambria Math" w:cstheme="minorHAnsi"/>
            </w:rPr>
            <w:lastRenderedPageBreak/>
            <m:t>Selling rate:US$1=C$1.2963(1+0.029)</m:t>
          </m:r>
        </m:oMath>
      </m:oMathPara>
    </w:p>
    <w:p w14:paraId="110925D0" w14:textId="77777777" w:rsidR="00A41392" w:rsidRPr="000072AD" w:rsidRDefault="00A41392" w:rsidP="00A41392">
      <w:pPr>
        <w:rPr>
          <w:rFonts w:cstheme="minorHAnsi"/>
        </w:rPr>
      </w:pPr>
    </w:p>
    <w:p w14:paraId="26FC5237" w14:textId="7C1032A5" w:rsidR="00A41392" w:rsidRPr="000072AD" w:rsidRDefault="00000000" w:rsidP="00A41392">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1.2963×1.029</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8,700</m:t>
              </m:r>
            </m:den>
          </m:f>
        </m:oMath>
      </m:oMathPara>
    </w:p>
    <w:p w14:paraId="38EABD8E" w14:textId="77777777" w:rsidR="00A41392" w:rsidRDefault="00A41392" w:rsidP="00A41392">
      <w:pPr>
        <w:rPr>
          <w:rFonts w:cstheme="minorHAnsi"/>
        </w:rPr>
      </w:pPr>
    </w:p>
    <w:p w14:paraId="2076C58F" w14:textId="6CF1D6D2" w:rsidR="00A41392" w:rsidRDefault="00A41392" w:rsidP="00A41392">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8,700</m:t>
              </m:r>
            </m:num>
            <m:den>
              <m:r>
                <w:rPr>
                  <w:rFonts w:ascii="Cambria Math" w:hAnsi="Cambria Math" w:cstheme="minorHAnsi"/>
                </w:rPr>
                <m:t>1.2963×1.029</m:t>
              </m:r>
            </m:den>
          </m:f>
          <m:r>
            <w:rPr>
              <w:rFonts w:ascii="Cambria Math" w:hAnsi="Cambria Math" w:cstheme="minorHAnsi"/>
            </w:rPr>
            <m:t>=6,522.26</m:t>
          </m:r>
        </m:oMath>
      </m:oMathPara>
    </w:p>
    <w:p w14:paraId="642A7428" w14:textId="77777777" w:rsidR="00A41392" w:rsidRPr="00A41392" w:rsidRDefault="00A41392" w:rsidP="00A41392">
      <w:pPr>
        <w:rPr>
          <w:rFonts w:cstheme="minorHAnsi"/>
        </w:rPr>
      </w:pPr>
    </w:p>
    <w:p w14:paraId="40848937" w14:textId="64639003" w:rsidR="00223D86" w:rsidRDefault="00223D86" w:rsidP="0098496A">
      <w:pPr>
        <w:pStyle w:val="ListParagraph"/>
        <w:numPr>
          <w:ilvl w:val="0"/>
          <w:numId w:val="72"/>
        </w:numPr>
      </w:pPr>
      <w:r w:rsidRPr="3F556F95">
        <w:t>Anna wanted to buy an online course from a US university for US$ 850.</w:t>
      </w:r>
      <w:r w:rsidR="00DE0E7F" w:rsidRPr="3F556F95">
        <w:t xml:space="preserve"> </w:t>
      </w:r>
      <w:r w:rsidRPr="3F556F95">
        <w:t>Anna contacted her local Toronto bank to arrange the payment.</w:t>
      </w:r>
      <w:r w:rsidR="00DE0E7F" w:rsidRPr="3F556F95">
        <w:t xml:space="preserve"> </w:t>
      </w:r>
      <w:r w:rsidRPr="3F556F95">
        <w:t>The exchange rate was US$1 = C$1.3077 and the bank charged 0.77% commission to buy or sell currencies.</w:t>
      </w:r>
      <w:r w:rsidR="00DE0E7F" w:rsidRPr="3F556F95">
        <w:t xml:space="preserve"> </w:t>
      </w:r>
      <w:r w:rsidRPr="3F556F95">
        <w:t>How much, in Canadian dollars, did Anna pay for the course?</w:t>
      </w:r>
    </w:p>
    <w:p w14:paraId="51B73FCD" w14:textId="6BFBC439" w:rsidR="00A41392" w:rsidRDefault="00A41392" w:rsidP="00A41392">
      <w:pPr>
        <w:rPr>
          <w:rFonts w:cstheme="minorHAnsi"/>
        </w:rPr>
      </w:pPr>
    </w:p>
    <w:p w14:paraId="5DDE9E00" w14:textId="0CE35B0E" w:rsidR="003030BA" w:rsidRPr="000072AD" w:rsidRDefault="003030BA" w:rsidP="003030BA">
      <w:pPr>
        <w:rPr>
          <w:rFonts w:cstheme="minorHAnsi"/>
        </w:rPr>
      </w:pPr>
      <m:oMathPara>
        <m:oMath>
          <m:r>
            <w:rPr>
              <w:rFonts w:ascii="Cambria Math" w:hAnsi="Cambria Math" w:cstheme="minorHAnsi"/>
            </w:rPr>
            <m:t>Selling rate:US$1=C$1.3077(1+0.0077)</m:t>
          </m:r>
        </m:oMath>
      </m:oMathPara>
    </w:p>
    <w:p w14:paraId="40605E69" w14:textId="77777777" w:rsidR="003030BA" w:rsidRPr="000072AD" w:rsidRDefault="003030BA" w:rsidP="003030BA">
      <w:pPr>
        <w:rPr>
          <w:rFonts w:cstheme="minorHAnsi"/>
        </w:rPr>
      </w:pPr>
    </w:p>
    <w:p w14:paraId="4C12B803" w14:textId="5FD17623" w:rsidR="003030BA" w:rsidRPr="000072AD" w:rsidRDefault="00000000" w:rsidP="003030BA">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1.3077×1.0077</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850</m:t>
              </m:r>
            </m:num>
            <m:den>
              <m:r>
                <w:rPr>
                  <w:rFonts w:ascii="Cambria Math" w:hAnsi="Cambria Math" w:cstheme="minorHAnsi"/>
                </w:rPr>
                <m:t>x</m:t>
              </m:r>
            </m:den>
          </m:f>
        </m:oMath>
      </m:oMathPara>
    </w:p>
    <w:p w14:paraId="052A2B14" w14:textId="77777777" w:rsidR="003030BA" w:rsidRDefault="003030BA" w:rsidP="003030BA">
      <w:pPr>
        <w:rPr>
          <w:rFonts w:cstheme="minorHAnsi"/>
        </w:rPr>
      </w:pPr>
    </w:p>
    <w:p w14:paraId="34A3B731" w14:textId="60270BFF" w:rsidR="00A41392" w:rsidRDefault="003030BA" w:rsidP="00A41392">
      <w:pPr>
        <w:rPr>
          <w:rFonts w:cstheme="minorHAnsi"/>
        </w:rPr>
      </w:pPr>
      <m:oMathPara>
        <m:oMath>
          <m:r>
            <w:rPr>
              <w:rFonts w:ascii="Cambria Math" w:hAnsi="Cambria Math" w:cstheme="minorHAnsi"/>
            </w:rPr>
            <m:t>x= 850×1.3077×1.0077=1,120.10</m:t>
          </m:r>
        </m:oMath>
      </m:oMathPara>
    </w:p>
    <w:p w14:paraId="21FC6D59" w14:textId="77777777" w:rsidR="00A41392" w:rsidRPr="00A41392" w:rsidRDefault="00A41392" w:rsidP="00A41392">
      <w:pPr>
        <w:rPr>
          <w:rFonts w:cstheme="minorHAnsi"/>
        </w:rPr>
      </w:pPr>
    </w:p>
    <w:p w14:paraId="3790D627" w14:textId="7A1C3F73" w:rsidR="00223D86" w:rsidRDefault="00223D86" w:rsidP="0098496A">
      <w:pPr>
        <w:pStyle w:val="ListParagraph"/>
        <w:numPr>
          <w:ilvl w:val="0"/>
          <w:numId w:val="72"/>
        </w:numPr>
      </w:pPr>
      <w:r w:rsidRPr="3F556F95">
        <w:t>How would the solution change in Problem 1 if the bank were in the USA?</w:t>
      </w:r>
    </w:p>
    <w:p w14:paraId="28BB1AB6" w14:textId="632025A8" w:rsidR="00531EF6" w:rsidRDefault="00531EF6" w:rsidP="00531EF6">
      <w:pPr>
        <w:rPr>
          <w:rFonts w:cstheme="minorHAnsi"/>
        </w:rPr>
      </w:pPr>
    </w:p>
    <w:p w14:paraId="236DC891" w14:textId="0FE33D60" w:rsidR="00531EF6" w:rsidRPr="000072AD" w:rsidRDefault="00531EF6" w:rsidP="00531EF6">
      <w:pPr>
        <w:rPr>
          <w:rFonts w:cstheme="minorHAnsi"/>
        </w:rPr>
      </w:pPr>
      <m:oMathPara>
        <m:oMath>
          <m:r>
            <w:rPr>
              <w:rFonts w:ascii="Cambria Math" w:hAnsi="Cambria Math" w:cstheme="minorHAnsi"/>
            </w:rPr>
            <m:t>Buying rate:US$1(1-0.009)=C$1.1277</m:t>
          </m:r>
        </m:oMath>
      </m:oMathPara>
    </w:p>
    <w:p w14:paraId="45B42D74" w14:textId="77777777" w:rsidR="00531EF6" w:rsidRPr="000072AD" w:rsidRDefault="00531EF6" w:rsidP="00531EF6">
      <w:pPr>
        <w:rPr>
          <w:rFonts w:cstheme="minorHAnsi"/>
        </w:rPr>
      </w:pPr>
    </w:p>
    <w:p w14:paraId="2C409F9F" w14:textId="54F7F474" w:rsidR="00531EF6" w:rsidRPr="000072AD" w:rsidRDefault="00000000" w:rsidP="00531EF6">
      <w:pPr>
        <w:rPr>
          <w:rFonts w:cstheme="minorHAnsi"/>
        </w:rPr>
      </w:pPr>
      <m:oMathPara>
        <m:oMath>
          <m:f>
            <m:fPr>
              <m:ctrlPr>
                <w:rPr>
                  <w:rFonts w:ascii="Cambria Math" w:hAnsi="Cambria Math" w:cstheme="minorHAnsi"/>
                  <w:i/>
                </w:rPr>
              </m:ctrlPr>
            </m:fPr>
            <m:num>
              <m:r>
                <w:rPr>
                  <w:rFonts w:ascii="Cambria Math" w:hAnsi="Cambria Math" w:cstheme="minorHAnsi"/>
                </w:rPr>
                <m:t>1-0.009</m:t>
              </m:r>
            </m:num>
            <m:den>
              <m:r>
                <w:rPr>
                  <w:rFonts w:ascii="Cambria Math" w:hAnsi="Cambria Math" w:cstheme="minorHAnsi"/>
                </w:rPr>
                <m:t>1.1277</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4,200</m:t>
              </m:r>
            </m:den>
          </m:f>
        </m:oMath>
      </m:oMathPara>
    </w:p>
    <w:p w14:paraId="4638607E" w14:textId="77777777" w:rsidR="00531EF6" w:rsidRDefault="00531EF6" w:rsidP="00531EF6">
      <w:pPr>
        <w:rPr>
          <w:rFonts w:cstheme="minorHAnsi"/>
        </w:rPr>
      </w:pPr>
    </w:p>
    <w:p w14:paraId="7BDA916B" w14:textId="3BF637C5" w:rsidR="00531EF6" w:rsidRDefault="00531EF6" w:rsidP="00531EF6">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4,200(1-0.009)</m:t>
              </m:r>
            </m:num>
            <m:den>
              <m:r>
                <w:rPr>
                  <w:rFonts w:ascii="Cambria Math" w:hAnsi="Cambria Math" w:cstheme="minorHAnsi"/>
                </w:rPr>
                <m:t>1.1277</m:t>
              </m:r>
            </m:den>
          </m:f>
          <m:r>
            <w:rPr>
              <w:rFonts w:ascii="Cambria Math" w:hAnsi="Cambria Math" w:cstheme="minorHAnsi"/>
            </w:rPr>
            <m:t>=3,690.88</m:t>
          </m:r>
        </m:oMath>
      </m:oMathPara>
    </w:p>
    <w:p w14:paraId="1D1A04A4" w14:textId="77777777" w:rsidR="00531EF6" w:rsidRPr="00531EF6" w:rsidRDefault="00531EF6" w:rsidP="00531EF6">
      <w:pPr>
        <w:rPr>
          <w:rFonts w:cstheme="minorHAnsi"/>
        </w:rPr>
      </w:pPr>
    </w:p>
    <w:p w14:paraId="4A746178" w14:textId="6FC66471" w:rsidR="00223D86" w:rsidRDefault="00223D86" w:rsidP="0098496A">
      <w:pPr>
        <w:pStyle w:val="ListParagraph"/>
        <w:numPr>
          <w:ilvl w:val="0"/>
          <w:numId w:val="72"/>
        </w:numPr>
      </w:pPr>
      <w:r w:rsidRPr="3F556F95">
        <w:t>How would the solution change in Problem 2 if the bank were in the USA?</w:t>
      </w:r>
    </w:p>
    <w:p w14:paraId="29084820" w14:textId="252B412A" w:rsidR="00531EF6" w:rsidRDefault="00531EF6" w:rsidP="00531EF6">
      <w:pPr>
        <w:rPr>
          <w:rFonts w:cstheme="minorHAnsi"/>
        </w:rPr>
      </w:pPr>
    </w:p>
    <w:p w14:paraId="185C3C94" w14:textId="7B61ADE3" w:rsidR="00531EF6" w:rsidRPr="000072AD" w:rsidRDefault="00531EF6" w:rsidP="00531EF6">
      <w:pPr>
        <w:rPr>
          <w:rFonts w:cstheme="minorHAnsi"/>
        </w:rPr>
      </w:pPr>
      <m:oMathPara>
        <m:oMath>
          <m:r>
            <w:rPr>
              <w:rFonts w:ascii="Cambria Math" w:hAnsi="Cambria Math" w:cstheme="minorHAnsi"/>
            </w:rPr>
            <m:t>Selling rate:US$1(1+0.015)=C$1.2145</m:t>
          </m:r>
        </m:oMath>
      </m:oMathPara>
    </w:p>
    <w:p w14:paraId="258CA72D" w14:textId="77777777" w:rsidR="00531EF6" w:rsidRPr="000072AD" w:rsidRDefault="00531EF6" w:rsidP="00531EF6">
      <w:pPr>
        <w:rPr>
          <w:rFonts w:cstheme="minorHAnsi"/>
        </w:rPr>
      </w:pPr>
    </w:p>
    <w:p w14:paraId="1FF61FAC" w14:textId="56F3813D" w:rsidR="00531EF6" w:rsidRPr="000072AD" w:rsidRDefault="00000000" w:rsidP="00531EF6">
      <w:pPr>
        <w:rPr>
          <w:rFonts w:cstheme="minorHAnsi"/>
        </w:rPr>
      </w:pPr>
      <m:oMathPara>
        <m:oMath>
          <m:f>
            <m:fPr>
              <m:ctrlPr>
                <w:rPr>
                  <w:rFonts w:ascii="Cambria Math" w:hAnsi="Cambria Math" w:cstheme="minorHAnsi"/>
                  <w:i/>
                </w:rPr>
              </m:ctrlPr>
            </m:fPr>
            <m:num>
              <m:r>
                <w:rPr>
                  <w:rFonts w:ascii="Cambria Math" w:hAnsi="Cambria Math" w:cstheme="minorHAnsi"/>
                </w:rPr>
                <m:t>1.015</m:t>
              </m:r>
            </m:num>
            <m:den>
              <m:r>
                <w:rPr>
                  <w:rFonts w:ascii="Cambria Math" w:hAnsi="Cambria Math" w:cstheme="minorHAnsi"/>
                </w:rPr>
                <m:t>1.2145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4,000</m:t>
              </m:r>
            </m:num>
            <m:den>
              <m:r>
                <w:rPr>
                  <w:rFonts w:ascii="Cambria Math" w:hAnsi="Cambria Math" w:cstheme="minorHAnsi"/>
                </w:rPr>
                <m:t>x</m:t>
              </m:r>
            </m:den>
          </m:f>
        </m:oMath>
      </m:oMathPara>
    </w:p>
    <w:p w14:paraId="4029D769" w14:textId="77777777" w:rsidR="00531EF6" w:rsidRDefault="00531EF6" w:rsidP="00531EF6">
      <w:pPr>
        <w:rPr>
          <w:rFonts w:cstheme="minorHAnsi"/>
        </w:rPr>
      </w:pPr>
    </w:p>
    <w:p w14:paraId="4C13B9A8" w14:textId="7E199002" w:rsidR="00223D86" w:rsidRPr="00F32C27" w:rsidRDefault="00531EF6" w:rsidP="00223D86">
      <w:pPr>
        <w:rPr>
          <w:rFonts w:cstheme="minorHAnsi"/>
        </w:rPr>
      </w:pPr>
      <m:oMathPara>
        <m:oMath>
          <m:r>
            <w:rPr>
              <w:rFonts w:ascii="Cambria Math" w:hAnsi="Cambria Math" w:cstheme="minorHAnsi"/>
            </w:rPr>
            <m:t xml:space="preserve">x= </m:t>
          </m:r>
          <m:f>
            <m:fPr>
              <m:ctrlPr>
                <w:rPr>
                  <w:rFonts w:ascii="Cambria Math" w:hAnsi="Cambria Math" w:cstheme="minorHAnsi"/>
                  <w:i/>
                </w:rPr>
              </m:ctrlPr>
            </m:fPr>
            <m:num>
              <m:r>
                <w:rPr>
                  <w:rFonts w:ascii="Cambria Math" w:hAnsi="Cambria Math" w:cstheme="minorHAnsi"/>
                </w:rPr>
                <m:t>4,000×1.2145</m:t>
              </m:r>
            </m:num>
            <m:den>
              <m:r>
                <w:rPr>
                  <w:rFonts w:ascii="Cambria Math" w:hAnsi="Cambria Math" w:cstheme="minorHAnsi"/>
                </w:rPr>
                <m:t>1.015</m:t>
              </m:r>
            </m:den>
          </m:f>
          <m:r>
            <w:rPr>
              <w:rFonts w:ascii="Cambria Math" w:hAnsi="Cambria Math" w:cstheme="minorHAnsi"/>
            </w:rPr>
            <m:t>=4,786.21</m:t>
          </m:r>
        </m:oMath>
      </m:oMathPara>
    </w:p>
    <w:p w14:paraId="35B6936A" w14:textId="3842188F" w:rsidR="00F32C27" w:rsidRDefault="00F32C27" w:rsidP="00223D86">
      <w:pPr>
        <w:rPr>
          <w:rFonts w:cstheme="minorHAnsi"/>
        </w:rPr>
      </w:pPr>
    </w:p>
    <w:p w14:paraId="42BA97CD" w14:textId="434C135B" w:rsidR="004B12A0" w:rsidRPr="00946C2B" w:rsidRDefault="004B12A0" w:rsidP="0098496A">
      <w:pPr>
        <w:pStyle w:val="ListParagraph"/>
        <w:numPr>
          <w:ilvl w:val="0"/>
          <w:numId w:val="72"/>
        </w:numPr>
        <w:rPr>
          <w:rFonts w:cstheme="minorHAnsi"/>
        </w:rPr>
      </w:pPr>
      <w:r>
        <w:t>Assume that money can be</w:t>
      </w:r>
      <w:r w:rsidR="008902B4">
        <w:t xml:space="preserve"> borrowed or</w:t>
      </w:r>
      <w:r>
        <w:t xml:space="preserve"> invested at 3% compounded annually in France and at 4.5% compounded semi-annually in Canada. The current exchange rate at a Canadian bank is 1 EURO = 1.3904 CAD. Analyzing historical data, an investor thinks that 6 months from now, the exchange rate will be 1 CAD = 0.7314 EURO. If the bank charges 0.5% commission to buy or sell currency at any time, how much Euro will the investor be able to </w:t>
      </w:r>
      <w:r w:rsidR="00D74ED7">
        <w:t>earn</w:t>
      </w:r>
      <w:r>
        <w:t xml:space="preserve"> after 6 months, by borrowing 100,000 Euro today (assuming that the investor’s prediction is correct)?</w:t>
      </w:r>
    </w:p>
    <w:p w14:paraId="1B8730B3" w14:textId="1B8B4335" w:rsidR="00F32C27" w:rsidRDefault="00F32C27" w:rsidP="00F32C27">
      <w:pPr>
        <w:rPr>
          <w:rFonts w:cstheme="minorHAnsi"/>
        </w:rPr>
      </w:pPr>
    </w:p>
    <w:p w14:paraId="5927589C" w14:textId="2064CD53" w:rsidR="004346D1" w:rsidRDefault="004346D1" w:rsidP="00F32C27">
      <w:pPr>
        <w:ind w:left="993"/>
        <w:rPr>
          <w:rFonts w:asciiTheme="minorHAnsi" w:hAnsiTheme="minorHAnsi" w:cstheme="minorHAnsi"/>
        </w:rPr>
      </w:pPr>
      <w:r>
        <w:rPr>
          <w:rFonts w:asciiTheme="minorHAnsi" w:hAnsiTheme="minorHAnsi" w:cstheme="minorHAnsi"/>
        </w:rPr>
        <w:t>The investor’s plan is the following</w:t>
      </w:r>
      <w:r w:rsidR="00D27D78">
        <w:rPr>
          <w:rFonts w:asciiTheme="minorHAnsi" w:hAnsiTheme="minorHAnsi" w:cstheme="minorHAnsi"/>
        </w:rPr>
        <w:t>.</w:t>
      </w:r>
    </w:p>
    <w:p w14:paraId="0D3FEC11" w14:textId="77777777" w:rsidR="004346D1" w:rsidRDefault="004346D1" w:rsidP="00F32C27">
      <w:pPr>
        <w:ind w:left="993"/>
        <w:rPr>
          <w:rFonts w:asciiTheme="minorHAnsi" w:hAnsiTheme="minorHAnsi" w:cstheme="minorHAnsi"/>
        </w:rPr>
      </w:pPr>
    </w:p>
    <w:p w14:paraId="489DFD61" w14:textId="557F3C7A" w:rsidR="00F32C27" w:rsidRDefault="00F32C27" w:rsidP="00F32C27">
      <w:pPr>
        <w:ind w:left="993"/>
        <w:rPr>
          <w:rFonts w:asciiTheme="minorHAnsi" w:hAnsiTheme="minorHAnsi" w:cstheme="minorHAnsi"/>
        </w:rPr>
      </w:pPr>
      <w:r>
        <w:rPr>
          <w:rFonts w:asciiTheme="minorHAnsi" w:hAnsiTheme="minorHAnsi" w:cstheme="minorHAnsi"/>
        </w:rPr>
        <w:t xml:space="preserve">Step 1. </w:t>
      </w:r>
      <w:r w:rsidR="00B1373A">
        <w:rPr>
          <w:rFonts w:asciiTheme="minorHAnsi" w:hAnsiTheme="minorHAnsi" w:cstheme="minorHAnsi"/>
        </w:rPr>
        <w:t>The investor</w:t>
      </w:r>
      <w:r w:rsidR="0049203C">
        <w:rPr>
          <w:rFonts w:asciiTheme="minorHAnsi" w:hAnsiTheme="minorHAnsi" w:cstheme="minorHAnsi"/>
        </w:rPr>
        <w:t xml:space="preserve"> borrow</w:t>
      </w:r>
      <w:r w:rsidR="00060BF0">
        <w:rPr>
          <w:rFonts w:asciiTheme="minorHAnsi" w:hAnsiTheme="minorHAnsi" w:cstheme="minorHAnsi"/>
        </w:rPr>
        <w:t>s</w:t>
      </w:r>
      <w:r w:rsidRPr="00F32C27">
        <w:rPr>
          <w:rFonts w:asciiTheme="minorHAnsi" w:hAnsiTheme="minorHAnsi" w:cstheme="minorHAnsi"/>
        </w:rPr>
        <w:t xml:space="preserve"> </w:t>
      </w:r>
      <w:r>
        <w:rPr>
          <w:rFonts w:asciiTheme="minorHAnsi" w:hAnsiTheme="minorHAnsi" w:cstheme="minorHAnsi"/>
        </w:rPr>
        <w:t xml:space="preserve">100,000 EURO at 3% compounded annually for 6 months. </w:t>
      </w:r>
    </w:p>
    <w:p w14:paraId="06B6B93A" w14:textId="2AEC9E7E" w:rsidR="00F32C27" w:rsidRDefault="00F32C27" w:rsidP="00F32C27">
      <w:pPr>
        <w:ind w:left="993"/>
        <w:rPr>
          <w:rFonts w:asciiTheme="minorHAnsi" w:hAnsiTheme="minorHAnsi" w:cstheme="minorHAnsi"/>
        </w:rPr>
      </w:pPr>
    </w:p>
    <w:p w14:paraId="528918FF" w14:textId="54916B1B" w:rsidR="00F32C27" w:rsidRDefault="00F32C27" w:rsidP="00F32C27">
      <w:pPr>
        <w:ind w:left="993"/>
        <w:rPr>
          <w:rFonts w:asciiTheme="minorHAnsi" w:hAnsiTheme="minorHAnsi" w:cstheme="minorHAnsi"/>
        </w:rPr>
      </w:pPr>
      <w:r>
        <w:rPr>
          <w:rFonts w:asciiTheme="minorHAnsi" w:hAnsiTheme="minorHAnsi" w:cstheme="minorHAnsi"/>
        </w:rPr>
        <w:t xml:space="preserve">Step 2. </w:t>
      </w:r>
      <w:r w:rsidR="00B1373A">
        <w:rPr>
          <w:rFonts w:asciiTheme="minorHAnsi" w:hAnsiTheme="minorHAnsi" w:cstheme="minorHAnsi"/>
        </w:rPr>
        <w:t>The investor c</w:t>
      </w:r>
      <w:r>
        <w:rPr>
          <w:rFonts w:asciiTheme="minorHAnsi" w:hAnsiTheme="minorHAnsi" w:cstheme="minorHAnsi"/>
        </w:rPr>
        <w:t>onvert</w:t>
      </w:r>
      <w:r w:rsidR="00060BF0">
        <w:rPr>
          <w:rFonts w:asciiTheme="minorHAnsi" w:hAnsiTheme="minorHAnsi" w:cstheme="minorHAnsi"/>
        </w:rPr>
        <w:t>s</w:t>
      </w:r>
      <w:r>
        <w:rPr>
          <w:rFonts w:asciiTheme="minorHAnsi" w:hAnsiTheme="minorHAnsi" w:cstheme="minorHAnsi"/>
        </w:rPr>
        <w:t xml:space="preserve"> the borrowed money to CAD</w:t>
      </w:r>
      <w:r w:rsidR="00B1373A">
        <w:rPr>
          <w:rFonts w:asciiTheme="minorHAnsi" w:hAnsiTheme="minorHAnsi" w:cstheme="minorHAnsi"/>
        </w:rPr>
        <w:t xml:space="preserve"> at the Canadian bank</w:t>
      </w:r>
      <w:r>
        <w:rPr>
          <w:rFonts w:asciiTheme="minorHAnsi" w:hAnsiTheme="minorHAnsi" w:cstheme="minorHAnsi"/>
        </w:rPr>
        <w:t xml:space="preserve">. This </w:t>
      </w:r>
      <w:r w:rsidR="00060BF0">
        <w:rPr>
          <w:rFonts w:asciiTheme="minorHAnsi" w:hAnsiTheme="minorHAnsi" w:cstheme="minorHAnsi"/>
        </w:rPr>
        <w:t>is</w:t>
      </w:r>
      <w:r>
        <w:rPr>
          <w:rFonts w:asciiTheme="minorHAnsi" w:hAnsiTheme="minorHAnsi" w:cstheme="minorHAnsi"/>
        </w:rPr>
        <w:t xml:space="preserve"> subject to </w:t>
      </w:r>
      <w:r w:rsidRPr="00DF5C57">
        <w:rPr>
          <w:rFonts w:asciiTheme="minorHAnsi" w:hAnsiTheme="minorHAnsi" w:cstheme="minorHAnsi"/>
          <w:i/>
          <w:iCs/>
        </w:rPr>
        <w:t>the buying rate</w:t>
      </w:r>
      <w:r>
        <w:rPr>
          <w:rFonts w:asciiTheme="minorHAnsi" w:hAnsiTheme="minorHAnsi" w:cstheme="minorHAnsi"/>
        </w:rPr>
        <w:t>:</w:t>
      </w:r>
    </w:p>
    <w:p w14:paraId="21E0886A" w14:textId="3DDE1DD4" w:rsidR="00F32C27" w:rsidRDefault="00F32C27" w:rsidP="00F32C27">
      <w:pPr>
        <w:ind w:left="993"/>
        <w:rPr>
          <w:rFonts w:asciiTheme="minorHAnsi" w:hAnsiTheme="minorHAnsi" w:cstheme="minorHAnsi"/>
        </w:rPr>
      </w:pPr>
    </w:p>
    <w:p w14:paraId="2E927AAA" w14:textId="13BA43D8" w:rsidR="00F32C27" w:rsidRPr="00F32C27" w:rsidRDefault="00F32C27" w:rsidP="009000AF">
      <w:pPr>
        <w:rPr>
          <w:rFonts w:asciiTheme="minorHAnsi" w:hAnsiTheme="minorHAnsi" w:cstheme="minorHAnsi"/>
        </w:rPr>
      </w:pPr>
      <m:oMathPara>
        <m:oMath>
          <m:r>
            <w:rPr>
              <w:rFonts w:ascii="Cambria Math" w:hAnsi="Cambria Math" w:cstheme="minorHAnsi"/>
            </w:rPr>
            <m:t>1 EURO=1.3904</m:t>
          </m:r>
          <m:d>
            <m:dPr>
              <m:ctrlPr>
                <w:rPr>
                  <w:rFonts w:ascii="Cambria Math" w:hAnsi="Cambria Math" w:cstheme="minorHAnsi"/>
                  <w:i/>
                </w:rPr>
              </m:ctrlPr>
            </m:dPr>
            <m:e>
              <m:r>
                <w:rPr>
                  <w:rFonts w:ascii="Cambria Math" w:hAnsi="Cambria Math" w:cstheme="minorHAnsi"/>
                </w:rPr>
                <m:t>1-0.005</m:t>
              </m:r>
            </m:e>
          </m:d>
          <m:r>
            <w:rPr>
              <w:rFonts w:ascii="Cambria Math" w:hAnsi="Cambria Math" w:cstheme="minorHAnsi"/>
            </w:rPr>
            <m:t xml:space="preserve"> CAD</m:t>
          </m:r>
        </m:oMath>
      </m:oMathPara>
    </w:p>
    <w:p w14:paraId="17B87032" w14:textId="77777777" w:rsidR="00F32C27" w:rsidRDefault="00F32C27" w:rsidP="00F32C27">
      <w:pPr>
        <w:ind w:left="993"/>
        <w:rPr>
          <w:rFonts w:asciiTheme="minorHAnsi" w:hAnsiTheme="minorHAnsi" w:cstheme="minorHAnsi"/>
        </w:rPr>
      </w:pPr>
    </w:p>
    <w:p w14:paraId="1A6944E8" w14:textId="7140434B" w:rsidR="00F32C27" w:rsidRPr="00F32C27" w:rsidRDefault="00000000" w:rsidP="00F32C27">
      <w:pPr>
        <w:rPr>
          <w:rFonts w:cstheme="minorHAnsi"/>
        </w:rPr>
      </w:pPr>
      <m:oMathPara>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1.3904</m:t>
              </m:r>
              <m:d>
                <m:dPr>
                  <m:ctrlPr>
                    <w:rPr>
                      <w:rFonts w:ascii="Cambria Math" w:hAnsi="Cambria Math" w:cstheme="minorHAnsi"/>
                      <w:i/>
                    </w:rPr>
                  </m:ctrlPr>
                </m:dPr>
                <m:e>
                  <m:r>
                    <w:rPr>
                      <w:rFonts w:ascii="Cambria Math" w:hAnsi="Cambria Math" w:cstheme="minorHAnsi"/>
                    </w:rPr>
                    <m:t>1-0.005</m:t>
                  </m:r>
                </m:e>
              </m:d>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100,000</m:t>
              </m:r>
            </m:num>
            <m:den>
              <m:r>
                <w:rPr>
                  <w:rFonts w:ascii="Cambria Math" w:hAnsi="Cambria Math" w:cstheme="minorHAnsi"/>
                </w:rPr>
                <m:t>x</m:t>
              </m:r>
            </m:den>
          </m:f>
        </m:oMath>
      </m:oMathPara>
    </w:p>
    <w:p w14:paraId="198D8A02" w14:textId="65F4208D" w:rsidR="00F32C27" w:rsidRDefault="00F32C27" w:rsidP="00F32C27">
      <w:pPr>
        <w:rPr>
          <w:rFonts w:cstheme="minorHAnsi"/>
        </w:rPr>
      </w:pPr>
    </w:p>
    <w:p w14:paraId="6191B968" w14:textId="7306E03F" w:rsidR="00F32C27" w:rsidRPr="000072AD" w:rsidRDefault="00F32C27" w:rsidP="00F32C27">
      <w:pPr>
        <w:rPr>
          <w:rFonts w:cstheme="minorHAnsi"/>
        </w:rPr>
      </w:pPr>
      <m:oMathPara>
        <m:oMath>
          <m:r>
            <w:rPr>
              <w:rFonts w:ascii="Cambria Math" w:hAnsi="Cambria Math" w:cstheme="minorHAnsi"/>
            </w:rPr>
            <m:t>x=138,344.80 CAD</m:t>
          </m:r>
        </m:oMath>
      </m:oMathPara>
    </w:p>
    <w:p w14:paraId="60D50E84" w14:textId="77777777" w:rsidR="00F32C27" w:rsidRDefault="00F32C27" w:rsidP="00F32C27">
      <w:pPr>
        <w:ind w:left="993"/>
        <w:rPr>
          <w:rFonts w:asciiTheme="minorHAnsi" w:hAnsiTheme="minorHAnsi" w:cstheme="minorHAnsi"/>
        </w:rPr>
      </w:pPr>
    </w:p>
    <w:p w14:paraId="3900C1D9" w14:textId="68883E0F" w:rsidR="00F32C27" w:rsidRDefault="00F32C27" w:rsidP="00F32C27">
      <w:pPr>
        <w:ind w:left="993"/>
        <w:rPr>
          <w:rFonts w:asciiTheme="minorHAnsi" w:hAnsiTheme="minorHAnsi" w:cstheme="minorHAnsi"/>
        </w:rPr>
      </w:pPr>
      <w:r>
        <w:rPr>
          <w:rFonts w:asciiTheme="minorHAnsi" w:hAnsiTheme="minorHAnsi" w:cstheme="minorHAnsi"/>
        </w:rPr>
        <w:t xml:space="preserve">Step 3. </w:t>
      </w:r>
      <w:r w:rsidR="00B1373A">
        <w:rPr>
          <w:rFonts w:asciiTheme="minorHAnsi" w:hAnsiTheme="minorHAnsi" w:cstheme="minorHAnsi"/>
        </w:rPr>
        <w:t>T</w:t>
      </w:r>
      <w:r>
        <w:rPr>
          <w:rFonts w:asciiTheme="minorHAnsi" w:hAnsiTheme="minorHAnsi" w:cstheme="minorHAnsi"/>
        </w:rPr>
        <w:t xml:space="preserve">he obtained Canadian dollars </w:t>
      </w:r>
      <w:r w:rsidR="00060BF0">
        <w:rPr>
          <w:rFonts w:asciiTheme="minorHAnsi" w:hAnsiTheme="minorHAnsi" w:cstheme="minorHAnsi"/>
        </w:rPr>
        <w:t>are</w:t>
      </w:r>
      <w:r w:rsidR="00B1373A">
        <w:rPr>
          <w:rFonts w:asciiTheme="minorHAnsi" w:hAnsiTheme="minorHAnsi" w:cstheme="minorHAnsi"/>
        </w:rPr>
        <w:t xml:space="preserve"> invested </w:t>
      </w:r>
      <w:r>
        <w:rPr>
          <w:rFonts w:asciiTheme="minorHAnsi" w:hAnsiTheme="minorHAnsi" w:cstheme="minorHAnsi"/>
        </w:rPr>
        <w:t xml:space="preserve">at </w:t>
      </w:r>
      <w:r w:rsidR="00E425E3">
        <w:rPr>
          <w:rFonts w:asciiTheme="minorHAnsi" w:hAnsiTheme="minorHAnsi" w:cstheme="minorHAnsi"/>
        </w:rPr>
        <w:t>4</w:t>
      </w:r>
      <w:r>
        <w:rPr>
          <w:rFonts w:asciiTheme="minorHAnsi" w:hAnsiTheme="minorHAnsi" w:cstheme="minorHAnsi"/>
        </w:rPr>
        <w:t>.5% compounded semi-annually for 6 months</w:t>
      </w:r>
      <w:r w:rsidR="00B1373A">
        <w:rPr>
          <w:rFonts w:asciiTheme="minorHAnsi" w:hAnsiTheme="minorHAnsi" w:cstheme="minorHAnsi"/>
        </w:rPr>
        <w:t xml:space="preserve"> in Canada</w:t>
      </w:r>
      <w:r>
        <w:rPr>
          <w:rFonts w:asciiTheme="minorHAnsi" w:hAnsiTheme="minorHAnsi" w:cstheme="minorHAnsi"/>
        </w:rPr>
        <w:t>:</w:t>
      </w:r>
    </w:p>
    <w:p w14:paraId="04965393" w14:textId="2E7CFBA9" w:rsidR="00F32C27" w:rsidRPr="009000AF" w:rsidRDefault="00B813EE" w:rsidP="00F32C27">
      <w:pPr>
        <w:ind w:left="993"/>
        <w:rPr>
          <w:rFonts w:asciiTheme="minorHAnsi" w:hAnsiTheme="minorHAnsi" w:cstheme="minorHAnsi"/>
        </w:rPr>
      </w:pPr>
      <m:oMathPara>
        <m:oMath>
          <m:r>
            <w:rPr>
              <w:rFonts w:ascii="Cambria Math" w:hAnsi="Cambria Math" w:cstheme="minorHAnsi"/>
            </w:rPr>
            <m:t xml:space="preserve">138,344.80 </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m:t>
                  </m:r>
                  <m:f>
                    <m:fPr>
                      <m:ctrlPr>
                        <w:rPr>
                          <w:rFonts w:ascii="Cambria Math" w:hAnsi="Cambria Math" w:cstheme="minorHAnsi"/>
                          <w:i/>
                        </w:rPr>
                      </m:ctrlPr>
                    </m:fPr>
                    <m:num>
                      <m:r>
                        <w:rPr>
                          <w:rFonts w:ascii="Cambria Math" w:hAnsi="Cambria Math" w:cstheme="minorHAnsi"/>
                        </w:rPr>
                        <m:t>0.045</m:t>
                      </m:r>
                    </m:num>
                    <m:den>
                      <m:r>
                        <w:rPr>
                          <w:rFonts w:ascii="Cambria Math" w:hAnsi="Cambria Math" w:cstheme="minorHAnsi"/>
                        </w:rPr>
                        <m:t>2</m:t>
                      </m:r>
                    </m:den>
                  </m:f>
                </m:e>
              </m:d>
            </m:e>
            <m:sup>
              <m:r>
                <w:rPr>
                  <w:rFonts w:ascii="Cambria Math" w:hAnsi="Cambria Math" w:cstheme="minorHAnsi"/>
                </w:rPr>
                <m:t>1</m:t>
              </m:r>
            </m:sup>
          </m:sSup>
          <m:r>
            <w:rPr>
              <w:rFonts w:ascii="Cambria Math" w:hAnsi="Cambria Math" w:cstheme="minorHAnsi"/>
            </w:rPr>
            <m:t>=141,457.56</m:t>
          </m:r>
        </m:oMath>
      </m:oMathPara>
    </w:p>
    <w:p w14:paraId="4A08993E" w14:textId="77777777" w:rsidR="009000AF" w:rsidRDefault="009000AF" w:rsidP="00F32C27">
      <w:pPr>
        <w:ind w:left="993"/>
        <w:rPr>
          <w:rFonts w:asciiTheme="minorHAnsi" w:hAnsiTheme="minorHAnsi" w:cstheme="minorHAnsi"/>
        </w:rPr>
      </w:pPr>
    </w:p>
    <w:p w14:paraId="0FD35E01" w14:textId="0FE96E1E" w:rsidR="009000AF" w:rsidRDefault="009000AF" w:rsidP="00F32C27">
      <w:pPr>
        <w:ind w:left="993"/>
        <w:rPr>
          <w:rFonts w:asciiTheme="minorHAnsi" w:hAnsiTheme="minorHAnsi" w:cstheme="minorHAnsi"/>
        </w:rPr>
      </w:pPr>
      <w:r>
        <w:rPr>
          <w:rFonts w:asciiTheme="minorHAnsi" w:hAnsiTheme="minorHAnsi" w:cstheme="minorHAnsi"/>
        </w:rPr>
        <w:t xml:space="preserve">Step 4. At the end of 6 months, </w:t>
      </w:r>
      <w:r w:rsidR="00364865">
        <w:rPr>
          <w:rFonts w:asciiTheme="minorHAnsi" w:hAnsiTheme="minorHAnsi" w:cstheme="minorHAnsi"/>
        </w:rPr>
        <w:t xml:space="preserve">the investor </w:t>
      </w:r>
      <w:r w:rsidR="00060BF0">
        <w:rPr>
          <w:rFonts w:asciiTheme="minorHAnsi" w:hAnsiTheme="minorHAnsi" w:cstheme="minorHAnsi"/>
        </w:rPr>
        <w:t>buys</w:t>
      </w:r>
      <w:r>
        <w:rPr>
          <w:rFonts w:asciiTheme="minorHAnsi" w:hAnsiTheme="minorHAnsi" w:cstheme="minorHAnsi"/>
        </w:rPr>
        <w:t xml:space="preserve"> Euro</w:t>
      </w:r>
      <w:r w:rsidR="00364865">
        <w:rPr>
          <w:rFonts w:asciiTheme="minorHAnsi" w:hAnsiTheme="minorHAnsi" w:cstheme="minorHAnsi"/>
        </w:rPr>
        <w:t xml:space="preserve"> at the Canadian bank</w:t>
      </w:r>
      <w:r>
        <w:rPr>
          <w:rFonts w:asciiTheme="minorHAnsi" w:hAnsiTheme="minorHAnsi" w:cstheme="minorHAnsi"/>
        </w:rPr>
        <w:t>. This</w:t>
      </w:r>
      <w:r w:rsidR="00060BF0">
        <w:rPr>
          <w:rFonts w:asciiTheme="minorHAnsi" w:hAnsiTheme="minorHAnsi" w:cstheme="minorHAnsi"/>
        </w:rPr>
        <w:t xml:space="preserve"> is</w:t>
      </w:r>
      <w:r>
        <w:rPr>
          <w:rFonts w:asciiTheme="minorHAnsi" w:hAnsiTheme="minorHAnsi" w:cstheme="minorHAnsi"/>
        </w:rPr>
        <w:t xml:space="preserve"> subject to </w:t>
      </w:r>
      <w:r w:rsidRPr="00DF5C57">
        <w:rPr>
          <w:rFonts w:asciiTheme="minorHAnsi" w:hAnsiTheme="minorHAnsi" w:cstheme="minorHAnsi"/>
          <w:i/>
          <w:iCs/>
        </w:rPr>
        <w:t>the selling rate</w:t>
      </w:r>
      <w:r>
        <w:rPr>
          <w:rFonts w:asciiTheme="minorHAnsi" w:hAnsiTheme="minorHAnsi" w:cstheme="minorHAnsi"/>
        </w:rPr>
        <w:t>:</w:t>
      </w:r>
    </w:p>
    <w:p w14:paraId="4A9767DD" w14:textId="2D786D17" w:rsidR="009000AF" w:rsidRDefault="009000AF" w:rsidP="00F32C27">
      <w:pPr>
        <w:ind w:left="993"/>
        <w:rPr>
          <w:rFonts w:asciiTheme="minorHAnsi" w:hAnsiTheme="minorHAnsi" w:cstheme="minorHAnsi"/>
        </w:rPr>
      </w:pPr>
    </w:p>
    <w:p w14:paraId="2994047A" w14:textId="6B5D8288" w:rsidR="009000AF" w:rsidRPr="009000AF" w:rsidRDefault="009000AF" w:rsidP="009000AF">
      <w:pPr>
        <w:ind w:left="142"/>
        <w:rPr>
          <w:rFonts w:asciiTheme="minorHAnsi" w:hAnsiTheme="minorHAnsi" w:cstheme="minorHAnsi"/>
        </w:rPr>
      </w:pPr>
      <m:oMathPara>
        <m:oMathParaPr>
          <m:jc m:val="center"/>
        </m:oMathParaPr>
        <m:oMath>
          <m:r>
            <w:rPr>
              <w:rFonts w:ascii="Cambria Math" w:hAnsi="Cambria Math" w:cstheme="minorHAnsi"/>
            </w:rPr>
            <m:t>1(1+0.005) CAD=0.7314 EURO</m:t>
          </m:r>
        </m:oMath>
      </m:oMathPara>
    </w:p>
    <w:p w14:paraId="2E7C76FE" w14:textId="77777777" w:rsidR="009000AF" w:rsidRDefault="009000AF" w:rsidP="009000AF">
      <w:pPr>
        <w:ind w:left="993"/>
        <w:rPr>
          <w:rFonts w:asciiTheme="minorHAnsi" w:hAnsiTheme="minorHAnsi" w:cstheme="minorHAnsi"/>
        </w:rPr>
      </w:pPr>
    </w:p>
    <w:p w14:paraId="77EDAA5D" w14:textId="4F1A6458" w:rsidR="009000AF" w:rsidRPr="009000AF" w:rsidRDefault="00000000" w:rsidP="009000AF">
      <w:pPr>
        <w:rPr>
          <w:rFonts w:cstheme="minorHAnsi"/>
        </w:rPr>
      </w:pPr>
      <m:oMathPara>
        <m:oMathParaPr>
          <m:jc m:val="center"/>
        </m:oMathParaPr>
        <m:oMath>
          <m:f>
            <m:fPr>
              <m:ctrlPr>
                <w:rPr>
                  <w:rFonts w:ascii="Cambria Math" w:hAnsi="Cambria Math" w:cstheme="minorHAnsi"/>
                  <w:i/>
                </w:rPr>
              </m:ctrlPr>
            </m:fPr>
            <m:num>
              <m:r>
                <w:rPr>
                  <w:rFonts w:ascii="Cambria Math" w:hAnsi="Cambria Math" w:cstheme="minorHAnsi"/>
                </w:rPr>
                <m:t>1.005</m:t>
              </m:r>
            </m:num>
            <m:den>
              <m:r>
                <w:rPr>
                  <w:rFonts w:ascii="Cambria Math" w:hAnsi="Cambria Math" w:cstheme="minorHAnsi"/>
                </w:rPr>
                <m:t xml:space="preserve">0.7314 </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141,457.56</m:t>
              </m:r>
            </m:num>
            <m:den>
              <m:r>
                <w:rPr>
                  <w:rFonts w:ascii="Cambria Math" w:hAnsi="Cambria Math" w:cstheme="minorHAnsi"/>
                </w:rPr>
                <m:t>x</m:t>
              </m:r>
            </m:den>
          </m:f>
        </m:oMath>
      </m:oMathPara>
    </w:p>
    <w:p w14:paraId="73ADA58C" w14:textId="77777777" w:rsidR="009000AF" w:rsidRDefault="009000AF" w:rsidP="009000AF">
      <w:pPr>
        <w:rPr>
          <w:rFonts w:cstheme="minorHAnsi"/>
        </w:rPr>
      </w:pPr>
    </w:p>
    <w:p w14:paraId="67B4DE1F" w14:textId="14B9EDEB" w:rsidR="009000AF" w:rsidRPr="000072AD" w:rsidRDefault="009000AF" w:rsidP="009000AF">
      <w:pPr>
        <w:rPr>
          <w:rFonts w:cstheme="minorHAnsi"/>
        </w:rPr>
      </w:pPr>
      <m:oMathPara>
        <m:oMath>
          <m:r>
            <w:rPr>
              <w:rFonts w:ascii="Cambria Math" w:hAnsi="Cambria Math" w:cstheme="minorHAnsi"/>
            </w:rPr>
            <m:t>x=102,947.32 EURO</m:t>
          </m:r>
        </m:oMath>
      </m:oMathPara>
    </w:p>
    <w:p w14:paraId="7FFDE318" w14:textId="77777777" w:rsidR="009000AF" w:rsidRDefault="009000AF" w:rsidP="00F32C27">
      <w:pPr>
        <w:ind w:left="993"/>
        <w:rPr>
          <w:rFonts w:asciiTheme="minorHAnsi" w:hAnsiTheme="minorHAnsi" w:cstheme="minorHAnsi"/>
        </w:rPr>
      </w:pPr>
    </w:p>
    <w:p w14:paraId="7F72A844" w14:textId="2D7E852B" w:rsidR="00E425E3" w:rsidRDefault="00E425E3" w:rsidP="00E425E3">
      <w:pPr>
        <w:ind w:left="993"/>
        <w:rPr>
          <w:rFonts w:asciiTheme="minorHAnsi" w:hAnsiTheme="minorHAnsi" w:cstheme="minorHAnsi"/>
        </w:rPr>
      </w:pPr>
      <w:r>
        <w:rPr>
          <w:rFonts w:asciiTheme="minorHAnsi" w:hAnsiTheme="minorHAnsi" w:cstheme="minorHAnsi"/>
        </w:rPr>
        <w:t xml:space="preserve">Step 5. </w:t>
      </w:r>
      <w:r w:rsidR="00060BF0">
        <w:rPr>
          <w:rFonts w:asciiTheme="minorHAnsi" w:hAnsiTheme="minorHAnsi" w:cstheme="minorHAnsi"/>
        </w:rPr>
        <w:t>T</w:t>
      </w:r>
      <w:r w:rsidR="00364865">
        <w:rPr>
          <w:rFonts w:asciiTheme="minorHAnsi" w:hAnsiTheme="minorHAnsi" w:cstheme="minorHAnsi"/>
        </w:rPr>
        <w:t>he investor r</w:t>
      </w:r>
      <w:r>
        <w:rPr>
          <w:rFonts w:asciiTheme="minorHAnsi" w:hAnsiTheme="minorHAnsi" w:cstheme="minorHAnsi"/>
        </w:rPr>
        <w:t>eturn</w:t>
      </w:r>
      <w:r w:rsidR="00060BF0">
        <w:rPr>
          <w:rFonts w:asciiTheme="minorHAnsi" w:hAnsiTheme="minorHAnsi" w:cstheme="minorHAnsi"/>
        </w:rPr>
        <w:t>s</w:t>
      </w:r>
      <w:r>
        <w:rPr>
          <w:rFonts w:asciiTheme="minorHAnsi" w:hAnsiTheme="minorHAnsi" w:cstheme="minorHAnsi"/>
        </w:rPr>
        <w:t xml:space="preserve"> the dept </w:t>
      </w:r>
      <w:r w:rsidR="00364865">
        <w:rPr>
          <w:rFonts w:asciiTheme="minorHAnsi" w:hAnsiTheme="minorHAnsi" w:cstheme="minorHAnsi"/>
        </w:rPr>
        <w:t>taken</w:t>
      </w:r>
      <w:r>
        <w:rPr>
          <w:rFonts w:asciiTheme="minorHAnsi" w:hAnsiTheme="minorHAnsi" w:cstheme="minorHAnsi"/>
        </w:rPr>
        <w:t xml:space="preserve"> in Step 1</w:t>
      </w:r>
      <w:r w:rsidR="0049203C">
        <w:rPr>
          <w:rFonts w:asciiTheme="minorHAnsi" w:hAnsiTheme="minorHAnsi" w:cstheme="minorHAnsi"/>
        </w:rPr>
        <w:t xml:space="preserve">. The amount due </w:t>
      </w:r>
      <w:r w:rsidR="00060BF0">
        <w:rPr>
          <w:rFonts w:asciiTheme="minorHAnsi" w:hAnsiTheme="minorHAnsi" w:cstheme="minorHAnsi"/>
        </w:rPr>
        <w:t>is</w:t>
      </w:r>
      <w:r w:rsidR="0049203C">
        <w:rPr>
          <w:rFonts w:asciiTheme="minorHAnsi" w:hAnsiTheme="minorHAnsi" w:cstheme="minorHAnsi"/>
        </w:rPr>
        <w:t>:</w:t>
      </w:r>
    </w:p>
    <w:p w14:paraId="5A4DF421" w14:textId="7B9B8840" w:rsidR="00E425E3" w:rsidRDefault="00E425E3" w:rsidP="00E425E3">
      <w:pPr>
        <w:ind w:left="993"/>
        <w:rPr>
          <w:rFonts w:asciiTheme="minorHAnsi" w:hAnsiTheme="minorHAnsi" w:cstheme="minorHAnsi"/>
        </w:rPr>
      </w:pPr>
    </w:p>
    <w:p w14:paraId="18C6FF88" w14:textId="027C16FD" w:rsidR="00E425E3" w:rsidRPr="00E425E3" w:rsidRDefault="00E425E3" w:rsidP="00E425E3">
      <w:pPr>
        <w:ind w:left="993"/>
        <w:rPr>
          <w:rFonts w:asciiTheme="minorHAnsi" w:hAnsiTheme="minorHAnsi" w:cstheme="minorHAnsi"/>
        </w:rPr>
      </w:pPr>
      <m:oMathPara>
        <m:oMath>
          <m:r>
            <w:rPr>
              <w:rFonts w:ascii="Cambria Math" w:hAnsi="Cambria Math" w:cstheme="minorHAnsi"/>
            </w:rPr>
            <m:t>100,000</m:t>
          </m:r>
          <m:sSup>
            <m:sSupPr>
              <m:ctrlPr>
                <w:rPr>
                  <w:rFonts w:ascii="Cambria Math" w:hAnsi="Cambria Math" w:cstheme="minorHAnsi"/>
                  <w:i/>
                </w:rPr>
              </m:ctrlPr>
            </m:sSupPr>
            <m:e>
              <m:d>
                <m:dPr>
                  <m:ctrlPr>
                    <w:rPr>
                      <w:rFonts w:ascii="Cambria Math" w:hAnsi="Cambria Math" w:cstheme="minorHAnsi"/>
                      <w:i/>
                    </w:rPr>
                  </m:ctrlPr>
                </m:dPr>
                <m:e>
                  <m:r>
                    <w:rPr>
                      <w:rFonts w:ascii="Cambria Math" w:hAnsi="Cambria Math" w:cstheme="minorHAnsi"/>
                    </w:rPr>
                    <m:t>1+0.03</m:t>
                  </m:r>
                </m:e>
              </m:d>
            </m:e>
            <m:sup>
              <m:r>
                <w:rPr>
                  <w:rFonts w:ascii="Cambria Math" w:hAnsi="Cambria Math" w:cstheme="minorHAnsi"/>
                </w:rPr>
                <m:t>0.5</m:t>
              </m:r>
            </m:sup>
          </m:sSup>
          <m:r>
            <w:rPr>
              <w:rFonts w:ascii="Cambria Math" w:hAnsi="Cambria Math" w:cstheme="minorHAnsi"/>
            </w:rPr>
            <m:t>=101,488.92</m:t>
          </m:r>
        </m:oMath>
      </m:oMathPara>
    </w:p>
    <w:p w14:paraId="6D8A9F81" w14:textId="7A160F86" w:rsidR="00E425E3" w:rsidRDefault="00E425E3" w:rsidP="00E425E3">
      <w:pPr>
        <w:ind w:left="993"/>
        <w:rPr>
          <w:rFonts w:asciiTheme="minorHAnsi" w:hAnsiTheme="minorHAnsi" w:cstheme="minorHAnsi"/>
        </w:rPr>
      </w:pPr>
    </w:p>
    <w:p w14:paraId="3B5E7B98" w14:textId="41831C53" w:rsidR="00E425E3" w:rsidRDefault="00364865" w:rsidP="00E425E3">
      <w:pPr>
        <w:ind w:left="993"/>
        <w:rPr>
          <w:rFonts w:asciiTheme="minorHAnsi" w:hAnsiTheme="minorHAnsi" w:cstheme="minorHAnsi"/>
        </w:rPr>
      </w:pPr>
      <w:r>
        <w:rPr>
          <w:rFonts w:asciiTheme="minorHAnsi" w:hAnsiTheme="minorHAnsi" w:cstheme="minorHAnsi"/>
        </w:rPr>
        <w:t>The investor</w:t>
      </w:r>
      <w:r w:rsidR="00E425E3">
        <w:rPr>
          <w:rFonts w:asciiTheme="minorHAnsi" w:hAnsiTheme="minorHAnsi" w:cstheme="minorHAnsi"/>
        </w:rPr>
        <w:t xml:space="preserve"> </w:t>
      </w:r>
      <w:r w:rsidR="00060BF0">
        <w:rPr>
          <w:rFonts w:asciiTheme="minorHAnsi" w:hAnsiTheme="minorHAnsi" w:cstheme="minorHAnsi"/>
        </w:rPr>
        <w:t>makes</w:t>
      </w:r>
      <w:r w:rsidR="00E425E3">
        <w:rPr>
          <w:rFonts w:asciiTheme="minorHAnsi" w:hAnsiTheme="minorHAnsi" w:cstheme="minorHAnsi"/>
        </w:rPr>
        <w:t xml:space="preserve"> a profit</w:t>
      </w:r>
      <w:r w:rsidR="00B1373A">
        <w:rPr>
          <w:rFonts w:asciiTheme="minorHAnsi" w:hAnsiTheme="minorHAnsi" w:cstheme="minorHAnsi"/>
        </w:rPr>
        <w:t xml:space="preserve"> in Euro</w:t>
      </w:r>
      <w:r w:rsidR="00E425E3">
        <w:rPr>
          <w:rFonts w:asciiTheme="minorHAnsi" w:hAnsiTheme="minorHAnsi" w:cstheme="minorHAnsi"/>
        </w:rPr>
        <w:t>:</w:t>
      </w:r>
    </w:p>
    <w:p w14:paraId="60F5995A" w14:textId="490902D6" w:rsidR="00E425E3" w:rsidRDefault="00E425E3" w:rsidP="00E425E3">
      <w:pPr>
        <w:ind w:left="993"/>
        <w:rPr>
          <w:rFonts w:asciiTheme="minorHAnsi" w:hAnsiTheme="minorHAnsi" w:cstheme="minorHAnsi"/>
        </w:rPr>
      </w:pPr>
    </w:p>
    <w:p w14:paraId="79BEB038" w14:textId="2AEE9B99" w:rsidR="00E425E3" w:rsidRPr="00B1373A" w:rsidRDefault="005E4AE3" w:rsidP="00E425E3">
      <w:pPr>
        <w:ind w:left="993"/>
        <w:rPr>
          <w:rFonts w:asciiTheme="minorHAnsi" w:hAnsiTheme="minorHAnsi" w:cstheme="minorHAnsi"/>
        </w:rPr>
      </w:pPr>
      <m:oMathPara>
        <m:oMath>
          <m:r>
            <w:rPr>
              <w:rFonts w:ascii="Cambria Math" w:hAnsi="Cambria Math" w:cstheme="minorHAnsi"/>
            </w:rPr>
            <m:t>102,947.32-101,488.92=1,458.40</m:t>
          </m:r>
        </m:oMath>
      </m:oMathPara>
    </w:p>
    <w:p w14:paraId="34E00B52" w14:textId="77777777" w:rsidR="00920B76" w:rsidRDefault="00920B76" w:rsidP="005E4AE3">
      <w:pPr>
        <w:ind w:left="993"/>
        <w:jc w:val="center"/>
        <w:rPr>
          <w:rFonts w:asciiTheme="minorHAnsi" w:hAnsiTheme="minorHAnsi" w:cstheme="minorHAnsi"/>
        </w:rPr>
      </w:pPr>
    </w:p>
    <w:p w14:paraId="582F45E8" w14:textId="77777777" w:rsidR="00B1373A" w:rsidRPr="00F32C27" w:rsidRDefault="00B1373A" w:rsidP="00E425E3">
      <w:pPr>
        <w:ind w:left="993"/>
        <w:rPr>
          <w:rFonts w:asciiTheme="minorHAnsi" w:hAnsiTheme="minorHAnsi" w:cstheme="minorHAnsi"/>
        </w:rPr>
      </w:pPr>
    </w:p>
    <w:p w14:paraId="5BD0A7BA" w14:textId="18FF01E4" w:rsidR="00223D86" w:rsidRDefault="00223D86" w:rsidP="00223D86">
      <w:pPr>
        <w:rPr>
          <w:rFonts w:asciiTheme="minorHAnsi" w:hAnsiTheme="minorHAnsi" w:cstheme="minorHAnsi"/>
          <w:color w:val="000000" w:themeColor="text1"/>
        </w:rPr>
      </w:pPr>
    </w:p>
    <w:p w14:paraId="16C8010D" w14:textId="3915CF60" w:rsidR="00C05692" w:rsidRDefault="00DA7808" w:rsidP="00C05692">
      <w:pPr>
        <w:pStyle w:val="Heading1"/>
      </w:pPr>
      <w:r>
        <w:rPr>
          <w:rFonts w:ascii="Calibri" w:hAnsi="Calibri" w:cs="Calibri"/>
          <w:color w:val="000000"/>
        </w:rPr>
        <w:br w:type="page"/>
      </w:r>
      <w:bookmarkStart w:id="127" w:name="_Toc85018856"/>
      <w:bookmarkStart w:id="128" w:name="_Toc144913767"/>
      <w:r w:rsidR="00C05692">
        <w:lastRenderedPageBreak/>
        <w:t>Solutions: 1</w:t>
      </w:r>
      <w:r w:rsidR="00D06F4A">
        <w:t>5</w:t>
      </w:r>
      <w:r w:rsidR="00C05692">
        <w:t xml:space="preserve">. </w:t>
      </w:r>
      <w:r w:rsidR="004E0CB6">
        <w:t>Payment terms and cash discounts</w:t>
      </w:r>
      <w:bookmarkEnd w:id="127"/>
      <w:bookmarkEnd w:id="128"/>
    </w:p>
    <w:p w14:paraId="05248ACB" w14:textId="11DD15A2" w:rsidR="00DA7808" w:rsidRPr="00AE23A2" w:rsidRDefault="00DA7808" w:rsidP="00DA7808">
      <w:pPr>
        <w:rPr>
          <w:rFonts w:ascii="Calibri" w:eastAsiaTheme="minorHAnsi" w:hAnsi="Calibri" w:cs="Calibri"/>
          <w:color w:val="000000"/>
        </w:rPr>
      </w:pPr>
    </w:p>
    <w:p w14:paraId="000F3549" w14:textId="12FA5F80" w:rsidR="00C05692" w:rsidRDefault="00C05692" w:rsidP="0098496A">
      <w:pPr>
        <w:pStyle w:val="ListParagraph"/>
        <w:numPr>
          <w:ilvl w:val="0"/>
          <w:numId w:val="71"/>
        </w:numPr>
        <w:rPr>
          <w:rFonts w:cstheme="minorHAnsi"/>
        </w:rPr>
      </w:pPr>
      <w:r w:rsidRPr="00AE2504">
        <w:rPr>
          <w:rFonts w:cstheme="minorHAnsi"/>
        </w:rPr>
        <w:t>On January 5, 2018, Atlas Inc.</w:t>
      </w:r>
      <w:r w:rsidR="00DE0E7F">
        <w:rPr>
          <w:rFonts w:cstheme="minorHAnsi"/>
        </w:rPr>
        <w:t xml:space="preserve"> </w:t>
      </w:r>
      <w:r w:rsidRPr="00AE2504">
        <w:rPr>
          <w:rFonts w:cstheme="minorHAnsi"/>
        </w:rPr>
        <w:t>received an invoice for $200,000 with terms 2/10,</w:t>
      </w:r>
      <w:r>
        <w:rPr>
          <w:rFonts w:cstheme="minorHAnsi"/>
        </w:rPr>
        <w:t xml:space="preserve"> 1/30</w:t>
      </w:r>
      <w:r w:rsidRPr="00AE2504">
        <w:rPr>
          <w:rFonts w:cstheme="minorHAnsi"/>
        </w:rPr>
        <w:t>.</w:t>
      </w:r>
      <w:r w:rsidR="00EE26CD">
        <w:rPr>
          <w:rFonts w:cstheme="minorHAnsi"/>
        </w:rPr>
        <w:t xml:space="preserve"> (a)</w:t>
      </w:r>
      <w:r w:rsidR="00DE0E7F">
        <w:rPr>
          <w:rFonts w:cstheme="minorHAnsi"/>
        </w:rPr>
        <w:t xml:space="preserve"> </w:t>
      </w:r>
      <w:r w:rsidRPr="00AE2504">
        <w:rPr>
          <w:rFonts w:cstheme="minorHAnsi"/>
        </w:rPr>
        <w:t>If Atlas Inc.</w:t>
      </w:r>
      <w:r w:rsidR="00DE0E7F">
        <w:rPr>
          <w:rFonts w:cstheme="minorHAnsi"/>
        </w:rPr>
        <w:t xml:space="preserve"> </w:t>
      </w:r>
      <w:r w:rsidRPr="00AE2504">
        <w:rPr>
          <w:rFonts w:cstheme="minorHAnsi"/>
        </w:rPr>
        <w:t>made</w:t>
      </w:r>
      <w:r>
        <w:rPr>
          <w:rFonts w:cstheme="minorHAnsi"/>
        </w:rPr>
        <w:t xml:space="preserve"> </w:t>
      </w:r>
      <w:r w:rsidRPr="00AE2504">
        <w:rPr>
          <w:rFonts w:cstheme="minorHAnsi"/>
        </w:rPr>
        <w:t xml:space="preserve">the full payment for the invoice on </w:t>
      </w:r>
      <w:r>
        <w:rPr>
          <w:rFonts w:cstheme="minorHAnsi"/>
        </w:rPr>
        <w:t>January</w:t>
      </w:r>
      <w:r w:rsidRPr="00AE2504">
        <w:rPr>
          <w:rFonts w:cstheme="minorHAnsi"/>
        </w:rPr>
        <w:t xml:space="preserve"> 15, 2018, how much was the payment?</w:t>
      </w:r>
      <w:r w:rsidR="00624A9E">
        <w:rPr>
          <w:rFonts w:cstheme="minorHAnsi"/>
        </w:rPr>
        <w:t xml:space="preserve"> </w:t>
      </w:r>
      <w:r w:rsidR="00EE26CD">
        <w:rPr>
          <w:rFonts w:cstheme="minorHAnsi"/>
        </w:rPr>
        <w:t>(</w:t>
      </w:r>
      <w:r w:rsidR="00712302">
        <w:rPr>
          <w:rFonts w:cstheme="minorHAnsi"/>
        </w:rPr>
        <w:t>b</w:t>
      </w:r>
      <w:r w:rsidR="00EE26CD">
        <w:rPr>
          <w:rFonts w:cstheme="minorHAnsi"/>
        </w:rPr>
        <w:t>)</w:t>
      </w:r>
      <w:r w:rsidR="00DE0E7F">
        <w:rPr>
          <w:rFonts w:cstheme="minorHAnsi"/>
        </w:rPr>
        <w:t xml:space="preserve"> </w:t>
      </w:r>
      <w:r w:rsidRPr="00AE2504">
        <w:rPr>
          <w:rFonts w:cstheme="minorHAnsi"/>
        </w:rPr>
        <w:t>If Atlas Inc.</w:t>
      </w:r>
      <w:r w:rsidR="00DE0E7F">
        <w:rPr>
          <w:rFonts w:cstheme="minorHAnsi"/>
        </w:rPr>
        <w:t xml:space="preserve"> </w:t>
      </w:r>
      <w:r w:rsidRPr="00AE2504">
        <w:rPr>
          <w:rFonts w:cstheme="minorHAnsi"/>
        </w:rPr>
        <w:t>made the</w:t>
      </w:r>
      <w:r>
        <w:rPr>
          <w:rFonts w:cstheme="minorHAnsi"/>
        </w:rPr>
        <w:t xml:space="preserve"> </w:t>
      </w:r>
      <w:r w:rsidRPr="00AE2504">
        <w:rPr>
          <w:rFonts w:cstheme="minorHAnsi"/>
        </w:rPr>
        <w:t xml:space="preserve">full payment for the invoice on </w:t>
      </w:r>
      <w:r>
        <w:rPr>
          <w:rFonts w:cstheme="minorHAnsi"/>
        </w:rPr>
        <w:t>February 4</w:t>
      </w:r>
      <w:r w:rsidRPr="00AE2504">
        <w:rPr>
          <w:rFonts w:cstheme="minorHAnsi"/>
        </w:rPr>
        <w:t>, 2018, how much was the payment?</w:t>
      </w:r>
    </w:p>
    <w:p w14:paraId="3AF580A9" w14:textId="77777777" w:rsidR="00C05692" w:rsidRDefault="00C05692" w:rsidP="00C05692">
      <w:pPr>
        <w:pStyle w:val="ListParagraph"/>
        <w:rPr>
          <w:rFonts w:cstheme="minorHAnsi"/>
        </w:rPr>
      </w:pPr>
    </w:p>
    <w:p w14:paraId="619E5F2B" w14:textId="50259B6D" w:rsidR="00C05692" w:rsidRPr="00C05692" w:rsidRDefault="00BC09D6" w:rsidP="00C05692">
      <w:pPr>
        <w:rPr>
          <w:rFonts w:cstheme="minorHAnsi"/>
        </w:rPr>
      </w:pPr>
      <m:oMathPara>
        <m:oMath>
          <m:r>
            <w:rPr>
              <w:rFonts w:ascii="Cambria Math" w:hAnsi="Cambria Math" w:cstheme="minorHAnsi"/>
            </w:rPr>
            <m:t>(a) 200,000</m:t>
          </m:r>
          <m:d>
            <m:dPr>
              <m:ctrlPr>
                <w:rPr>
                  <w:rFonts w:ascii="Cambria Math" w:hAnsi="Cambria Math" w:cstheme="minorHAnsi"/>
                  <w:i/>
                </w:rPr>
              </m:ctrlPr>
            </m:dPr>
            <m:e>
              <m:r>
                <w:rPr>
                  <w:rFonts w:ascii="Cambria Math" w:hAnsi="Cambria Math" w:cstheme="minorHAnsi"/>
                </w:rPr>
                <m:t>1-0.02</m:t>
              </m:r>
            </m:e>
          </m:d>
          <m:r>
            <w:rPr>
              <w:rFonts w:ascii="Cambria Math" w:hAnsi="Cambria Math" w:cstheme="minorHAnsi"/>
            </w:rPr>
            <m:t>=196,000</m:t>
          </m:r>
        </m:oMath>
      </m:oMathPara>
    </w:p>
    <w:p w14:paraId="5BAADC6D" w14:textId="61AD26EA" w:rsidR="00C05692" w:rsidRDefault="00BC09D6" w:rsidP="00C05692">
      <w:pPr>
        <w:rPr>
          <w:rFonts w:cstheme="minorHAnsi"/>
        </w:rPr>
      </w:pPr>
      <m:oMathPara>
        <m:oMath>
          <m:r>
            <w:rPr>
              <w:rFonts w:ascii="Cambria Math" w:hAnsi="Cambria Math" w:cstheme="minorHAnsi"/>
            </w:rPr>
            <m:t>(b) 200,000</m:t>
          </m:r>
          <m:d>
            <m:dPr>
              <m:ctrlPr>
                <w:rPr>
                  <w:rFonts w:ascii="Cambria Math" w:hAnsi="Cambria Math" w:cstheme="minorHAnsi"/>
                  <w:i/>
                </w:rPr>
              </m:ctrlPr>
            </m:dPr>
            <m:e>
              <m:r>
                <w:rPr>
                  <w:rFonts w:ascii="Cambria Math" w:hAnsi="Cambria Math" w:cstheme="minorHAnsi"/>
                </w:rPr>
                <m:t>1-0.01</m:t>
              </m:r>
            </m:e>
          </m:d>
          <m:r>
            <w:rPr>
              <w:rFonts w:ascii="Cambria Math" w:hAnsi="Cambria Math" w:cstheme="minorHAnsi"/>
            </w:rPr>
            <m:t>=198,000</m:t>
          </m:r>
        </m:oMath>
      </m:oMathPara>
    </w:p>
    <w:p w14:paraId="0CB458CF" w14:textId="77777777" w:rsidR="00C05692" w:rsidRPr="00C05692" w:rsidRDefault="00C05692" w:rsidP="00C05692">
      <w:pPr>
        <w:rPr>
          <w:rFonts w:cstheme="minorHAnsi"/>
        </w:rPr>
      </w:pPr>
    </w:p>
    <w:p w14:paraId="627BF016" w14:textId="4403E38A" w:rsidR="00C05692" w:rsidRDefault="00C05692" w:rsidP="0098496A">
      <w:pPr>
        <w:pStyle w:val="ListParagraph"/>
        <w:numPr>
          <w:ilvl w:val="0"/>
          <w:numId w:val="71"/>
        </w:numPr>
        <w:rPr>
          <w:rFonts w:cstheme="minorHAnsi"/>
        </w:rPr>
      </w:pPr>
      <w:r w:rsidRPr="00AE2504">
        <w:rPr>
          <w:rFonts w:cstheme="minorHAnsi"/>
        </w:rPr>
        <w:t>Mike purchased furniture for $8,400 and received an invoice dated February 5, 2017 with terms 2.5/10, n/30.</w:t>
      </w:r>
      <w:r>
        <w:rPr>
          <w:rFonts w:cstheme="minorHAnsi"/>
        </w:rPr>
        <w:t xml:space="preserve"> </w:t>
      </w:r>
      <w:r w:rsidRPr="00AE2504">
        <w:rPr>
          <w:rFonts w:cstheme="minorHAnsi"/>
        </w:rPr>
        <w:t>He made a partial payment of $3,600 on February 10, 2017, and the balance on February 20, 2017.</w:t>
      </w:r>
      <w:r w:rsidR="00DE0E7F">
        <w:rPr>
          <w:rFonts w:cstheme="minorHAnsi"/>
        </w:rPr>
        <w:t xml:space="preserve"> </w:t>
      </w:r>
      <w:r w:rsidRPr="00AE2504">
        <w:rPr>
          <w:rFonts w:cstheme="minorHAnsi"/>
        </w:rPr>
        <w:t>What was</w:t>
      </w:r>
      <w:r>
        <w:rPr>
          <w:rFonts w:cstheme="minorHAnsi"/>
        </w:rPr>
        <w:t xml:space="preserve"> </w:t>
      </w:r>
      <w:r w:rsidRPr="00AE2504">
        <w:rPr>
          <w:rFonts w:cstheme="minorHAnsi"/>
        </w:rPr>
        <w:t>the balance?</w:t>
      </w:r>
    </w:p>
    <w:p w14:paraId="77FBABBE" w14:textId="1287A374" w:rsidR="00C05692" w:rsidRDefault="00C05692" w:rsidP="00C05692">
      <w:pPr>
        <w:rPr>
          <w:rFonts w:cstheme="minorHAnsi"/>
        </w:rPr>
      </w:pPr>
    </w:p>
    <w:p w14:paraId="78964D23" w14:textId="657A61ED" w:rsidR="00C05692" w:rsidRPr="00C05692" w:rsidRDefault="00C05692" w:rsidP="00C05692">
      <w:pPr>
        <w:rPr>
          <w:rFonts w:cstheme="minorHAnsi"/>
        </w:rPr>
      </w:pPr>
      <m:oMathPara>
        <m:oMath>
          <m:r>
            <w:rPr>
              <w:rFonts w:ascii="Cambria Math" w:hAnsi="Cambria Math" w:cstheme="minorHAnsi"/>
            </w:rPr>
            <m:t>Credit=</m:t>
          </m:r>
          <m:f>
            <m:fPr>
              <m:ctrlPr>
                <w:rPr>
                  <w:rFonts w:ascii="Cambria Math" w:hAnsi="Cambria Math" w:cstheme="minorHAnsi"/>
                  <w:i/>
                </w:rPr>
              </m:ctrlPr>
            </m:fPr>
            <m:num>
              <m:r>
                <w:rPr>
                  <w:rFonts w:ascii="Cambria Math" w:hAnsi="Cambria Math" w:cstheme="minorHAnsi"/>
                </w:rPr>
                <m:t>3,600</m:t>
              </m:r>
            </m:num>
            <m:den>
              <m:r>
                <w:rPr>
                  <w:rFonts w:ascii="Cambria Math" w:hAnsi="Cambria Math" w:cstheme="minorHAnsi"/>
                </w:rPr>
                <m:t>1-0.025</m:t>
              </m:r>
            </m:den>
          </m:f>
          <m:r>
            <w:rPr>
              <w:rFonts w:ascii="Cambria Math" w:hAnsi="Cambria Math" w:cstheme="minorHAnsi"/>
            </w:rPr>
            <m:t>=3,692.31</m:t>
          </m:r>
        </m:oMath>
      </m:oMathPara>
    </w:p>
    <w:p w14:paraId="399FB3CB" w14:textId="3EC13A01" w:rsidR="00C05692" w:rsidRDefault="00C05692" w:rsidP="00C05692">
      <w:pPr>
        <w:rPr>
          <w:rFonts w:cstheme="minorHAnsi"/>
        </w:rPr>
      </w:pPr>
    </w:p>
    <w:p w14:paraId="15DB083D" w14:textId="13B73440" w:rsidR="00C05692" w:rsidRDefault="00C05692" w:rsidP="00C05692">
      <w:pPr>
        <w:rPr>
          <w:rFonts w:cstheme="minorHAnsi"/>
        </w:rPr>
      </w:pPr>
      <m:oMathPara>
        <m:oMath>
          <m:r>
            <w:rPr>
              <w:rFonts w:ascii="Cambria Math" w:hAnsi="Cambria Math" w:cstheme="minorHAnsi"/>
            </w:rPr>
            <m:t>Balance= 8,400- 3,692.31=4,707.69</m:t>
          </m:r>
        </m:oMath>
      </m:oMathPara>
    </w:p>
    <w:p w14:paraId="5B48BB2A" w14:textId="77777777" w:rsidR="00C05692" w:rsidRPr="00C05692" w:rsidRDefault="00C05692" w:rsidP="00C05692">
      <w:pPr>
        <w:rPr>
          <w:rFonts w:cstheme="minorHAnsi"/>
        </w:rPr>
      </w:pPr>
    </w:p>
    <w:p w14:paraId="6905B6C7" w14:textId="6B7ED92C" w:rsidR="00C05692" w:rsidRPr="00A00205" w:rsidRDefault="00C05692" w:rsidP="0098496A">
      <w:pPr>
        <w:pStyle w:val="ListParagraph"/>
        <w:numPr>
          <w:ilvl w:val="0"/>
          <w:numId w:val="71"/>
        </w:numPr>
        <w:rPr>
          <w:rFonts w:cstheme="minorHAnsi"/>
        </w:rPr>
      </w:pPr>
      <w:r w:rsidRPr="00D21867">
        <w:rPr>
          <w:rFonts w:cstheme="minorHAnsi"/>
        </w:rPr>
        <w:t>Andrea purchased raw materials for her factory and received an invoice for $16,000 dated May 17, 2018 with</w:t>
      </w:r>
      <w:r>
        <w:rPr>
          <w:rFonts w:cstheme="minorHAnsi"/>
        </w:rPr>
        <w:t xml:space="preserve"> </w:t>
      </w:r>
      <w:r w:rsidRPr="00D21867">
        <w:rPr>
          <w:rFonts w:cstheme="minorHAnsi"/>
        </w:rPr>
        <w:t>terms 3/10, 2.3/15, n/30.</w:t>
      </w:r>
      <w:r w:rsidR="00DE0E7F">
        <w:rPr>
          <w:rFonts w:cstheme="minorHAnsi"/>
        </w:rPr>
        <w:t xml:space="preserve"> </w:t>
      </w:r>
      <w:r w:rsidRPr="00D21867">
        <w:rPr>
          <w:rFonts w:cstheme="minorHAnsi"/>
        </w:rPr>
        <w:t>She made a partial payment of $10,000 on June 1, 2018, and the balance on June 16,</w:t>
      </w:r>
      <w:r>
        <w:rPr>
          <w:rFonts w:cstheme="minorHAnsi"/>
        </w:rPr>
        <w:t xml:space="preserve"> </w:t>
      </w:r>
      <w:r w:rsidRPr="00D21867">
        <w:rPr>
          <w:rFonts w:cstheme="minorHAnsi"/>
        </w:rPr>
        <w:t>2018.</w:t>
      </w:r>
      <w:r w:rsidR="00DE0E7F">
        <w:rPr>
          <w:rFonts w:cstheme="minorHAnsi"/>
        </w:rPr>
        <w:t xml:space="preserve"> </w:t>
      </w:r>
      <w:r w:rsidRPr="00D21867">
        <w:rPr>
          <w:rFonts w:cstheme="minorHAnsi"/>
        </w:rPr>
        <w:t>What was the total Andrea paid for the invoice?</w:t>
      </w:r>
    </w:p>
    <w:p w14:paraId="635BCE45" w14:textId="263728E2" w:rsidR="00C05692" w:rsidRPr="00C05692" w:rsidRDefault="00C05692" w:rsidP="00C05692">
      <w:pPr>
        <w:rPr>
          <w:rFonts w:cstheme="minorHAnsi"/>
        </w:rPr>
      </w:pPr>
      <m:oMathPara>
        <m:oMath>
          <m:r>
            <w:rPr>
              <w:rFonts w:ascii="Cambria Math" w:hAnsi="Cambria Math" w:cstheme="minorHAnsi"/>
            </w:rPr>
            <m:t>Credit=</m:t>
          </m:r>
          <m:f>
            <m:fPr>
              <m:ctrlPr>
                <w:rPr>
                  <w:rFonts w:ascii="Cambria Math" w:hAnsi="Cambria Math" w:cstheme="minorHAnsi"/>
                  <w:i/>
                </w:rPr>
              </m:ctrlPr>
            </m:fPr>
            <m:num>
              <m:r>
                <w:rPr>
                  <w:rFonts w:ascii="Cambria Math" w:hAnsi="Cambria Math" w:cstheme="minorHAnsi"/>
                </w:rPr>
                <m:t>10,000</m:t>
              </m:r>
            </m:num>
            <m:den>
              <m:r>
                <w:rPr>
                  <w:rFonts w:ascii="Cambria Math" w:hAnsi="Cambria Math" w:cstheme="minorHAnsi"/>
                </w:rPr>
                <m:t>1-0.023</m:t>
              </m:r>
            </m:den>
          </m:f>
          <m:r>
            <w:rPr>
              <w:rFonts w:ascii="Cambria Math" w:hAnsi="Cambria Math" w:cstheme="minorHAnsi"/>
            </w:rPr>
            <m:t>=10,235.41</m:t>
          </m:r>
        </m:oMath>
      </m:oMathPara>
    </w:p>
    <w:p w14:paraId="5405100C" w14:textId="77777777" w:rsidR="00C05692" w:rsidRDefault="00C05692" w:rsidP="00C05692">
      <w:pPr>
        <w:rPr>
          <w:rFonts w:cstheme="minorHAnsi"/>
        </w:rPr>
      </w:pPr>
    </w:p>
    <w:p w14:paraId="0B602D89" w14:textId="167EABFF" w:rsidR="00C05692" w:rsidRPr="007B294F" w:rsidRDefault="00C05692" w:rsidP="00C05692">
      <w:pPr>
        <w:rPr>
          <w:rFonts w:cstheme="minorHAnsi"/>
        </w:rPr>
      </w:pPr>
      <m:oMathPara>
        <m:oMath>
          <m:r>
            <w:rPr>
              <w:rFonts w:ascii="Cambria Math" w:hAnsi="Cambria Math" w:cstheme="minorHAnsi"/>
            </w:rPr>
            <m:t>Balance= 16,000-10,235.41=5,764.59</m:t>
          </m:r>
        </m:oMath>
      </m:oMathPara>
    </w:p>
    <w:p w14:paraId="149904C5" w14:textId="4D58B6B5" w:rsidR="007B294F" w:rsidRDefault="007B294F" w:rsidP="00C05692">
      <w:pPr>
        <w:rPr>
          <w:rFonts w:cstheme="minorHAnsi"/>
        </w:rPr>
      </w:pPr>
    </w:p>
    <w:p w14:paraId="5F661FFC" w14:textId="0451ADC2" w:rsidR="007B294F" w:rsidRDefault="007B294F" w:rsidP="00C05692">
      <w:pPr>
        <w:rPr>
          <w:rFonts w:cstheme="minorHAnsi"/>
        </w:rPr>
      </w:pPr>
      <m:oMathPara>
        <m:oMath>
          <m:r>
            <w:rPr>
              <w:rFonts w:ascii="Cambria Math" w:hAnsi="Cambria Math" w:cstheme="minorHAnsi"/>
            </w:rPr>
            <m:t>Total=10,000+5,764.59=15,764.59</m:t>
          </m:r>
        </m:oMath>
      </m:oMathPara>
    </w:p>
    <w:p w14:paraId="53E1E057" w14:textId="77777777" w:rsidR="00C05692" w:rsidRPr="00C05692" w:rsidRDefault="00C05692" w:rsidP="00C05692">
      <w:pPr>
        <w:rPr>
          <w:rFonts w:cstheme="minorHAnsi"/>
        </w:rPr>
      </w:pPr>
    </w:p>
    <w:p w14:paraId="7C712D65" w14:textId="439705F4" w:rsidR="00905AB6" w:rsidRDefault="00905AB6" w:rsidP="0098496A">
      <w:pPr>
        <w:pStyle w:val="ListParagraph"/>
        <w:numPr>
          <w:ilvl w:val="0"/>
          <w:numId w:val="71"/>
        </w:numPr>
        <w:rPr>
          <w:rFonts w:cstheme="minorHAnsi"/>
        </w:rPr>
      </w:pPr>
      <w:r w:rsidRPr="001B2C78">
        <w:rPr>
          <w:rFonts w:cstheme="minorHAnsi"/>
        </w:rPr>
        <w:t xml:space="preserve">An amount of $7,700 is paid during the discount period against an invoice of $10,780 and with terms </w:t>
      </w:r>
      <m:oMath>
        <m:r>
          <w:rPr>
            <w:rFonts w:ascii="Cambria Math" w:hAnsi="Cambria Math" w:cstheme="minorHAnsi"/>
          </w:rPr>
          <m:t>X</m:t>
        </m:r>
      </m:oMath>
      <w:r w:rsidRPr="001B2C78">
        <w:rPr>
          <w:rFonts w:cstheme="minorHAnsi"/>
        </w:rPr>
        <w:t>/5, n/10.</w:t>
      </w:r>
      <w:r>
        <w:rPr>
          <w:rFonts w:cstheme="minorHAnsi"/>
        </w:rPr>
        <w:t xml:space="preserve"> </w:t>
      </w:r>
      <w:r w:rsidRPr="001B2C78">
        <w:rPr>
          <w:rFonts w:cstheme="minorHAnsi"/>
        </w:rPr>
        <w:t xml:space="preserve">What is </w:t>
      </w:r>
      <m:oMath>
        <m:r>
          <w:rPr>
            <w:rFonts w:ascii="Cambria Math" w:hAnsi="Cambria Math" w:cstheme="minorHAnsi"/>
          </w:rPr>
          <m:t>X</m:t>
        </m:r>
      </m:oMath>
      <w:r>
        <w:rPr>
          <w:rFonts w:cstheme="minorHAnsi"/>
        </w:rPr>
        <w:t xml:space="preserve"> if the outstanding balance is $</w:t>
      </w:r>
      <w:r w:rsidR="001B172F">
        <w:rPr>
          <w:rFonts w:cstheme="minorHAnsi"/>
        </w:rPr>
        <w:t>2</w:t>
      </w:r>
      <w:r>
        <w:rPr>
          <w:rFonts w:cstheme="minorHAnsi"/>
        </w:rPr>
        <w:t>,</w:t>
      </w:r>
      <w:r w:rsidR="001B172F">
        <w:rPr>
          <w:rFonts w:cstheme="minorHAnsi"/>
        </w:rPr>
        <w:t>410.</w:t>
      </w:r>
      <w:r w:rsidR="00965820">
        <w:rPr>
          <w:rFonts w:cstheme="minorHAnsi"/>
        </w:rPr>
        <w:t>4</w:t>
      </w:r>
      <w:r w:rsidR="001B172F">
        <w:rPr>
          <w:rFonts w:cstheme="minorHAnsi"/>
        </w:rPr>
        <w:t>3</w:t>
      </w:r>
      <w:r w:rsidRPr="001B2C78">
        <w:rPr>
          <w:rFonts w:cstheme="minorHAnsi"/>
        </w:rPr>
        <w:t>?</w:t>
      </w:r>
    </w:p>
    <w:p w14:paraId="6B431CDC" w14:textId="77777777" w:rsidR="00AE6506" w:rsidRDefault="00AE6506" w:rsidP="00AE6506">
      <w:pPr>
        <w:rPr>
          <w:rFonts w:cstheme="minorHAnsi"/>
        </w:rPr>
      </w:pPr>
    </w:p>
    <w:p w14:paraId="2DDE6B1C" w14:textId="0B69DC21" w:rsidR="007B294F" w:rsidRPr="00E277D7" w:rsidRDefault="00AE6506" w:rsidP="007B294F">
      <w:pPr>
        <w:rPr>
          <w:rFonts w:cstheme="minorHAnsi"/>
        </w:rPr>
      </w:pPr>
      <m:oMathPara>
        <m:oMath>
          <m:r>
            <w:rPr>
              <w:rFonts w:ascii="Cambria Math" w:hAnsi="Cambria Math" w:cstheme="minorHAnsi"/>
            </w:rPr>
            <m:t>10,780-</m:t>
          </m:r>
          <m:f>
            <m:fPr>
              <m:ctrlPr>
                <w:rPr>
                  <w:rFonts w:ascii="Cambria Math" w:hAnsi="Cambria Math" w:cstheme="minorHAnsi"/>
                  <w:i/>
                </w:rPr>
              </m:ctrlPr>
            </m:fPr>
            <m:num>
              <m:r>
                <w:rPr>
                  <w:rFonts w:ascii="Cambria Math" w:hAnsi="Cambria Math" w:cstheme="minorHAnsi"/>
                </w:rPr>
                <m:t>7,700</m:t>
              </m:r>
            </m:num>
            <m:den>
              <m:r>
                <w:rPr>
                  <w:rFonts w:ascii="Cambria Math" w:hAnsi="Cambria Math" w:cstheme="minorHAnsi"/>
                </w:rPr>
                <m:t>1-x</m:t>
              </m:r>
            </m:den>
          </m:f>
          <m:r>
            <w:rPr>
              <w:rFonts w:ascii="Cambria Math" w:hAnsi="Cambria Math" w:cstheme="minorHAnsi"/>
            </w:rPr>
            <m:t>=2,410.43</m:t>
          </m:r>
        </m:oMath>
      </m:oMathPara>
    </w:p>
    <w:p w14:paraId="389AD54D" w14:textId="77777777" w:rsidR="00E277D7" w:rsidRPr="001B172F" w:rsidRDefault="00E277D7" w:rsidP="007B294F">
      <w:pPr>
        <w:rPr>
          <w:rFonts w:cstheme="minorHAnsi"/>
        </w:rPr>
      </w:pPr>
    </w:p>
    <w:p w14:paraId="761F11A4" w14:textId="1BBA81BE" w:rsidR="00E277D7" w:rsidRPr="00E277D7" w:rsidRDefault="007E2B95" w:rsidP="00E277D7">
      <w:pPr>
        <w:rPr>
          <w:rFonts w:cstheme="minorHAnsi"/>
        </w:rPr>
      </w:pPr>
      <m:oMathPara>
        <m:oMath>
          <m:r>
            <w:rPr>
              <w:rFonts w:ascii="Cambria Math" w:hAnsi="Cambria Math" w:cstheme="minorHAnsi"/>
            </w:rPr>
            <m:t>10,780-2,410.43=</m:t>
          </m:r>
          <m:f>
            <m:fPr>
              <m:ctrlPr>
                <w:rPr>
                  <w:rFonts w:ascii="Cambria Math" w:hAnsi="Cambria Math" w:cstheme="minorHAnsi"/>
                  <w:i/>
                </w:rPr>
              </m:ctrlPr>
            </m:fPr>
            <m:num>
              <m:r>
                <w:rPr>
                  <w:rFonts w:ascii="Cambria Math" w:hAnsi="Cambria Math" w:cstheme="minorHAnsi"/>
                </w:rPr>
                <m:t>7,700</m:t>
              </m:r>
            </m:num>
            <m:den>
              <m:r>
                <w:rPr>
                  <w:rFonts w:ascii="Cambria Math" w:hAnsi="Cambria Math" w:cstheme="minorHAnsi"/>
                </w:rPr>
                <m:t>1-x</m:t>
              </m:r>
            </m:den>
          </m:f>
        </m:oMath>
      </m:oMathPara>
    </w:p>
    <w:p w14:paraId="68ADD2EB" w14:textId="77777777" w:rsidR="00E277D7" w:rsidRPr="00E277D7" w:rsidRDefault="00E277D7" w:rsidP="00E277D7">
      <w:pPr>
        <w:rPr>
          <w:rFonts w:cstheme="minorHAnsi"/>
        </w:rPr>
      </w:pPr>
    </w:p>
    <w:p w14:paraId="18E14200" w14:textId="7C33E90F" w:rsidR="00E277D7" w:rsidRPr="00E277D7" w:rsidRDefault="00E277D7" w:rsidP="00E277D7">
      <w:pPr>
        <w:rPr>
          <w:rFonts w:cstheme="minorHAnsi"/>
        </w:rPr>
      </w:pPr>
      <m:oMathPara>
        <m:oMath>
          <m:r>
            <w:rPr>
              <w:rFonts w:ascii="Cambria Math" w:hAnsi="Cambria Math" w:cstheme="minorHAnsi"/>
            </w:rPr>
            <m:t>7,700=8,369.57(1-x)</m:t>
          </m:r>
        </m:oMath>
      </m:oMathPara>
    </w:p>
    <w:p w14:paraId="56D7338B" w14:textId="77777777" w:rsidR="00E277D7" w:rsidRPr="00E277D7" w:rsidRDefault="00E277D7" w:rsidP="00E277D7">
      <w:pPr>
        <w:rPr>
          <w:rFonts w:cstheme="minorHAnsi"/>
        </w:rPr>
      </w:pPr>
    </w:p>
    <w:p w14:paraId="33D1BB26" w14:textId="50AE1298" w:rsidR="007B294F" w:rsidRPr="00D26E96" w:rsidRDefault="00E277D7" w:rsidP="007B294F">
      <w:pPr>
        <w:rPr>
          <w:rFonts w:cstheme="minorHAnsi"/>
        </w:rPr>
      </w:pPr>
      <m:oMathPara>
        <m:oMath>
          <m:r>
            <w:rPr>
              <w:rFonts w:ascii="Cambria Math" w:hAnsi="Cambria Math" w:cstheme="minorHAnsi"/>
            </w:rPr>
            <m:t>x=1-</m:t>
          </m:r>
          <m:f>
            <m:fPr>
              <m:ctrlPr>
                <w:rPr>
                  <w:rFonts w:ascii="Cambria Math" w:hAnsi="Cambria Math" w:cstheme="minorHAnsi"/>
                  <w:i/>
                </w:rPr>
              </m:ctrlPr>
            </m:fPr>
            <m:num>
              <m:r>
                <w:rPr>
                  <w:rFonts w:ascii="Cambria Math" w:hAnsi="Cambria Math" w:cstheme="minorHAnsi"/>
                </w:rPr>
                <m:t>7,700</m:t>
              </m:r>
            </m:num>
            <m:den>
              <m:r>
                <w:rPr>
                  <w:rFonts w:ascii="Cambria Math" w:hAnsi="Cambria Math" w:cstheme="minorHAnsi"/>
                </w:rPr>
                <m:t>8,369.57</m:t>
              </m:r>
            </m:den>
          </m:f>
          <m:r>
            <w:rPr>
              <w:rFonts w:ascii="Cambria Math" w:hAnsi="Cambria Math" w:cstheme="minorHAnsi"/>
            </w:rPr>
            <m:t>=0.08</m:t>
          </m:r>
        </m:oMath>
      </m:oMathPara>
    </w:p>
    <w:p w14:paraId="410C38D8" w14:textId="77777777" w:rsidR="00D26E96" w:rsidRPr="007B294F" w:rsidRDefault="00D26E96" w:rsidP="007B294F">
      <w:pPr>
        <w:rPr>
          <w:rFonts w:cstheme="minorHAnsi"/>
        </w:rPr>
      </w:pPr>
    </w:p>
    <w:p w14:paraId="50C1C8D5" w14:textId="2591D83B" w:rsidR="00AE6506" w:rsidRPr="00A00205" w:rsidRDefault="00C05692" w:rsidP="0098496A">
      <w:pPr>
        <w:pStyle w:val="ListParagraph"/>
        <w:numPr>
          <w:ilvl w:val="0"/>
          <w:numId w:val="71"/>
        </w:numPr>
        <w:rPr>
          <w:rFonts w:cstheme="minorHAnsi"/>
        </w:rPr>
      </w:pPr>
      <w:r>
        <w:rPr>
          <w:rFonts w:cstheme="minorHAnsi"/>
        </w:rPr>
        <w:t>Given the invoice of $170,000 and the terms 4/20, n/30, what payment made during the discount period will make the balance of the invoice equal to $10,000?</w:t>
      </w:r>
    </w:p>
    <w:p w14:paraId="2A26AB42" w14:textId="757B0266" w:rsidR="00960B33" w:rsidRPr="00A00205" w:rsidRDefault="00960B33" w:rsidP="00960B33">
      <w:pPr>
        <w:rPr>
          <w:rFonts w:cstheme="minorHAnsi"/>
        </w:rPr>
      </w:pPr>
      <m:oMathPara>
        <m:oMath>
          <m:r>
            <w:rPr>
              <w:rFonts w:ascii="Cambria Math" w:hAnsi="Cambria Math" w:cstheme="minorHAnsi"/>
            </w:rPr>
            <m:t>10,000= 170,000-</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1-0.04</m:t>
              </m:r>
            </m:den>
          </m:f>
        </m:oMath>
      </m:oMathPara>
    </w:p>
    <w:p w14:paraId="0B1803B6" w14:textId="77777777" w:rsidR="00A00205" w:rsidRPr="00960B33" w:rsidRDefault="00A00205" w:rsidP="00960B33">
      <w:pPr>
        <w:rPr>
          <w:rFonts w:cstheme="minorHAnsi"/>
        </w:rPr>
      </w:pPr>
    </w:p>
    <w:p w14:paraId="7F6B09F6" w14:textId="36D5E9FD" w:rsidR="00C05692" w:rsidRPr="00C002BF" w:rsidRDefault="00960B33" w:rsidP="00C05692">
      <w:pPr>
        <w:rPr>
          <w:rFonts w:cstheme="minorHAnsi"/>
        </w:rPr>
      </w:pPr>
      <m:oMathPara>
        <m:oMath>
          <m:r>
            <w:rPr>
              <w:rFonts w:ascii="Cambria Math" w:hAnsi="Cambria Math" w:cstheme="minorHAnsi"/>
            </w:rPr>
            <m:t>P= 160,000</m:t>
          </m:r>
          <m:d>
            <m:dPr>
              <m:ctrlPr>
                <w:rPr>
                  <w:rFonts w:ascii="Cambria Math" w:hAnsi="Cambria Math" w:cstheme="minorHAnsi"/>
                  <w:i/>
                </w:rPr>
              </m:ctrlPr>
            </m:dPr>
            <m:e>
              <m:r>
                <w:rPr>
                  <w:rFonts w:ascii="Cambria Math" w:hAnsi="Cambria Math" w:cstheme="minorHAnsi"/>
                </w:rPr>
                <m:t>1-0.04</m:t>
              </m:r>
            </m:e>
          </m:d>
          <m:r>
            <w:rPr>
              <w:rFonts w:ascii="Cambria Math" w:hAnsi="Cambria Math" w:cstheme="minorHAnsi"/>
            </w:rPr>
            <m:t>=153,600</m:t>
          </m:r>
        </m:oMath>
      </m:oMathPara>
    </w:p>
    <w:p w14:paraId="477E6C92" w14:textId="5817F8D3" w:rsidR="00C002BF" w:rsidRDefault="00C002BF" w:rsidP="00C05692">
      <w:pPr>
        <w:rPr>
          <w:rFonts w:cstheme="minorHAnsi"/>
        </w:rPr>
      </w:pPr>
    </w:p>
    <w:p w14:paraId="7BEF41B0" w14:textId="39E72270" w:rsidR="00C002BF" w:rsidRDefault="00C002BF" w:rsidP="0098496A">
      <w:pPr>
        <w:pStyle w:val="ListParagraph"/>
        <w:numPr>
          <w:ilvl w:val="0"/>
          <w:numId w:val="71"/>
        </w:numPr>
        <w:rPr>
          <w:rFonts w:cstheme="minorHAnsi"/>
        </w:rPr>
      </w:pPr>
      <w:r w:rsidRPr="00C002BF">
        <w:rPr>
          <w:rFonts w:cstheme="minorHAnsi"/>
        </w:rPr>
        <w:t xml:space="preserve">An invoice payment terms are: 5/10, 3/15, n/30. Two equal partial payments were made. The first payment was made during the first discount period and the second payment was made during the second discount period. What percent of the invoice amount was each partial payment, if the balance became 30% </w:t>
      </w:r>
      <w:r w:rsidR="001F3B09">
        <w:rPr>
          <w:rFonts w:cstheme="minorHAnsi"/>
        </w:rPr>
        <w:t>of the invoice amount?</w:t>
      </w:r>
    </w:p>
    <w:p w14:paraId="0BC85B1B" w14:textId="00EDD3CF" w:rsidR="00C002BF" w:rsidRDefault="00C002BF" w:rsidP="00C002BF">
      <w:pPr>
        <w:rPr>
          <w:rFonts w:cstheme="minorHAnsi"/>
        </w:rPr>
      </w:pPr>
    </w:p>
    <w:p w14:paraId="527430AA" w14:textId="6C161C70" w:rsidR="00C002BF" w:rsidRPr="00C002BF" w:rsidRDefault="00C002BF" w:rsidP="00C002BF">
      <w:pPr>
        <w:ind w:left="1134"/>
        <w:rPr>
          <w:rFonts w:asciiTheme="minorHAnsi" w:hAnsiTheme="minorHAnsi" w:cstheme="minorHAnsi"/>
        </w:rPr>
      </w:pPr>
      <w:r w:rsidRPr="00C002BF">
        <w:rPr>
          <w:rFonts w:asciiTheme="minorHAnsi" w:hAnsiTheme="minorHAnsi" w:cstheme="minorHAnsi"/>
        </w:rPr>
        <w:t>Let A be the invoice amount and P be the size of each partial payment.</w:t>
      </w:r>
      <w:r>
        <w:rPr>
          <w:rFonts w:asciiTheme="minorHAnsi" w:hAnsiTheme="minorHAnsi" w:cstheme="minorHAnsi"/>
        </w:rPr>
        <w:t xml:space="preserve"> Then the equation is:</w:t>
      </w:r>
    </w:p>
    <w:p w14:paraId="103DC57B" w14:textId="274DE17C" w:rsidR="00C002BF" w:rsidRPr="00C002BF" w:rsidRDefault="00C002BF" w:rsidP="00C002BF">
      <w:pPr>
        <w:rPr>
          <w:rFonts w:cstheme="minorHAnsi"/>
        </w:rPr>
      </w:pPr>
      <m:oMathPara>
        <m:oMath>
          <m:r>
            <w:rPr>
              <w:rFonts w:ascii="Cambria Math" w:hAnsi="Cambria Math" w:cstheme="minorHAnsi"/>
            </w:rPr>
            <m:t>A-</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0.97</m:t>
              </m:r>
            </m:den>
          </m:f>
          <m:r>
            <w:rPr>
              <w:rFonts w:ascii="Cambria Math" w:hAnsi="Cambria Math" w:cstheme="minorHAnsi"/>
            </w:rPr>
            <m:t>=0.3A</m:t>
          </m:r>
        </m:oMath>
      </m:oMathPara>
    </w:p>
    <w:p w14:paraId="71D021FE" w14:textId="58B50635" w:rsidR="00C002BF" w:rsidRDefault="00C002BF" w:rsidP="00C002BF">
      <w:pPr>
        <w:rPr>
          <w:rFonts w:cstheme="minorHAnsi"/>
        </w:rPr>
      </w:pPr>
    </w:p>
    <w:p w14:paraId="33BBFFB0" w14:textId="64F729B5" w:rsidR="00C002BF" w:rsidRPr="00C002BF" w:rsidRDefault="00C002BF" w:rsidP="00C002BF">
      <w:pPr>
        <w:rPr>
          <w:rFonts w:cstheme="minorHAnsi"/>
        </w:rPr>
      </w:pPr>
      <m:oMathPara>
        <m:oMath>
          <m:r>
            <w:rPr>
              <w:rFonts w:ascii="Cambria Math" w:hAnsi="Cambria Math" w:cstheme="minorHAnsi"/>
            </w:rPr>
            <m:t>0.7A=</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0.97</m:t>
              </m:r>
            </m:den>
          </m:f>
        </m:oMath>
      </m:oMathPara>
    </w:p>
    <w:p w14:paraId="7907E64F" w14:textId="3F1B5192" w:rsidR="00C002BF" w:rsidRDefault="00C002BF" w:rsidP="00C002BF">
      <w:pPr>
        <w:rPr>
          <w:rFonts w:cstheme="minorHAnsi"/>
        </w:rPr>
      </w:pPr>
    </w:p>
    <w:p w14:paraId="16152509" w14:textId="0ED264E3" w:rsidR="00C002BF" w:rsidRPr="00C002BF" w:rsidRDefault="00C002BF" w:rsidP="00C002BF">
      <w:pPr>
        <w:rPr>
          <w:rFonts w:cstheme="minorHAnsi"/>
        </w:rPr>
      </w:pPr>
      <m:oMathPara>
        <m:oMath>
          <m:r>
            <w:rPr>
              <w:rFonts w:ascii="Cambria Math" w:hAnsi="Cambria Math" w:cstheme="minorHAnsi"/>
            </w:rPr>
            <m:t>0.7A=P</m:t>
          </m:r>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0.95</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0.97</m:t>
                  </m:r>
                </m:den>
              </m:f>
            </m:e>
          </m:d>
        </m:oMath>
      </m:oMathPara>
    </w:p>
    <w:p w14:paraId="387512D6" w14:textId="77777777" w:rsidR="00C002BF" w:rsidRPr="00C002BF" w:rsidRDefault="00C002BF" w:rsidP="00C002BF">
      <w:pPr>
        <w:rPr>
          <w:rFonts w:cstheme="minorHAnsi"/>
        </w:rPr>
      </w:pPr>
    </w:p>
    <w:p w14:paraId="705BDA4B" w14:textId="06A70FC2" w:rsidR="00C002BF" w:rsidRPr="00C002BF" w:rsidRDefault="00C002BF" w:rsidP="00C002BF">
      <w:pPr>
        <w:rPr>
          <w:rFonts w:cstheme="minorHAnsi"/>
        </w:rPr>
      </w:pPr>
      <m:oMathPara>
        <m:oMath>
          <m:r>
            <w:rPr>
              <w:rFonts w:ascii="Cambria Math" w:hAnsi="Cambria Math" w:cstheme="minorHAnsi"/>
            </w:rPr>
            <m:t>0.7A=2.083559414P</m:t>
          </m:r>
        </m:oMath>
      </m:oMathPara>
    </w:p>
    <w:p w14:paraId="52143667" w14:textId="6C77FEB5" w:rsidR="00C002BF" w:rsidRDefault="00C002BF" w:rsidP="00C002BF">
      <w:pPr>
        <w:rPr>
          <w:rFonts w:cstheme="minorHAnsi"/>
        </w:rPr>
      </w:pPr>
    </w:p>
    <w:p w14:paraId="5273582B" w14:textId="707697FB" w:rsidR="00C002BF" w:rsidRPr="00C002BF" w:rsidRDefault="00C002BF" w:rsidP="00C002BF">
      <w:pPr>
        <w:rPr>
          <w:rFonts w:cstheme="minorHAnsi"/>
        </w:rPr>
      </w:pPr>
      <m:oMathPara>
        <m:oMath>
          <m:r>
            <w:rPr>
              <w:rFonts w:ascii="Cambria Math" w:hAnsi="Cambria Math" w:cstheme="minorHAnsi"/>
            </w:rPr>
            <m:t>P=</m:t>
          </m:r>
          <m:f>
            <m:fPr>
              <m:ctrlPr>
                <w:rPr>
                  <w:rFonts w:ascii="Cambria Math" w:hAnsi="Cambria Math" w:cstheme="minorHAnsi"/>
                  <w:i/>
                </w:rPr>
              </m:ctrlPr>
            </m:fPr>
            <m:num>
              <m:r>
                <w:rPr>
                  <w:rFonts w:ascii="Cambria Math" w:hAnsi="Cambria Math" w:cstheme="minorHAnsi"/>
                </w:rPr>
                <m:t>0.7</m:t>
              </m:r>
            </m:num>
            <m:den>
              <m:r>
                <w:rPr>
                  <w:rFonts w:ascii="Cambria Math" w:hAnsi="Cambria Math" w:cstheme="minorHAnsi"/>
                </w:rPr>
                <m:t>2.083559414</m:t>
              </m:r>
            </m:den>
          </m:f>
          <m:r>
            <w:rPr>
              <w:rFonts w:ascii="Cambria Math" w:hAnsi="Cambria Math" w:cstheme="minorHAnsi"/>
            </w:rPr>
            <m:t>A=0.336A</m:t>
          </m:r>
        </m:oMath>
      </m:oMathPara>
    </w:p>
    <w:p w14:paraId="10B15C11" w14:textId="77777777" w:rsidR="00C002BF" w:rsidRPr="00C002BF" w:rsidRDefault="00C002BF" w:rsidP="00C002BF">
      <w:pPr>
        <w:rPr>
          <w:rFonts w:cstheme="minorHAnsi"/>
        </w:rPr>
      </w:pPr>
    </w:p>
    <w:p w14:paraId="3EE774BF" w14:textId="5076950F" w:rsidR="00565910" w:rsidRPr="00C002BF" w:rsidRDefault="00C002BF" w:rsidP="00565910">
      <w:pPr>
        <w:ind w:left="1134"/>
        <w:rPr>
          <w:rFonts w:asciiTheme="minorHAnsi" w:hAnsiTheme="minorHAnsi" w:cstheme="minorHAnsi"/>
        </w:rPr>
      </w:pPr>
      <w:r w:rsidRPr="00C002BF">
        <w:rPr>
          <w:rFonts w:asciiTheme="minorHAnsi" w:hAnsiTheme="minorHAnsi" w:cstheme="minorHAnsi"/>
        </w:rPr>
        <w:t xml:space="preserve">This means that </w:t>
      </w:r>
      <m:oMath>
        <m:r>
          <w:rPr>
            <w:rFonts w:ascii="Cambria Math" w:hAnsi="Cambria Math" w:cstheme="minorHAnsi"/>
          </w:rPr>
          <m:t>P</m:t>
        </m:r>
      </m:oMath>
      <w:r w:rsidRPr="00C002BF">
        <w:rPr>
          <w:rFonts w:asciiTheme="minorHAnsi" w:hAnsiTheme="minorHAnsi" w:cstheme="minorHAnsi"/>
        </w:rPr>
        <w:t xml:space="preserve"> is 33.6% of </w:t>
      </w:r>
      <m:oMath>
        <m:r>
          <w:rPr>
            <w:rFonts w:ascii="Cambria Math" w:hAnsi="Cambria Math" w:cstheme="minorHAnsi"/>
          </w:rPr>
          <m:t>A</m:t>
        </m:r>
      </m:oMath>
      <w:r w:rsidRPr="00C002BF">
        <w:rPr>
          <w:rFonts w:asciiTheme="minorHAnsi" w:hAnsiTheme="minorHAnsi" w:cstheme="minorHAnsi"/>
        </w:rPr>
        <w:t>.</w:t>
      </w:r>
    </w:p>
    <w:p w14:paraId="4897531A" w14:textId="77777777" w:rsidR="00C002BF" w:rsidRPr="00C002BF" w:rsidRDefault="00C002BF" w:rsidP="00C002BF">
      <w:pPr>
        <w:rPr>
          <w:rFonts w:cstheme="minorHAnsi"/>
        </w:rPr>
      </w:pPr>
    </w:p>
    <w:p w14:paraId="1591CA07" w14:textId="77777777" w:rsidR="00565910" w:rsidRPr="00565910" w:rsidRDefault="00565910" w:rsidP="0098496A">
      <w:pPr>
        <w:pStyle w:val="ListParagraph"/>
        <w:numPr>
          <w:ilvl w:val="0"/>
          <w:numId w:val="71"/>
        </w:numPr>
        <w:rPr>
          <w:rFonts w:cstheme="minorHAnsi"/>
        </w:rPr>
      </w:pPr>
      <w:r w:rsidRPr="00565910">
        <w:rPr>
          <w:rFonts w:cstheme="minorHAnsi"/>
        </w:rPr>
        <w:t>An invoice payment terms are: 7/10, 5/15, n/30. Three equal payments were made. The first payment was made during the first discount period, the second payment was made during the second discount period and the third payment was made during the “no discount” period. What percent of the invoice amount was each payment?</w:t>
      </w:r>
    </w:p>
    <w:p w14:paraId="2F22E4EB" w14:textId="3DC39721" w:rsidR="006F5546" w:rsidRDefault="006F5546" w:rsidP="006F5546">
      <w:pPr>
        <w:rPr>
          <w:rFonts w:cstheme="minorHAnsi"/>
        </w:rPr>
      </w:pPr>
    </w:p>
    <w:p w14:paraId="77E6A11F" w14:textId="19403896" w:rsidR="006F5546" w:rsidRPr="006F5546" w:rsidRDefault="006F5546" w:rsidP="006F5546">
      <w:pPr>
        <w:ind w:left="1134"/>
        <w:rPr>
          <w:rFonts w:asciiTheme="minorHAnsi" w:hAnsiTheme="minorHAnsi" w:cstheme="minorHAnsi"/>
        </w:rPr>
      </w:pPr>
      <w:r w:rsidRPr="00C002BF">
        <w:rPr>
          <w:rFonts w:asciiTheme="minorHAnsi" w:hAnsiTheme="minorHAnsi" w:cstheme="minorHAnsi"/>
        </w:rPr>
        <w:t>Let A be the invoice amount and P be the size of each partial payment.</w:t>
      </w:r>
      <w:r>
        <w:rPr>
          <w:rFonts w:asciiTheme="minorHAnsi" w:hAnsiTheme="minorHAnsi" w:cstheme="minorHAnsi"/>
        </w:rPr>
        <w:t xml:space="preserve"> Then the equation is:</w:t>
      </w:r>
    </w:p>
    <w:p w14:paraId="65C02981" w14:textId="0EC74565" w:rsidR="006F5546" w:rsidRPr="00C002BF" w:rsidRDefault="006F5546" w:rsidP="006F5546">
      <w:pPr>
        <w:rPr>
          <w:rFonts w:cstheme="minorHAnsi"/>
        </w:rPr>
      </w:pPr>
      <m:oMathPara>
        <m:oMath>
          <m:r>
            <w:rPr>
              <w:rFonts w:ascii="Cambria Math" w:hAnsi="Cambria Math" w:cstheme="minorHAnsi"/>
            </w:rPr>
            <m:t>A=</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0.93</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P</m:t>
              </m:r>
            </m:num>
            <m:den>
              <m:r>
                <w:rPr>
                  <w:rFonts w:ascii="Cambria Math" w:hAnsi="Cambria Math" w:cstheme="minorHAnsi"/>
                </w:rPr>
                <m:t>0.95</m:t>
              </m:r>
            </m:den>
          </m:f>
          <m:r>
            <w:rPr>
              <w:rFonts w:ascii="Cambria Math" w:hAnsi="Cambria Math" w:cstheme="minorHAnsi"/>
            </w:rPr>
            <m:t>+P</m:t>
          </m:r>
        </m:oMath>
      </m:oMathPara>
    </w:p>
    <w:p w14:paraId="180534D3" w14:textId="77777777" w:rsidR="006F5546" w:rsidRDefault="006F5546" w:rsidP="006F5546">
      <w:pPr>
        <w:rPr>
          <w:rFonts w:cstheme="minorHAnsi"/>
        </w:rPr>
      </w:pPr>
    </w:p>
    <w:p w14:paraId="1AC838E7" w14:textId="490D9AAC" w:rsidR="006F5546" w:rsidRPr="00C002BF" w:rsidRDefault="006F5546" w:rsidP="006F5546">
      <w:pPr>
        <w:rPr>
          <w:rFonts w:cstheme="minorHAnsi"/>
        </w:rPr>
      </w:pPr>
      <m:oMathPara>
        <m:oMath>
          <m:r>
            <w:rPr>
              <w:rFonts w:ascii="Cambria Math" w:hAnsi="Cambria Math" w:cstheme="minorHAnsi"/>
            </w:rPr>
            <m:t>A=P</m:t>
          </m:r>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0.93</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0.95</m:t>
                  </m:r>
                </m:den>
              </m:f>
              <m:r>
                <w:rPr>
                  <w:rFonts w:ascii="Cambria Math" w:hAnsi="Cambria Math" w:cstheme="minorHAnsi"/>
                </w:rPr>
                <m:t>+1</m:t>
              </m:r>
            </m:e>
          </m:d>
        </m:oMath>
      </m:oMathPara>
    </w:p>
    <w:p w14:paraId="0E3BBCE1" w14:textId="77777777" w:rsidR="006F5546" w:rsidRPr="00C002BF" w:rsidRDefault="006F5546" w:rsidP="006F5546">
      <w:pPr>
        <w:rPr>
          <w:rFonts w:cstheme="minorHAnsi"/>
        </w:rPr>
      </w:pPr>
    </w:p>
    <w:p w14:paraId="24C9B7BE" w14:textId="4EC5C374" w:rsidR="006F5546" w:rsidRPr="00C002BF" w:rsidRDefault="006F5546" w:rsidP="006F5546">
      <w:pPr>
        <w:rPr>
          <w:rFonts w:cstheme="minorHAnsi"/>
        </w:rPr>
      </w:pPr>
      <m:oMathPara>
        <m:oMath>
          <m:r>
            <w:rPr>
              <w:rFonts w:ascii="Cambria Math" w:hAnsi="Cambria Math" w:cstheme="minorHAnsi"/>
            </w:rPr>
            <m:t>A=3.127900396P</m:t>
          </m:r>
        </m:oMath>
      </m:oMathPara>
    </w:p>
    <w:p w14:paraId="699AA9BF" w14:textId="77777777" w:rsidR="006F5546" w:rsidRDefault="006F5546" w:rsidP="006F5546">
      <w:pPr>
        <w:rPr>
          <w:rFonts w:cstheme="minorHAnsi"/>
        </w:rPr>
      </w:pPr>
    </w:p>
    <w:p w14:paraId="6D6EE74A" w14:textId="44D6A3E9" w:rsidR="006F5546" w:rsidRPr="00C002BF" w:rsidRDefault="006F5546" w:rsidP="006F5546">
      <w:pPr>
        <w:rPr>
          <w:rFonts w:cstheme="minorHAnsi"/>
        </w:rPr>
      </w:pPr>
      <m:oMathPara>
        <m:oMath>
          <m:r>
            <w:rPr>
              <w:rFonts w:ascii="Cambria Math" w:hAnsi="Cambria Math" w:cstheme="minorHAnsi"/>
            </w:rPr>
            <m:t>P=</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3.127900396</m:t>
              </m:r>
            </m:den>
          </m:f>
          <m:r>
            <w:rPr>
              <w:rFonts w:ascii="Cambria Math" w:hAnsi="Cambria Math" w:cstheme="minorHAnsi"/>
            </w:rPr>
            <m:t>A=0.3197A</m:t>
          </m:r>
        </m:oMath>
      </m:oMathPara>
    </w:p>
    <w:p w14:paraId="52ABF918" w14:textId="77777777" w:rsidR="006F5546" w:rsidRPr="00C002BF" w:rsidRDefault="006F5546" w:rsidP="006F5546">
      <w:pPr>
        <w:rPr>
          <w:rFonts w:cstheme="minorHAnsi"/>
        </w:rPr>
      </w:pPr>
    </w:p>
    <w:p w14:paraId="6C4E793D" w14:textId="5BA69CA8" w:rsidR="00C002BF" w:rsidRDefault="006F5546" w:rsidP="00D26E96">
      <w:pPr>
        <w:ind w:left="1134"/>
        <w:rPr>
          <w:rFonts w:asciiTheme="minorHAnsi" w:hAnsiTheme="minorHAnsi" w:cstheme="minorHAnsi"/>
        </w:rPr>
      </w:pPr>
      <w:r w:rsidRPr="00C002BF">
        <w:rPr>
          <w:rFonts w:asciiTheme="minorHAnsi" w:hAnsiTheme="minorHAnsi" w:cstheme="minorHAnsi"/>
        </w:rPr>
        <w:t xml:space="preserve">This means that </w:t>
      </w:r>
      <m:oMath>
        <m:r>
          <w:rPr>
            <w:rFonts w:ascii="Cambria Math" w:hAnsi="Cambria Math" w:cstheme="minorHAnsi"/>
          </w:rPr>
          <m:t>P</m:t>
        </m:r>
      </m:oMath>
      <w:r w:rsidRPr="00C002BF">
        <w:rPr>
          <w:rFonts w:asciiTheme="minorHAnsi" w:hAnsiTheme="minorHAnsi" w:cstheme="minorHAnsi"/>
        </w:rPr>
        <w:t xml:space="preserve"> is 3</w:t>
      </w:r>
      <w:r>
        <w:rPr>
          <w:rFonts w:asciiTheme="minorHAnsi" w:hAnsiTheme="minorHAnsi" w:cstheme="minorHAnsi"/>
        </w:rPr>
        <w:t>1.97</w:t>
      </w:r>
      <w:r w:rsidRPr="00C002BF">
        <w:rPr>
          <w:rFonts w:asciiTheme="minorHAnsi" w:hAnsiTheme="minorHAnsi" w:cstheme="minorHAnsi"/>
        </w:rPr>
        <w:t xml:space="preserve">% of </w:t>
      </w:r>
      <m:oMath>
        <m:r>
          <w:rPr>
            <w:rFonts w:ascii="Cambria Math" w:hAnsi="Cambria Math" w:cstheme="minorHAnsi"/>
          </w:rPr>
          <m:t>A</m:t>
        </m:r>
      </m:oMath>
      <w:r w:rsidRPr="00C002BF">
        <w:rPr>
          <w:rFonts w:asciiTheme="minorHAnsi" w:hAnsiTheme="minorHAnsi" w:cstheme="minorHAnsi"/>
        </w:rPr>
        <w:t>.</w:t>
      </w:r>
    </w:p>
    <w:p w14:paraId="21D4CB00" w14:textId="7B7C7D0A" w:rsidR="007E43DB" w:rsidRDefault="007E43DB" w:rsidP="00D26E96">
      <w:pPr>
        <w:ind w:left="1134"/>
        <w:rPr>
          <w:rFonts w:asciiTheme="minorHAnsi" w:hAnsiTheme="minorHAnsi" w:cstheme="minorHAnsi"/>
        </w:rPr>
      </w:pPr>
    </w:p>
    <w:p w14:paraId="32DCD353" w14:textId="55ED2151" w:rsidR="007E43DB" w:rsidRPr="00641537" w:rsidRDefault="007E43DB" w:rsidP="0098496A">
      <w:pPr>
        <w:pStyle w:val="ListParagraph"/>
        <w:numPr>
          <w:ilvl w:val="0"/>
          <w:numId w:val="71"/>
        </w:numPr>
        <w:rPr>
          <w:rFonts w:cstheme="minorHAnsi"/>
        </w:rPr>
      </w:pPr>
      <w:r w:rsidRPr="00641537">
        <w:rPr>
          <w:rFonts w:cstheme="minorHAnsi"/>
        </w:rPr>
        <w:t xml:space="preserve">Omega International, a Toronto-based company, purchased machines from a German manufacturer and on November 28, 2022, received a euro-denominated invoice with terms: 4/3, 2.5/5, n/10. Omega </w:t>
      </w:r>
      <w:r w:rsidR="00845CD4">
        <w:rPr>
          <w:rFonts w:cstheme="minorHAnsi"/>
        </w:rPr>
        <w:t>paid this invoice off by</w:t>
      </w:r>
      <w:r w:rsidR="00AE167A">
        <w:rPr>
          <w:rFonts w:cstheme="minorHAnsi"/>
        </w:rPr>
        <w:t xml:space="preserve"> making</w:t>
      </w:r>
      <w:r w:rsidRPr="00641537">
        <w:rPr>
          <w:rFonts w:cstheme="minorHAnsi"/>
        </w:rPr>
        <w:t xml:space="preserve"> the following payments </w:t>
      </w:r>
      <w:r w:rsidRPr="00641537">
        <w:rPr>
          <w:rFonts w:cstheme="minorHAnsi"/>
        </w:rPr>
        <w:lastRenderedPageBreak/>
        <w:t xml:space="preserve">in Canadian dollars: $100,000 on December 1, $150,000 on December 3, and $143,570 on December 8. All payments were </w:t>
      </w:r>
      <w:r>
        <w:rPr>
          <w:rFonts w:cstheme="minorHAnsi"/>
        </w:rPr>
        <w:t>first converted</w:t>
      </w:r>
      <w:r w:rsidRPr="00641537">
        <w:rPr>
          <w:rFonts w:cstheme="minorHAnsi"/>
        </w:rPr>
        <w:t xml:space="preserve"> </w:t>
      </w:r>
      <w:r>
        <w:rPr>
          <w:rFonts w:cstheme="minorHAnsi"/>
        </w:rPr>
        <w:t xml:space="preserve">to the euro </w:t>
      </w:r>
      <w:r w:rsidRPr="00641537">
        <w:rPr>
          <w:rFonts w:cstheme="minorHAnsi"/>
        </w:rPr>
        <w:t>by a German bank</w:t>
      </w:r>
      <w:r>
        <w:rPr>
          <w:rFonts w:cstheme="minorHAnsi"/>
        </w:rPr>
        <w:t xml:space="preserve"> and then applied to the invoice</w:t>
      </w:r>
      <w:r w:rsidRPr="00641537">
        <w:rPr>
          <w:rFonts w:cstheme="minorHAnsi"/>
        </w:rPr>
        <w:t xml:space="preserve">. The bank’s exchange rates were: 1 EURO = 1.4102 </w:t>
      </w:r>
      <w:r>
        <w:rPr>
          <w:rFonts w:cstheme="minorHAnsi"/>
        </w:rPr>
        <w:t xml:space="preserve">CAD </w:t>
      </w:r>
      <w:r w:rsidRPr="00641537">
        <w:rPr>
          <w:rFonts w:cstheme="minorHAnsi"/>
        </w:rPr>
        <w:t xml:space="preserve">on December 1, 1 EURO = 1.4057 </w:t>
      </w:r>
      <w:r>
        <w:rPr>
          <w:rFonts w:cstheme="minorHAnsi"/>
        </w:rPr>
        <w:t xml:space="preserve">CAD </w:t>
      </w:r>
      <w:r w:rsidRPr="00641537">
        <w:rPr>
          <w:rFonts w:cstheme="minorHAnsi"/>
        </w:rPr>
        <w:t xml:space="preserve">on December 3 and 1 EURO = 1.4097 </w:t>
      </w:r>
      <w:r>
        <w:rPr>
          <w:rFonts w:cstheme="minorHAnsi"/>
        </w:rPr>
        <w:t xml:space="preserve">CAD </w:t>
      </w:r>
      <w:r w:rsidRPr="00641537">
        <w:rPr>
          <w:rFonts w:cstheme="minorHAnsi"/>
        </w:rPr>
        <w:t>on December 8. The bank always charged 1.5% commission for buying or selling currency. What was the payable amount mentioned on the invoice?</w:t>
      </w:r>
    </w:p>
    <w:p w14:paraId="5CA3D484" w14:textId="77777777" w:rsidR="007E43DB" w:rsidRPr="00A31806" w:rsidRDefault="007E43DB" w:rsidP="007E43DB">
      <w:pPr>
        <w:ind w:left="720"/>
        <w:rPr>
          <w:rFonts w:asciiTheme="minorHAnsi" w:hAnsiTheme="minorHAnsi" w:cstheme="minorHAnsi"/>
        </w:rPr>
      </w:pPr>
    </w:p>
    <w:p w14:paraId="141CC318" w14:textId="77777777" w:rsidR="007E43DB" w:rsidRDefault="007E43DB" w:rsidP="007E43DB">
      <w:pPr>
        <w:ind w:left="720" w:firstLine="720"/>
        <w:rPr>
          <w:rFonts w:asciiTheme="minorHAnsi" w:hAnsiTheme="minorHAnsi" w:cstheme="minorHAnsi"/>
        </w:rPr>
      </w:pPr>
      <w:r>
        <w:rPr>
          <w:rFonts w:asciiTheme="minorHAnsi" w:hAnsiTheme="minorHAnsi" w:cstheme="minorHAnsi"/>
        </w:rPr>
        <w:t xml:space="preserve">All CAD payments were converted to Euro and then applied to the invoice. In all cases, the German bank bought CAD, so the bank applied </w:t>
      </w:r>
      <w:r w:rsidRPr="00D25AED">
        <w:rPr>
          <w:rFonts w:asciiTheme="minorHAnsi" w:hAnsiTheme="minorHAnsi" w:cstheme="minorHAnsi"/>
          <w:i/>
          <w:iCs/>
        </w:rPr>
        <w:t>the buying rate</w:t>
      </w:r>
      <w:r>
        <w:rPr>
          <w:rFonts w:asciiTheme="minorHAnsi" w:hAnsiTheme="minorHAnsi" w:cstheme="minorHAnsi"/>
        </w:rPr>
        <w:t xml:space="preserve">. </w:t>
      </w:r>
    </w:p>
    <w:p w14:paraId="2E751BDA" w14:textId="77777777" w:rsidR="007E43DB" w:rsidRDefault="007E43DB" w:rsidP="007E43DB">
      <w:pPr>
        <w:ind w:left="720" w:firstLine="720"/>
        <w:rPr>
          <w:rFonts w:asciiTheme="minorHAnsi" w:hAnsiTheme="minorHAnsi" w:cstheme="minorHAnsi"/>
        </w:rPr>
      </w:pPr>
    </w:p>
    <w:p w14:paraId="5DBA5382" w14:textId="05A6CFC2" w:rsidR="007E43DB" w:rsidRDefault="001949CC" w:rsidP="001949CC">
      <w:pPr>
        <w:ind w:firstLine="720"/>
        <w:rPr>
          <w:rFonts w:asciiTheme="minorHAnsi" w:hAnsiTheme="minorHAnsi" w:cstheme="minorHAnsi"/>
        </w:rPr>
      </w:pPr>
      <w:r>
        <w:rPr>
          <w:rFonts w:asciiTheme="minorHAnsi" w:hAnsiTheme="minorHAnsi" w:cstheme="minorHAnsi"/>
          <w:u w:val="single"/>
        </w:rPr>
        <w:t>The f</w:t>
      </w:r>
      <w:r w:rsidR="007E43DB" w:rsidRPr="0071488F">
        <w:rPr>
          <w:rFonts w:asciiTheme="minorHAnsi" w:hAnsiTheme="minorHAnsi" w:cstheme="minorHAnsi"/>
          <w:u w:val="single"/>
        </w:rPr>
        <w:t>irst payment</w:t>
      </w:r>
      <w:r w:rsidR="007E43DB">
        <w:rPr>
          <w:rFonts w:asciiTheme="minorHAnsi" w:hAnsiTheme="minorHAnsi" w:cstheme="minorHAnsi"/>
        </w:rPr>
        <w:t xml:space="preserve">: </w:t>
      </w:r>
    </w:p>
    <w:p w14:paraId="50228FD9" w14:textId="77777777" w:rsidR="007E43DB" w:rsidRDefault="007E43DB" w:rsidP="007E43DB">
      <w:pPr>
        <w:ind w:left="720" w:firstLine="720"/>
        <w:rPr>
          <w:rFonts w:asciiTheme="minorHAnsi" w:hAnsiTheme="minorHAnsi" w:cstheme="minorHAnsi"/>
        </w:rPr>
      </w:pPr>
    </w:p>
    <w:p w14:paraId="58F547B4" w14:textId="77777777" w:rsidR="007E43DB" w:rsidRPr="009000AF" w:rsidRDefault="007E43DB" w:rsidP="007E43DB">
      <w:pPr>
        <w:ind w:left="142"/>
        <w:rPr>
          <w:rFonts w:asciiTheme="minorHAnsi" w:hAnsiTheme="minorHAnsi" w:cstheme="minorHAnsi"/>
        </w:rPr>
      </w:pPr>
      <m:oMathPara>
        <m:oMathParaPr>
          <m:jc m:val="center"/>
        </m:oMathParaPr>
        <m:oMath>
          <m:r>
            <w:rPr>
              <w:rFonts w:ascii="Cambria Math" w:hAnsi="Cambria Math" w:cstheme="minorHAnsi"/>
            </w:rPr>
            <m:t>1-0.015 EURO=1.4102 CAD</m:t>
          </m:r>
        </m:oMath>
      </m:oMathPara>
    </w:p>
    <w:p w14:paraId="54CCB65B" w14:textId="77777777" w:rsidR="007E43DB" w:rsidRDefault="007E43DB" w:rsidP="007E43DB">
      <w:pPr>
        <w:ind w:left="993"/>
        <w:rPr>
          <w:rFonts w:asciiTheme="minorHAnsi" w:hAnsiTheme="minorHAnsi" w:cstheme="minorHAnsi"/>
        </w:rPr>
      </w:pPr>
    </w:p>
    <w:p w14:paraId="4C7CA576" w14:textId="77777777" w:rsidR="007E43DB" w:rsidRPr="009000AF" w:rsidRDefault="00000000" w:rsidP="007E43DB">
      <w:pPr>
        <w:rPr>
          <w:rFonts w:cstheme="minorHAnsi"/>
        </w:rPr>
      </w:pPr>
      <m:oMathPara>
        <m:oMathParaPr>
          <m:jc m:val="center"/>
        </m:oMathParaPr>
        <m:oMath>
          <m:f>
            <m:fPr>
              <m:ctrlPr>
                <w:rPr>
                  <w:rFonts w:ascii="Cambria Math" w:hAnsi="Cambria Math" w:cstheme="minorHAnsi"/>
                  <w:i/>
                </w:rPr>
              </m:ctrlPr>
            </m:fPr>
            <m:num>
              <m:r>
                <w:rPr>
                  <w:rFonts w:ascii="Cambria Math" w:hAnsi="Cambria Math" w:cstheme="minorHAnsi"/>
                </w:rPr>
                <m:t>0.985</m:t>
              </m:r>
            </m:num>
            <m:den>
              <m:r>
                <w:rPr>
                  <w:rFonts w:ascii="Cambria Math" w:hAnsi="Cambria Math" w:cstheme="minorHAnsi"/>
                </w:rPr>
                <m:t xml:space="preserve">1.4102 </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100,000</m:t>
              </m:r>
            </m:den>
          </m:f>
        </m:oMath>
      </m:oMathPara>
    </w:p>
    <w:p w14:paraId="64E488FD" w14:textId="77777777" w:rsidR="007E43DB" w:rsidRDefault="007E43DB" w:rsidP="007E43DB">
      <w:pPr>
        <w:rPr>
          <w:rFonts w:cstheme="minorHAnsi"/>
        </w:rPr>
      </w:pPr>
    </w:p>
    <w:p w14:paraId="2E684C0B" w14:textId="77777777" w:rsidR="007E43DB" w:rsidRPr="00D818FF" w:rsidRDefault="007E43DB" w:rsidP="007E43DB">
      <w:pPr>
        <w:ind w:left="142" w:firstLine="698"/>
        <w:rPr>
          <w:rFonts w:asciiTheme="minorHAnsi" w:hAnsiTheme="minorHAnsi" w:cstheme="minorHAnsi"/>
        </w:rPr>
      </w:pPr>
      <m:oMathPara>
        <m:oMathParaPr>
          <m:jc m:val="center"/>
        </m:oMathParaPr>
        <m:oMath>
          <m:r>
            <w:rPr>
              <w:rFonts w:ascii="Cambria Math" w:hAnsi="Cambria Math" w:cstheme="minorHAnsi"/>
            </w:rPr>
            <m:t>x=69,848.25 EURO</m:t>
          </m:r>
        </m:oMath>
      </m:oMathPara>
    </w:p>
    <w:p w14:paraId="723A1EAE" w14:textId="77777777" w:rsidR="007E43DB" w:rsidRDefault="007E43DB" w:rsidP="007E43DB">
      <w:pPr>
        <w:ind w:left="720" w:firstLine="720"/>
        <w:rPr>
          <w:rFonts w:asciiTheme="minorHAnsi" w:hAnsiTheme="minorHAnsi" w:cstheme="minorHAnsi"/>
        </w:rPr>
      </w:pPr>
    </w:p>
    <w:p w14:paraId="3AB7ED80" w14:textId="77777777" w:rsidR="007E43DB" w:rsidRDefault="007E43DB" w:rsidP="007E43DB">
      <w:pPr>
        <w:ind w:left="720" w:firstLine="720"/>
        <w:rPr>
          <w:rFonts w:asciiTheme="minorHAnsi" w:hAnsiTheme="minorHAnsi" w:cstheme="minorHAnsi"/>
        </w:rPr>
      </w:pPr>
      <w:r>
        <w:rPr>
          <w:rFonts w:asciiTheme="minorHAnsi" w:hAnsiTheme="minorHAnsi" w:cstheme="minorHAnsi"/>
        </w:rPr>
        <w:t>The credit received for the first payment:</w:t>
      </w:r>
    </w:p>
    <w:p w14:paraId="3D1F1DBE" w14:textId="77777777" w:rsidR="007E43DB" w:rsidRDefault="007E43DB" w:rsidP="007E43DB">
      <w:pPr>
        <w:ind w:left="720" w:firstLine="720"/>
        <w:rPr>
          <w:rFonts w:asciiTheme="minorHAnsi" w:hAnsiTheme="minorHAnsi" w:cstheme="minorHAnsi"/>
        </w:rPr>
      </w:pPr>
    </w:p>
    <w:p w14:paraId="250B5CBA" w14:textId="06E804B2" w:rsidR="007E43DB" w:rsidRPr="00354F3B" w:rsidRDefault="007E43DB" w:rsidP="007E43DB">
      <w:pPr>
        <w:rPr>
          <w:rFonts w:cstheme="minorHAnsi"/>
        </w:rPr>
      </w:pPr>
      <m:oMathPara>
        <m:oMath>
          <m:r>
            <w:rPr>
              <w:rFonts w:ascii="Cambria Math" w:hAnsi="Cambria Math" w:cstheme="minorHAnsi"/>
            </w:rPr>
            <m:t>Credit=</m:t>
          </m:r>
          <m:f>
            <m:fPr>
              <m:ctrlPr>
                <w:rPr>
                  <w:rFonts w:ascii="Cambria Math" w:hAnsi="Cambria Math" w:cstheme="minorHAnsi"/>
                  <w:i/>
                </w:rPr>
              </m:ctrlPr>
            </m:fPr>
            <m:num>
              <m:r>
                <w:rPr>
                  <w:rFonts w:ascii="Cambria Math" w:hAnsi="Cambria Math" w:cstheme="minorHAnsi"/>
                </w:rPr>
                <m:t>69,848.25</m:t>
              </m:r>
            </m:num>
            <m:den>
              <m:r>
                <w:rPr>
                  <w:rFonts w:ascii="Cambria Math" w:hAnsi="Cambria Math" w:cstheme="minorHAnsi"/>
                </w:rPr>
                <m:t>1-0.04</m:t>
              </m:r>
            </m:den>
          </m:f>
          <m:r>
            <w:rPr>
              <w:rFonts w:ascii="Cambria Math" w:hAnsi="Cambria Math" w:cstheme="minorHAnsi"/>
            </w:rPr>
            <m:t>=72,758.59</m:t>
          </m:r>
        </m:oMath>
      </m:oMathPara>
    </w:p>
    <w:p w14:paraId="0E08C89B" w14:textId="02048EAC" w:rsidR="00354F3B" w:rsidRDefault="00354F3B" w:rsidP="007E43DB">
      <w:pPr>
        <w:rPr>
          <w:rFonts w:cstheme="minorHAnsi"/>
        </w:rPr>
      </w:pPr>
    </w:p>
    <w:p w14:paraId="0FD94115" w14:textId="69A83232" w:rsidR="00354F3B" w:rsidRDefault="00354F3B" w:rsidP="001949CC">
      <w:pPr>
        <w:ind w:firstLine="720"/>
        <w:rPr>
          <w:rFonts w:asciiTheme="minorHAnsi" w:hAnsiTheme="minorHAnsi" w:cstheme="minorHAnsi"/>
        </w:rPr>
      </w:pPr>
      <w:r w:rsidRPr="0071488F">
        <w:rPr>
          <w:rFonts w:asciiTheme="minorHAnsi" w:hAnsiTheme="minorHAnsi" w:cstheme="minorHAnsi"/>
          <w:u w:val="single"/>
        </w:rPr>
        <w:t>The second payment</w:t>
      </w:r>
      <w:r>
        <w:rPr>
          <w:rFonts w:asciiTheme="minorHAnsi" w:hAnsiTheme="minorHAnsi" w:cstheme="minorHAnsi"/>
        </w:rPr>
        <w:t xml:space="preserve">: </w:t>
      </w:r>
    </w:p>
    <w:p w14:paraId="1CA28442" w14:textId="77777777" w:rsidR="00354F3B" w:rsidRDefault="00354F3B" w:rsidP="00354F3B">
      <w:pPr>
        <w:ind w:left="720" w:firstLine="720"/>
        <w:rPr>
          <w:rFonts w:asciiTheme="minorHAnsi" w:hAnsiTheme="minorHAnsi" w:cstheme="minorHAnsi"/>
        </w:rPr>
      </w:pPr>
    </w:p>
    <w:p w14:paraId="21B8A711" w14:textId="0E11B59F" w:rsidR="00354F3B" w:rsidRPr="009000AF" w:rsidRDefault="00354F3B" w:rsidP="00354F3B">
      <w:pPr>
        <w:ind w:left="142"/>
        <w:rPr>
          <w:rFonts w:asciiTheme="minorHAnsi" w:hAnsiTheme="minorHAnsi" w:cstheme="minorHAnsi"/>
        </w:rPr>
      </w:pPr>
      <m:oMathPara>
        <m:oMathParaPr>
          <m:jc m:val="center"/>
        </m:oMathParaPr>
        <m:oMath>
          <m:r>
            <w:rPr>
              <w:rFonts w:ascii="Cambria Math" w:hAnsi="Cambria Math" w:cstheme="minorHAnsi"/>
            </w:rPr>
            <m:t>1-0.015 EURO=1.4057 CAD</m:t>
          </m:r>
        </m:oMath>
      </m:oMathPara>
    </w:p>
    <w:p w14:paraId="43EDF328" w14:textId="77777777" w:rsidR="00354F3B" w:rsidRDefault="00354F3B" w:rsidP="00354F3B">
      <w:pPr>
        <w:ind w:left="993"/>
        <w:rPr>
          <w:rFonts w:asciiTheme="minorHAnsi" w:hAnsiTheme="minorHAnsi" w:cstheme="minorHAnsi"/>
        </w:rPr>
      </w:pPr>
    </w:p>
    <w:p w14:paraId="1A961BAA" w14:textId="123FB5A6" w:rsidR="00354F3B" w:rsidRPr="009000AF" w:rsidRDefault="00000000" w:rsidP="00354F3B">
      <w:pPr>
        <w:rPr>
          <w:rFonts w:cstheme="minorHAnsi"/>
        </w:rPr>
      </w:pPr>
      <m:oMathPara>
        <m:oMathParaPr>
          <m:jc m:val="center"/>
        </m:oMathParaPr>
        <m:oMath>
          <m:f>
            <m:fPr>
              <m:ctrlPr>
                <w:rPr>
                  <w:rFonts w:ascii="Cambria Math" w:hAnsi="Cambria Math" w:cstheme="minorHAnsi"/>
                  <w:i/>
                </w:rPr>
              </m:ctrlPr>
            </m:fPr>
            <m:num>
              <m:r>
                <w:rPr>
                  <w:rFonts w:ascii="Cambria Math" w:hAnsi="Cambria Math" w:cstheme="minorHAnsi"/>
                </w:rPr>
                <m:t>0.985</m:t>
              </m:r>
            </m:num>
            <m:den>
              <m:r>
                <w:rPr>
                  <w:rFonts w:ascii="Cambria Math" w:hAnsi="Cambria Math" w:cstheme="minorHAnsi"/>
                </w:rPr>
                <m:t xml:space="preserve">1.4057  </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150,000</m:t>
              </m:r>
            </m:den>
          </m:f>
        </m:oMath>
      </m:oMathPara>
    </w:p>
    <w:p w14:paraId="0BB0078D" w14:textId="77777777" w:rsidR="00354F3B" w:rsidRDefault="00354F3B" w:rsidP="00354F3B">
      <w:pPr>
        <w:rPr>
          <w:rFonts w:cstheme="minorHAnsi"/>
        </w:rPr>
      </w:pPr>
    </w:p>
    <w:p w14:paraId="7B1E67F0" w14:textId="182E865B" w:rsidR="00354F3B" w:rsidRPr="00D818FF" w:rsidRDefault="00354F3B" w:rsidP="00354F3B">
      <w:pPr>
        <w:ind w:left="142" w:firstLine="698"/>
        <w:rPr>
          <w:rFonts w:asciiTheme="minorHAnsi" w:hAnsiTheme="minorHAnsi" w:cstheme="minorHAnsi"/>
        </w:rPr>
      </w:pPr>
      <m:oMathPara>
        <m:oMathParaPr>
          <m:jc m:val="center"/>
        </m:oMathParaPr>
        <m:oMath>
          <m:r>
            <w:rPr>
              <w:rFonts w:ascii="Cambria Math" w:hAnsi="Cambria Math" w:cstheme="minorHAnsi"/>
            </w:rPr>
            <m:t>x=105,107.78 EURO</m:t>
          </m:r>
        </m:oMath>
      </m:oMathPara>
    </w:p>
    <w:p w14:paraId="58865979" w14:textId="77777777" w:rsidR="00354F3B" w:rsidRDefault="00354F3B" w:rsidP="00354F3B">
      <w:pPr>
        <w:ind w:left="720" w:firstLine="720"/>
        <w:rPr>
          <w:rFonts w:asciiTheme="minorHAnsi" w:hAnsiTheme="minorHAnsi" w:cstheme="minorHAnsi"/>
        </w:rPr>
      </w:pPr>
    </w:p>
    <w:p w14:paraId="35235764" w14:textId="6D77CC3C" w:rsidR="00354F3B" w:rsidRDefault="00354F3B" w:rsidP="00354F3B">
      <w:pPr>
        <w:ind w:left="720" w:firstLine="720"/>
        <w:rPr>
          <w:rFonts w:asciiTheme="minorHAnsi" w:hAnsiTheme="minorHAnsi" w:cstheme="minorHAnsi"/>
        </w:rPr>
      </w:pPr>
      <w:r>
        <w:rPr>
          <w:rFonts w:asciiTheme="minorHAnsi" w:hAnsiTheme="minorHAnsi" w:cstheme="minorHAnsi"/>
        </w:rPr>
        <w:t xml:space="preserve">The credit received for the </w:t>
      </w:r>
      <w:r w:rsidR="00632F8A">
        <w:rPr>
          <w:rFonts w:asciiTheme="minorHAnsi" w:hAnsiTheme="minorHAnsi" w:cstheme="minorHAnsi"/>
        </w:rPr>
        <w:t>second</w:t>
      </w:r>
      <w:r>
        <w:rPr>
          <w:rFonts w:asciiTheme="minorHAnsi" w:hAnsiTheme="minorHAnsi" w:cstheme="minorHAnsi"/>
        </w:rPr>
        <w:t xml:space="preserve"> payment:</w:t>
      </w:r>
    </w:p>
    <w:p w14:paraId="27DC6867" w14:textId="77777777" w:rsidR="00354F3B" w:rsidRDefault="00354F3B" w:rsidP="00354F3B">
      <w:pPr>
        <w:ind w:left="720" w:firstLine="720"/>
        <w:rPr>
          <w:rFonts w:asciiTheme="minorHAnsi" w:hAnsiTheme="minorHAnsi" w:cstheme="minorHAnsi"/>
        </w:rPr>
      </w:pPr>
    </w:p>
    <w:p w14:paraId="4D9DFF6C" w14:textId="6E8CEBB0" w:rsidR="00354F3B" w:rsidRPr="00C05692" w:rsidRDefault="00354F3B" w:rsidP="00354F3B">
      <w:pPr>
        <w:rPr>
          <w:rFonts w:cstheme="minorHAnsi"/>
        </w:rPr>
      </w:pPr>
      <m:oMathPara>
        <m:oMath>
          <m:r>
            <w:rPr>
              <w:rFonts w:ascii="Cambria Math" w:hAnsi="Cambria Math" w:cstheme="minorHAnsi"/>
            </w:rPr>
            <m:t>Credit=</m:t>
          </m:r>
          <m:f>
            <m:fPr>
              <m:ctrlPr>
                <w:rPr>
                  <w:rFonts w:ascii="Cambria Math" w:hAnsi="Cambria Math" w:cstheme="minorHAnsi"/>
                  <w:i/>
                </w:rPr>
              </m:ctrlPr>
            </m:fPr>
            <m:num>
              <m:r>
                <w:rPr>
                  <w:rFonts w:ascii="Cambria Math" w:hAnsi="Cambria Math" w:cstheme="minorHAnsi"/>
                </w:rPr>
                <m:t xml:space="preserve">105,107.78 </m:t>
              </m:r>
            </m:num>
            <m:den>
              <m:r>
                <w:rPr>
                  <w:rFonts w:ascii="Cambria Math" w:hAnsi="Cambria Math" w:cstheme="minorHAnsi"/>
                </w:rPr>
                <m:t>1-0.025</m:t>
              </m:r>
            </m:den>
          </m:f>
          <m:r>
            <w:rPr>
              <w:rFonts w:ascii="Cambria Math" w:hAnsi="Cambria Math" w:cstheme="minorHAnsi"/>
            </w:rPr>
            <m:t>=107,802.85</m:t>
          </m:r>
        </m:oMath>
      </m:oMathPara>
    </w:p>
    <w:p w14:paraId="03E1FDFB" w14:textId="77777777" w:rsidR="00354F3B" w:rsidRPr="00C05692" w:rsidRDefault="00354F3B" w:rsidP="007E43DB">
      <w:pPr>
        <w:rPr>
          <w:rFonts w:cstheme="minorHAnsi"/>
        </w:rPr>
      </w:pPr>
    </w:p>
    <w:p w14:paraId="72EBD8AD" w14:textId="3BA1A2A7" w:rsidR="00BA6D19" w:rsidRDefault="00BA6D19" w:rsidP="001949CC">
      <w:pPr>
        <w:ind w:firstLine="720"/>
        <w:rPr>
          <w:rFonts w:asciiTheme="minorHAnsi" w:hAnsiTheme="minorHAnsi" w:cstheme="minorHAnsi"/>
        </w:rPr>
      </w:pPr>
      <w:r w:rsidRPr="0071488F">
        <w:rPr>
          <w:rFonts w:asciiTheme="minorHAnsi" w:hAnsiTheme="minorHAnsi" w:cstheme="minorHAnsi"/>
          <w:u w:val="single"/>
        </w:rPr>
        <w:t>The third payment</w:t>
      </w:r>
      <w:r>
        <w:rPr>
          <w:rFonts w:asciiTheme="minorHAnsi" w:hAnsiTheme="minorHAnsi" w:cstheme="minorHAnsi"/>
        </w:rPr>
        <w:t xml:space="preserve">: </w:t>
      </w:r>
    </w:p>
    <w:p w14:paraId="5CE456D0" w14:textId="77777777" w:rsidR="00BA6D19" w:rsidRDefault="00BA6D19" w:rsidP="00BA6D19">
      <w:pPr>
        <w:ind w:left="720" w:firstLine="720"/>
        <w:rPr>
          <w:rFonts w:asciiTheme="minorHAnsi" w:hAnsiTheme="minorHAnsi" w:cstheme="minorHAnsi"/>
        </w:rPr>
      </w:pPr>
    </w:p>
    <w:p w14:paraId="3EE34E0B" w14:textId="66503EA5" w:rsidR="00BA6D19" w:rsidRPr="009000AF" w:rsidRDefault="00BA6D19" w:rsidP="00BA6D19">
      <w:pPr>
        <w:ind w:left="142"/>
        <w:rPr>
          <w:rFonts w:asciiTheme="minorHAnsi" w:hAnsiTheme="minorHAnsi" w:cstheme="minorHAnsi"/>
        </w:rPr>
      </w:pPr>
      <m:oMathPara>
        <m:oMathParaPr>
          <m:jc m:val="center"/>
        </m:oMathParaPr>
        <m:oMath>
          <m:r>
            <w:rPr>
              <w:rFonts w:ascii="Cambria Math" w:hAnsi="Cambria Math" w:cstheme="minorHAnsi"/>
            </w:rPr>
            <m:t>1-0.015 EURO=1.4097 CAD</m:t>
          </m:r>
        </m:oMath>
      </m:oMathPara>
    </w:p>
    <w:p w14:paraId="3135C5BA" w14:textId="77777777" w:rsidR="00BA6D19" w:rsidRDefault="00BA6D19" w:rsidP="00BA6D19">
      <w:pPr>
        <w:ind w:left="993"/>
        <w:rPr>
          <w:rFonts w:asciiTheme="minorHAnsi" w:hAnsiTheme="minorHAnsi" w:cstheme="minorHAnsi"/>
        </w:rPr>
      </w:pPr>
    </w:p>
    <w:p w14:paraId="76EF4037" w14:textId="68AF6C1F" w:rsidR="00BA6D19" w:rsidRPr="009000AF" w:rsidRDefault="00000000" w:rsidP="00BA6D19">
      <w:pPr>
        <w:rPr>
          <w:rFonts w:cstheme="minorHAnsi"/>
        </w:rPr>
      </w:pPr>
      <m:oMathPara>
        <m:oMathParaPr>
          <m:jc m:val="center"/>
        </m:oMathParaPr>
        <m:oMath>
          <m:f>
            <m:fPr>
              <m:ctrlPr>
                <w:rPr>
                  <w:rFonts w:ascii="Cambria Math" w:hAnsi="Cambria Math" w:cstheme="minorHAnsi"/>
                  <w:i/>
                </w:rPr>
              </m:ctrlPr>
            </m:fPr>
            <m:num>
              <m:r>
                <w:rPr>
                  <w:rFonts w:ascii="Cambria Math" w:hAnsi="Cambria Math" w:cstheme="minorHAnsi"/>
                </w:rPr>
                <m:t>0.985</m:t>
              </m:r>
            </m:num>
            <m:den>
              <m:r>
                <w:rPr>
                  <w:rFonts w:ascii="Cambria Math" w:hAnsi="Cambria Math" w:cstheme="minorHAnsi"/>
                </w:rPr>
                <m:t xml:space="preserve">1.4097  </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143,570</m:t>
              </m:r>
            </m:den>
          </m:f>
        </m:oMath>
      </m:oMathPara>
    </w:p>
    <w:p w14:paraId="537F8167" w14:textId="77777777" w:rsidR="00BA6D19" w:rsidRDefault="00BA6D19" w:rsidP="00BA6D19">
      <w:pPr>
        <w:rPr>
          <w:rFonts w:cstheme="minorHAnsi"/>
        </w:rPr>
      </w:pPr>
    </w:p>
    <w:p w14:paraId="5D943D55" w14:textId="24105347" w:rsidR="00BA6D19" w:rsidRPr="00D818FF" w:rsidRDefault="00BA6D19" w:rsidP="00BA6D19">
      <w:pPr>
        <w:ind w:left="142" w:firstLine="698"/>
        <w:rPr>
          <w:rFonts w:asciiTheme="minorHAnsi" w:hAnsiTheme="minorHAnsi" w:cstheme="minorHAnsi"/>
        </w:rPr>
      </w:pPr>
      <m:oMathPara>
        <m:oMathParaPr>
          <m:jc m:val="center"/>
        </m:oMathParaPr>
        <m:oMath>
          <m:r>
            <w:rPr>
              <w:rFonts w:ascii="Cambria Math" w:hAnsi="Cambria Math" w:cstheme="minorHAnsi"/>
            </w:rPr>
            <m:t>x=100,316.70 EURO</m:t>
          </m:r>
        </m:oMath>
      </m:oMathPara>
    </w:p>
    <w:p w14:paraId="71D5D1C1" w14:textId="77777777" w:rsidR="007E43DB" w:rsidRPr="00845CD4" w:rsidRDefault="007E43DB" w:rsidP="00D26E96">
      <w:pPr>
        <w:ind w:left="1134"/>
        <w:rPr>
          <w:rFonts w:asciiTheme="minorHAnsi" w:hAnsiTheme="minorHAnsi" w:cstheme="minorHAnsi"/>
        </w:rPr>
      </w:pPr>
    </w:p>
    <w:p w14:paraId="13FE30E9" w14:textId="49BE95EC" w:rsidR="00A00205" w:rsidRPr="00845CD4" w:rsidRDefault="00845CD4" w:rsidP="001949CC">
      <w:pPr>
        <w:ind w:firstLine="720"/>
        <w:rPr>
          <w:rFonts w:asciiTheme="minorHAnsi" w:hAnsiTheme="minorHAnsi" w:cstheme="minorHAnsi"/>
        </w:rPr>
      </w:pPr>
      <w:r w:rsidRPr="0071488F">
        <w:rPr>
          <w:rFonts w:asciiTheme="minorHAnsi" w:hAnsiTheme="minorHAnsi" w:cstheme="minorHAnsi"/>
          <w:u w:val="single"/>
        </w:rPr>
        <w:lastRenderedPageBreak/>
        <w:t>The invoice total is</w:t>
      </w:r>
      <w:r w:rsidR="00E32054">
        <w:rPr>
          <w:rFonts w:asciiTheme="minorHAnsi" w:hAnsiTheme="minorHAnsi" w:cstheme="minorHAnsi"/>
        </w:rPr>
        <w:t xml:space="preserve"> (</w:t>
      </w:r>
      <w:r>
        <w:rPr>
          <w:rFonts w:asciiTheme="minorHAnsi" w:hAnsiTheme="minorHAnsi" w:cstheme="minorHAnsi"/>
        </w:rPr>
        <w:t>in EURO</w:t>
      </w:r>
      <w:r w:rsidR="00E32054">
        <w:rPr>
          <w:rFonts w:asciiTheme="minorHAnsi" w:hAnsiTheme="minorHAnsi" w:cstheme="minorHAnsi"/>
        </w:rPr>
        <w:t>)</w:t>
      </w:r>
      <w:r w:rsidRPr="00845CD4">
        <w:rPr>
          <w:rFonts w:asciiTheme="minorHAnsi" w:hAnsiTheme="minorHAnsi" w:cstheme="minorHAnsi"/>
        </w:rPr>
        <w:t xml:space="preserve">: </w:t>
      </w:r>
    </w:p>
    <w:p w14:paraId="4F78D3CF" w14:textId="0218B722" w:rsidR="00845CD4" w:rsidRDefault="00845CD4">
      <w:pPr>
        <w:rPr>
          <w:rFonts w:cstheme="minorHAnsi"/>
        </w:rPr>
      </w:pPr>
    </w:p>
    <w:p w14:paraId="09363466" w14:textId="170FD8E9" w:rsidR="00845CD4" w:rsidRDefault="00845CD4">
      <w:pPr>
        <w:rPr>
          <w:rFonts w:cstheme="minorHAnsi"/>
        </w:rPr>
      </w:pPr>
      <m:oMathPara>
        <m:oMath>
          <m:r>
            <w:rPr>
              <w:rFonts w:ascii="Cambria Math" w:hAnsi="Cambria Math" w:cstheme="minorHAnsi"/>
            </w:rPr>
            <m:t>72,758.59+107,802.85+100,316.70=280,878.14</m:t>
          </m:r>
        </m:oMath>
      </m:oMathPara>
    </w:p>
    <w:p w14:paraId="0A31B8E0" w14:textId="308E21FC" w:rsidR="00845CD4" w:rsidRDefault="00845CD4">
      <w:pPr>
        <w:rPr>
          <w:rFonts w:cstheme="minorHAnsi"/>
        </w:rPr>
      </w:pPr>
    </w:p>
    <w:p w14:paraId="4C82750C" w14:textId="311F8949" w:rsidR="00845CD4" w:rsidRDefault="00845CD4">
      <w:pPr>
        <w:rPr>
          <w:rFonts w:cstheme="minorHAnsi"/>
        </w:rPr>
      </w:pPr>
      <w:r>
        <w:rPr>
          <w:rFonts w:cstheme="minorHAnsi"/>
        </w:rPr>
        <w:br w:type="page"/>
      </w:r>
    </w:p>
    <w:p w14:paraId="63D40839" w14:textId="3E0E9375" w:rsidR="000B6B33" w:rsidRDefault="00A00205" w:rsidP="00A00205">
      <w:pPr>
        <w:pStyle w:val="Heading1"/>
      </w:pPr>
      <w:bookmarkStart w:id="129" w:name="_Toc85018857"/>
      <w:bookmarkStart w:id="130" w:name="_Toc144913768"/>
      <w:r>
        <w:lastRenderedPageBreak/>
        <w:t>Solutions: 1</w:t>
      </w:r>
      <w:r w:rsidR="00D06F4A">
        <w:t>6</w:t>
      </w:r>
      <w:r>
        <w:t xml:space="preserve">. </w:t>
      </w:r>
      <w:r w:rsidR="00D30F06">
        <w:t>Price structure: markup and markdown</w:t>
      </w:r>
      <w:bookmarkEnd w:id="129"/>
      <w:bookmarkEnd w:id="130"/>
    </w:p>
    <w:p w14:paraId="44B0B03D" w14:textId="4965F6C4" w:rsidR="00A00205" w:rsidRDefault="00A00205" w:rsidP="00A00205"/>
    <w:p w14:paraId="78AB8C62" w14:textId="119A19B9" w:rsidR="00A3366A" w:rsidRDefault="00D30F06" w:rsidP="0098496A">
      <w:pPr>
        <w:pStyle w:val="ListParagraph"/>
        <w:numPr>
          <w:ilvl w:val="0"/>
          <w:numId w:val="75"/>
        </w:numPr>
        <w:rPr>
          <w:rFonts w:cstheme="minorHAnsi"/>
        </w:rPr>
      </w:pPr>
      <w:r w:rsidRPr="00DF0C1B">
        <w:rPr>
          <w:rFonts w:cstheme="minorHAnsi"/>
        </w:rPr>
        <w:t xml:space="preserve">What is the markup rate </w:t>
      </w:r>
      <w:r w:rsidR="00266B6D">
        <w:rPr>
          <w:rFonts w:cstheme="minorHAnsi"/>
        </w:rPr>
        <w:t>of</w:t>
      </w:r>
      <w:r w:rsidR="00FC5DD1">
        <w:rPr>
          <w:rFonts w:cstheme="minorHAnsi"/>
        </w:rPr>
        <w:t xml:space="preserve"> the cost</w:t>
      </w:r>
      <w:r w:rsidRPr="00DF0C1B">
        <w:rPr>
          <w:rFonts w:cstheme="minorHAnsi"/>
        </w:rPr>
        <w:t xml:space="preserve">, if the markup rate </w:t>
      </w:r>
      <w:r w:rsidR="00266B6D">
        <w:rPr>
          <w:rFonts w:cstheme="minorHAnsi"/>
        </w:rPr>
        <w:t>of</w:t>
      </w:r>
      <w:r w:rsidR="00FC5DD1">
        <w:rPr>
          <w:rFonts w:cstheme="minorHAnsi"/>
        </w:rPr>
        <w:t xml:space="preserve"> the selling price</w:t>
      </w:r>
      <w:r w:rsidRPr="00DF0C1B">
        <w:rPr>
          <w:rFonts w:cstheme="minorHAnsi"/>
        </w:rPr>
        <w:t xml:space="preserve"> is 14%?</w:t>
      </w:r>
    </w:p>
    <w:p w14:paraId="5FD99743" w14:textId="77777777" w:rsidR="00266B6D" w:rsidRPr="006B22AD" w:rsidRDefault="00266B6D" w:rsidP="00266B6D">
      <w:pPr>
        <w:pStyle w:val="ListParagraph"/>
        <w:rPr>
          <w:rFonts w:cstheme="minorHAnsi"/>
        </w:rPr>
      </w:pPr>
    </w:p>
    <w:p w14:paraId="27733852" w14:textId="764121AD" w:rsidR="00A3366A" w:rsidRPr="00A3366A" w:rsidRDefault="00A3366A" w:rsidP="00A3366A">
      <w:pPr>
        <w:rPr>
          <w:rFonts w:cstheme="minorHAnsi"/>
        </w:rPr>
      </w:pPr>
      <m:oMathPara>
        <m:oMath>
          <m:r>
            <w:rPr>
              <w:rFonts w:ascii="Cambria Math" w:hAnsi="Cambria Math" w:cstheme="minorHAnsi"/>
            </w:rPr>
            <m:t>C=S-0.14S=0.86S</m:t>
          </m:r>
        </m:oMath>
      </m:oMathPara>
    </w:p>
    <w:p w14:paraId="44F4199B" w14:textId="77777777" w:rsidR="00A3366A" w:rsidRPr="00A3366A" w:rsidRDefault="00A3366A" w:rsidP="00A3366A">
      <w:pPr>
        <w:rPr>
          <w:rFonts w:cstheme="minorHAnsi"/>
        </w:rPr>
      </w:pPr>
    </w:p>
    <w:p w14:paraId="4D8B01AC" w14:textId="63871FEE" w:rsidR="00A3366A" w:rsidRPr="00A3366A" w:rsidRDefault="00A3366A" w:rsidP="00A3366A">
      <w:pPr>
        <w:rPr>
          <w:rFonts w:cstheme="minorHAnsi"/>
        </w:rPr>
      </w:pPr>
      <m:oMathPara>
        <m:oMath>
          <m:r>
            <w:rPr>
              <w:rFonts w:ascii="Cambria Math" w:hAnsi="Cambria Math" w:cstheme="minorHAnsi"/>
            </w:rPr>
            <m:t>M=0.14S</m:t>
          </m:r>
        </m:oMath>
      </m:oMathPara>
    </w:p>
    <w:p w14:paraId="51E0D862" w14:textId="77777777" w:rsidR="00A3366A" w:rsidRPr="00A3366A" w:rsidRDefault="00A3366A" w:rsidP="00A3366A">
      <w:pPr>
        <w:rPr>
          <w:rFonts w:cstheme="minorHAnsi"/>
        </w:rPr>
      </w:pPr>
    </w:p>
    <w:p w14:paraId="73603981" w14:textId="28410CC3" w:rsidR="00A3366A" w:rsidRDefault="00000000" w:rsidP="00A3366A">
      <w:pPr>
        <w:rPr>
          <w:rFonts w:cstheme="minorHAnsi"/>
        </w:rPr>
      </w:pPr>
      <m:oMathPara>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C</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0.14S</m:t>
              </m:r>
            </m:num>
            <m:den>
              <m:r>
                <w:rPr>
                  <w:rFonts w:ascii="Cambria Math" w:hAnsi="Cambria Math" w:cstheme="minorHAnsi"/>
                </w:rPr>
                <m:t>0.86S</m:t>
              </m:r>
            </m:den>
          </m:f>
          <m:r>
            <w:rPr>
              <w:rFonts w:ascii="Cambria Math" w:hAnsi="Cambria Math" w:cstheme="minorHAnsi"/>
            </w:rPr>
            <m:t>=16.28%</m:t>
          </m:r>
        </m:oMath>
      </m:oMathPara>
    </w:p>
    <w:p w14:paraId="00646B5F" w14:textId="77777777" w:rsidR="00A3366A" w:rsidRPr="00A3366A" w:rsidRDefault="00A3366A" w:rsidP="00A3366A">
      <w:pPr>
        <w:rPr>
          <w:rFonts w:cstheme="minorHAnsi"/>
        </w:rPr>
      </w:pPr>
    </w:p>
    <w:p w14:paraId="4A6D696D" w14:textId="4EE06532" w:rsidR="00D30F06" w:rsidRDefault="00D30F06" w:rsidP="0098496A">
      <w:pPr>
        <w:pStyle w:val="ListParagraph"/>
        <w:numPr>
          <w:ilvl w:val="0"/>
          <w:numId w:val="75"/>
        </w:numPr>
        <w:rPr>
          <w:rFonts w:cstheme="minorHAnsi"/>
        </w:rPr>
      </w:pPr>
      <w:r w:rsidRPr="00DF0C1B">
        <w:rPr>
          <w:rFonts w:cstheme="minorHAnsi"/>
        </w:rPr>
        <w:t>The cost of a pump is $1,200.</w:t>
      </w:r>
      <w:r w:rsidR="00DE0E7F">
        <w:rPr>
          <w:rFonts w:cstheme="minorHAnsi"/>
        </w:rPr>
        <w:t xml:space="preserve"> </w:t>
      </w:r>
      <w:r w:rsidRPr="00DF0C1B">
        <w:rPr>
          <w:rFonts w:cstheme="minorHAnsi"/>
        </w:rPr>
        <w:t xml:space="preserve">The overhead expenses are 9% </w:t>
      </w:r>
      <w:r w:rsidR="00FC5DD1">
        <w:rPr>
          <w:rFonts w:cstheme="minorHAnsi"/>
        </w:rPr>
        <w:t>of the cost</w:t>
      </w:r>
      <w:r w:rsidRPr="00DF0C1B">
        <w:rPr>
          <w:rFonts w:cstheme="minorHAnsi"/>
        </w:rPr>
        <w:t xml:space="preserve"> </w:t>
      </w:r>
      <w:r w:rsidR="00D37DB4">
        <w:rPr>
          <w:rFonts w:cstheme="minorHAnsi"/>
        </w:rPr>
        <w:t xml:space="preserve">and </w:t>
      </w:r>
      <w:r w:rsidRPr="00DF0C1B">
        <w:rPr>
          <w:rFonts w:cstheme="minorHAnsi"/>
        </w:rPr>
        <w:t>the required profit is 12% of the selling price.</w:t>
      </w:r>
      <w:r w:rsidR="00DE0E7F">
        <w:rPr>
          <w:rFonts w:cstheme="minorHAnsi"/>
        </w:rPr>
        <w:t xml:space="preserve"> </w:t>
      </w:r>
      <w:r w:rsidRPr="00DF0C1B">
        <w:rPr>
          <w:rFonts w:cstheme="minorHAnsi"/>
        </w:rPr>
        <w:t>Calculate the selling price of the pump.</w:t>
      </w:r>
    </w:p>
    <w:p w14:paraId="7C9E3066" w14:textId="6412BDC1" w:rsidR="00A3366A" w:rsidRDefault="00A3366A" w:rsidP="00A3366A">
      <w:pPr>
        <w:rPr>
          <w:rFonts w:cstheme="minorHAnsi"/>
        </w:rPr>
      </w:pPr>
    </w:p>
    <w:p w14:paraId="3E0679AB" w14:textId="70ECEC86" w:rsidR="00A3366A" w:rsidRPr="00A3366A" w:rsidRDefault="00A3366A" w:rsidP="00A3366A">
      <w:pPr>
        <w:rPr>
          <w:rFonts w:cstheme="minorHAnsi"/>
        </w:rPr>
      </w:pPr>
      <m:oMathPara>
        <m:oMath>
          <m:r>
            <w:rPr>
              <w:rFonts w:ascii="Cambria Math" w:hAnsi="Cambria Math" w:cstheme="minorHAnsi"/>
            </w:rPr>
            <m:t>S=1,200+0.09×1,200+0.12S</m:t>
          </m:r>
        </m:oMath>
      </m:oMathPara>
    </w:p>
    <w:p w14:paraId="4C3AC425" w14:textId="3B43514C" w:rsidR="00A3366A" w:rsidRDefault="00A3366A" w:rsidP="00A3366A">
      <w:pPr>
        <w:rPr>
          <w:rFonts w:cstheme="minorHAnsi"/>
        </w:rPr>
      </w:pPr>
    </w:p>
    <w:p w14:paraId="2417F6C7" w14:textId="57DE9551" w:rsidR="00A3366A" w:rsidRPr="00A3366A" w:rsidRDefault="00A3366A" w:rsidP="00A3366A">
      <w:pPr>
        <w:rPr>
          <w:rFonts w:cstheme="minorHAnsi"/>
        </w:rPr>
      </w:pPr>
      <m:oMathPara>
        <m:oMath>
          <m:r>
            <w:rPr>
              <w:rFonts w:ascii="Cambria Math" w:hAnsi="Cambria Math" w:cstheme="minorHAnsi"/>
            </w:rPr>
            <m:t>0.88S=1,308</m:t>
          </m:r>
        </m:oMath>
      </m:oMathPara>
    </w:p>
    <w:p w14:paraId="11132B3B" w14:textId="276E3201" w:rsidR="00A3366A" w:rsidRDefault="00A3366A" w:rsidP="00A3366A">
      <w:pPr>
        <w:rPr>
          <w:rFonts w:cstheme="minorHAnsi"/>
        </w:rPr>
      </w:pPr>
    </w:p>
    <w:p w14:paraId="7B849A7B" w14:textId="717D7ACB" w:rsidR="00A3366A" w:rsidRDefault="00A3366A" w:rsidP="00A3366A">
      <w:pPr>
        <w:rPr>
          <w:rFonts w:cstheme="minorHAnsi"/>
        </w:rPr>
      </w:pPr>
      <m:oMathPara>
        <m:oMath>
          <m:r>
            <w:rPr>
              <w:rFonts w:ascii="Cambria Math" w:hAnsi="Cambria Math" w:cstheme="minorHAnsi"/>
            </w:rPr>
            <m:t>S=1,486.36</m:t>
          </m:r>
        </m:oMath>
      </m:oMathPara>
    </w:p>
    <w:p w14:paraId="5015972A" w14:textId="77777777" w:rsidR="00A3366A" w:rsidRPr="00A3366A" w:rsidRDefault="00A3366A" w:rsidP="00A3366A">
      <w:pPr>
        <w:rPr>
          <w:rFonts w:cstheme="minorHAnsi"/>
        </w:rPr>
      </w:pPr>
    </w:p>
    <w:p w14:paraId="6272672B" w14:textId="6DE6D175" w:rsidR="00D30F06" w:rsidRDefault="00D30F06" w:rsidP="0098496A">
      <w:pPr>
        <w:pStyle w:val="ListParagraph"/>
        <w:numPr>
          <w:ilvl w:val="0"/>
          <w:numId w:val="75"/>
        </w:numPr>
        <w:rPr>
          <w:rFonts w:cstheme="minorHAnsi"/>
        </w:rPr>
      </w:pPr>
      <w:r w:rsidRPr="00DF0C1B">
        <w:rPr>
          <w:rFonts w:cstheme="minorHAnsi"/>
        </w:rPr>
        <w:t>The</w:t>
      </w:r>
      <w:r w:rsidR="00DE0E7F">
        <w:rPr>
          <w:rFonts w:cstheme="minorHAnsi"/>
        </w:rPr>
        <w:t xml:space="preserve"> </w:t>
      </w:r>
      <w:r w:rsidRPr="00DF0C1B">
        <w:rPr>
          <w:rFonts w:cstheme="minorHAnsi"/>
        </w:rPr>
        <w:t>regular selling</w:t>
      </w:r>
      <w:r w:rsidR="00DE0E7F">
        <w:rPr>
          <w:rFonts w:cstheme="minorHAnsi"/>
        </w:rPr>
        <w:t xml:space="preserve"> </w:t>
      </w:r>
      <w:r w:rsidRPr="00DF0C1B">
        <w:rPr>
          <w:rFonts w:cstheme="minorHAnsi"/>
        </w:rPr>
        <w:t>price</w:t>
      </w:r>
      <w:r w:rsidR="00DE0E7F">
        <w:rPr>
          <w:rFonts w:cstheme="minorHAnsi"/>
        </w:rPr>
        <w:t xml:space="preserve"> </w:t>
      </w:r>
      <w:r w:rsidRPr="00DF0C1B">
        <w:rPr>
          <w:rFonts w:cstheme="minorHAnsi"/>
        </w:rPr>
        <w:t>of</w:t>
      </w:r>
      <w:r w:rsidR="00DE0E7F">
        <w:rPr>
          <w:rFonts w:cstheme="minorHAnsi"/>
        </w:rPr>
        <w:t xml:space="preserve"> </w:t>
      </w:r>
      <w:r w:rsidRPr="00DF0C1B">
        <w:rPr>
          <w:rFonts w:cstheme="minorHAnsi"/>
        </w:rPr>
        <w:t>a</w:t>
      </w:r>
      <w:r w:rsidR="00DE0E7F">
        <w:rPr>
          <w:rFonts w:cstheme="minorHAnsi"/>
        </w:rPr>
        <w:t xml:space="preserve"> </w:t>
      </w:r>
      <w:r w:rsidRPr="00DF0C1B">
        <w:rPr>
          <w:rFonts w:cstheme="minorHAnsi"/>
        </w:rPr>
        <w:t>product</w:t>
      </w:r>
      <w:r w:rsidR="00DE0E7F">
        <w:rPr>
          <w:rFonts w:cstheme="minorHAnsi"/>
        </w:rPr>
        <w:t xml:space="preserve"> </w:t>
      </w:r>
      <w:r w:rsidRPr="00DF0C1B">
        <w:rPr>
          <w:rFonts w:cstheme="minorHAnsi"/>
        </w:rPr>
        <w:t>is</w:t>
      </w:r>
      <w:r w:rsidR="00DE0E7F">
        <w:rPr>
          <w:rFonts w:cstheme="minorHAnsi"/>
        </w:rPr>
        <w:t xml:space="preserve"> </w:t>
      </w:r>
      <w:r w:rsidRPr="00DF0C1B">
        <w:rPr>
          <w:rFonts w:cstheme="minorHAnsi"/>
        </w:rPr>
        <w:t>$109.</w:t>
      </w:r>
      <w:r w:rsidR="00DE0E7F">
        <w:rPr>
          <w:rFonts w:cstheme="minorHAnsi"/>
        </w:rPr>
        <w:t xml:space="preserve"> </w:t>
      </w:r>
      <w:r w:rsidRPr="00DF0C1B">
        <w:rPr>
          <w:rFonts w:cstheme="minorHAnsi"/>
        </w:rPr>
        <w:t xml:space="preserve"> The markup</w:t>
      </w:r>
      <w:r w:rsidR="00DE0E7F">
        <w:rPr>
          <w:rFonts w:cstheme="minorHAnsi"/>
        </w:rPr>
        <w:t xml:space="preserve"> </w:t>
      </w:r>
      <w:r w:rsidRPr="00DF0C1B">
        <w:rPr>
          <w:rFonts w:cstheme="minorHAnsi"/>
        </w:rPr>
        <w:t>rate</w:t>
      </w:r>
      <w:r w:rsidR="00DE0E7F">
        <w:rPr>
          <w:rFonts w:cstheme="minorHAnsi"/>
        </w:rPr>
        <w:t xml:space="preserve"> </w:t>
      </w:r>
      <w:r w:rsidR="00266B6D">
        <w:rPr>
          <w:rFonts w:cstheme="minorHAnsi"/>
        </w:rPr>
        <w:t>of</w:t>
      </w:r>
      <w:r w:rsidR="00FC5DD1">
        <w:rPr>
          <w:rFonts w:cstheme="minorHAnsi"/>
        </w:rPr>
        <w:t xml:space="preserve"> the selling price</w:t>
      </w:r>
      <w:r w:rsidR="00DE0E7F">
        <w:rPr>
          <w:rFonts w:cstheme="minorHAnsi"/>
        </w:rPr>
        <w:t xml:space="preserve"> </w:t>
      </w:r>
      <w:r w:rsidRPr="00DF0C1B">
        <w:rPr>
          <w:rFonts w:cstheme="minorHAnsi"/>
        </w:rPr>
        <w:t>is</w:t>
      </w:r>
      <w:r w:rsidR="00DE0E7F">
        <w:rPr>
          <w:rFonts w:cstheme="minorHAnsi"/>
        </w:rPr>
        <w:t xml:space="preserve"> </w:t>
      </w:r>
      <w:r w:rsidRPr="00DF0C1B">
        <w:rPr>
          <w:rFonts w:cstheme="minorHAnsi"/>
        </w:rPr>
        <w:t>18%</w:t>
      </w:r>
      <w:r w:rsidR="00DE0E7F">
        <w:rPr>
          <w:rFonts w:cstheme="minorHAnsi"/>
        </w:rPr>
        <w:t xml:space="preserve"> </w:t>
      </w:r>
      <w:r w:rsidRPr="00DF0C1B">
        <w:rPr>
          <w:rFonts w:cstheme="minorHAnsi"/>
        </w:rPr>
        <w:t>and</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operating expenses</w:t>
      </w:r>
      <w:r w:rsidR="00DE0E7F">
        <w:rPr>
          <w:rFonts w:cstheme="minorHAnsi"/>
        </w:rPr>
        <w:t xml:space="preserve"> </w:t>
      </w:r>
      <w:r w:rsidRPr="00DF0C1B">
        <w:rPr>
          <w:rFonts w:cstheme="minorHAnsi"/>
        </w:rPr>
        <w:t>are</w:t>
      </w:r>
      <w:r w:rsidR="00DE0E7F">
        <w:rPr>
          <w:rFonts w:cstheme="minorHAnsi"/>
        </w:rPr>
        <w:t xml:space="preserve"> </w:t>
      </w:r>
      <w:r w:rsidRPr="00DF0C1B">
        <w:rPr>
          <w:rFonts w:cstheme="minorHAnsi"/>
        </w:rPr>
        <w:t>4%</w:t>
      </w:r>
      <w:r w:rsidR="00DE0E7F">
        <w:rPr>
          <w:rFonts w:cstheme="minorHAnsi"/>
        </w:rPr>
        <w:t xml:space="preserve"> </w:t>
      </w:r>
      <w:r w:rsidR="00266B6D">
        <w:rPr>
          <w:rFonts w:cstheme="minorHAnsi"/>
        </w:rPr>
        <w:t>of</w:t>
      </w:r>
      <w:r w:rsidR="00FC5DD1">
        <w:rPr>
          <w:rFonts w:cstheme="minorHAnsi"/>
        </w:rPr>
        <w:t xml:space="preserve"> the cost</w:t>
      </w:r>
      <w:r w:rsidRPr="00DF0C1B">
        <w:rPr>
          <w:rFonts w:cstheme="minorHAnsi"/>
        </w:rPr>
        <w:t>.</w:t>
      </w:r>
      <w:r w:rsidR="00DE0E7F">
        <w:rPr>
          <w:rFonts w:cstheme="minorHAnsi"/>
        </w:rPr>
        <w:t xml:space="preserve"> </w:t>
      </w:r>
      <w:r w:rsidRPr="00DF0C1B">
        <w:rPr>
          <w:rFonts w:cstheme="minorHAnsi"/>
        </w:rPr>
        <w:t xml:space="preserve"> If, during</w:t>
      </w:r>
      <w:r w:rsidR="00DE0E7F">
        <w:rPr>
          <w:rFonts w:cstheme="minorHAnsi"/>
        </w:rPr>
        <w:t xml:space="preserve"> </w:t>
      </w:r>
      <w:r w:rsidRPr="00DF0C1B">
        <w:rPr>
          <w:rFonts w:cstheme="minorHAnsi"/>
        </w:rPr>
        <w:t>a</w:t>
      </w:r>
      <w:r w:rsidR="00DE0E7F">
        <w:rPr>
          <w:rFonts w:cstheme="minorHAnsi"/>
        </w:rPr>
        <w:t xml:space="preserve"> </w:t>
      </w:r>
      <w:r w:rsidRPr="00DF0C1B">
        <w:rPr>
          <w:rFonts w:cstheme="minorHAnsi"/>
        </w:rPr>
        <w:t>sale,</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product</w:t>
      </w:r>
      <w:r w:rsidR="00DE0E7F">
        <w:rPr>
          <w:rFonts w:cstheme="minorHAnsi"/>
        </w:rPr>
        <w:t xml:space="preserve"> </w:t>
      </w:r>
      <w:r w:rsidRPr="00DF0C1B">
        <w:rPr>
          <w:rFonts w:cstheme="minorHAnsi"/>
        </w:rPr>
        <w:t>was</w:t>
      </w:r>
      <w:r w:rsidR="00DE0E7F">
        <w:rPr>
          <w:rFonts w:cstheme="minorHAnsi"/>
        </w:rPr>
        <w:t xml:space="preserve"> </w:t>
      </w:r>
      <w:r w:rsidRPr="00DF0C1B">
        <w:rPr>
          <w:rFonts w:cstheme="minorHAnsi"/>
        </w:rPr>
        <w:t>discounted</w:t>
      </w:r>
      <w:r w:rsidR="00DE0E7F">
        <w:rPr>
          <w:rFonts w:cstheme="minorHAnsi"/>
        </w:rPr>
        <w:t xml:space="preserve"> </w:t>
      </w:r>
      <w:r w:rsidRPr="00DF0C1B">
        <w:rPr>
          <w:rFonts w:cstheme="minorHAnsi"/>
        </w:rPr>
        <w:t>by</w:t>
      </w:r>
      <w:r w:rsidR="00DE0E7F">
        <w:rPr>
          <w:rFonts w:cstheme="minorHAnsi"/>
        </w:rPr>
        <w:t xml:space="preserve"> </w:t>
      </w:r>
      <w:r w:rsidRPr="00DF0C1B">
        <w:rPr>
          <w:rFonts w:cstheme="minorHAnsi"/>
        </w:rPr>
        <w:t>10%,</w:t>
      </w:r>
      <w:r w:rsidR="00DE0E7F">
        <w:rPr>
          <w:rFonts w:cstheme="minorHAnsi"/>
        </w:rPr>
        <w:t xml:space="preserve"> </w:t>
      </w:r>
      <w:r w:rsidRPr="00DF0C1B">
        <w:rPr>
          <w:rFonts w:cstheme="minorHAnsi"/>
        </w:rPr>
        <w:t>calculate</w:t>
      </w:r>
      <w:r w:rsidR="00DE0E7F">
        <w:rPr>
          <w:rFonts w:cstheme="minorHAnsi"/>
        </w:rPr>
        <w:t xml:space="preserve"> </w:t>
      </w:r>
      <w:r w:rsidRPr="00DF0C1B">
        <w:rPr>
          <w:rFonts w:cstheme="minorHAnsi"/>
        </w:rPr>
        <w:t>the</w:t>
      </w:r>
      <w:r w:rsidR="00DE0E7F">
        <w:rPr>
          <w:rFonts w:cstheme="minorHAnsi"/>
        </w:rPr>
        <w:t xml:space="preserve"> </w:t>
      </w:r>
      <w:r w:rsidRPr="00DF0C1B">
        <w:rPr>
          <w:rFonts w:cstheme="minorHAnsi"/>
        </w:rPr>
        <w:t>profit</w:t>
      </w:r>
      <w:r w:rsidR="00DE0E7F">
        <w:rPr>
          <w:rFonts w:cstheme="minorHAnsi"/>
        </w:rPr>
        <w:t xml:space="preserve"> </w:t>
      </w:r>
      <w:r w:rsidRPr="00DF0C1B">
        <w:rPr>
          <w:rFonts w:cstheme="minorHAnsi"/>
        </w:rPr>
        <w:t>or</w:t>
      </w:r>
      <w:r w:rsidR="00DE0E7F">
        <w:rPr>
          <w:rFonts w:cstheme="minorHAnsi"/>
        </w:rPr>
        <w:t xml:space="preserve"> </w:t>
      </w:r>
      <w:r w:rsidRPr="00DF0C1B">
        <w:rPr>
          <w:rFonts w:cstheme="minorHAnsi"/>
        </w:rPr>
        <w:t>loss realized.</w:t>
      </w:r>
    </w:p>
    <w:p w14:paraId="08A916E6" w14:textId="40552342" w:rsidR="005407EC" w:rsidRDefault="005407EC" w:rsidP="005407EC">
      <w:pPr>
        <w:rPr>
          <w:rFonts w:cstheme="minorHAnsi"/>
        </w:rPr>
      </w:pPr>
    </w:p>
    <w:p w14:paraId="1D367EA2" w14:textId="6A871CF0" w:rsidR="005407EC" w:rsidRPr="00527070" w:rsidRDefault="00527070" w:rsidP="005407EC">
      <w:pPr>
        <w:rPr>
          <w:rFonts w:cstheme="minorHAnsi"/>
        </w:rPr>
      </w:pPr>
      <m:oMathPara>
        <m:oMath>
          <m:r>
            <w:rPr>
              <w:rFonts w:ascii="Cambria Math" w:hAnsi="Cambria Math" w:cstheme="minorHAnsi"/>
            </w:rPr>
            <m:t>C=109-0.18×109=89.38</m:t>
          </m:r>
        </m:oMath>
      </m:oMathPara>
    </w:p>
    <w:p w14:paraId="5C6E0BDC" w14:textId="04C9ED9D" w:rsidR="00527070" w:rsidRDefault="00527070" w:rsidP="005407EC">
      <w:pPr>
        <w:rPr>
          <w:rFonts w:cstheme="minorHAnsi"/>
        </w:rPr>
      </w:pPr>
    </w:p>
    <w:p w14:paraId="51AD48B8" w14:textId="36C9CA52" w:rsidR="00527070" w:rsidRPr="00527070" w:rsidRDefault="00527070" w:rsidP="005407EC">
      <w:pPr>
        <w:rPr>
          <w:rFonts w:cstheme="minorHAnsi"/>
        </w:rPr>
      </w:pPr>
      <m:oMathPara>
        <m:oMath>
          <m:r>
            <w:rPr>
              <w:rFonts w:ascii="Cambria Math" w:hAnsi="Cambria Math" w:cstheme="minorHAnsi"/>
            </w:rPr>
            <m:t>E=89.38×0.04=3.58</m:t>
          </m:r>
        </m:oMath>
      </m:oMathPara>
    </w:p>
    <w:p w14:paraId="54718596" w14:textId="77777777" w:rsidR="00527070" w:rsidRDefault="00527070" w:rsidP="005407EC">
      <w:pPr>
        <w:rPr>
          <w:rFonts w:cstheme="minorHAnsi"/>
        </w:rPr>
      </w:pPr>
    </w:p>
    <w:p w14:paraId="0412D8D9" w14:textId="221EB8AA" w:rsidR="00527070" w:rsidRPr="00527070" w:rsidRDefault="00527070" w:rsidP="005407EC">
      <w:pPr>
        <w:rPr>
          <w:rFonts w:cstheme="minorHAnsi"/>
        </w:rPr>
      </w:pPr>
      <m:oMathPara>
        <m:oMath>
          <m:r>
            <w:rPr>
              <w:rFonts w:ascii="Cambria Math" w:hAnsi="Cambria Math" w:cstheme="minorHAnsi"/>
            </w:rPr>
            <m:t>BE=C+E=92.96</m:t>
          </m:r>
        </m:oMath>
      </m:oMathPara>
    </w:p>
    <w:p w14:paraId="0F9F1E30" w14:textId="6655D567" w:rsidR="00527070" w:rsidRDefault="00527070" w:rsidP="005407EC">
      <w:pPr>
        <w:rPr>
          <w:rFonts w:cstheme="minorHAnsi"/>
        </w:rPr>
      </w:pPr>
    </w:p>
    <w:p w14:paraId="05E8B294" w14:textId="677A61AF" w:rsidR="00527070" w:rsidRPr="00527070" w:rsidRDefault="00000000" w:rsidP="005407EC">
      <w:pPr>
        <w:rPr>
          <w:rFonts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=109</m:t>
          </m:r>
          <m:d>
            <m:dPr>
              <m:ctrlPr>
                <w:rPr>
                  <w:rFonts w:ascii="Cambria Math" w:hAnsi="Cambria Math" w:cstheme="minorHAnsi"/>
                  <w:i/>
                </w:rPr>
              </m:ctrlPr>
            </m:dPr>
            <m:e>
              <m:r>
                <w:rPr>
                  <w:rFonts w:ascii="Cambria Math" w:hAnsi="Cambria Math" w:cstheme="minorHAnsi"/>
                </w:rPr>
                <m:t>1-0.1</m:t>
              </m:r>
            </m:e>
          </m:d>
          <m:r>
            <w:rPr>
              <w:rFonts w:ascii="Cambria Math" w:hAnsi="Cambria Math" w:cstheme="minorHAnsi"/>
            </w:rPr>
            <m:t xml:space="preserve">-92.96=5.14 </m:t>
          </m:r>
        </m:oMath>
      </m:oMathPara>
    </w:p>
    <w:p w14:paraId="24CBC1A6" w14:textId="77777777" w:rsidR="005407EC" w:rsidRPr="005407EC" w:rsidRDefault="005407EC" w:rsidP="005407EC">
      <w:pPr>
        <w:rPr>
          <w:rFonts w:cstheme="minorHAnsi"/>
        </w:rPr>
      </w:pPr>
    </w:p>
    <w:p w14:paraId="59ECBE07" w14:textId="3892B2DE" w:rsidR="00D30F06" w:rsidRDefault="00D30F06" w:rsidP="0098496A">
      <w:pPr>
        <w:pStyle w:val="ListParagraph"/>
        <w:numPr>
          <w:ilvl w:val="0"/>
          <w:numId w:val="75"/>
        </w:numPr>
        <w:rPr>
          <w:rFonts w:cstheme="minorHAnsi"/>
        </w:rPr>
      </w:pPr>
      <w:r w:rsidRPr="004258BD">
        <w:rPr>
          <w:rFonts w:cstheme="minorHAnsi"/>
        </w:rPr>
        <w:t>A laptop has a regular selling price of $1,200.</w:t>
      </w:r>
      <w:r w:rsidR="00DE0E7F">
        <w:rPr>
          <w:rFonts w:cstheme="minorHAnsi"/>
        </w:rPr>
        <w:t xml:space="preserve"> </w:t>
      </w:r>
      <w:r w:rsidRPr="004258BD">
        <w:rPr>
          <w:rFonts w:cstheme="minorHAnsi"/>
        </w:rPr>
        <w:t xml:space="preserve">The operating expenses are 13% </w:t>
      </w:r>
      <w:r w:rsidR="00266B6D">
        <w:rPr>
          <w:rFonts w:cstheme="minorHAnsi"/>
        </w:rPr>
        <w:t>of</w:t>
      </w:r>
      <w:r w:rsidR="00FC5DD1">
        <w:rPr>
          <w:rFonts w:cstheme="minorHAnsi"/>
        </w:rPr>
        <w:t xml:space="preserve"> the cost</w:t>
      </w:r>
      <w:r w:rsidRPr="004258BD">
        <w:rPr>
          <w:rFonts w:cstheme="minorHAnsi"/>
        </w:rPr>
        <w:t xml:space="preserve"> and the required profit is 5% </w:t>
      </w:r>
      <w:r w:rsidR="00266B6D">
        <w:rPr>
          <w:rFonts w:cstheme="minorHAnsi"/>
        </w:rPr>
        <w:t>of</w:t>
      </w:r>
      <w:r w:rsidR="00FC5DD1">
        <w:rPr>
          <w:rFonts w:cstheme="minorHAnsi"/>
        </w:rPr>
        <w:t xml:space="preserve"> the cost</w:t>
      </w:r>
      <w:r w:rsidRPr="004258BD">
        <w:rPr>
          <w:rFonts w:cstheme="minorHAnsi"/>
        </w:rPr>
        <w:t>.</w:t>
      </w:r>
      <w:r w:rsidR="00DE0E7F">
        <w:rPr>
          <w:rFonts w:cstheme="minorHAnsi"/>
        </w:rPr>
        <w:t xml:space="preserve"> </w:t>
      </w:r>
      <w:r w:rsidRPr="004258BD">
        <w:rPr>
          <w:rFonts w:cstheme="minorHAnsi"/>
        </w:rPr>
        <w:t>You decided to make a promotional sale.</w:t>
      </w:r>
      <w:r w:rsidR="00DE0E7F">
        <w:rPr>
          <w:rFonts w:cstheme="minorHAnsi"/>
        </w:rPr>
        <w:t xml:space="preserve"> </w:t>
      </w:r>
      <w:r w:rsidRPr="004258BD">
        <w:rPr>
          <w:rFonts w:cstheme="minorHAnsi"/>
        </w:rPr>
        <w:t>What markdown rate should you apply to sell the laptop exactly at its break-even price?</w:t>
      </w:r>
      <w:r w:rsidR="005B1994">
        <w:rPr>
          <w:rFonts w:cstheme="minorHAnsi"/>
        </w:rPr>
        <w:t xml:space="preserve"> Could you solve this problem if you didn’t know the selling price?</w:t>
      </w:r>
    </w:p>
    <w:p w14:paraId="3E915022" w14:textId="536F2F2E" w:rsidR="00527070" w:rsidRDefault="00527070" w:rsidP="00527070">
      <w:pPr>
        <w:rPr>
          <w:rFonts w:cstheme="minorHAnsi"/>
        </w:rPr>
      </w:pPr>
    </w:p>
    <w:p w14:paraId="6B71E9C0" w14:textId="727196F6" w:rsidR="00527070" w:rsidRPr="00C176F7" w:rsidRDefault="00C176F7" w:rsidP="00527070">
      <w:pPr>
        <w:rPr>
          <w:rFonts w:cstheme="minorHAnsi"/>
        </w:rPr>
      </w:pPr>
      <m:oMathPara>
        <m:oMath>
          <m:r>
            <w:rPr>
              <w:rFonts w:ascii="Cambria Math" w:hAnsi="Cambria Math" w:cstheme="minorHAnsi"/>
            </w:rPr>
            <m:t>1,200=C+0.13C+0.05C</m:t>
          </m:r>
        </m:oMath>
      </m:oMathPara>
    </w:p>
    <w:p w14:paraId="0AB955E1" w14:textId="03204B9E" w:rsidR="00C176F7" w:rsidRDefault="00C176F7" w:rsidP="00527070">
      <w:pPr>
        <w:rPr>
          <w:rFonts w:cstheme="minorHAnsi"/>
        </w:rPr>
      </w:pPr>
    </w:p>
    <w:p w14:paraId="204AAFF0" w14:textId="1F054F19" w:rsidR="00C176F7" w:rsidRPr="00C176F7" w:rsidRDefault="00C176F7" w:rsidP="00C176F7">
      <w:pPr>
        <w:rPr>
          <w:rFonts w:cstheme="minorHAnsi"/>
        </w:rPr>
      </w:pPr>
      <m:oMathPara>
        <m:oMath>
          <m:r>
            <w:rPr>
              <w:rFonts w:ascii="Cambria Math" w:hAnsi="Cambria Math" w:cstheme="minorHAnsi"/>
            </w:rPr>
            <m:t>1,200=1.18C</m:t>
          </m:r>
        </m:oMath>
      </m:oMathPara>
    </w:p>
    <w:p w14:paraId="29B833B9" w14:textId="1AA4F82E" w:rsidR="00C176F7" w:rsidRDefault="00C176F7" w:rsidP="00C176F7">
      <w:pPr>
        <w:rPr>
          <w:rFonts w:cstheme="minorHAnsi"/>
        </w:rPr>
      </w:pPr>
    </w:p>
    <w:p w14:paraId="45D1CA7D" w14:textId="00FDA992" w:rsidR="00C176F7" w:rsidRPr="00C176F7" w:rsidRDefault="00C176F7" w:rsidP="00C176F7">
      <w:pPr>
        <w:rPr>
          <w:rFonts w:cstheme="minorHAnsi"/>
        </w:rPr>
      </w:pPr>
      <m:oMathPara>
        <m:oMath>
          <m:r>
            <w:rPr>
              <w:rFonts w:ascii="Cambria Math" w:hAnsi="Cambria Math" w:cstheme="minorHAnsi"/>
            </w:rPr>
            <m:t xml:space="preserve">C= </m:t>
          </m:r>
          <m:f>
            <m:fPr>
              <m:ctrlPr>
                <w:rPr>
                  <w:rFonts w:ascii="Cambria Math" w:hAnsi="Cambria Math" w:cstheme="minorHAnsi"/>
                  <w:i/>
                </w:rPr>
              </m:ctrlPr>
            </m:fPr>
            <m:num>
              <m:r>
                <w:rPr>
                  <w:rFonts w:ascii="Cambria Math" w:hAnsi="Cambria Math" w:cstheme="minorHAnsi"/>
                </w:rPr>
                <m:t>1,200</m:t>
              </m:r>
            </m:num>
            <m:den>
              <m:r>
                <w:rPr>
                  <w:rFonts w:ascii="Cambria Math" w:hAnsi="Cambria Math" w:cstheme="minorHAnsi"/>
                </w:rPr>
                <m:t>1.18</m:t>
              </m:r>
            </m:den>
          </m:f>
          <m:r>
            <w:rPr>
              <w:rFonts w:ascii="Cambria Math" w:hAnsi="Cambria Math" w:cstheme="minorHAnsi"/>
            </w:rPr>
            <m:t>=1,016.95</m:t>
          </m:r>
        </m:oMath>
      </m:oMathPara>
    </w:p>
    <w:p w14:paraId="1E5EEE81" w14:textId="3AF081A3" w:rsidR="00C176F7" w:rsidRDefault="00C176F7" w:rsidP="00C176F7">
      <w:pPr>
        <w:rPr>
          <w:rFonts w:cstheme="minorHAnsi"/>
        </w:rPr>
      </w:pPr>
    </w:p>
    <w:p w14:paraId="37AA2717" w14:textId="3D3DBD39" w:rsidR="00C176F7" w:rsidRPr="00C176F7" w:rsidRDefault="00C176F7" w:rsidP="00C176F7">
      <w:pPr>
        <w:rPr>
          <w:rFonts w:cstheme="minorHAnsi"/>
        </w:rPr>
      </w:pPr>
      <m:oMathPara>
        <m:oMath>
          <m:r>
            <w:rPr>
              <w:rFonts w:ascii="Cambria Math" w:hAnsi="Cambria Math" w:cstheme="minorHAnsi"/>
            </w:rPr>
            <m:t>BE=1,016.95+0.13×1,016.95=1,149.15</m:t>
          </m:r>
        </m:oMath>
      </m:oMathPara>
    </w:p>
    <w:p w14:paraId="0490F93F" w14:textId="48B68894" w:rsidR="00C176F7" w:rsidRDefault="00C176F7" w:rsidP="00C176F7">
      <w:pPr>
        <w:rPr>
          <w:rFonts w:cstheme="minorHAnsi"/>
        </w:rPr>
      </w:pPr>
    </w:p>
    <w:p w14:paraId="1DA2736E" w14:textId="6323987E" w:rsidR="00C176F7" w:rsidRPr="00C176F7" w:rsidRDefault="00C176F7" w:rsidP="00C176F7">
      <w:pPr>
        <w:rPr>
          <w:rFonts w:cstheme="minorHAnsi"/>
        </w:rPr>
      </w:pPr>
      <m:oMathPara>
        <m:oMath>
          <m:r>
            <w:rPr>
              <w:rFonts w:ascii="Cambria Math" w:hAnsi="Cambria Math" w:cstheme="minorHAnsi"/>
            </w:rPr>
            <m:t>1,200</m:t>
          </m:r>
          <m:d>
            <m:dPr>
              <m:ctrlPr>
                <w:rPr>
                  <w:rFonts w:ascii="Cambria Math" w:hAnsi="Cambria Math" w:cstheme="minorHAnsi"/>
                  <w:i/>
                </w:rPr>
              </m:ctrlPr>
            </m:dPr>
            <m:e>
              <m:r>
                <w:rPr>
                  <w:rFonts w:ascii="Cambria Math" w:hAnsi="Cambria Math" w:cstheme="minorHAnsi"/>
                </w:rPr>
                <m:t>1-r</m:t>
              </m:r>
            </m:e>
          </m:d>
          <m:r>
            <w:rPr>
              <w:rFonts w:ascii="Cambria Math" w:hAnsi="Cambria Math" w:cstheme="minorHAnsi"/>
            </w:rPr>
            <m:t>=1,149.15</m:t>
          </m:r>
        </m:oMath>
      </m:oMathPara>
    </w:p>
    <w:p w14:paraId="679E0093" w14:textId="3388E956" w:rsidR="00C176F7" w:rsidRDefault="00C176F7" w:rsidP="00C176F7">
      <w:pPr>
        <w:rPr>
          <w:rFonts w:cstheme="minorHAnsi"/>
        </w:rPr>
      </w:pPr>
    </w:p>
    <w:p w14:paraId="266C4B3B" w14:textId="2B12C93B" w:rsidR="00C176F7" w:rsidRPr="005B1994" w:rsidRDefault="00C176F7" w:rsidP="00C176F7">
      <w:pPr>
        <w:rPr>
          <w:rFonts w:cstheme="minorHAnsi"/>
        </w:rPr>
      </w:pPr>
      <m:oMathPara>
        <m:oMath>
          <m:r>
            <w:rPr>
              <w:rFonts w:ascii="Cambria Math" w:hAnsi="Cambria Math" w:cstheme="minorHAnsi"/>
            </w:rPr>
            <w:lastRenderedPageBreak/>
            <m:t>r= 1-</m:t>
          </m:r>
          <m:f>
            <m:fPr>
              <m:ctrlPr>
                <w:rPr>
                  <w:rFonts w:ascii="Cambria Math" w:hAnsi="Cambria Math" w:cstheme="minorHAnsi"/>
                  <w:i/>
                </w:rPr>
              </m:ctrlPr>
            </m:fPr>
            <m:num>
              <m:r>
                <w:rPr>
                  <w:rFonts w:ascii="Cambria Math" w:hAnsi="Cambria Math" w:cstheme="minorHAnsi"/>
                </w:rPr>
                <m:t>1,149.15</m:t>
              </m:r>
            </m:num>
            <m:den>
              <m:r>
                <w:rPr>
                  <w:rFonts w:ascii="Cambria Math" w:hAnsi="Cambria Math" w:cstheme="minorHAnsi"/>
                </w:rPr>
                <m:t>1,200</m:t>
              </m:r>
            </m:den>
          </m:f>
          <m:r>
            <w:rPr>
              <w:rFonts w:ascii="Cambria Math" w:hAnsi="Cambria Math" w:cstheme="minorHAnsi"/>
            </w:rPr>
            <m:t>=4.24%</m:t>
          </m:r>
        </m:oMath>
      </m:oMathPara>
    </w:p>
    <w:p w14:paraId="7E96C9AE" w14:textId="77777777" w:rsidR="005B1994" w:rsidRDefault="005B1994" w:rsidP="00C176F7">
      <w:pPr>
        <w:rPr>
          <w:rFonts w:cstheme="minorHAnsi"/>
        </w:rPr>
      </w:pPr>
    </w:p>
    <w:p w14:paraId="73034B03" w14:textId="6682AD25" w:rsidR="005B1994" w:rsidRPr="005B1994" w:rsidRDefault="005B1994" w:rsidP="005B1994">
      <w:pPr>
        <w:ind w:left="720"/>
        <w:rPr>
          <w:rFonts w:asciiTheme="minorHAnsi" w:hAnsiTheme="minorHAnsi" w:cstheme="minorHAnsi"/>
        </w:rPr>
      </w:pPr>
      <w:r w:rsidRPr="005B1994">
        <w:rPr>
          <w:rFonts w:asciiTheme="minorHAnsi" w:hAnsiTheme="minorHAnsi" w:cstheme="minorHAnsi"/>
        </w:rPr>
        <w:t xml:space="preserve">To solve this problem without </w:t>
      </w:r>
      <w:r>
        <w:rPr>
          <w:rFonts w:asciiTheme="minorHAnsi" w:hAnsiTheme="minorHAnsi" w:cstheme="minorHAnsi"/>
        </w:rPr>
        <w:t xml:space="preserve">a </w:t>
      </w:r>
      <w:r w:rsidRPr="005B1994">
        <w:rPr>
          <w:rFonts w:asciiTheme="minorHAnsi" w:hAnsiTheme="minorHAnsi" w:cstheme="minorHAnsi"/>
        </w:rPr>
        <w:t xml:space="preserve">given selling price, simply repeat the same steps, using “per $1 of the selling price” approach. </w:t>
      </w:r>
    </w:p>
    <w:p w14:paraId="75F1C856" w14:textId="77777777" w:rsidR="00527070" w:rsidRPr="00527070" w:rsidRDefault="00527070" w:rsidP="00527070">
      <w:pPr>
        <w:rPr>
          <w:rFonts w:cstheme="minorHAnsi"/>
        </w:rPr>
      </w:pPr>
    </w:p>
    <w:p w14:paraId="6A42F17A" w14:textId="2A4CF3C4" w:rsidR="00D30F06" w:rsidRDefault="00D30F06" w:rsidP="0098496A">
      <w:pPr>
        <w:pStyle w:val="ListParagraph"/>
        <w:numPr>
          <w:ilvl w:val="0"/>
          <w:numId w:val="75"/>
        </w:numPr>
        <w:rPr>
          <w:rFonts w:cstheme="minorHAnsi"/>
        </w:rPr>
      </w:pPr>
      <w:r w:rsidRPr="004258BD">
        <w:rPr>
          <w:rFonts w:cstheme="minorHAnsi"/>
        </w:rPr>
        <w:t xml:space="preserve">Omega Industries reported that their markup rate </w:t>
      </w:r>
      <w:r w:rsidR="00266B6D">
        <w:rPr>
          <w:rFonts w:cstheme="minorHAnsi"/>
        </w:rPr>
        <w:t>of</w:t>
      </w:r>
      <w:r w:rsidR="00FC5DD1">
        <w:rPr>
          <w:rFonts w:cstheme="minorHAnsi"/>
        </w:rPr>
        <w:t xml:space="preserve"> the cost</w:t>
      </w:r>
      <w:r w:rsidRPr="004258BD">
        <w:rPr>
          <w:rFonts w:cstheme="minorHAnsi"/>
        </w:rPr>
        <w:t xml:space="preserve"> was 23%.</w:t>
      </w:r>
      <w:r w:rsidR="00DE0E7F">
        <w:rPr>
          <w:rFonts w:cstheme="minorHAnsi"/>
        </w:rPr>
        <w:t xml:space="preserve"> </w:t>
      </w:r>
      <w:r w:rsidRPr="004258BD">
        <w:rPr>
          <w:rFonts w:cstheme="minorHAnsi"/>
        </w:rPr>
        <w:t xml:space="preserve">However, you would like to know their markup rate </w:t>
      </w:r>
      <w:r w:rsidR="00266B6D">
        <w:rPr>
          <w:rFonts w:cstheme="minorHAnsi"/>
        </w:rPr>
        <w:t>of</w:t>
      </w:r>
      <w:r w:rsidR="00FC5DD1">
        <w:rPr>
          <w:rFonts w:cstheme="minorHAnsi"/>
        </w:rPr>
        <w:t xml:space="preserve"> the selling price</w:t>
      </w:r>
      <w:r w:rsidRPr="004258BD">
        <w:rPr>
          <w:rFonts w:cstheme="minorHAnsi"/>
        </w:rPr>
        <w:t>.</w:t>
      </w:r>
      <w:r w:rsidR="00DE0E7F">
        <w:rPr>
          <w:rFonts w:cstheme="minorHAnsi"/>
        </w:rPr>
        <w:t xml:space="preserve"> </w:t>
      </w:r>
      <w:r w:rsidRPr="004258BD">
        <w:rPr>
          <w:rFonts w:cstheme="minorHAnsi"/>
        </w:rPr>
        <w:t>Do you have sufficient information to calculate it?</w:t>
      </w:r>
      <w:r w:rsidR="00DE0E7F">
        <w:rPr>
          <w:rFonts w:cstheme="minorHAnsi"/>
        </w:rPr>
        <w:t xml:space="preserve"> </w:t>
      </w:r>
      <w:r w:rsidRPr="004258BD">
        <w:rPr>
          <w:rFonts w:cstheme="minorHAnsi"/>
        </w:rPr>
        <w:t>If yes, calculate it.</w:t>
      </w:r>
    </w:p>
    <w:p w14:paraId="30B37C3F" w14:textId="7C64BF79" w:rsidR="0070006A" w:rsidRDefault="0070006A" w:rsidP="0070006A">
      <w:pPr>
        <w:rPr>
          <w:rFonts w:cstheme="minorHAnsi"/>
        </w:rPr>
      </w:pPr>
    </w:p>
    <w:p w14:paraId="53362249" w14:textId="054BC4F5" w:rsidR="00CB60BD" w:rsidRPr="00A3366A" w:rsidRDefault="00CB60BD" w:rsidP="00CB60BD">
      <w:pPr>
        <w:rPr>
          <w:rFonts w:cstheme="minorHAnsi"/>
        </w:rPr>
      </w:pPr>
      <m:oMathPara>
        <m:oMath>
          <m:r>
            <w:rPr>
              <w:rFonts w:ascii="Cambria Math" w:hAnsi="Cambria Math" w:cstheme="minorHAnsi"/>
            </w:rPr>
            <m:t>S=C+0.23C=1.23C</m:t>
          </m:r>
        </m:oMath>
      </m:oMathPara>
    </w:p>
    <w:p w14:paraId="5ECE3990" w14:textId="77777777" w:rsidR="00CB60BD" w:rsidRPr="00A3366A" w:rsidRDefault="00CB60BD" w:rsidP="00CB60BD">
      <w:pPr>
        <w:rPr>
          <w:rFonts w:cstheme="minorHAnsi"/>
        </w:rPr>
      </w:pPr>
    </w:p>
    <w:p w14:paraId="28832A7F" w14:textId="773ECBF9" w:rsidR="00CB60BD" w:rsidRPr="00A3366A" w:rsidRDefault="00CB60BD" w:rsidP="00CB60BD">
      <w:pPr>
        <w:rPr>
          <w:rFonts w:cstheme="minorHAnsi"/>
        </w:rPr>
      </w:pPr>
      <m:oMathPara>
        <m:oMath>
          <m:r>
            <w:rPr>
              <w:rFonts w:ascii="Cambria Math" w:hAnsi="Cambria Math" w:cstheme="minorHAnsi"/>
            </w:rPr>
            <m:t>M=0.23C</m:t>
          </m:r>
        </m:oMath>
      </m:oMathPara>
    </w:p>
    <w:p w14:paraId="4B02142A" w14:textId="77777777" w:rsidR="00CB60BD" w:rsidRPr="00A3366A" w:rsidRDefault="00CB60BD" w:rsidP="00CB60BD">
      <w:pPr>
        <w:rPr>
          <w:rFonts w:cstheme="minorHAnsi"/>
        </w:rPr>
      </w:pPr>
    </w:p>
    <w:p w14:paraId="54F1B604" w14:textId="459E3ABB" w:rsidR="00E45B49" w:rsidRDefault="00000000" w:rsidP="00E45B49">
      <w:pPr>
        <w:rPr>
          <w:rFonts w:cstheme="minorHAnsi"/>
        </w:rPr>
      </w:pPr>
      <m:oMathPara>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S</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0.23C</m:t>
              </m:r>
            </m:num>
            <m:den>
              <m:r>
                <w:rPr>
                  <w:rFonts w:ascii="Cambria Math" w:hAnsi="Cambria Math" w:cstheme="minorHAnsi"/>
                </w:rPr>
                <m:t>1.23C</m:t>
              </m:r>
            </m:den>
          </m:f>
          <m:r>
            <w:rPr>
              <w:rFonts w:ascii="Cambria Math" w:hAnsi="Cambria Math" w:cstheme="minorHAnsi"/>
            </w:rPr>
            <m:t>=18.7%</m:t>
          </m:r>
        </m:oMath>
      </m:oMathPara>
    </w:p>
    <w:p w14:paraId="5E385026" w14:textId="77777777" w:rsidR="00E45B49" w:rsidRPr="00E45B49" w:rsidRDefault="00E45B49" w:rsidP="00E45B49">
      <w:pPr>
        <w:rPr>
          <w:rFonts w:cstheme="minorHAnsi"/>
        </w:rPr>
      </w:pPr>
    </w:p>
    <w:p w14:paraId="3EB6A062" w14:textId="0AFAE957" w:rsidR="00D30F06" w:rsidRDefault="00D30F06" w:rsidP="0098496A">
      <w:pPr>
        <w:pStyle w:val="ListParagraph"/>
        <w:numPr>
          <w:ilvl w:val="0"/>
          <w:numId w:val="75"/>
        </w:numPr>
        <w:rPr>
          <w:rFonts w:cstheme="minorHAnsi"/>
        </w:rPr>
      </w:pPr>
      <w:r w:rsidRPr="00D40742">
        <w:rPr>
          <w:rFonts w:cstheme="minorHAnsi"/>
        </w:rPr>
        <w:t>A jewellery store sells a necklace for $1,870.</w:t>
      </w:r>
      <w:r w:rsidR="00DE0E7F">
        <w:rPr>
          <w:rFonts w:cstheme="minorHAnsi"/>
        </w:rPr>
        <w:t xml:space="preserve"> </w:t>
      </w:r>
      <w:r w:rsidRPr="00D40742">
        <w:rPr>
          <w:rFonts w:cstheme="minorHAnsi"/>
        </w:rPr>
        <w:t xml:space="preserve">The rate of markup </w:t>
      </w:r>
      <w:r w:rsidR="00266B6D">
        <w:rPr>
          <w:rFonts w:cstheme="minorHAnsi"/>
        </w:rPr>
        <w:t>of</w:t>
      </w:r>
      <w:r w:rsidR="00FC5DD1">
        <w:rPr>
          <w:rFonts w:cstheme="minorHAnsi"/>
        </w:rPr>
        <w:t xml:space="preserve"> the cost</w:t>
      </w:r>
      <w:r w:rsidRPr="00D40742">
        <w:rPr>
          <w:rFonts w:cstheme="minorHAnsi"/>
        </w:rPr>
        <w:t xml:space="preserve"> is 36%.</w:t>
      </w:r>
      <w:r>
        <w:rPr>
          <w:rFonts w:cstheme="minorHAnsi"/>
        </w:rPr>
        <w:t xml:space="preserve"> What is the dollar amount of markup?</w:t>
      </w:r>
    </w:p>
    <w:p w14:paraId="74210FCF" w14:textId="77777777" w:rsidR="00E45B49" w:rsidRDefault="00E45B49" w:rsidP="00E45B49">
      <w:pPr>
        <w:pStyle w:val="ListParagraph"/>
        <w:rPr>
          <w:rFonts w:cstheme="minorHAnsi"/>
        </w:rPr>
      </w:pPr>
    </w:p>
    <w:p w14:paraId="79DF1456" w14:textId="17FA66CE" w:rsidR="00E45B49" w:rsidRPr="00E45B49" w:rsidRDefault="00E45B49" w:rsidP="00E45B49">
      <w:pPr>
        <w:rPr>
          <w:rFonts w:asciiTheme="minorHAnsi" w:eastAsiaTheme="minorEastAsia" w:hAnsiTheme="minorHAnsi" w:cstheme="minorHAnsi"/>
        </w:rPr>
      </w:pPr>
      <m:oMathPara>
        <m:oMath>
          <m:r>
            <w:rPr>
              <w:rFonts w:ascii="Cambria Math" w:hAnsi="Cambria Math" w:cstheme="minorHAnsi"/>
            </w:rPr>
            <m:t>C=1,870-0.36×C</m:t>
          </m:r>
        </m:oMath>
      </m:oMathPara>
    </w:p>
    <w:p w14:paraId="7C46B98F" w14:textId="4049A327" w:rsidR="00E45B49" w:rsidRDefault="00E45B49" w:rsidP="00E45B49">
      <w:pPr>
        <w:rPr>
          <w:rFonts w:asciiTheme="minorHAnsi" w:eastAsiaTheme="minorEastAsia" w:hAnsiTheme="minorHAnsi" w:cstheme="minorHAnsi"/>
        </w:rPr>
      </w:pPr>
    </w:p>
    <w:p w14:paraId="6404E0EA" w14:textId="7B88F59C" w:rsidR="00E45B49" w:rsidRPr="007C759B" w:rsidRDefault="00E45B49" w:rsidP="00E45B49">
      <w:pPr>
        <w:rPr>
          <w:rFonts w:asciiTheme="minorHAnsi" w:eastAsiaTheme="minorEastAsia" w:hAnsiTheme="minorHAnsi" w:cstheme="minorHAnsi"/>
        </w:rPr>
      </w:pPr>
      <m:oMathPara>
        <m:oMath>
          <m:r>
            <w:rPr>
              <w:rFonts w:ascii="Cambria Math" w:eastAsiaTheme="minorEastAsia" w:hAnsi="Cambria Math" w:cstheme="minorHAnsi"/>
            </w:rPr>
            <m:t xml:space="preserve">C= </m:t>
          </m:r>
          <m:f>
            <m:fPr>
              <m:ctrlPr>
                <w:rPr>
                  <w:rFonts w:ascii="Cambria Math" w:eastAsiaTheme="minorEastAsia" w:hAnsi="Cambria Math" w:cstheme="minorHAnsi"/>
                  <w:i/>
                </w:rPr>
              </m:ctrlPr>
            </m:fPr>
            <m:num>
              <m:r>
                <w:rPr>
                  <w:rFonts w:ascii="Cambria Math" w:eastAsiaTheme="minorEastAsia" w:hAnsi="Cambria Math" w:cstheme="minorHAnsi"/>
                </w:rPr>
                <m:t>1,870</m:t>
              </m:r>
            </m:num>
            <m:den>
              <m:r>
                <w:rPr>
                  <w:rFonts w:ascii="Cambria Math" w:eastAsiaTheme="minorEastAsia" w:hAnsi="Cambria Math" w:cstheme="minorHAnsi"/>
                </w:rPr>
                <m:t>1.36</m:t>
              </m:r>
            </m:den>
          </m:f>
          <m:r>
            <w:rPr>
              <w:rFonts w:ascii="Cambria Math" w:eastAsiaTheme="minorEastAsia" w:hAnsi="Cambria Math" w:cstheme="minorHAnsi"/>
            </w:rPr>
            <m:t>=1,375</m:t>
          </m:r>
        </m:oMath>
      </m:oMathPara>
    </w:p>
    <w:p w14:paraId="7B3F4E29" w14:textId="46A677BA" w:rsidR="007C759B" w:rsidRDefault="007C759B" w:rsidP="00E45B49">
      <w:pPr>
        <w:rPr>
          <w:rFonts w:asciiTheme="minorHAnsi" w:eastAsiaTheme="minorEastAsia" w:hAnsiTheme="minorHAnsi" w:cstheme="minorHAnsi"/>
        </w:rPr>
      </w:pPr>
    </w:p>
    <w:p w14:paraId="7B4BE5B8" w14:textId="5F2E0F20" w:rsidR="007C759B" w:rsidRPr="00E45B49" w:rsidRDefault="007C759B" w:rsidP="00E45B49">
      <w:pPr>
        <w:rPr>
          <w:rFonts w:asciiTheme="minorHAnsi" w:eastAsiaTheme="minorEastAsia" w:hAnsiTheme="minorHAnsi" w:cstheme="minorHAnsi"/>
        </w:rPr>
      </w:pPr>
      <m:oMathPara>
        <m:oMath>
          <m:r>
            <w:rPr>
              <w:rFonts w:ascii="Cambria Math" w:eastAsiaTheme="minorEastAsia" w:hAnsi="Cambria Math" w:cstheme="minorHAnsi"/>
            </w:rPr>
            <m:t>M=1,870-1,375=495</m:t>
          </m:r>
        </m:oMath>
      </m:oMathPara>
    </w:p>
    <w:p w14:paraId="35500528" w14:textId="77777777" w:rsidR="00E45B49" w:rsidRPr="00E45B49" w:rsidRDefault="00E45B49" w:rsidP="00E45B49">
      <w:pPr>
        <w:rPr>
          <w:rFonts w:cstheme="minorHAnsi"/>
        </w:rPr>
      </w:pPr>
    </w:p>
    <w:p w14:paraId="7F33B74C" w14:textId="05541C3D" w:rsidR="00D30F06" w:rsidRDefault="00D30F06" w:rsidP="0098496A">
      <w:pPr>
        <w:pStyle w:val="ListParagraph"/>
        <w:numPr>
          <w:ilvl w:val="0"/>
          <w:numId w:val="75"/>
        </w:numPr>
        <w:rPr>
          <w:rFonts w:cstheme="minorHAnsi"/>
        </w:rPr>
      </w:pPr>
      <w:r w:rsidRPr="00D40742">
        <w:rPr>
          <w:rFonts w:cstheme="minorHAnsi"/>
        </w:rPr>
        <w:t>PetSmart sells fish tanks for $106.</w:t>
      </w:r>
      <w:r w:rsidR="00DE0E7F">
        <w:rPr>
          <w:rFonts w:cstheme="minorHAnsi"/>
        </w:rPr>
        <w:t xml:space="preserve"> </w:t>
      </w:r>
      <w:r w:rsidRPr="00D40742">
        <w:rPr>
          <w:rFonts w:cstheme="minorHAnsi"/>
        </w:rPr>
        <w:t xml:space="preserve">The operating expenses are 33% </w:t>
      </w:r>
      <w:r w:rsidR="00FC5DD1">
        <w:rPr>
          <w:rFonts w:cstheme="minorHAnsi"/>
        </w:rPr>
        <w:t>of the cost</w:t>
      </w:r>
      <w:r w:rsidRPr="00D40742">
        <w:rPr>
          <w:rFonts w:cstheme="minorHAnsi"/>
        </w:rPr>
        <w:t xml:space="preserve"> and the profit is 26% </w:t>
      </w:r>
      <w:r w:rsidR="00FC5DD1">
        <w:rPr>
          <w:rFonts w:cstheme="minorHAnsi"/>
        </w:rPr>
        <w:t>of the cost</w:t>
      </w:r>
      <w:r w:rsidRPr="00D40742">
        <w:rPr>
          <w:rFonts w:cstheme="minorHAnsi"/>
        </w:rPr>
        <w:t>. During a sale, the fish tanks were marked down by 41%.</w:t>
      </w:r>
      <w:r w:rsidR="00DE0E7F">
        <w:rPr>
          <w:rFonts w:cstheme="minorHAnsi"/>
        </w:rPr>
        <w:t xml:space="preserve"> </w:t>
      </w:r>
      <w:r w:rsidRPr="00D40742">
        <w:rPr>
          <w:rFonts w:cstheme="minorHAnsi"/>
        </w:rPr>
        <w:t xml:space="preserve">What was the profit or loss during the sale? </w:t>
      </w:r>
    </w:p>
    <w:p w14:paraId="0166E3AD" w14:textId="013935FA" w:rsidR="007C759B" w:rsidRDefault="007C759B" w:rsidP="007C759B">
      <w:pPr>
        <w:rPr>
          <w:rFonts w:cstheme="minorHAnsi"/>
        </w:rPr>
      </w:pPr>
    </w:p>
    <w:p w14:paraId="46E178C0" w14:textId="1FA654DD" w:rsidR="007C759B" w:rsidRPr="007C759B" w:rsidRDefault="007C759B" w:rsidP="007C759B">
      <w:pPr>
        <w:rPr>
          <w:rFonts w:cstheme="minorHAnsi"/>
        </w:rPr>
      </w:pPr>
      <m:oMathPara>
        <m:oMath>
          <m:r>
            <w:rPr>
              <w:rFonts w:ascii="Cambria Math" w:hAnsi="Cambria Math" w:cstheme="minorHAnsi"/>
            </w:rPr>
            <m:t>106=C+0.33C+0.26C</m:t>
          </m:r>
        </m:oMath>
      </m:oMathPara>
    </w:p>
    <w:p w14:paraId="4B126DE3" w14:textId="77777777" w:rsidR="007C759B" w:rsidRPr="007C759B" w:rsidRDefault="007C759B" w:rsidP="007C759B">
      <w:pPr>
        <w:rPr>
          <w:rFonts w:cstheme="minorHAnsi"/>
        </w:rPr>
      </w:pPr>
    </w:p>
    <w:p w14:paraId="42B0CF3B" w14:textId="7E872A67" w:rsidR="007C759B" w:rsidRPr="00C176F7" w:rsidRDefault="007C759B" w:rsidP="007C759B">
      <w:pPr>
        <w:rPr>
          <w:rFonts w:cstheme="minorHAnsi"/>
        </w:rPr>
      </w:pPr>
      <m:oMathPara>
        <m:oMath>
          <m:r>
            <w:rPr>
              <w:rFonts w:ascii="Cambria Math" w:hAnsi="Cambria Math" w:cstheme="minorHAnsi"/>
            </w:rPr>
            <m:t>106=1.59C</m:t>
          </m:r>
        </m:oMath>
      </m:oMathPara>
    </w:p>
    <w:p w14:paraId="140ADF2E" w14:textId="77777777" w:rsidR="007C759B" w:rsidRDefault="007C759B" w:rsidP="007C759B">
      <w:pPr>
        <w:rPr>
          <w:rFonts w:cstheme="minorHAnsi"/>
        </w:rPr>
      </w:pPr>
    </w:p>
    <w:p w14:paraId="4A27132E" w14:textId="76F8C1B9" w:rsidR="007C759B" w:rsidRDefault="007C759B" w:rsidP="007C759B">
      <w:pPr>
        <w:rPr>
          <w:rFonts w:cstheme="minorHAnsi"/>
        </w:rPr>
      </w:pPr>
      <m:oMathPara>
        <m:oMath>
          <m:r>
            <w:rPr>
              <w:rFonts w:ascii="Cambria Math" w:hAnsi="Cambria Math" w:cstheme="minorHAnsi"/>
            </w:rPr>
            <m:t xml:space="preserve">C= </m:t>
          </m:r>
          <m:f>
            <m:fPr>
              <m:ctrlPr>
                <w:rPr>
                  <w:rFonts w:ascii="Cambria Math" w:hAnsi="Cambria Math" w:cstheme="minorHAnsi"/>
                  <w:i/>
                </w:rPr>
              </m:ctrlPr>
            </m:fPr>
            <m:num>
              <m:r>
                <w:rPr>
                  <w:rFonts w:ascii="Cambria Math" w:hAnsi="Cambria Math" w:cstheme="minorHAnsi"/>
                </w:rPr>
                <m:t>106</m:t>
              </m:r>
            </m:num>
            <m:den>
              <m:r>
                <w:rPr>
                  <w:rFonts w:ascii="Cambria Math" w:hAnsi="Cambria Math" w:cstheme="minorHAnsi"/>
                </w:rPr>
                <m:t>1.59</m:t>
              </m:r>
            </m:den>
          </m:f>
          <m:r>
            <w:rPr>
              <w:rFonts w:ascii="Cambria Math" w:hAnsi="Cambria Math" w:cstheme="minorHAnsi"/>
            </w:rPr>
            <m:t>=66.67</m:t>
          </m:r>
        </m:oMath>
      </m:oMathPara>
    </w:p>
    <w:p w14:paraId="1FB1E0C5" w14:textId="77777777" w:rsidR="007C759B" w:rsidRPr="00C176F7" w:rsidRDefault="007C759B" w:rsidP="007C759B">
      <w:pPr>
        <w:rPr>
          <w:rFonts w:cstheme="minorHAnsi"/>
        </w:rPr>
      </w:pPr>
    </w:p>
    <w:p w14:paraId="79D307F9" w14:textId="520BC13C" w:rsidR="00D30F06" w:rsidRPr="007C759B" w:rsidRDefault="00000000" w:rsidP="00D30F06">
      <w:pPr>
        <w:rPr>
          <w:rFonts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=106</m:t>
          </m:r>
          <m:d>
            <m:dPr>
              <m:ctrlPr>
                <w:rPr>
                  <w:rFonts w:ascii="Cambria Math" w:hAnsi="Cambria Math" w:cstheme="minorHAnsi"/>
                  <w:i/>
                </w:rPr>
              </m:ctrlPr>
            </m:dPr>
            <m:e>
              <m:r>
                <w:rPr>
                  <w:rFonts w:ascii="Cambria Math" w:hAnsi="Cambria Math" w:cstheme="minorHAnsi"/>
                </w:rPr>
                <m:t>1-0.41</m:t>
              </m:r>
            </m:e>
          </m:d>
          <m:r>
            <w:rPr>
              <w:rFonts w:ascii="Cambria Math" w:hAnsi="Cambria Math" w:cstheme="minorHAnsi"/>
            </w:rPr>
            <m:t>-</m:t>
          </m:r>
          <m:d>
            <m:dPr>
              <m:ctrlPr>
                <w:rPr>
                  <w:rFonts w:ascii="Cambria Math" w:hAnsi="Cambria Math" w:cstheme="minorHAnsi"/>
                  <w:i/>
                </w:rPr>
              </m:ctrlPr>
            </m:dPr>
            <m:e>
              <m:r>
                <w:rPr>
                  <w:rFonts w:ascii="Cambria Math" w:hAnsi="Cambria Math" w:cstheme="minorHAnsi"/>
                </w:rPr>
                <m:t>66.67+0.33×66.67</m:t>
              </m:r>
            </m:e>
          </m:d>
          <m:r>
            <w:rPr>
              <w:rFonts w:ascii="Cambria Math" w:hAnsi="Cambria Math" w:cstheme="minorHAnsi"/>
            </w:rPr>
            <m:t>=-26.13</m:t>
          </m:r>
        </m:oMath>
      </m:oMathPara>
    </w:p>
    <w:p w14:paraId="2FE5E267" w14:textId="50032678" w:rsidR="00D30F06" w:rsidRDefault="00D30F06" w:rsidP="00D30F06">
      <w:pPr>
        <w:rPr>
          <w:rFonts w:asciiTheme="minorHAnsi" w:hAnsiTheme="minorHAnsi" w:cstheme="minorHAnsi"/>
        </w:rPr>
      </w:pPr>
    </w:p>
    <w:p w14:paraId="7AB89EA6" w14:textId="4557A38F" w:rsidR="00495AFA" w:rsidRDefault="00495AFA" w:rsidP="0098496A">
      <w:pPr>
        <w:pStyle w:val="ListParagraph"/>
        <w:numPr>
          <w:ilvl w:val="0"/>
          <w:numId w:val="75"/>
        </w:numPr>
        <w:rPr>
          <w:rFonts w:cstheme="minorHAnsi"/>
        </w:rPr>
      </w:pPr>
      <w:r>
        <w:rPr>
          <w:rFonts w:cstheme="minorHAnsi"/>
        </w:rPr>
        <w:t xml:space="preserve">The operating expenses are </w:t>
      </w:r>
      <m:oMath>
        <m:r>
          <w:rPr>
            <w:rFonts w:ascii="Cambria Math" w:hAnsi="Cambria Math" w:cstheme="minorHAnsi"/>
          </w:rPr>
          <m:t>A</m:t>
        </m:r>
      </m:oMath>
      <w:r>
        <w:rPr>
          <w:rFonts w:cstheme="minorHAnsi"/>
        </w:rPr>
        <w:t xml:space="preserve">% of </w:t>
      </w:r>
      <w:r w:rsidR="003336BB">
        <w:rPr>
          <w:rFonts w:cstheme="minorHAnsi"/>
        </w:rPr>
        <w:t xml:space="preserve">the </w:t>
      </w:r>
      <w:r>
        <w:rPr>
          <w:rFonts w:cstheme="minorHAnsi"/>
        </w:rPr>
        <w:t>selling price, and the profit is 0.5</w:t>
      </w:r>
      <m:oMath>
        <m:r>
          <w:rPr>
            <w:rFonts w:ascii="Cambria Math" w:hAnsi="Cambria Math" w:cstheme="minorHAnsi"/>
          </w:rPr>
          <m:t>A</m:t>
        </m:r>
      </m:oMath>
      <w:r>
        <w:rPr>
          <w:rFonts w:cstheme="minorHAnsi"/>
        </w:rPr>
        <w:t xml:space="preserve">% of the selling price. </w:t>
      </w:r>
      <w:r w:rsidR="003336BB">
        <w:rPr>
          <w:rFonts w:cstheme="minorHAnsi"/>
        </w:rPr>
        <w:t>If</w:t>
      </w:r>
      <w:r>
        <w:rPr>
          <w:rFonts w:cstheme="minorHAnsi"/>
        </w:rPr>
        <w:t xml:space="preserve"> the markup rate </w:t>
      </w:r>
      <w:r w:rsidR="000D157B">
        <w:rPr>
          <w:rFonts w:cstheme="minorHAnsi"/>
        </w:rPr>
        <w:t>of</w:t>
      </w:r>
      <w:r w:rsidR="003336BB">
        <w:rPr>
          <w:rFonts w:cstheme="minorHAnsi"/>
        </w:rPr>
        <w:t xml:space="preserve"> the </w:t>
      </w:r>
      <w:r>
        <w:rPr>
          <w:rFonts w:cstheme="minorHAnsi"/>
        </w:rPr>
        <w:t xml:space="preserve">cost is 34%, find </w:t>
      </w:r>
      <m:oMath>
        <m:r>
          <w:rPr>
            <w:rFonts w:ascii="Cambria Math" w:hAnsi="Cambria Math" w:cstheme="minorHAnsi"/>
          </w:rPr>
          <m:t>A</m:t>
        </m:r>
      </m:oMath>
      <w:r>
        <w:rPr>
          <w:rFonts w:cstheme="minorHAnsi"/>
        </w:rPr>
        <w:t>.</w:t>
      </w:r>
    </w:p>
    <w:p w14:paraId="18EA166D" w14:textId="20DF9DF0" w:rsidR="003336BB" w:rsidRDefault="003336BB" w:rsidP="003336BB">
      <w:pPr>
        <w:rPr>
          <w:rFonts w:cstheme="minorHAnsi"/>
        </w:rPr>
      </w:pPr>
    </w:p>
    <w:p w14:paraId="3DBABFA7" w14:textId="24D0AEE5" w:rsidR="003336BB" w:rsidRPr="003336BB" w:rsidRDefault="003336BB" w:rsidP="00D25AED">
      <w:pPr>
        <w:ind w:left="1429" w:firstLine="11"/>
        <w:rPr>
          <w:rFonts w:asciiTheme="minorHAnsi" w:hAnsiTheme="minorHAnsi" w:cstheme="minorHAnsi"/>
        </w:rPr>
      </w:pPr>
      <w:r w:rsidRPr="003336BB">
        <w:rPr>
          <w:rFonts w:asciiTheme="minorHAnsi" w:hAnsiTheme="minorHAnsi" w:cstheme="minorHAnsi"/>
        </w:rPr>
        <w:t xml:space="preserve">Let’s find the markup rate </w:t>
      </w:r>
      <w:r w:rsidR="000D157B">
        <w:rPr>
          <w:rFonts w:asciiTheme="minorHAnsi" w:hAnsiTheme="minorHAnsi" w:cstheme="minorHAnsi"/>
        </w:rPr>
        <w:t>of</w:t>
      </w:r>
      <w:r w:rsidRPr="003336BB">
        <w:rPr>
          <w:rFonts w:asciiTheme="minorHAnsi" w:hAnsiTheme="minorHAnsi" w:cstheme="minorHAnsi"/>
        </w:rPr>
        <w:t xml:space="preserve"> the selling price.</w:t>
      </w:r>
    </w:p>
    <w:p w14:paraId="537346BB" w14:textId="77777777" w:rsidR="00495AFA" w:rsidRPr="00495AFA" w:rsidRDefault="00495AFA" w:rsidP="00495AFA">
      <w:pPr>
        <w:rPr>
          <w:rFonts w:cstheme="minorHAnsi"/>
        </w:rPr>
      </w:pPr>
    </w:p>
    <w:p w14:paraId="67BE3B9F" w14:textId="34165DB5" w:rsidR="003336BB" w:rsidRPr="00A3366A" w:rsidRDefault="003336BB" w:rsidP="003336BB">
      <w:pPr>
        <w:rPr>
          <w:rFonts w:cstheme="minorHAnsi"/>
        </w:rPr>
      </w:pPr>
      <m:oMathPara>
        <m:oMath>
          <m:r>
            <w:rPr>
              <w:rFonts w:ascii="Cambria Math" w:hAnsi="Cambria Math" w:cstheme="minorHAnsi"/>
            </w:rPr>
            <m:t>S=C+0.34C=1.34C</m:t>
          </m:r>
        </m:oMath>
      </m:oMathPara>
    </w:p>
    <w:p w14:paraId="080226A5" w14:textId="77777777" w:rsidR="003336BB" w:rsidRPr="00A3366A" w:rsidRDefault="003336BB" w:rsidP="003336BB">
      <w:pPr>
        <w:rPr>
          <w:rFonts w:cstheme="minorHAnsi"/>
        </w:rPr>
      </w:pPr>
    </w:p>
    <w:p w14:paraId="55914049" w14:textId="74AADE5D" w:rsidR="003336BB" w:rsidRPr="00A3366A" w:rsidRDefault="003336BB" w:rsidP="003336BB">
      <w:pPr>
        <w:rPr>
          <w:rFonts w:cstheme="minorHAnsi"/>
        </w:rPr>
      </w:pPr>
      <m:oMathPara>
        <m:oMath>
          <m:r>
            <w:rPr>
              <w:rFonts w:ascii="Cambria Math" w:hAnsi="Cambria Math" w:cstheme="minorHAnsi"/>
            </w:rPr>
            <m:t>M=0.34C</m:t>
          </m:r>
        </m:oMath>
      </m:oMathPara>
    </w:p>
    <w:p w14:paraId="405C2123" w14:textId="77777777" w:rsidR="003336BB" w:rsidRPr="00A3366A" w:rsidRDefault="003336BB" w:rsidP="003336BB">
      <w:pPr>
        <w:rPr>
          <w:rFonts w:cstheme="minorHAnsi"/>
        </w:rPr>
      </w:pPr>
    </w:p>
    <w:p w14:paraId="297015C8" w14:textId="3857C1B3" w:rsidR="003336BB" w:rsidRPr="006B3247" w:rsidRDefault="00000000" w:rsidP="003336BB">
      <w:pPr>
        <w:rPr>
          <w:rFonts w:cstheme="minorHAnsi"/>
        </w:rPr>
      </w:pPr>
      <m:oMathPara>
        <m:oMath>
          <m:sSub>
            <m:sSubPr>
              <m:ctrlPr>
                <w:rPr>
                  <w:rFonts w:ascii="Cambria Math" w:hAnsi="Cambria Math" w:cstheme="minorHAnsi"/>
                  <w:i/>
                </w:rPr>
              </m:ctrlPr>
            </m:sSubPr>
            <m:e>
              <m:r>
                <w:rPr>
                  <w:rFonts w:ascii="Cambria Math" w:hAnsi="Cambria Math" w:cstheme="minorHAnsi"/>
                </w:rPr>
                <m:t>M</m:t>
              </m:r>
            </m:e>
            <m:sub>
              <m:r>
                <w:rPr>
                  <w:rFonts w:ascii="Cambria Math" w:hAnsi="Cambria Math" w:cstheme="minorHAnsi"/>
                </w:rPr>
                <m:t>S</m:t>
              </m:r>
            </m:sub>
          </m:sSub>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0.34C</m:t>
              </m:r>
            </m:num>
            <m:den>
              <m:r>
                <w:rPr>
                  <w:rFonts w:ascii="Cambria Math" w:hAnsi="Cambria Math" w:cstheme="minorHAnsi"/>
                </w:rPr>
                <m:t>1.34C</m:t>
              </m:r>
            </m:den>
          </m:f>
          <m:r>
            <w:rPr>
              <w:rFonts w:ascii="Cambria Math" w:hAnsi="Cambria Math" w:cstheme="minorHAnsi"/>
            </w:rPr>
            <m:t>=25.3731343%</m:t>
          </m:r>
        </m:oMath>
      </m:oMathPara>
    </w:p>
    <w:p w14:paraId="375F98D1" w14:textId="77777777" w:rsidR="006B3247" w:rsidRDefault="006B3247" w:rsidP="003336BB">
      <w:pPr>
        <w:rPr>
          <w:rFonts w:cstheme="minorHAnsi"/>
        </w:rPr>
      </w:pPr>
    </w:p>
    <w:p w14:paraId="17D50566" w14:textId="6DA15AC3" w:rsidR="00495AFA" w:rsidRDefault="003336BB" w:rsidP="003336BB">
      <w:pPr>
        <w:ind w:left="709"/>
        <w:rPr>
          <w:rFonts w:asciiTheme="minorHAnsi" w:hAnsiTheme="minorHAnsi" w:cstheme="minorHAnsi"/>
        </w:rPr>
      </w:pPr>
      <w:r>
        <w:rPr>
          <w:rFonts w:asciiTheme="minorHAnsi" w:hAnsiTheme="minorHAnsi" w:cstheme="minorHAnsi"/>
        </w:rPr>
        <w:t xml:space="preserve">Now proceed to finding </w:t>
      </w:r>
      <m:oMath>
        <m:r>
          <w:rPr>
            <w:rFonts w:ascii="Cambria Math" w:hAnsi="Cambria Math" w:cstheme="minorHAnsi"/>
          </w:rPr>
          <m:t>A</m:t>
        </m:r>
      </m:oMath>
      <w:r w:rsidR="001E2F18">
        <w:rPr>
          <w:rFonts w:asciiTheme="minorHAnsi" w:hAnsiTheme="minorHAnsi" w:cstheme="minorHAnsi"/>
        </w:rPr>
        <w:t xml:space="preserve"> (keep in mind that </w:t>
      </w:r>
      <m:oMath>
        <m:r>
          <w:rPr>
            <w:rFonts w:ascii="Cambria Math" w:hAnsi="Cambria Math" w:cstheme="minorHAnsi"/>
          </w:rPr>
          <m:t>M=E+P)</m:t>
        </m:r>
      </m:oMath>
      <w:r>
        <w:rPr>
          <w:rFonts w:asciiTheme="minorHAnsi" w:hAnsiTheme="minorHAnsi" w:cstheme="minorHAnsi"/>
        </w:rPr>
        <w:t>:</w:t>
      </w:r>
    </w:p>
    <w:p w14:paraId="0FC1310B" w14:textId="01831E29" w:rsidR="003336BB" w:rsidRDefault="003336BB" w:rsidP="003336BB">
      <w:pPr>
        <w:ind w:left="709"/>
        <w:rPr>
          <w:rFonts w:asciiTheme="minorHAnsi" w:hAnsiTheme="minorHAnsi" w:cstheme="minorHAnsi"/>
        </w:rPr>
      </w:pPr>
    </w:p>
    <w:p w14:paraId="1E28AFFD" w14:textId="1AB46EB6" w:rsidR="003336BB" w:rsidRPr="003336BB" w:rsidRDefault="003336BB" w:rsidP="003336BB">
      <w:pPr>
        <w:ind w:left="709"/>
        <w:rPr>
          <w:rFonts w:asciiTheme="minorHAnsi" w:hAnsiTheme="minorHAnsi" w:cstheme="minorHAnsi"/>
        </w:rPr>
      </w:pPr>
      <m:oMathPara>
        <m:oMath>
          <m:r>
            <w:rPr>
              <w:rFonts w:ascii="Cambria Math" w:hAnsi="Cambria Math" w:cstheme="minorHAnsi"/>
            </w:rPr>
            <m:t>25.3731343=A+0.5A</m:t>
          </m:r>
        </m:oMath>
      </m:oMathPara>
    </w:p>
    <w:p w14:paraId="4D97E301" w14:textId="25638D63" w:rsidR="003336BB" w:rsidRDefault="003336BB" w:rsidP="003336BB">
      <w:pPr>
        <w:ind w:left="709"/>
        <w:rPr>
          <w:rFonts w:asciiTheme="minorHAnsi" w:hAnsiTheme="minorHAnsi" w:cstheme="minorHAnsi"/>
        </w:rPr>
      </w:pPr>
    </w:p>
    <w:p w14:paraId="1AF5F55A" w14:textId="7CA6C758" w:rsidR="003336BB" w:rsidRPr="003336BB" w:rsidRDefault="003336BB" w:rsidP="003336BB">
      <w:pPr>
        <w:ind w:left="709"/>
        <w:rPr>
          <w:rFonts w:asciiTheme="minorHAnsi" w:hAnsiTheme="minorHAnsi" w:cstheme="minorHAnsi"/>
        </w:rPr>
      </w:pPr>
      <m:oMathPara>
        <m:oMath>
          <m:r>
            <w:rPr>
              <w:rFonts w:ascii="Cambria Math" w:hAnsi="Cambria Math" w:cstheme="minorHAnsi"/>
            </w:rPr>
            <m:t>25.3731343=1.5A</m:t>
          </m:r>
        </m:oMath>
      </m:oMathPara>
    </w:p>
    <w:p w14:paraId="336F4524" w14:textId="77777777" w:rsidR="003336BB" w:rsidRPr="003336BB" w:rsidRDefault="003336BB" w:rsidP="003336BB">
      <w:pPr>
        <w:ind w:left="709"/>
        <w:rPr>
          <w:rFonts w:asciiTheme="minorHAnsi" w:hAnsiTheme="minorHAnsi" w:cstheme="minorHAnsi"/>
        </w:rPr>
      </w:pPr>
    </w:p>
    <w:p w14:paraId="761283BD" w14:textId="167962F3" w:rsidR="003336BB" w:rsidRPr="003B5331" w:rsidRDefault="003336BB" w:rsidP="003336BB">
      <w:pPr>
        <w:ind w:left="709"/>
        <w:rPr>
          <w:rFonts w:asciiTheme="minorHAnsi" w:hAnsiTheme="minorHAnsi" w:cstheme="minorHAnsi"/>
        </w:rPr>
      </w:pPr>
      <m:oMathPara>
        <m:oMath>
          <m:r>
            <w:rPr>
              <w:rFonts w:ascii="Cambria Math" w:hAnsi="Cambria Math" w:cstheme="minorHAnsi"/>
            </w:rPr>
            <m:t>A=16.92</m:t>
          </m:r>
        </m:oMath>
      </m:oMathPara>
    </w:p>
    <w:p w14:paraId="49D5CF81" w14:textId="2A866FCA" w:rsidR="003B5331" w:rsidRDefault="003B5331" w:rsidP="003336BB">
      <w:pPr>
        <w:ind w:left="709"/>
        <w:rPr>
          <w:rFonts w:asciiTheme="minorHAnsi" w:hAnsiTheme="minorHAnsi" w:cstheme="minorHAnsi"/>
        </w:rPr>
      </w:pPr>
    </w:p>
    <w:p w14:paraId="563C1854" w14:textId="12CF2621" w:rsidR="003B5331" w:rsidRDefault="003B5331" w:rsidP="0098496A">
      <w:pPr>
        <w:pStyle w:val="ListParagraph"/>
        <w:numPr>
          <w:ilvl w:val="0"/>
          <w:numId w:val="75"/>
        </w:numPr>
        <w:rPr>
          <w:rFonts w:cstheme="minorHAnsi"/>
        </w:rPr>
      </w:pPr>
      <w:r>
        <w:rPr>
          <w:rFonts w:cstheme="minorHAnsi"/>
        </w:rPr>
        <w:t xml:space="preserve">The markup rate </w:t>
      </w:r>
      <w:r w:rsidR="000D157B">
        <w:rPr>
          <w:rFonts w:cstheme="minorHAnsi"/>
        </w:rPr>
        <w:t>of the</w:t>
      </w:r>
      <w:r>
        <w:rPr>
          <w:rFonts w:cstheme="minorHAnsi"/>
        </w:rPr>
        <w:t xml:space="preserve"> cost is 27%. If the markdown rate is 30%</w:t>
      </w:r>
      <w:r w:rsidR="00C41312">
        <w:rPr>
          <w:rFonts w:cstheme="minorHAnsi"/>
        </w:rPr>
        <w:t xml:space="preserve"> and the expenses are half of the markup</w:t>
      </w:r>
      <w:r>
        <w:rPr>
          <w:rFonts w:cstheme="minorHAnsi"/>
        </w:rPr>
        <w:t>, what percent of the selling price is the loss?</w:t>
      </w:r>
    </w:p>
    <w:p w14:paraId="71E42AC2" w14:textId="77777777" w:rsidR="003B5331" w:rsidRPr="003B5331" w:rsidRDefault="003B5331" w:rsidP="003B5331">
      <w:pPr>
        <w:pStyle w:val="ListParagraph"/>
        <w:rPr>
          <w:rFonts w:cstheme="minorHAnsi"/>
        </w:rPr>
      </w:pPr>
    </w:p>
    <w:p w14:paraId="75DE8EA0" w14:textId="4B872DB7" w:rsidR="003336BB" w:rsidRPr="003D4170" w:rsidRDefault="003B5331" w:rsidP="003336BB">
      <w:pPr>
        <w:ind w:left="709"/>
        <w:rPr>
          <w:rFonts w:asciiTheme="minorHAnsi" w:hAnsiTheme="minorHAnsi" w:cstheme="minorHAnsi"/>
        </w:rPr>
      </w:pPr>
      <m:oMathPara>
        <m:oMath>
          <m:r>
            <w:rPr>
              <w:rFonts w:ascii="Cambria Math" w:hAnsi="Cambria Math" w:cstheme="minorHAnsi"/>
            </w:rPr>
            <m:t>S=1.27C</m:t>
          </m:r>
        </m:oMath>
      </m:oMathPara>
    </w:p>
    <w:p w14:paraId="1BF1B128" w14:textId="77777777" w:rsidR="003D4170" w:rsidRPr="003D4170" w:rsidRDefault="003D4170" w:rsidP="003336BB">
      <w:pPr>
        <w:ind w:left="709"/>
        <w:rPr>
          <w:rFonts w:asciiTheme="minorHAnsi" w:hAnsiTheme="minorHAnsi" w:cstheme="minorHAnsi"/>
        </w:rPr>
      </w:pPr>
    </w:p>
    <w:p w14:paraId="0134394F" w14:textId="475A4622" w:rsidR="003D4170" w:rsidRPr="003B5331" w:rsidRDefault="00000000" w:rsidP="003D4170">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S</m:t>
              </m:r>
            </m:e>
            <m:sub>
              <m:r>
                <w:rPr>
                  <w:rFonts w:ascii="Cambria Math" w:hAnsi="Cambria Math" w:cstheme="minorHAnsi"/>
                </w:rPr>
                <m:t>red</m:t>
              </m:r>
            </m:sub>
          </m:sSub>
          <m:r>
            <w:rPr>
              <w:rFonts w:ascii="Cambria Math" w:hAnsi="Cambria Math" w:cstheme="minorHAnsi"/>
            </w:rPr>
            <m:t>-C-E</m:t>
          </m:r>
        </m:oMath>
      </m:oMathPara>
    </w:p>
    <w:p w14:paraId="6A19E1E9" w14:textId="7DFC97BC" w:rsidR="003B5331" w:rsidRDefault="003B5331" w:rsidP="003336BB">
      <w:pPr>
        <w:ind w:left="709"/>
        <w:rPr>
          <w:rFonts w:asciiTheme="minorHAnsi" w:hAnsiTheme="minorHAnsi" w:cstheme="minorHAnsi"/>
        </w:rPr>
      </w:pPr>
    </w:p>
    <w:p w14:paraId="544FEBB6" w14:textId="729F7A78" w:rsidR="003B5331" w:rsidRPr="003B5331" w:rsidRDefault="00000000" w:rsidP="003B5331">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=1.27</m:t>
          </m:r>
          <m:d>
            <m:dPr>
              <m:ctrlPr>
                <w:rPr>
                  <w:rFonts w:ascii="Cambria Math" w:hAnsi="Cambria Math" w:cstheme="minorHAnsi"/>
                  <w:i/>
                </w:rPr>
              </m:ctrlPr>
            </m:dPr>
            <m:e>
              <m:r>
                <w:rPr>
                  <w:rFonts w:ascii="Cambria Math" w:hAnsi="Cambria Math" w:cstheme="minorHAnsi"/>
                </w:rPr>
                <m:t>1-0.3</m:t>
              </m:r>
            </m:e>
          </m:d>
          <m:r>
            <w:rPr>
              <w:rFonts w:ascii="Cambria Math" w:hAnsi="Cambria Math" w:cstheme="minorHAnsi"/>
            </w:rPr>
            <m:t>C-C-0.5×0.27C</m:t>
          </m:r>
        </m:oMath>
      </m:oMathPara>
    </w:p>
    <w:p w14:paraId="5E55FD4F" w14:textId="77777777" w:rsidR="003B5331" w:rsidRPr="003336BB" w:rsidRDefault="003B5331" w:rsidP="003336BB">
      <w:pPr>
        <w:ind w:left="709"/>
        <w:rPr>
          <w:rFonts w:asciiTheme="minorHAnsi" w:hAnsiTheme="minorHAnsi" w:cstheme="minorHAnsi"/>
        </w:rPr>
      </w:pPr>
    </w:p>
    <w:p w14:paraId="7733D818" w14:textId="122033EC" w:rsidR="003336BB" w:rsidRPr="00C373CD" w:rsidRDefault="00000000" w:rsidP="003336BB">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=1.27</m:t>
          </m:r>
          <m:d>
            <m:dPr>
              <m:ctrlPr>
                <w:rPr>
                  <w:rFonts w:ascii="Cambria Math" w:hAnsi="Cambria Math" w:cstheme="minorHAnsi"/>
                  <w:i/>
                </w:rPr>
              </m:ctrlPr>
            </m:dPr>
            <m:e>
              <m:r>
                <w:rPr>
                  <w:rFonts w:ascii="Cambria Math" w:hAnsi="Cambria Math" w:cstheme="minorHAnsi"/>
                </w:rPr>
                <m:t>1-0.3</m:t>
              </m:r>
            </m:e>
          </m:d>
          <m:r>
            <w:rPr>
              <w:rFonts w:ascii="Cambria Math" w:hAnsi="Cambria Math" w:cstheme="minorHAnsi"/>
            </w:rPr>
            <m:t>C-C-0.135C</m:t>
          </m:r>
        </m:oMath>
      </m:oMathPara>
    </w:p>
    <w:p w14:paraId="529F91CF" w14:textId="4EA99D46" w:rsidR="00C373CD" w:rsidRDefault="00C373CD" w:rsidP="003336BB">
      <w:pPr>
        <w:ind w:left="709"/>
        <w:rPr>
          <w:rFonts w:asciiTheme="minorHAnsi" w:hAnsiTheme="minorHAnsi" w:cstheme="minorHAnsi"/>
        </w:rPr>
      </w:pPr>
    </w:p>
    <w:p w14:paraId="09827DE1" w14:textId="03A11544" w:rsidR="00C373CD" w:rsidRPr="00996596" w:rsidRDefault="00000000" w:rsidP="00C373CD">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=-0.246C</m:t>
          </m:r>
        </m:oMath>
      </m:oMathPara>
    </w:p>
    <w:p w14:paraId="32183C61" w14:textId="77777777" w:rsidR="00996596" w:rsidRPr="003336BB" w:rsidRDefault="00996596" w:rsidP="00C373CD">
      <w:pPr>
        <w:ind w:left="709"/>
        <w:rPr>
          <w:rFonts w:asciiTheme="minorHAnsi" w:hAnsiTheme="minorHAnsi" w:cstheme="minorHAnsi"/>
        </w:rPr>
      </w:pPr>
    </w:p>
    <w:p w14:paraId="71807774" w14:textId="21327049" w:rsidR="00996596" w:rsidRPr="00175914" w:rsidRDefault="00000000" w:rsidP="00996596">
      <w:pPr>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red</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0.246</m:t>
              </m:r>
            </m:num>
            <m:den>
              <m:r>
                <w:rPr>
                  <w:rFonts w:ascii="Cambria Math" w:hAnsi="Cambria Math" w:cstheme="minorHAnsi"/>
                </w:rPr>
                <m:t>1.27</m:t>
              </m:r>
            </m:den>
          </m:f>
          <m:r>
            <w:rPr>
              <w:rFonts w:ascii="Cambria Math" w:hAnsi="Cambria Math" w:cstheme="minorHAnsi"/>
            </w:rPr>
            <m:t>S=-0.1937S</m:t>
          </m:r>
        </m:oMath>
      </m:oMathPara>
    </w:p>
    <w:p w14:paraId="5CBF5883" w14:textId="77777777" w:rsidR="00175914" w:rsidRPr="00175914" w:rsidRDefault="00175914" w:rsidP="00996596">
      <w:pPr>
        <w:ind w:left="709"/>
        <w:rPr>
          <w:rFonts w:asciiTheme="minorHAnsi" w:hAnsiTheme="minorHAnsi" w:cstheme="minorHAnsi"/>
        </w:rPr>
      </w:pPr>
    </w:p>
    <w:p w14:paraId="741F1E97" w14:textId="0A0FC589" w:rsidR="00175914" w:rsidRDefault="002C59D1" w:rsidP="0098496A">
      <w:pPr>
        <w:pStyle w:val="ListParagraph"/>
        <w:numPr>
          <w:ilvl w:val="0"/>
          <w:numId w:val="75"/>
        </w:numPr>
        <w:rPr>
          <w:rFonts w:cstheme="minorHAnsi"/>
        </w:rPr>
      </w:pPr>
      <w:r>
        <w:rPr>
          <w:rFonts w:cstheme="minorHAnsi"/>
        </w:rPr>
        <w:t>The e</w:t>
      </w:r>
      <w:r w:rsidR="00175914">
        <w:rPr>
          <w:rFonts w:cstheme="minorHAnsi"/>
        </w:rPr>
        <w:t>xpenses are 0.3</w:t>
      </w:r>
      <m:oMath>
        <m:r>
          <w:rPr>
            <w:rFonts w:ascii="Cambria Math" w:hAnsi="Cambria Math" w:cstheme="minorHAnsi"/>
          </w:rPr>
          <m:t>A</m:t>
        </m:r>
      </m:oMath>
      <w:r w:rsidR="00175914">
        <w:rPr>
          <w:rFonts w:cstheme="minorHAnsi"/>
        </w:rPr>
        <w:t xml:space="preserve">% of the cost, </w:t>
      </w:r>
      <w:r>
        <w:rPr>
          <w:rFonts w:cstheme="minorHAnsi"/>
        </w:rPr>
        <w:t xml:space="preserve">the </w:t>
      </w:r>
      <w:r w:rsidR="00175914">
        <w:rPr>
          <w:rFonts w:cstheme="minorHAnsi"/>
        </w:rPr>
        <w:t>profit is 0.7</w:t>
      </w:r>
      <m:oMath>
        <m:r>
          <w:rPr>
            <w:rFonts w:ascii="Cambria Math" w:hAnsi="Cambria Math" w:cstheme="minorHAnsi"/>
          </w:rPr>
          <m:t>A</m:t>
        </m:r>
      </m:oMath>
      <w:r w:rsidR="00175914">
        <w:rPr>
          <w:rFonts w:cstheme="minorHAnsi"/>
        </w:rPr>
        <w:t>% of the cost. The markdown</w:t>
      </w:r>
      <w:r>
        <w:rPr>
          <w:rFonts w:cstheme="minorHAnsi"/>
        </w:rPr>
        <w:t xml:space="preserve"> rate</w:t>
      </w:r>
      <w:r w:rsidR="00175914">
        <w:rPr>
          <w:rFonts w:cstheme="minorHAnsi"/>
        </w:rPr>
        <w:t xml:space="preserve"> is </w:t>
      </w:r>
      <m:oMath>
        <m:r>
          <w:rPr>
            <w:rFonts w:ascii="Cambria Math" w:hAnsi="Cambria Math" w:cstheme="minorHAnsi"/>
          </w:rPr>
          <m:t>A</m:t>
        </m:r>
      </m:oMath>
      <w:r w:rsidR="00175914">
        <w:rPr>
          <w:rFonts w:cstheme="minorHAnsi"/>
        </w:rPr>
        <w:t xml:space="preserve">%. What is </w:t>
      </w:r>
      <m:oMath>
        <m:r>
          <w:rPr>
            <w:rFonts w:ascii="Cambria Math" w:hAnsi="Cambria Math" w:cstheme="minorHAnsi"/>
          </w:rPr>
          <m:t>A</m:t>
        </m:r>
      </m:oMath>
      <w:r w:rsidR="00175914">
        <w:rPr>
          <w:rFonts w:cstheme="minorHAnsi"/>
        </w:rPr>
        <w:t xml:space="preserve">, if the product was sold </w:t>
      </w:r>
      <w:r w:rsidR="00457960">
        <w:rPr>
          <w:rFonts w:cstheme="minorHAnsi"/>
        </w:rPr>
        <w:t>at</w:t>
      </w:r>
      <w:r w:rsidR="00175914">
        <w:rPr>
          <w:rFonts w:cstheme="minorHAnsi"/>
        </w:rPr>
        <w:t xml:space="preserve"> 40% of its cost during </w:t>
      </w:r>
      <w:r w:rsidR="00D35DAF">
        <w:rPr>
          <w:rFonts w:cstheme="minorHAnsi"/>
        </w:rPr>
        <w:t>the</w:t>
      </w:r>
      <w:r w:rsidR="006A627C">
        <w:rPr>
          <w:rFonts w:cstheme="minorHAnsi"/>
        </w:rPr>
        <w:t xml:space="preserve"> </w:t>
      </w:r>
      <w:r w:rsidR="00175914">
        <w:rPr>
          <w:rFonts w:cstheme="minorHAnsi"/>
        </w:rPr>
        <w:t>sale?</w:t>
      </w:r>
    </w:p>
    <w:p w14:paraId="22ED3227" w14:textId="05704334" w:rsidR="00B446CC" w:rsidRDefault="00B446CC" w:rsidP="00B446CC">
      <w:pPr>
        <w:rPr>
          <w:rFonts w:cstheme="minorHAnsi"/>
        </w:rPr>
      </w:pPr>
    </w:p>
    <w:p w14:paraId="3ECEDC1C" w14:textId="635FEC09" w:rsidR="00B446CC" w:rsidRPr="00B446CC" w:rsidRDefault="00B446CC" w:rsidP="00D25AED">
      <w:pPr>
        <w:ind w:left="720" w:firstLine="720"/>
        <w:rPr>
          <w:rFonts w:asciiTheme="minorHAnsi" w:hAnsiTheme="minorHAnsi" w:cstheme="minorHAnsi"/>
        </w:rPr>
      </w:pPr>
      <w:r w:rsidRPr="00B446CC">
        <w:rPr>
          <w:rFonts w:asciiTheme="minorHAnsi" w:hAnsiTheme="minorHAnsi" w:cstheme="minorHAnsi"/>
        </w:rPr>
        <w:t xml:space="preserve">In our solution, we use the letter </w:t>
      </w:r>
      <m:oMath>
        <m:r>
          <w:rPr>
            <w:rFonts w:ascii="Cambria Math" w:hAnsi="Cambria Math" w:cstheme="minorHAnsi"/>
          </w:rPr>
          <m:t>a</m:t>
        </m:r>
      </m:oMath>
      <w:r w:rsidRPr="00B446CC">
        <w:rPr>
          <w:rFonts w:asciiTheme="minorHAnsi" w:hAnsiTheme="minorHAnsi" w:cstheme="minorHAnsi"/>
        </w:rPr>
        <w:t xml:space="preserve"> as the rate per one</w:t>
      </w:r>
      <w:r w:rsidR="000B3660">
        <w:rPr>
          <w:rFonts w:asciiTheme="minorHAnsi" w:hAnsiTheme="minorHAnsi" w:cstheme="minorHAnsi"/>
        </w:rPr>
        <w:t xml:space="preserve">, corresponding to </w:t>
      </w:r>
      <m:oMath>
        <m:r>
          <w:rPr>
            <w:rFonts w:ascii="Cambria Math" w:hAnsi="Cambria Math" w:cstheme="minorHAnsi"/>
          </w:rPr>
          <m:t>A</m:t>
        </m:r>
      </m:oMath>
      <w:r w:rsidR="000B3660">
        <w:rPr>
          <w:rFonts w:asciiTheme="minorHAnsi" w:hAnsiTheme="minorHAnsi" w:cstheme="minorHAnsi"/>
        </w:rPr>
        <w:t>%</w:t>
      </w:r>
      <w:r w:rsidRPr="00B446CC">
        <w:rPr>
          <w:rFonts w:asciiTheme="minorHAnsi" w:hAnsiTheme="minorHAnsi" w:cstheme="minorHAnsi"/>
        </w:rPr>
        <w:t>.</w:t>
      </w:r>
    </w:p>
    <w:p w14:paraId="0D293597" w14:textId="00F98873" w:rsidR="00175914" w:rsidRDefault="00175914" w:rsidP="00B446CC">
      <w:pPr>
        <w:rPr>
          <w:rFonts w:asciiTheme="minorHAnsi" w:hAnsiTheme="minorHAnsi" w:cstheme="minorHAnsi"/>
        </w:rPr>
      </w:pPr>
    </w:p>
    <w:p w14:paraId="7FF445CB" w14:textId="2F2F8288" w:rsidR="00175914" w:rsidRPr="00175914" w:rsidRDefault="00175914" w:rsidP="00175914">
      <w:pPr>
        <w:ind w:left="720"/>
        <w:rPr>
          <w:rFonts w:asciiTheme="minorHAnsi" w:hAnsiTheme="minorHAnsi" w:cstheme="minorHAnsi"/>
        </w:rPr>
      </w:pPr>
      <m:oMathPara>
        <m:oMath>
          <m:r>
            <w:rPr>
              <w:rFonts w:ascii="Cambria Math" w:hAnsi="Cambria Math" w:cstheme="minorHAnsi"/>
            </w:rPr>
            <m:t>S=C</m:t>
          </m:r>
          <m:d>
            <m:dPr>
              <m:ctrlPr>
                <w:rPr>
                  <w:rFonts w:ascii="Cambria Math" w:hAnsi="Cambria Math" w:cstheme="minorHAnsi"/>
                  <w:i/>
                </w:rPr>
              </m:ctrlPr>
            </m:dPr>
            <m:e>
              <m:r>
                <w:rPr>
                  <w:rFonts w:ascii="Cambria Math" w:hAnsi="Cambria Math" w:cstheme="minorHAnsi"/>
                </w:rPr>
                <m:t>1+0.3a+0.7a</m:t>
              </m:r>
            </m:e>
          </m:d>
          <m:r>
            <w:rPr>
              <w:rFonts w:ascii="Cambria Math" w:hAnsi="Cambria Math" w:cstheme="minorHAnsi"/>
            </w:rPr>
            <m:t>=C(1+a)</m:t>
          </m:r>
        </m:oMath>
      </m:oMathPara>
    </w:p>
    <w:p w14:paraId="513FF1B0" w14:textId="07F8C0C5" w:rsidR="00175914" w:rsidRDefault="00175914" w:rsidP="00175914">
      <w:pPr>
        <w:ind w:left="720"/>
        <w:rPr>
          <w:rFonts w:asciiTheme="minorHAnsi" w:hAnsiTheme="minorHAnsi" w:cstheme="minorHAnsi"/>
        </w:rPr>
      </w:pPr>
    </w:p>
    <w:p w14:paraId="4201995F" w14:textId="13CB3810" w:rsidR="00175914" w:rsidRDefault="00175914" w:rsidP="00D25AED">
      <w:pPr>
        <w:ind w:left="720" w:firstLine="720"/>
        <w:rPr>
          <w:rFonts w:asciiTheme="minorHAnsi" w:hAnsiTheme="minorHAnsi" w:cstheme="minorHAnsi"/>
        </w:rPr>
      </w:pPr>
      <w:r>
        <w:rPr>
          <w:rFonts w:asciiTheme="minorHAnsi" w:hAnsiTheme="minorHAnsi" w:cstheme="minorHAnsi"/>
        </w:rPr>
        <w:t>Let’s apply the markdown:</w:t>
      </w:r>
    </w:p>
    <w:p w14:paraId="76327ACD" w14:textId="77777777" w:rsidR="00175914" w:rsidRDefault="00175914" w:rsidP="00175914">
      <w:pPr>
        <w:ind w:left="720"/>
        <w:rPr>
          <w:rFonts w:asciiTheme="minorHAnsi" w:hAnsiTheme="minorHAnsi" w:cstheme="minorHAnsi"/>
        </w:rPr>
      </w:pPr>
    </w:p>
    <w:p w14:paraId="1F3526D9" w14:textId="79881D6D" w:rsidR="00175914" w:rsidRPr="00175914" w:rsidRDefault="00175914" w:rsidP="00175914">
      <w:pPr>
        <w:ind w:left="720"/>
        <w:rPr>
          <w:rFonts w:asciiTheme="minorHAnsi" w:hAnsiTheme="minorHAnsi" w:cstheme="minorHAnsi"/>
        </w:rPr>
      </w:pPr>
      <m:oMathPara>
        <m:oMath>
          <m:r>
            <w:rPr>
              <w:rFonts w:ascii="Cambria Math" w:hAnsi="Cambria Math" w:cstheme="minorHAnsi"/>
            </w:rPr>
            <m:t>C</m:t>
          </m:r>
          <m:d>
            <m:dPr>
              <m:ctrlPr>
                <w:rPr>
                  <w:rFonts w:ascii="Cambria Math" w:hAnsi="Cambria Math" w:cstheme="minorHAnsi"/>
                  <w:i/>
                </w:rPr>
              </m:ctrlPr>
            </m:dPr>
            <m:e>
              <m:r>
                <w:rPr>
                  <w:rFonts w:ascii="Cambria Math" w:hAnsi="Cambria Math" w:cstheme="minorHAnsi"/>
                </w:rPr>
                <m:t>1+a</m:t>
              </m:r>
            </m:e>
          </m:d>
          <m:d>
            <m:dPr>
              <m:ctrlPr>
                <w:rPr>
                  <w:rFonts w:ascii="Cambria Math" w:hAnsi="Cambria Math" w:cstheme="minorHAnsi"/>
                  <w:i/>
                </w:rPr>
              </m:ctrlPr>
            </m:dPr>
            <m:e>
              <m:r>
                <w:rPr>
                  <w:rFonts w:ascii="Cambria Math" w:hAnsi="Cambria Math" w:cstheme="minorHAnsi"/>
                </w:rPr>
                <m:t>1-a</m:t>
              </m:r>
            </m:e>
          </m:d>
          <m:r>
            <w:rPr>
              <w:rFonts w:ascii="Cambria Math" w:hAnsi="Cambria Math" w:cstheme="minorHAnsi"/>
            </w:rPr>
            <m:t>=0.4C</m:t>
          </m:r>
        </m:oMath>
      </m:oMathPara>
    </w:p>
    <w:p w14:paraId="2353F4D1" w14:textId="66E3BCE1" w:rsidR="00175914" w:rsidRDefault="00175914" w:rsidP="00175914">
      <w:pPr>
        <w:ind w:left="720"/>
        <w:rPr>
          <w:rFonts w:asciiTheme="minorHAnsi" w:hAnsiTheme="minorHAnsi" w:cstheme="minorHAnsi"/>
        </w:rPr>
      </w:pPr>
    </w:p>
    <w:p w14:paraId="19022552" w14:textId="74D6C8AC" w:rsidR="00175914" w:rsidRPr="00175914" w:rsidRDefault="00175914" w:rsidP="00175914">
      <w:pPr>
        <w:ind w:left="720"/>
        <w:rPr>
          <w:rFonts w:asciiTheme="minorHAnsi" w:hAnsiTheme="minorHAnsi" w:cstheme="minorHAnsi"/>
        </w:rPr>
      </w:pPr>
      <m:oMathPara>
        <m:oMath>
          <m:r>
            <w:rPr>
              <w:rFonts w:ascii="Cambria Math" w:hAnsi="Cambria Math" w:cstheme="minorHAnsi"/>
            </w:rPr>
            <m:t>1-</m:t>
          </m:r>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=0.4</m:t>
          </m:r>
        </m:oMath>
      </m:oMathPara>
    </w:p>
    <w:p w14:paraId="2FD05568" w14:textId="66693ABD" w:rsidR="00175914" w:rsidRDefault="00175914" w:rsidP="00175914">
      <w:pPr>
        <w:ind w:left="720"/>
        <w:rPr>
          <w:rFonts w:asciiTheme="minorHAnsi" w:hAnsiTheme="minorHAnsi" w:cstheme="minorHAnsi"/>
        </w:rPr>
      </w:pPr>
    </w:p>
    <w:p w14:paraId="6DFF5B32" w14:textId="3E4B5A83" w:rsidR="00175914" w:rsidRPr="00A31806" w:rsidRDefault="00000000" w:rsidP="00175914">
      <w:pPr>
        <w:ind w:left="720"/>
        <w:rPr>
          <w:rFonts w:asciiTheme="minorHAnsi" w:hAnsiTheme="minorHAnsi" w:cstheme="minorHAnsi"/>
        </w:rPr>
      </w:pPr>
      <m:oMathPara>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=0.6</m:t>
          </m:r>
        </m:oMath>
      </m:oMathPara>
    </w:p>
    <w:p w14:paraId="47CD97D0" w14:textId="77777777" w:rsidR="00A31806" w:rsidRPr="00A31806" w:rsidRDefault="00A31806" w:rsidP="00175914">
      <w:pPr>
        <w:ind w:left="720"/>
        <w:rPr>
          <w:rFonts w:asciiTheme="minorHAnsi" w:hAnsiTheme="minorHAnsi" w:cstheme="minorHAnsi"/>
        </w:rPr>
      </w:pPr>
    </w:p>
    <w:p w14:paraId="0765435F" w14:textId="77777777" w:rsidR="00641537" w:rsidRDefault="000B3660" w:rsidP="00641537">
      <w:pPr>
        <w:ind w:left="720"/>
        <w:rPr>
          <w:rFonts w:asciiTheme="minorHAnsi" w:hAnsiTheme="minorHAnsi" w:cstheme="minorHAnsi"/>
        </w:rPr>
      </w:pPr>
      <m:oMathPara>
        <m:oMath>
          <m:r>
            <w:rPr>
              <w:rFonts w:ascii="Cambria Math" w:hAnsi="Cambria Math" w:cstheme="minorHAnsi"/>
            </w:rPr>
            <m:t>a=0.7746=77.46%</m:t>
          </m:r>
        </m:oMath>
      </m:oMathPara>
    </w:p>
    <w:p w14:paraId="37E6C8D0" w14:textId="77777777" w:rsidR="00D25AED" w:rsidRDefault="00D25AED" w:rsidP="006B7673">
      <w:pPr>
        <w:rPr>
          <w:rFonts w:asciiTheme="minorHAnsi" w:hAnsiTheme="minorHAnsi" w:cstheme="minorHAnsi"/>
        </w:rPr>
      </w:pPr>
    </w:p>
    <w:p w14:paraId="340F8825" w14:textId="5F0402A8" w:rsidR="00B55397" w:rsidRDefault="00B55397" w:rsidP="00D25AED">
      <w:pPr>
        <w:ind w:left="720"/>
        <w:rPr>
          <w:rFonts w:asciiTheme="minorHAnsi" w:hAnsiTheme="minorHAnsi" w:cstheme="minorHAnsi"/>
        </w:rPr>
      </w:pPr>
      <w:r>
        <w:rPr>
          <w:rFonts w:asciiTheme="minorHAnsi" w:hAnsiTheme="minorHAnsi" w:cstheme="minorHAnsi"/>
        </w:rPr>
        <w:br w:type="page"/>
      </w:r>
    </w:p>
    <w:p w14:paraId="13A0F866" w14:textId="1753D135" w:rsidR="00D06252" w:rsidRDefault="00D06252" w:rsidP="00D06252">
      <w:pPr>
        <w:pStyle w:val="Heading1"/>
      </w:pPr>
      <w:bookmarkStart w:id="131" w:name="_Toc85018858"/>
      <w:bookmarkStart w:id="132" w:name="_Toc144913769"/>
      <w:r>
        <w:lastRenderedPageBreak/>
        <w:t>Solutions: 1</w:t>
      </w:r>
      <w:r w:rsidR="00D06F4A">
        <w:t>7</w:t>
      </w:r>
      <w:r>
        <w:t xml:space="preserve">. </w:t>
      </w:r>
      <w:r w:rsidR="00E637A7">
        <w:t>Break-even analysis</w:t>
      </w:r>
      <w:bookmarkEnd w:id="131"/>
      <w:bookmarkEnd w:id="132"/>
    </w:p>
    <w:p w14:paraId="6E001134" w14:textId="77777777" w:rsidR="00D30F06" w:rsidRPr="005D7FC7" w:rsidRDefault="00D30F06" w:rsidP="00D30F06">
      <w:pPr>
        <w:rPr>
          <w:rFonts w:asciiTheme="minorHAnsi" w:hAnsiTheme="minorHAnsi" w:cstheme="minorHAnsi"/>
        </w:rPr>
      </w:pPr>
    </w:p>
    <w:p w14:paraId="0CED196A" w14:textId="08AF8EB4" w:rsidR="00D06252" w:rsidRDefault="00D06252">
      <w:pPr>
        <w:pStyle w:val="ListParagraph"/>
        <w:numPr>
          <w:ilvl w:val="0"/>
          <w:numId w:val="31"/>
        </w:numPr>
        <w:rPr>
          <w:rFonts w:cstheme="minorHAnsi"/>
          <w:color w:val="000000" w:themeColor="text1"/>
        </w:rPr>
      </w:pPr>
      <w:r w:rsidRPr="00406BC3">
        <w:rPr>
          <w:rFonts w:cstheme="minorHAnsi"/>
          <w:color w:val="000000" w:themeColor="text1"/>
        </w:rPr>
        <w:t>A company manufactures TVs and sells them for $1,122.</w:t>
      </w:r>
      <w:r w:rsidR="00DE0E7F">
        <w:rPr>
          <w:rFonts w:cstheme="minorHAnsi"/>
          <w:color w:val="000000" w:themeColor="text1"/>
        </w:rPr>
        <w:t xml:space="preserve"> </w:t>
      </w:r>
      <w:r w:rsidRPr="00406BC3">
        <w:rPr>
          <w:rFonts w:cstheme="minorHAnsi"/>
          <w:color w:val="000000" w:themeColor="text1"/>
        </w:rPr>
        <w:t>The variable cost to manufacture each TV is $660.</w:t>
      </w:r>
      <w:r w:rsidR="001B22AA">
        <w:rPr>
          <w:rFonts w:cstheme="minorHAnsi"/>
          <w:color w:val="000000" w:themeColor="text1"/>
        </w:rPr>
        <w:t xml:space="preserve"> </w:t>
      </w:r>
      <w:r w:rsidRPr="00406BC3">
        <w:rPr>
          <w:rFonts w:cstheme="minorHAnsi"/>
          <w:color w:val="000000" w:themeColor="text1"/>
        </w:rPr>
        <w:t>The fixed costs are $360,000 per month.</w:t>
      </w:r>
      <w:r w:rsidR="00DE0E7F">
        <w:rPr>
          <w:rFonts w:cstheme="minorHAnsi"/>
          <w:color w:val="000000" w:themeColor="text1"/>
        </w:rPr>
        <w:t xml:space="preserve"> </w:t>
      </w:r>
      <w:r w:rsidRPr="00406BC3">
        <w:rPr>
          <w:rFonts w:cstheme="minorHAnsi"/>
          <w:color w:val="000000" w:themeColor="text1"/>
        </w:rPr>
        <w:t>The production capacity is 20,000 TVs per month.</w:t>
      </w:r>
      <w:r w:rsidR="00EE26CD">
        <w:rPr>
          <w:rFonts w:cstheme="minorHAnsi"/>
          <w:color w:val="000000" w:themeColor="text1"/>
        </w:rPr>
        <w:t xml:space="preserve"> (a)</w:t>
      </w:r>
      <w:r w:rsidR="00DE0E7F">
        <w:rPr>
          <w:rFonts w:cstheme="minorHAnsi"/>
          <w:color w:val="000000" w:themeColor="text1"/>
        </w:rPr>
        <w:t xml:space="preserve"> </w:t>
      </w:r>
      <w:r w:rsidRPr="00406BC3">
        <w:rPr>
          <w:rFonts w:cstheme="minorHAnsi"/>
          <w:color w:val="000000" w:themeColor="text1"/>
        </w:rPr>
        <w:t>What is the break-even number of TVs per month?</w:t>
      </w:r>
      <w:r w:rsidR="00712302">
        <w:rPr>
          <w:rFonts w:cstheme="minorHAnsi"/>
          <w:color w:val="000000" w:themeColor="text1"/>
        </w:rPr>
        <w:t xml:space="preserve"> </w:t>
      </w:r>
      <w:r w:rsidR="00EE26CD">
        <w:rPr>
          <w:rFonts w:cstheme="minorHAnsi"/>
          <w:color w:val="000000" w:themeColor="text1"/>
        </w:rPr>
        <w:t>(</w:t>
      </w:r>
      <w:r w:rsidR="00712302">
        <w:rPr>
          <w:rFonts w:cstheme="minorHAnsi"/>
          <w:color w:val="000000" w:themeColor="text1"/>
        </w:rPr>
        <w:t>b</w:t>
      </w:r>
      <w:r w:rsidR="00EE26CD">
        <w:rPr>
          <w:rFonts w:cstheme="minorHAnsi"/>
          <w:color w:val="000000" w:themeColor="text1"/>
        </w:rPr>
        <w:t>)</w:t>
      </w:r>
      <w:r w:rsidR="00DE0E7F">
        <w:rPr>
          <w:rFonts w:cstheme="minorHAnsi"/>
          <w:color w:val="000000" w:themeColor="text1"/>
        </w:rPr>
        <w:t xml:space="preserve"> </w:t>
      </w:r>
      <w:r w:rsidRPr="00406BC3">
        <w:rPr>
          <w:rFonts w:cstheme="minorHAnsi"/>
          <w:color w:val="000000" w:themeColor="text1"/>
        </w:rPr>
        <w:t>Calculate the break-even number of TVs as percent to capacity.</w:t>
      </w:r>
      <w:r w:rsidR="00DE0E7F">
        <w:rPr>
          <w:rFonts w:cstheme="minorHAnsi"/>
          <w:color w:val="000000" w:themeColor="text1"/>
        </w:rPr>
        <w:t xml:space="preserve"> </w:t>
      </w:r>
      <w:r w:rsidR="00EE26CD">
        <w:rPr>
          <w:rFonts w:cstheme="minorHAnsi"/>
          <w:color w:val="000000" w:themeColor="text1"/>
        </w:rPr>
        <w:t>(c)</w:t>
      </w:r>
      <w:r>
        <w:rPr>
          <w:rFonts w:cstheme="minorHAnsi"/>
          <w:color w:val="000000" w:themeColor="text1"/>
        </w:rPr>
        <w:t xml:space="preserve"> </w:t>
      </w:r>
      <w:r w:rsidRPr="00406BC3">
        <w:rPr>
          <w:rFonts w:cstheme="minorHAnsi"/>
          <w:color w:val="000000" w:themeColor="text1"/>
        </w:rPr>
        <w:t>How many TVs must be sold, for the company to have the net income of $50,000?</w:t>
      </w:r>
    </w:p>
    <w:p w14:paraId="7AA4208B" w14:textId="77777777" w:rsidR="001B22AA" w:rsidRPr="00002100" w:rsidRDefault="001B22AA" w:rsidP="00002100">
      <w:pPr>
        <w:rPr>
          <w:rFonts w:cstheme="minorHAnsi"/>
          <w:color w:val="000000" w:themeColor="text1"/>
        </w:rPr>
      </w:pPr>
    </w:p>
    <w:p w14:paraId="37EEFE63" w14:textId="55A2FF21" w:rsidR="001B22AA" w:rsidRPr="001B22AA" w:rsidRDefault="001B22AA" w:rsidP="002834D6">
      <w:pPr>
        <w:jc w:val="both"/>
        <w:rPr>
          <w:rFonts w:cstheme="minorHAnsi"/>
          <w:color w:val="000000" w:themeColor="text1"/>
        </w:rPr>
      </w:pPr>
      <m:oMathPara>
        <m:oMath>
          <m:r>
            <w:rPr>
              <w:rFonts w:ascii="Cambria Math" w:hAnsi="Cambria Math" w:cstheme="minorHAnsi"/>
              <w:color w:val="000000" w:themeColor="text1"/>
            </w:rPr>
            <m:t xml:space="preserve">a.    N= </m:t>
          </m:r>
          <m:f>
            <m:fPr>
              <m:ctrlPr>
                <w:rPr>
                  <w:rFonts w:ascii="Cambria Math" w:hAnsi="Cambria Math" w:cstheme="minorHAnsi"/>
                  <w:i/>
                  <w:color w:val="000000" w:themeColor="text1"/>
                </w:rPr>
              </m:ctrlPr>
            </m:fPr>
            <m:num>
              <m:r>
                <w:rPr>
                  <w:rFonts w:ascii="Cambria Math" w:hAnsi="Cambria Math" w:cstheme="minorHAnsi"/>
                  <w:color w:val="000000" w:themeColor="text1"/>
                </w:rPr>
                <m:t>360,000</m:t>
              </m:r>
            </m:num>
            <m:den>
              <m:r>
                <w:rPr>
                  <w:rFonts w:ascii="Cambria Math" w:hAnsi="Cambria Math" w:cstheme="minorHAnsi"/>
                  <w:color w:val="000000" w:themeColor="text1"/>
                </w:rPr>
                <m:t>1,122-660</m:t>
              </m:r>
            </m:den>
          </m:f>
          <m:r>
            <w:rPr>
              <w:rFonts w:ascii="Cambria Math" w:hAnsi="Cambria Math" w:cstheme="minorHAnsi"/>
              <w:color w:val="000000" w:themeColor="text1"/>
            </w:rPr>
            <m:t>=779.22 ~ 780</m:t>
          </m:r>
        </m:oMath>
      </m:oMathPara>
    </w:p>
    <w:p w14:paraId="56DCE628" w14:textId="737670DB" w:rsidR="001B22AA" w:rsidRDefault="001B22AA" w:rsidP="002834D6">
      <w:pPr>
        <w:jc w:val="both"/>
        <w:rPr>
          <w:rFonts w:cstheme="minorHAnsi"/>
          <w:color w:val="000000" w:themeColor="text1"/>
        </w:rPr>
      </w:pPr>
    </w:p>
    <w:p w14:paraId="21D48A15" w14:textId="3E52EDA4" w:rsidR="001B22AA" w:rsidRPr="001B22AA" w:rsidRDefault="001B22AA" w:rsidP="002834D6">
      <w:pPr>
        <w:jc w:val="both"/>
        <w:rPr>
          <w:rFonts w:cstheme="minorHAnsi"/>
          <w:color w:val="000000" w:themeColor="text1"/>
        </w:rPr>
      </w:pPr>
      <m:oMathPara>
        <m:oMath>
          <m:r>
            <w:rPr>
              <w:rFonts w:ascii="Cambria Math" w:hAnsi="Cambria Math" w:cstheme="minorHAnsi"/>
              <w:color w:val="000000" w:themeColor="text1"/>
            </w:rPr>
            <m:t xml:space="preserve">b.      BE % to capacity= </m:t>
          </m:r>
          <m:f>
            <m:fPr>
              <m:ctrlPr>
                <w:rPr>
                  <w:rFonts w:ascii="Cambria Math" w:hAnsi="Cambria Math" w:cstheme="minorHAnsi"/>
                  <w:i/>
                  <w:color w:val="000000" w:themeColor="text1"/>
                </w:rPr>
              </m:ctrlPr>
            </m:fPr>
            <m:num>
              <m:r>
                <w:rPr>
                  <w:rFonts w:ascii="Cambria Math" w:hAnsi="Cambria Math" w:cstheme="minorHAnsi"/>
                  <w:color w:val="000000" w:themeColor="text1"/>
                </w:rPr>
                <m:t>780</m:t>
              </m:r>
            </m:num>
            <m:den>
              <m:r>
                <w:rPr>
                  <w:rFonts w:ascii="Cambria Math" w:hAnsi="Cambria Math" w:cstheme="minorHAnsi"/>
                  <w:color w:val="000000" w:themeColor="text1"/>
                </w:rPr>
                <m:t>20,000</m:t>
              </m:r>
            </m:den>
          </m:f>
          <m:r>
            <w:rPr>
              <w:rFonts w:ascii="Cambria Math" w:hAnsi="Cambria Math" w:cstheme="minorHAnsi"/>
              <w:color w:val="000000" w:themeColor="text1"/>
            </w:rPr>
            <m:t>=3.9%</m:t>
          </m:r>
        </m:oMath>
      </m:oMathPara>
    </w:p>
    <w:p w14:paraId="144C1B49" w14:textId="77777777" w:rsidR="001B22AA" w:rsidRDefault="001B22AA" w:rsidP="002834D6">
      <w:pPr>
        <w:jc w:val="both"/>
        <w:rPr>
          <w:rFonts w:cstheme="minorHAnsi"/>
          <w:color w:val="000000" w:themeColor="text1"/>
        </w:rPr>
      </w:pPr>
    </w:p>
    <w:p w14:paraId="51CB2003" w14:textId="55E5A270" w:rsidR="001B22AA" w:rsidRDefault="001B22AA" w:rsidP="002834D6">
      <w:pPr>
        <w:jc w:val="both"/>
        <w:rPr>
          <w:rFonts w:cstheme="minorHAnsi"/>
          <w:color w:val="000000" w:themeColor="text1"/>
        </w:rPr>
      </w:pPr>
      <m:oMathPara>
        <m:oMath>
          <m:r>
            <w:rPr>
              <w:rFonts w:ascii="Cambria Math" w:hAnsi="Cambria Math" w:cstheme="minorHAnsi"/>
              <w:color w:val="000000" w:themeColor="text1"/>
            </w:rPr>
            <m:t xml:space="preserve">c.      N= </m:t>
          </m:r>
          <m:f>
            <m:fPr>
              <m:ctrlPr>
                <w:rPr>
                  <w:rFonts w:ascii="Cambria Math" w:hAnsi="Cambria Math" w:cstheme="minorHAnsi"/>
                  <w:i/>
                  <w:color w:val="000000" w:themeColor="text1"/>
                </w:rPr>
              </m:ctrlPr>
            </m:fPr>
            <m:num>
              <m:r>
                <w:rPr>
                  <w:rFonts w:ascii="Cambria Math" w:hAnsi="Cambria Math" w:cstheme="minorHAnsi"/>
                  <w:color w:val="000000" w:themeColor="text1"/>
                </w:rPr>
                <m:t>360,000+50,000</m:t>
              </m:r>
            </m:num>
            <m:den>
              <m:r>
                <w:rPr>
                  <w:rFonts w:ascii="Cambria Math" w:hAnsi="Cambria Math" w:cstheme="minorHAnsi"/>
                  <w:color w:val="000000" w:themeColor="text1"/>
                </w:rPr>
                <m:t>1,122-660</m:t>
              </m:r>
            </m:den>
          </m:f>
          <m:r>
            <w:rPr>
              <w:rFonts w:ascii="Cambria Math" w:hAnsi="Cambria Math" w:cstheme="minorHAnsi"/>
              <w:color w:val="000000" w:themeColor="text1"/>
            </w:rPr>
            <m:t>=887.45 ~ 888</m:t>
          </m:r>
        </m:oMath>
      </m:oMathPara>
    </w:p>
    <w:p w14:paraId="78E4A70F" w14:textId="77777777" w:rsidR="001B22AA" w:rsidRPr="001B22AA" w:rsidRDefault="001B22AA" w:rsidP="001B22AA">
      <w:pPr>
        <w:rPr>
          <w:rFonts w:cstheme="minorHAnsi"/>
          <w:color w:val="000000" w:themeColor="text1"/>
        </w:rPr>
      </w:pPr>
    </w:p>
    <w:p w14:paraId="5F95F791" w14:textId="68CF4080" w:rsidR="001B22AA" w:rsidRDefault="00D06252">
      <w:pPr>
        <w:pStyle w:val="ListParagraph"/>
        <w:numPr>
          <w:ilvl w:val="0"/>
          <w:numId w:val="31"/>
        </w:numPr>
        <w:rPr>
          <w:rFonts w:cstheme="minorHAnsi"/>
          <w:color w:val="000000" w:themeColor="text1"/>
        </w:rPr>
      </w:pPr>
      <w:r w:rsidRPr="00406BC3">
        <w:rPr>
          <w:rFonts w:cstheme="minorHAnsi"/>
          <w:color w:val="000000" w:themeColor="text1"/>
        </w:rPr>
        <w:t>If you sell products for $40 per unit, which have variable costs of $25 per unit, what fixed costs can ensure that you will break even by selling 1,000 units?</w:t>
      </w:r>
    </w:p>
    <w:p w14:paraId="71EA60C3" w14:textId="77777777" w:rsidR="00002100" w:rsidRPr="00002100" w:rsidRDefault="00002100" w:rsidP="00002100">
      <w:pPr>
        <w:rPr>
          <w:rFonts w:cstheme="minorHAnsi"/>
          <w:color w:val="000000" w:themeColor="text1"/>
        </w:rPr>
      </w:pPr>
    </w:p>
    <w:p w14:paraId="44AF74F7" w14:textId="6B359A67" w:rsidR="001B22AA" w:rsidRPr="001B22AA" w:rsidRDefault="001B22AA" w:rsidP="001B22AA">
      <w:pPr>
        <w:rPr>
          <w:rFonts w:cstheme="minorHAnsi"/>
          <w:color w:val="000000" w:themeColor="text1"/>
        </w:rPr>
      </w:pPr>
      <m:oMathPara>
        <m:oMath>
          <m:r>
            <w:rPr>
              <w:rFonts w:ascii="Cambria Math" w:hAnsi="Cambria Math" w:cstheme="minorHAnsi"/>
              <w:color w:val="000000" w:themeColor="text1"/>
            </w:rPr>
            <m:t xml:space="preserve">1,000= </m:t>
          </m:r>
          <m:f>
            <m:fPr>
              <m:ctrlPr>
                <w:rPr>
                  <w:rFonts w:ascii="Cambria Math" w:hAnsi="Cambria Math" w:cstheme="minorHAnsi"/>
                  <w:i/>
                  <w:color w:val="000000" w:themeColor="text1"/>
                </w:rPr>
              </m:ctrlPr>
            </m:fPr>
            <m:num>
              <m:r>
                <w:rPr>
                  <w:rFonts w:ascii="Cambria Math" w:hAnsi="Cambria Math" w:cstheme="minorHAnsi"/>
                  <w:color w:val="000000" w:themeColor="text1"/>
                </w:rPr>
                <m:t>FC</m:t>
              </m:r>
            </m:num>
            <m:den>
              <m:r>
                <w:rPr>
                  <w:rFonts w:ascii="Cambria Math" w:hAnsi="Cambria Math" w:cstheme="minorHAnsi"/>
                  <w:color w:val="000000" w:themeColor="text1"/>
                </w:rPr>
                <m:t>40-25</m:t>
              </m:r>
            </m:den>
          </m:f>
        </m:oMath>
      </m:oMathPara>
    </w:p>
    <w:p w14:paraId="027146A6" w14:textId="4EB01111" w:rsidR="001B22AA" w:rsidRDefault="001B22AA" w:rsidP="001B22AA">
      <w:pPr>
        <w:rPr>
          <w:rFonts w:cstheme="minorHAnsi"/>
          <w:color w:val="000000" w:themeColor="text1"/>
        </w:rPr>
      </w:pPr>
    </w:p>
    <w:p w14:paraId="538B8CF2" w14:textId="09F923FE" w:rsidR="001B22AA" w:rsidRDefault="001B22AA" w:rsidP="001B22AA">
      <w:pPr>
        <w:rPr>
          <w:rFonts w:cstheme="minorHAnsi"/>
          <w:color w:val="000000" w:themeColor="text1"/>
        </w:rPr>
      </w:pPr>
      <m:oMathPara>
        <m:oMath>
          <m:r>
            <w:rPr>
              <w:rFonts w:ascii="Cambria Math" w:hAnsi="Cambria Math" w:cstheme="minorHAnsi"/>
              <w:color w:val="000000" w:themeColor="text1"/>
            </w:rPr>
            <m:t>FC=15,000</m:t>
          </m:r>
        </m:oMath>
      </m:oMathPara>
    </w:p>
    <w:p w14:paraId="663786EA" w14:textId="77777777" w:rsidR="001B22AA" w:rsidRPr="001B22AA" w:rsidRDefault="001B22AA" w:rsidP="001B22AA">
      <w:pPr>
        <w:rPr>
          <w:rFonts w:cstheme="minorHAnsi"/>
          <w:color w:val="000000" w:themeColor="text1"/>
        </w:rPr>
      </w:pPr>
    </w:p>
    <w:p w14:paraId="0DA63C53" w14:textId="7B235F8A" w:rsidR="00D06252" w:rsidRDefault="00D06252">
      <w:pPr>
        <w:pStyle w:val="ListParagraph"/>
        <w:numPr>
          <w:ilvl w:val="0"/>
          <w:numId w:val="31"/>
        </w:numPr>
        <w:rPr>
          <w:rFonts w:cstheme="minorHAnsi"/>
          <w:color w:val="000000" w:themeColor="text1"/>
        </w:rPr>
      </w:pPr>
      <w:r w:rsidRPr="00406BC3">
        <w:rPr>
          <w:rFonts w:cstheme="minorHAnsi"/>
          <w:color w:val="000000" w:themeColor="text1"/>
        </w:rPr>
        <w:t>Gamma Inc.</w:t>
      </w:r>
      <w:r w:rsidR="00DE0E7F">
        <w:rPr>
          <w:rFonts w:cstheme="minorHAnsi"/>
          <w:color w:val="000000" w:themeColor="text1"/>
        </w:rPr>
        <w:t xml:space="preserve"> </w:t>
      </w:r>
      <w:r w:rsidRPr="00406BC3">
        <w:rPr>
          <w:rFonts w:cstheme="minorHAnsi"/>
          <w:color w:val="000000" w:themeColor="text1"/>
        </w:rPr>
        <w:t>reported that their total annual fixed costs are $500,000 and their total variable costs are $110,000</w:t>
      </w:r>
      <w:r w:rsidR="001B22AA">
        <w:rPr>
          <w:rFonts w:cstheme="minorHAnsi"/>
          <w:color w:val="000000" w:themeColor="text1"/>
        </w:rPr>
        <w:t xml:space="preserve"> </w:t>
      </w:r>
      <w:r w:rsidRPr="00406BC3">
        <w:rPr>
          <w:rFonts w:cstheme="minorHAnsi"/>
          <w:color w:val="000000" w:themeColor="text1"/>
        </w:rPr>
        <w:t>for the year.</w:t>
      </w:r>
      <w:r w:rsidR="00DE0E7F">
        <w:rPr>
          <w:rFonts w:cstheme="minorHAnsi"/>
          <w:color w:val="000000" w:themeColor="text1"/>
        </w:rPr>
        <w:t xml:space="preserve"> </w:t>
      </w:r>
      <w:r w:rsidRPr="00406BC3">
        <w:rPr>
          <w:rFonts w:cstheme="minorHAnsi"/>
          <w:color w:val="000000" w:themeColor="text1"/>
        </w:rPr>
        <w:t>If their annual sales revenue appeared to be $1,100,000, what was their break-even annual revenue?</w:t>
      </w:r>
      <w:r w:rsidR="004259E2">
        <w:rPr>
          <w:rFonts w:cstheme="minorHAnsi"/>
          <w:color w:val="000000" w:themeColor="text1"/>
        </w:rPr>
        <w:t xml:space="preserve"> What was their net income?</w:t>
      </w:r>
    </w:p>
    <w:p w14:paraId="35A0D2DD" w14:textId="61918BA8" w:rsidR="00401B1B" w:rsidRDefault="00401B1B" w:rsidP="00401B1B">
      <w:pPr>
        <w:rPr>
          <w:rFonts w:cstheme="minorHAnsi"/>
          <w:color w:val="000000" w:themeColor="text1"/>
        </w:rPr>
      </w:pPr>
    </w:p>
    <w:p w14:paraId="27A78486" w14:textId="64D99050" w:rsidR="00401B1B" w:rsidRPr="00401B1B" w:rsidRDefault="00401B1B" w:rsidP="00401B1B">
      <w:pPr>
        <w:ind w:left="1440"/>
        <w:rPr>
          <w:rFonts w:asciiTheme="minorHAnsi" w:hAnsiTheme="minorHAnsi" w:cstheme="minorHAnsi"/>
          <w:color w:val="000000" w:themeColor="text1"/>
        </w:rPr>
      </w:pPr>
      <w:r w:rsidRPr="00401B1B">
        <w:rPr>
          <w:rFonts w:asciiTheme="minorHAnsi" w:hAnsiTheme="minorHAnsi" w:cstheme="minorHAnsi"/>
          <w:color w:val="000000" w:themeColor="text1"/>
        </w:rPr>
        <w:t>For each dollar of the selling price</w:t>
      </w:r>
      <w:r>
        <w:rPr>
          <w:rFonts w:asciiTheme="minorHAnsi" w:hAnsiTheme="minorHAnsi" w:cstheme="minorHAnsi"/>
          <w:color w:val="000000" w:themeColor="text1"/>
        </w:rPr>
        <w:t xml:space="preserve"> (or taking selling price as $1)</w:t>
      </w:r>
      <w:r w:rsidRPr="00401B1B">
        <w:rPr>
          <w:rFonts w:asciiTheme="minorHAnsi" w:hAnsiTheme="minorHAnsi" w:cstheme="minorHAnsi"/>
          <w:color w:val="000000" w:themeColor="text1"/>
        </w:rPr>
        <w:t>:</w:t>
      </w:r>
    </w:p>
    <w:p w14:paraId="6783F7F6" w14:textId="1AFDAFC7" w:rsidR="001B22AA" w:rsidRDefault="001B22AA" w:rsidP="001B22AA">
      <w:pPr>
        <w:rPr>
          <w:rFonts w:cstheme="minorHAnsi"/>
          <w:color w:val="000000" w:themeColor="text1"/>
        </w:rPr>
      </w:pPr>
    </w:p>
    <w:p w14:paraId="114D25E2" w14:textId="5CEEED86" w:rsidR="001B22AA" w:rsidRPr="00401B1B" w:rsidRDefault="00401B1B" w:rsidP="001B22AA">
      <w:pPr>
        <w:rPr>
          <w:rFonts w:cstheme="minorHAnsi"/>
          <w:color w:val="000000" w:themeColor="text1"/>
        </w:rPr>
      </w:pPr>
      <m:oMathPara>
        <m:oMath>
          <m:r>
            <w:rPr>
              <w:rFonts w:ascii="Cambria Math" w:hAnsi="Cambria Math" w:cstheme="minorHAnsi"/>
              <w:color w:val="000000" w:themeColor="text1"/>
            </w:rPr>
            <m:t xml:space="preserve">VC= </m:t>
          </m:r>
          <m:f>
            <m:fPr>
              <m:ctrlPr>
                <w:rPr>
                  <w:rFonts w:ascii="Cambria Math" w:hAnsi="Cambria Math" w:cstheme="minorHAnsi"/>
                  <w:i/>
                  <w:color w:val="000000" w:themeColor="text1"/>
                </w:rPr>
              </m:ctrlPr>
            </m:fPr>
            <m:num>
              <m:r>
                <w:rPr>
                  <w:rFonts w:ascii="Cambria Math" w:hAnsi="Cambria Math" w:cstheme="minorHAnsi"/>
                  <w:color w:val="000000" w:themeColor="text1"/>
                </w:rPr>
                <m:t>110,000</m:t>
              </m:r>
            </m:num>
            <m:den>
              <m:r>
                <w:rPr>
                  <w:rFonts w:ascii="Cambria Math" w:hAnsi="Cambria Math" w:cstheme="minorHAnsi"/>
                  <w:color w:val="000000" w:themeColor="text1"/>
                </w:rPr>
                <m:t>1,100,000</m:t>
              </m:r>
            </m:den>
          </m:f>
          <m:r>
            <w:rPr>
              <w:rFonts w:ascii="Cambria Math" w:hAnsi="Cambria Math" w:cstheme="minorHAnsi"/>
              <w:color w:val="000000" w:themeColor="text1"/>
            </w:rPr>
            <m:t>=0.1</m:t>
          </m:r>
        </m:oMath>
      </m:oMathPara>
    </w:p>
    <w:p w14:paraId="637C7C90" w14:textId="39C37B5A" w:rsidR="00401B1B" w:rsidRDefault="00401B1B" w:rsidP="001B22AA">
      <w:pPr>
        <w:rPr>
          <w:rFonts w:cstheme="minorHAnsi"/>
          <w:color w:val="000000" w:themeColor="text1"/>
        </w:rPr>
      </w:pPr>
    </w:p>
    <w:p w14:paraId="4050041B" w14:textId="44C111A1" w:rsidR="001B22AA" w:rsidRPr="004259E2" w:rsidRDefault="00401B1B" w:rsidP="001B22AA">
      <w:pPr>
        <w:rPr>
          <w:rFonts w:cstheme="minorHAnsi"/>
          <w:color w:val="000000" w:themeColor="text1"/>
        </w:rPr>
      </w:pPr>
      <m:oMathPara>
        <m:oMath>
          <m:r>
            <w:rPr>
              <w:rFonts w:ascii="Cambria Math" w:hAnsi="Cambria Math" w:cstheme="minorHAnsi"/>
              <w:color w:val="000000" w:themeColor="text1"/>
            </w:rPr>
            <m:t xml:space="preserve">BE= </m:t>
          </m:r>
          <m:f>
            <m:fPr>
              <m:ctrlPr>
                <w:rPr>
                  <w:rFonts w:ascii="Cambria Math" w:hAnsi="Cambria Math" w:cstheme="minorHAnsi"/>
                  <w:i/>
                  <w:color w:val="000000" w:themeColor="text1"/>
                </w:rPr>
              </m:ctrlPr>
            </m:fPr>
            <m:num>
              <m:r>
                <w:rPr>
                  <w:rFonts w:ascii="Cambria Math" w:hAnsi="Cambria Math" w:cstheme="minorHAnsi"/>
                  <w:color w:val="000000" w:themeColor="text1"/>
                </w:rPr>
                <m:t>500,000</m:t>
              </m:r>
            </m:num>
            <m:den>
              <m:r>
                <w:rPr>
                  <w:rFonts w:ascii="Cambria Math" w:hAnsi="Cambria Math" w:cstheme="minorHAnsi"/>
                  <w:color w:val="000000" w:themeColor="text1"/>
                </w:rPr>
                <m:t>1-0.1</m:t>
              </m:r>
            </m:den>
          </m:f>
          <m:r>
            <w:rPr>
              <w:rFonts w:ascii="Cambria Math" w:hAnsi="Cambria Math" w:cstheme="minorHAnsi"/>
              <w:color w:val="000000" w:themeColor="text1"/>
            </w:rPr>
            <m:t>=555,555.56</m:t>
          </m:r>
        </m:oMath>
      </m:oMathPara>
    </w:p>
    <w:p w14:paraId="1F8ECA8C" w14:textId="43FD0F5C" w:rsidR="004259E2" w:rsidRDefault="004259E2" w:rsidP="001B22AA">
      <w:pPr>
        <w:rPr>
          <w:rFonts w:cstheme="minorHAnsi"/>
          <w:color w:val="000000" w:themeColor="text1"/>
        </w:rPr>
      </w:pPr>
    </w:p>
    <w:p w14:paraId="5E432698" w14:textId="172DE695" w:rsidR="004259E2" w:rsidRPr="004259E2" w:rsidRDefault="004259E2" w:rsidP="004259E2">
      <w:pPr>
        <w:jc w:val="center"/>
        <w:rPr>
          <w:rFonts w:cstheme="minorHAnsi"/>
          <w:color w:val="000000" w:themeColor="text1"/>
        </w:rPr>
      </w:pPr>
      <m:oMathPara>
        <m:oMath>
          <m:r>
            <w:rPr>
              <w:rFonts w:ascii="Cambria Math" w:hAnsi="Cambria Math" w:cstheme="minorHAnsi"/>
              <w:color w:val="000000" w:themeColor="text1"/>
            </w:rPr>
            <m:t>NI=TR-TVC-FC</m:t>
          </m:r>
        </m:oMath>
      </m:oMathPara>
    </w:p>
    <w:p w14:paraId="56F3924F" w14:textId="5940B2AB" w:rsidR="004259E2" w:rsidRDefault="004259E2" w:rsidP="004259E2">
      <w:pPr>
        <w:jc w:val="center"/>
        <w:rPr>
          <w:rFonts w:cstheme="minorHAnsi"/>
          <w:color w:val="000000" w:themeColor="text1"/>
        </w:rPr>
      </w:pPr>
    </w:p>
    <w:p w14:paraId="22133F63" w14:textId="699B9558" w:rsidR="004259E2" w:rsidRDefault="004259E2" w:rsidP="005B6715">
      <w:pPr>
        <w:jc w:val="center"/>
        <w:rPr>
          <w:rFonts w:cstheme="minorHAnsi"/>
          <w:color w:val="000000" w:themeColor="text1"/>
        </w:rPr>
      </w:pPr>
      <m:oMathPara>
        <m:oMath>
          <m:r>
            <w:rPr>
              <w:rFonts w:ascii="Cambria Math" w:hAnsi="Cambria Math" w:cstheme="minorHAnsi"/>
              <w:color w:val="000000" w:themeColor="text1"/>
            </w:rPr>
            <m:t>NI=1,100,000-110,000-500,000=490,000</m:t>
          </m:r>
        </m:oMath>
      </m:oMathPara>
    </w:p>
    <w:p w14:paraId="0CC3D36B" w14:textId="77777777" w:rsidR="001B22AA" w:rsidRPr="001B22AA" w:rsidRDefault="001B22AA" w:rsidP="001B22AA">
      <w:pPr>
        <w:rPr>
          <w:rFonts w:cstheme="minorHAnsi"/>
          <w:color w:val="000000" w:themeColor="text1"/>
        </w:rPr>
      </w:pPr>
    </w:p>
    <w:p w14:paraId="65DE06C1" w14:textId="5C575FBB" w:rsidR="00401B1B" w:rsidRPr="00DF1743" w:rsidRDefault="00D06252">
      <w:pPr>
        <w:pStyle w:val="ListParagraph"/>
        <w:numPr>
          <w:ilvl w:val="0"/>
          <w:numId w:val="31"/>
        </w:numPr>
        <w:rPr>
          <w:rFonts w:cstheme="minorHAnsi"/>
          <w:color w:val="000000" w:themeColor="text1"/>
        </w:rPr>
      </w:pPr>
      <w:r w:rsidRPr="00406BC3">
        <w:rPr>
          <w:rFonts w:cstheme="minorHAnsi"/>
          <w:color w:val="000000" w:themeColor="text1"/>
        </w:rPr>
        <w:t>Last year, the fixed costs of a downtown bicycle store amounted to $19,110.</w:t>
      </w:r>
      <w:r w:rsidR="00DE0E7F">
        <w:rPr>
          <w:rFonts w:cstheme="minorHAnsi"/>
          <w:color w:val="000000" w:themeColor="text1"/>
        </w:rPr>
        <w:t xml:space="preserve"> </w:t>
      </w:r>
      <w:r w:rsidRPr="00406BC3">
        <w:rPr>
          <w:rFonts w:cstheme="minorHAnsi"/>
          <w:color w:val="000000" w:themeColor="text1"/>
        </w:rPr>
        <w:t>The store sold 624 bicycles resulting in the annual net income of $42,042.</w:t>
      </w:r>
      <w:r w:rsidR="00DE0E7F">
        <w:rPr>
          <w:rFonts w:cstheme="minorHAnsi"/>
          <w:color w:val="000000" w:themeColor="text1"/>
        </w:rPr>
        <w:t xml:space="preserve"> </w:t>
      </w:r>
      <w:r w:rsidRPr="00406BC3">
        <w:rPr>
          <w:rFonts w:cstheme="minorHAnsi"/>
          <w:color w:val="000000" w:themeColor="text1"/>
        </w:rPr>
        <w:t>If the variable cost of each bicycle was $137, what was the selling price of each bicycle?</w:t>
      </w:r>
    </w:p>
    <w:p w14:paraId="12E3BDFC" w14:textId="45FC250B" w:rsidR="00401B1B" w:rsidRDefault="00401B1B" w:rsidP="00401B1B">
      <w:pPr>
        <w:rPr>
          <w:rFonts w:cstheme="minorHAnsi"/>
          <w:color w:val="000000" w:themeColor="text1"/>
        </w:rPr>
      </w:pPr>
    </w:p>
    <w:p w14:paraId="7525EF2F" w14:textId="1FC74B9D" w:rsidR="00401B1B" w:rsidRPr="00CC28D1" w:rsidRDefault="00CC28D1" w:rsidP="00401B1B">
      <w:pPr>
        <w:rPr>
          <w:rFonts w:cstheme="minorHAnsi"/>
          <w:color w:val="000000" w:themeColor="text1"/>
        </w:rPr>
      </w:pPr>
      <m:oMathPara>
        <m:oMath>
          <m:r>
            <w:rPr>
              <w:rFonts w:ascii="Cambria Math" w:hAnsi="Cambria Math" w:cstheme="minorHAnsi"/>
              <w:color w:val="000000" w:themeColor="text1"/>
            </w:rPr>
            <m:t>TR=TC+NI</m:t>
          </m:r>
        </m:oMath>
      </m:oMathPara>
    </w:p>
    <w:p w14:paraId="3BAC788A" w14:textId="629909F1" w:rsidR="00CC28D1" w:rsidRDefault="00CC28D1" w:rsidP="00401B1B">
      <w:pPr>
        <w:rPr>
          <w:rFonts w:cstheme="minorHAnsi"/>
          <w:color w:val="000000" w:themeColor="text1"/>
        </w:rPr>
      </w:pPr>
    </w:p>
    <w:p w14:paraId="241F4B27" w14:textId="5FD3AB60" w:rsidR="00CC28D1" w:rsidRPr="00CC28D1" w:rsidRDefault="00CC28D1" w:rsidP="00401B1B">
      <w:pPr>
        <w:rPr>
          <w:rFonts w:cstheme="minorHAnsi"/>
          <w:color w:val="000000" w:themeColor="text1"/>
        </w:rPr>
      </w:pPr>
      <m:oMathPara>
        <m:oMath>
          <m:r>
            <w:rPr>
              <w:rFonts w:ascii="Cambria Math" w:hAnsi="Cambria Math" w:cstheme="minorHAnsi"/>
              <w:color w:val="000000" w:themeColor="text1"/>
            </w:rPr>
            <m:t>624S=624×137+19,110+42,042</m:t>
          </m:r>
        </m:oMath>
      </m:oMathPara>
    </w:p>
    <w:p w14:paraId="56626322" w14:textId="1781E05A" w:rsidR="00CC28D1" w:rsidRDefault="00CC28D1" w:rsidP="00401B1B">
      <w:pPr>
        <w:rPr>
          <w:rFonts w:cstheme="minorHAnsi"/>
          <w:color w:val="000000" w:themeColor="text1"/>
        </w:rPr>
      </w:pPr>
    </w:p>
    <w:p w14:paraId="6C889DBB" w14:textId="075F208F" w:rsidR="00CC28D1" w:rsidRPr="00CC28D1" w:rsidRDefault="00CC28D1" w:rsidP="00401B1B">
      <w:pPr>
        <w:rPr>
          <w:rFonts w:cstheme="minorHAnsi"/>
          <w:color w:val="000000" w:themeColor="text1"/>
        </w:rPr>
      </w:pPr>
      <m:oMathPara>
        <m:oMath>
          <m:r>
            <w:rPr>
              <w:rFonts w:ascii="Cambria Math" w:hAnsi="Cambria Math" w:cstheme="minorHAnsi"/>
              <w:color w:val="000000" w:themeColor="text1"/>
            </w:rPr>
            <m:t>624S=146,640</m:t>
          </m:r>
        </m:oMath>
      </m:oMathPara>
    </w:p>
    <w:p w14:paraId="6770B0DD" w14:textId="693E00D9" w:rsidR="00CC28D1" w:rsidRDefault="00CC28D1" w:rsidP="00401B1B">
      <w:pPr>
        <w:rPr>
          <w:rFonts w:cstheme="minorHAnsi"/>
          <w:color w:val="000000" w:themeColor="text1"/>
        </w:rPr>
      </w:pPr>
    </w:p>
    <w:p w14:paraId="0AB37A9F" w14:textId="1487434A" w:rsidR="00CC28D1" w:rsidRPr="00D427D4" w:rsidRDefault="00CC28D1" w:rsidP="00401B1B">
      <w:pPr>
        <w:rPr>
          <w:rFonts w:cstheme="minorHAnsi"/>
          <w:color w:val="000000" w:themeColor="text1"/>
        </w:rPr>
      </w:pPr>
      <m:oMathPara>
        <m:oMath>
          <m:r>
            <w:rPr>
              <w:rFonts w:ascii="Cambria Math" w:hAnsi="Cambria Math" w:cstheme="minorHAnsi"/>
              <w:color w:val="000000" w:themeColor="text1"/>
            </w:rPr>
            <m:t xml:space="preserve">S= </m:t>
          </m:r>
          <m:f>
            <m:fPr>
              <m:ctrlPr>
                <w:rPr>
                  <w:rFonts w:ascii="Cambria Math" w:hAnsi="Cambria Math" w:cstheme="minorHAnsi"/>
                  <w:i/>
                  <w:color w:val="000000" w:themeColor="text1"/>
                </w:rPr>
              </m:ctrlPr>
            </m:fPr>
            <m:num>
              <m:r>
                <w:rPr>
                  <w:rFonts w:ascii="Cambria Math" w:hAnsi="Cambria Math" w:cstheme="minorHAnsi"/>
                  <w:color w:val="000000" w:themeColor="text1"/>
                </w:rPr>
                <m:t>146,640</m:t>
              </m:r>
            </m:num>
            <m:den>
              <m:r>
                <w:rPr>
                  <w:rFonts w:ascii="Cambria Math" w:hAnsi="Cambria Math" w:cstheme="minorHAnsi"/>
                  <w:color w:val="000000" w:themeColor="text1"/>
                </w:rPr>
                <m:t>624</m:t>
              </m:r>
            </m:den>
          </m:f>
          <m:r>
            <w:rPr>
              <w:rFonts w:ascii="Cambria Math" w:hAnsi="Cambria Math" w:cstheme="minorHAnsi"/>
              <w:color w:val="000000" w:themeColor="text1"/>
            </w:rPr>
            <m:t>=235</m:t>
          </m:r>
        </m:oMath>
      </m:oMathPara>
    </w:p>
    <w:p w14:paraId="242D1825" w14:textId="77777777" w:rsidR="00D427D4" w:rsidRPr="00D427D4" w:rsidRDefault="00D427D4" w:rsidP="00401B1B">
      <w:pPr>
        <w:rPr>
          <w:rFonts w:cstheme="minorHAnsi"/>
          <w:color w:val="000000" w:themeColor="text1"/>
        </w:rPr>
      </w:pPr>
    </w:p>
    <w:p w14:paraId="610CD862" w14:textId="31374251" w:rsidR="00D427D4" w:rsidRPr="006C035F" w:rsidRDefault="00D427D4" w:rsidP="006C035F">
      <w:pPr>
        <w:pStyle w:val="ListParagraph"/>
        <w:numPr>
          <w:ilvl w:val="0"/>
          <w:numId w:val="31"/>
        </w:numPr>
        <w:rPr>
          <w:rFonts w:cstheme="minorHAnsi"/>
          <w:color w:val="000000" w:themeColor="text1"/>
        </w:rPr>
      </w:pPr>
      <w:r w:rsidRPr="006C035F">
        <w:rPr>
          <w:rFonts w:cstheme="minorHAnsi"/>
          <w:color w:val="000000" w:themeColor="text1"/>
        </w:rPr>
        <w:t xml:space="preserve">Forward Corporation reported that the variable cost portion of their post-break-even revenue was $30,460. </w:t>
      </w:r>
      <w:r w:rsidR="002867AC" w:rsidRPr="006C035F">
        <w:rPr>
          <w:rFonts w:cstheme="minorHAnsi"/>
          <w:color w:val="000000" w:themeColor="text1"/>
        </w:rPr>
        <w:t xml:space="preserve">(a) </w:t>
      </w:r>
      <w:r w:rsidRPr="006C035F">
        <w:rPr>
          <w:rFonts w:cstheme="minorHAnsi"/>
          <w:color w:val="000000" w:themeColor="text1"/>
        </w:rPr>
        <w:t xml:space="preserve">What was their net income, if the total revenue was $400,000 and Forward broke-even at 40% of their </w:t>
      </w:r>
      <w:r w:rsidR="00F2139C" w:rsidRPr="006C035F">
        <w:rPr>
          <w:rFonts w:cstheme="minorHAnsi"/>
          <w:color w:val="000000" w:themeColor="text1"/>
        </w:rPr>
        <w:t xml:space="preserve">total </w:t>
      </w:r>
      <w:r w:rsidRPr="006C035F">
        <w:rPr>
          <w:rFonts w:cstheme="minorHAnsi"/>
          <w:color w:val="000000" w:themeColor="text1"/>
        </w:rPr>
        <w:t>revenue?</w:t>
      </w:r>
      <w:r w:rsidR="002867AC" w:rsidRPr="006C035F">
        <w:rPr>
          <w:rFonts w:cstheme="minorHAnsi"/>
          <w:color w:val="000000" w:themeColor="text1"/>
        </w:rPr>
        <w:t xml:space="preserve"> (b) What was the contribution rate (that is, </w:t>
      </w:r>
      <w:r w:rsidR="00BA526E" w:rsidRPr="006C035F">
        <w:rPr>
          <w:rFonts w:cstheme="minorHAnsi"/>
          <w:color w:val="000000" w:themeColor="text1"/>
        </w:rPr>
        <w:t xml:space="preserve">the </w:t>
      </w:r>
      <w:r w:rsidR="00C80E17" w:rsidRPr="006C035F">
        <w:rPr>
          <w:rFonts w:cstheme="minorHAnsi"/>
          <w:color w:val="000000" w:themeColor="text1"/>
        </w:rPr>
        <w:t xml:space="preserve">percent representing </w:t>
      </w:r>
      <w:r w:rsidR="00604BD3" w:rsidRPr="006C035F">
        <w:rPr>
          <w:rFonts w:cstheme="minorHAnsi"/>
          <w:color w:val="000000" w:themeColor="text1"/>
        </w:rPr>
        <w:t xml:space="preserve">the </w:t>
      </w:r>
      <w:r w:rsidR="002867AC" w:rsidRPr="006C035F">
        <w:rPr>
          <w:rFonts w:cstheme="minorHAnsi"/>
          <w:color w:val="000000" w:themeColor="text1"/>
        </w:rPr>
        <w:t>contribution margin per each dollar of sales)?</w:t>
      </w:r>
      <w:r w:rsidR="00BA526E" w:rsidRPr="006C035F">
        <w:rPr>
          <w:rFonts w:cstheme="minorHAnsi"/>
          <w:color w:val="000000" w:themeColor="text1"/>
        </w:rPr>
        <w:t xml:space="preserve"> (c) What w</w:t>
      </w:r>
      <w:r w:rsidR="002A0D80" w:rsidRPr="006C035F">
        <w:rPr>
          <w:rFonts w:cstheme="minorHAnsi"/>
          <w:color w:val="000000" w:themeColor="text1"/>
        </w:rPr>
        <w:t>ere</w:t>
      </w:r>
      <w:r w:rsidR="00BA526E" w:rsidRPr="006C035F">
        <w:rPr>
          <w:rFonts w:cstheme="minorHAnsi"/>
          <w:color w:val="000000" w:themeColor="text1"/>
        </w:rPr>
        <w:t xml:space="preserve"> the </w:t>
      </w:r>
      <w:r w:rsidR="002A0D80" w:rsidRPr="006C035F">
        <w:rPr>
          <w:rFonts w:cstheme="minorHAnsi"/>
          <w:color w:val="000000" w:themeColor="text1"/>
        </w:rPr>
        <w:t>total variable costs</w:t>
      </w:r>
      <w:r w:rsidR="00BA526E" w:rsidRPr="006C035F">
        <w:rPr>
          <w:rFonts w:cstheme="minorHAnsi"/>
          <w:color w:val="000000" w:themeColor="text1"/>
        </w:rPr>
        <w:t>?</w:t>
      </w:r>
      <w:r w:rsidR="002A43A5">
        <w:rPr>
          <w:rFonts w:cstheme="minorHAnsi"/>
          <w:color w:val="000000" w:themeColor="text1"/>
        </w:rPr>
        <w:t xml:space="preserve"> (d) What were the fixed costs?</w:t>
      </w:r>
    </w:p>
    <w:p w14:paraId="01D4F021" w14:textId="77777777" w:rsidR="00D427D4" w:rsidRPr="00CC28D1" w:rsidRDefault="00D427D4" w:rsidP="00401B1B">
      <w:pPr>
        <w:rPr>
          <w:rFonts w:cstheme="minorHAnsi"/>
          <w:color w:val="000000" w:themeColor="text1"/>
        </w:rPr>
      </w:pPr>
    </w:p>
    <w:p w14:paraId="739B1AF6" w14:textId="117B4D19" w:rsidR="00D06252" w:rsidRPr="002867AC" w:rsidRDefault="00D427D4" w:rsidP="0098496A">
      <w:pPr>
        <w:pStyle w:val="ListParagraph"/>
        <w:numPr>
          <w:ilvl w:val="0"/>
          <w:numId w:val="76"/>
        </w:numPr>
        <w:ind w:left="1134" w:hanging="425"/>
        <w:rPr>
          <w:rFonts w:cstheme="minorHAnsi"/>
        </w:rPr>
      </w:pPr>
      <w:r w:rsidRPr="002867AC">
        <w:rPr>
          <w:rFonts w:cstheme="minorHAnsi"/>
        </w:rPr>
        <w:t xml:space="preserve">Forward broke even at $160,000. After it broke even, it sold $240,000. Of this volume, $30,460 </w:t>
      </w:r>
      <w:r w:rsidR="00F2139C" w:rsidRPr="002867AC">
        <w:rPr>
          <w:rFonts w:cstheme="minorHAnsi"/>
        </w:rPr>
        <w:t>were spent on</w:t>
      </w:r>
      <w:r w:rsidRPr="002867AC">
        <w:rPr>
          <w:rFonts w:cstheme="minorHAnsi"/>
        </w:rPr>
        <w:t xml:space="preserve"> the variable costs. Therefore, the net income was:</w:t>
      </w:r>
    </w:p>
    <w:p w14:paraId="1C806E9B" w14:textId="061FE0CB" w:rsidR="00D427D4" w:rsidRDefault="00D427D4" w:rsidP="00D427D4">
      <w:pPr>
        <w:ind w:left="1440"/>
        <w:rPr>
          <w:rFonts w:asciiTheme="minorHAnsi" w:hAnsiTheme="minorHAnsi" w:cstheme="minorHAnsi"/>
        </w:rPr>
      </w:pPr>
    </w:p>
    <w:p w14:paraId="0FFF6CDE" w14:textId="0C11DAA0" w:rsidR="00D427D4" w:rsidRDefault="00D427D4" w:rsidP="00D427D4">
      <w:pPr>
        <w:ind w:left="1440"/>
        <w:rPr>
          <w:rFonts w:asciiTheme="minorHAnsi" w:hAnsiTheme="minorHAnsi" w:cstheme="minorHAnsi"/>
        </w:rPr>
      </w:pPr>
      <m:oMathPara>
        <m:oMath>
          <m:r>
            <w:rPr>
              <w:rFonts w:ascii="Cambria Math" w:hAnsi="Cambria Math" w:cstheme="minorHAnsi"/>
            </w:rPr>
            <m:t>240,000-30,460=209,540</m:t>
          </m:r>
        </m:oMath>
      </m:oMathPara>
    </w:p>
    <w:p w14:paraId="20664D40" w14:textId="77777777" w:rsidR="00D06252" w:rsidRPr="00054ECF" w:rsidRDefault="00D06252" w:rsidP="00D06252">
      <w:pPr>
        <w:rPr>
          <w:rFonts w:asciiTheme="minorHAnsi" w:hAnsiTheme="minorHAnsi" w:cstheme="minorHAnsi"/>
        </w:rPr>
      </w:pPr>
    </w:p>
    <w:p w14:paraId="67B8988A" w14:textId="4265799C" w:rsidR="00A00205" w:rsidRDefault="00604BD3" w:rsidP="0098496A">
      <w:pPr>
        <w:pStyle w:val="ListParagraph"/>
        <w:numPr>
          <w:ilvl w:val="0"/>
          <w:numId w:val="76"/>
        </w:numPr>
        <w:ind w:left="1134" w:hanging="425"/>
      </w:pPr>
      <w:r>
        <w:t>$209,540 of net income was made by selling $240,000, and this is after the company had broken even. Therefore, the contribution rate is:</w:t>
      </w:r>
    </w:p>
    <w:p w14:paraId="49F7356E" w14:textId="77777777" w:rsidR="00604BD3" w:rsidRDefault="00604BD3" w:rsidP="00604BD3">
      <w:pPr>
        <w:ind w:left="709"/>
      </w:pPr>
    </w:p>
    <w:p w14:paraId="05D39694" w14:textId="72BC357F" w:rsidR="00604BD3" w:rsidRPr="002A0D80" w:rsidRDefault="00000000" w:rsidP="00604BD3">
      <m:oMathPara>
        <m:oMath>
          <m:f>
            <m:fPr>
              <m:ctrlPr>
                <w:rPr>
                  <w:rFonts w:ascii="Cambria Math" w:hAnsi="Cambria Math"/>
                  <w:i/>
                </w:rPr>
              </m:ctrlPr>
            </m:fPr>
            <m:num>
              <m:r>
                <w:rPr>
                  <w:rFonts w:ascii="Cambria Math" w:hAnsi="Cambria Math"/>
                </w:rPr>
                <m:t>209,540</m:t>
              </m:r>
            </m:num>
            <m:den>
              <m:r>
                <w:rPr>
                  <w:rFonts w:ascii="Cambria Math" w:hAnsi="Cambria Math"/>
                </w:rPr>
                <m:t>240,000</m:t>
              </m:r>
            </m:den>
          </m:f>
          <m:r>
            <w:rPr>
              <w:rFonts w:ascii="Cambria Math" w:hAnsi="Cambria Math"/>
            </w:rPr>
            <m:t>=0.873083333</m:t>
          </m:r>
        </m:oMath>
      </m:oMathPara>
    </w:p>
    <w:p w14:paraId="1BD1FF80" w14:textId="77777777" w:rsidR="002A0D80" w:rsidRPr="002A0D80" w:rsidRDefault="002A0D80" w:rsidP="00604BD3"/>
    <w:p w14:paraId="3A7FEB27" w14:textId="6A33DB36" w:rsidR="002A0D80" w:rsidRPr="00F92676" w:rsidRDefault="002A0D80" w:rsidP="0098496A">
      <w:pPr>
        <w:pStyle w:val="ListParagraph"/>
        <w:numPr>
          <w:ilvl w:val="0"/>
          <w:numId w:val="76"/>
        </w:numPr>
        <w:ind w:left="1134" w:hanging="425"/>
      </w:pPr>
      <w:r>
        <w:t xml:space="preserve"> </w:t>
      </w:r>
      <w:r w:rsidR="00F92676">
        <w:t xml:space="preserve">The </w:t>
      </w:r>
      <w:r w:rsidRPr="00F92676">
        <w:rPr>
          <w:rFonts w:cstheme="minorHAnsi"/>
        </w:rPr>
        <w:t>total variable costs are:</w:t>
      </w:r>
    </w:p>
    <w:p w14:paraId="2B02CC28" w14:textId="255EE59D" w:rsidR="002A0D80" w:rsidRDefault="002A0D80" w:rsidP="002A0D80">
      <w:pPr>
        <w:ind w:left="1134"/>
        <w:rPr>
          <w:rFonts w:asciiTheme="minorHAnsi" w:hAnsiTheme="minorHAnsi" w:cstheme="minorHAnsi"/>
        </w:rPr>
      </w:pPr>
    </w:p>
    <w:p w14:paraId="449B6BA9" w14:textId="492BFD64" w:rsidR="002A0D80" w:rsidRPr="002A43A5" w:rsidRDefault="00F92676" w:rsidP="002A0D80">
      <w:pPr>
        <w:ind w:left="1134"/>
        <w:rPr>
          <w:rFonts w:asciiTheme="minorHAnsi" w:hAnsiTheme="minorHAnsi" w:cstheme="minorHAnsi"/>
        </w:rPr>
      </w:pPr>
      <m:oMathPara>
        <m:oMath>
          <m:r>
            <w:rPr>
              <w:rFonts w:ascii="Cambria Math" w:hAnsi="Cambria Math" w:cstheme="minorHAnsi"/>
            </w:rPr>
            <m:t>400,000×(1-</m:t>
          </m:r>
          <m:r>
            <w:rPr>
              <w:rFonts w:ascii="Cambria Math" w:hAnsi="Cambria Math"/>
            </w:rPr>
            <m:t>0.873083333)</m:t>
          </m:r>
          <m:r>
            <w:rPr>
              <w:rFonts w:ascii="Cambria Math" w:hAnsi="Cambria Math" w:cstheme="minorHAnsi"/>
            </w:rPr>
            <m:t>=50,766.67</m:t>
          </m:r>
        </m:oMath>
      </m:oMathPara>
    </w:p>
    <w:p w14:paraId="37D06687" w14:textId="50FA1339" w:rsidR="002A43A5" w:rsidRDefault="002A43A5" w:rsidP="002A0D80">
      <w:pPr>
        <w:ind w:left="1134"/>
        <w:rPr>
          <w:rFonts w:asciiTheme="minorHAnsi" w:hAnsiTheme="minorHAnsi" w:cstheme="minorHAnsi"/>
        </w:rPr>
      </w:pPr>
    </w:p>
    <w:p w14:paraId="07362D0B" w14:textId="68D23E47" w:rsidR="00287C5D" w:rsidRPr="00287C5D" w:rsidRDefault="00287C5D" w:rsidP="0098496A">
      <w:pPr>
        <w:pStyle w:val="ListParagraph"/>
        <w:numPr>
          <w:ilvl w:val="0"/>
          <w:numId w:val="76"/>
        </w:numPr>
        <w:ind w:left="1134" w:hanging="425"/>
        <w:rPr>
          <w:rFonts w:cstheme="minorHAnsi"/>
        </w:rPr>
      </w:pPr>
      <w:r>
        <w:rPr>
          <w:rFonts w:cstheme="minorHAnsi"/>
        </w:rPr>
        <w:t>We will use the formula:</w:t>
      </w:r>
    </w:p>
    <w:p w14:paraId="24C044CE" w14:textId="2CD8C315" w:rsidR="002A43A5" w:rsidRPr="00287C5D" w:rsidRDefault="00287C5D" w:rsidP="00287C5D">
      <w:pPr>
        <w:pStyle w:val="ListParagraph"/>
        <w:ind w:left="1134"/>
        <w:rPr>
          <w:rFonts w:cstheme="minorHAnsi"/>
        </w:rPr>
      </w:pPr>
      <m:oMathPara>
        <m:oMath>
          <m:r>
            <w:rPr>
              <w:rFonts w:ascii="Cambria Math" w:hAnsi="Cambria Math" w:cstheme="minorHAnsi"/>
            </w:rPr>
            <m:t>FC=TR-TVC-NI</m:t>
          </m:r>
        </m:oMath>
      </m:oMathPara>
    </w:p>
    <w:p w14:paraId="7AB9C2B0" w14:textId="4EB8AB43" w:rsidR="00287C5D" w:rsidRDefault="00287C5D" w:rsidP="00287C5D">
      <w:pPr>
        <w:rPr>
          <w:rFonts w:cstheme="minorHAnsi"/>
        </w:rPr>
      </w:pPr>
    </w:p>
    <w:p w14:paraId="1D8F0534" w14:textId="74FD0CD7" w:rsidR="00287C5D" w:rsidRPr="00737F44" w:rsidRDefault="00287C5D" w:rsidP="00287C5D">
      <w:pPr>
        <w:ind w:left="1134" w:firstLine="709"/>
        <w:rPr>
          <w:rFonts w:cstheme="minorHAnsi"/>
        </w:rPr>
      </w:pPr>
      <m:oMathPara>
        <m:oMath>
          <m:r>
            <w:rPr>
              <w:rFonts w:ascii="Cambria Math" w:hAnsi="Cambria Math" w:cstheme="minorHAnsi"/>
            </w:rPr>
            <m:t>FC=400,000-50,766.67-209,540=139,693.33</m:t>
          </m:r>
        </m:oMath>
      </m:oMathPara>
    </w:p>
    <w:p w14:paraId="2AE294AF" w14:textId="516ECBB9" w:rsidR="00737F44" w:rsidRDefault="00737F44" w:rsidP="00287C5D">
      <w:pPr>
        <w:ind w:left="1134" w:firstLine="709"/>
        <w:rPr>
          <w:rFonts w:cstheme="minorHAnsi"/>
        </w:rPr>
      </w:pPr>
    </w:p>
    <w:p w14:paraId="1CA04DAE" w14:textId="544950B8" w:rsidR="00F7670F" w:rsidRDefault="00737F44" w:rsidP="00F7670F">
      <w:pPr>
        <w:pStyle w:val="ListParagraph"/>
        <w:numPr>
          <w:ilvl w:val="0"/>
          <w:numId w:val="31"/>
        </w:numPr>
        <w:rPr>
          <w:rFonts w:cstheme="minorHAnsi"/>
          <w:color w:val="000000" w:themeColor="text1"/>
        </w:rPr>
      </w:pPr>
      <w:r w:rsidRPr="00737F44">
        <w:rPr>
          <w:rFonts w:cstheme="minorHAnsi"/>
          <w:color w:val="000000" w:themeColor="text1"/>
        </w:rPr>
        <w:t>At what revenue would the Forward Corporation from Exercise 5 break even, if they manage to make their contribution rate equal to 89%</w:t>
      </w:r>
      <w:r w:rsidR="00B8022E">
        <w:rPr>
          <w:rFonts w:cstheme="minorHAnsi"/>
          <w:color w:val="000000" w:themeColor="text1"/>
        </w:rPr>
        <w:t xml:space="preserve">, </w:t>
      </w:r>
      <w:r w:rsidR="00C823F8">
        <w:rPr>
          <w:rFonts w:cstheme="minorHAnsi"/>
          <w:color w:val="000000" w:themeColor="text1"/>
        </w:rPr>
        <w:t>while</w:t>
      </w:r>
      <w:r w:rsidR="00B8022E">
        <w:rPr>
          <w:rFonts w:cstheme="minorHAnsi"/>
          <w:color w:val="000000" w:themeColor="text1"/>
        </w:rPr>
        <w:t xml:space="preserve"> keep</w:t>
      </w:r>
      <w:r w:rsidR="00C823F8">
        <w:rPr>
          <w:rFonts w:cstheme="minorHAnsi"/>
          <w:color w:val="000000" w:themeColor="text1"/>
        </w:rPr>
        <w:t>ing</w:t>
      </w:r>
      <w:r w:rsidR="007478B1">
        <w:rPr>
          <w:rFonts w:cstheme="minorHAnsi"/>
          <w:color w:val="000000" w:themeColor="text1"/>
        </w:rPr>
        <w:t xml:space="preserve"> the</w:t>
      </w:r>
      <w:r w:rsidR="00B8022E">
        <w:rPr>
          <w:rFonts w:cstheme="minorHAnsi"/>
          <w:color w:val="000000" w:themeColor="text1"/>
        </w:rPr>
        <w:t xml:space="preserve"> </w:t>
      </w:r>
      <w:r w:rsidR="00B765EA">
        <w:rPr>
          <w:rFonts w:cstheme="minorHAnsi"/>
          <w:color w:val="000000" w:themeColor="text1"/>
        </w:rPr>
        <w:t>total revenue and</w:t>
      </w:r>
      <w:r w:rsidR="007478B1">
        <w:rPr>
          <w:rFonts w:cstheme="minorHAnsi"/>
          <w:color w:val="000000" w:themeColor="text1"/>
        </w:rPr>
        <w:t xml:space="preserve"> the</w:t>
      </w:r>
      <w:r w:rsidR="00B765EA">
        <w:rPr>
          <w:rFonts w:cstheme="minorHAnsi"/>
          <w:color w:val="000000" w:themeColor="text1"/>
        </w:rPr>
        <w:t xml:space="preserve"> </w:t>
      </w:r>
      <w:r w:rsidR="00C823F8">
        <w:rPr>
          <w:rFonts w:cstheme="minorHAnsi"/>
          <w:color w:val="000000" w:themeColor="text1"/>
        </w:rPr>
        <w:t xml:space="preserve">fixed costs </w:t>
      </w:r>
      <w:r w:rsidR="007478B1">
        <w:rPr>
          <w:rFonts w:cstheme="minorHAnsi"/>
          <w:color w:val="000000" w:themeColor="text1"/>
        </w:rPr>
        <w:t>unchanged</w:t>
      </w:r>
      <w:r w:rsidRPr="00737F44">
        <w:rPr>
          <w:rFonts w:cstheme="minorHAnsi"/>
          <w:color w:val="000000" w:themeColor="text1"/>
        </w:rPr>
        <w:t xml:space="preserve">? </w:t>
      </w:r>
      <w:r>
        <w:rPr>
          <w:rFonts w:cstheme="minorHAnsi"/>
          <w:color w:val="000000" w:themeColor="text1"/>
        </w:rPr>
        <w:t>What would their net income become?</w:t>
      </w:r>
      <w:r w:rsidR="00F7670F">
        <w:rPr>
          <w:rFonts w:cstheme="minorHAnsi"/>
          <w:color w:val="000000" w:themeColor="text1"/>
        </w:rPr>
        <w:t xml:space="preserve"> By what percent would they increase their net income?</w:t>
      </w:r>
    </w:p>
    <w:p w14:paraId="4DBB695C" w14:textId="77777777" w:rsidR="00F7670F" w:rsidRPr="00F7670F" w:rsidRDefault="00F7670F" w:rsidP="00F7670F">
      <w:pPr>
        <w:rPr>
          <w:rFonts w:cstheme="minorHAnsi"/>
          <w:color w:val="000000" w:themeColor="text1"/>
        </w:rPr>
      </w:pPr>
    </w:p>
    <w:p w14:paraId="228A635B" w14:textId="72892D4A" w:rsidR="00737F44" w:rsidRPr="00F7670F" w:rsidRDefault="00F7670F" w:rsidP="0078230A">
      <w:pPr>
        <w:ind w:left="-426" w:firstLine="709"/>
        <w:jc w:val="center"/>
        <w:rPr>
          <w:rFonts w:cstheme="minorHAnsi"/>
        </w:rPr>
      </w:pPr>
      <m:oMathPara>
        <m:oMath>
          <m:r>
            <w:rPr>
              <w:rFonts w:ascii="Cambria Math" w:hAnsi="Cambria Math" w:cstheme="minorHAnsi"/>
            </w:rPr>
            <m:t>TVC=400,000×</m:t>
          </m:r>
          <m:d>
            <m:dPr>
              <m:ctrlPr>
                <w:rPr>
                  <w:rFonts w:ascii="Cambria Math" w:hAnsi="Cambria Math" w:cstheme="minorHAnsi"/>
                  <w:i/>
                </w:rPr>
              </m:ctrlPr>
            </m:dPr>
            <m:e>
              <m:r>
                <w:rPr>
                  <w:rFonts w:ascii="Cambria Math" w:hAnsi="Cambria Math" w:cstheme="minorHAnsi"/>
                </w:rPr>
                <m:t>1-0.89</m:t>
              </m:r>
            </m:e>
          </m:d>
          <m:r>
            <w:rPr>
              <w:rFonts w:ascii="Cambria Math" w:hAnsi="Cambria Math" w:cstheme="minorHAnsi"/>
            </w:rPr>
            <m:t>=44,000</m:t>
          </m:r>
        </m:oMath>
      </m:oMathPara>
    </w:p>
    <w:p w14:paraId="07033F27" w14:textId="229A5F5C" w:rsidR="00F7670F" w:rsidRDefault="00F7670F" w:rsidP="0078230A">
      <w:pPr>
        <w:ind w:left="1134" w:firstLine="709"/>
        <w:jc w:val="center"/>
        <w:rPr>
          <w:rFonts w:cstheme="minorHAnsi"/>
        </w:rPr>
      </w:pPr>
    </w:p>
    <w:p w14:paraId="17491C00" w14:textId="58B760D1" w:rsidR="00F7670F" w:rsidRPr="00F7670F" w:rsidRDefault="00F7670F" w:rsidP="0078230A">
      <w:pPr>
        <w:ind w:firstLine="709"/>
        <w:jc w:val="center"/>
        <w:rPr>
          <w:rFonts w:cstheme="minorHAnsi"/>
        </w:rPr>
      </w:pPr>
      <m:oMathPara>
        <m:oMath>
          <m:r>
            <w:rPr>
              <w:rFonts w:ascii="Cambria Math" w:hAnsi="Cambria Math" w:cstheme="minorHAnsi"/>
            </w:rPr>
            <m:t>NI=TR-TVC-FC=400,000-44,000-139,693.33=216,306.67</m:t>
          </m:r>
        </m:oMath>
      </m:oMathPara>
    </w:p>
    <w:p w14:paraId="0E0A0A7F" w14:textId="32415213" w:rsidR="00F7670F" w:rsidRDefault="00F7670F" w:rsidP="0078230A">
      <w:pPr>
        <w:ind w:left="1134" w:firstLine="709"/>
        <w:jc w:val="center"/>
        <w:rPr>
          <w:rFonts w:cstheme="minorHAnsi"/>
        </w:rPr>
      </w:pPr>
    </w:p>
    <w:p w14:paraId="0EF675A0" w14:textId="263C4E00" w:rsidR="00F7670F" w:rsidRPr="00287C5D" w:rsidRDefault="00F7670F" w:rsidP="0078230A">
      <w:pPr>
        <w:ind w:firstLine="709"/>
        <w:jc w:val="center"/>
        <w:rPr>
          <w:rFonts w:cstheme="minorHAnsi"/>
        </w:rPr>
      </w:pPr>
      <m:oMathPara>
        <m:oMath>
          <m:r>
            <w:rPr>
              <w:rFonts w:ascii="Cambria Math" w:hAnsi="Cambria Math" w:cstheme="minorHAnsi"/>
            </w:rPr>
            <m:t>% increase of the net income=</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216,306.67</m:t>
                  </m:r>
                </m:num>
                <m:den>
                  <m:r>
                    <w:rPr>
                      <w:rFonts w:ascii="Cambria Math" w:hAnsi="Cambria Math" w:cstheme="minorHAnsi"/>
                    </w:rPr>
                    <m:t>209,540</m:t>
                  </m:r>
                </m:den>
              </m:f>
              <m:r>
                <w:rPr>
                  <w:rFonts w:ascii="Cambria Math" w:hAnsi="Cambria Math" w:cstheme="minorHAnsi"/>
                </w:rPr>
                <m:t>-1</m:t>
              </m:r>
            </m:e>
          </m:d>
          <m:r>
            <w:rPr>
              <w:rFonts w:ascii="Cambria Math" w:hAnsi="Cambria Math" w:cstheme="minorHAnsi"/>
            </w:rPr>
            <m:t>×100=3.23%</m:t>
          </m:r>
        </m:oMath>
      </m:oMathPara>
    </w:p>
    <w:sectPr w:rsidR="00F7670F" w:rsidRPr="00287C5D" w:rsidSect="0043589E">
      <w:footerReference w:type="default" r:id="rId154"/>
      <w:headerReference w:type="first" r:id="rId155"/>
      <w:footerReference w:type="first" r:id="rId156"/>
      <w:pgSz w:w="12240" w:h="15840"/>
      <w:pgMar w:top="60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2D0ECC" w14:textId="77777777" w:rsidR="00BC6D42" w:rsidRDefault="00BC6D42" w:rsidP="001F3145">
      <w:r>
        <w:separator/>
      </w:r>
    </w:p>
  </w:endnote>
  <w:endnote w:type="continuationSeparator" w:id="0">
    <w:p w14:paraId="3F78C806" w14:textId="77777777" w:rsidR="00BC6D42" w:rsidRDefault="00BC6D42" w:rsidP="001F31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egoe UI">
    <w:panose1 w:val="020B0604020202020204"/>
    <w:charset w:val="00"/>
    <w:family w:val="swiss"/>
    <w:pitch w:val="variable"/>
    <w:sig w:usb0="E4002EFF" w:usb1="C000E47F" w:usb2="00000009" w:usb3="00000000" w:csb0="000001FF" w:csb1="00000000"/>
  </w:font>
  <w:font w:name="inherit">
    <w:altName w:val="Cambria"/>
    <w:panose1 w:val="020B06040202020202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quare">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FC42C" w14:textId="0AF6785F" w:rsidR="0043589E" w:rsidRDefault="003025F6">
    <w:pPr>
      <w:pStyle w:val="Footer"/>
    </w:pPr>
    <w:r>
      <w:t xml:space="preserve">Guide to </w:t>
    </w:r>
    <w:r w:rsidR="006026E7">
      <w:t>MBF</w:t>
    </w:r>
    <w:r w:rsidR="007E55A3">
      <w:t xml:space="preserve"> (2</w:t>
    </w:r>
    <w:r w:rsidR="007E55A3" w:rsidRPr="007E55A3">
      <w:rPr>
        <w:vertAlign w:val="superscript"/>
      </w:rPr>
      <w:t>nd</w:t>
    </w:r>
    <w:r w:rsidR="007E55A3">
      <w:t xml:space="preserve"> edition)</w:t>
    </w:r>
    <w:r>
      <w:ptab w:relativeTo="margin" w:alignment="center" w:leader="none"/>
    </w:r>
    <w:r w:rsidR="00401E3A">
      <w:t>CC BY-NC-SA</w:t>
    </w:r>
    <w:r>
      <w:ptab w:relativeTo="margin" w:alignment="right" w:leader="none"/>
    </w:r>
    <w:r>
      <w:t xml:space="preserve">Page </w:t>
    </w:r>
    <w:r>
      <w:fldChar w:fldCharType="begin"/>
    </w:r>
    <w:r>
      <w:instrText xml:space="preserve"> PAGE  \* MERGEFORMAT </w:instrText>
    </w:r>
    <w:r>
      <w:fldChar w:fldCharType="separate"/>
    </w:r>
    <w:r w:rsidR="004851B9">
      <w:rPr>
        <w:noProof/>
      </w:rPr>
      <w:t>39</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73981D9" w14:paraId="52CA91C8" w14:textId="77777777" w:rsidTr="773981D9">
      <w:tc>
        <w:tcPr>
          <w:tcW w:w="3120" w:type="dxa"/>
        </w:tcPr>
        <w:p w14:paraId="03BE9CCE" w14:textId="0CA951C6" w:rsidR="773981D9" w:rsidRDefault="773981D9" w:rsidP="773981D9">
          <w:pPr>
            <w:pStyle w:val="Header"/>
            <w:ind w:left="-115"/>
          </w:pPr>
        </w:p>
      </w:tc>
      <w:tc>
        <w:tcPr>
          <w:tcW w:w="3120" w:type="dxa"/>
        </w:tcPr>
        <w:p w14:paraId="4579E302" w14:textId="6626BE9A" w:rsidR="773981D9" w:rsidRDefault="773981D9" w:rsidP="773981D9">
          <w:pPr>
            <w:pStyle w:val="Header"/>
            <w:jc w:val="center"/>
          </w:pPr>
        </w:p>
      </w:tc>
      <w:tc>
        <w:tcPr>
          <w:tcW w:w="3120" w:type="dxa"/>
        </w:tcPr>
        <w:p w14:paraId="4BF6CFEB" w14:textId="278F74BC" w:rsidR="773981D9" w:rsidRDefault="773981D9" w:rsidP="773981D9">
          <w:pPr>
            <w:pStyle w:val="Header"/>
            <w:ind w:right="-115"/>
            <w:jc w:val="right"/>
          </w:pPr>
        </w:p>
      </w:tc>
    </w:tr>
  </w:tbl>
  <w:p w14:paraId="4ED4A8DC" w14:textId="7BD802A3" w:rsidR="773981D9" w:rsidRDefault="773981D9" w:rsidP="773981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B504E6" w14:textId="77777777" w:rsidR="00BC6D42" w:rsidRDefault="00BC6D42" w:rsidP="001F3145">
      <w:r>
        <w:separator/>
      </w:r>
    </w:p>
  </w:footnote>
  <w:footnote w:type="continuationSeparator" w:id="0">
    <w:p w14:paraId="274C7B05" w14:textId="77777777" w:rsidR="00BC6D42" w:rsidRDefault="00BC6D42" w:rsidP="001F3145">
      <w:r>
        <w:continuationSeparator/>
      </w:r>
    </w:p>
  </w:footnote>
  <w:footnote w:id="1">
    <w:p w14:paraId="3938B7A8" w14:textId="76E11030" w:rsidR="008D46C4" w:rsidRPr="007F53E2" w:rsidRDefault="008D46C4" w:rsidP="008D46C4">
      <w:pPr>
        <w:pStyle w:val="NormalWeb"/>
        <w:rPr>
          <w:rFonts w:asciiTheme="minorHAnsi" w:hAnsiTheme="minorHAnsi" w:cstheme="minorHAnsi"/>
          <w:color w:val="000000" w:themeColor="text1"/>
        </w:rPr>
      </w:pPr>
      <w:r>
        <w:rPr>
          <w:rStyle w:val="FootnoteReference"/>
        </w:rPr>
        <w:footnoteRef/>
      </w:r>
      <w:r>
        <w:t xml:space="preserve"> </w:t>
      </w:r>
      <w:hyperlink r:id="rId1" w:history="1">
        <w:r w:rsidR="007F53E2" w:rsidRPr="00353D38">
          <w:rPr>
            <w:rStyle w:val="Hyperlink"/>
            <w:rFonts w:asciiTheme="minorHAnsi" w:hAnsiTheme="minorHAnsi" w:cstheme="minorHAnsi"/>
          </w:rPr>
          <w:t>https://creativecommons.org/licenses/by-nc-sa/4.0/</w:t>
        </w:r>
      </w:hyperlink>
      <w:r w:rsidR="007F53E2">
        <w:rPr>
          <w:rFonts w:asciiTheme="minorHAnsi" w:hAnsiTheme="minorHAnsi" w:cstheme="minorHAnsi"/>
          <w:color w:val="0000FF"/>
        </w:rPr>
        <w:t xml:space="preserve"> </w:t>
      </w:r>
      <w:r w:rsidR="007F53E2" w:rsidRPr="00862D3F">
        <w:rPr>
          <w:rFonts w:asciiTheme="minorHAnsi" w:hAnsiTheme="minorHAnsi" w:cstheme="minorHAnsi"/>
          <w:color w:val="000000" w:themeColor="text1"/>
        </w:rPr>
        <w:t>(</w:t>
      </w:r>
      <w:r w:rsidR="00CF6E3E">
        <w:rPr>
          <w:rFonts w:asciiTheme="minorHAnsi" w:hAnsiTheme="minorHAnsi" w:cstheme="minorHAnsi"/>
          <w:color w:val="000000" w:themeColor="text1"/>
        </w:rPr>
        <w:t>When</w:t>
      </w:r>
      <w:r w:rsidR="007F53E2">
        <w:rPr>
          <w:rFonts w:asciiTheme="minorHAnsi" w:hAnsiTheme="minorHAnsi" w:cstheme="minorHAnsi"/>
          <w:color w:val="000000" w:themeColor="text1"/>
        </w:rPr>
        <w:t xml:space="preserve"> using this guide in full or in part, please quote as: “</w:t>
      </w:r>
      <w:r w:rsidR="00485128" w:rsidRPr="00485128">
        <w:rPr>
          <w:rFonts w:asciiTheme="minorHAnsi" w:hAnsiTheme="minorHAnsi" w:cstheme="minorHAnsi"/>
          <w:i/>
          <w:iCs/>
          <w:color w:val="000000" w:themeColor="text1"/>
        </w:rPr>
        <w:t>The</w:t>
      </w:r>
      <w:r w:rsidR="00485128">
        <w:rPr>
          <w:rFonts w:asciiTheme="minorHAnsi" w:hAnsiTheme="minorHAnsi" w:cstheme="minorHAnsi"/>
          <w:color w:val="000000" w:themeColor="text1"/>
        </w:rPr>
        <w:t xml:space="preserve"> </w:t>
      </w:r>
      <w:r w:rsidR="007F53E2" w:rsidRPr="007F53E2">
        <w:rPr>
          <w:rFonts w:asciiTheme="minorHAnsi" w:hAnsiTheme="minorHAnsi" w:cstheme="minorHAnsi"/>
          <w:i/>
          <w:iCs/>
          <w:color w:val="000000" w:themeColor="text1"/>
        </w:rPr>
        <w:t>Guide to Mathematics of Business and Finance</w:t>
      </w:r>
      <w:r w:rsidR="00FC4A52">
        <w:rPr>
          <w:rFonts w:asciiTheme="minorHAnsi" w:hAnsiTheme="minorHAnsi" w:cstheme="minorHAnsi"/>
          <w:i/>
          <w:iCs/>
          <w:color w:val="000000" w:themeColor="text1"/>
        </w:rPr>
        <w:t xml:space="preserve"> (</w:t>
      </w:r>
      <w:r w:rsidR="00DD7ECD">
        <w:rPr>
          <w:rFonts w:asciiTheme="minorHAnsi" w:hAnsiTheme="minorHAnsi" w:cstheme="minorHAnsi"/>
          <w:i/>
          <w:iCs/>
          <w:color w:val="000000" w:themeColor="text1"/>
        </w:rPr>
        <w:t>2</w:t>
      </w:r>
      <w:r w:rsidR="00DD7ECD">
        <w:rPr>
          <w:rFonts w:asciiTheme="minorHAnsi" w:hAnsiTheme="minorHAnsi" w:cstheme="minorHAnsi"/>
          <w:i/>
          <w:iCs/>
          <w:color w:val="000000" w:themeColor="text1"/>
          <w:vertAlign w:val="superscript"/>
        </w:rPr>
        <w:t>nd</w:t>
      </w:r>
      <w:r w:rsidR="00FC4A52">
        <w:rPr>
          <w:rFonts w:asciiTheme="minorHAnsi" w:hAnsiTheme="minorHAnsi" w:cstheme="minorHAnsi"/>
          <w:i/>
          <w:iCs/>
          <w:color w:val="000000" w:themeColor="text1"/>
        </w:rPr>
        <w:t xml:space="preserve"> edition)</w:t>
      </w:r>
      <w:r w:rsidR="00CF6E3E">
        <w:rPr>
          <w:rFonts w:asciiTheme="minorHAnsi" w:hAnsiTheme="minorHAnsi" w:cstheme="minorHAnsi"/>
          <w:i/>
          <w:iCs/>
          <w:color w:val="000000" w:themeColor="text1"/>
        </w:rPr>
        <w:t>”</w:t>
      </w:r>
      <w:r w:rsidR="007F53E2">
        <w:rPr>
          <w:rFonts w:asciiTheme="minorHAnsi" w:hAnsiTheme="minorHAnsi" w:cstheme="minorHAnsi"/>
          <w:color w:val="000000" w:themeColor="text1"/>
        </w:rPr>
        <w:t xml:space="preserve"> by Maksim Sokolov</w:t>
      </w:r>
      <w:r w:rsidR="00862D3F">
        <w:rPr>
          <w:rFonts w:asciiTheme="minorHAnsi" w:hAnsiTheme="minorHAnsi" w:cstheme="minorHAnsi"/>
          <w:color w:val="000000" w:themeColor="text1"/>
        </w:rPr>
        <w:t>)</w:t>
      </w:r>
      <w:r w:rsidR="007F53E2">
        <w:rPr>
          <w:rFonts w:asciiTheme="minorHAnsi" w:hAnsiTheme="minorHAnsi" w:cstheme="minorHAnsi"/>
          <w:color w:val="000000" w:themeColor="text1"/>
        </w:rPr>
        <w:t xml:space="preserve">. </w:t>
      </w:r>
      <w:r w:rsidR="00485128">
        <w:rPr>
          <w:rFonts w:asciiTheme="minorHAnsi" w:hAnsiTheme="minorHAnsi" w:cstheme="minorHAnsi"/>
          <w:color w:val="000000" w:themeColor="text1"/>
        </w:rPr>
        <w:t>In your adaptation, please</w:t>
      </w:r>
      <w:r w:rsidR="007F53E2">
        <w:rPr>
          <w:rFonts w:asciiTheme="minorHAnsi" w:hAnsiTheme="minorHAnsi" w:cstheme="minorHAnsi"/>
          <w:color w:val="000000" w:themeColor="text1"/>
        </w:rPr>
        <w:t xml:space="preserve"> </w:t>
      </w:r>
      <w:r w:rsidR="00485128">
        <w:rPr>
          <w:rFonts w:asciiTheme="minorHAnsi" w:hAnsiTheme="minorHAnsi" w:cstheme="minorHAnsi"/>
          <w:color w:val="000000" w:themeColor="text1"/>
        </w:rPr>
        <w:t>explain</w:t>
      </w:r>
      <w:r w:rsidR="007F53E2">
        <w:rPr>
          <w:rFonts w:asciiTheme="minorHAnsi" w:hAnsiTheme="minorHAnsi" w:cstheme="minorHAnsi"/>
          <w:color w:val="000000" w:themeColor="text1"/>
        </w:rPr>
        <w:t xml:space="preserve"> what modifications have been made to the text.</w:t>
      </w:r>
    </w:p>
  </w:footnote>
  <w:footnote w:id="2">
    <w:p w14:paraId="613A044B" w14:textId="04C54154" w:rsidR="00D91B12" w:rsidRDefault="00D91B12">
      <w:pPr>
        <w:pStyle w:val="FootnoteText"/>
      </w:pPr>
      <w:r>
        <w:rPr>
          <w:rStyle w:val="FootnoteReference"/>
        </w:rPr>
        <w:footnoteRef/>
      </w:r>
      <w:r>
        <w:t xml:space="preserve"> For negative bases</w:t>
      </w:r>
      <w:r w:rsidR="006860BD">
        <w:t>,</w:t>
      </w:r>
      <w:r>
        <w:t xml:space="preserve"> the </w:t>
      </w:r>
      <w:r w:rsidR="00DB317C">
        <w:t>powers</w:t>
      </w:r>
      <w:r>
        <w:t xml:space="preserve"> of the type </w:t>
      </w:r>
      <m:oMath>
        <m:r>
          <w:rPr>
            <w:rFonts w:ascii="Cambria Math" w:hAnsi="Cambria Math"/>
          </w:rPr>
          <m:t>1/n</m:t>
        </m:r>
      </m:oMath>
      <w:r>
        <w:rPr>
          <w:rFonts w:eastAsiaTheme="minorEastAsia"/>
        </w:rPr>
        <w:t xml:space="preserve"> </w:t>
      </w:r>
      <w:r w:rsidR="0078097A">
        <w:rPr>
          <w:rFonts w:eastAsiaTheme="minorEastAsia"/>
        </w:rPr>
        <w:t xml:space="preserve">with </w:t>
      </w:r>
      <w:r w:rsidR="002E4B0C">
        <w:rPr>
          <w:rFonts w:eastAsiaTheme="minorEastAsia"/>
        </w:rPr>
        <w:t>an</w:t>
      </w:r>
      <w:r w:rsidR="001B5318">
        <w:rPr>
          <w:rFonts w:eastAsiaTheme="minorEastAsia"/>
        </w:rPr>
        <w:t xml:space="preserve"> </w:t>
      </w:r>
      <w:r w:rsidR="0078097A">
        <w:rPr>
          <w:rFonts w:eastAsiaTheme="minorEastAsia"/>
        </w:rPr>
        <w:t xml:space="preserve">even </w:t>
      </w:r>
      <m:oMath>
        <m:r>
          <w:rPr>
            <w:rFonts w:ascii="Cambria Math" w:eastAsiaTheme="minorEastAsia" w:hAnsi="Cambria Math"/>
          </w:rPr>
          <m:t>n</m:t>
        </m:r>
      </m:oMath>
      <w:r w:rsidR="002A44DE">
        <w:rPr>
          <w:rFonts w:eastAsiaTheme="minorEastAsia"/>
        </w:rPr>
        <w:t xml:space="preserve"> </w:t>
      </w:r>
      <w:r w:rsidR="00ED75DE">
        <w:rPr>
          <w:rFonts w:eastAsiaTheme="minorEastAsia"/>
        </w:rPr>
        <w:t>generate</w:t>
      </w:r>
      <w:r w:rsidR="002A44DE">
        <w:rPr>
          <w:rFonts w:eastAsiaTheme="minorEastAsia"/>
        </w:rPr>
        <w:t xml:space="preserve"> so-called </w:t>
      </w:r>
      <w:r w:rsidR="002A44DE" w:rsidRPr="002A44DE">
        <w:rPr>
          <w:rFonts w:eastAsiaTheme="minorEastAsia"/>
          <w:i/>
          <w:iCs/>
        </w:rPr>
        <w:t>complex numbers</w:t>
      </w:r>
      <w:r w:rsidR="002A44DE">
        <w:rPr>
          <w:rFonts w:eastAsiaTheme="minorEastAsia"/>
        </w:rPr>
        <w:t>. But we don’t need to worry about such situations in this guide.</w:t>
      </w:r>
    </w:p>
  </w:footnote>
  <w:footnote w:id="3">
    <w:p w14:paraId="32113A44" w14:textId="67023E7A" w:rsidR="00AA4D88" w:rsidRDefault="00AA4D88">
      <w:pPr>
        <w:pStyle w:val="FootnoteText"/>
      </w:pPr>
      <w:r>
        <w:rPr>
          <w:rStyle w:val="FootnoteReference"/>
        </w:rPr>
        <w:footnoteRef/>
      </w:r>
      <w:r>
        <w:t xml:space="preserve"> </w:t>
      </w:r>
      <w:r w:rsidR="00EE2D95">
        <w:t>A note for</w:t>
      </w:r>
      <w:r>
        <w:t xml:space="preserve"> curious students: </w:t>
      </w:r>
      <w:r w:rsidR="00B86A38">
        <w:t xml:space="preserve">some numbers we will encounter (such as </w:t>
      </w:r>
      <m:oMath>
        <m:rad>
          <m:radPr>
            <m:degHide m:val="1"/>
            <m:ctrlPr>
              <w:rPr>
                <w:rFonts w:ascii="Cambria Math" w:hAnsi="Cambria Math"/>
                <w:i/>
              </w:rPr>
            </m:ctrlPr>
          </m:radPr>
          <m:deg/>
          <m:e>
            <m:r>
              <w:rPr>
                <w:rFonts w:ascii="Cambria Math" w:hAnsi="Cambria Math"/>
              </w:rPr>
              <m:t>2</m:t>
            </m:r>
          </m:e>
        </m:rad>
      </m:oMath>
      <w:r w:rsidR="00B86A38">
        <w:rPr>
          <w:rFonts w:eastAsiaTheme="minorEastAsia"/>
        </w:rPr>
        <w:t xml:space="preserve"> or </w:t>
      </w:r>
      <m:oMath>
        <m:r>
          <w:rPr>
            <w:rFonts w:ascii="Cambria Math" w:eastAsiaTheme="minorEastAsia" w:hAnsi="Cambria Math"/>
          </w:rPr>
          <m:t>e</m:t>
        </m:r>
      </m:oMath>
      <w:r w:rsidR="00B86A38">
        <w:t xml:space="preserve">) will be </w:t>
      </w:r>
      <w:r w:rsidRPr="00B86A38">
        <w:rPr>
          <w:i/>
          <w:iCs/>
        </w:rPr>
        <w:t>irrational</w:t>
      </w:r>
      <w:r>
        <w:t xml:space="preserve"> number</w:t>
      </w:r>
      <w:r w:rsidR="00B86A38">
        <w:t>s</w:t>
      </w:r>
      <w:r w:rsidR="00282FF5">
        <w:t xml:space="preserve">, </w:t>
      </w:r>
      <w:r w:rsidR="00B86A38">
        <w:t xml:space="preserve">meaning that they cannot be represented as </w:t>
      </w:r>
      <m:oMath>
        <m:r>
          <w:rPr>
            <w:rFonts w:ascii="Cambria Math" w:hAnsi="Cambria Math"/>
          </w:rPr>
          <m:t>m/n</m:t>
        </m:r>
      </m:oMath>
      <w:r w:rsidR="00B86A38">
        <w:t>.</w:t>
      </w:r>
      <w:r>
        <w:t xml:space="preserve"> </w:t>
      </w:r>
      <w:r w:rsidR="00B86A38">
        <w:t>However, in practice they will be always</w:t>
      </w:r>
      <w:r>
        <w:t xml:space="preserve"> approximated by rational number</w:t>
      </w:r>
      <w:r w:rsidR="00282FF5">
        <w:t>s</w:t>
      </w:r>
      <w:r>
        <w:t xml:space="preserve">. </w:t>
      </w:r>
      <w:r w:rsidR="00B86A38">
        <w:t>Thus, such</w:t>
      </w:r>
      <w:r>
        <w:t xml:space="preserve"> rational approximation</w:t>
      </w:r>
      <w:r w:rsidR="00B86A38">
        <w:t>s</w:t>
      </w:r>
      <w:r>
        <w:t xml:space="preserve"> </w:t>
      </w:r>
      <w:r w:rsidR="00B86A38">
        <w:t>are</w:t>
      </w:r>
      <w:r>
        <w:t xml:space="preserve"> used for practical applications instead of the irrational number</w:t>
      </w:r>
      <w:r w:rsidR="00B86A38">
        <w:t>s themselves</w:t>
      </w:r>
      <w:r>
        <w:t xml:space="preserve">. </w:t>
      </w:r>
    </w:p>
  </w:footnote>
  <w:footnote w:id="4">
    <w:p w14:paraId="0AEC6FA1" w14:textId="496274D6" w:rsidR="001F6CC5" w:rsidRDefault="001F6CC5">
      <w:pPr>
        <w:pStyle w:val="FootnoteText"/>
      </w:pPr>
      <w:r>
        <w:rPr>
          <w:rStyle w:val="FootnoteReference"/>
        </w:rPr>
        <w:footnoteRef/>
      </w:r>
      <w:r>
        <w:t xml:space="preserve"> If we perform </w:t>
      </w:r>
      <w:r w:rsidR="002D44D1">
        <w:t>an</w:t>
      </w:r>
      <w:r>
        <w:t xml:space="preserve"> operation </w:t>
      </w:r>
      <w:r w:rsidR="009E528D">
        <w:t xml:space="preserve">(adding a number, multiplying by a number, etc.) </w:t>
      </w:r>
      <w:r>
        <w:t xml:space="preserve">on </w:t>
      </w:r>
      <w:r w:rsidR="00A35CD5">
        <w:t>one</w:t>
      </w:r>
      <w:r>
        <w:t xml:space="preserve"> side of the equation, we must perform the same operation on the </w:t>
      </w:r>
      <w:r w:rsidR="00A35CD5">
        <w:t>other</w:t>
      </w:r>
      <w:r>
        <w:t xml:space="preserve"> side of the equation, for the equality to hold. </w:t>
      </w:r>
    </w:p>
  </w:footnote>
  <w:footnote w:id="5">
    <w:p w14:paraId="4D04AFB4" w14:textId="2AC758CB" w:rsidR="008D77D3" w:rsidRDefault="008D77D3">
      <w:pPr>
        <w:pStyle w:val="FootnoteText"/>
      </w:pPr>
      <w:r>
        <w:rPr>
          <w:rStyle w:val="FootnoteReference"/>
        </w:rPr>
        <w:footnoteRef/>
      </w:r>
      <w:r>
        <w:t xml:space="preserve"> </w:t>
      </w:r>
      <w:r w:rsidR="004C015D">
        <w:t>We remind that the</w:t>
      </w:r>
      <w:r>
        <w:t xml:space="preserve"> distributive </w:t>
      </w:r>
      <w:r w:rsidR="00A2689B">
        <w:t>property</w:t>
      </w:r>
      <w:r>
        <w:t xml:space="preserve"> </w:t>
      </w:r>
      <w:r w:rsidR="004C015D">
        <w:t xml:space="preserve">in this case </w:t>
      </w:r>
      <w:r w:rsidR="004A101D">
        <w:t>is</w:t>
      </w:r>
      <w:r>
        <w:t xml:space="preserve">: </w:t>
      </w:r>
      <m:oMath>
        <m:r>
          <w:rPr>
            <w:rFonts w:ascii="Cambria Math" w:hAnsi="Cambria Math"/>
          </w:rPr>
          <m:t>a</m:t>
        </m:r>
        <m:d>
          <m:dPr>
            <m:ctrlPr>
              <w:rPr>
                <w:rFonts w:ascii="Cambria Math" w:hAnsi="Cambria Math"/>
                <w:i/>
              </w:rPr>
            </m:ctrlPr>
          </m:dPr>
          <m:e>
            <m:r>
              <w:rPr>
                <w:rFonts w:ascii="Cambria Math" w:hAnsi="Cambria Math"/>
              </w:rPr>
              <m:t>b-c</m:t>
            </m:r>
          </m:e>
        </m:d>
        <m:r>
          <w:rPr>
            <w:rFonts w:ascii="Cambria Math" w:hAnsi="Cambria Math"/>
          </w:rPr>
          <m:t>=ab-ac</m:t>
        </m:r>
      </m:oMath>
      <w:r>
        <w:rPr>
          <w:rFonts w:eastAsiaTheme="minorEastAsia"/>
        </w:rPr>
        <w:t xml:space="preserve">. </w:t>
      </w:r>
    </w:p>
  </w:footnote>
  <w:footnote w:id="6">
    <w:p w14:paraId="714C5B96" w14:textId="737C815D" w:rsidR="00D04655" w:rsidRPr="0002412C" w:rsidRDefault="007B51C9">
      <w:pPr>
        <w:pStyle w:val="FootnoteText"/>
        <w:rPr>
          <w:rFonts w:eastAsiaTheme="minorEastAsia"/>
        </w:rPr>
      </w:pPr>
      <w:r>
        <w:rPr>
          <w:rStyle w:val="FootnoteReference"/>
        </w:rPr>
        <w:footnoteRef/>
      </w:r>
      <w:r>
        <w:t xml:space="preserve"> </w:t>
      </w:r>
      <m:oMath>
        <m:d>
          <m:dPr>
            <m:begChr m:val="〈"/>
            <m:endChr m:val="〉"/>
            <m:ctrlPr>
              <w:rPr>
                <w:rFonts w:ascii="Cambria Math" w:hAnsi="Cambria Math"/>
                <w:i/>
              </w:rPr>
            </m:ctrlPr>
          </m:dPr>
          <m:e>
            <m:r>
              <w:rPr>
                <w:rFonts w:ascii="Cambria Math" w:hAnsi="Cambria Math"/>
              </w:rPr>
              <m:t>6</m:t>
            </m:r>
          </m:e>
        </m:d>
        <m:r>
          <w:rPr>
            <w:rFonts w:ascii="Cambria Math" w:eastAsiaTheme="minorEastAsia" w:hAnsi="Cambria Math"/>
          </w:rPr>
          <m:t xml:space="preserve">   </m:t>
        </m:r>
        <m:d>
          <m:dPr>
            <m:begChr m:val="〈"/>
            <m:endChr m:val="〉"/>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y</m:t>
                </m:r>
              </m:e>
              <m:sup>
                <m:r>
                  <w:rPr>
                    <w:rFonts w:ascii="Cambria Math" w:eastAsiaTheme="minorEastAsia" w:hAnsi="Cambria Math"/>
                  </w:rPr>
                  <m:t>x</m:t>
                </m:r>
              </m:sup>
            </m:sSup>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oMath>
      <w:r w:rsidR="0020111F">
        <w:rPr>
          <w:rFonts w:eastAsiaTheme="minorEastAsia"/>
        </w:rPr>
        <w:t xml:space="preserve">    </w:t>
      </w:r>
      <w:r w:rsidR="00DA4DE2" w:rsidRPr="00DA4DE2">
        <w:rPr>
          <w:rFonts w:eastAsiaTheme="minorEastAsia"/>
          <w:b/>
          <w:bCs/>
        </w:rPr>
        <w:t>OR</w:t>
      </w:r>
      <w:r w:rsidR="00DA4DE2">
        <w:rPr>
          <w:rFonts w:eastAsiaTheme="minorEastAsia"/>
        </w:rPr>
        <w:t xml:space="preserve">     </w:t>
      </w:r>
      <m:oMath>
        <m:d>
          <m:dPr>
            <m:begChr m:val="〈"/>
            <m:endChr m:val="〉"/>
            <m:ctrlPr>
              <w:rPr>
                <w:rFonts w:ascii="Cambria Math" w:hAnsi="Cambria Math"/>
                <w:i/>
              </w:rPr>
            </m:ctrlPr>
          </m:dPr>
          <m:e>
            <m:r>
              <w:rPr>
                <w:rFonts w:ascii="Cambria Math" w:hAnsi="Cambria Math"/>
              </w:rPr>
              <m:t>1</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STO</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hAnsi="Cambria Math"/>
                <w:i/>
              </w:rPr>
            </m:ctrlPr>
          </m:dPr>
          <m:e>
            <m:r>
              <w:rPr>
                <w:rFonts w:ascii="Cambria Math" w:hAnsi="Cambria Math"/>
              </w:rPr>
              <m:t>6</m:t>
            </m:r>
          </m:e>
        </m:d>
        <m:r>
          <w:rPr>
            <w:rFonts w:ascii="Cambria Math" w:eastAsiaTheme="minorEastAsia" w:hAnsi="Cambria Math"/>
          </w:rPr>
          <m:t xml:space="preserve">   </m:t>
        </m:r>
        <m:d>
          <m:dPr>
            <m:begChr m:val="〈"/>
            <m:endChr m:val="〉"/>
            <m:ctrlPr>
              <w:rPr>
                <w:rFonts w:ascii="Cambria Math" w:eastAsiaTheme="minorEastAsia" w:hAnsi="Cambria Math"/>
                <w:i/>
              </w:rPr>
            </m:ctrlPr>
          </m:dPr>
          <m:e>
            <m:sSup>
              <m:sSupPr>
                <m:ctrlPr>
                  <w:rPr>
                    <w:rFonts w:ascii="Cambria Math" w:eastAsiaTheme="minorEastAsia" w:hAnsi="Cambria Math"/>
                    <w:iCs/>
                  </w:rPr>
                </m:ctrlPr>
              </m:sSupPr>
              <m:e>
                <m:r>
                  <w:rPr>
                    <w:rFonts w:ascii="Cambria Math" w:eastAsiaTheme="minorEastAsia" w:hAnsi="Cambria Math"/>
                  </w:rPr>
                  <m:t>y</m:t>
                </m:r>
              </m:e>
              <m:sup>
                <m:r>
                  <w:rPr>
                    <w:rFonts w:ascii="Cambria Math" w:eastAsiaTheme="minorEastAsia" w:hAnsi="Cambria Math"/>
                  </w:rPr>
                  <m:t>x</m:t>
                </m:r>
              </m:sup>
            </m:sSup>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RCL</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oMath>
    </w:p>
  </w:footnote>
  <w:footnote w:id="7">
    <w:p w14:paraId="512EFC80" w14:textId="38D62F1E" w:rsidR="009467B2" w:rsidRDefault="009467B2">
      <w:pPr>
        <w:pStyle w:val="FootnoteText"/>
      </w:pPr>
      <w:r>
        <w:rPr>
          <w:rStyle w:val="FootnoteReference"/>
        </w:rPr>
        <w:footnoteRef/>
      </w:r>
      <w:r>
        <w:t xml:space="preserve"> We remind that this propery is: </w:t>
      </w:r>
      <m:oMath>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sSup>
              <m:sSupPr>
                <m:ctrlPr>
                  <w:rPr>
                    <w:rFonts w:ascii="Cambria Math" w:hAnsi="Cambria Math" w:cstheme="minorHAnsi"/>
                    <w:i/>
                    <w:color w:val="000000" w:themeColor="text1"/>
                  </w:rPr>
                </m:ctrlPr>
              </m:sSupPr>
              <m:e>
                <m:r>
                  <w:rPr>
                    <w:rFonts w:ascii="Cambria Math" w:hAnsi="Cambria Math" w:cstheme="minorHAnsi"/>
                    <w:color w:val="000000" w:themeColor="text1"/>
                  </w:rPr>
                  <m:t>a</m:t>
                </m:r>
              </m:e>
              <m:sup>
                <m:r>
                  <w:rPr>
                    <w:rFonts w:ascii="Cambria Math" w:hAnsi="Cambria Math" w:cstheme="minorHAnsi"/>
                    <w:color w:val="000000" w:themeColor="text1"/>
                  </w:rPr>
                  <m:t>x</m:t>
                </m:r>
              </m:sup>
            </m:sSup>
            <m:r>
              <w:rPr>
                <w:rFonts w:ascii="Cambria Math" w:hAnsi="Cambria Math" w:cstheme="minorHAnsi"/>
                <w:color w:val="000000" w:themeColor="text1"/>
              </w:rPr>
              <m:t>=x</m:t>
            </m:r>
            <m:func>
              <m:funcPr>
                <m:ctrlPr>
                  <w:rPr>
                    <w:rFonts w:ascii="Cambria Math" w:hAnsi="Cambria Math" w:cstheme="minorHAnsi"/>
                    <w:i/>
                    <w:color w:val="000000" w:themeColor="text1"/>
                  </w:rPr>
                </m:ctrlPr>
              </m:funcPr>
              <m:fName>
                <m:r>
                  <m:rPr>
                    <m:sty m:val="p"/>
                  </m:rPr>
                  <w:rPr>
                    <w:rFonts w:ascii="Cambria Math" w:hAnsi="Cambria Math" w:cstheme="minorHAnsi"/>
                    <w:color w:val="000000" w:themeColor="text1"/>
                  </w:rPr>
                  <m:t>ln</m:t>
                </m:r>
              </m:fName>
              <m:e>
                <m:r>
                  <w:rPr>
                    <w:rFonts w:ascii="Cambria Math" w:hAnsi="Cambria Math" w:cstheme="minorHAnsi"/>
                    <w:color w:val="000000" w:themeColor="text1"/>
                  </w:rPr>
                  <m:t>a</m:t>
                </m:r>
              </m:e>
            </m:func>
          </m:e>
        </m:func>
        <m:r>
          <w:rPr>
            <w:rFonts w:ascii="Cambria Math" w:hAnsi="Cambria Math"/>
          </w:rPr>
          <m:t xml:space="preserve"> </m:t>
        </m:r>
      </m:oMath>
    </w:p>
  </w:footnote>
  <w:footnote w:id="8">
    <w:p w14:paraId="556E0CA7" w14:textId="726225AB" w:rsidR="0020111F" w:rsidRDefault="0020111F">
      <w:pPr>
        <w:pStyle w:val="FootnoteText"/>
      </w:pPr>
      <w:r>
        <w:rPr>
          <w:rStyle w:val="FootnoteReference"/>
        </w:rPr>
        <w:footnoteRef/>
      </w:r>
      <w:r>
        <w:t xml:space="preserve"> </w:t>
      </w:r>
      <m:oMath>
        <m:d>
          <m:dPr>
            <m:begChr m:val="〈"/>
            <m:endChr m:val="〉"/>
            <m:ctrlPr>
              <w:rPr>
                <w:rFonts w:ascii="Cambria Math" w:hAnsi="Cambria Math"/>
                <w:i/>
              </w:rPr>
            </m:ctrlPr>
          </m:dPr>
          <m:e>
            <m:r>
              <w:rPr>
                <w:rFonts w:ascii="Cambria Math" w:hAnsi="Cambria Math"/>
              </w:rPr>
              <m:t>6</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LN</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4</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LN</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oMath>
      <w:r>
        <w:rPr>
          <w:rFonts w:eastAsiaTheme="minorEastAsia"/>
        </w:rPr>
        <w:t xml:space="preserve">    </w:t>
      </w:r>
      <w:r w:rsidR="00DA4DE2" w:rsidRPr="00DA4DE2">
        <w:rPr>
          <w:rFonts w:eastAsiaTheme="minorEastAsia"/>
          <w:b/>
          <w:bCs/>
        </w:rPr>
        <w:t>OR</w:t>
      </w:r>
      <w:r w:rsidR="00DA4DE2">
        <w:rPr>
          <w:rFonts w:eastAsiaTheme="minorEastAsia"/>
        </w:rPr>
        <w:t xml:space="preserve">    </w:t>
      </w:r>
      <m:oMath>
        <m:d>
          <m:dPr>
            <m:begChr m:val="〈"/>
            <m:endChr m:val="〉"/>
            <m:ctrlPr>
              <w:rPr>
                <w:rFonts w:ascii="Cambria Math" w:hAnsi="Cambria Math"/>
                <w:i/>
              </w:rPr>
            </m:ctrlPr>
          </m:dPr>
          <m:e>
            <m:r>
              <w:rPr>
                <w:rFonts w:ascii="Cambria Math" w:hAnsi="Cambria Math"/>
              </w:rPr>
              <m:t>4</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LN</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STO</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hAnsi="Cambria Math"/>
                <w:i/>
              </w:rPr>
            </m:ctrlPr>
          </m:dPr>
          <m:e>
            <m:r>
              <w:rPr>
                <w:rFonts w:ascii="Cambria Math" w:hAnsi="Cambria Math"/>
              </w:rPr>
              <m:t>6</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LN</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r>
          <w:rPr>
            <w:rFonts w:ascii="Cambria Math" w:eastAsiaTheme="minorEastAsia" w:hAnsi="Cambria Math"/>
          </w:rPr>
          <m:t xml:space="preserve">    </m:t>
        </m:r>
        <m:d>
          <m:dPr>
            <m:begChr m:val="〈"/>
            <m:endChr m:val="〉"/>
            <m:ctrlPr>
              <w:rPr>
                <w:rFonts w:ascii="Cambria Math" w:eastAsiaTheme="minorEastAsia" w:hAnsi="Cambria Math"/>
                <w:i/>
              </w:rPr>
            </m:ctrlPr>
          </m:dPr>
          <m:e>
            <m:r>
              <m:rPr>
                <m:sty m:val="p"/>
              </m:rPr>
              <w:rPr>
                <w:rFonts w:ascii="Cambria Math" w:eastAsiaTheme="minorEastAsia" w:hAnsi="Cambria Math"/>
              </w:rPr>
              <m:t>RCL</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1</m:t>
            </m:r>
          </m:e>
        </m:d>
        <m:r>
          <w:rPr>
            <w:rFonts w:ascii="Cambria Math" w:eastAsiaTheme="minorEastAsia" w:hAnsi="Cambria Math"/>
          </w:rPr>
          <m:t xml:space="preserve">     </m:t>
        </m:r>
        <m:d>
          <m:dPr>
            <m:begChr m:val="〈"/>
            <m:endChr m:val="〉"/>
            <m:ctrlPr>
              <w:rPr>
                <w:rFonts w:ascii="Cambria Math" w:eastAsiaTheme="minorEastAsia" w:hAnsi="Cambria Math"/>
                <w:i/>
              </w:rPr>
            </m:ctrlPr>
          </m:dPr>
          <m:e>
            <m:r>
              <w:rPr>
                <w:rFonts w:ascii="Cambria Math" w:eastAsiaTheme="minorEastAsia" w:hAnsi="Cambria Math"/>
              </w:rPr>
              <m:t>=</m:t>
            </m:r>
          </m:e>
        </m:d>
      </m:oMath>
      <w:r w:rsidR="00DA4DE2">
        <w:rPr>
          <w:rFonts w:eastAsiaTheme="minorEastAsia"/>
        </w:rPr>
        <w:t xml:space="preserve">      </w:t>
      </w:r>
    </w:p>
  </w:footnote>
  <w:footnote w:id="9">
    <w:p w14:paraId="7A26A6DB" w14:textId="59822E13" w:rsidR="00036F62" w:rsidRDefault="00036F62">
      <w:pPr>
        <w:pStyle w:val="FootnoteText"/>
      </w:pPr>
      <w:r>
        <w:rPr>
          <w:rStyle w:val="FootnoteReference"/>
        </w:rPr>
        <w:footnoteRef/>
      </w:r>
      <w:r>
        <w:t xml:space="preserve"> </w:t>
      </w:r>
      <w:hyperlink r:id="rId2" w:history="1">
        <w:r w:rsidRPr="00036F62">
          <w:rPr>
            <w:rStyle w:val="Hyperlink"/>
          </w:rPr>
          <w:t>https://www.canada.ca/en/revenue-agency/services/tax/individuals/frequently-asked-questions-individuals/canadian-income-tax-rates-individuals-current-previous-years.html</w:t>
        </w:r>
      </w:hyperlink>
    </w:p>
  </w:footnote>
  <w:footnote w:id="10">
    <w:p w14:paraId="44D873D6" w14:textId="4E54773F" w:rsidR="00C93133" w:rsidRDefault="00C93133">
      <w:pPr>
        <w:pStyle w:val="FootnoteText"/>
      </w:pPr>
      <w:r>
        <w:rPr>
          <w:rStyle w:val="FootnoteReference"/>
        </w:rPr>
        <w:footnoteRef/>
      </w:r>
      <w:r>
        <w:t xml:space="preserve"> We apply the natural logarithm </w:t>
      </w:r>
      <m:oMath>
        <m:func>
          <m:funcPr>
            <m:ctrlPr>
              <w:rPr>
                <w:rFonts w:ascii="Cambria Math" w:hAnsi="Cambria Math"/>
                <w:i/>
              </w:rPr>
            </m:ctrlPr>
          </m:funcPr>
          <m:fName>
            <m:r>
              <m:rPr>
                <m:sty m:val="p"/>
              </m:rPr>
              <w:rPr>
                <w:rFonts w:ascii="Cambria Math" w:hAnsi="Cambria Math"/>
              </w:rPr>
              <m:t>ln</m:t>
            </m:r>
          </m:fName>
          <m:e>
            <m:r>
              <w:rPr>
                <w:rFonts w:ascii="Cambria Math" w:hAnsi="Cambria Math"/>
              </w:rPr>
              <m:t>(x)</m:t>
            </m:r>
          </m:e>
        </m:func>
        <m:r>
          <w:rPr>
            <w:rFonts w:ascii="Cambria Math" w:hAnsi="Cambria Math"/>
          </w:rPr>
          <m:t xml:space="preserve"> </m:t>
        </m:r>
      </m:oMath>
      <w:r>
        <w:t xml:space="preserve">in this problem because financial calculators work best with the natural logarithms. In fact, any other logarithm would solve the problem. </w:t>
      </w:r>
      <w:r w:rsidR="00D12EF7">
        <w:t>See Example 0.11 for details.</w:t>
      </w:r>
    </w:p>
  </w:footnote>
  <w:footnote w:id="11">
    <w:p w14:paraId="378482E1" w14:textId="0BEA9CDB" w:rsidR="0050099B" w:rsidRDefault="0050099B">
      <w:pPr>
        <w:pStyle w:val="FootnoteText"/>
      </w:pPr>
      <w:r>
        <w:rPr>
          <w:rStyle w:val="FootnoteReference"/>
        </w:rPr>
        <w:footnoteRef/>
      </w:r>
      <w:r>
        <w:t xml:space="preserve"> In contrast to the simple interest, there is no way to find the compound interest amount </w:t>
      </w:r>
      <w:r w:rsidR="00E26D33">
        <w:t xml:space="preserve">directly, </w:t>
      </w:r>
      <w:r>
        <w:t>without using the future value.</w:t>
      </w:r>
    </w:p>
  </w:footnote>
  <w:footnote w:id="12">
    <w:p w14:paraId="4355FC5A" w14:textId="5284C6B3" w:rsidR="005D0DB9" w:rsidRDefault="005D0DB9">
      <w:pPr>
        <w:pStyle w:val="FootnoteText"/>
      </w:pPr>
      <w:r>
        <w:rPr>
          <w:rStyle w:val="FootnoteReference"/>
        </w:rPr>
        <w:footnoteRef/>
      </w:r>
      <w:r>
        <w:t xml:space="preserve"> Each term we saw, such as “monthly compounding”, is understood </w:t>
      </w:r>
      <w:r w:rsidR="001F1E34">
        <w:t xml:space="preserve">not in the sense of physical time periods, but rather </w:t>
      </w:r>
      <w:r w:rsidR="005D35B4">
        <w:t xml:space="preserve">in the sense of </w:t>
      </w:r>
      <w:r w:rsidR="001F1E34">
        <w:t xml:space="preserve">equal </w:t>
      </w:r>
      <w:r w:rsidR="003A5EA3">
        <w:t xml:space="preserve">time </w:t>
      </w:r>
      <w:r w:rsidR="001F1E34">
        <w:t>intervals</w:t>
      </w:r>
      <w:r w:rsidR="005D35B4">
        <w:t xml:space="preserve"> per year</w:t>
      </w:r>
      <w:r w:rsidR="001F1E34">
        <w:t>. For example, when we speak about monthly compounding</w:t>
      </w:r>
      <w:r w:rsidR="00FC7364">
        <w:t>,</w:t>
      </w:r>
      <w:r w:rsidR="001F1E34">
        <w:t xml:space="preserve"> we speak about compounding 12 times per year (not </w:t>
      </w:r>
      <w:r w:rsidR="005D35B4">
        <w:t>reinvesting</w:t>
      </w:r>
      <w:r w:rsidR="001F1E34">
        <w:t xml:space="preserve"> at the beginning of each physical month). </w:t>
      </w:r>
      <w:r w:rsidR="00E456F6">
        <w:t>In fact, the difference is not very significant: $100,000 investment made at 5% compounded 12 times per year (we defined</w:t>
      </w:r>
      <w:r w:rsidR="00324340">
        <w:t xml:space="preserve"> </w:t>
      </w:r>
      <w:r w:rsidR="00E456F6">
        <w:t>such rate as “monthly compound</w:t>
      </w:r>
      <w:r w:rsidR="00324340">
        <w:t>ed</w:t>
      </w:r>
      <w:r w:rsidR="00E456F6">
        <w:t>”)</w:t>
      </w:r>
      <w:r w:rsidR="00324340">
        <w:t xml:space="preserve"> </w:t>
      </w:r>
      <w:r w:rsidR="00E456F6">
        <w:t xml:space="preserve">will result in 1 cent higher future value </w:t>
      </w:r>
      <w:r w:rsidR="00E456F6" w:rsidRPr="00A50052">
        <w:rPr>
          <w:i/>
          <w:iCs/>
        </w:rPr>
        <w:t>after one year</w:t>
      </w:r>
      <w:r w:rsidR="00E456F6">
        <w:t xml:space="preserve">, than the same investment made at 5% compounded at the beginning of every physical month. </w:t>
      </w:r>
    </w:p>
  </w:footnote>
  <w:footnote w:id="13">
    <w:p w14:paraId="3F8C3645" w14:textId="6B68CFDF" w:rsidR="00762948" w:rsidRDefault="00762948">
      <w:pPr>
        <w:pStyle w:val="FootnoteText"/>
      </w:pPr>
      <w:r>
        <w:rPr>
          <w:rStyle w:val="FootnoteReference"/>
        </w:rPr>
        <w:footnoteRef/>
      </w:r>
      <w:r>
        <w:t xml:space="preserve"> Note that an investment is also a loan, depending on which side of the transaction we look at.</w:t>
      </w:r>
    </w:p>
  </w:footnote>
  <w:footnote w:id="14">
    <w:p w14:paraId="34D180D9" w14:textId="7F5EB91C" w:rsidR="00194C7B" w:rsidRDefault="00194C7B">
      <w:pPr>
        <w:pStyle w:val="FootnoteText"/>
      </w:pPr>
      <w:r>
        <w:rPr>
          <w:rStyle w:val="FootnoteReference"/>
        </w:rPr>
        <w:footnoteRef/>
      </w:r>
      <w:r>
        <w:t xml:space="preserve"> Keep in mind that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-1</m:t>
            </m:r>
          </m:sup>
        </m:sSup>
        <m:r>
          <w:rPr>
            <w:rFonts w:ascii="Cambria Math" w:hAnsi="Cambria Math"/>
          </w:rPr>
          <m:t>.</m:t>
        </m:r>
      </m:oMath>
    </w:p>
  </w:footnote>
  <w:footnote w:id="15">
    <w:p w14:paraId="04DDC425" w14:textId="75F47FF6" w:rsidR="00E12942" w:rsidRDefault="00E12942">
      <w:pPr>
        <w:pStyle w:val="FootnoteText"/>
      </w:pPr>
      <w:r>
        <w:rPr>
          <w:rStyle w:val="FootnoteReference"/>
        </w:rPr>
        <w:footnoteRef/>
      </w:r>
      <w:r>
        <w:t xml:space="preserve"> The term </w:t>
      </w:r>
      <w:r w:rsidRPr="00E12942">
        <w:rPr>
          <w:i/>
          <w:iCs/>
        </w:rPr>
        <w:t>discounting</w:t>
      </w:r>
      <w:r>
        <w:t xml:space="preserve"> here means </w:t>
      </w:r>
      <w:r w:rsidRPr="00E12942">
        <w:rPr>
          <w:i/>
          <w:iCs/>
        </w:rPr>
        <w:t>finding the present value</w:t>
      </w:r>
      <w:r>
        <w:t>.</w:t>
      </w:r>
    </w:p>
  </w:footnote>
  <w:footnote w:id="16">
    <w:p w14:paraId="56625C18" w14:textId="18249125" w:rsidR="00B17114" w:rsidRDefault="00B17114">
      <w:pPr>
        <w:pStyle w:val="FootnoteText"/>
      </w:pPr>
      <w:r>
        <w:rPr>
          <w:rStyle w:val="FootnoteReference"/>
        </w:rPr>
        <w:footnoteRef/>
      </w:r>
      <w:r>
        <w:t xml:space="preserve"> Remember that </w:t>
      </w:r>
      <m:oMath>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a</m:t>
                </m:r>
              </m:e>
              <m:sup>
                <m:r>
                  <w:rPr>
                    <w:rFonts w:ascii="Cambria Math" w:hAnsi="Cambria Math"/>
                  </w:rPr>
                  <m:t>x</m:t>
                </m:r>
              </m:sup>
            </m:sSup>
          </m:den>
        </m:f>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-x</m:t>
            </m:r>
          </m:sup>
        </m:sSup>
        <m:r>
          <w:rPr>
            <w:rFonts w:ascii="Cambria Math" w:hAnsi="Cambria Math"/>
          </w:rPr>
          <m:t>.</m:t>
        </m:r>
      </m:oMath>
    </w:p>
  </w:footnote>
  <w:footnote w:id="17">
    <w:p w14:paraId="1CCD35FB" w14:textId="5047AD1F" w:rsidR="00F8501A" w:rsidRDefault="00F8501A">
      <w:pPr>
        <w:pStyle w:val="FootnoteText"/>
      </w:pPr>
      <w:r>
        <w:rPr>
          <w:rStyle w:val="FootnoteReference"/>
        </w:rPr>
        <w:footnoteRef/>
      </w:r>
      <w:r>
        <w:t xml:space="preserve"> The practice of rounding </w:t>
      </w:r>
      <w:r w:rsidRPr="00612F79">
        <w:rPr>
          <w:i/>
          <w:iCs/>
        </w:rPr>
        <w:t>up</w:t>
      </w:r>
      <w:r>
        <w:t xml:space="preserve"> the number of time periods (up to the next whole period) is very common, even if “at least” or similar qualifier is not present in the problem. Sometimes, however, regular rounding </w:t>
      </w:r>
      <w:r w:rsidRPr="00F8501A">
        <w:t>to</w:t>
      </w:r>
      <w:r w:rsidRPr="0055104C">
        <w:rPr>
          <w:i/>
          <w:iCs/>
        </w:rPr>
        <w:t xml:space="preserve"> </w:t>
      </w:r>
      <w:r w:rsidRPr="00F8501A">
        <w:t xml:space="preserve">a </w:t>
      </w:r>
      <w:r>
        <w:t xml:space="preserve">specified </w:t>
      </w:r>
      <w:r w:rsidR="002E7CF5">
        <w:t>number of decimals</w:t>
      </w:r>
      <w:r>
        <w:t xml:space="preserve"> (</w:t>
      </w:r>
      <w:r w:rsidRPr="0055104C">
        <w:t>not</w:t>
      </w:r>
      <w:r w:rsidRPr="00612F79">
        <w:rPr>
          <w:i/>
          <w:iCs/>
        </w:rPr>
        <w:t xml:space="preserve"> </w:t>
      </w:r>
      <w:r>
        <w:t xml:space="preserve">rounding </w:t>
      </w:r>
      <w:r w:rsidRPr="00612F79">
        <w:rPr>
          <w:i/>
          <w:iCs/>
        </w:rPr>
        <w:t>up</w:t>
      </w:r>
      <w:r>
        <w:rPr>
          <w:i/>
          <w:iCs/>
        </w:rPr>
        <w:t xml:space="preserve"> </w:t>
      </w:r>
      <w:r w:rsidRPr="00F8501A">
        <w:t xml:space="preserve">to </w:t>
      </w:r>
      <w:r>
        <w:t>the</w:t>
      </w:r>
      <w:r w:rsidRPr="00F8501A">
        <w:t xml:space="preserve"> whole period</w:t>
      </w:r>
      <w:r>
        <w:t xml:space="preserve">) is </w:t>
      </w:r>
      <w:r w:rsidR="002E7CF5">
        <w:t>done</w:t>
      </w:r>
      <w:r>
        <w:t xml:space="preserve"> instead. If the period is a day, either rounding up or regular rounding to the whole number is made, depending on the accepted convention.  Make sure to check with the standard accepted by your course.</w:t>
      </w:r>
    </w:p>
  </w:footnote>
  <w:footnote w:id="18">
    <w:p w14:paraId="502A9D5A" w14:textId="1FA5079E" w:rsidR="00AF1FE7" w:rsidRPr="006404D0" w:rsidRDefault="00AF1FE7" w:rsidP="00AF1FE7">
      <w:pPr>
        <w:rPr>
          <w:rFonts w:asciiTheme="minorHAnsi" w:hAnsiTheme="minorHAnsi" w:cstheme="minorHAnsi"/>
        </w:rPr>
      </w:pPr>
      <w:r w:rsidRPr="00AF1FE7">
        <w:rPr>
          <w:rStyle w:val="FootnoteReference"/>
          <w:rFonts w:asciiTheme="minorHAnsi" w:hAnsiTheme="minorHAnsi" w:cstheme="minorHAnsi"/>
        </w:rPr>
        <w:footnoteRef/>
      </w:r>
      <w:r w:rsidRPr="00AF1FE7">
        <w:rPr>
          <w:rFonts w:asciiTheme="minorHAnsi" w:hAnsiTheme="minorHAnsi" w:cstheme="minorHAnsi"/>
        </w:rPr>
        <w:t xml:space="preserve"> “P/Y” stands for </w:t>
      </w:r>
      <w:r w:rsidR="00382EF8">
        <w:rPr>
          <w:rFonts w:asciiTheme="minorHAnsi" w:hAnsiTheme="minorHAnsi" w:cstheme="minorHAnsi"/>
        </w:rPr>
        <w:t>“</w:t>
      </w:r>
      <w:r w:rsidRPr="00AF1FE7">
        <w:rPr>
          <w:rFonts w:asciiTheme="minorHAnsi" w:hAnsiTheme="minorHAnsi" w:cstheme="minorHAnsi"/>
        </w:rPr>
        <w:t>Payments per Year”. The TVM functionality</w:t>
      </w:r>
      <w:r>
        <w:rPr>
          <w:rFonts w:asciiTheme="minorHAnsi" w:hAnsiTheme="minorHAnsi" w:cstheme="minorHAnsi"/>
        </w:rPr>
        <w:t xml:space="preserve"> of BAII</w:t>
      </w:r>
      <w:r w:rsidRPr="00AF1FE7">
        <w:rPr>
          <w:rFonts w:asciiTheme="minorHAnsi" w:hAnsiTheme="minorHAnsi" w:cstheme="minorHAnsi"/>
        </w:rPr>
        <w:t xml:space="preserve"> is primarily designed for </w:t>
      </w:r>
      <w:r w:rsidR="00C97046">
        <w:rPr>
          <w:rFonts w:asciiTheme="minorHAnsi" w:hAnsiTheme="minorHAnsi" w:cstheme="minorHAnsi"/>
        </w:rPr>
        <w:t>situations</w:t>
      </w:r>
      <w:r>
        <w:rPr>
          <w:rFonts w:asciiTheme="minorHAnsi" w:hAnsiTheme="minorHAnsi" w:cstheme="minorHAnsi"/>
        </w:rPr>
        <w:t xml:space="preserve"> where there are periodic payments</w:t>
      </w:r>
      <w:r w:rsidR="00C97046">
        <w:rPr>
          <w:rFonts w:asciiTheme="minorHAnsi" w:hAnsiTheme="minorHAnsi" w:cstheme="minorHAnsi"/>
        </w:rPr>
        <w:t xml:space="preserve"> (annuities)</w:t>
      </w:r>
      <w:r>
        <w:rPr>
          <w:rFonts w:asciiTheme="minorHAnsi" w:hAnsiTheme="minorHAnsi" w:cstheme="minorHAnsi"/>
        </w:rPr>
        <w:t>.</w:t>
      </w:r>
      <w:r w:rsidRPr="00AF1FE7">
        <w:rPr>
          <w:rFonts w:asciiTheme="minorHAnsi" w:hAnsiTheme="minorHAnsi" w:cstheme="minorHAnsi"/>
        </w:rPr>
        <w:t xml:space="preserve"> </w:t>
      </w:r>
      <w:r w:rsidR="00C97046">
        <w:rPr>
          <w:rFonts w:asciiTheme="minorHAnsi" w:hAnsiTheme="minorHAnsi" w:cstheme="minorHAnsi"/>
        </w:rPr>
        <w:t>We have periodic payments in this problem</w:t>
      </w:r>
      <w:r w:rsidR="009C4FD0">
        <w:rPr>
          <w:rFonts w:asciiTheme="minorHAnsi" w:hAnsiTheme="minorHAnsi" w:cstheme="minorHAnsi"/>
        </w:rPr>
        <w:t xml:space="preserve"> all</w:t>
      </w:r>
      <w:r w:rsidR="00C97046">
        <w:rPr>
          <w:rFonts w:asciiTheme="minorHAnsi" w:hAnsiTheme="minorHAnsi" w:cstheme="minorHAnsi"/>
        </w:rPr>
        <w:t xml:space="preserve"> equal to 0. When </w:t>
      </w:r>
      <w:r w:rsidR="00AA0ECD">
        <w:rPr>
          <w:rFonts w:asciiTheme="minorHAnsi" w:hAnsiTheme="minorHAnsi" w:cstheme="minorHAnsi"/>
        </w:rPr>
        <w:t xml:space="preserve">the periodic </w:t>
      </w:r>
      <w:r w:rsidR="00C97046">
        <w:rPr>
          <w:rFonts w:asciiTheme="minorHAnsi" w:hAnsiTheme="minorHAnsi" w:cstheme="minorHAnsi"/>
        </w:rPr>
        <w:t xml:space="preserve">payments </w:t>
      </w:r>
      <w:r w:rsidR="00AA0ECD">
        <w:rPr>
          <w:rFonts w:asciiTheme="minorHAnsi" w:hAnsiTheme="minorHAnsi" w:cstheme="minorHAnsi"/>
        </w:rPr>
        <w:t xml:space="preserve">are </w:t>
      </w:r>
      <w:r w:rsidR="00C97046">
        <w:rPr>
          <w:rFonts w:asciiTheme="minorHAnsi" w:hAnsiTheme="minorHAnsi" w:cstheme="minorHAnsi"/>
        </w:rPr>
        <w:t>equal to 0,</w:t>
      </w:r>
      <w:r w:rsidR="006404D0">
        <w:rPr>
          <w:rFonts w:asciiTheme="minorHAnsi" w:hAnsiTheme="minorHAnsi" w:cstheme="minorHAnsi"/>
        </w:rPr>
        <w:t xml:space="preserve"> the</w:t>
      </w:r>
      <w:r w:rsidRPr="00AF1FE7">
        <w:rPr>
          <w:rFonts w:asciiTheme="minorHAnsi" w:hAnsiTheme="minorHAnsi" w:cstheme="minorHAnsi"/>
        </w:rPr>
        <w:t xml:space="preserve"> </w:t>
      </w:r>
      <w:r w:rsidR="006404D0">
        <w:rPr>
          <w:rFonts w:asciiTheme="minorHAnsi" w:hAnsiTheme="minorHAnsi" w:cstheme="minorHAnsi"/>
        </w:rPr>
        <w:t xml:space="preserve">number of compounds per year, </w:t>
      </w:r>
      <w:r w:rsidR="00AA0ECD">
        <w:rPr>
          <w:rFonts w:asciiTheme="minorHAnsi" w:hAnsiTheme="minorHAnsi" w:cstheme="minorHAnsi"/>
        </w:rPr>
        <w:t>“</w:t>
      </w:r>
      <w:r w:rsidR="006404D0">
        <w:rPr>
          <w:rFonts w:asciiTheme="minorHAnsi" w:hAnsiTheme="minorHAnsi" w:cstheme="minorHAnsi"/>
        </w:rPr>
        <w:t>C</w:t>
      </w:r>
      <w:r w:rsidRPr="00AF1FE7">
        <w:rPr>
          <w:rFonts w:asciiTheme="minorHAnsi" w:hAnsiTheme="minorHAnsi" w:cstheme="minorHAnsi"/>
        </w:rPr>
        <w:t>/Y</w:t>
      </w:r>
      <w:r w:rsidR="00AA0ECD">
        <w:rPr>
          <w:rFonts w:asciiTheme="minorHAnsi" w:hAnsiTheme="minorHAnsi" w:cstheme="minorHAnsi"/>
        </w:rPr>
        <w:t>”</w:t>
      </w:r>
      <w:r w:rsidR="006404D0">
        <w:rPr>
          <w:rFonts w:asciiTheme="minorHAnsi" w:hAnsiTheme="minorHAnsi" w:cstheme="minorHAnsi"/>
        </w:rPr>
        <w:t>,</w:t>
      </w:r>
      <w:r w:rsidRPr="00AF1FE7">
        <w:rPr>
          <w:rFonts w:asciiTheme="minorHAnsi" w:hAnsiTheme="minorHAnsi" w:cstheme="minorHAnsi"/>
        </w:rPr>
        <w:t xml:space="preserve"> and</w:t>
      </w:r>
      <w:r w:rsidR="006404D0">
        <w:rPr>
          <w:rFonts w:asciiTheme="minorHAnsi" w:hAnsiTheme="minorHAnsi" w:cstheme="minorHAnsi"/>
        </w:rPr>
        <w:t xml:space="preserve"> the number of payments per year,</w:t>
      </w:r>
      <w:r w:rsidRPr="00AF1FE7">
        <w:rPr>
          <w:rFonts w:asciiTheme="minorHAnsi" w:hAnsiTheme="minorHAnsi" w:cstheme="minorHAnsi"/>
        </w:rPr>
        <w:t xml:space="preserve"> </w:t>
      </w:r>
      <w:r w:rsidR="00AA0ECD">
        <w:rPr>
          <w:rFonts w:asciiTheme="minorHAnsi" w:hAnsiTheme="minorHAnsi" w:cstheme="minorHAnsi"/>
        </w:rPr>
        <w:t>“</w:t>
      </w:r>
      <w:r w:rsidRPr="00AF1FE7">
        <w:rPr>
          <w:rFonts w:asciiTheme="minorHAnsi" w:hAnsiTheme="minorHAnsi" w:cstheme="minorHAnsi"/>
        </w:rPr>
        <w:t>P/Y</w:t>
      </w:r>
      <w:r w:rsidR="00AA0ECD">
        <w:rPr>
          <w:rFonts w:asciiTheme="minorHAnsi" w:hAnsiTheme="minorHAnsi" w:cstheme="minorHAnsi"/>
        </w:rPr>
        <w:t>”</w:t>
      </w:r>
      <w:r w:rsidR="006404D0">
        <w:rPr>
          <w:rFonts w:asciiTheme="minorHAnsi" w:hAnsiTheme="minorHAnsi" w:cstheme="minorHAnsi"/>
        </w:rPr>
        <w:t>,</w:t>
      </w:r>
      <w:r w:rsidRPr="00AF1FE7">
        <w:rPr>
          <w:rFonts w:asciiTheme="minorHAnsi" w:hAnsiTheme="minorHAnsi" w:cstheme="minorHAnsi"/>
        </w:rPr>
        <w:t xml:space="preserve"> must coincide.</w:t>
      </w:r>
      <w:r>
        <w:t xml:space="preserve"> </w:t>
      </w:r>
      <w:r w:rsidR="006404D0" w:rsidRPr="006404D0">
        <w:rPr>
          <w:rFonts w:asciiTheme="minorHAnsi" w:hAnsiTheme="minorHAnsi" w:cstheme="minorHAnsi"/>
        </w:rPr>
        <w:t>By default,</w:t>
      </w:r>
      <w:r w:rsidR="006404D0">
        <w:rPr>
          <w:rFonts w:asciiTheme="minorHAnsi" w:hAnsiTheme="minorHAnsi" w:cstheme="minorHAnsi"/>
        </w:rPr>
        <w:t xml:space="preserve"> once “P</w:t>
      </w:r>
      <w:r w:rsidR="006404D0" w:rsidRPr="006404D0">
        <w:rPr>
          <w:rFonts w:asciiTheme="minorHAnsi" w:hAnsiTheme="minorHAnsi" w:cstheme="minorHAnsi"/>
        </w:rPr>
        <w:t>/Y</w:t>
      </w:r>
      <w:r w:rsidR="006404D0">
        <w:rPr>
          <w:rFonts w:asciiTheme="minorHAnsi" w:hAnsiTheme="minorHAnsi" w:cstheme="minorHAnsi"/>
        </w:rPr>
        <w:t>”</w:t>
      </w:r>
      <w:r w:rsidR="006404D0" w:rsidRPr="006404D0">
        <w:rPr>
          <w:rFonts w:asciiTheme="minorHAnsi" w:hAnsiTheme="minorHAnsi" w:cstheme="minorHAnsi"/>
        </w:rPr>
        <w:t xml:space="preserve"> is entered, </w:t>
      </w:r>
      <w:r w:rsidR="006404D0">
        <w:rPr>
          <w:rFonts w:asciiTheme="minorHAnsi" w:hAnsiTheme="minorHAnsi" w:cstheme="minorHAnsi"/>
        </w:rPr>
        <w:t>“C</w:t>
      </w:r>
      <w:r w:rsidR="006404D0" w:rsidRPr="006404D0">
        <w:rPr>
          <w:rFonts w:asciiTheme="minorHAnsi" w:hAnsiTheme="minorHAnsi" w:cstheme="minorHAnsi"/>
        </w:rPr>
        <w:t>/Y</w:t>
      </w:r>
      <w:r w:rsidR="006404D0">
        <w:rPr>
          <w:rFonts w:asciiTheme="minorHAnsi" w:hAnsiTheme="minorHAnsi" w:cstheme="minorHAnsi"/>
        </w:rPr>
        <w:t>”</w:t>
      </w:r>
      <w:r w:rsidR="006404D0" w:rsidRPr="006404D0">
        <w:rPr>
          <w:rFonts w:asciiTheme="minorHAnsi" w:hAnsiTheme="minorHAnsi" w:cstheme="minorHAnsi"/>
        </w:rPr>
        <w:t xml:space="preserve"> will be automatically set </w:t>
      </w:r>
      <w:r w:rsidR="00382EF8">
        <w:rPr>
          <w:rFonts w:asciiTheme="minorHAnsi" w:hAnsiTheme="minorHAnsi" w:cstheme="minorHAnsi"/>
        </w:rPr>
        <w:t xml:space="preserve">by the calculator to </w:t>
      </w:r>
      <w:r w:rsidR="006404D0" w:rsidRPr="006404D0">
        <w:rPr>
          <w:rFonts w:asciiTheme="minorHAnsi" w:hAnsiTheme="minorHAnsi" w:cstheme="minorHAnsi"/>
        </w:rPr>
        <w:t xml:space="preserve">equal to </w:t>
      </w:r>
      <w:r w:rsidR="006404D0">
        <w:rPr>
          <w:rFonts w:asciiTheme="minorHAnsi" w:hAnsiTheme="minorHAnsi" w:cstheme="minorHAnsi"/>
        </w:rPr>
        <w:t>“</w:t>
      </w:r>
      <w:r w:rsidR="006404D0" w:rsidRPr="006404D0">
        <w:rPr>
          <w:rFonts w:asciiTheme="minorHAnsi" w:hAnsiTheme="minorHAnsi" w:cstheme="minorHAnsi"/>
        </w:rPr>
        <w:t>P/Y</w:t>
      </w:r>
      <w:r w:rsidR="006404D0">
        <w:rPr>
          <w:rFonts w:asciiTheme="minorHAnsi" w:hAnsiTheme="minorHAnsi" w:cstheme="minorHAnsi"/>
        </w:rPr>
        <w:t>”</w:t>
      </w:r>
      <w:r w:rsidR="006404D0" w:rsidRPr="006404D0">
        <w:rPr>
          <w:rFonts w:asciiTheme="minorHAnsi" w:hAnsiTheme="minorHAnsi" w:cstheme="minorHAnsi"/>
        </w:rPr>
        <w:t xml:space="preserve">. </w:t>
      </w:r>
    </w:p>
  </w:footnote>
  <w:footnote w:id="19">
    <w:p w14:paraId="76081912" w14:textId="6FD30B1C" w:rsidR="003025F6" w:rsidRDefault="003025F6">
      <w:pPr>
        <w:pStyle w:val="FootnoteText"/>
      </w:pPr>
      <w:r>
        <w:rPr>
          <w:rStyle w:val="FootnoteReference"/>
        </w:rPr>
        <w:footnoteRef/>
      </w:r>
      <w:r>
        <w:t xml:space="preserve"> When someone is asked “How much money would you earn over 1 year, if $1,000 is kept in your desk drawer?”, usually the answer is $0. In fact, the earning is negative – and this is the interest amount lost. </w:t>
      </w:r>
    </w:p>
  </w:footnote>
  <w:footnote w:id="20">
    <w:p w14:paraId="3330915F" w14:textId="2A31EDF7" w:rsidR="00F54CC1" w:rsidRDefault="00F54CC1">
      <w:pPr>
        <w:pStyle w:val="FootnoteText"/>
      </w:pPr>
      <w:r>
        <w:rPr>
          <w:rStyle w:val="FootnoteReference"/>
        </w:rPr>
        <w:footnoteRef/>
      </w:r>
      <w:r>
        <w:t xml:space="preserve"> </w:t>
      </w:r>
      <w:r w:rsidR="007B0751">
        <w:t>Another reason is</w:t>
      </w:r>
      <w:r>
        <w:t xml:space="preserve"> that investments under compound rates </w:t>
      </w:r>
      <w:r w:rsidR="00A85883">
        <w:t>are not required to be</w:t>
      </w:r>
      <w:r>
        <w:t xml:space="preserve"> locked</w:t>
      </w:r>
      <w:r w:rsidR="00676AE9">
        <w:t xml:space="preserve"> to prevent</w:t>
      </w:r>
      <w:r>
        <w:t xml:space="preserve"> more frequent reinvestments (see Exercise 18 of Chapter 3). </w:t>
      </w:r>
    </w:p>
  </w:footnote>
  <w:footnote w:id="21">
    <w:p w14:paraId="7DDEE8C3" w14:textId="721757AB" w:rsidR="00181EED" w:rsidRDefault="00181EED">
      <w:pPr>
        <w:pStyle w:val="FootnoteText"/>
      </w:pPr>
      <w:r>
        <w:rPr>
          <w:rStyle w:val="FootnoteReference"/>
        </w:rPr>
        <w:footnoteRef/>
      </w:r>
      <w:r>
        <w:t xml:space="preserve"> The explanation of why the annuity formulas work can be found in </w:t>
      </w:r>
      <w:r w:rsidR="002B3D23">
        <w:t>Chapter 9</w:t>
      </w:r>
      <w:r w:rsidR="00E83B32">
        <w:t>.</w:t>
      </w:r>
    </w:p>
  </w:footnote>
  <w:footnote w:id="22">
    <w:p w14:paraId="554908FB" w14:textId="2EF85EBF" w:rsidR="008B155F" w:rsidRDefault="008B155F">
      <w:pPr>
        <w:pStyle w:val="FootnoteText"/>
      </w:pPr>
      <w:r>
        <w:rPr>
          <w:rStyle w:val="FootnoteReference"/>
        </w:rPr>
        <w:footnoteRef/>
      </w:r>
      <w:r>
        <w:t xml:space="preserve"> Think about this example: to purchase a product, you must insert money into a machine which accepts only US dollars. If you have Canadian dollars, there is </w:t>
      </w:r>
      <w:r w:rsidR="0018440C">
        <w:t xml:space="preserve">a </w:t>
      </w:r>
      <w:r>
        <w:t>mismatch</w:t>
      </w:r>
      <w:r w:rsidR="0018440C">
        <w:t xml:space="preserve">. </w:t>
      </w:r>
      <w:r w:rsidR="007D27C7">
        <w:t>To</w:t>
      </w:r>
      <w:r w:rsidR="0018440C">
        <w:t xml:space="preserve"> resolve it, you must convert your CAD to </w:t>
      </w:r>
      <w:r w:rsidR="00E860FC">
        <w:t>the USD</w:t>
      </w:r>
      <w:r w:rsidR="007D27C7">
        <w:t xml:space="preserve"> (that is, you must obtain the equivalent USD amount to your CAD amount). After the conversion of the currency, the machine will accept the payment. </w:t>
      </w:r>
      <w:r w:rsidR="00415EE2">
        <w:t xml:space="preserve">With this analogy, </w:t>
      </w:r>
      <w:r w:rsidR="009E1BFE">
        <w:t>think about our</w:t>
      </w:r>
      <w:r w:rsidR="00415EE2">
        <w:t xml:space="preserve"> </w:t>
      </w:r>
      <w:r w:rsidR="00415EE2" w:rsidRPr="00415EE2">
        <w:rPr>
          <w:i/>
          <w:iCs/>
        </w:rPr>
        <w:t>FV</w:t>
      </w:r>
      <w:r w:rsidR="00415EE2">
        <w:t xml:space="preserve"> and </w:t>
      </w:r>
      <w:r w:rsidR="00415EE2" w:rsidRPr="00415EE2">
        <w:rPr>
          <w:i/>
          <w:iCs/>
        </w:rPr>
        <w:t>PV</w:t>
      </w:r>
      <w:r w:rsidR="00415EE2">
        <w:t xml:space="preserve"> annuity formulas </w:t>
      </w:r>
      <w:r w:rsidR="009E1BFE">
        <w:t xml:space="preserve">as </w:t>
      </w:r>
      <w:r w:rsidR="00D17C04">
        <w:t xml:space="preserve">computation </w:t>
      </w:r>
      <w:r w:rsidR="009E1BFE">
        <w:t>machines which accept</w:t>
      </w:r>
      <w:r w:rsidR="00415EE2">
        <w:t xml:space="preserve"> only </w:t>
      </w:r>
      <w:r w:rsidR="00D17C04">
        <w:t xml:space="preserve">a </w:t>
      </w:r>
      <w:r w:rsidR="00415EE2">
        <w:t xml:space="preserve">specific rate. If we have </w:t>
      </w:r>
      <w:r w:rsidR="009E1BFE">
        <w:t xml:space="preserve">a rate which </w:t>
      </w:r>
      <w:r w:rsidR="00D17C04">
        <w:t>is not accepted by these machines</w:t>
      </w:r>
      <w:r w:rsidR="00415EE2">
        <w:t xml:space="preserve">, we must convert it </w:t>
      </w:r>
      <w:r w:rsidR="009E675F">
        <w:t xml:space="preserve">to </w:t>
      </w:r>
      <w:r w:rsidR="00224121">
        <w:t>an</w:t>
      </w:r>
      <w:r w:rsidR="009E675F">
        <w:t xml:space="preserve"> </w:t>
      </w:r>
      <w:r w:rsidR="00F34F1B">
        <w:t>equivalent rate</w:t>
      </w:r>
      <w:r w:rsidR="009E675F">
        <w:t xml:space="preserve"> </w:t>
      </w:r>
      <w:r w:rsidR="00D17C04">
        <w:t>with which the</w:t>
      </w:r>
      <w:r w:rsidR="00415EE2">
        <w:t xml:space="preserve"> machine</w:t>
      </w:r>
      <w:r w:rsidR="00F34F1B">
        <w:t>s</w:t>
      </w:r>
      <w:r w:rsidR="00415EE2">
        <w:t xml:space="preserve"> </w:t>
      </w:r>
      <w:r w:rsidR="00D17C04">
        <w:t>will</w:t>
      </w:r>
      <w:r w:rsidR="00415EE2">
        <w:t xml:space="preserve"> work.</w:t>
      </w:r>
    </w:p>
  </w:footnote>
  <w:footnote w:id="23">
    <w:p w14:paraId="2C6186C6" w14:textId="6B28916A" w:rsidR="00354215" w:rsidRPr="00A11D2A" w:rsidRDefault="00354215" w:rsidP="00354215">
      <w:pPr>
        <w:pStyle w:val="FootnoteText"/>
        <w:rPr>
          <w:color w:val="0070C0"/>
        </w:rPr>
      </w:pPr>
      <w:r>
        <w:rPr>
          <w:rStyle w:val="FootnoteReference"/>
        </w:rPr>
        <w:footnoteRef/>
      </w:r>
      <w:r>
        <w:t xml:space="preserve"> </w:t>
      </w:r>
      <w:r w:rsidRPr="00A11D2A">
        <w:rPr>
          <w:color w:val="0070C0"/>
        </w:rPr>
        <w:t xml:space="preserve">If the decimal part of </w:t>
      </w:r>
      <m:oMath>
        <m:r>
          <w:rPr>
            <w:rFonts w:ascii="Cambria Math" w:hAnsi="Cambria Math"/>
            <w:color w:val="0070C0"/>
          </w:rPr>
          <m:t>n</m:t>
        </m:r>
      </m:oMath>
      <w:r w:rsidRPr="00A11D2A">
        <w:rPr>
          <w:color w:val="0070C0"/>
        </w:rPr>
        <w:t xml:space="preserve"> is </w:t>
      </w:r>
      <m:oMath>
        <m:r>
          <w:rPr>
            <w:rFonts w:ascii="Cambria Math" w:hAnsi="Cambria Math"/>
            <w:color w:val="0070C0"/>
          </w:rPr>
          <m:t>d</m:t>
        </m:r>
      </m:oMath>
      <w:r w:rsidRPr="00A11D2A">
        <w:rPr>
          <w:color w:val="0070C0"/>
        </w:rPr>
        <w:t xml:space="preserve">, then the formula for the last payment for </w:t>
      </w:r>
      <m:oMath>
        <m:r>
          <w:rPr>
            <w:rFonts w:ascii="Cambria Math" w:hAnsi="Cambria Math"/>
            <w:color w:val="0070C0"/>
          </w:rPr>
          <m:t>PV</m:t>
        </m:r>
      </m:oMath>
      <w:r w:rsidRPr="00A11D2A">
        <w:rPr>
          <w:color w:val="0070C0"/>
        </w:rPr>
        <w:t xml:space="preserve"> is:</w:t>
      </w:r>
    </w:p>
    <w:p w14:paraId="347C1A12" w14:textId="77777777" w:rsidR="00354215" w:rsidRPr="00A11D2A" w:rsidRDefault="00354215" w:rsidP="00354215">
      <w:pPr>
        <w:pStyle w:val="FootnoteText"/>
        <w:rPr>
          <w:color w:val="0070C0"/>
        </w:rPr>
      </w:pPr>
    </w:p>
    <w:p w14:paraId="1800EA9A" w14:textId="00E5A437" w:rsidR="00354215" w:rsidRPr="00A11D2A" w:rsidRDefault="00354215" w:rsidP="00354215">
      <w:pPr>
        <w:pStyle w:val="FootnoteText"/>
        <w:rPr>
          <w:rFonts w:eastAsiaTheme="minorEastAsia"/>
          <w:color w:val="0070C0"/>
        </w:rPr>
      </w:pPr>
      <m:oMathPara>
        <m:oMath>
          <m:r>
            <w:rPr>
              <w:rFonts w:ascii="Cambria Math" w:hAnsi="Cambria Math"/>
              <w:color w:val="0070C0"/>
            </w:rPr>
            <m:t>Last payment for PV=PMT</m:t>
          </m:r>
          <m:d>
            <m:dPr>
              <m:begChr m:val="⌈"/>
              <m:endChr m:val="⌉"/>
              <m:ctrlPr>
                <w:rPr>
                  <w:rFonts w:ascii="Cambria Math" w:hAnsi="Cambria Math"/>
                  <w:i/>
                  <w:color w:val="0070C0"/>
                </w:rPr>
              </m:ctrlPr>
            </m:dPr>
            <m:e>
              <m:f>
                <m:fPr>
                  <m:ctrlPr>
                    <w:rPr>
                      <w:rFonts w:ascii="Cambria Math" w:hAnsi="Cambria Math"/>
                      <w:i/>
                      <w:color w:val="0070C0"/>
                    </w:rPr>
                  </m:ctrlPr>
                </m:fPr>
                <m:num>
                  <m:r>
                    <w:rPr>
                      <w:rFonts w:ascii="Cambria Math" w:hAnsi="Cambria Math"/>
                      <w:color w:val="0070C0"/>
                    </w:rPr>
                    <m:t>1-</m:t>
                  </m:r>
                  <m:sSup>
                    <m:sSupPr>
                      <m:ctrlPr>
                        <w:rPr>
                          <w:rFonts w:ascii="Cambria Math" w:hAnsi="Cambria Math"/>
                          <w:i/>
                          <w:color w:val="0070C0"/>
                        </w:rPr>
                      </m:ctrlPr>
                    </m:sSupPr>
                    <m:e>
                      <m:d>
                        <m:dPr>
                          <m:ctrlPr>
                            <w:rPr>
                              <w:rFonts w:ascii="Cambria Math" w:hAnsi="Cambria Math"/>
                              <w:i/>
                              <w:color w:val="0070C0"/>
                            </w:rPr>
                          </m:ctrlPr>
                        </m:dPr>
                        <m:e>
                          <m:r>
                            <w:rPr>
                              <w:rFonts w:ascii="Cambria Math" w:hAnsi="Cambria Math"/>
                              <w:color w:val="0070C0"/>
                            </w:rPr>
                            <m:t>1+i</m:t>
                          </m:r>
                        </m:e>
                      </m:d>
                    </m:e>
                    <m:sup>
                      <m:r>
                        <w:rPr>
                          <w:rFonts w:ascii="Cambria Math" w:hAnsi="Cambria Math"/>
                          <w:color w:val="0070C0"/>
                        </w:rPr>
                        <m:t>-d</m:t>
                      </m:r>
                    </m:sup>
                  </m:sSup>
                </m:num>
                <m:den>
                  <m:r>
                    <w:rPr>
                      <w:rFonts w:ascii="Cambria Math" w:hAnsi="Cambria Math"/>
                      <w:color w:val="0070C0"/>
                    </w:rPr>
                    <m:t>i</m:t>
                  </m:r>
                </m:den>
              </m:f>
            </m:e>
          </m:d>
          <m:r>
            <w:rPr>
              <w:rFonts w:ascii="Cambria Math" w:hAnsi="Cambria Math"/>
              <w:color w:val="0070C0"/>
            </w:rPr>
            <m:t>(1+i)</m:t>
          </m:r>
        </m:oMath>
      </m:oMathPara>
    </w:p>
    <w:p w14:paraId="00EF4D74" w14:textId="77777777" w:rsidR="00260FD9" w:rsidRPr="00A11D2A" w:rsidRDefault="00260FD9" w:rsidP="00354215">
      <w:pPr>
        <w:pStyle w:val="FootnoteText"/>
        <w:rPr>
          <w:rFonts w:eastAsiaTheme="minorEastAsia"/>
          <w:color w:val="0070C0"/>
        </w:rPr>
      </w:pPr>
    </w:p>
    <w:p w14:paraId="04FA59C6" w14:textId="488D6751" w:rsidR="00260FD9" w:rsidRPr="00A11D2A" w:rsidRDefault="00260FD9" w:rsidP="00354215">
      <w:pPr>
        <w:pStyle w:val="FootnoteText"/>
        <w:rPr>
          <w:rFonts w:eastAsiaTheme="minorEastAsia"/>
          <w:color w:val="0070C0"/>
        </w:rPr>
      </w:pPr>
      <w:r w:rsidRPr="00A11D2A">
        <w:rPr>
          <w:rFonts w:eastAsiaTheme="minorEastAsia"/>
          <w:color w:val="0070C0"/>
        </w:rPr>
        <w:t xml:space="preserve">This formula is the same for due and ordinary annuities. For general annuities, the rate must be converted. </w:t>
      </w:r>
    </w:p>
    <w:p w14:paraId="20086BB2" w14:textId="7634C30D" w:rsidR="00354215" w:rsidRDefault="00354215">
      <w:pPr>
        <w:pStyle w:val="FootnoteText"/>
      </w:pPr>
    </w:p>
  </w:footnote>
  <w:footnote w:id="24">
    <w:p w14:paraId="3D2625C0" w14:textId="52EEC18E" w:rsidR="00B55B46" w:rsidRDefault="00B55B46" w:rsidP="00B55B46">
      <w:pPr>
        <w:pStyle w:val="FootnoteText"/>
      </w:pPr>
      <w:r>
        <w:rPr>
          <w:rStyle w:val="FootnoteReference"/>
        </w:rPr>
        <w:footnoteRef/>
      </w:r>
      <w:r>
        <w:t xml:space="preserve"> To understand this better, imagine a due annuity with only two payments, one made today, and another made in one month from today. There are two payments (</w:t>
      </w:r>
      <m:oMath>
        <m:r>
          <w:rPr>
            <w:rFonts w:ascii="Cambria Math" w:hAnsi="Cambria Math"/>
          </w:rPr>
          <m:t>n=2)</m:t>
        </m:r>
      </m:oMath>
      <w:r>
        <w:t xml:space="preserve">, but it takes only </w:t>
      </w:r>
      <w:r w:rsidRPr="00C03B1A">
        <w:rPr>
          <w:i/>
          <w:iCs/>
        </w:rPr>
        <w:t>one</w:t>
      </w:r>
      <w:r>
        <w:t xml:space="preserve"> month to pay off the loan.</w:t>
      </w:r>
    </w:p>
  </w:footnote>
  <w:footnote w:id="25">
    <w:p w14:paraId="4BE9213B" w14:textId="3F3C9371" w:rsidR="00260FD9" w:rsidRPr="00A11D2A" w:rsidRDefault="00260FD9" w:rsidP="00260FD9">
      <w:pPr>
        <w:pStyle w:val="FootnoteText"/>
        <w:rPr>
          <w:color w:val="0070C0"/>
        </w:rPr>
      </w:pPr>
      <w:r>
        <w:rPr>
          <w:rStyle w:val="FootnoteReference"/>
        </w:rPr>
        <w:footnoteRef/>
      </w:r>
      <w:r>
        <w:t xml:space="preserve"> </w:t>
      </w:r>
      <w:r w:rsidRPr="00A11D2A">
        <w:rPr>
          <w:color w:val="0070C0"/>
        </w:rPr>
        <w:t xml:space="preserve">If the whole part of </w:t>
      </w:r>
      <m:oMath>
        <m:r>
          <w:rPr>
            <w:rFonts w:ascii="Cambria Math" w:hAnsi="Cambria Math"/>
            <w:color w:val="0070C0"/>
          </w:rPr>
          <m:t>n</m:t>
        </m:r>
      </m:oMath>
      <w:r w:rsidRPr="00A11D2A">
        <w:rPr>
          <w:color w:val="0070C0"/>
        </w:rPr>
        <w:t xml:space="preserve"> is </w:t>
      </w:r>
      <m:oMath>
        <m:r>
          <w:rPr>
            <w:rFonts w:ascii="Cambria Math" w:hAnsi="Cambria Math"/>
            <w:color w:val="0070C0"/>
          </w:rPr>
          <m:t>w</m:t>
        </m:r>
      </m:oMath>
      <w:r w:rsidRPr="00A11D2A">
        <w:rPr>
          <w:color w:val="0070C0"/>
        </w:rPr>
        <w:t xml:space="preserve">, then the formula for the last payment for </w:t>
      </w:r>
      <m:oMath>
        <m:r>
          <w:rPr>
            <w:rFonts w:ascii="Cambria Math" w:hAnsi="Cambria Math"/>
            <w:color w:val="0070C0"/>
          </w:rPr>
          <m:t>FV</m:t>
        </m:r>
      </m:oMath>
      <w:r w:rsidRPr="00A11D2A">
        <w:rPr>
          <w:color w:val="0070C0"/>
        </w:rPr>
        <w:t xml:space="preserve"> is:</w:t>
      </w:r>
    </w:p>
    <w:p w14:paraId="11F12028" w14:textId="77777777" w:rsidR="00260FD9" w:rsidRPr="00A11D2A" w:rsidRDefault="00260FD9" w:rsidP="00260FD9">
      <w:pPr>
        <w:pStyle w:val="FootnoteText"/>
        <w:rPr>
          <w:color w:val="0070C0"/>
        </w:rPr>
      </w:pPr>
    </w:p>
    <w:p w14:paraId="1FAA1FB7" w14:textId="7CEABF01" w:rsidR="00260FD9" w:rsidRPr="00A11D2A" w:rsidRDefault="00260FD9" w:rsidP="00260FD9">
      <w:pPr>
        <w:pStyle w:val="FootnoteText"/>
        <w:rPr>
          <w:rFonts w:eastAsiaTheme="minorEastAsia"/>
          <w:color w:val="0070C0"/>
        </w:rPr>
      </w:pPr>
      <m:oMathPara>
        <m:oMath>
          <m:r>
            <w:rPr>
              <w:rFonts w:ascii="Cambria Math" w:hAnsi="Cambria Math"/>
              <w:color w:val="0070C0"/>
            </w:rPr>
            <m:t>Last payment for FV=PMT</m:t>
          </m:r>
          <m:d>
            <m:dPr>
              <m:begChr m:val="⌈"/>
              <m:endChr m:val="⌉"/>
              <m:ctrlPr>
                <w:rPr>
                  <w:rFonts w:ascii="Cambria Math" w:hAnsi="Cambria Math"/>
                  <w:i/>
                  <w:color w:val="0070C0"/>
                </w:rPr>
              </m:ctrlPr>
            </m:dPr>
            <m:e>
              <m:r>
                <w:rPr>
                  <w:rFonts w:ascii="Cambria Math" w:hAnsi="Cambria Math"/>
                  <w:color w:val="0070C0"/>
                </w:rPr>
                <m:t>1+</m:t>
              </m:r>
              <m:f>
                <m:fPr>
                  <m:ctrlPr>
                    <w:rPr>
                      <w:rFonts w:ascii="Cambria Math" w:hAnsi="Cambria Math"/>
                      <w:i/>
                      <w:color w:val="0070C0"/>
                    </w:rPr>
                  </m:ctrlPr>
                </m:fPr>
                <m:num>
                  <m:sSup>
                    <m:sSupPr>
                      <m:ctrlPr>
                        <w:rPr>
                          <w:rFonts w:ascii="Cambria Math" w:hAnsi="Cambria Math"/>
                          <w:i/>
                          <w:color w:val="0070C0"/>
                        </w:rPr>
                      </m:ctrlPr>
                    </m:sSupPr>
                    <m:e>
                      <m:d>
                        <m:dPr>
                          <m:ctrlPr>
                            <w:rPr>
                              <w:rFonts w:ascii="Cambria Math" w:hAnsi="Cambria Math"/>
                              <w:i/>
                              <w:color w:val="0070C0"/>
                            </w:rPr>
                          </m:ctrlPr>
                        </m:dPr>
                        <m:e>
                          <m:r>
                            <w:rPr>
                              <w:rFonts w:ascii="Cambria Math" w:hAnsi="Cambria Math"/>
                              <w:color w:val="0070C0"/>
                            </w:rPr>
                            <m:t>1+i</m:t>
                          </m:r>
                        </m:e>
                      </m:d>
                    </m:e>
                    <m:sup>
                      <m:r>
                        <w:rPr>
                          <w:rFonts w:ascii="Cambria Math" w:hAnsi="Cambria Math"/>
                          <w:color w:val="0070C0"/>
                        </w:rPr>
                        <m:t>n</m:t>
                      </m:r>
                    </m:sup>
                  </m:sSup>
                  <m:r>
                    <w:rPr>
                      <w:rFonts w:ascii="Cambria Math" w:hAnsi="Cambria Math"/>
                      <w:color w:val="0070C0"/>
                    </w:rPr>
                    <m:t>-</m:t>
                  </m:r>
                  <m:sSup>
                    <m:sSupPr>
                      <m:ctrlPr>
                        <w:rPr>
                          <w:rFonts w:ascii="Cambria Math" w:hAnsi="Cambria Math"/>
                          <w:i/>
                          <w:color w:val="0070C0"/>
                        </w:rPr>
                      </m:ctrlPr>
                    </m:sSupPr>
                    <m:e>
                      <m:d>
                        <m:dPr>
                          <m:ctrlPr>
                            <w:rPr>
                              <w:rFonts w:ascii="Cambria Math" w:hAnsi="Cambria Math"/>
                              <w:i/>
                              <w:color w:val="0070C0"/>
                            </w:rPr>
                          </m:ctrlPr>
                        </m:dPr>
                        <m:e>
                          <m:r>
                            <w:rPr>
                              <w:rFonts w:ascii="Cambria Math" w:hAnsi="Cambria Math"/>
                              <w:color w:val="0070C0"/>
                            </w:rPr>
                            <m:t>1+i</m:t>
                          </m:r>
                        </m:e>
                      </m:d>
                    </m:e>
                    <m:sup>
                      <m:r>
                        <w:rPr>
                          <w:rFonts w:ascii="Cambria Math" w:hAnsi="Cambria Math"/>
                          <w:color w:val="0070C0"/>
                        </w:rPr>
                        <m:t>w+1</m:t>
                      </m:r>
                    </m:sup>
                  </m:sSup>
                </m:num>
                <m:den>
                  <m:r>
                    <w:rPr>
                      <w:rFonts w:ascii="Cambria Math" w:hAnsi="Cambria Math"/>
                      <w:color w:val="0070C0"/>
                    </w:rPr>
                    <m:t>i</m:t>
                  </m:r>
                </m:den>
              </m:f>
            </m:e>
          </m:d>
        </m:oMath>
      </m:oMathPara>
    </w:p>
    <w:p w14:paraId="54AE81B2" w14:textId="77777777" w:rsidR="00260FD9" w:rsidRPr="00A11D2A" w:rsidRDefault="00260FD9" w:rsidP="00260FD9">
      <w:pPr>
        <w:pStyle w:val="FootnoteText"/>
        <w:rPr>
          <w:rFonts w:eastAsiaTheme="minorEastAsia"/>
          <w:color w:val="0070C0"/>
        </w:rPr>
      </w:pPr>
    </w:p>
    <w:p w14:paraId="0468D6F6" w14:textId="1049429F" w:rsidR="00260FD9" w:rsidRPr="002C53A1" w:rsidRDefault="00260FD9" w:rsidP="00260FD9">
      <w:pPr>
        <w:pStyle w:val="FootnoteText"/>
        <w:rPr>
          <w:rFonts w:eastAsiaTheme="minorEastAsia"/>
          <w:color w:val="0070C0"/>
        </w:rPr>
      </w:pPr>
      <w:r w:rsidRPr="00A11D2A">
        <w:rPr>
          <w:rFonts w:eastAsiaTheme="minorEastAsia"/>
          <w:color w:val="0070C0"/>
        </w:rPr>
        <w:t xml:space="preserve">This formula is the same for due and ordinary annuities. For general annuities, the rate must be converted. </w:t>
      </w:r>
    </w:p>
    <w:p w14:paraId="7F649395" w14:textId="77777777" w:rsidR="00260FD9" w:rsidRDefault="00260FD9" w:rsidP="00260FD9">
      <w:pPr>
        <w:pStyle w:val="FootnoteText"/>
      </w:pPr>
    </w:p>
  </w:footnote>
  <w:footnote w:id="26">
    <w:p w14:paraId="76FF92AA" w14:textId="76E93777" w:rsidR="0038222A" w:rsidRDefault="0038222A">
      <w:pPr>
        <w:pStyle w:val="FootnoteText"/>
      </w:pPr>
      <w:r>
        <w:rPr>
          <w:rStyle w:val="FootnoteReference"/>
        </w:rPr>
        <w:footnoteRef/>
      </w:r>
      <w:r>
        <w:t xml:space="preserve">There is a caveat: in the solution we rounded the payments to two decimals, as we must do since Sanjar cannot pay with higher precision than cents. </w:t>
      </w:r>
      <w:r w:rsidR="009F2B45">
        <w:t>Here</w:t>
      </w:r>
      <w:r>
        <w:t xml:space="preserve">, the discrepancy resulting from this rounding </w:t>
      </w:r>
      <w:r w:rsidR="009F2B45">
        <w:t>is</w:t>
      </w:r>
      <w:r>
        <w:t xml:space="preserve"> ignored: we still assume that 48 payments of 589.25 will yield the savings of exactly $30,000 (in reality, it is 30,000.10).</w:t>
      </w:r>
    </w:p>
  </w:footnote>
  <w:footnote w:id="27">
    <w:p w14:paraId="595CCCCA" w14:textId="3FE73550" w:rsidR="00E141AC" w:rsidRDefault="00E141AC">
      <w:pPr>
        <w:pStyle w:val="FootnoteText"/>
      </w:pPr>
      <w:r>
        <w:rPr>
          <w:rStyle w:val="FootnoteReference"/>
        </w:rPr>
        <w:footnoteRef/>
      </w:r>
      <w:r>
        <w:t xml:space="preserve"> </w:t>
      </w:r>
      <w:r>
        <w:rPr>
          <w:rFonts w:cstheme="minorHAnsi"/>
          <w:color w:val="000000" w:themeColor="text1"/>
        </w:rPr>
        <w:t>This is not the situation we saw in Example 9.4 when the interest of buying back (2%) was different from the interest at the time of sale (8%).</w:t>
      </w:r>
    </w:p>
  </w:footnote>
  <w:footnote w:id="28">
    <w:p w14:paraId="5C9C3AB9" w14:textId="6E980B83" w:rsidR="00067B75" w:rsidRDefault="00067B75">
      <w:pPr>
        <w:pStyle w:val="FootnoteText"/>
      </w:pPr>
      <w:r>
        <w:rPr>
          <w:rStyle w:val="FootnoteReference"/>
        </w:rPr>
        <w:footnoteRef/>
      </w:r>
      <w:r>
        <w:t xml:space="preserve"> </w:t>
      </w:r>
      <w:r w:rsidR="004D5500">
        <w:t xml:space="preserve">It is possible for these securities to earn compound rates, but there is no advantage to use compound rates where simple interest rate works well. </w:t>
      </w:r>
      <w:r>
        <w:t xml:space="preserve">We remind that the main reason for the use of compound rates is to </w:t>
      </w:r>
      <w:r w:rsidR="007D64BA">
        <w:t xml:space="preserve">avoid </w:t>
      </w:r>
      <w:r w:rsidR="00CD27C0">
        <w:t xml:space="preserve">investors </w:t>
      </w:r>
      <w:r w:rsidR="007D64BA">
        <w:t>bypassing the quoted interest rate by reinvesting</w:t>
      </w:r>
      <w:r w:rsidR="004D5500">
        <w:t>: f</w:t>
      </w:r>
      <w:r w:rsidR="007D64BA">
        <w:t xml:space="preserve">uture values based on given compound rates cannot be increased by reinvesting with a higher </w:t>
      </w:r>
      <w:r w:rsidR="00980FDF">
        <w:t xml:space="preserve">than intended </w:t>
      </w:r>
      <w:r w:rsidR="007D64BA">
        <w:t xml:space="preserve">frequency. </w:t>
      </w:r>
      <w:r w:rsidR="006B3F21">
        <w:t>If an investment is not locked</w:t>
      </w:r>
      <w:r w:rsidR="008552F8">
        <w:t xml:space="preserve"> (as in a savings account) or if there is interest payout before the maturity of a security (as in bonds)</w:t>
      </w:r>
      <w:r w:rsidR="006B3F21">
        <w:t xml:space="preserve">, compound interest </w:t>
      </w:r>
      <w:r w:rsidR="006B3F21" w:rsidRPr="00B96BD2">
        <w:rPr>
          <w:i/>
          <w:iCs/>
        </w:rPr>
        <w:t>must</w:t>
      </w:r>
      <w:r w:rsidR="006B3F21">
        <w:t xml:space="preserve"> be used. </w:t>
      </w:r>
    </w:p>
  </w:footnote>
  <w:footnote w:id="29">
    <w:p w14:paraId="5B2201DE" w14:textId="7855FE3A" w:rsidR="002D447F" w:rsidRDefault="002D447F">
      <w:pPr>
        <w:pStyle w:val="FootnoteText"/>
      </w:pPr>
      <w:r>
        <w:rPr>
          <w:rStyle w:val="FootnoteReference"/>
        </w:rPr>
        <w:footnoteRef/>
      </w:r>
      <w:r>
        <w:t xml:space="preserve"> The rate is compounded semi-annually, because the interest (that is, each coupon) is paid semi-annually. </w:t>
      </w:r>
    </w:p>
  </w:footnote>
  <w:footnote w:id="30">
    <w:p w14:paraId="0912941D" w14:textId="721911B9" w:rsidR="00AF6462" w:rsidRDefault="00AF6462">
      <w:pPr>
        <w:pStyle w:val="FootnoteText"/>
      </w:pPr>
      <w:r>
        <w:rPr>
          <w:rStyle w:val="FootnoteReference"/>
        </w:rPr>
        <w:footnoteRef/>
      </w:r>
      <w:r>
        <w:t xml:space="preserve"> The payment amount of </w:t>
      </w:r>
      <w:r>
        <w:rPr>
          <w:rFonts w:cstheme="minorHAnsi"/>
        </w:rPr>
        <w:t xml:space="preserve">$2,997.09 can be found in the way specified in Chapter 8 (see </w:t>
      </w:r>
      <w:r w:rsidR="0028254C">
        <w:rPr>
          <w:rFonts w:cstheme="minorHAnsi"/>
        </w:rPr>
        <w:t>E</w:t>
      </w:r>
      <w:r>
        <w:rPr>
          <w:rFonts w:cstheme="minorHAnsi"/>
        </w:rPr>
        <w:t>xample 8.1).</w:t>
      </w:r>
    </w:p>
  </w:footnote>
  <w:footnote w:id="31">
    <w:p w14:paraId="5BAF2A80" w14:textId="0AC64DA2" w:rsidR="002F61D4" w:rsidRDefault="002F61D4">
      <w:pPr>
        <w:pStyle w:val="FootnoteText"/>
      </w:pPr>
      <w:r>
        <w:rPr>
          <w:rStyle w:val="FootnoteReference"/>
        </w:rPr>
        <w:footnoteRef/>
      </w:r>
      <w:r>
        <w:t xml:space="preserve"> Notice that this is the formula for an annuity </w:t>
      </w:r>
      <w:r w:rsidRPr="002F61D4">
        <w:rPr>
          <w:i/>
          <w:iCs/>
        </w:rPr>
        <w:t>due</w:t>
      </w:r>
      <w:r>
        <w:t xml:space="preserve"> present value. When finding the last payment of a loan, this formula is used for loans based on </w:t>
      </w:r>
      <w:r w:rsidR="00FD1DEC">
        <w:t xml:space="preserve">both </w:t>
      </w:r>
      <w:r>
        <w:t>ordinary and due annuities.</w:t>
      </w:r>
    </w:p>
  </w:footnote>
  <w:footnote w:id="32">
    <w:p w14:paraId="7CAD46ED" w14:textId="235D44EC" w:rsidR="00F7379D" w:rsidRPr="00F7379D" w:rsidRDefault="00F7379D">
      <w:pPr>
        <w:pStyle w:val="FootnoteText"/>
        <w:rPr>
          <w:b/>
          <w:bCs/>
        </w:rPr>
      </w:pPr>
      <w:r>
        <w:rPr>
          <w:rStyle w:val="FootnoteReference"/>
        </w:rPr>
        <w:footnoteRef/>
      </w:r>
      <w:r>
        <w:t xml:space="preserve"> Students frequently make a mistake here: they amortize the loan for the duration of the first </w:t>
      </w:r>
      <w:r w:rsidR="006565EA">
        <w:t>micro-</w:t>
      </w:r>
      <w:r>
        <w:t xml:space="preserve">term only (5 years in this case). </w:t>
      </w:r>
      <w:r w:rsidR="00687C75">
        <w:t xml:space="preserve">This is an error </w:t>
      </w:r>
      <w:r w:rsidR="008B0DD8">
        <w:t>because</w:t>
      </w:r>
      <w:r>
        <w:t xml:space="preserve"> the mortgage is taken for 25 years, not for 5 years.</w:t>
      </w:r>
      <w:r w:rsidRPr="00F7379D">
        <w:t xml:space="preserve"> Therefore, the mortgage must be amortized over the whole term</w:t>
      </w:r>
      <w:r>
        <w:t xml:space="preserve">, using the rate </w:t>
      </w:r>
      <w:r w:rsidR="006565EA">
        <w:t>guaranteed</w:t>
      </w:r>
      <w:r>
        <w:t xml:space="preserve"> for the first 5 years</w:t>
      </w:r>
      <w:r w:rsidRPr="00F7379D">
        <w:t xml:space="preserve">. </w:t>
      </w:r>
    </w:p>
  </w:footnote>
  <w:footnote w:id="33">
    <w:p w14:paraId="3088BA85" w14:textId="4F0668C4" w:rsidR="002958E4" w:rsidRDefault="002958E4" w:rsidP="002958E4">
      <w:pPr>
        <w:pStyle w:val="FootnoteText"/>
        <w:rPr>
          <w:color w:val="4472C4" w:themeColor="accent1"/>
        </w:rPr>
      </w:pPr>
      <w:r>
        <w:rPr>
          <w:rStyle w:val="FootnoteReference"/>
        </w:rPr>
        <w:footnoteRef/>
      </w:r>
      <w:r>
        <w:t xml:space="preserve"> </w:t>
      </w:r>
      <w:r w:rsidR="00E61120" w:rsidRPr="004214FE">
        <w:rPr>
          <w:color w:val="4472C4" w:themeColor="accent1"/>
        </w:rPr>
        <w:t xml:space="preserve">The </w:t>
      </w:r>
      <w:r w:rsidR="00E61120" w:rsidRPr="004214FE">
        <w:rPr>
          <w:i/>
          <w:iCs/>
          <w:color w:val="4472C4" w:themeColor="accent1"/>
        </w:rPr>
        <w:t>constant growth perpetuity</w:t>
      </w:r>
      <w:r w:rsidR="00E61120" w:rsidRPr="004214FE">
        <w:rPr>
          <w:color w:val="4472C4" w:themeColor="accent1"/>
        </w:rPr>
        <w:t xml:space="preserve"> </w:t>
      </w:r>
      <w:r w:rsidR="004214FE" w:rsidRPr="004214FE">
        <w:rPr>
          <w:color w:val="4472C4" w:themeColor="accent1"/>
        </w:rPr>
        <w:t xml:space="preserve">has all the features of the constant </w:t>
      </w:r>
      <w:r w:rsidR="004214FE">
        <w:rPr>
          <w:color w:val="4472C4" w:themeColor="accent1"/>
        </w:rPr>
        <w:t xml:space="preserve">payment </w:t>
      </w:r>
      <w:r w:rsidR="004214FE" w:rsidRPr="004214FE">
        <w:rPr>
          <w:color w:val="4472C4" w:themeColor="accent1"/>
        </w:rPr>
        <w:t xml:space="preserve">perpetuity which we studied in Chapter 9. The difference is that the payments are allowed to grow at the rate equal to </w:t>
      </w:r>
      <m:oMath>
        <m:r>
          <w:rPr>
            <w:rFonts w:ascii="Cambria Math" w:hAnsi="Cambria Math"/>
            <w:color w:val="4472C4" w:themeColor="accent1"/>
          </w:rPr>
          <m:t>g</m:t>
        </m:r>
      </m:oMath>
      <w:r w:rsidR="004214FE" w:rsidRPr="004214FE">
        <w:rPr>
          <w:rFonts w:eastAsiaTheme="minorEastAsia"/>
          <w:color w:val="4472C4" w:themeColor="accent1"/>
        </w:rPr>
        <w:t xml:space="preserve"> per period</w:t>
      </w:r>
      <w:r w:rsidR="00E75A80">
        <w:rPr>
          <w:rFonts w:eastAsiaTheme="minorEastAsia"/>
          <w:color w:val="4472C4" w:themeColor="accent1"/>
        </w:rPr>
        <w:t xml:space="preserve">, starting with the first payment </w:t>
      </w:r>
      <m:oMath>
        <m:r>
          <w:rPr>
            <w:rFonts w:ascii="Cambria Math" w:eastAsiaTheme="minorEastAsia" w:hAnsi="Cambria Math"/>
            <w:color w:val="4472C4" w:themeColor="accent1"/>
          </w:rPr>
          <m:t>PMT</m:t>
        </m:r>
      </m:oMath>
      <w:r w:rsidR="004214FE" w:rsidRPr="004214FE">
        <w:rPr>
          <w:color w:val="4472C4" w:themeColor="accent1"/>
        </w:rPr>
        <w:t xml:space="preserve">. </w:t>
      </w:r>
      <w:r w:rsidRPr="004214FE">
        <w:rPr>
          <w:color w:val="4472C4" w:themeColor="accent1"/>
        </w:rPr>
        <w:t xml:space="preserve">The present value of </w:t>
      </w:r>
      <w:r w:rsidR="00024B9D">
        <w:rPr>
          <w:color w:val="4472C4" w:themeColor="accent1"/>
        </w:rPr>
        <w:t>an ordinary simple</w:t>
      </w:r>
      <w:r w:rsidRPr="004214FE">
        <w:rPr>
          <w:color w:val="4472C4" w:themeColor="accent1"/>
        </w:rPr>
        <w:t xml:space="preserve"> constant growth perpetuity is:</w:t>
      </w:r>
    </w:p>
    <w:p w14:paraId="7D1931CB" w14:textId="77777777" w:rsidR="00E75A80" w:rsidRPr="007E2192" w:rsidRDefault="00E75A80" w:rsidP="002958E4">
      <w:pPr>
        <w:pStyle w:val="FootnoteText"/>
        <w:rPr>
          <w:color w:val="4472C4" w:themeColor="accent1"/>
        </w:rPr>
      </w:pPr>
    </w:p>
    <w:p w14:paraId="08684328" w14:textId="77777777" w:rsidR="002958E4" w:rsidRPr="007E2192" w:rsidRDefault="002958E4" w:rsidP="002958E4">
      <w:pPr>
        <w:pStyle w:val="FootnoteText"/>
        <w:jc w:val="center"/>
        <w:rPr>
          <w:rFonts w:eastAsiaTheme="minorEastAsia"/>
          <w:color w:val="4472C4" w:themeColor="accent1"/>
        </w:rPr>
      </w:pPr>
      <m:oMathPara>
        <m:oMath>
          <m:r>
            <w:rPr>
              <w:rFonts w:ascii="Cambria Math" w:hAnsi="Cambria Math"/>
              <w:color w:val="4472C4" w:themeColor="accent1"/>
            </w:rPr>
            <m:t>PV=</m:t>
          </m:r>
          <m:f>
            <m:fPr>
              <m:ctrlPr>
                <w:rPr>
                  <w:rFonts w:ascii="Cambria Math" w:hAnsi="Cambria Math"/>
                  <w:i/>
                  <w:color w:val="4472C4" w:themeColor="accent1"/>
                </w:rPr>
              </m:ctrlPr>
            </m:fPr>
            <m:num>
              <m:r>
                <w:rPr>
                  <w:rFonts w:ascii="Cambria Math" w:hAnsi="Cambria Math"/>
                  <w:color w:val="4472C4" w:themeColor="accent1"/>
                </w:rPr>
                <m:t>PMT</m:t>
              </m:r>
            </m:num>
            <m:den>
              <m:r>
                <w:rPr>
                  <w:rFonts w:ascii="Cambria Math" w:hAnsi="Cambria Math"/>
                  <w:color w:val="4472C4" w:themeColor="accent1"/>
                </w:rPr>
                <m:t>i-g</m:t>
              </m:r>
            </m:den>
          </m:f>
        </m:oMath>
      </m:oMathPara>
    </w:p>
    <w:p w14:paraId="22E509E9" w14:textId="77777777" w:rsidR="002958E4" w:rsidRPr="007E2192" w:rsidRDefault="002958E4" w:rsidP="002958E4">
      <w:pPr>
        <w:pStyle w:val="FootnoteText"/>
        <w:jc w:val="center"/>
        <w:rPr>
          <w:rFonts w:eastAsiaTheme="minorEastAsia"/>
          <w:color w:val="4472C4" w:themeColor="accent1"/>
        </w:rPr>
      </w:pPr>
    </w:p>
    <w:p w14:paraId="47B9E1D9" w14:textId="6960D25D" w:rsidR="002958E4" w:rsidRPr="007E2192" w:rsidRDefault="00024B9D" w:rsidP="002958E4">
      <w:pPr>
        <w:pStyle w:val="FootnoteText"/>
        <w:rPr>
          <w:rFonts w:eastAsiaTheme="minorEastAsia"/>
          <w:color w:val="4472C4" w:themeColor="accent1"/>
        </w:rPr>
      </w:pPr>
      <w:r>
        <w:rPr>
          <w:rFonts w:eastAsiaTheme="minorEastAsia"/>
          <w:color w:val="4472C4" w:themeColor="accent1"/>
        </w:rPr>
        <w:t>The</w:t>
      </w:r>
      <w:r w:rsidR="004214FE">
        <w:rPr>
          <w:rFonts w:eastAsiaTheme="minorEastAsia"/>
          <w:color w:val="4472C4" w:themeColor="accent1"/>
        </w:rPr>
        <w:t xml:space="preserve"> necessary adjustments must be made for general and due </w:t>
      </w:r>
      <w:r>
        <w:rPr>
          <w:rFonts w:eastAsiaTheme="minorEastAsia"/>
          <w:color w:val="4472C4" w:themeColor="accent1"/>
        </w:rPr>
        <w:t>perpetuities.</w:t>
      </w:r>
    </w:p>
    <w:p w14:paraId="6D3459EA" w14:textId="411A1022" w:rsidR="002958E4" w:rsidRDefault="002958E4">
      <w:pPr>
        <w:pStyle w:val="FootnoteText"/>
      </w:pPr>
    </w:p>
  </w:footnote>
  <w:footnote w:id="34">
    <w:p w14:paraId="181269E9" w14:textId="58CE2FCE" w:rsidR="003A1D2D" w:rsidRPr="007E2192" w:rsidRDefault="003A1D2D" w:rsidP="003A1D2D">
      <w:pPr>
        <w:pStyle w:val="FootnoteText"/>
        <w:rPr>
          <w:color w:val="4472C4" w:themeColor="accent1"/>
        </w:rPr>
      </w:pPr>
      <w:r>
        <w:rPr>
          <w:rStyle w:val="FootnoteReference"/>
        </w:rPr>
        <w:footnoteRef/>
      </w:r>
      <w:r>
        <w:t xml:space="preserve"> </w:t>
      </w:r>
      <w:r w:rsidR="00B54E95" w:rsidRPr="007E2192">
        <w:rPr>
          <w:color w:val="4472C4" w:themeColor="accent1"/>
        </w:rPr>
        <w:t xml:space="preserve">The </w:t>
      </w:r>
      <w:r w:rsidR="00B54E95" w:rsidRPr="007E2192">
        <w:rPr>
          <w:i/>
          <w:iCs/>
          <w:color w:val="4472C4" w:themeColor="accent1"/>
        </w:rPr>
        <w:t>constant growth</w:t>
      </w:r>
      <w:r w:rsidR="00B54E95" w:rsidRPr="007E2192">
        <w:rPr>
          <w:color w:val="4472C4" w:themeColor="accent1"/>
        </w:rPr>
        <w:t xml:space="preserve"> </w:t>
      </w:r>
      <w:r w:rsidR="00B54E95" w:rsidRPr="007E2192">
        <w:rPr>
          <w:i/>
          <w:iCs/>
          <w:color w:val="4472C4" w:themeColor="accent1"/>
        </w:rPr>
        <w:t xml:space="preserve">annuity </w:t>
      </w:r>
      <w:r w:rsidR="00B54E95" w:rsidRPr="007E2192">
        <w:rPr>
          <w:color w:val="4472C4" w:themeColor="accent1"/>
        </w:rPr>
        <w:t>has all the feature</w:t>
      </w:r>
      <w:r w:rsidR="002958E4">
        <w:rPr>
          <w:color w:val="4472C4" w:themeColor="accent1"/>
        </w:rPr>
        <w:t>s</w:t>
      </w:r>
      <w:r w:rsidR="00B54E95" w:rsidRPr="007E2192">
        <w:rPr>
          <w:color w:val="4472C4" w:themeColor="accent1"/>
        </w:rPr>
        <w:t xml:space="preserve"> of </w:t>
      </w:r>
      <w:r w:rsidR="00CF1FBE" w:rsidRPr="007E2192">
        <w:rPr>
          <w:color w:val="4472C4" w:themeColor="accent1"/>
        </w:rPr>
        <w:t xml:space="preserve">the </w:t>
      </w:r>
      <w:r w:rsidR="00B54E95" w:rsidRPr="007E2192">
        <w:rPr>
          <w:color w:val="4472C4" w:themeColor="accent1"/>
        </w:rPr>
        <w:t>constant payment annuity which we studied</w:t>
      </w:r>
      <w:r w:rsidR="00CF1FBE" w:rsidRPr="007E2192">
        <w:rPr>
          <w:color w:val="4472C4" w:themeColor="accent1"/>
        </w:rPr>
        <w:t xml:space="preserve"> in Chapter 6.</w:t>
      </w:r>
      <w:r w:rsidR="00B54E95" w:rsidRPr="007E2192">
        <w:rPr>
          <w:color w:val="4472C4" w:themeColor="accent1"/>
        </w:rPr>
        <w:t xml:space="preserve"> </w:t>
      </w:r>
      <w:r w:rsidR="00CF1FBE" w:rsidRPr="007E2192">
        <w:rPr>
          <w:color w:val="4472C4" w:themeColor="accent1"/>
        </w:rPr>
        <w:t xml:space="preserve">The difference is that the payments are allowed to grow at the rate equal to </w:t>
      </w:r>
      <m:oMath>
        <m:r>
          <w:rPr>
            <w:rFonts w:ascii="Cambria Math" w:hAnsi="Cambria Math"/>
            <w:color w:val="4472C4" w:themeColor="accent1"/>
          </w:rPr>
          <m:t>g</m:t>
        </m:r>
      </m:oMath>
      <w:r w:rsidR="00CF1FBE" w:rsidRPr="007E2192">
        <w:rPr>
          <w:rFonts w:eastAsiaTheme="minorEastAsia"/>
          <w:color w:val="4472C4" w:themeColor="accent1"/>
        </w:rPr>
        <w:t xml:space="preserve"> per period</w:t>
      </w:r>
      <w:r w:rsidR="00E75A80">
        <w:rPr>
          <w:rFonts w:eastAsiaTheme="minorEastAsia"/>
          <w:color w:val="4472C4" w:themeColor="accent1"/>
        </w:rPr>
        <w:t xml:space="preserve">, starting with the first payment </w:t>
      </w:r>
      <m:oMath>
        <m:r>
          <w:rPr>
            <w:rFonts w:ascii="Cambria Math" w:eastAsiaTheme="minorEastAsia" w:hAnsi="Cambria Math"/>
            <w:color w:val="4472C4" w:themeColor="accent1"/>
          </w:rPr>
          <m:t>PMT</m:t>
        </m:r>
      </m:oMath>
      <w:r w:rsidR="00CF1FBE" w:rsidRPr="007E2192">
        <w:rPr>
          <w:color w:val="4472C4" w:themeColor="accent1"/>
        </w:rPr>
        <w:t xml:space="preserve">. </w:t>
      </w:r>
      <w:r w:rsidRPr="007E2192">
        <w:rPr>
          <w:color w:val="4472C4" w:themeColor="accent1"/>
        </w:rPr>
        <w:t xml:space="preserve">The present value </w:t>
      </w:r>
      <w:r w:rsidR="00E53BCD" w:rsidRPr="007E2192">
        <w:rPr>
          <w:color w:val="4472C4" w:themeColor="accent1"/>
        </w:rPr>
        <w:t>and the future value of</w:t>
      </w:r>
      <w:r w:rsidRPr="007E2192">
        <w:rPr>
          <w:color w:val="4472C4" w:themeColor="accent1"/>
        </w:rPr>
        <w:t xml:space="preserve"> </w:t>
      </w:r>
      <w:r w:rsidR="001D0AF7">
        <w:rPr>
          <w:color w:val="4472C4" w:themeColor="accent1"/>
        </w:rPr>
        <w:t xml:space="preserve">an ordinary simple </w:t>
      </w:r>
      <w:r w:rsidRPr="007E2192">
        <w:rPr>
          <w:color w:val="4472C4" w:themeColor="accent1"/>
        </w:rPr>
        <w:t>constant growth annuity is:</w:t>
      </w:r>
    </w:p>
    <w:p w14:paraId="1575C48C" w14:textId="77777777" w:rsidR="003A1D2D" w:rsidRPr="007E2192" w:rsidRDefault="003A1D2D" w:rsidP="003A1D2D">
      <w:pPr>
        <w:pStyle w:val="FootnoteText"/>
        <w:rPr>
          <w:color w:val="4472C4" w:themeColor="accent1"/>
        </w:rPr>
      </w:pPr>
    </w:p>
    <w:p w14:paraId="6201EB7A" w14:textId="6FABE886" w:rsidR="003A1D2D" w:rsidRPr="007E2192" w:rsidRDefault="003A1D2D" w:rsidP="003A1D2D">
      <w:pPr>
        <w:pStyle w:val="FootnoteText"/>
        <w:jc w:val="center"/>
        <w:rPr>
          <w:rFonts w:eastAsiaTheme="minorEastAsia"/>
          <w:color w:val="4472C4" w:themeColor="accent1"/>
        </w:rPr>
      </w:pPr>
      <m:oMathPara>
        <m:oMath>
          <m:r>
            <w:rPr>
              <w:rFonts w:ascii="Cambria Math" w:hAnsi="Cambria Math"/>
              <w:color w:val="4472C4" w:themeColor="accent1"/>
            </w:rPr>
            <m:t>PV=</m:t>
          </m:r>
          <m:r>
            <w:rPr>
              <w:rFonts w:ascii="Cambria Math" w:hAnsi="Cambria Math" w:cstheme="minorHAnsi"/>
              <w:color w:val="4472C4" w:themeColor="accent1"/>
            </w:rPr>
            <m:t>PMT</m:t>
          </m:r>
          <m:d>
            <m:dPr>
              <m:begChr m:val="["/>
              <m:endChr m:val="]"/>
              <m:ctrlPr>
                <w:rPr>
                  <w:rFonts w:ascii="Cambria Math" w:eastAsia="Times New Roman" w:hAnsi="Cambria Math" w:cstheme="minorHAnsi"/>
                  <w:i/>
                  <w:color w:val="4472C4" w:themeColor="accent1"/>
                </w:rPr>
              </m:ctrlPr>
            </m:dPr>
            <m:e>
              <m:f>
                <m:fPr>
                  <m:ctrlPr>
                    <w:rPr>
                      <w:rFonts w:ascii="Cambria Math" w:eastAsia="Times New Roman" w:hAnsi="Cambria Math" w:cstheme="minorHAnsi"/>
                      <w:i/>
                      <w:color w:val="4472C4" w:themeColor="accent1"/>
                    </w:rPr>
                  </m:ctrlPr>
                </m:fPr>
                <m:num>
                  <m:r>
                    <w:rPr>
                      <w:rFonts w:ascii="Cambria Math" w:hAnsi="Cambria Math" w:cstheme="minorHAnsi"/>
                      <w:color w:val="4472C4" w:themeColor="accent1"/>
                    </w:rPr>
                    <m:t>1-</m:t>
                  </m:r>
                  <m:sSup>
                    <m:sSupPr>
                      <m:ctrlPr>
                        <w:rPr>
                          <w:rFonts w:ascii="Cambria Math" w:eastAsia="Times New Roman" w:hAnsi="Cambria Math" w:cstheme="minorHAnsi"/>
                          <w:i/>
                          <w:color w:val="4472C4" w:themeColor="accent1"/>
                        </w:rPr>
                      </m:ctrlPr>
                    </m:sSupPr>
                    <m:e>
                      <m:d>
                        <m:dPr>
                          <m:ctrlPr>
                            <w:rPr>
                              <w:rFonts w:ascii="Cambria Math" w:hAnsi="Cambria Math" w:cstheme="minorHAnsi"/>
                              <w:i/>
                              <w:color w:val="4472C4" w:themeColor="accent1"/>
                            </w:rPr>
                          </m:ctrlPr>
                        </m:dPr>
                        <m:e>
                          <m:f>
                            <m:fPr>
                              <m:ctrlPr>
                                <w:rPr>
                                  <w:rFonts w:ascii="Cambria Math" w:eastAsia="Times New Roman" w:hAnsi="Cambria Math" w:cstheme="minorHAnsi"/>
                                  <w:i/>
                                  <w:color w:val="4472C4" w:themeColor="accent1"/>
                                </w:rPr>
                              </m:ctrlPr>
                            </m:fPr>
                            <m:num>
                              <m:r>
                                <w:rPr>
                                  <w:rFonts w:ascii="Cambria Math" w:hAnsi="Cambria Math" w:cstheme="minorHAnsi"/>
                                  <w:color w:val="4472C4" w:themeColor="accent1"/>
                                </w:rPr>
                                <m:t>1+g</m:t>
                              </m:r>
                            </m:num>
                            <m:den>
                              <m:r>
                                <w:rPr>
                                  <w:rFonts w:ascii="Cambria Math" w:hAnsi="Cambria Math" w:cstheme="minorHAnsi"/>
                                  <w:color w:val="4472C4" w:themeColor="accent1"/>
                                </w:rPr>
                                <m:t>1+i</m:t>
                              </m:r>
                            </m:den>
                          </m:f>
                        </m:e>
                      </m:d>
                    </m:e>
                    <m:sup>
                      <m:r>
                        <w:rPr>
                          <w:rFonts w:ascii="Cambria Math" w:hAnsi="Cambria Math" w:cstheme="minorHAnsi"/>
                          <w:color w:val="4472C4" w:themeColor="accent1"/>
                        </w:rPr>
                        <m:t>n</m:t>
                      </m:r>
                    </m:sup>
                  </m:sSup>
                </m:num>
                <m:den>
                  <m:r>
                    <w:rPr>
                      <w:rFonts w:ascii="Cambria Math" w:hAnsi="Cambria Math" w:cstheme="minorHAnsi"/>
                      <w:color w:val="4472C4" w:themeColor="accent1"/>
                    </w:rPr>
                    <m:t>i-g</m:t>
                  </m:r>
                </m:den>
              </m:f>
            </m:e>
          </m:d>
          <m:r>
            <w:rPr>
              <w:rFonts w:ascii="Cambria Math" w:eastAsia="Times New Roman" w:hAnsi="Cambria Math" w:cstheme="minorHAnsi"/>
              <w:color w:val="4472C4" w:themeColor="accent1"/>
            </w:rPr>
            <m:t xml:space="preserve">                               </m:t>
          </m:r>
          <m:r>
            <w:rPr>
              <w:rFonts w:ascii="Cambria Math" w:hAnsi="Cambria Math"/>
              <w:color w:val="4472C4" w:themeColor="accent1"/>
            </w:rPr>
            <m:t>FV=</m:t>
          </m:r>
          <m:r>
            <w:rPr>
              <w:rFonts w:ascii="Cambria Math" w:hAnsi="Cambria Math" w:cstheme="minorHAnsi"/>
              <w:color w:val="4472C4" w:themeColor="accent1"/>
            </w:rPr>
            <m:t>PMT</m:t>
          </m:r>
          <m:d>
            <m:dPr>
              <m:begChr m:val="["/>
              <m:endChr m:val="]"/>
              <m:ctrlPr>
                <w:rPr>
                  <w:rFonts w:ascii="Cambria Math" w:eastAsia="Times New Roman" w:hAnsi="Cambria Math" w:cstheme="minorHAnsi"/>
                  <w:i/>
                  <w:color w:val="4472C4" w:themeColor="accent1"/>
                </w:rPr>
              </m:ctrlPr>
            </m:dPr>
            <m:e>
              <m:f>
                <m:fPr>
                  <m:ctrlPr>
                    <w:rPr>
                      <w:rFonts w:ascii="Cambria Math" w:eastAsia="Times New Roman" w:hAnsi="Cambria Math" w:cstheme="minorHAnsi"/>
                      <w:i/>
                      <w:color w:val="4472C4" w:themeColor="accent1"/>
                    </w:rPr>
                  </m:ctrlPr>
                </m:fPr>
                <m:num>
                  <m:sSup>
                    <m:sSupPr>
                      <m:ctrlPr>
                        <w:rPr>
                          <w:rFonts w:ascii="Cambria Math" w:hAnsi="Cambria Math" w:cstheme="minorHAnsi"/>
                          <w:i/>
                          <w:color w:val="4472C4" w:themeColor="accent1"/>
                        </w:rPr>
                      </m:ctrlPr>
                    </m:sSupPr>
                    <m:e>
                      <m:r>
                        <w:rPr>
                          <w:rFonts w:ascii="Cambria Math" w:hAnsi="Cambria Math" w:cstheme="minorHAnsi"/>
                          <w:color w:val="4472C4" w:themeColor="accent1"/>
                        </w:rPr>
                        <m:t>(1+i)</m:t>
                      </m:r>
                    </m:e>
                    <m:sup>
                      <m:r>
                        <w:rPr>
                          <w:rFonts w:ascii="Cambria Math" w:hAnsi="Cambria Math" w:cstheme="minorHAnsi"/>
                          <w:color w:val="4472C4" w:themeColor="accent1"/>
                        </w:rPr>
                        <m:t>n</m:t>
                      </m:r>
                    </m:sup>
                  </m:sSup>
                  <m:r>
                    <w:rPr>
                      <w:rFonts w:ascii="Cambria Math" w:hAnsi="Cambria Math" w:cstheme="minorHAnsi"/>
                      <w:color w:val="4472C4" w:themeColor="accent1"/>
                    </w:rPr>
                    <m:t>-</m:t>
                  </m:r>
                  <m:sSup>
                    <m:sSupPr>
                      <m:ctrlPr>
                        <w:rPr>
                          <w:rFonts w:ascii="Cambria Math" w:eastAsia="Times New Roman" w:hAnsi="Cambria Math" w:cstheme="minorHAnsi"/>
                          <w:i/>
                          <w:color w:val="4472C4" w:themeColor="accent1"/>
                        </w:rPr>
                      </m:ctrlPr>
                    </m:sSupPr>
                    <m:e>
                      <m:d>
                        <m:dPr>
                          <m:ctrlPr>
                            <w:rPr>
                              <w:rFonts w:ascii="Cambria Math" w:hAnsi="Cambria Math" w:cstheme="minorHAnsi"/>
                              <w:i/>
                              <w:color w:val="4472C4" w:themeColor="accent1"/>
                            </w:rPr>
                          </m:ctrlPr>
                        </m:dPr>
                        <m:e>
                          <m:r>
                            <w:rPr>
                              <w:rFonts w:ascii="Cambria Math" w:eastAsia="Times New Roman" w:hAnsi="Cambria Math" w:cstheme="minorHAnsi"/>
                              <w:color w:val="4472C4" w:themeColor="accent1"/>
                            </w:rPr>
                            <m:t>1+g</m:t>
                          </m:r>
                        </m:e>
                      </m:d>
                    </m:e>
                    <m:sup>
                      <m:r>
                        <w:rPr>
                          <w:rFonts w:ascii="Cambria Math" w:hAnsi="Cambria Math" w:cstheme="minorHAnsi"/>
                          <w:color w:val="4472C4" w:themeColor="accent1"/>
                        </w:rPr>
                        <m:t>n</m:t>
                      </m:r>
                    </m:sup>
                  </m:sSup>
                </m:num>
                <m:den>
                  <m:r>
                    <w:rPr>
                      <w:rFonts w:ascii="Cambria Math" w:hAnsi="Cambria Math" w:cstheme="minorHAnsi"/>
                      <w:color w:val="4472C4" w:themeColor="accent1"/>
                    </w:rPr>
                    <m:t>i-g</m:t>
                  </m:r>
                </m:den>
              </m:f>
            </m:e>
          </m:d>
        </m:oMath>
      </m:oMathPara>
    </w:p>
    <w:p w14:paraId="7EB37F22" w14:textId="77777777" w:rsidR="003A1D2D" w:rsidRPr="007E2192" w:rsidRDefault="003A1D2D" w:rsidP="003A1D2D">
      <w:pPr>
        <w:pStyle w:val="FootnoteText"/>
        <w:jc w:val="center"/>
        <w:rPr>
          <w:rFonts w:eastAsiaTheme="minorEastAsia"/>
          <w:color w:val="4472C4" w:themeColor="accent1"/>
        </w:rPr>
      </w:pPr>
    </w:p>
    <w:p w14:paraId="554E8114" w14:textId="77777777" w:rsidR="00024B9D" w:rsidRPr="007E2192" w:rsidRDefault="00024B9D" w:rsidP="00024B9D">
      <w:pPr>
        <w:pStyle w:val="FootnoteText"/>
        <w:rPr>
          <w:rFonts w:eastAsiaTheme="minorEastAsia"/>
          <w:color w:val="4472C4" w:themeColor="accent1"/>
        </w:rPr>
      </w:pPr>
      <w:r>
        <w:rPr>
          <w:rFonts w:eastAsiaTheme="minorEastAsia"/>
          <w:color w:val="4472C4" w:themeColor="accent1"/>
        </w:rPr>
        <w:t>The necessary adjustments must be made for general and due perpetuities.</w:t>
      </w:r>
    </w:p>
    <w:p w14:paraId="0B37F553" w14:textId="604A1017" w:rsidR="003A1D2D" w:rsidRPr="007E2192" w:rsidRDefault="003A1D2D">
      <w:pPr>
        <w:pStyle w:val="FootnoteText"/>
        <w:rPr>
          <w:color w:val="4472C4" w:themeColor="accent1"/>
        </w:rPr>
      </w:pPr>
    </w:p>
  </w:footnote>
  <w:footnote w:id="35">
    <w:p w14:paraId="1361F938" w14:textId="5B16C155" w:rsidR="00D31857" w:rsidRDefault="00D31857">
      <w:pPr>
        <w:pStyle w:val="FootnoteText"/>
      </w:pPr>
      <w:r>
        <w:rPr>
          <w:rStyle w:val="FootnoteReference"/>
        </w:rPr>
        <w:footnoteRef/>
      </w:r>
      <w:r>
        <w:t xml:space="preserve"> This problem requires knowledge of the material of Chapter 3.</w:t>
      </w:r>
    </w:p>
  </w:footnote>
  <w:footnote w:id="36">
    <w:p w14:paraId="57EA8F33" w14:textId="1ADD5473" w:rsidR="003475CA" w:rsidRDefault="003475CA">
      <w:pPr>
        <w:pStyle w:val="FootnoteText"/>
      </w:pPr>
      <w:r>
        <w:rPr>
          <w:rStyle w:val="FootnoteReference"/>
        </w:rPr>
        <w:footnoteRef/>
      </w:r>
      <w:r>
        <w:t xml:space="preserve"> Note that there exist special arrangements, such as EOM (End Of Month) and ROG (Receipt Of Goods). In EOM invoices, day zero is the last day of the month</w:t>
      </w:r>
      <w:r w:rsidR="00030CDF">
        <w:t xml:space="preserve"> during which</w:t>
      </w:r>
      <w:r>
        <w:t xml:space="preserve"> the invoice is issued. In ROG invoices, day zero is the day the goods have been received. If there is EOM or ROG arrangement, the payment terms will specify this, for example: </w:t>
      </w:r>
    </w:p>
    <w:p w14:paraId="44CB2EA4" w14:textId="21347486" w:rsidR="003475CA" w:rsidRPr="004615EA" w:rsidRDefault="00000000" w:rsidP="003475CA">
      <w:pPr>
        <w:jc w:val="center"/>
        <w:rPr>
          <w:rFonts w:asciiTheme="minorHAnsi" w:hAnsiTheme="minorHAnsi" w:cstheme="minorHAnsi"/>
          <w:color w:val="000000" w:themeColor="text1"/>
        </w:rPr>
      </w:pPr>
      <m:oMathPara>
        <m:oMath>
          <m:f>
            <m:fPr>
              <m:ctrlPr>
                <w:rPr>
                  <w:rFonts w:ascii="Cambria Math" w:hAnsi="Cambria Math" w:cstheme="minorHAnsi"/>
                  <w:i/>
                  <w:color w:val="000000" w:themeColor="text1"/>
                </w:rPr>
              </m:ctrlPr>
            </m:fPr>
            <m:num>
              <m:r>
                <w:rPr>
                  <w:rFonts w:ascii="Cambria Math" w:hAnsi="Cambria Math" w:cstheme="minorHAnsi"/>
                  <w:color w:val="000000" w:themeColor="text1"/>
                </w:rPr>
                <m:t>4</m:t>
              </m:r>
            </m:num>
            <m:den>
              <m:r>
                <w:rPr>
                  <w:rFonts w:ascii="Cambria Math" w:hAnsi="Cambria Math" w:cstheme="minorHAnsi"/>
                  <w:color w:val="000000" w:themeColor="text1"/>
                </w:rPr>
                <m:t>5</m:t>
              </m:r>
            </m:den>
          </m:f>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10</m:t>
              </m:r>
            </m:den>
          </m:f>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n</m:t>
              </m:r>
            </m:num>
            <m:den>
              <m:r>
                <w:rPr>
                  <w:rFonts w:ascii="Cambria Math" w:hAnsi="Cambria Math" w:cstheme="minorHAnsi"/>
                  <w:color w:val="000000" w:themeColor="text1"/>
                </w:rPr>
                <m:t>15</m:t>
              </m:r>
            </m:den>
          </m:f>
          <m:r>
            <w:rPr>
              <w:rFonts w:ascii="Cambria Math" w:hAnsi="Cambria Math" w:cstheme="minorHAnsi"/>
              <w:color w:val="000000" w:themeColor="text1"/>
            </w:rPr>
            <m:t xml:space="preserve">, EOM  or  </m:t>
          </m:r>
          <m:f>
            <m:fPr>
              <m:ctrlPr>
                <w:rPr>
                  <w:rFonts w:ascii="Cambria Math" w:hAnsi="Cambria Math" w:cstheme="minorHAnsi"/>
                  <w:i/>
                  <w:color w:val="000000" w:themeColor="text1"/>
                </w:rPr>
              </m:ctrlPr>
            </m:fPr>
            <m:num>
              <m:r>
                <w:rPr>
                  <w:rFonts w:ascii="Cambria Math" w:hAnsi="Cambria Math" w:cstheme="minorHAnsi"/>
                  <w:color w:val="000000" w:themeColor="text1"/>
                </w:rPr>
                <m:t>4</m:t>
              </m:r>
            </m:num>
            <m:den>
              <m:r>
                <w:rPr>
                  <w:rFonts w:ascii="Cambria Math" w:hAnsi="Cambria Math" w:cstheme="minorHAnsi"/>
                  <w:color w:val="000000" w:themeColor="text1"/>
                </w:rPr>
                <m:t>5</m:t>
              </m:r>
            </m:den>
          </m:f>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2</m:t>
              </m:r>
            </m:num>
            <m:den>
              <m:r>
                <w:rPr>
                  <w:rFonts w:ascii="Cambria Math" w:hAnsi="Cambria Math" w:cstheme="minorHAnsi"/>
                  <w:color w:val="000000" w:themeColor="text1"/>
                </w:rPr>
                <m:t>10</m:t>
              </m:r>
            </m:den>
          </m:f>
          <m:r>
            <w:rPr>
              <w:rFonts w:ascii="Cambria Math" w:hAnsi="Cambria Math" w:cstheme="minorHAnsi"/>
              <w:color w:val="000000" w:themeColor="text1"/>
            </w:rPr>
            <m:t xml:space="preserve">, </m:t>
          </m:r>
          <m:f>
            <m:fPr>
              <m:ctrlPr>
                <w:rPr>
                  <w:rFonts w:ascii="Cambria Math" w:hAnsi="Cambria Math" w:cstheme="minorHAnsi"/>
                  <w:i/>
                  <w:color w:val="000000" w:themeColor="text1"/>
                </w:rPr>
              </m:ctrlPr>
            </m:fPr>
            <m:num>
              <m:r>
                <w:rPr>
                  <w:rFonts w:ascii="Cambria Math" w:hAnsi="Cambria Math" w:cstheme="minorHAnsi"/>
                  <w:color w:val="000000" w:themeColor="text1"/>
                </w:rPr>
                <m:t>n</m:t>
              </m:r>
            </m:num>
            <m:den>
              <m:r>
                <w:rPr>
                  <w:rFonts w:ascii="Cambria Math" w:hAnsi="Cambria Math" w:cstheme="minorHAnsi"/>
                  <w:color w:val="000000" w:themeColor="text1"/>
                </w:rPr>
                <m:t>15</m:t>
              </m:r>
            </m:den>
          </m:f>
          <m:r>
            <w:rPr>
              <w:rFonts w:ascii="Cambria Math" w:hAnsi="Cambria Math" w:cstheme="minorHAnsi"/>
              <w:color w:val="000000" w:themeColor="text1"/>
            </w:rPr>
            <m:t xml:space="preserve">, ROG    </m:t>
          </m:r>
        </m:oMath>
      </m:oMathPara>
    </w:p>
    <w:p w14:paraId="627098A0" w14:textId="77777777" w:rsidR="003475CA" w:rsidRDefault="003475CA">
      <w:pPr>
        <w:pStyle w:val="FootnoteText"/>
      </w:pPr>
    </w:p>
  </w:footnote>
  <w:footnote w:id="37">
    <w:p w14:paraId="219C4D52" w14:textId="100C0FE9" w:rsidR="005D5DBE" w:rsidRDefault="005D5DBE">
      <w:pPr>
        <w:pStyle w:val="FootnoteText"/>
      </w:pPr>
      <w:r>
        <w:rPr>
          <w:rStyle w:val="FootnoteReference"/>
        </w:rPr>
        <w:footnoteRef/>
      </w:r>
      <w:r>
        <w:t xml:space="preserve"> </w:t>
      </w:r>
      <w:r w:rsidR="00562A1A">
        <w:rPr>
          <w:rFonts w:cstheme="minorHAnsi"/>
        </w:rPr>
        <w:t>I</w:t>
      </w:r>
      <w:r>
        <w:rPr>
          <w:rFonts w:cstheme="minorHAnsi"/>
        </w:rPr>
        <w:t xml:space="preserve">n other words, we can match Gamma’s business with another, </w:t>
      </w:r>
      <w:r w:rsidRPr="00BD5446">
        <w:rPr>
          <w:rFonts w:cstheme="minorHAnsi"/>
          <w:i/>
          <w:iCs/>
        </w:rPr>
        <w:t>equivalent</w:t>
      </w:r>
      <w:r>
        <w:rPr>
          <w:rFonts w:cstheme="minorHAnsi"/>
        </w:rPr>
        <w:t xml:space="preserve"> business, which sells only one product, for $1 each. This way</w:t>
      </w:r>
      <w:r w:rsidR="00755852">
        <w:rPr>
          <w:rFonts w:cstheme="minorHAnsi"/>
        </w:rPr>
        <w:t>,</w:t>
      </w:r>
      <w:r>
        <w:rPr>
          <w:rFonts w:cstheme="minorHAnsi"/>
        </w:rPr>
        <w:t xml:space="preserve"> 98,000 of such products </w:t>
      </w:r>
      <w:r w:rsidR="00755852">
        <w:rPr>
          <w:rFonts w:cstheme="minorHAnsi"/>
        </w:rPr>
        <w:t xml:space="preserve">of $1 each </w:t>
      </w:r>
      <w:r>
        <w:rPr>
          <w:rFonts w:cstheme="minorHAnsi"/>
        </w:rPr>
        <w:t xml:space="preserve">are sold in the </w:t>
      </w:r>
      <w:r w:rsidR="00766363">
        <w:rPr>
          <w:rFonts w:cstheme="minorHAnsi"/>
        </w:rPr>
        <w:t xml:space="preserve">equivalent </w:t>
      </w:r>
      <w:r>
        <w:rPr>
          <w:rFonts w:cstheme="minorHAnsi"/>
        </w:rPr>
        <w:t>business.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773981D9" w14:paraId="1CA77313" w14:textId="77777777" w:rsidTr="773981D9">
      <w:tc>
        <w:tcPr>
          <w:tcW w:w="3120" w:type="dxa"/>
        </w:tcPr>
        <w:p w14:paraId="74EE1C57" w14:textId="386C9255" w:rsidR="773981D9" w:rsidRDefault="773981D9" w:rsidP="773981D9">
          <w:pPr>
            <w:pStyle w:val="Header"/>
            <w:ind w:left="-115"/>
          </w:pPr>
        </w:p>
      </w:tc>
      <w:tc>
        <w:tcPr>
          <w:tcW w:w="3120" w:type="dxa"/>
        </w:tcPr>
        <w:p w14:paraId="32EBF3AE" w14:textId="49EFE29D" w:rsidR="773981D9" w:rsidRDefault="773981D9" w:rsidP="773981D9">
          <w:pPr>
            <w:pStyle w:val="Header"/>
            <w:jc w:val="center"/>
          </w:pPr>
        </w:p>
      </w:tc>
      <w:tc>
        <w:tcPr>
          <w:tcW w:w="3120" w:type="dxa"/>
        </w:tcPr>
        <w:p w14:paraId="12E6208A" w14:textId="1E9754C3" w:rsidR="773981D9" w:rsidRDefault="773981D9" w:rsidP="773981D9">
          <w:pPr>
            <w:pStyle w:val="Header"/>
            <w:ind w:right="-115"/>
            <w:jc w:val="right"/>
          </w:pPr>
        </w:p>
      </w:tc>
    </w:tr>
  </w:tbl>
  <w:p w14:paraId="08132C6E" w14:textId="52AA273E" w:rsidR="773981D9" w:rsidRDefault="773981D9" w:rsidP="773981D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64D43"/>
    <w:multiLevelType w:val="hybridMultilevel"/>
    <w:tmpl w:val="424CDF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456101"/>
    <w:multiLevelType w:val="hybridMultilevel"/>
    <w:tmpl w:val="5AE46500"/>
    <w:lvl w:ilvl="0" w:tplc="B2E8E8A4">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15:restartNumberingAfterBreak="0">
    <w:nsid w:val="035156AF"/>
    <w:multiLevelType w:val="hybridMultilevel"/>
    <w:tmpl w:val="F0B029C2"/>
    <w:lvl w:ilvl="0" w:tplc="66A66EC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344A00"/>
    <w:multiLevelType w:val="hybridMultilevel"/>
    <w:tmpl w:val="75A80B30"/>
    <w:lvl w:ilvl="0" w:tplc="C606750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 w15:restartNumberingAfterBreak="0">
    <w:nsid w:val="0546789E"/>
    <w:multiLevelType w:val="hybridMultilevel"/>
    <w:tmpl w:val="48DEDD16"/>
    <w:lvl w:ilvl="0" w:tplc="613A5F60">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 w15:restartNumberingAfterBreak="0">
    <w:nsid w:val="06F0644D"/>
    <w:multiLevelType w:val="hybridMultilevel"/>
    <w:tmpl w:val="AFAAC354"/>
    <w:lvl w:ilvl="0" w:tplc="20420A04">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7394A28"/>
    <w:multiLevelType w:val="hybridMultilevel"/>
    <w:tmpl w:val="3078F3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95F42C8"/>
    <w:multiLevelType w:val="hybridMultilevel"/>
    <w:tmpl w:val="D932E0DC"/>
    <w:lvl w:ilvl="0" w:tplc="3294A11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C811BF"/>
    <w:multiLevelType w:val="hybridMultilevel"/>
    <w:tmpl w:val="542C9818"/>
    <w:lvl w:ilvl="0" w:tplc="F6C465A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FCC4967"/>
    <w:multiLevelType w:val="hybridMultilevel"/>
    <w:tmpl w:val="CE92604C"/>
    <w:lvl w:ilvl="0" w:tplc="232A5F4E">
      <w:start w:val="3"/>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 w15:restartNumberingAfterBreak="0">
    <w:nsid w:val="10640F35"/>
    <w:multiLevelType w:val="hybridMultilevel"/>
    <w:tmpl w:val="89BC5D4E"/>
    <w:lvl w:ilvl="0" w:tplc="E0D62530">
      <w:start w:val="1"/>
      <w:numFmt w:val="decimal"/>
      <w:lvlText w:val="%1."/>
      <w:lvlJc w:val="left"/>
      <w:pPr>
        <w:ind w:left="1080" w:hanging="360"/>
      </w:pPr>
      <w:rPr>
        <w:rFonts w:asciiTheme="minorHAnsi" w:hAnsiTheme="minorHAnsi" w:cstheme="minorHAnsi" w:hint="default"/>
        <w:b w:val="0"/>
        <w:bCs/>
        <w:i w:val="0"/>
        <w:i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 w15:restartNumberingAfterBreak="0">
    <w:nsid w:val="117E3BF8"/>
    <w:multiLevelType w:val="hybridMultilevel"/>
    <w:tmpl w:val="0D58513A"/>
    <w:lvl w:ilvl="0" w:tplc="94FC0B82">
      <w:start w:val="1"/>
      <w:numFmt w:val="lowerLetter"/>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23B18DD"/>
    <w:multiLevelType w:val="hybridMultilevel"/>
    <w:tmpl w:val="3364F400"/>
    <w:lvl w:ilvl="0" w:tplc="B484B5C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3" w15:restartNumberingAfterBreak="0">
    <w:nsid w:val="13BC3ADA"/>
    <w:multiLevelType w:val="hybridMultilevel"/>
    <w:tmpl w:val="447A53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578478D"/>
    <w:multiLevelType w:val="hybridMultilevel"/>
    <w:tmpl w:val="CBAC37D6"/>
    <w:lvl w:ilvl="0" w:tplc="D88287F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8B4787E"/>
    <w:multiLevelType w:val="hybridMultilevel"/>
    <w:tmpl w:val="0D4EB1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A707B9B"/>
    <w:multiLevelType w:val="hybridMultilevel"/>
    <w:tmpl w:val="75A80B30"/>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7" w15:restartNumberingAfterBreak="0">
    <w:nsid w:val="1AD76F03"/>
    <w:multiLevelType w:val="hybridMultilevel"/>
    <w:tmpl w:val="1DCCA6D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8" w15:restartNumberingAfterBreak="0">
    <w:nsid w:val="1F2D31EF"/>
    <w:multiLevelType w:val="hybridMultilevel"/>
    <w:tmpl w:val="93E40EB2"/>
    <w:lvl w:ilvl="0" w:tplc="1D8024E4">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226109BA"/>
    <w:multiLevelType w:val="hybridMultilevel"/>
    <w:tmpl w:val="2D744896"/>
    <w:lvl w:ilvl="0" w:tplc="1F18446A">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0" w15:restartNumberingAfterBreak="0">
    <w:nsid w:val="238F6477"/>
    <w:multiLevelType w:val="hybridMultilevel"/>
    <w:tmpl w:val="AFAAC354"/>
    <w:lvl w:ilvl="0" w:tplc="FFFFFFFF">
      <w:start w:val="1"/>
      <w:numFmt w:val="decimal"/>
      <w:lvlText w:val="%1."/>
      <w:lvlJc w:val="left"/>
      <w:pPr>
        <w:ind w:left="720" w:hanging="360"/>
      </w:pPr>
      <w:rPr>
        <w:rFonts w:hint="default"/>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26B410C4"/>
    <w:multiLevelType w:val="hybridMultilevel"/>
    <w:tmpl w:val="7E66B3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7B508B7"/>
    <w:multiLevelType w:val="hybridMultilevel"/>
    <w:tmpl w:val="1DCCA6D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3" w15:restartNumberingAfterBreak="0">
    <w:nsid w:val="281D264E"/>
    <w:multiLevelType w:val="hybridMultilevel"/>
    <w:tmpl w:val="1DCCA6D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4" w15:restartNumberingAfterBreak="0">
    <w:nsid w:val="28644326"/>
    <w:multiLevelType w:val="hybridMultilevel"/>
    <w:tmpl w:val="039833EC"/>
    <w:lvl w:ilvl="0" w:tplc="8CE4744C">
      <w:start w:val="1"/>
      <w:numFmt w:val="lowerLetter"/>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5" w15:restartNumberingAfterBreak="0">
    <w:nsid w:val="28755033"/>
    <w:multiLevelType w:val="hybridMultilevel"/>
    <w:tmpl w:val="36EEB754"/>
    <w:lvl w:ilvl="0" w:tplc="2F4CE2E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89224E6"/>
    <w:multiLevelType w:val="hybridMultilevel"/>
    <w:tmpl w:val="22E4F74E"/>
    <w:lvl w:ilvl="0" w:tplc="7F06761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15:restartNumberingAfterBreak="0">
    <w:nsid w:val="29710650"/>
    <w:multiLevelType w:val="hybridMultilevel"/>
    <w:tmpl w:val="E3560312"/>
    <w:lvl w:ilvl="0" w:tplc="EFAA010E">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8" w15:restartNumberingAfterBreak="0">
    <w:nsid w:val="2C3F2892"/>
    <w:multiLevelType w:val="hybridMultilevel"/>
    <w:tmpl w:val="1DCCA6D8"/>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9" w15:restartNumberingAfterBreak="0">
    <w:nsid w:val="2CC06D3B"/>
    <w:multiLevelType w:val="hybridMultilevel"/>
    <w:tmpl w:val="6EC293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CFB64AC"/>
    <w:multiLevelType w:val="hybridMultilevel"/>
    <w:tmpl w:val="9E8CCF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E511E96"/>
    <w:multiLevelType w:val="hybridMultilevel"/>
    <w:tmpl w:val="9AA40CCC"/>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2" w15:restartNumberingAfterBreak="0">
    <w:nsid w:val="2E8B3D00"/>
    <w:multiLevelType w:val="hybridMultilevel"/>
    <w:tmpl w:val="8D743BE0"/>
    <w:lvl w:ilvl="0" w:tplc="EA487C0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3" w15:restartNumberingAfterBreak="0">
    <w:nsid w:val="2F7140C6"/>
    <w:multiLevelType w:val="hybridMultilevel"/>
    <w:tmpl w:val="25686F28"/>
    <w:lvl w:ilvl="0" w:tplc="B484B5C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4" w15:restartNumberingAfterBreak="0">
    <w:nsid w:val="31A00169"/>
    <w:multiLevelType w:val="hybridMultilevel"/>
    <w:tmpl w:val="226855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2EA743C"/>
    <w:multiLevelType w:val="hybridMultilevel"/>
    <w:tmpl w:val="A6BC27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4335082"/>
    <w:multiLevelType w:val="hybridMultilevel"/>
    <w:tmpl w:val="E0967FC0"/>
    <w:lvl w:ilvl="0" w:tplc="4A44A21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7" w15:restartNumberingAfterBreak="0">
    <w:nsid w:val="34A029FF"/>
    <w:multiLevelType w:val="hybridMultilevel"/>
    <w:tmpl w:val="88465D4A"/>
    <w:lvl w:ilvl="0" w:tplc="16701DFA">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8" w15:restartNumberingAfterBreak="0">
    <w:nsid w:val="351F1986"/>
    <w:multiLevelType w:val="hybridMultilevel"/>
    <w:tmpl w:val="832E1128"/>
    <w:lvl w:ilvl="0" w:tplc="B01CCD1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9" w15:restartNumberingAfterBreak="0">
    <w:nsid w:val="376E28EE"/>
    <w:multiLevelType w:val="multilevel"/>
    <w:tmpl w:val="CE1CBEB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78B15AD"/>
    <w:multiLevelType w:val="hybridMultilevel"/>
    <w:tmpl w:val="3EE093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E8D7746"/>
    <w:multiLevelType w:val="hybridMultilevel"/>
    <w:tmpl w:val="BA307774"/>
    <w:lvl w:ilvl="0" w:tplc="2BC22B18">
      <w:start w:val="1"/>
      <w:numFmt w:val="lowerLetter"/>
      <w:lvlText w:val="(%1)"/>
      <w:lvlJc w:val="left"/>
      <w:pPr>
        <w:ind w:left="720" w:hanging="360"/>
      </w:pPr>
      <w:rPr>
        <w:rFonts w:asciiTheme="minorHAnsi"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F7F1D9B"/>
    <w:multiLevelType w:val="hybridMultilevel"/>
    <w:tmpl w:val="74B849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0931145"/>
    <w:multiLevelType w:val="hybridMultilevel"/>
    <w:tmpl w:val="52B2D96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41CB5266"/>
    <w:multiLevelType w:val="hybridMultilevel"/>
    <w:tmpl w:val="C9FA04C8"/>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42794D38"/>
    <w:multiLevelType w:val="hybridMultilevel"/>
    <w:tmpl w:val="4DBA32F0"/>
    <w:lvl w:ilvl="0" w:tplc="04090013">
      <w:start w:val="1"/>
      <w:numFmt w:val="upperRoman"/>
      <w:lvlText w:val="%1."/>
      <w:lvlJc w:val="righ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441D3D72"/>
    <w:multiLevelType w:val="hybridMultilevel"/>
    <w:tmpl w:val="510E20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4733E54"/>
    <w:multiLevelType w:val="hybridMultilevel"/>
    <w:tmpl w:val="20828D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5CE2548"/>
    <w:multiLevelType w:val="hybridMultilevel"/>
    <w:tmpl w:val="7856E9C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47B942B1"/>
    <w:multiLevelType w:val="hybridMultilevel"/>
    <w:tmpl w:val="4B624404"/>
    <w:lvl w:ilvl="0" w:tplc="FFFFFFFF">
      <w:start w:val="1"/>
      <w:numFmt w:val="decimal"/>
      <w:lvlText w:val="%1."/>
      <w:lvlJc w:val="left"/>
      <w:pPr>
        <w:ind w:left="786" w:hanging="360"/>
      </w:pPr>
      <w:rPr>
        <w:rFonts w:hint="default"/>
      </w:r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50" w15:restartNumberingAfterBreak="0">
    <w:nsid w:val="4AE33C8A"/>
    <w:multiLevelType w:val="hybridMultilevel"/>
    <w:tmpl w:val="F104AFE2"/>
    <w:lvl w:ilvl="0" w:tplc="B8A41BBA">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1" w15:restartNumberingAfterBreak="0">
    <w:nsid w:val="524F71EF"/>
    <w:multiLevelType w:val="hybridMultilevel"/>
    <w:tmpl w:val="C1C08496"/>
    <w:lvl w:ilvl="0" w:tplc="FFFFFFFF">
      <w:start w:val="1"/>
      <w:numFmt w:val="lowerLetter"/>
      <w:lvlText w:val="(%1)"/>
      <w:lvlJc w:val="left"/>
      <w:pPr>
        <w:ind w:left="1004" w:hanging="360"/>
      </w:pPr>
      <w:rPr>
        <w:rFonts w:hint="default"/>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52" w15:restartNumberingAfterBreak="0">
    <w:nsid w:val="52A55B1A"/>
    <w:multiLevelType w:val="hybridMultilevel"/>
    <w:tmpl w:val="C1C08496"/>
    <w:lvl w:ilvl="0" w:tplc="FFFFFFFF">
      <w:start w:val="1"/>
      <w:numFmt w:val="lowerLetter"/>
      <w:lvlText w:val="(%1)"/>
      <w:lvlJc w:val="left"/>
      <w:pPr>
        <w:ind w:left="1004" w:hanging="360"/>
      </w:pPr>
      <w:rPr>
        <w:rFonts w:hint="default"/>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53" w15:restartNumberingAfterBreak="0">
    <w:nsid w:val="5D846A5F"/>
    <w:multiLevelType w:val="hybridMultilevel"/>
    <w:tmpl w:val="C6264540"/>
    <w:lvl w:ilvl="0" w:tplc="32262298">
      <w:numFmt w:val="decimal"/>
      <w:lvlText w:val="%1."/>
      <w:lvlJc w:val="left"/>
      <w:pPr>
        <w:ind w:left="786" w:hanging="360"/>
      </w:pPr>
      <w:rPr>
        <w:b w:val="0"/>
        <w:bCs w:val="0"/>
        <w:i w:val="0"/>
        <w:i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F255AC0"/>
    <w:multiLevelType w:val="hybridMultilevel"/>
    <w:tmpl w:val="D90AFE6E"/>
    <w:lvl w:ilvl="0" w:tplc="E6AE23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F4D5CFE"/>
    <w:multiLevelType w:val="hybridMultilevel"/>
    <w:tmpl w:val="8940DD1E"/>
    <w:lvl w:ilvl="0" w:tplc="DF183A72">
      <w:start w:val="3"/>
      <w:numFmt w:val="decimal"/>
      <w:lvlText w:val="%1."/>
      <w:lvlJc w:val="left"/>
      <w:pPr>
        <w:ind w:left="720" w:hanging="360"/>
      </w:pPr>
      <w:rPr>
        <w:rFonts w:asciiTheme="majorHAnsi" w:eastAsiaTheme="majorEastAsia" w:hAnsiTheme="majorHAns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FA93050"/>
    <w:multiLevelType w:val="hybridMultilevel"/>
    <w:tmpl w:val="95567E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FC9656B"/>
    <w:multiLevelType w:val="hybridMultilevel"/>
    <w:tmpl w:val="1DCCA6D8"/>
    <w:lvl w:ilvl="0" w:tplc="B01CCD1A">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8" w15:restartNumberingAfterBreak="0">
    <w:nsid w:val="615B3DCD"/>
    <w:multiLevelType w:val="hybridMultilevel"/>
    <w:tmpl w:val="510E20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2DA0CD1"/>
    <w:multiLevelType w:val="hybridMultilevel"/>
    <w:tmpl w:val="C9847144"/>
    <w:lvl w:ilvl="0" w:tplc="726CFD7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2E54052"/>
    <w:multiLevelType w:val="hybridMultilevel"/>
    <w:tmpl w:val="7E889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43E706B"/>
    <w:multiLevelType w:val="hybridMultilevel"/>
    <w:tmpl w:val="C558591E"/>
    <w:lvl w:ilvl="0" w:tplc="AB7676CA">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2" w15:restartNumberingAfterBreak="0">
    <w:nsid w:val="65732EB7"/>
    <w:multiLevelType w:val="hybridMultilevel"/>
    <w:tmpl w:val="6346F078"/>
    <w:lvl w:ilvl="0" w:tplc="3D369EE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5EC582A"/>
    <w:multiLevelType w:val="hybridMultilevel"/>
    <w:tmpl w:val="B226F536"/>
    <w:lvl w:ilvl="0" w:tplc="5A0E4D30">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7296159"/>
    <w:multiLevelType w:val="hybridMultilevel"/>
    <w:tmpl w:val="52B2D96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67A853BB"/>
    <w:multiLevelType w:val="hybridMultilevel"/>
    <w:tmpl w:val="584E3C58"/>
    <w:lvl w:ilvl="0" w:tplc="0EEA9486">
      <w:start w:val="1"/>
      <w:numFmt w:val="lowerLetter"/>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66" w15:restartNumberingAfterBreak="0">
    <w:nsid w:val="68042E02"/>
    <w:multiLevelType w:val="hybridMultilevel"/>
    <w:tmpl w:val="819CB4B8"/>
    <w:lvl w:ilvl="0" w:tplc="0409000F">
      <w:start w:val="1"/>
      <w:numFmt w:val="decimal"/>
      <w:lvlText w:val="%1."/>
      <w:lvlJc w:val="left"/>
      <w:pPr>
        <w:ind w:left="786" w:hanging="360"/>
      </w:pPr>
      <w:rPr>
        <w:b w:val="0"/>
        <w:bCs w:val="0"/>
        <w:i w:val="0"/>
        <w:i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69110864"/>
    <w:multiLevelType w:val="multilevel"/>
    <w:tmpl w:val="C6264540"/>
    <w:styleLink w:val="CurrentList1"/>
    <w:lvl w:ilvl="0">
      <w:numFmt w:val="decimal"/>
      <w:lvlText w:val="%1."/>
      <w:lvlJc w:val="left"/>
      <w:pPr>
        <w:ind w:left="786" w:hanging="360"/>
      </w:pPr>
      <w:rPr>
        <w:b w:val="0"/>
        <w:bCs w:val="0"/>
        <w:i w:val="0"/>
        <w:iCs/>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6A296CE3"/>
    <w:multiLevelType w:val="hybridMultilevel"/>
    <w:tmpl w:val="FC6087AA"/>
    <w:lvl w:ilvl="0" w:tplc="88606DA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A894BD6"/>
    <w:multiLevelType w:val="hybridMultilevel"/>
    <w:tmpl w:val="9C3E96D4"/>
    <w:lvl w:ilvl="0" w:tplc="17825104">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0" w15:restartNumberingAfterBreak="0">
    <w:nsid w:val="6ABC7BB4"/>
    <w:multiLevelType w:val="hybridMultilevel"/>
    <w:tmpl w:val="4FC4986C"/>
    <w:lvl w:ilvl="0" w:tplc="349A5BF6">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1" w15:restartNumberingAfterBreak="0">
    <w:nsid w:val="6B446DCD"/>
    <w:multiLevelType w:val="hybridMultilevel"/>
    <w:tmpl w:val="B226F536"/>
    <w:lvl w:ilvl="0" w:tplc="5A0E4D30">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2" w15:restartNumberingAfterBreak="0">
    <w:nsid w:val="6D3C58A4"/>
    <w:multiLevelType w:val="hybridMultilevel"/>
    <w:tmpl w:val="3446EFD6"/>
    <w:lvl w:ilvl="0" w:tplc="85CEAD48">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73" w15:restartNumberingAfterBreak="0">
    <w:nsid w:val="70791D7E"/>
    <w:multiLevelType w:val="hybridMultilevel"/>
    <w:tmpl w:val="CE1EDF7E"/>
    <w:lvl w:ilvl="0" w:tplc="A7E0A662">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11D4597"/>
    <w:multiLevelType w:val="hybridMultilevel"/>
    <w:tmpl w:val="86108484"/>
    <w:lvl w:ilvl="0" w:tplc="139C882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3915F31"/>
    <w:multiLevelType w:val="hybridMultilevel"/>
    <w:tmpl w:val="DDD4A7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76FB4C46"/>
    <w:multiLevelType w:val="hybridMultilevel"/>
    <w:tmpl w:val="BE185A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7FB1DD4"/>
    <w:multiLevelType w:val="hybridMultilevel"/>
    <w:tmpl w:val="C1C08496"/>
    <w:lvl w:ilvl="0" w:tplc="686A2EF4">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8" w15:restartNumberingAfterBreak="0">
    <w:nsid w:val="7B485A87"/>
    <w:multiLevelType w:val="hybridMultilevel"/>
    <w:tmpl w:val="8D743BE0"/>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79" w15:restartNumberingAfterBreak="0">
    <w:nsid w:val="7D975F7B"/>
    <w:multiLevelType w:val="hybridMultilevel"/>
    <w:tmpl w:val="0562CC1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7DD22D41"/>
    <w:multiLevelType w:val="multilevel"/>
    <w:tmpl w:val="EA22985A"/>
    <w:lvl w:ilvl="0">
      <w:start w:val="1"/>
      <w:numFmt w:val="decimal"/>
      <w:lvlText w:val="%1."/>
      <w:lvlJc w:val="left"/>
      <w:pPr>
        <w:ind w:left="1080" w:hanging="360"/>
      </w:pPr>
      <w:rPr>
        <w:rFonts w:asciiTheme="minorHAnsi" w:hAnsiTheme="minorHAnsi" w:cstheme="minorHAnsi" w:hint="default"/>
        <w:b/>
        <w:color w:val="auto"/>
      </w:rPr>
    </w:lvl>
    <w:lvl w:ilvl="1">
      <w:start w:val="5"/>
      <w:numFmt w:val="decimal"/>
      <w:isLgl/>
      <w:lvlText w:val="%1.%2"/>
      <w:lvlJc w:val="left"/>
      <w:pPr>
        <w:ind w:left="1440" w:hanging="360"/>
      </w:pPr>
      <w:rPr>
        <w:rFonts w:eastAsiaTheme="minorEastAsia" w:hint="default"/>
      </w:rPr>
    </w:lvl>
    <w:lvl w:ilvl="2">
      <w:start w:val="1"/>
      <w:numFmt w:val="decimal"/>
      <w:isLgl/>
      <w:lvlText w:val="%1.%2.%3"/>
      <w:lvlJc w:val="left"/>
      <w:pPr>
        <w:ind w:left="2160" w:hanging="720"/>
      </w:pPr>
      <w:rPr>
        <w:rFonts w:eastAsiaTheme="minorEastAsia" w:hint="default"/>
      </w:rPr>
    </w:lvl>
    <w:lvl w:ilvl="3">
      <w:start w:val="1"/>
      <w:numFmt w:val="decimal"/>
      <w:isLgl/>
      <w:lvlText w:val="%1.%2.%3.%4"/>
      <w:lvlJc w:val="left"/>
      <w:pPr>
        <w:ind w:left="2520" w:hanging="720"/>
      </w:pPr>
      <w:rPr>
        <w:rFonts w:eastAsiaTheme="minorEastAsia" w:hint="default"/>
      </w:rPr>
    </w:lvl>
    <w:lvl w:ilvl="4">
      <w:start w:val="1"/>
      <w:numFmt w:val="decimal"/>
      <w:isLgl/>
      <w:lvlText w:val="%1.%2.%3.%4.%5"/>
      <w:lvlJc w:val="left"/>
      <w:pPr>
        <w:ind w:left="3240" w:hanging="1080"/>
      </w:pPr>
      <w:rPr>
        <w:rFonts w:eastAsiaTheme="minorEastAsia" w:hint="default"/>
      </w:rPr>
    </w:lvl>
    <w:lvl w:ilvl="5">
      <w:start w:val="1"/>
      <w:numFmt w:val="decimal"/>
      <w:isLgl/>
      <w:lvlText w:val="%1.%2.%3.%4.%5.%6"/>
      <w:lvlJc w:val="left"/>
      <w:pPr>
        <w:ind w:left="3600" w:hanging="1080"/>
      </w:pPr>
      <w:rPr>
        <w:rFonts w:eastAsiaTheme="minorEastAsia" w:hint="default"/>
      </w:rPr>
    </w:lvl>
    <w:lvl w:ilvl="6">
      <w:start w:val="1"/>
      <w:numFmt w:val="decimal"/>
      <w:isLgl/>
      <w:lvlText w:val="%1.%2.%3.%4.%5.%6.%7"/>
      <w:lvlJc w:val="left"/>
      <w:pPr>
        <w:ind w:left="4320" w:hanging="1440"/>
      </w:pPr>
      <w:rPr>
        <w:rFonts w:eastAsiaTheme="minorEastAsia" w:hint="default"/>
      </w:rPr>
    </w:lvl>
    <w:lvl w:ilvl="7">
      <w:start w:val="1"/>
      <w:numFmt w:val="decimal"/>
      <w:isLgl/>
      <w:lvlText w:val="%1.%2.%3.%4.%5.%6.%7.%8"/>
      <w:lvlJc w:val="left"/>
      <w:pPr>
        <w:ind w:left="4680" w:hanging="1440"/>
      </w:pPr>
      <w:rPr>
        <w:rFonts w:eastAsiaTheme="minorEastAsia" w:hint="default"/>
      </w:rPr>
    </w:lvl>
    <w:lvl w:ilvl="8">
      <w:start w:val="1"/>
      <w:numFmt w:val="decimal"/>
      <w:isLgl/>
      <w:lvlText w:val="%1.%2.%3.%4.%5.%6.%7.%8.%9"/>
      <w:lvlJc w:val="left"/>
      <w:pPr>
        <w:ind w:left="5400" w:hanging="1800"/>
      </w:pPr>
      <w:rPr>
        <w:rFonts w:eastAsiaTheme="minorEastAsia" w:hint="default"/>
      </w:rPr>
    </w:lvl>
  </w:abstractNum>
  <w:abstractNum w:abstractNumId="81" w15:restartNumberingAfterBreak="0">
    <w:nsid w:val="7FF5298E"/>
    <w:multiLevelType w:val="hybridMultilevel"/>
    <w:tmpl w:val="0644DED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667131321">
    <w:abstractNumId w:val="60"/>
  </w:num>
  <w:num w:numId="2" w16cid:durableId="1754355976">
    <w:abstractNumId w:val="6"/>
  </w:num>
  <w:num w:numId="3" w16cid:durableId="737438582">
    <w:abstractNumId w:val="15"/>
  </w:num>
  <w:num w:numId="4" w16cid:durableId="461461042">
    <w:abstractNumId w:val="53"/>
  </w:num>
  <w:num w:numId="5" w16cid:durableId="379793119">
    <w:abstractNumId w:val="42"/>
  </w:num>
  <w:num w:numId="6" w16cid:durableId="1032147577">
    <w:abstractNumId w:val="3"/>
  </w:num>
  <w:num w:numId="7" w16cid:durableId="1149134355">
    <w:abstractNumId w:val="76"/>
  </w:num>
  <w:num w:numId="8" w16cid:durableId="323702061">
    <w:abstractNumId w:val="40"/>
  </w:num>
  <w:num w:numId="9" w16cid:durableId="1517882606">
    <w:abstractNumId w:val="32"/>
  </w:num>
  <w:num w:numId="10" w16cid:durableId="458498647">
    <w:abstractNumId w:val="36"/>
  </w:num>
  <w:num w:numId="11" w16cid:durableId="460152350">
    <w:abstractNumId w:val="30"/>
  </w:num>
  <w:num w:numId="12" w16cid:durableId="465122906">
    <w:abstractNumId w:val="57"/>
  </w:num>
  <w:num w:numId="13" w16cid:durableId="1459911786">
    <w:abstractNumId w:val="62"/>
  </w:num>
  <w:num w:numId="14" w16cid:durableId="367724043">
    <w:abstractNumId w:val="71"/>
  </w:num>
  <w:num w:numId="15" w16cid:durableId="2074967469">
    <w:abstractNumId w:val="29"/>
  </w:num>
  <w:num w:numId="16" w16cid:durableId="1217814987">
    <w:abstractNumId w:val="26"/>
  </w:num>
  <w:num w:numId="17" w16cid:durableId="1623882615">
    <w:abstractNumId w:val="27"/>
  </w:num>
  <w:num w:numId="18" w16cid:durableId="1754088538">
    <w:abstractNumId w:val="21"/>
  </w:num>
  <w:num w:numId="19" w16cid:durableId="1438450878">
    <w:abstractNumId w:val="37"/>
  </w:num>
  <w:num w:numId="20" w16cid:durableId="48847791">
    <w:abstractNumId w:val="46"/>
  </w:num>
  <w:num w:numId="21" w16cid:durableId="1927180254">
    <w:abstractNumId w:val="0"/>
  </w:num>
  <w:num w:numId="22" w16cid:durableId="637149912">
    <w:abstractNumId w:val="33"/>
  </w:num>
  <w:num w:numId="23" w16cid:durableId="112872804">
    <w:abstractNumId w:val="47"/>
  </w:num>
  <w:num w:numId="24" w16cid:durableId="1144470930">
    <w:abstractNumId w:val="56"/>
  </w:num>
  <w:num w:numId="25" w16cid:durableId="1409308602">
    <w:abstractNumId w:val="12"/>
  </w:num>
  <w:num w:numId="26" w16cid:durableId="1231502874">
    <w:abstractNumId w:val="75"/>
  </w:num>
  <w:num w:numId="27" w16cid:durableId="2090955248">
    <w:abstractNumId w:val="59"/>
  </w:num>
  <w:num w:numId="28" w16cid:durableId="1529102351">
    <w:abstractNumId w:val="38"/>
  </w:num>
  <w:num w:numId="29" w16cid:durableId="1858810458">
    <w:abstractNumId w:val="63"/>
  </w:num>
  <w:num w:numId="30" w16cid:durableId="1954096465">
    <w:abstractNumId w:val="35"/>
  </w:num>
  <w:num w:numId="31" w16cid:durableId="206070831">
    <w:abstractNumId w:val="58"/>
  </w:num>
  <w:num w:numId="32" w16cid:durableId="452601922">
    <w:abstractNumId w:val="55"/>
  </w:num>
  <w:num w:numId="33" w16cid:durableId="1197816179">
    <w:abstractNumId w:val="68"/>
  </w:num>
  <w:num w:numId="34" w16cid:durableId="13964429">
    <w:abstractNumId w:val="13"/>
  </w:num>
  <w:num w:numId="35" w16cid:durableId="1630472577">
    <w:abstractNumId w:val="80"/>
  </w:num>
  <w:num w:numId="36" w16cid:durableId="945500658">
    <w:abstractNumId w:val="34"/>
  </w:num>
  <w:num w:numId="37" w16cid:durableId="1253472539">
    <w:abstractNumId w:val="73"/>
  </w:num>
  <w:num w:numId="38" w16cid:durableId="420950751">
    <w:abstractNumId w:val="1"/>
  </w:num>
  <w:num w:numId="39" w16cid:durableId="192157662">
    <w:abstractNumId w:val="24"/>
  </w:num>
  <w:num w:numId="40" w16cid:durableId="1922909068">
    <w:abstractNumId w:val="67"/>
  </w:num>
  <w:num w:numId="41" w16cid:durableId="1161196269">
    <w:abstractNumId w:val="10"/>
  </w:num>
  <w:num w:numId="42" w16cid:durableId="1602488274">
    <w:abstractNumId w:val="49"/>
  </w:num>
  <w:num w:numId="43" w16cid:durableId="1209217565">
    <w:abstractNumId w:val="78"/>
  </w:num>
  <w:num w:numId="44" w16cid:durableId="1535538899">
    <w:abstractNumId w:val="2"/>
  </w:num>
  <w:num w:numId="45" w16cid:durableId="452091541">
    <w:abstractNumId w:val="54"/>
  </w:num>
  <w:num w:numId="46" w16cid:durableId="776757185">
    <w:abstractNumId w:val="28"/>
  </w:num>
  <w:num w:numId="47" w16cid:durableId="1131551905">
    <w:abstractNumId w:val="17"/>
  </w:num>
  <w:num w:numId="48" w16cid:durableId="1178694397">
    <w:abstractNumId w:val="70"/>
  </w:num>
  <w:num w:numId="49" w16cid:durableId="1432164482">
    <w:abstractNumId w:val="18"/>
  </w:num>
  <w:num w:numId="50" w16cid:durableId="545407647">
    <w:abstractNumId w:val="23"/>
  </w:num>
  <w:num w:numId="51" w16cid:durableId="1420517920">
    <w:abstractNumId w:val="22"/>
  </w:num>
  <w:num w:numId="52" w16cid:durableId="1122386400">
    <w:abstractNumId w:val="14"/>
  </w:num>
  <w:num w:numId="53" w16cid:durableId="1117335041">
    <w:abstractNumId w:val="72"/>
  </w:num>
  <w:num w:numId="54" w16cid:durableId="1797747715">
    <w:abstractNumId w:val="50"/>
  </w:num>
  <w:num w:numId="55" w16cid:durableId="223685598">
    <w:abstractNumId w:val="8"/>
  </w:num>
  <w:num w:numId="56" w16cid:durableId="1252665163">
    <w:abstractNumId w:val="69"/>
  </w:num>
  <w:num w:numId="57" w16cid:durableId="336426621">
    <w:abstractNumId w:val="48"/>
  </w:num>
  <w:num w:numId="58" w16cid:durableId="405424026">
    <w:abstractNumId w:val="74"/>
  </w:num>
  <w:num w:numId="59" w16cid:durableId="952831017">
    <w:abstractNumId w:val="77"/>
  </w:num>
  <w:num w:numId="60" w16cid:durableId="1050039297">
    <w:abstractNumId w:val="51"/>
  </w:num>
  <w:num w:numId="61" w16cid:durableId="2061828393">
    <w:abstractNumId w:val="52"/>
  </w:num>
  <w:num w:numId="62" w16cid:durableId="1868905700">
    <w:abstractNumId w:val="41"/>
  </w:num>
  <w:num w:numId="63" w16cid:durableId="1746760033">
    <w:abstractNumId w:val="79"/>
  </w:num>
  <w:num w:numId="64" w16cid:durableId="271522807">
    <w:abstractNumId w:val="5"/>
  </w:num>
  <w:num w:numId="65" w16cid:durableId="1170173497">
    <w:abstractNumId w:val="7"/>
  </w:num>
  <w:num w:numId="66" w16cid:durableId="1110127596">
    <w:abstractNumId w:val="11"/>
  </w:num>
  <w:num w:numId="67" w16cid:durableId="334184481">
    <w:abstractNumId w:val="45"/>
  </w:num>
  <w:num w:numId="68" w16cid:durableId="1894002862">
    <w:abstractNumId w:val="81"/>
  </w:num>
  <w:num w:numId="69" w16cid:durableId="578095283">
    <w:abstractNumId w:val="25"/>
  </w:num>
  <w:num w:numId="70" w16cid:durableId="172956062">
    <w:abstractNumId w:val="19"/>
  </w:num>
  <w:num w:numId="71" w16cid:durableId="1023048017">
    <w:abstractNumId w:val="43"/>
  </w:num>
  <w:num w:numId="72" w16cid:durableId="194389076">
    <w:abstractNumId w:val="31"/>
  </w:num>
  <w:num w:numId="73" w16cid:durableId="142743123">
    <w:abstractNumId w:val="20"/>
  </w:num>
  <w:num w:numId="74" w16cid:durableId="1178469009">
    <w:abstractNumId w:val="16"/>
  </w:num>
  <w:num w:numId="75" w16cid:durableId="1677221449">
    <w:abstractNumId w:val="64"/>
  </w:num>
  <w:num w:numId="76" w16cid:durableId="1126895339">
    <w:abstractNumId w:val="65"/>
  </w:num>
  <w:num w:numId="77" w16cid:durableId="1821918881">
    <w:abstractNumId w:val="44"/>
  </w:num>
  <w:num w:numId="78" w16cid:durableId="574751088">
    <w:abstractNumId w:val="61"/>
  </w:num>
  <w:num w:numId="79" w16cid:durableId="150219485">
    <w:abstractNumId w:val="9"/>
  </w:num>
  <w:num w:numId="80" w16cid:durableId="1287733323">
    <w:abstractNumId w:val="4"/>
  </w:num>
  <w:num w:numId="81" w16cid:durableId="552733913">
    <w:abstractNumId w:val="39"/>
  </w:num>
  <w:num w:numId="82" w16cid:durableId="740563694">
    <w:abstractNumId w:val="66"/>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4"/>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391E"/>
    <w:rsid w:val="000011AE"/>
    <w:rsid w:val="00002100"/>
    <w:rsid w:val="00002643"/>
    <w:rsid w:val="00003762"/>
    <w:rsid w:val="00003B7A"/>
    <w:rsid w:val="0000432B"/>
    <w:rsid w:val="00004BC1"/>
    <w:rsid w:val="000054E8"/>
    <w:rsid w:val="000059B2"/>
    <w:rsid w:val="00005A83"/>
    <w:rsid w:val="00005DBC"/>
    <w:rsid w:val="0000640B"/>
    <w:rsid w:val="00006539"/>
    <w:rsid w:val="0000653D"/>
    <w:rsid w:val="00006CA0"/>
    <w:rsid w:val="000072AD"/>
    <w:rsid w:val="0000797D"/>
    <w:rsid w:val="00007C8C"/>
    <w:rsid w:val="00010638"/>
    <w:rsid w:val="00010670"/>
    <w:rsid w:val="0001067D"/>
    <w:rsid w:val="00011170"/>
    <w:rsid w:val="00011358"/>
    <w:rsid w:val="00011437"/>
    <w:rsid w:val="0001165D"/>
    <w:rsid w:val="00011DB8"/>
    <w:rsid w:val="000122DC"/>
    <w:rsid w:val="0001299D"/>
    <w:rsid w:val="000129BB"/>
    <w:rsid w:val="00012EDF"/>
    <w:rsid w:val="00012FC2"/>
    <w:rsid w:val="00013734"/>
    <w:rsid w:val="00013AF9"/>
    <w:rsid w:val="00013C31"/>
    <w:rsid w:val="0001407C"/>
    <w:rsid w:val="00014331"/>
    <w:rsid w:val="000144BB"/>
    <w:rsid w:val="00015080"/>
    <w:rsid w:val="000152A1"/>
    <w:rsid w:val="0001538C"/>
    <w:rsid w:val="0001665B"/>
    <w:rsid w:val="00016852"/>
    <w:rsid w:val="00016B1E"/>
    <w:rsid w:val="00016B96"/>
    <w:rsid w:val="00016C40"/>
    <w:rsid w:val="00016EE9"/>
    <w:rsid w:val="000170A7"/>
    <w:rsid w:val="00017232"/>
    <w:rsid w:val="00017303"/>
    <w:rsid w:val="000173F6"/>
    <w:rsid w:val="00017503"/>
    <w:rsid w:val="000176DD"/>
    <w:rsid w:val="000178C5"/>
    <w:rsid w:val="00017BB1"/>
    <w:rsid w:val="0002122B"/>
    <w:rsid w:val="00022374"/>
    <w:rsid w:val="000225F8"/>
    <w:rsid w:val="00022CBD"/>
    <w:rsid w:val="00023A75"/>
    <w:rsid w:val="0002412C"/>
    <w:rsid w:val="00024B9D"/>
    <w:rsid w:val="00024D24"/>
    <w:rsid w:val="00024DB4"/>
    <w:rsid w:val="00024E99"/>
    <w:rsid w:val="00025C4C"/>
    <w:rsid w:val="00026018"/>
    <w:rsid w:val="00026B71"/>
    <w:rsid w:val="00026F36"/>
    <w:rsid w:val="000274FB"/>
    <w:rsid w:val="000277B1"/>
    <w:rsid w:val="0003070A"/>
    <w:rsid w:val="00030CDF"/>
    <w:rsid w:val="00030D6B"/>
    <w:rsid w:val="00030D8A"/>
    <w:rsid w:val="00031286"/>
    <w:rsid w:val="000316B1"/>
    <w:rsid w:val="00032107"/>
    <w:rsid w:val="00032700"/>
    <w:rsid w:val="00032748"/>
    <w:rsid w:val="000338AD"/>
    <w:rsid w:val="00033F6A"/>
    <w:rsid w:val="000340BD"/>
    <w:rsid w:val="00034FC3"/>
    <w:rsid w:val="00035072"/>
    <w:rsid w:val="00035167"/>
    <w:rsid w:val="0003577E"/>
    <w:rsid w:val="0003590B"/>
    <w:rsid w:val="0003609D"/>
    <w:rsid w:val="000360C7"/>
    <w:rsid w:val="000364D2"/>
    <w:rsid w:val="00036ECC"/>
    <w:rsid w:val="00036F62"/>
    <w:rsid w:val="000372D4"/>
    <w:rsid w:val="0003783B"/>
    <w:rsid w:val="00037853"/>
    <w:rsid w:val="0004040B"/>
    <w:rsid w:val="00040C02"/>
    <w:rsid w:val="00041177"/>
    <w:rsid w:val="0004185B"/>
    <w:rsid w:val="0004187F"/>
    <w:rsid w:val="00041D49"/>
    <w:rsid w:val="0004225A"/>
    <w:rsid w:val="00042CCD"/>
    <w:rsid w:val="0004342A"/>
    <w:rsid w:val="000434ED"/>
    <w:rsid w:val="000436B2"/>
    <w:rsid w:val="00043C53"/>
    <w:rsid w:val="00043FA3"/>
    <w:rsid w:val="0004474E"/>
    <w:rsid w:val="00044B27"/>
    <w:rsid w:val="00044C26"/>
    <w:rsid w:val="00045366"/>
    <w:rsid w:val="00045895"/>
    <w:rsid w:val="00045D08"/>
    <w:rsid w:val="00046016"/>
    <w:rsid w:val="00046BFF"/>
    <w:rsid w:val="00046E82"/>
    <w:rsid w:val="0004741D"/>
    <w:rsid w:val="00047A70"/>
    <w:rsid w:val="00050ABB"/>
    <w:rsid w:val="00050ECF"/>
    <w:rsid w:val="00051358"/>
    <w:rsid w:val="00051B9D"/>
    <w:rsid w:val="00052103"/>
    <w:rsid w:val="00052811"/>
    <w:rsid w:val="00052922"/>
    <w:rsid w:val="00052F07"/>
    <w:rsid w:val="0005374F"/>
    <w:rsid w:val="000540A5"/>
    <w:rsid w:val="000547E1"/>
    <w:rsid w:val="00054ECF"/>
    <w:rsid w:val="0005521C"/>
    <w:rsid w:val="000568C2"/>
    <w:rsid w:val="00057052"/>
    <w:rsid w:val="00057908"/>
    <w:rsid w:val="0006011F"/>
    <w:rsid w:val="000603E8"/>
    <w:rsid w:val="000604E1"/>
    <w:rsid w:val="00060544"/>
    <w:rsid w:val="00060BF0"/>
    <w:rsid w:val="00060DBD"/>
    <w:rsid w:val="000611D2"/>
    <w:rsid w:val="00063248"/>
    <w:rsid w:val="0006365B"/>
    <w:rsid w:val="000637CC"/>
    <w:rsid w:val="00064437"/>
    <w:rsid w:val="00064750"/>
    <w:rsid w:val="00065563"/>
    <w:rsid w:val="000656CE"/>
    <w:rsid w:val="00065CF4"/>
    <w:rsid w:val="00065F67"/>
    <w:rsid w:val="0006620B"/>
    <w:rsid w:val="00066377"/>
    <w:rsid w:val="000668C3"/>
    <w:rsid w:val="00067401"/>
    <w:rsid w:val="000675FC"/>
    <w:rsid w:val="0006792D"/>
    <w:rsid w:val="00067B75"/>
    <w:rsid w:val="00070028"/>
    <w:rsid w:val="000702BE"/>
    <w:rsid w:val="00070607"/>
    <w:rsid w:val="000722D6"/>
    <w:rsid w:val="000723FA"/>
    <w:rsid w:val="0007302C"/>
    <w:rsid w:val="000735CF"/>
    <w:rsid w:val="000736ED"/>
    <w:rsid w:val="00074608"/>
    <w:rsid w:val="000757C6"/>
    <w:rsid w:val="000758E3"/>
    <w:rsid w:val="00077945"/>
    <w:rsid w:val="000779EC"/>
    <w:rsid w:val="00080062"/>
    <w:rsid w:val="000801C6"/>
    <w:rsid w:val="0008067B"/>
    <w:rsid w:val="00080B43"/>
    <w:rsid w:val="00081288"/>
    <w:rsid w:val="00082A75"/>
    <w:rsid w:val="00082E30"/>
    <w:rsid w:val="00083156"/>
    <w:rsid w:val="0008363F"/>
    <w:rsid w:val="00083874"/>
    <w:rsid w:val="00083E06"/>
    <w:rsid w:val="000843AE"/>
    <w:rsid w:val="00085021"/>
    <w:rsid w:val="000857A9"/>
    <w:rsid w:val="00085AB3"/>
    <w:rsid w:val="00085CE2"/>
    <w:rsid w:val="00086768"/>
    <w:rsid w:val="00086C94"/>
    <w:rsid w:val="000903E9"/>
    <w:rsid w:val="000908CF"/>
    <w:rsid w:val="00090B7C"/>
    <w:rsid w:val="00091485"/>
    <w:rsid w:val="00091937"/>
    <w:rsid w:val="0009251C"/>
    <w:rsid w:val="00092608"/>
    <w:rsid w:val="00092C44"/>
    <w:rsid w:val="00092CC2"/>
    <w:rsid w:val="00093104"/>
    <w:rsid w:val="000933EC"/>
    <w:rsid w:val="0009343F"/>
    <w:rsid w:val="000944DD"/>
    <w:rsid w:val="00094B05"/>
    <w:rsid w:val="00095139"/>
    <w:rsid w:val="00095EB0"/>
    <w:rsid w:val="00096093"/>
    <w:rsid w:val="00096C71"/>
    <w:rsid w:val="00096F72"/>
    <w:rsid w:val="000975F0"/>
    <w:rsid w:val="00097A65"/>
    <w:rsid w:val="00097D38"/>
    <w:rsid w:val="000A0422"/>
    <w:rsid w:val="000A0457"/>
    <w:rsid w:val="000A126B"/>
    <w:rsid w:val="000A12A4"/>
    <w:rsid w:val="000A139F"/>
    <w:rsid w:val="000A1635"/>
    <w:rsid w:val="000A1656"/>
    <w:rsid w:val="000A18D0"/>
    <w:rsid w:val="000A1F70"/>
    <w:rsid w:val="000A2551"/>
    <w:rsid w:val="000A2833"/>
    <w:rsid w:val="000A32EC"/>
    <w:rsid w:val="000A341A"/>
    <w:rsid w:val="000A3B2F"/>
    <w:rsid w:val="000A3CF9"/>
    <w:rsid w:val="000A424E"/>
    <w:rsid w:val="000A4419"/>
    <w:rsid w:val="000A45BE"/>
    <w:rsid w:val="000A489A"/>
    <w:rsid w:val="000A53F0"/>
    <w:rsid w:val="000A5EC4"/>
    <w:rsid w:val="000A5FD1"/>
    <w:rsid w:val="000A60E2"/>
    <w:rsid w:val="000A6169"/>
    <w:rsid w:val="000A6315"/>
    <w:rsid w:val="000A6827"/>
    <w:rsid w:val="000A6A9F"/>
    <w:rsid w:val="000A6C02"/>
    <w:rsid w:val="000A6EB4"/>
    <w:rsid w:val="000A7734"/>
    <w:rsid w:val="000A791D"/>
    <w:rsid w:val="000B04EE"/>
    <w:rsid w:val="000B127A"/>
    <w:rsid w:val="000B14F3"/>
    <w:rsid w:val="000B2B17"/>
    <w:rsid w:val="000B2C12"/>
    <w:rsid w:val="000B3036"/>
    <w:rsid w:val="000B3429"/>
    <w:rsid w:val="000B358D"/>
    <w:rsid w:val="000B3660"/>
    <w:rsid w:val="000B3F8D"/>
    <w:rsid w:val="000B453B"/>
    <w:rsid w:val="000B4FA4"/>
    <w:rsid w:val="000B5E3A"/>
    <w:rsid w:val="000B637E"/>
    <w:rsid w:val="000B64E1"/>
    <w:rsid w:val="000B6B33"/>
    <w:rsid w:val="000B6D6E"/>
    <w:rsid w:val="000B6EF4"/>
    <w:rsid w:val="000B7375"/>
    <w:rsid w:val="000B738B"/>
    <w:rsid w:val="000B73B8"/>
    <w:rsid w:val="000B7616"/>
    <w:rsid w:val="000C1A77"/>
    <w:rsid w:val="000C2263"/>
    <w:rsid w:val="000C3128"/>
    <w:rsid w:val="000C31AD"/>
    <w:rsid w:val="000C350E"/>
    <w:rsid w:val="000C3A46"/>
    <w:rsid w:val="000C3BDB"/>
    <w:rsid w:val="000C3C2C"/>
    <w:rsid w:val="000C3DF6"/>
    <w:rsid w:val="000C4CED"/>
    <w:rsid w:val="000C4DF5"/>
    <w:rsid w:val="000C4F42"/>
    <w:rsid w:val="000C5158"/>
    <w:rsid w:val="000C5183"/>
    <w:rsid w:val="000C5985"/>
    <w:rsid w:val="000C5D83"/>
    <w:rsid w:val="000C654A"/>
    <w:rsid w:val="000C71E2"/>
    <w:rsid w:val="000C72F0"/>
    <w:rsid w:val="000C7B67"/>
    <w:rsid w:val="000D14F3"/>
    <w:rsid w:val="000D157B"/>
    <w:rsid w:val="000D2839"/>
    <w:rsid w:val="000D29DF"/>
    <w:rsid w:val="000D2E2E"/>
    <w:rsid w:val="000D2ECC"/>
    <w:rsid w:val="000D3515"/>
    <w:rsid w:val="000D395E"/>
    <w:rsid w:val="000D40E4"/>
    <w:rsid w:val="000D5235"/>
    <w:rsid w:val="000D5FE0"/>
    <w:rsid w:val="000D6307"/>
    <w:rsid w:val="000D6362"/>
    <w:rsid w:val="000D7147"/>
    <w:rsid w:val="000E0080"/>
    <w:rsid w:val="000E123A"/>
    <w:rsid w:val="000E1454"/>
    <w:rsid w:val="000E165A"/>
    <w:rsid w:val="000E16E3"/>
    <w:rsid w:val="000E185F"/>
    <w:rsid w:val="000E1C6A"/>
    <w:rsid w:val="000E1D7B"/>
    <w:rsid w:val="000E1DCF"/>
    <w:rsid w:val="000E210D"/>
    <w:rsid w:val="000E2A8C"/>
    <w:rsid w:val="000E2B26"/>
    <w:rsid w:val="000E4943"/>
    <w:rsid w:val="000E5A96"/>
    <w:rsid w:val="000E6050"/>
    <w:rsid w:val="000E6953"/>
    <w:rsid w:val="000E69E0"/>
    <w:rsid w:val="000E714F"/>
    <w:rsid w:val="000E737E"/>
    <w:rsid w:val="000E7999"/>
    <w:rsid w:val="000E7ACA"/>
    <w:rsid w:val="000E7E85"/>
    <w:rsid w:val="000F0365"/>
    <w:rsid w:val="000F0538"/>
    <w:rsid w:val="000F0829"/>
    <w:rsid w:val="000F0EA1"/>
    <w:rsid w:val="000F26DA"/>
    <w:rsid w:val="000F32B0"/>
    <w:rsid w:val="000F381D"/>
    <w:rsid w:val="000F43DE"/>
    <w:rsid w:val="000F4656"/>
    <w:rsid w:val="000F52AE"/>
    <w:rsid w:val="000F5E10"/>
    <w:rsid w:val="000F601C"/>
    <w:rsid w:val="000F6D31"/>
    <w:rsid w:val="000F6F82"/>
    <w:rsid w:val="000F7A15"/>
    <w:rsid w:val="000F7FD1"/>
    <w:rsid w:val="0010025D"/>
    <w:rsid w:val="001004EE"/>
    <w:rsid w:val="00100994"/>
    <w:rsid w:val="00100BAF"/>
    <w:rsid w:val="0010264C"/>
    <w:rsid w:val="001034CF"/>
    <w:rsid w:val="001035CC"/>
    <w:rsid w:val="00103A73"/>
    <w:rsid w:val="00103FB3"/>
    <w:rsid w:val="001042D7"/>
    <w:rsid w:val="00104402"/>
    <w:rsid w:val="00104B93"/>
    <w:rsid w:val="00104FD5"/>
    <w:rsid w:val="00105326"/>
    <w:rsid w:val="00105A7F"/>
    <w:rsid w:val="00105C89"/>
    <w:rsid w:val="0010616B"/>
    <w:rsid w:val="0010653D"/>
    <w:rsid w:val="00106A6D"/>
    <w:rsid w:val="00106BE5"/>
    <w:rsid w:val="001074D2"/>
    <w:rsid w:val="00107B2B"/>
    <w:rsid w:val="00107E42"/>
    <w:rsid w:val="00110025"/>
    <w:rsid w:val="001100D0"/>
    <w:rsid w:val="001102AC"/>
    <w:rsid w:val="001106BE"/>
    <w:rsid w:val="001110D9"/>
    <w:rsid w:val="0011152E"/>
    <w:rsid w:val="00111C6F"/>
    <w:rsid w:val="00112A35"/>
    <w:rsid w:val="00113199"/>
    <w:rsid w:val="001136FF"/>
    <w:rsid w:val="001137DB"/>
    <w:rsid w:val="00113B0D"/>
    <w:rsid w:val="00113CC1"/>
    <w:rsid w:val="001144BD"/>
    <w:rsid w:val="0011473E"/>
    <w:rsid w:val="001152F8"/>
    <w:rsid w:val="00115409"/>
    <w:rsid w:val="00115412"/>
    <w:rsid w:val="00116990"/>
    <w:rsid w:val="00117BBF"/>
    <w:rsid w:val="00117FF6"/>
    <w:rsid w:val="001202B4"/>
    <w:rsid w:val="001205CC"/>
    <w:rsid w:val="00120758"/>
    <w:rsid w:val="0012095F"/>
    <w:rsid w:val="001210B8"/>
    <w:rsid w:val="0012183B"/>
    <w:rsid w:val="00121E68"/>
    <w:rsid w:val="00123727"/>
    <w:rsid w:val="00124056"/>
    <w:rsid w:val="0012429B"/>
    <w:rsid w:val="001247CE"/>
    <w:rsid w:val="00124DD8"/>
    <w:rsid w:val="00124E33"/>
    <w:rsid w:val="0012543A"/>
    <w:rsid w:val="00125606"/>
    <w:rsid w:val="001259A5"/>
    <w:rsid w:val="00125E66"/>
    <w:rsid w:val="00126A22"/>
    <w:rsid w:val="00126AF4"/>
    <w:rsid w:val="00126B01"/>
    <w:rsid w:val="00127289"/>
    <w:rsid w:val="00127D1E"/>
    <w:rsid w:val="001304F5"/>
    <w:rsid w:val="00130C9D"/>
    <w:rsid w:val="00131167"/>
    <w:rsid w:val="001313CA"/>
    <w:rsid w:val="00131669"/>
    <w:rsid w:val="001316CC"/>
    <w:rsid w:val="00131F49"/>
    <w:rsid w:val="00132461"/>
    <w:rsid w:val="00133368"/>
    <w:rsid w:val="00133B1C"/>
    <w:rsid w:val="00133B64"/>
    <w:rsid w:val="00133FB8"/>
    <w:rsid w:val="001346EF"/>
    <w:rsid w:val="00134869"/>
    <w:rsid w:val="00134A76"/>
    <w:rsid w:val="00134BE6"/>
    <w:rsid w:val="00134C73"/>
    <w:rsid w:val="00135A2E"/>
    <w:rsid w:val="0013601C"/>
    <w:rsid w:val="00136041"/>
    <w:rsid w:val="00136398"/>
    <w:rsid w:val="00137AD2"/>
    <w:rsid w:val="0014023C"/>
    <w:rsid w:val="0014030A"/>
    <w:rsid w:val="001404A2"/>
    <w:rsid w:val="001415AD"/>
    <w:rsid w:val="00141FAA"/>
    <w:rsid w:val="00142097"/>
    <w:rsid w:val="00142583"/>
    <w:rsid w:val="00142606"/>
    <w:rsid w:val="00142678"/>
    <w:rsid w:val="00142B41"/>
    <w:rsid w:val="0014318F"/>
    <w:rsid w:val="0014354D"/>
    <w:rsid w:val="001441E5"/>
    <w:rsid w:val="00144B41"/>
    <w:rsid w:val="00145548"/>
    <w:rsid w:val="0014557B"/>
    <w:rsid w:val="0014580E"/>
    <w:rsid w:val="00145FB7"/>
    <w:rsid w:val="00146194"/>
    <w:rsid w:val="001472F0"/>
    <w:rsid w:val="00147401"/>
    <w:rsid w:val="00147F5A"/>
    <w:rsid w:val="00150AEF"/>
    <w:rsid w:val="001518C8"/>
    <w:rsid w:val="00151C75"/>
    <w:rsid w:val="001528E6"/>
    <w:rsid w:val="00152C8B"/>
    <w:rsid w:val="00152F2F"/>
    <w:rsid w:val="0015301C"/>
    <w:rsid w:val="001530F3"/>
    <w:rsid w:val="00154044"/>
    <w:rsid w:val="001541A0"/>
    <w:rsid w:val="001543C1"/>
    <w:rsid w:val="00154708"/>
    <w:rsid w:val="0015479A"/>
    <w:rsid w:val="00154D35"/>
    <w:rsid w:val="00154F41"/>
    <w:rsid w:val="001553C2"/>
    <w:rsid w:val="00155B7D"/>
    <w:rsid w:val="00155EDE"/>
    <w:rsid w:val="00156F87"/>
    <w:rsid w:val="00157E17"/>
    <w:rsid w:val="00157ECB"/>
    <w:rsid w:val="001607A7"/>
    <w:rsid w:val="00160855"/>
    <w:rsid w:val="001617D1"/>
    <w:rsid w:val="001623B7"/>
    <w:rsid w:val="001623FF"/>
    <w:rsid w:val="00163A85"/>
    <w:rsid w:val="00163D99"/>
    <w:rsid w:val="00163F0C"/>
    <w:rsid w:val="001641AB"/>
    <w:rsid w:val="00164C91"/>
    <w:rsid w:val="00164E14"/>
    <w:rsid w:val="00165263"/>
    <w:rsid w:val="00166483"/>
    <w:rsid w:val="00166908"/>
    <w:rsid w:val="0016690B"/>
    <w:rsid w:val="00167233"/>
    <w:rsid w:val="001673A8"/>
    <w:rsid w:val="00167E97"/>
    <w:rsid w:val="00170550"/>
    <w:rsid w:val="001707C7"/>
    <w:rsid w:val="00170BDC"/>
    <w:rsid w:val="001711E9"/>
    <w:rsid w:val="00171470"/>
    <w:rsid w:val="001716E1"/>
    <w:rsid w:val="0017178E"/>
    <w:rsid w:val="0017197D"/>
    <w:rsid w:val="001722A3"/>
    <w:rsid w:val="00172728"/>
    <w:rsid w:val="001728AB"/>
    <w:rsid w:val="001728E5"/>
    <w:rsid w:val="001737B7"/>
    <w:rsid w:val="0017397C"/>
    <w:rsid w:val="00173AC3"/>
    <w:rsid w:val="00174072"/>
    <w:rsid w:val="0017453D"/>
    <w:rsid w:val="00175046"/>
    <w:rsid w:val="00175914"/>
    <w:rsid w:val="00175FDC"/>
    <w:rsid w:val="0017617C"/>
    <w:rsid w:val="001804B2"/>
    <w:rsid w:val="0018114C"/>
    <w:rsid w:val="00181A09"/>
    <w:rsid w:val="00181EED"/>
    <w:rsid w:val="00181F4B"/>
    <w:rsid w:val="00182B73"/>
    <w:rsid w:val="00182F19"/>
    <w:rsid w:val="00182F71"/>
    <w:rsid w:val="0018306A"/>
    <w:rsid w:val="00183953"/>
    <w:rsid w:val="00183E21"/>
    <w:rsid w:val="00184303"/>
    <w:rsid w:val="0018440C"/>
    <w:rsid w:val="001846B9"/>
    <w:rsid w:val="00184BD8"/>
    <w:rsid w:val="001851F7"/>
    <w:rsid w:val="00185F3F"/>
    <w:rsid w:val="001860B6"/>
    <w:rsid w:val="001863BB"/>
    <w:rsid w:val="001864EF"/>
    <w:rsid w:val="00186923"/>
    <w:rsid w:val="00186DFD"/>
    <w:rsid w:val="0018740E"/>
    <w:rsid w:val="0018772B"/>
    <w:rsid w:val="001878A6"/>
    <w:rsid w:val="00190A5B"/>
    <w:rsid w:val="00190D78"/>
    <w:rsid w:val="0019144A"/>
    <w:rsid w:val="0019157E"/>
    <w:rsid w:val="00191994"/>
    <w:rsid w:val="00191A18"/>
    <w:rsid w:val="0019288D"/>
    <w:rsid w:val="0019312C"/>
    <w:rsid w:val="00193B7D"/>
    <w:rsid w:val="00193C9C"/>
    <w:rsid w:val="001948EA"/>
    <w:rsid w:val="00194945"/>
    <w:rsid w:val="001949CC"/>
    <w:rsid w:val="00194C7B"/>
    <w:rsid w:val="00194E37"/>
    <w:rsid w:val="00195273"/>
    <w:rsid w:val="0019553A"/>
    <w:rsid w:val="00196A54"/>
    <w:rsid w:val="0019757A"/>
    <w:rsid w:val="001A082A"/>
    <w:rsid w:val="001A09E5"/>
    <w:rsid w:val="001A0A69"/>
    <w:rsid w:val="001A0CF7"/>
    <w:rsid w:val="001A0FB9"/>
    <w:rsid w:val="001A131E"/>
    <w:rsid w:val="001A2185"/>
    <w:rsid w:val="001A2366"/>
    <w:rsid w:val="001A2B6C"/>
    <w:rsid w:val="001A35AD"/>
    <w:rsid w:val="001A36A6"/>
    <w:rsid w:val="001A3C1D"/>
    <w:rsid w:val="001A41AF"/>
    <w:rsid w:val="001A460E"/>
    <w:rsid w:val="001A4E5F"/>
    <w:rsid w:val="001A56A8"/>
    <w:rsid w:val="001A5E02"/>
    <w:rsid w:val="001A676D"/>
    <w:rsid w:val="001A697D"/>
    <w:rsid w:val="001A6BC8"/>
    <w:rsid w:val="001A6C3D"/>
    <w:rsid w:val="001A6CFA"/>
    <w:rsid w:val="001A6CFD"/>
    <w:rsid w:val="001A6D8D"/>
    <w:rsid w:val="001A6E2F"/>
    <w:rsid w:val="001A76C5"/>
    <w:rsid w:val="001A7CE8"/>
    <w:rsid w:val="001B0C13"/>
    <w:rsid w:val="001B0F29"/>
    <w:rsid w:val="001B11AD"/>
    <w:rsid w:val="001B14E5"/>
    <w:rsid w:val="001B172F"/>
    <w:rsid w:val="001B175C"/>
    <w:rsid w:val="001B1B9F"/>
    <w:rsid w:val="001B22AA"/>
    <w:rsid w:val="001B25D3"/>
    <w:rsid w:val="001B2AA5"/>
    <w:rsid w:val="001B2C45"/>
    <w:rsid w:val="001B2C78"/>
    <w:rsid w:val="001B2E9E"/>
    <w:rsid w:val="001B2EA6"/>
    <w:rsid w:val="001B2F47"/>
    <w:rsid w:val="001B400D"/>
    <w:rsid w:val="001B48A6"/>
    <w:rsid w:val="001B5318"/>
    <w:rsid w:val="001B6831"/>
    <w:rsid w:val="001B7A98"/>
    <w:rsid w:val="001B7ECC"/>
    <w:rsid w:val="001C0281"/>
    <w:rsid w:val="001C03DF"/>
    <w:rsid w:val="001C0B61"/>
    <w:rsid w:val="001C166A"/>
    <w:rsid w:val="001C21D7"/>
    <w:rsid w:val="001C24C5"/>
    <w:rsid w:val="001C26A3"/>
    <w:rsid w:val="001C4A53"/>
    <w:rsid w:val="001C5070"/>
    <w:rsid w:val="001C52F4"/>
    <w:rsid w:val="001C5468"/>
    <w:rsid w:val="001C5EC2"/>
    <w:rsid w:val="001C634E"/>
    <w:rsid w:val="001C6380"/>
    <w:rsid w:val="001C6D92"/>
    <w:rsid w:val="001C7225"/>
    <w:rsid w:val="001C7DE2"/>
    <w:rsid w:val="001D0176"/>
    <w:rsid w:val="001D02E1"/>
    <w:rsid w:val="001D05CB"/>
    <w:rsid w:val="001D0AF7"/>
    <w:rsid w:val="001D0D42"/>
    <w:rsid w:val="001D2AC2"/>
    <w:rsid w:val="001D3264"/>
    <w:rsid w:val="001D3B50"/>
    <w:rsid w:val="001D4310"/>
    <w:rsid w:val="001D47D0"/>
    <w:rsid w:val="001D4815"/>
    <w:rsid w:val="001D5543"/>
    <w:rsid w:val="001D5AFF"/>
    <w:rsid w:val="001D5B64"/>
    <w:rsid w:val="001D6829"/>
    <w:rsid w:val="001D6993"/>
    <w:rsid w:val="001D6BC8"/>
    <w:rsid w:val="001D6E16"/>
    <w:rsid w:val="001D735E"/>
    <w:rsid w:val="001D79E9"/>
    <w:rsid w:val="001E0871"/>
    <w:rsid w:val="001E0B7B"/>
    <w:rsid w:val="001E2040"/>
    <w:rsid w:val="001E21FD"/>
    <w:rsid w:val="001E23D6"/>
    <w:rsid w:val="001E2F18"/>
    <w:rsid w:val="001E330C"/>
    <w:rsid w:val="001E4076"/>
    <w:rsid w:val="001E4321"/>
    <w:rsid w:val="001E43A4"/>
    <w:rsid w:val="001E4734"/>
    <w:rsid w:val="001E4B92"/>
    <w:rsid w:val="001E4BDF"/>
    <w:rsid w:val="001E4E32"/>
    <w:rsid w:val="001E5C6E"/>
    <w:rsid w:val="001E5DA7"/>
    <w:rsid w:val="001E5FF6"/>
    <w:rsid w:val="001E628B"/>
    <w:rsid w:val="001E67FA"/>
    <w:rsid w:val="001E7228"/>
    <w:rsid w:val="001E78E5"/>
    <w:rsid w:val="001E7DAA"/>
    <w:rsid w:val="001F00B2"/>
    <w:rsid w:val="001F0402"/>
    <w:rsid w:val="001F04E7"/>
    <w:rsid w:val="001F0ECA"/>
    <w:rsid w:val="001F1B53"/>
    <w:rsid w:val="001F1DE5"/>
    <w:rsid w:val="001F1E34"/>
    <w:rsid w:val="001F1F28"/>
    <w:rsid w:val="001F2901"/>
    <w:rsid w:val="001F2F2F"/>
    <w:rsid w:val="001F3145"/>
    <w:rsid w:val="001F3633"/>
    <w:rsid w:val="001F376F"/>
    <w:rsid w:val="001F3B09"/>
    <w:rsid w:val="001F451E"/>
    <w:rsid w:val="001F4B9B"/>
    <w:rsid w:val="001F4BF1"/>
    <w:rsid w:val="001F4D24"/>
    <w:rsid w:val="001F4EFC"/>
    <w:rsid w:val="001F5756"/>
    <w:rsid w:val="001F6940"/>
    <w:rsid w:val="001F6A7E"/>
    <w:rsid w:val="001F6CC5"/>
    <w:rsid w:val="001F6E89"/>
    <w:rsid w:val="001F7192"/>
    <w:rsid w:val="001F7E70"/>
    <w:rsid w:val="00200241"/>
    <w:rsid w:val="00200F5C"/>
    <w:rsid w:val="0020111F"/>
    <w:rsid w:val="0020184D"/>
    <w:rsid w:val="00202568"/>
    <w:rsid w:val="002025FE"/>
    <w:rsid w:val="00202D1C"/>
    <w:rsid w:val="00203396"/>
    <w:rsid w:val="0020419C"/>
    <w:rsid w:val="0020499D"/>
    <w:rsid w:val="00204F61"/>
    <w:rsid w:val="00205163"/>
    <w:rsid w:val="0020527F"/>
    <w:rsid w:val="00205922"/>
    <w:rsid w:val="00205A87"/>
    <w:rsid w:val="00205B5D"/>
    <w:rsid w:val="00205F1C"/>
    <w:rsid w:val="00206741"/>
    <w:rsid w:val="00207434"/>
    <w:rsid w:val="00207611"/>
    <w:rsid w:val="00207755"/>
    <w:rsid w:val="002077AC"/>
    <w:rsid w:val="002078DF"/>
    <w:rsid w:val="00207B24"/>
    <w:rsid w:val="00207CA1"/>
    <w:rsid w:val="00210884"/>
    <w:rsid w:val="0021092B"/>
    <w:rsid w:val="00210F2F"/>
    <w:rsid w:val="0021107E"/>
    <w:rsid w:val="00211CD5"/>
    <w:rsid w:val="00211FDB"/>
    <w:rsid w:val="0021257D"/>
    <w:rsid w:val="002125B7"/>
    <w:rsid w:val="002136F0"/>
    <w:rsid w:val="00214406"/>
    <w:rsid w:val="002144B5"/>
    <w:rsid w:val="00214568"/>
    <w:rsid w:val="00214B51"/>
    <w:rsid w:val="002150CA"/>
    <w:rsid w:val="00215101"/>
    <w:rsid w:val="0021594B"/>
    <w:rsid w:val="00215D02"/>
    <w:rsid w:val="00215F9B"/>
    <w:rsid w:val="00215FB1"/>
    <w:rsid w:val="002164F3"/>
    <w:rsid w:val="002167F2"/>
    <w:rsid w:val="0021689C"/>
    <w:rsid w:val="00217432"/>
    <w:rsid w:val="00217554"/>
    <w:rsid w:val="0021755B"/>
    <w:rsid w:val="00217683"/>
    <w:rsid w:val="00217807"/>
    <w:rsid w:val="0022033F"/>
    <w:rsid w:val="00220C01"/>
    <w:rsid w:val="00220DC0"/>
    <w:rsid w:val="00221042"/>
    <w:rsid w:val="00222B78"/>
    <w:rsid w:val="00222DB2"/>
    <w:rsid w:val="00222E76"/>
    <w:rsid w:val="00223040"/>
    <w:rsid w:val="00223964"/>
    <w:rsid w:val="00223B37"/>
    <w:rsid w:val="00223D0F"/>
    <w:rsid w:val="00223D86"/>
    <w:rsid w:val="00223DEA"/>
    <w:rsid w:val="00224121"/>
    <w:rsid w:val="00224C6C"/>
    <w:rsid w:val="00224C84"/>
    <w:rsid w:val="002254B6"/>
    <w:rsid w:val="00225BF0"/>
    <w:rsid w:val="00226037"/>
    <w:rsid w:val="00226B10"/>
    <w:rsid w:val="00226F72"/>
    <w:rsid w:val="00227161"/>
    <w:rsid w:val="00227507"/>
    <w:rsid w:val="00227B38"/>
    <w:rsid w:val="00227C83"/>
    <w:rsid w:val="00227EB0"/>
    <w:rsid w:val="002308E5"/>
    <w:rsid w:val="00231118"/>
    <w:rsid w:val="0023145C"/>
    <w:rsid w:val="00231E62"/>
    <w:rsid w:val="002324D5"/>
    <w:rsid w:val="00232596"/>
    <w:rsid w:val="00232859"/>
    <w:rsid w:val="00232BE2"/>
    <w:rsid w:val="00232D5C"/>
    <w:rsid w:val="0023386D"/>
    <w:rsid w:val="00233A0E"/>
    <w:rsid w:val="00234386"/>
    <w:rsid w:val="00234409"/>
    <w:rsid w:val="00234669"/>
    <w:rsid w:val="00234AA7"/>
    <w:rsid w:val="00234E97"/>
    <w:rsid w:val="002361ED"/>
    <w:rsid w:val="00236454"/>
    <w:rsid w:val="002367A6"/>
    <w:rsid w:val="00236902"/>
    <w:rsid w:val="00236E6D"/>
    <w:rsid w:val="00237714"/>
    <w:rsid w:val="00237AE3"/>
    <w:rsid w:val="00237CFC"/>
    <w:rsid w:val="00240056"/>
    <w:rsid w:val="002405D7"/>
    <w:rsid w:val="002405F1"/>
    <w:rsid w:val="00241089"/>
    <w:rsid w:val="00241427"/>
    <w:rsid w:val="0024159F"/>
    <w:rsid w:val="00241A25"/>
    <w:rsid w:val="00241A74"/>
    <w:rsid w:val="00241C4E"/>
    <w:rsid w:val="00241C82"/>
    <w:rsid w:val="00241F24"/>
    <w:rsid w:val="00242EA4"/>
    <w:rsid w:val="00243398"/>
    <w:rsid w:val="002433BB"/>
    <w:rsid w:val="00243430"/>
    <w:rsid w:val="002434A5"/>
    <w:rsid w:val="0024357D"/>
    <w:rsid w:val="002435C5"/>
    <w:rsid w:val="00243818"/>
    <w:rsid w:val="00243916"/>
    <w:rsid w:val="00243D28"/>
    <w:rsid w:val="00244073"/>
    <w:rsid w:val="002442F8"/>
    <w:rsid w:val="0024435D"/>
    <w:rsid w:val="00244710"/>
    <w:rsid w:val="002447C5"/>
    <w:rsid w:val="002448FC"/>
    <w:rsid w:val="002450E2"/>
    <w:rsid w:val="00245507"/>
    <w:rsid w:val="002457AE"/>
    <w:rsid w:val="00246205"/>
    <w:rsid w:val="00246244"/>
    <w:rsid w:val="002469C4"/>
    <w:rsid w:val="00246D85"/>
    <w:rsid w:val="00246F92"/>
    <w:rsid w:val="002472DB"/>
    <w:rsid w:val="00247835"/>
    <w:rsid w:val="00247EE0"/>
    <w:rsid w:val="002501A3"/>
    <w:rsid w:val="002504D6"/>
    <w:rsid w:val="002506A2"/>
    <w:rsid w:val="00250762"/>
    <w:rsid w:val="002514CF"/>
    <w:rsid w:val="0025158C"/>
    <w:rsid w:val="00251EA8"/>
    <w:rsid w:val="00252253"/>
    <w:rsid w:val="00252942"/>
    <w:rsid w:val="00253DAC"/>
    <w:rsid w:val="00253E1A"/>
    <w:rsid w:val="002540BF"/>
    <w:rsid w:val="00254145"/>
    <w:rsid w:val="0025426C"/>
    <w:rsid w:val="002544D1"/>
    <w:rsid w:val="00254BA5"/>
    <w:rsid w:val="0025518A"/>
    <w:rsid w:val="002558EA"/>
    <w:rsid w:val="00255F96"/>
    <w:rsid w:val="0025634E"/>
    <w:rsid w:val="002569EA"/>
    <w:rsid w:val="00256B58"/>
    <w:rsid w:val="00256DB6"/>
    <w:rsid w:val="00257224"/>
    <w:rsid w:val="0025744A"/>
    <w:rsid w:val="00257958"/>
    <w:rsid w:val="00257F1C"/>
    <w:rsid w:val="002608D9"/>
    <w:rsid w:val="00260F99"/>
    <w:rsid w:val="00260FD9"/>
    <w:rsid w:val="002610CD"/>
    <w:rsid w:val="002613F6"/>
    <w:rsid w:val="00261998"/>
    <w:rsid w:val="00261C91"/>
    <w:rsid w:val="00262A1F"/>
    <w:rsid w:val="00262F2F"/>
    <w:rsid w:val="0026339E"/>
    <w:rsid w:val="00263875"/>
    <w:rsid w:val="00263F60"/>
    <w:rsid w:val="00264527"/>
    <w:rsid w:val="002647C2"/>
    <w:rsid w:val="00265186"/>
    <w:rsid w:val="00266810"/>
    <w:rsid w:val="00266AC8"/>
    <w:rsid w:val="00266B6D"/>
    <w:rsid w:val="00266D9D"/>
    <w:rsid w:val="00266ED4"/>
    <w:rsid w:val="00267376"/>
    <w:rsid w:val="00267379"/>
    <w:rsid w:val="002677F3"/>
    <w:rsid w:val="00267836"/>
    <w:rsid w:val="00267E54"/>
    <w:rsid w:val="002702D0"/>
    <w:rsid w:val="002706C8"/>
    <w:rsid w:val="002709DB"/>
    <w:rsid w:val="00270A92"/>
    <w:rsid w:val="00270D8E"/>
    <w:rsid w:val="00270E05"/>
    <w:rsid w:val="00270F7F"/>
    <w:rsid w:val="002715C7"/>
    <w:rsid w:val="002730C9"/>
    <w:rsid w:val="002732C6"/>
    <w:rsid w:val="0027365C"/>
    <w:rsid w:val="002736B7"/>
    <w:rsid w:val="00273B10"/>
    <w:rsid w:val="00273F24"/>
    <w:rsid w:val="0027448D"/>
    <w:rsid w:val="00274E9A"/>
    <w:rsid w:val="00275EEF"/>
    <w:rsid w:val="00276111"/>
    <w:rsid w:val="00276C1B"/>
    <w:rsid w:val="00276C99"/>
    <w:rsid w:val="00276DE3"/>
    <w:rsid w:val="00276EB7"/>
    <w:rsid w:val="00277618"/>
    <w:rsid w:val="00277B63"/>
    <w:rsid w:val="00280F4A"/>
    <w:rsid w:val="00281D65"/>
    <w:rsid w:val="00281DC7"/>
    <w:rsid w:val="00282124"/>
    <w:rsid w:val="0028254C"/>
    <w:rsid w:val="00282F3D"/>
    <w:rsid w:val="00282FF5"/>
    <w:rsid w:val="002834D6"/>
    <w:rsid w:val="0028368A"/>
    <w:rsid w:val="00283941"/>
    <w:rsid w:val="00283C57"/>
    <w:rsid w:val="00284621"/>
    <w:rsid w:val="00284A4B"/>
    <w:rsid w:val="00284AEB"/>
    <w:rsid w:val="00284D31"/>
    <w:rsid w:val="00284E6B"/>
    <w:rsid w:val="002859FA"/>
    <w:rsid w:val="00285A57"/>
    <w:rsid w:val="00286544"/>
    <w:rsid w:val="002867AC"/>
    <w:rsid w:val="00287182"/>
    <w:rsid w:val="00287C5D"/>
    <w:rsid w:val="00287CFB"/>
    <w:rsid w:val="00290776"/>
    <w:rsid w:val="00290F1D"/>
    <w:rsid w:val="00291BEA"/>
    <w:rsid w:val="00291E0A"/>
    <w:rsid w:val="0029243E"/>
    <w:rsid w:val="002924B2"/>
    <w:rsid w:val="00292702"/>
    <w:rsid w:val="00292720"/>
    <w:rsid w:val="0029283E"/>
    <w:rsid w:val="00292D53"/>
    <w:rsid w:val="0029327A"/>
    <w:rsid w:val="00293A2C"/>
    <w:rsid w:val="0029417B"/>
    <w:rsid w:val="00294379"/>
    <w:rsid w:val="00294522"/>
    <w:rsid w:val="00294F12"/>
    <w:rsid w:val="00294FB4"/>
    <w:rsid w:val="002951D1"/>
    <w:rsid w:val="002958E4"/>
    <w:rsid w:val="00296E31"/>
    <w:rsid w:val="0029700F"/>
    <w:rsid w:val="00297E02"/>
    <w:rsid w:val="00297E12"/>
    <w:rsid w:val="00297E7B"/>
    <w:rsid w:val="002A07D2"/>
    <w:rsid w:val="002A0D80"/>
    <w:rsid w:val="002A0F36"/>
    <w:rsid w:val="002A1761"/>
    <w:rsid w:val="002A1773"/>
    <w:rsid w:val="002A1A9A"/>
    <w:rsid w:val="002A2027"/>
    <w:rsid w:val="002A2D4B"/>
    <w:rsid w:val="002A362D"/>
    <w:rsid w:val="002A3693"/>
    <w:rsid w:val="002A383E"/>
    <w:rsid w:val="002A3A78"/>
    <w:rsid w:val="002A3BE2"/>
    <w:rsid w:val="002A3C94"/>
    <w:rsid w:val="002A3D0C"/>
    <w:rsid w:val="002A4175"/>
    <w:rsid w:val="002A43A5"/>
    <w:rsid w:val="002A441C"/>
    <w:rsid w:val="002A4421"/>
    <w:rsid w:val="002A44DE"/>
    <w:rsid w:val="002A4575"/>
    <w:rsid w:val="002A4F49"/>
    <w:rsid w:val="002A5EDB"/>
    <w:rsid w:val="002A654D"/>
    <w:rsid w:val="002A6698"/>
    <w:rsid w:val="002A7034"/>
    <w:rsid w:val="002A7CE2"/>
    <w:rsid w:val="002B01F2"/>
    <w:rsid w:val="002B125D"/>
    <w:rsid w:val="002B14D0"/>
    <w:rsid w:val="002B1F15"/>
    <w:rsid w:val="002B2519"/>
    <w:rsid w:val="002B35D6"/>
    <w:rsid w:val="002B3652"/>
    <w:rsid w:val="002B3A91"/>
    <w:rsid w:val="002B3D23"/>
    <w:rsid w:val="002B4452"/>
    <w:rsid w:val="002B44A1"/>
    <w:rsid w:val="002B55E6"/>
    <w:rsid w:val="002B59DA"/>
    <w:rsid w:val="002B67F7"/>
    <w:rsid w:val="002B6918"/>
    <w:rsid w:val="002B72D3"/>
    <w:rsid w:val="002B743D"/>
    <w:rsid w:val="002B7B3B"/>
    <w:rsid w:val="002B7DE5"/>
    <w:rsid w:val="002C0274"/>
    <w:rsid w:val="002C083E"/>
    <w:rsid w:val="002C0A13"/>
    <w:rsid w:val="002C0E8F"/>
    <w:rsid w:val="002C158D"/>
    <w:rsid w:val="002C1AD1"/>
    <w:rsid w:val="002C22BC"/>
    <w:rsid w:val="002C23EC"/>
    <w:rsid w:val="002C2A52"/>
    <w:rsid w:val="002C2F20"/>
    <w:rsid w:val="002C2FAD"/>
    <w:rsid w:val="002C3260"/>
    <w:rsid w:val="002C33D6"/>
    <w:rsid w:val="002C45DD"/>
    <w:rsid w:val="002C4F9A"/>
    <w:rsid w:val="002C4FE7"/>
    <w:rsid w:val="002C53A1"/>
    <w:rsid w:val="002C5450"/>
    <w:rsid w:val="002C59D1"/>
    <w:rsid w:val="002C5B67"/>
    <w:rsid w:val="002C612F"/>
    <w:rsid w:val="002C663A"/>
    <w:rsid w:val="002C692F"/>
    <w:rsid w:val="002C6C96"/>
    <w:rsid w:val="002C7ABF"/>
    <w:rsid w:val="002D01A6"/>
    <w:rsid w:val="002D044A"/>
    <w:rsid w:val="002D0A4A"/>
    <w:rsid w:val="002D13C7"/>
    <w:rsid w:val="002D1408"/>
    <w:rsid w:val="002D1CFC"/>
    <w:rsid w:val="002D20D7"/>
    <w:rsid w:val="002D27B9"/>
    <w:rsid w:val="002D3274"/>
    <w:rsid w:val="002D384E"/>
    <w:rsid w:val="002D39A9"/>
    <w:rsid w:val="002D3B32"/>
    <w:rsid w:val="002D3FAD"/>
    <w:rsid w:val="002D4427"/>
    <w:rsid w:val="002D447F"/>
    <w:rsid w:val="002D44D1"/>
    <w:rsid w:val="002D45FD"/>
    <w:rsid w:val="002D465F"/>
    <w:rsid w:val="002D47C1"/>
    <w:rsid w:val="002D4B39"/>
    <w:rsid w:val="002D553A"/>
    <w:rsid w:val="002D5D4D"/>
    <w:rsid w:val="002D5EEF"/>
    <w:rsid w:val="002D5F04"/>
    <w:rsid w:val="002D7268"/>
    <w:rsid w:val="002D75A2"/>
    <w:rsid w:val="002D76FB"/>
    <w:rsid w:val="002E0024"/>
    <w:rsid w:val="002E00A3"/>
    <w:rsid w:val="002E02D8"/>
    <w:rsid w:val="002E0FBE"/>
    <w:rsid w:val="002E12B7"/>
    <w:rsid w:val="002E1322"/>
    <w:rsid w:val="002E15E5"/>
    <w:rsid w:val="002E1DDF"/>
    <w:rsid w:val="002E1E2F"/>
    <w:rsid w:val="002E238C"/>
    <w:rsid w:val="002E254B"/>
    <w:rsid w:val="002E25E6"/>
    <w:rsid w:val="002E2724"/>
    <w:rsid w:val="002E28A1"/>
    <w:rsid w:val="002E396B"/>
    <w:rsid w:val="002E3B52"/>
    <w:rsid w:val="002E3CF4"/>
    <w:rsid w:val="002E3D71"/>
    <w:rsid w:val="002E44EF"/>
    <w:rsid w:val="002E4670"/>
    <w:rsid w:val="002E4B0C"/>
    <w:rsid w:val="002E5B92"/>
    <w:rsid w:val="002E5E6B"/>
    <w:rsid w:val="002E6158"/>
    <w:rsid w:val="002E65A9"/>
    <w:rsid w:val="002E6ACB"/>
    <w:rsid w:val="002E6D37"/>
    <w:rsid w:val="002E7000"/>
    <w:rsid w:val="002E7130"/>
    <w:rsid w:val="002E769E"/>
    <w:rsid w:val="002E7CF5"/>
    <w:rsid w:val="002F0952"/>
    <w:rsid w:val="002F0A54"/>
    <w:rsid w:val="002F1D3A"/>
    <w:rsid w:val="002F3D6A"/>
    <w:rsid w:val="002F4009"/>
    <w:rsid w:val="002F40D7"/>
    <w:rsid w:val="002F40DE"/>
    <w:rsid w:val="002F46C5"/>
    <w:rsid w:val="002F47A5"/>
    <w:rsid w:val="002F4C69"/>
    <w:rsid w:val="002F4FCB"/>
    <w:rsid w:val="002F61D4"/>
    <w:rsid w:val="002F6EF5"/>
    <w:rsid w:val="002F709C"/>
    <w:rsid w:val="002F7787"/>
    <w:rsid w:val="002F7C03"/>
    <w:rsid w:val="00300F34"/>
    <w:rsid w:val="00300F48"/>
    <w:rsid w:val="00301101"/>
    <w:rsid w:val="00301351"/>
    <w:rsid w:val="003018D1"/>
    <w:rsid w:val="0030192B"/>
    <w:rsid w:val="00301C7B"/>
    <w:rsid w:val="0030209F"/>
    <w:rsid w:val="003023A5"/>
    <w:rsid w:val="003025F6"/>
    <w:rsid w:val="00302738"/>
    <w:rsid w:val="00302A1A"/>
    <w:rsid w:val="00302CD2"/>
    <w:rsid w:val="003030BA"/>
    <w:rsid w:val="00303914"/>
    <w:rsid w:val="003049D4"/>
    <w:rsid w:val="00304F9B"/>
    <w:rsid w:val="003059D9"/>
    <w:rsid w:val="00305AF2"/>
    <w:rsid w:val="00306882"/>
    <w:rsid w:val="00306BC3"/>
    <w:rsid w:val="00306EE7"/>
    <w:rsid w:val="003071E2"/>
    <w:rsid w:val="0030723F"/>
    <w:rsid w:val="0030757A"/>
    <w:rsid w:val="00307A43"/>
    <w:rsid w:val="00307AB7"/>
    <w:rsid w:val="00310BA7"/>
    <w:rsid w:val="00310E3B"/>
    <w:rsid w:val="003127E7"/>
    <w:rsid w:val="00312FB7"/>
    <w:rsid w:val="00313B5A"/>
    <w:rsid w:val="00314BE9"/>
    <w:rsid w:val="00314E14"/>
    <w:rsid w:val="00314E59"/>
    <w:rsid w:val="00315C58"/>
    <w:rsid w:val="00315CD1"/>
    <w:rsid w:val="00315D42"/>
    <w:rsid w:val="00315ED0"/>
    <w:rsid w:val="0031643D"/>
    <w:rsid w:val="00316450"/>
    <w:rsid w:val="00317C50"/>
    <w:rsid w:val="003208C7"/>
    <w:rsid w:val="00320C81"/>
    <w:rsid w:val="00320DF5"/>
    <w:rsid w:val="00321C7E"/>
    <w:rsid w:val="00322687"/>
    <w:rsid w:val="0032304F"/>
    <w:rsid w:val="003230A0"/>
    <w:rsid w:val="00323C8C"/>
    <w:rsid w:val="00323F7D"/>
    <w:rsid w:val="00324340"/>
    <w:rsid w:val="0032515E"/>
    <w:rsid w:val="00325947"/>
    <w:rsid w:val="00325D3E"/>
    <w:rsid w:val="00325FFF"/>
    <w:rsid w:val="003263BB"/>
    <w:rsid w:val="003270A3"/>
    <w:rsid w:val="00327684"/>
    <w:rsid w:val="00330266"/>
    <w:rsid w:val="003303F2"/>
    <w:rsid w:val="003309E5"/>
    <w:rsid w:val="00330A42"/>
    <w:rsid w:val="0033143F"/>
    <w:rsid w:val="003316B0"/>
    <w:rsid w:val="003317F2"/>
    <w:rsid w:val="00331B25"/>
    <w:rsid w:val="0033201D"/>
    <w:rsid w:val="00332354"/>
    <w:rsid w:val="003323C6"/>
    <w:rsid w:val="00332448"/>
    <w:rsid w:val="00333230"/>
    <w:rsid w:val="003336BB"/>
    <w:rsid w:val="00334019"/>
    <w:rsid w:val="00334CF6"/>
    <w:rsid w:val="00334E50"/>
    <w:rsid w:val="00335F41"/>
    <w:rsid w:val="00335F7C"/>
    <w:rsid w:val="00337F1B"/>
    <w:rsid w:val="003406B6"/>
    <w:rsid w:val="00340726"/>
    <w:rsid w:val="00340A4B"/>
    <w:rsid w:val="00340FC6"/>
    <w:rsid w:val="0034188C"/>
    <w:rsid w:val="00341C2A"/>
    <w:rsid w:val="00341D77"/>
    <w:rsid w:val="00342285"/>
    <w:rsid w:val="00342578"/>
    <w:rsid w:val="00342F07"/>
    <w:rsid w:val="00344580"/>
    <w:rsid w:val="00344D31"/>
    <w:rsid w:val="00344E65"/>
    <w:rsid w:val="00345B81"/>
    <w:rsid w:val="003465A2"/>
    <w:rsid w:val="00346636"/>
    <w:rsid w:val="003469EA"/>
    <w:rsid w:val="00346D6D"/>
    <w:rsid w:val="00346E7A"/>
    <w:rsid w:val="00346F5E"/>
    <w:rsid w:val="00346FE8"/>
    <w:rsid w:val="0034703C"/>
    <w:rsid w:val="0034707A"/>
    <w:rsid w:val="003475A0"/>
    <w:rsid w:val="003475CA"/>
    <w:rsid w:val="00347698"/>
    <w:rsid w:val="00347DF2"/>
    <w:rsid w:val="0035051B"/>
    <w:rsid w:val="0035055B"/>
    <w:rsid w:val="003506B4"/>
    <w:rsid w:val="00350790"/>
    <w:rsid w:val="00350FAF"/>
    <w:rsid w:val="00351EC1"/>
    <w:rsid w:val="0035205B"/>
    <w:rsid w:val="0035211C"/>
    <w:rsid w:val="00352769"/>
    <w:rsid w:val="003532C7"/>
    <w:rsid w:val="00353313"/>
    <w:rsid w:val="0035391C"/>
    <w:rsid w:val="00354215"/>
    <w:rsid w:val="0035457D"/>
    <w:rsid w:val="00354A9D"/>
    <w:rsid w:val="00354F3B"/>
    <w:rsid w:val="003551B5"/>
    <w:rsid w:val="003557C3"/>
    <w:rsid w:val="00355D5C"/>
    <w:rsid w:val="00356126"/>
    <w:rsid w:val="003569A3"/>
    <w:rsid w:val="00356B62"/>
    <w:rsid w:val="00356BF0"/>
    <w:rsid w:val="00356F5E"/>
    <w:rsid w:val="00357482"/>
    <w:rsid w:val="00357488"/>
    <w:rsid w:val="003579B6"/>
    <w:rsid w:val="00357B24"/>
    <w:rsid w:val="00357BBF"/>
    <w:rsid w:val="00360960"/>
    <w:rsid w:val="003615CD"/>
    <w:rsid w:val="00361F2B"/>
    <w:rsid w:val="003631D7"/>
    <w:rsid w:val="0036391D"/>
    <w:rsid w:val="00364156"/>
    <w:rsid w:val="0036472C"/>
    <w:rsid w:val="00364865"/>
    <w:rsid w:val="00364CC9"/>
    <w:rsid w:val="00365673"/>
    <w:rsid w:val="00365AED"/>
    <w:rsid w:val="00365B51"/>
    <w:rsid w:val="003666F8"/>
    <w:rsid w:val="00366AFA"/>
    <w:rsid w:val="00366B95"/>
    <w:rsid w:val="00367C10"/>
    <w:rsid w:val="00370292"/>
    <w:rsid w:val="00370530"/>
    <w:rsid w:val="00370C4A"/>
    <w:rsid w:val="0037135F"/>
    <w:rsid w:val="003715AC"/>
    <w:rsid w:val="00371C09"/>
    <w:rsid w:val="003721C2"/>
    <w:rsid w:val="00372665"/>
    <w:rsid w:val="0037281E"/>
    <w:rsid w:val="00372C9F"/>
    <w:rsid w:val="0037443E"/>
    <w:rsid w:val="00374DB1"/>
    <w:rsid w:val="00374EBC"/>
    <w:rsid w:val="0037657D"/>
    <w:rsid w:val="003765CA"/>
    <w:rsid w:val="00376868"/>
    <w:rsid w:val="00376986"/>
    <w:rsid w:val="0037698B"/>
    <w:rsid w:val="003773FF"/>
    <w:rsid w:val="00377513"/>
    <w:rsid w:val="00380FBE"/>
    <w:rsid w:val="003819AA"/>
    <w:rsid w:val="0038222A"/>
    <w:rsid w:val="00382999"/>
    <w:rsid w:val="00382EF8"/>
    <w:rsid w:val="00382FAC"/>
    <w:rsid w:val="0038335A"/>
    <w:rsid w:val="003839AC"/>
    <w:rsid w:val="00383B20"/>
    <w:rsid w:val="00383EAE"/>
    <w:rsid w:val="00384899"/>
    <w:rsid w:val="00385015"/>
    <w:rsid w:val="0038505F"/>
    <w:rsid w:val="00385F61"/>
    <w:rsid w:val="00385FD7"/>
    <w:rsid w:val="0038643C"/>
    <w:rsid w:val="003864E5"/>
    <w:rsid w:val="00386805"/>
    <w:rsid w:val="00386886"/>
    <w:rsid w:val="00386B54"/>
    <w:rsid w:val="003877C8"/>
    <w:rsid w:val="0039069E"/>
    <w:rsid w:val="00391143"/>
    <w:rsid w:val="00392366"/>
    <w:rsid w:val="003924A7"/>
    <w:rsid w:val="00392B7E"/>
    <w:rsid w:val="00392CF5"/>
    <w:rsid w:val="00392F10"/>
    <w:rsid w:val="003931D8"/>
    <w:rsid w:val="00393595"/>
    <w:rsid w:val="003939D3"/>
    <w:rsid w:val="00393AD2"/>
    <w:rsid w:val="0039507E"/>
    <w:rsid w:val="00395868"/>
    <w:rsid w:val="00395B9A"/>
    <w:rsid w:val="003963C9"/>
    <w:rsid w:val="0039657C"/>
    <w:rsid w:val="00396E4C"/>
    <w:rsid w:val="00396FCE"/>
    <w:rsid w:val="003972F3"/>
    <w:rsid w:val="003973AD"/>
    <w:rsid w:val="00397974"/>
    <w:rsid w:val="003979D1"/>
    <w:rsid w:val="00397B02"/>
    <w:rsid w:val="003A007E"/>
    <w:rsid w:val="003A0156"/>
    <w:rsid w:val="003A05A0"/>
    <w:rsid w:val="003A06C5"/>
    <w:rsid w:val="003A0722"/>
    <w:rsid w:val="003A0730"/>
    <w:rsid w:val="003A0E85"/>
    <w:rsid w:val="003A0F3D"/>
    <w:rsid w:val="003A1150"/>
    <w:rsid w:val="003A1C6E"/>
    <w:rsid w:val="003A1D2D"/>
    <w:rsid w:val="003A24E6"/>
    <w:rsid w:val="003A28E4"/>
    <w:rsid w:val="003A2E35"/>
    <w:rsid w:val="003A37B5"/>
    <w:rsid w:val="003A3F39"/>
    <w:rsid w:val="003A4729"/>
    <w:rsid w:val="003A497B"/>
    <w:rsid w:val="003A4E58"/>
    <w:rsid w:val="003A5267"/>
    <w:rsid w:val="003A5E87"/>
    <w:rsid w:val="003A5EA3"/>
    <w:rsid w:val="003A5EB2"/>
    <w:rsid w:val="003A634B"/>
    <w:rsid w:val="003A63E6"/>
    <w:rsid w:val="003A6796"/>
    <w:rsid w:val="003A69B7"/>
    <w:rsid w:val="003A6B58"/>
    <w:rsid w:val="003A6C8C"/>
    <w:rsid w:val="003A71DF"/>
    <w:rsid w:val="003A748F"/>
    <w:rsid w:val="003A7636"/>
    <w:rsid w:val="003A7B5C"/>
    <w:rsid w:val="003B0034"/>
    <w:rsid w:val="003B041F"/>
    <w:rsid w:val="003B13CD"/>
    <w:rsid w:val="003B1B19"/>
    <w:rsid w:val="003B21DA"/>
    <w:rsid w:val="003B2486"/>
    <w:rsid w:val="003B248B"/>
    <w:rsid w:val="003B24D5"/>
    <w:rsid w:val="003B26F8"/>
    <w:rsid w:val="003B2C7F"/>
    <w:rsid w:val="003B384B"/>
    <w:rsid w:val="003B3B58"/>
    <w:rsid w:val="003B3EDF"/>
    <w:rsid w:val="003B41A5"/>
    <w:rsid w:val="003B42BE"/>
    <w:rsid w:val="003B4C78"/>
    <w:rsid w:val="003B4DC4"/>
    <w:rsid w:val="003B5331"/>
    <w:rsid w:val="003B5CCD"/>
    <w:rsid w:val="003B612F"/>
    <w:rsid w:val="003B64F8"/>
    <w:rsid w:val="003B709F"/>
    <w:rsid w:val="003B74C7"/>
    <w:rsid w:val="003B7AD7"/>
    <w:rsid w:val="003C03C9"/>
    <w:rsid w:val="003C041C"/>
    <w:rsid w:val="003C0643"/>
    <w:rsid w:val="003C0AC7"/>
    <w:rsid w:val="003C1242"/>
    <w:rsid w:val="003C1357"/>
    <w:rsid w:val="003C1522"/>
    <w:rsid w:val="003C1CB9"/>
    <w:rsid w:val="003C1EC8"/>
    <w:rsid w:val="003C1F15"/>
    <w:rsid w:val="003C24AA"/>
    <w:rsid w:val="003C293B"/>
    <w:rsid w:val="003C2BA5"/>
    <w:rsid w:val="003C2F4A"/>
    <w:rsid w:val="003C316A"/>
    <w:rsid w:val="003C36B7"/>
    <w:rsid w:val="003C36BF"/>
    <w:rsid w:val="003C471C"/>
    <w:rsid w:val="003C4C40"/>
    <w:rsid w:val="003C4F3B"/>
    <w:rsid w:val="003C4FD3"/>
    <w:rsid w:val="003C53D1"/>
    <w:rsid w:val="003C5F3A"/>
    <w:rsid w:val="003C601C"/>
    <w:rsid w:val="003C70A9"/>
    <w:rsid w:val="003D0134"/>
    <w:rsid w:val="003D0998"/>
    <w:rsid w:val="003D178C"/>
    <w:rsid w:val="003D1F49"/>
    <w:rsid w:val="003D2043"/>
    <w:rsid w:val="003D22A3"/>
    <w:rsid w:val="003D2AC6"/>
    <w:rsid w:val="003D4170"/>
    <w:rsid w:val="003D456D"/>
    <w:rsid w:val="003D46C8"/>
    <w:rsid w:val="003D4A47"/>
    <w:rsid w:val="003D597C"/>
    <w:rsid w:val="003D5DCB"/>
    <w:rsid w:val="003D5EC4"/>
    <w:rsid w:val="003D6B79"/>
    <w:rsid w:val="003D75DF"/>
    <w:rsid w:val="003D7922"/>
    <w:rsid w:val="003D7B31"/>
    <w:rsid w:val="003D7D78"/>
    <w:rsid w:val="003D7E78"/>
    <w:rsid w:val="003D7EF6"/>
    <w:rsid w:val="003E06F1"/>
    <w:rsid w:val="003E0770"/>
    <w:rsid w:val="003E1698"/>
    <w:rsid w:val="003E1F1C"/>
    <w:rsid w:val="003E2067"/>
    <w:rsid w:val="003E2287"/>
    <w:rsid w:val="003E2974"/>
    <w:rsid w:val="003E2B67"/>
    <w:rsid w:val="003E3080"/>
    <w:rsid w:val="003E31DD"/>
    <w:rsid w:val="003E35CE"/>
    <w:rsid w:val="003E3724"/>
    <w:rsid w:val="003E3783"/>
    <w:rsid w:val="003E38DB"/>
    <w:rsid w:val="003E3CF9"/>
    <w:rsid w:val="003E3F5D"/>
    <w:rsid w:val="003E3FE4"/>
    <w:rsid w:val="003E4877"/>
    <w:rsid w:val="003E4F6E"/>
    <w:rsid w:val="003E55AE"/>
    <w:rsid w:val="003E63CA"/>
    <w:rsid w:val="003E669D"/>
    <w:rsid w:val="003E6971"/>
    <w:rsid w:val="003E6DC1"/>
    <w:rsid w:val="003E7661"/>
    <w:rsid w:val="003E7A66"/>
    <w:rsid w:val="003E7C33"/>
    <w:rsid w:val="003E7EC5"/>
    <w:rsid w:val="003F03BB"/>
    <w:rsid w:val="003F0D49"/>
    <w:rsid w:val="003F1A7A"/>
    <w:rsid w:val="003F2211"/>
    <w:rsid w:val="003F3351"/>
    <w:rsid w:val="003F3659"/>
    <w:rsid w:val="003F3DFC"/>
    <w:rsid w:val="003F3E93"/>
    <w:rsid w:val="003F4100"/>
    <w:rsid w:val="003F53CA"/>
    <w:rsid w:val="003F5C71"/>
    <w:rsid w:val="003F5CB8"/>
    <w:rsid w:val="003F73F3"/>
    <w:rsid w:val="004001CB"/>
    <w:rsid w:val="00400A82"/>
    <w:rsid w:val="00401550"/>
    <w:rsid w:val="00401AF8"/>
    <w:rsid w:val="00401B1B"/>
    <w:rsid w:val="00401E3A"/>
    <w:rsid w:val="0040210C"/>
    <w:rsid w:val="00403551"/>
    <w:rsid w:val="00404060"/>
    <w:rsid w:val="00404BB6"/>
    <w:rsid w:val="00404C7E"/>
    <w:rsid w:val="00404FDE"/>
    <w:rsid w:val="00405B4E"/>
    <w:rsid w:val="00406AEF"/>
    <w:rsid w:val="00406BC3"/>
    <w:rsid w:val="00407774"/>
    <w:rsid w:val="00407B4E"/>
    <w:rsid w:val="00407BC9"/>
    <w:rsid w:val="0041027F"/>
    <w:rsid w:val="00410FD0"/>
    <w:rsid w:val="00411749"/>
    <w:rsid w:val="004128D3"/>
    <w:rsid w:val="00412A90"/>
    <w:rsid w:val="00412D0C"/>
    <w:rsid w:val="004136A1"/>
    <w:rsid w:val="00414030"/>
    <w:rsid w:val="00414AA1"/>
    <w:rsid w:val="00414CB7"/>
    <w:rsid w:val="004153AD"/>
    <w:rsid w:val="00415EAF"/>
    <w:rsid w:val="00415EE2"/>
    <w:rsid w:val="0041600B"/>
    <w:rsid w:val="0041724F"/>
    <w:rsid w:val="004172B8"/>
    <w:rsid w:val="00417666"/>
    <w:rsid w:val="004177AB"/>
    <w:rsid w:val="004179D4"/>
    <w:rsid w:val="004208A0"/>
    <w:rsid w:val="0042115A"/>
    <w:rsid w:val="004214FE"/>
    <w:rsid w:val="00422B2E"/>
    <w:rsid w:val="00422CAF"/>
    <w:rsid w:val="00422F10"/>
    <w:rsid w:val="00423173"/>
    <w:rsid w:val="00423639"/>
    <w:rsid w:val="004239C3"/>
    <w:rsid w:val="0042472A"/>
    <w:rsid w:val="00424D65"/>
    <w:rsid w:val="00425783"/>
    <w:rsid w:val="004258BD"/>
    <w:rsid w:val="004259E2"/>
    <w:rsid w:val="0042609B"/>
    <w:rsid w:val="0042674A"/>
    <w:rsid w:val="004267F3"/>
    <w:rsid w:val="0042680E"/>
    <w:rsid w:val="0042685B"/>
    <w:rsid w:val="00426D7F"/>
    <w:rsid w:val="00426E99"/>
    <w:rsid w:val="004272A0"/>
    <w:rsid w:val="00427F27"/>
    <w:rsid w:val="0043004A"/>
    <w:rsid w:val="0043058C"/>
    <w:rsid w:val="00430DF3"/>
    <w:rsid w:val="00430E5C"/>
    <w:rsid w:val="00431240"/>
    <w:rsid w:val="00431471"/>
    <w:rsid w:val="00431CB2"/>
    <w:rsid w:val="00431DAF"/>
    <w:rsid w:val="00431EC6"/>
    <w:rsid w:val="00431FF4"/>
    <w:rsid w:val="0043245E"/>
    <w:rsid w:val="00432660"/>
    <w:rsid w:val="004327E6"/>
    <w:rsid w:val="004328E6"/>
    <w:rsid w:val="00432DDD"/>
    <w:rsid w:val="00433173"/>
    <w:rsid w:val="004332C8"/>
    <w:rsid w:val="004337CB"/>
    <w:rsid w:val="00433AEE"/>
    <w:rsid w:val="00433E08"/>
    <w:rsid w:val="00434032"/>
    <w:rsid w:val="004346D1"/>
    <w:rsid w:val="004353C3"/>
    <w:rsid w:val="00435876"/>
    <w:rsid w:val="0043589E"/>
    <w:rsid w:val="00435EDC"/>
    <w:rsid w:val="00435FBF"/>
    <w:rsid w:val="004366B0"/>
    <w:rsid w:val="004366F8"/>
    <w:rsid w:val="0043703E"/>
    <w:rsid w:val="00437100"/>
    <w:rsid w:val="004371C0"/>
    <w:rsid w:val="004373A3"/>
    <w:rsid w:val="004373F4"/>
    <w:rsid w:val="00437778"/>
    <w:rsid w:val="004379AC"/>
    <w:rsid w:val="00440CB6"/>
    <w:rsid w:val="004414AF"/>
    <w:rsid w:val="0044196E"/>
    <w:rsid w:val="004421AB"/>
    <w:rsid w:val="004423E3"/>
    <w:rsid w:val="004432EB"/>
    <w:rsid w:val="004435AE"/>
    <w:rsid w:val="0044449B"/>
    <w:rsid w:val="0044476E"/>
    <w:rsid w:val="00444823"/>
    <w:rsid w:val="00444C45"/>
    <w:rsid w:val="0044554D"/>
    <w:rsid w:val="00445C77"/>
    <w:rsid w:val="00446180"/>
    <w:rsid w:val="0044632C"/>
    <w:rsid w:val="004465C9"/>
    <w:rsid w:val="0044694B"/>
    <w:rsid w:val="00446DB0"/>
    <w:rsid w:val="00446F54"/>
    <w:rsid w:val="0044733B"/>
    <w:rsid w:val="004473EF"/>
    <w:rsid w:val="00447689"/>
    <w:rsid w:val="00447779"/>
    <w:rsid w:val="00450292"/>
    <w:rsid w:val="0045157E"/>
    <w:rsid w:val="00452A31"/>
    <w:rsid w:val="00452BC6"/>
    <w:rsid w:val="00452BCF"/>
    <w:rsid w:val="004532BF"/>
    <w:rsid w:val="004540FF"/>
    <w:rsid w:val="00454213"/>
    <w:rsid w:val="00454A97"/>
    <w:rsid w:val="00454ABC"/>
    <w:rsid w:val="0045519B"/>
    <w:rsid w:val="004555CF"/>
    <w:rsid w:val="004556DB"/>
    <w:rsid w:val="00455D59"/>
    <w:rsid w:val="00457960"/>
    <w:rsid w:val="00457C07"/>
    <w:rsid w:val="00457ED0"/>
    <w:rsid w:val="004602F1"/>
    <w:rsid w:val="00460742"/>
    <w:rsid w:val="004609DC"/>
    <w:rsid w:val="00460F72"/>
    <w:rsid w:val="00461319"/>
    <w:rsid w:val="00461587"/>
    <w:rsid w:val="004615EA"/>
    <w:rsid w:val="004617EC"/>
    <w:rsid w:val="00462271"/>
    <w:rsid w:val="004629D6"/>
    <w:rsid w:val="004633B4"/>
    <w:rsid w:val="00463624"/>
    <w:rsid w:val="00463D0B"/>
    <w:rsid w:val="00463D34"/>
    <w:rsid w:val="00464108"/>
    <w:rsid w:val="0046416E"/>
    <w:rsid w:val="00464B0D"/>
    <w:rsid w:val="00464B4A"/>
    <w:rsid w:val="00464EFC"/>
    <w:rsid w:val="004650E2"/>
    <w:rsid w:val="00465DFB"/>
    <w:rsid w:val="00466337"/>
    <w:rsid w:val="00466A1E"/>
    <w:rsid w:val="00466F7B"/>
    <w:rsid w:val="00467297"/>
    <w:rsid w:val="00467A3E"/>
    <w:rsid w:val="00470302"/>
    <w:rsid w:val="004704FA"/>
    <w:rsid w:val="00470D49"/>
    <w:rsid w:val="00471399"/>
    <w:rsid w:val="00471BA5"/>
    <w:rsid w:val="00471BDF"/>
    <w:rsid w:val="004723EF"/>
    <w:rsid w:val="004734A5"/>
    <w:rsid w:val="00473B3D"/>
    <w:rsid w:val="00474323"/>
    <w:rsid w:val="0047435E"/>
    <w:rsid w:val="00474A5A"/>
    <w:rsid w:val="00474F1A"/>
    <w:rsid w:val="00475026"/>
    <w:rsid w:val="0047502C"/>
    <w:rsid w:val="00475803"/>
    <w:rsid w:val="0047593F"/>
    <w:rsid w:val="00475A74"/>
    <w:rsid w:val="0047638D"/>
    <w:rsid w:val="004763B1"/>
    <w:rsid w:val="004765BC"/>
    <w:rsid w:val="0047777F"/>
    <w:rsid w:val="00480039"/>
    <w:rsid w:val="00480082"/>
    <w:rsid w:val="00481596"/>
    <w:rsid w:val="00481C78"/>
    <w:rsid w:val="00481CF5"/>
    <w:rsid w:val="004830AC"/>
    <w:rsid w:val="004833F6"/>
    <w:rsid w:val="0048340F"/>
    <w:rsid w:val="0048354E"/>
    <w:rsid w:val="004843AA"/>
    <w:rsid w:val="004847D5"/>
    <w:rsid w:val="00484A6E"/>
    <w:rsid w:val="00485128"/>
    <w:rsid w:val="004851A3"/>
    <w:rsid w:val="004851B9"/>
    <w:rsid w:val="00485316"/>
    <w:rsid w:val="004853EC"/>
    <w:rsid w:val="004856CE"/>
    <w:rsid w:val="0048603C"/>
    <w:rsid w:val="004860E5"/>
    <w:rsid w:val="00486219"/>
    <w:rsid w:val="00486662"/>
    <w:rsid w:val="0048695C"/>
    <w:rsid w:val="00487288"/>
    <w:rsid w:val="0048735F"/>
    <w:rsid w:val="004874C1"/>
    <w:rsid w:val="004875FF"/>
    <w:rsid w:val="00490123"/>
    <w:rsid w:val="0049094B"/>
    <w:rsid w:val="00491CC3"/>
    <w:rsid w:val="0049203C"/>
    <w:rsid w:val="00492448"/>
    <w:rsid w:val="00492580"/>
    <w:rsid w:val="00492693"/>
    <w:rsid w:val="00493156"/>
    <w:rsid w:val="004946EB"/>
    <w:rsid w:val="00494AFB"/>
    <w:rsid w:val="00494C6A"/>
    <w:rsid w:val="00494D5C"/>
    <w:rsid w:val="00495AB1"/>
    <w:rsid w:val="00495AFA"/>
    <w:rsid w:val="004961CB"/>
    <w:rsid w:val="004969F1"/>
    <w:rsid w:val="0049748F"/>
    <w:rsid w:val="00497663"/>
    <w:rsid w:val="004A0170"/>
    <w:rsid w:val="004A01BB"/>
    <w:rsid w:val="004A0403"/>
    <w:rsid w:val="004A0904"/>
    <w:rsid w:val="004A0CCB"/>
    <w:rsid w:val="004A0F92"/>
    <w:rsid w:val="004A0FB4"/>
    <w:rsid w:val="004A101D"/>
    <w:rsid w:val="004A122A"/>
    <w:rsid w:val="004A1498"/>
    <w:rsid w:val="004A1E93"/>
    <w:rsid w:val="004A2AB4"/>
    <w:rsid w:val="004A35A9"/>
    <w:rsid w:val="004A3DE1"/>
    <w:rsid w:val="004A41B8"/>
    <w:rsid w:val="004A52AB"/>
    <w:rsid w:val="004A5456"/>
    <w:rsid w:val="004A615C"/>
    <w:rsid w:val="004A6191"/>
    <w:rsid w:val="004A68EF"/>
    <w:rsid w:val="004B043A"/>
    <w:rsid w:val="004B0D32"/>
    <w:rsid w:val="004B0E93"/>
    <w:rsid w:val="004B12A0"/>
    <w:rsid w:val="004B17B9"/>
    <w:rsid w:val="004B1AED"/>
    <w:rsid w:val="004B2574"/>
    <w:rsid w:val="004B28AB"/>
    <w:rsid w:val="004B36EF"/>
    <w:rsid w:val="004B4271"/>
    <w:rsid w:val="004B447F"/>
    <w:rsid w:val="004B44C0"/>
    <w:rsid w:val="004B47B9"/>
    <w:rsid w:val="004B4B77"/>
    <w:rsid w:val="004B4D86"/>
    <w:rsid w:val="004B53ED"/>
    <w:rsid w:val="004B5C85"/>
    <w:rsid w:val="004B6189"/>
    <w:rsid w:val="004B6199"/>
    <w:rsid w:val="004B6354"/>
    <w:rsid w:val="004B6594"/>
    <w:rsid w:val="004B6AE3"/>
    <w:rsid w:val="004B6DEF"/>
    <w:rsid w:val="004B6DF5"/>
    <w:rsid w:val="004B79C8"/>
    <w:rsid w:val="004C015D"/>
    <w:rsid w:val="004C03C3"/>
    <w:rsid w:val="004C0BFF"/>
    <w:rsid w:val="004C14C2"/>
    <w:rsid w:val="004C163E"/>
    <w:rsid w:val="004C17C1"/>
    <w:rsid w:val="004C18CD"/>
    <w:rsid w:val="004C249B"/>
    <w:rsid w:val="004C2BA3"/>
    <w:rsid w:val="004C32BC"/>
    <w:rsid w:val="004C3668"/>
    <w:rsid w:val="004C420F"/>
    <w:rsid w:val="004C425E"/>
    <w:rsid w:val="004C465E"/>
    <w:rsid w:val="004C49AF"/>
    <w:rsid w:val="004C4F01"/>
    <w:rsid w:val="004C51F2"/>
    <w:rsid w:val="004C63F2"/>
    <w:rsid w:val="004C64F6"/>
    <w:rsid w:val="004C651A"/>
    <w:rsid w:val="004C6689"/>
    <w:rsid w:val="004C6B36"/>
    <w:rsid w:val="004C6E80"/>
    <w:rsid w:val="004C703B"/>
    <w:rsid w:val="004C71BE"/>
    <w:rsid w:val="004C79BD"/>
    <w:rsid w:val="004D0274"/>
    <w:rsid w:val="004D0341"/>
    <w:rsid w:val="004D1391"/>
    <w:rsid w:val="004D1AEC"/>
    <w:rsid w:val="004D2621"/>
    <w:rsid w:val="004D2831"/>
    <w:rsid w:val="004D2A23"/>
    <w:rsid w:val="004D3239"/>
    <w:rsid w:val="004D3A9E"/>
    <w:rsid w:val="004D3D13"/>
    <w:rsid w:val="004D43B4"/>
    <w:rsid w:val="004D4462"/>
    <w:rsid w:val="004D4C13"/>
    <w:rsid w:val="004D5500"/>
    <w:rsid w:val="004D57D2"/>
    <w:rsid w:val="004D67A1"/>
    <w:rsid w:val="004E0CB6"/>
    <w:rsid w:val="004E1BE3"/>
    <w:rsid w:val="004E1D8B"/>
    <w:rsid w:val="004E2A99"/>
    <w:rsid w:val="004E2B8B"/>
    <w:rsid w:val="004E2C19"/>
    <w:rsid w:val="004E2E6A"/>
    <w:rsid w:val="004E3602"/>
    <w:rsid w:val="004E3A5C"/>
    <w:rsid w:val="004E52C5"/>
    <w:rsid w:val="004E5887"/>
    <w:rsid w:val="004E5946"/>
    <w:rsid w:val="004E5E80"/>
    <w:rsid w:val="004F0114"/>
    <w:rsid w:val="004F0771"/>
    <w:rsid w:val="004F1BB1"/>
    <w:rsid w:val="004F1EDD"/>
    <w:rsid w:val="004F22A2"/>
    <w:rsid w:val="004F22C3"/>
    <w:rsid w:val="004F2361"/>
    <w:rsid w:val="004F245F"/>
    <w:rsid w:val="004F28A6"/>
    <w:rsid w:val="004F2C03"/>
    <w:rsid w:val="004F2E5A"/>
    <w:rsid w:val="004F30A7"/>
    <w:rsid w:val="004F3163"/>
    <w:rsid w:val="004F3A76"/>
    <w:rsid w:val="004F3F6F"/>
    <w:rsid w:val="004F441D"/>
    <w:rsid w:val="004F4C78"/>
    <w:rsid w:val="004F5ADC"/>
    <w:rsid w:val="004F5B6D"/>
    <w:rsid w:val="004F5C59"/>
    <w:rsid w:val="004F5DA7"/>
    <w:rsid w:val="004F603C"/>
    <w:rsid w:val="004F64AE"/>
    <w:rsid w:val="004F6754"/>
    <w:rsid w:val="004F6CE0"/>
    <w:rsid w:val="004F7477"/>
    <w:rsid w:val="005001CA"/>
    <w:rsid w:val="00500252"/>
    <w:rsid w:val="00500782"/>
    <w:rsid w:val="0050099B"/>
    <w:rsid w:val="00501B49"/>
    <w:rsid w:val="00503DEC"/>
    <w:rsid w:val="00504287"/>
    <w:rsid w:val="00504774"/>
    <w:rsid w:val="00505278"/>
    <w:rsid w:val="0050530C"/>
    <w:rsid w:val="00505AB2"/>
    <w:rsid w:val="005060FE"/>
    <w:rsid w:val="00506BDD"/>
    <w:rsid w:val="00506CD7"/>
    <w:rsid w:val="00507919"/>
    <w:rsid w:val="00507B78"/>
    <w:rsid w:val="00507C21"/>
    <w:rsid w:val="0051016A"/>
    <w:rsid w:val="005103DB"/>
    <w:rsid w:val="00510E49"/>
    <w:rsid w:val="00511081"/>
    <w:rsid w:val="005116FD"/>
    <w:rsid w:val="005117AA"/>
    <w:rsid w:val="00511DD7"/>
    <w:rsid w:val="00511DE0"/>
    <w:rsid w:val="005128EA"/>
    <w:rsid w:val="00512A6A"/>
    <w:rsid w:val="00512BFD"/>
    <w:rsid w:val="005133AF"/>
    <w:rsid w:val="00513D85"/>
    <w:rsid w:val="0051438B"/>
    <w:rsid w:val="0051470A"/>
    <w:rsid w:val="005147F0"/>
    <w:rsid w:val="00515A43"/>
    <w:rsid w:val="00515B81"/>
    <w:rsid w:val="00515CC7"/>
    <w:rsid w:val="00515FFC"/>
    <w:rsid w:val="00516060"/>
    <w:rsid w:val="00517855"/>
    <w:rsid w:val="00517DA6"/>
    <w:rsid w:val="005201F2"/>
    <w:rsid w:val="0052058C"/>
    <w:rsid w:val="00520937"/>
    <w:rsid w:val="00520B44"/>
    <w:rsid w:val="0052163B"/>
    <w:rsid w:val="00522082"/>
    <w:rsid w:val="0052259D"/>
    <w:rsid w:val="00524653"/>
    <w:rsid w:val="005246F4"/>
    <w:rsid w:val="00524CD9"/>
    <w:rsid w:val="00524F3E"/>
    <w:rsid w:val="005251B0"/>
    <w:rsid w:val="00525475"/>
    <w:rsid w:val="00526089"/>
    <w:rsid w:val="0052635A"/>
    <w:rsid w:val="0052672B"/>
    <w:rsid w:val="005268B9"/>
    <w:rsid w:val="00526EFA"/>
    <w:rsid w:val="00527070"/>
    <w:rsid w:val="005270E1"/>
    <w:rsid w:val="00527EAD"/>
    <w:rsid w:val="005301B2"/>
    <w:rsid w:val="005301F4"/>
    <w:rsid w:val="0053050D"/>
    <w:rsid w:val="00530CD1"/>
    <w:rsid w:val="005316BE"/>
    <w:rsid w:val="00531824"/>
    <w:rsid w:val="00531EF6"/>
    <w:rsid w:val="005321A4"/>
    <w:rsid w:val="0053265F"/>
    <w:rsid w:val="00532ED9"/>
    <w:rsid w:val="00533566"/>
    <w:rsid w:val="00533DCF"/>
    <w:rsid w:val="00533FEC"/>
    <w:rsid w:val="005343C5"/>
    <w:rsid w:val="0053590B"/>
    <w:rsid w:val="00536112"/>
    <w:rsid w:val="0053648B"/>
    <w:rsid w:val="005367BE"/>
    <w:rsid w:val="00536913"/>
    <w:rsid w:val="00536E79"/>
    <w:rsid w:val="00536F28"/>
    <w:rsid w:val="0053777F"/>
    <w:rsid w:val="00537952"/>
    <w:rsid w:val="00537B79"/>
    <w:rsid w:val="005407EC"/>
    <w:rsid w:val="00540FFE"/>
    <w:rsid w:val="00541340"/>
    <w:rsid w:val="005415E5"/>
    <w:rsid w:val="0054195E"/>
    <w:rsid w:val="005421EF"/>
    <w:rsid w:val="005425C7"/>
    <w:rsid w:val="00542B03"/>
    <w:rsid w:val="005435F4"/>
    <w:rsid w:val="00543FF0"/>
    <w:rsid w:val="00544086"/>
    <w:rsid w:val="005447CA"/>
    <w:rsid w:val="00544BA3"/>
    <w:rsid w:val="0054570D"/>
    <w:rsid w:val="00546AE5"/>
    <w:rsid w:val="0054733B"/>
    <w:rsid w:val="00550E0E"/>
    <w:rsid w:val="0055104C"/>
    <w:rsid w:val="0055144F"/>
    <w:rsid w:val="00551EFF"/>
    <w:rsid w:val="00553147"/>
    <w:rsid w:val="00553D3A"/>
    <w:rsid w:val="00554588"/>
    <w:rsid w:val="00554A95"/>
    <w:rsid w:val="005557F1"/>
    <w:rsid w:val="00555C8B"/>
    <w:rsid w:val="00555E76"/>
    <w:rsid w:val="00557817"/>
    <w:rsid w:val="0055793C"/>
    <w:rsid w:val="005579EF"/>
    <w:rsid w:val="00557C91"/>
    <w:rsid w:val="005613E0"/>
    <w:rsid w:val="00561ADC"/>
    <w:rsid w:val="00561F78"/>
    <w:rsid w:val="0056229D"/>
    <w:rsid w:val="005625EE"/>
    <w:rsid w:val="00562673"/>
    <w:rsid w:val="005627CF"/>
    <w:rsid w:val="00562951"/>
    <w:rsid w:val="00562A1A"/>
    <w:rsid w:val="00563059"/>
    <w:rsid w:val="00563060"/>
    <w:rsid w:val="005631E4"/>
    <w:rsid w:val="00563678"/>
    <w:rsid w:val="00564209"/>
    <w:rsid w:val="00564482"/>
    <w:rsid w:val="0056476D"/>
    <w:rsid w:val="00564827"/>
    <w:rsid w:val="00564A1E"/>
    <w:rsid w:val="00564CC4"/>
    <w:rsid w:val="00564F5F"/>
    <w:rsid w:val="00565328"/>
    <w:rsid w:val="00565463"/>
    <w:rsid w:val="00565910"/>
    <w:rsid w:val="00565A27"/>
    <w:rsid w:val="00565D0E"/>
    <w:rsid w:val="00565DA9"/>
    <w:rsid w:val="005662A0"/>
    <w:rsid w:val="00566D22"/>
    <w:rsid w:val="00566E71"/>
    <w:rsid w:val="00567004"/>
    <w:rsid w:val="00570457"/>
    <w:rsid w:val="00570BFD"/>
    <w:rsid w:val="00571B43"/>
    <w:rsid w:val="00572135"/>
    <w:rsid w:val="00572488"/>
    <w:rsid w:val="0057272C"/>
    <w:rsid w:val="005763B8"/>
    <w:rsid w:val="00577069"/>
    <w:rsid w:val="00577A83"/>
    <w:rsid w:val="00577B4F"/>
    <w:rsid w:val="00580433"/>
    <w:rsid w:val="00580EB0"/>
    <w:rsid w:val="0058187A"/>
    <w:rsid w:val="00581C1C"/>
    <w:rsid w:val="0058211B"/>
    <w:rsid w:val="005828AF"/>
    <w:rsid w:val="0058309E"/>
    <w:rsid w:val="005836DB"/>
    <w:rsid w:val="00583B19"/>
    <w:rsid w:val="00583EB5"/>
    <w:rsid w:val="00583F7B"/>
    <w:rsid w:val="0058444D"/>
    <w:rsid w:val="0058484F"/>
    <w:rsid w:val="00584B1D"/>
    <w:rsid w:val="00584D98"/>
    <w:rsid w:val="00585719"/>
    <w:rsid w:val="005858F5"/>
    <w:rsid w:val="00585B80"/>
    <w:rsid w:val="00585F15"/>
    <w:rsid w:val="00585F5B"/>
    <w:rsid w:val="00587DAD"/>
    <w:rsid w:val="00587E82"/>
    <w:rsid w:val="00591F05"/>
    <w:rsid w:val="00592017"/>
    <w:rsid w:val="005920A7"/>
    <w:rsid w:val="00592106"/>
    <w:rsid w:val="0059256D"/>
    <w:rsid w:val="005929E8"/>
    <w:rsid w:val="00592C6A"/>
    <w:rsid w:val="0059328F"/>
    <w:rsid w:val="00593D64"/>
    <w:rsid w:val="00594127"/>
    <w:rsid w:val="005942B0"/>
    <w:rsid w:val="0059565F"/>
    <w:rsid w:val="00595759"/>
    <w:rsid w:val="0059630E"/>
    <w:rsid w:val="00596A84"/>
    <w:rsid w:val="00596E55"/>
    <w:rsid w:val="00596F7F"/>
    <w:rsid w:val="00597038"/>
    <w:rsid w:val="00597298"/>
    <w:rsid w:val="005A075B"/>
    <w:rsid w:val="005A2339"/>
    <w:rsid w:val="005A2B2B"/>
    <w:rsid w:val="005A2EB9"/>
    <w:rsid w:val="005A3C07"/>
    <w:rsid w:val="005A4AD0"/>
    <w:rsid w:val="005A4D5C"/>
    <w:rsid w:val="005A4D8E"/>
    <w:rsid w:val="005A4F2B"/>
    <w:rsid w:val="005A52D9"/>
    <w:rsid w:val="005A5C20"/>
    <w:rsid w:val="005A66BF"/>
    <w:rsid w:val="005A6794"/>
    <w:rsid w:val="005A67BF"/>
    <w:rsid w:val="005A750C"/>
    <w:rsid w:val="005A7E51"/>
    <w:rsid w:val="005B0A37"/>
    <w:rsid w:val="005B0AE9"/>
    <w:rsid w:val="005B0B43"/>
    <w:rsid w:val="005B1605"/>
    <w:rsid w:val="005B18B8"/>
    <w:rsid w:val="005B1994"/>
    <w:rsid w:val="005B1B56"/>
    <w:rsid w:val="005B31AC"/>
    <w:rsid w:val="005B32B8"/>
    <w:rsid w:val="005B3C18"/>
    <w:rsid w:val="005B451E"/>
    <w:rsid w:val="005B4574"/>
    <w:rsid w:val="005B4DAE"/>
    <w:rsid w:val="005B4DC6"/>
    <w:rsid w:val="005B539E"/>
    <w:rsid w:val="005B565B"/>
    <w:rsid w:val="005B65E7"/>
    <w:rsid w:val="005B6715"/>
    <w:rsid w:val="005B6AFE"/>
    <w:rsid w:val="005B6CED"/>
    <w:rsid w:val="005B6E01"/>
    <w:rsid w:val="005B7725"/>
    <w:rsid w:val="005B7873"/>
    <w:rsid w:val="005B79AD"/>
    <w:rsid w:val="005B7D91"/>
    <w:rsid w:val="005C03E4"/>
    <w:rsid w:val="005C047A"/>
    <w:rsid w:val="005C10F0"/>
    <w:rsid w:val="005C198C"/>
    <w:rsid w:val="005C1A2F"/>
    <w:rsid w:val="005C1F2C"/>
    <w:rsid w:val="005C2D51"/>
    <w:rsid w:val="005C2DE3"/>
    <w:rsid w:val="005C3A2C"/>
    <w:rsid w:val="005C3B74"/>
    <w:rsid w:val="005C3FC9"/>
    <w:rsid w:val="005C5366"/>
    <w:rsid w:val="005C5413"/>
    <w:rsid w:val="005C5B66"/>
    <w:rsid w:val="005C5CFA"/>
    <w:rsid w:val="005C6355"/>
    <w:rsid w:val="005C6650"/>
    <w:rsid w:val="005C7519"/>
    <w:rsid w:val="005D01C8"/>
    <w:rsid w:val="005D01CC"/>
    <w:rsid w:val="005D0B9B"/>
    <w:rsid w:val="005D0D75"/>
    <w:rsid w:val="005D0DB9"/>
    <w:rsid w:val="005D0DD8"/>
    <w:rsid w:val="005D14CE"/>
    <w:rsid w:val="005D1E4D"/>
    <w:rsid w:val="005D1F04"/>
    <w:rsid w:val="005D3388"/>
    <w:rsid w:val="005D35B4"/>
    <w:rsid w:val="005D3860"/>
    <w:rsid w:val="005D39A1"/>
    <w:rsid w:val="005D3A6B"/>
    <w:rsid w:val="005D3C0F"/>
    <w:rsid w:val="005D3FC1"/>
    <w:rsid w:val="005D427B"/>
    <w:rsid w:val="005D4419"/>
    <w:rsid w:val="005D4A48"/>
    <w:rsid w:val="005D5DBE"/>
    <w:rsid w:val="005D6713"/>
    <w:rsid w:val="005D671A"/>
    <w:rsid w:val="005D698A"/>
    <w:rsid w:val="005D75C8"/>
    <w:rsid w:val="005D7602"/>
    <w:rsid w:val="005D7AA6"/>
    <w:rsid w:val="005D7DB1"/>
    <w:rsid w:val="005D7FC7"/>
    <w:rsid w:val="005E1510"/>
    <w:rsid w:val="005E16AA"/>
    <w:rsid w:val="005E1A6A"/>
    <w:rsid w:val="005E2D22"/>
    <w:rsid w:val="005E2FE5"/>
    <w:rsid w:val="005E3BC8"/>
    <w:rsid w:val="005E48FE"/>
    <w:rsid w:val="005E4AE3"/>
    <w:rsid w:val="005E5D92"/>
    <w:rsid w:val="005E5E69"/>
    <w:rsid w:val="005E6928"/>
    <w:rsid w:val="005E6FDA"/>
    <w:rsid w:val="005E70D4"/>
    <w:rsid w:val="005E7321"/>
    <w:rsid w:val="005E7E15"/>
    <w:rsid w:val="005E7E3D"/>
    <w:rsid w:val="005E7E3E"/>
    <w:rsid w:val="005F03DF"/>
    <w:rsid w:val="005F0F55"/>
    <w:rsid w:val="005F1948"/>
    <w:rsid w:val="005F239C"/>
    <w:rsid w:val="005F2667"/>
    <w:rsid w:val="005F3059"/>
    <w:rsid w:val="005F32B1"/>
    <w:rsid w:val="005F37DB"/>
    <w:rsid w:val="005F431D"/>
    <w:rsid w:val="005F454D"/>
    <w:rsid w:val="005F46D7"/>
    <w:rsid w:val="005F48E0"/>
    <w:rsid w:val="005F5C9C"/>
    <w:rsid w:val="005F5CAD"/>
    <w:rsid w:val="005F62C9"/>
    <w:rsid w:val="005F6755"/>
    <w:rsid w:val="005F6E54"/>
    <w:rsid w:val="005F6F0D"/>
    <w:rsid w:val="005F71FB"/>
    <w:rsid w:val="005F73FC"/>
    <w:rsid w:val="005F760B"/>
    <w:rsid w:val="005F7AB2"/>
    <w:rsid w:val="005F7BE0"/>
    <w:rsid w:val="005F7E9D"/>
    <w:rsid w:val="006013DA"/>
    <w:rsid w:val="0060167D"/>
    <w:rsid w:val="0060193E"/>
    <w:rsid w:val="00602022"/>
    <w:rsid w:val="0060209E"/>
    <w:rsid w:val="00602266"/>
    <w:rsid w:val="006026E7"/>
    <w:rsid w:val="00602D04"/>
    <w:rsid w:val="00602D3C"/>
    <w:rsid w:val="00602E13"/>
    <w:rsid w:val="0060302C"/>
    <w:rsid w:val="006032C2"/>
    <w:rsid w:val="00603508"/>
    <w:rsid w:val="00603E1B"/>
    <w:rsid w:val="00604008"/>
    <w:rsid w:val="006047E8"/>
    <w:rsid w:val="00604937"/>
    <w:rsid w:val="00604BD3"/>
    <w:rsid w:val="0060525C"/>
    <w:rsid w:val="0060531E"/>
    <w:rsid w:val="00605976"/>
    <w:rsid w:val="00605AC2"/>
    <w:rsid w:val="00605E98"/>
    <w:rsid w:val="00606398"/>
    <w:rsid w:val="00606403"/>
    <w:rsid w:val="006069AA"/>
    <w:rsid w:val="00607EB6"/>
    <w:rsid w:val="0061056C"/>
    <w:rsid w:val="00610820"/>
    <w:rsid w:val="00611A67"/>
    <w:rsid w:val="00612802"/>
    <w:rsid w:val="00612896"/>
    <w:rsid w:val="00612F79"/>
    <w:rsid w:val="00612FA7"/>
    <w:rsid w:val="00612FBC"/>
    <w:rsid w:val="006130DF"/>
    <w:rsid w:val="00613429"/>
    <w:rsid w:val="0061365B"/>
    <w:rsid w:val="00613CD3"/>
    <w:rsid w:val="00613CDA"/>
    <w:rsid w:val="0061433F"/>
    <w:rsid w:val="00614A6E"/>
    <w:rsid w:val="00614C9B"/>
    <w:rsid w:val="00615813"/>
    <w:rsid w:val="00615A3B"/>
    <w:rsid w:val="00616744"/>
    <w:rsid w:val="006167BC"/>
    <w:rsid w:val="00617A08"/>
    <w:rsid w:val="00620168"/>
    <w:rsid w:val="006209CB"/>
    <w:rsid w:val="00621ADC"/>
    <w:rsid w:val="006223AF"/>
    <w:rsid w:val="00622808"/>
    <w:rsid w:val="00622F95"/>
    <w:rsid w:val="00623D08"/>
    <w:rsid w:val="00623E79"/>
    <w:rsid w:val="00623F81"/>
    <w:rsid w:val="006247FC"/>
    <w:rsid w:val="00624A5B"/>
    <w:rsid w:val="00624A9E"/>
    <w:rsid w:val="00624AE3"/>
    <w:rsid w:val="00624D77"/>
    <w:rsid w:val="00624DBF"/>
    <w:rsid w:val="0062530E"/>
    <w:rsid w:val="00625CD1"/>
    <w:rsid w:val="00625DE5"/>
    <w:rsid w:val="00625F50"/>
    <w:rsid w:val="00626C45"/>
    <w:rsid w:val="00626CDA"/>
    <w:rsid w:val="0062776D"/>
    <w:rsid w:val="0062790E"/>
    <w:rsid w:val="006307AF"/>
    <w:rsid w:val="0063236D"/>
    <w:rsid w:val="00632F8A"/>
    <w:rsid w:val="00633D41"/>
    <w:rsid w:val="00633DC5"/>
    <w:rsid w:val="00633FFD"/>
    <w:rsid w:val="00634C85"/>
    <w:rsid w:val="00635102"/>
    <w:rsid w:val="00635BA2"/>
    <w:rsid w:val="00635DF1"/>
    <w:rsid w:val="00636267"/>
    <w:rsid w:val="00636939"/>
    <w:rsid w:val="006376C5"/>
    <w:rsid w:val="006404D0"/>
    <w:rsid w:val="00640825"/>
    <w:rsid w:val="00640AEF"/>
    <w:rsid w:val="00641330"/>
    <w:rsid w:val="00641537"/>
    <w:rsid w:val="0064166D"/>
    <w:rsid w:val="00641C8E"/>
    <w:rsid w:val="0064263A"/>
    <w:rsid w:val="00642E95"/>
    <w:rsid w:val="00643BF1"/>
    <w:rsid w:val="00645213"/>
    <w:rsid w:val="0064577F"/>
    <w:rsid w:val="0064642F"/>
    <w:rsid w:val="00646BF9"/>
    <w:rsid w:val="006472ED"/>
    <w:rsid w:val="00647A99"/>
    <w:rsid w:val="0065030B"/>
    <w:rsid w:val="00650393"/>
    <w:rsid w:val="006503D7"/>
    <w:rsid w:val="00650498"/>
    <w:rsid w:val="006504A2"/>
    <w:rsid w:val="006505F1"/>
    <w:rsid w:val="00650E3B"/>
    <w:rsid w:val="00650EC7"/>
    <w:rsid w:val="006517A2"/>
    <w:rsid w:val="006517B9"/>
    <w:rsid w:val="0065257B"/>
    <w:rsid w:val="00653174"/>
    <w:rsid w:val="00653A18"/>
    <w:rsid w:val="00653FDF"/>
    <w:rsid w:val="006542D9"/>
    <w:rsid w:val="00654417"/>
    <w:rsid w:val="006544EC"/>
    <w:rsid w:val="0065457D"/>
    <w:rsid w:val="00655817"/>
    <w:rsid w:val="006565EA"/>
    <w:rsid w:val="00657394"/>
    <w:rsid w:val="00657B2C"/>
    <w:rsid w:val="00660159"/>
    <w:rsid w:val="00660E10"/>
    <w:rsid w:val="0066136C"/>
    <w:rsid w:val="006616B6"/>
    <w:rsid w:val="006616C6"/>
    <w:rsid w:val="00661B67"/>
    <w:rsid w:val="00661CD2"/>
    <w:rsid w:val="006622E9"/>
    <w:rsid w:val="00662352"/>
    <w:rsid w:val="00662496"/>
    <w:rsid w:val="00662A1F"/>
    <w:rsid w:val="0066345D"/>
    <w:rsid w:val="006637F2"/>
    <w:rsid w:val="0066421A"/>
    <w:rsid w:val="00664827"/>
    <w:rsid w:val="00665055"/>
    <w:rsid w:val="00666CB0"/>
    <w:rsid w:val="00666D89"/>
    <w:rsid w:val="00666FB7"/>
    <w:rsid w:val="006672CE"/>
    <w:rsid w:val="0066750C"/>
    <w:rsid w:val="0066762E"/>
    <w:rsid w:val="00667BBF"/>
    <w:rsid w:val="0067008D"/>
    <w:rsid w:val="00670571"/>
    <w:rsid w:val="00670729"/>
    <w:rsid w:val="00670E4F"/>
    <w:rsid w:val="00671223"/>
    <w:rsid w:val="00671A03"/>
    <w:rsid w:val="00671F0C"/>
    <w:rsid w:val="0067248C"/>
    <w:rsid w:val="0067283C"/>
    <w:rsid w:val="0067391E"/>
    <w:rsid w:val="0067444D"/>
    <w:rsid w:val="00674B1E"/>
    <w:rsid w:val="006755E1"/>
    <w:rsid w:val="006757F5"/>
    <w:rsid w:val="00675A77"/>
    <w:rsid w:val="00675CDB"/>
    <w:rsid w:val="00675E04"/>
    <w:rsid w:val="00675E66"/>
    <w:rsid w:val="00676255"/>
    <w:rsid w:val="006769D6"/>
    <w:rsid w:val="006769E8"/>
    <w:rsid w:val="00676AE9"/>
    <w:rsid w:val="00676B14"/>
    <w:rsid w:val="00677429"/>
    <w:rsid w:val="00677C53"/>
    <w:rsid w:val="00677C91"/>
    <w:rsid w:val="00680274"/>
    <w:rsid w:val="006807F2"/>
    <w:rsid w:val="00680A7E"/>
    <w:rsid w:val="006820F6"/>
    <w:rsid w:val="006825ED"/>
    <w:rsid w:val="006829C4"/>
    <w:rsid w:val="006834D8"/>
    <w:rsid w:val="0068394C"/>
    <w:rsid w:val="0068404E"/>
    <w:rsid w:val="0068426F"/>
    <w:rsid w:val="00684F32"/>
    <w:rsid w:val="00685454"/>
    <w:rsid w:val="006860BD"/>
    <w:rsid w:val="0068611B"/>
    <w:rsid w:val="00686ACF"/>
    <w:rsid w:val="0068769D"/>
    <w:rsid w:val="006877AA"/>
    <w:rsid w:val="00687938"/>
    <w:rsid w:val="00687C75"/>
    <w:rsid w:val="006900F1"/>
    <w:rsid w:val="006909FC"/>
    <w:rsid w:val="00690D68"/>
    <w:rsid w:val="00691383"/>
    <w:rsid w:val="00691886"/>
    <w:rsid w:val="006921B6"/>
    <w:rsid w:val="006929EF"/>
    <w:rsid w:val="0069348B"/>
    <w:rsid w:val="00693E33"/>
    <w:rsid w:val="00694BE1"/>
    <w:rsid w:val="00695938"/>
    <w:rsid w:val="00695BA1"/>
    <w:rsid w:val="00695C9F"/>
    <w:rsid w:val="0069651C"/>
    <w:rsid w:val="00696851"/>
    <w:rsid w:val="0069720A"/>
    <w:rsid w:val="00697214"/>
    <w:rsid w:val="00697369"/>
    <w:rsid w:val="00697718"/>
    <w:rsid w:val="006978E1"/>
    <w:rsid w:val="006A05F5"/>
    <w:rsid w:val="006A12D1"/>
    <w:rsid w:val="006A12E9"/>
    <w:rsid w:val="006A133D"/>
    <w:rsid w:val="006A1C85"/>
    <w:rsid w:val="006A1EB5"/>
    <w:rsid w:val="006A2371"/>
    <w:rsid w:val="006A2740"/>
    <w:rsid w:val="006A29C0"/>
    <w:rsid w:val="006A2F67"/>
    <w:rsid w:val="006A3D05"/>
    <w:rsid w:val="006A4093"/>
    <w:rsid w:val="006A50A4"/>
    <w:rsid w:val="006A512C"/>
    <w:rsid w:val="006A5187"/>
    <w:rsid w:val="006A51FD"/>
    <w:rsid w:val="006A58AB"/>
    <w:rsid w:val="006A5EC0"/>
    <w:rsid w:val="006A5F37"/>
    <w:rsid w:val="006A627C"/>
    <w:rsid w:val="006A647D"/>
    <w:rsid w:val="006A69D6"/>
    <w:rsid w:val="006A6AAA"/>
    <w:rsid w:val="006A7B92"/>
    <w:rsid w:val="006B0E04"/>
    <w:rsid w:val="006B0E38"/>
    <w:rsid w:val="006B0FD4"/>
    <w:rsid w:val="006B1204"/>
    <w:rsid w:val="006B169A"/>
    <w:rsid w:val="006B1943"/>
    <w:rsid w:val="006B19CE"/>
    <w:rsid w:val="006B22AD"/>
    <w:rsid w:val="006B27E9"/>
    <w:rsid w:val="006B2998"/>
    <w:rsid w:val="006B2CE0"/>
    <w:rsid w:val="006B2DE1"/>
    <w:rsid w:val="006B3216"/>
    <w:rsid w:val="006B3247"/>
    <w:rsid w:val="006B38FF"/>
    <w:rsid w:val="006B3F21"/>
    <w:rsid w:val="006B3F42"/>
    <w:rsid w:val="006B40CB"/>
    <w:rsid w:val="006B52C6"/>
    <w:rsid w:val="006B5FE2"/>
    <w:rsid w:val="006B6238"/>
    <w:rsid w:val="006B6B31"/>
    <w:rsid w:val="006B7079"/>
    <w:rsid w:val="006B751D"/>
    <w:rsid w:val="006B7673"/>
    <w:rsid w:val="006B7BDE"/>
    <w:rsid w:val="006C035F"/>
    <w:rsid w:val="006C044F"/>
    <w:rsid w:val="006C04CD"/>
    <w:rsid w:val="006C068B"/>
    <w:rsid w:val="006C0998"/>
    <w:rsid w:val="006C0FEB"/>
    <w:rsid w:val="006C1288"/>
    <w:rsid w:val="006C12B1"/>
    <w:rsid w:val="006C134E"/>
    <w:rsid w:val="006C18ED"/>
    <w:rsid w:val="006C2697"/>
    <w:rsid w:val="006C2894"/>
    <w:rsid w:val="006C2D44"/>
    <w:rsid w:val="006C30B9"/>
    <w:rsid w:val="006C3525"/>
    <w:rsid w:val="006C362C"/>
    <w:rsid w:val="006C3CE5"/>
    <w:rsid w:val="006C45D6"/>
    <w:rsid w:val="006C461F"/>
    <w:rsid w:val="006C5BB5"/>
    <w:rsid w:val="006C6428"/>
    <w:rsid w:val="006C6920"/>
    <w:rsid w:val="006C6AD5"/>
    <w:rsid w:val="006C6E58"/>
    <w:rsid w:val="006C6FE5"/>
    <w:rsid w:val="006C75A0"/>
    <w:rsid w:val="006C7819"/>
    <w:rsid w:val="006D0C7B"/>
    <w:rsid w:val="006D169C"/>
    <w:rsid w:val="006D1DF3"/>
    <w:rsid w:val="006D1E5B"/>
    <w:rsid w:val="006D2400"/>
    <w:rsid w:val="006D281D"/>
    <w:rsid w:val="006D29D4"/>
    <w:rsid w:val="006D2D3B"/>
    <w:rsid w:val="006D317C"/>
    <w:rsid w:val="006D369F"/>
    <w:rsid w:val="006D3B23"/>
    <w:rsid w:val="006D486E"/>
    <w:rsid w:val="006D58F8"/>
    <w:rsid w:val="006D5C97"/>
    <w:rsid w:val="006D6B33"/>
    <w:rsid w:val="006D6EA2"/>
    <w:rsid w:val="006D704F"/>
    <w:rsid w:val="006D777B"/>
    <w:rsid w:val="006D7D5B"/>
    <w:rsid w:val="006D7FA8"/>
    <w:rsid w:val="006E0803"/>
    <w:rsid w:val="006E0F0C"/>
    <w:rsid w:val="006E1527"/>
    <w:rsid w:val="006E1836"/>
    <w:rsid w:val="006E1EEE"/>
    <w:rsid w:val="006E22EB"/>
    <w:rsid w:val="006E2418"/>
    <w:rsid w:val="006E2494"/>
    <w:rsid w:val="006E2499"/>
    <w:rsid w:val="006E3142"/>
    <w:rsid w:val="006E3307"/>
    <w:rsid w:val="006E368E"/>
    <w:rsid w:val="006E39A7"/>
    <w:rsid w:val="006E3BDB"/>
    <w:rsid w:val="006E3C92"/>
    <w:rsid w:val="006E4CBF"/>
    <w:rsid w:val="006E4D4C"/>
    <w:rsid w:val="006E5029"/>
    <w:rsid w:val="006E57D8"/>
    <w:rsid w:val="006E5950"/>
    <w:rsid w:val="006E5B90"/>
    <w:rsid w:val="006E5F81"/>
    <w:rsid w:val="006E610C"/>
    <w:rsid w:val="006E646B"/>
    <w:rsid w:val="006E78B0"/>
    <w:rsid w:val="006E7AB1"/>
    <w:rsid w:val="006F1638"/>
    <w:rsid w:val="006F1A18"/>
    <w:rsid w:val="006F1AFC"/>
    <w:rsid w:val="006F23E0"/>
    <w:rsid w:val="006F2777"/>
    <w:rsid w:val="006F2DDD"/>
    <w:rsid w:val="006F46EE"/>
    <w:rsid w:val="006F5546"/>
    <w:rsid w:val="006F6189"/>
    <w:rsid w:val="006F624C"/>
    <w:rsid w:val="006F6D71"/>
    <w:rsid w:val="006F7028"/>
    <w:rsid w:val="006F7116"/>
    <w:rsid w:val="006F77C8"/>
    <w:rsid w:val="006F7B9B"/>
    <w:rsid w:val="0070006A"/>
    <w:rsid w:val="0070048D"/>
    <w:rsid w:val="007016F8"/>
    <w:rsid w:val="007022AA"/>
    <w:rsid w:val="00702515"/>
    <w:rsid w:val="00702BFD"/>
    <w:rsid w:val="00703479"/>
    <w:rsid w:val="007034E8"/>
    <w:rsid w:val="00703BEC"/>
    <w:rsid w:val="00703E35"/>
    <w:rsid w:val="007045B9"/>
    <w:rsid w:val="00704BFA"/>
    <w:rsid w:val="00704D66"/>
    <w:rsid w:val="00704F89"/>
    <w:rsid w:val="0070549F"/>
    <w:rsid w:val="0070632E"/>
    <w:rsid w:val="0070679B"/>
    <w:rsid w:val="007068FE"/>
    <w:rsid w:val="00706935"/>
    <w:rsid w:val="00707AED"/>
    <w:rsid w:val="00710309"/>
    <w:rsid w:val="0071051A"/>
    <w:rsid w:val="00710802"/>
    <w:rsid w:val="00710BC9"/>
    <w:rsid w:val="007111B9"/>
    <w:rsid w:val="007116BC"/>
    <w:rsid w:val="00711708"/>
    <w:rsid w:val="007118F5"/>
    <w:rsid w:val="00712302"/>
    <w:rsid w:val="00712D94"/>
    <w:rsid w:val="00713463"/>
    <w:rsid w:val="00713C03"/>
    <w:rsid w:val="00714402"/>
    <w:rsid w:val="0071488F"/>
    <w:rsid w:val="007149AF"/>
    <w:rsid w:val="00714E3E"/>
    <w:rsid w:val="00714E68"/>
    <w:rsid w:val="00715E4A"/>
    <w:rsid w:val="00716047"/>
    <w:rsid w:val="00716053"/>
    <w:rsid w:val="00717719"/>
    <w:rsid w:val="00720984"/>
    <w:rsid w:val="0072189F"/>
    <w:rsid w:val="00721A60"/>
    <w:rsid w:val="00721E99"/>
    <w:rsid w:val="007222D9"/>
    <w:rsid w:val="007226B4"/>
    <w:rsid w:val="00722B5F"/>
    <w:rsid w:val="00723269"/>
    <w:rsid w:val="00723461"/>
    <w:rsid w:val="0072350D"/>
    <w:rsid w:val="00723B43"/>
    <w:rsid w:val="00723B7D"/>
    <w:rsid w:val="00723C8B"/>
    <w:rsid w:val="0072414D"/>
    <w:rsid w:val="0072434F"/>
    <w:rsid w:val="007246A7"/>
    <w:rsid w:val="00724921"/>
    <w:rsid w:val="00724DF2"/>
    <w:rsid w:val="00725218"/>
    <w:rsid w:val="00725B0F"/>
    <w:rsid w:val="00727A2A"/>
    <w:rsid w:val="0073149D"/>
    <w:rsid w:val="007317B5"/>
    <w:rsid w:val="00733065"/>
    <w:rsid w:val="00733118"/>
    <w:rsid w:val="0073384B"/>
    <w:rsid w:val="00733951"/>
    <w:rsid w:val="007339F7"/>
    <w:rsid w:val="00733BDF"/>
    <w:rsid w:val="00733CEB"/>
    <w:rsid w:val="00734152"/>
    <w:rsid w:val="0073417A"/>
    <w:rsid w:val="007344A6"/>
    <w:rsid w:val="00734A39"/>
    <w:rsid w:val="00734B50"/>
    <w:rsid w:val="00734B57"/>
    <w:rsid w:val="00734E31"/>
    <w:rsid w:val="00735C2D"/>
    <w:rsid w:val="007362C0"/>
    <w:rsid w:val="00737389"/>
    <w:rsid w:val="00737971"/>
    <w:rsid w:val="00737ABB"/>
    <w:rsid w:val="00737B15"/>
    <w:rsid w:val="00737F44"/>
    <w:rsid w:val="007403F6"/>
    <w:rsid w:val="00741008"/>
    <w:rsid w:val="007411C6"/>
    <w:rsid w:val="007413B5"/>
    <w:rsid w:val="007417E5"/>
    <w:rsid w:val="00741949"/>
    <w:rsid w:val="00741E90"/>
    <w:rsid w:val="00741EB0"/>
    <w:rsid w:val="007423EE"/>
    <w:rsid w:val="007428E8"/>
    <w:rsid w:val="00742B5C"/>
    <w:rsid w:val="00742DC3"/>
    <w:rsid w:val="0074308B"/>
    <w:rsid w:val="00744185"/>
    <w:rsid w:val="00744432"/>
    <w:rsid w:val="0074471F"/>
    <w:rsid w:val="00744D48"/>
    <w:rsid w:val="0074548B"/>
    <w:rsid w:val="00745759"/>
    <w:rsid w:val="00745A75"/>
    <w:rsid w:val="00745A9F"/>
    <w:rsid w:val="00745B52"/>
    <w:rsid w:val="00746013"/>
    <w:rsid w:val="00746503"/>
    <w:rsid w:val="00746875"/>
    <w:rsid w:val="007478B1"/>
    <w:rsid w:val="00747C35"/>
    <w:rsid w:val="0075068D"/>
    <w:rsid w:val="0075136E"/>
    <w:rsid w:val="00751BE7"/>
    <w:rsid w:val="00751C84"/>
    <w:rsid w:val="00752827"/>
    <w:rsid w:val="00753061"/>
    <w:rsid w:val="00753CF6"/>
    <w:rsid w:val="00754C02"/>
    <w:rsid w:val="00755564"/>
    <w:rsid w:val="0075575E"/>
    <w:rsid w:val="00755852"/>
    <w:rsid w:val="00756017"/>
    <w:rsid w:val="0075633D"/>
    <w:rsid w:val="007566DD"/>
    <w:rsid w:val="00756CEB"/>
    <w:rsid w:val="00756DDF"/>
    <w:rsid w:val="00756EAA"/>
    <w:rsid w:val="00756FD7"/>
    <w:rsid w:val="007572FF"/>
    <w:rsid w:val="00757DC7"/>
    <w:rsid w:val="0076203C"/>
    <w:rsid w:val="00762564"/>
    <w:rsid w:val="00762882"/>
    <w:rsid w:val="00762948"/>
    <w:rsid w:val="00762FA0"/>
    <w:rsid w:val="0076340C"/>
    <w:rsid w:val="007638D0"/>
    <w:rsid w:val="00763E79"/>
    <w:rsid w:val="007649AB"/>
    <w:rsid w:val="00764F78"/>
    <w:rsid w:val="00764F79"/>
    <w:rsid w:val="0076554E"/>
    <w:rsid w:val="00765B0E"/>
    <w:rsid w:val="00765FF9"/>
    <w:rsid w:val="00766314"/>
    <w:rsid w:val="00766363"/>
    <w:rsid w:val="007669C0"/>
    <w:rsid w:val="00766B77"/>
    <w:rsid w:val="00767308"/>
    <w:rsid w:val="00767728"/>
    <w:rsid w:val="007702A4"/>
    <w:rsid w:val="00770E3C"/>
    <w:rsid w:val="00771018"/>
    <w:rsid w:val="00771203"/>
    <w:rsid w:val="00771707"/>
    <w:rsid w:val="007717F5"/>
    <w:rsid w:val="00771ED7"/>
    <w:rsid w:val="0077283D"/>
    <w:rsid w:val="007728CF"/>
    <w:rsid w:val="00772CB0"/>
    <w:rsid w:val="00772FA8"/>
    <w:rsid w:val="00773667"/>
    <w:rsid w:val="00773E08"/>
    <w:rsid w:val="00773F42"/>
    <w:rsid w:val="00774AF2"/>
    <w:rsid w:val="00774DD2"/>
    <w:rsid w:val="00775364"/>
    <w:rsid w:val="0077655B"/>
    <w:rsid w:val="0077689F"/>
    <w:rsid w:val="007775ED"/>
    <w:rsid w:val="0077772E"/>
    <w:rsid w:val="00777896"/>
    <w:rsid w:val="00777ACC"/>
    <w:rsid w:val="00777C18"/>
    <w:rsid w:val="00777CA9"/>
    <w:rsid w:val="0078014E"/>
    <w:rsid w:val="007806E7"/>
    <w:rsid w:val="00780876"/>
    <w:rsid w:val="0078097A"/>
    <w:rsid w:val="00780B10"/>
    <w:rsid w:val="00780B57"/>
    <w:rsid w:val="007812C7"/>
    <w:rsid w:val="00781309"/>
    <w:rsid w:val="00781606"/>
    <w:rsid w:val="0078230A"/>
    <w:rsid w:val="00782AAD"/>
    <w:rsid w:val="00783D7F"/>
    <w:rsid w:val="00783EE3"/>
    <w:rsid w:val="00783F6A"/>
    <w:rsid w:val="0078417C"/>
    <w:rsid w:val="00784772"/>
    <w:rsid w:val="007865C9"/>
    <w:rsid w:val="00787054"/>
    <w:rsid w:val="0078744F"/>
    <w:rsid w:val="00787B4B"/>
    <w:rsid w:val="00787D21"/>
    <w:rsid w:val="00787D61"/>
    <w:rsid w:val="007903DD"/>
    <w:rsid w:val="00791F39"/>
    <w:rsid w:val="00792AD3"/>
    <w:rsid w:val="00792EB0"/>
    <w:rsid w:val="00792F38"/>
    <w:rsid w:val="00793442"/>
    <w:rsid w:val="007939A3"/>
    <w:rsid w:val="00793E38"/>
    <w:rsid w:val="00794095"/>
    <w:rsid w:val="007943BC"/>
    <w:rsid w:val="00794B9C"/>
    <w:rsid w:val="00794E55"/>
    <w:rsid w:val="00795A6A"/>
    <w:rsid w:val="00795C1E"/>
    <w:rsid w:val="00795FAD"/>
    <w:rsid w:val="007967AC"/>
    <w:rsid w:val="0079722E"/>
    <w:rsid w:val="0079768B"/>
    <w:rsid w:val="007977D6"/>
    <w:rsid w:val="00797886"/>
    <w:rsid w:val="007A0743"/>
    <w:rsid w:val="007A0B43"/>
    <w:rsid w:val="007A0DC6"/>
    <w:rsid w:val="007A12B9"/>
    <w:rsid w:val="007A1B71"/>
    <w:rsid w:val="007A1D9C"/>
    <w:rsid w:val="007A1DEE"/>
    <w:rsid w:val="007A1E7A"/>
    <w:rsid w:val="007A254A"/>
    <w:rsid w:val="007A2A3C"/>
    <w:rsid w:val="007A2D3B"/>
    <w:rsid w:val="007A35B0"/>
    <w:rsid w:val="007A4509"/>
    <w:rsid w:val="007A4EDB"/>
    <w:rsid w:val="007A5094"/>
    <w:rsid w:val="007A5249"/>
    <w:rsid w:val="007A58A6"/>
    <w:rsid w:val="007A58D0"/>
    <w:rsid w:val="007A5A1E"/>
    <w:rsid w:val="007A712E"/>
    <w:rsid w:val="007A73EC"/>
    <w:rsid w:val="007A7502"/>
    <w:rsid w:val="007A75D3"/>
    <w:rsid w:val="007A75D9"/>
    <w:rsid w:val="007B0090"/>
    <w:rsid w:val="007B010F"/>
    <w:rsid w:val="007B0460"/>
    <w:rsid w:val="007B047F"/>
    <w:rsid w:val="007B06E1"/>
    <w:rsid w:val="007B0751"/>
    <w:rsid w:val="007B0D6A"/>
    <w:rsid w:val="007B0F64"/>
    <w:rsid w:val="007B142A"/>
    <w:rsid w:val="007B187B"/>
    <w:rsid w:val="007B1A49"/>
    <w:rsid w:val="007B1A67"/>
    <w:rsid w:val="007B1C0E"/>
    <w:rsid w:val="007B1C4A"/>
    <w:rsid w:val="007B1F3D"/>
    <w:rsid w:val="007B2061"/>
    <w:rsid w:val="007B2359"/>
    <w:rsid w:val="007B2475"/>
    <w:rsid w:val="007B27D5"/>
    <w:rsid w:val="007B294F"/>
    <w:rsid w:val="007B329A"/>
    <w:rsid w:val="007B3865"/>
    <w:rsid w:val="007B3D17"/>
    <w:rsid w:val="007B51C9"/>
    <w:rsid w:val="007B5942"/>
    <w:rsid w:val="007B67F3"/>
    <w:rsid w:val="007B6FF7"/>
    <w:rsid w:val="007B702D"/>
    <w:rsid w:val="007B70E4"/>
    <w:rsid w:val="007B7697"/>
    <w:rsid w:val="007B7715"/>
    <w:rsid w:val="007B782D"/>
    <w:rsid w:val="007B7B35"/>
    <w:rsid w:val="007C026A"/>
    <w:rsid w:val="007C0829"/>
    <w:rsid w:val="007C08AF"/>
    <w:rsid w:val="007C0B42"/>
    <w:rsid w:val="007C108A"/>
    <w:rsid w:val="007C1FA2"/>
    <w:rsid w:val="007C22C2"/>
    <w:rsid w:val="007C244F"/>
    <w:rsid w:val="007C2470"/>
    <w:rsid w:val="007C3279"/>
    <w:rsid w:val="007C3BBC"/>
    <w:rsid w:val="007C3CE9"/>
    <w:rsid w:val="007C41E3"/>
    <w:rsid w:val="007C4A46"/>
    <w:rsid w:val="007C4E28"/>
    <w:rsid w:val="007C4E35"/>
    <w:rsid w:val="007C4F7E"/>
    <w:rsid w:val="007C564A"/>
    <w:rsid w:val="007C5CEE"/>
    <w:rsid w:val="007C6954"/>
    <w:rsid w:val="007C6EAC"/>
    <w:rsid w:val="007C702A"/>
    <w:rsid w:val="007C72D7"/>
    <w:rsid w:val="007C759B"/>
    <w:rsid w:val="007C7FCE"/>
    <w:rsid w:val="007D0128"/>
    <w:rsid w:val="007D0253"/>
    <w:rsid w:val="007D07B8"/>
    <w:rsid w:val="007D1B1C"/>
    <w:rsid w:val="007D1E12"/>
    <w:rsid w:val="007D27C7"/>
    <w:rsid w:val="007D35D7"/>
    <w:rsid w:val="007D3853"/>
    <w:rsid w:val="007D3C4B"/>
    <w:rsid w:val="007D44F8"/>
    <w:rsid w:val="007D536A"/>
    <w:rsid w:val="007D5F0B"/>
    <w:rsid w:val="007D6156"/>
    <w:rsid w:val="007D63A7"/>
    <w:rsid w:val="007D64BA"/>
    <w:rsid w:val="007D713E"/>
    <w:rsid w:val="007D7A3D"/>
    <w:rsid w:val="007E03C4"/>
    <w:rsid w:val="007E0506"/>
    <w:rsid w:val="007E1305"/>
    <w:rsid w:val="007E14DF"/>
    <w:rsid w:val="007E14FF"/>
    <w:rsid w:val="007E1B30"/>
    <w:rsid w:val="007E1D5D"/>
    <w:rsid w:val="007E2192"/>
    <w:rsid w:val="007E2B95"/>
    <w:rsid w:val="007E2FEE"/>
    <w:rsid w:val="007E3397"/>
    <w:rsid w:val="007E3641"/>
    <w:rsid w:val="007E368E"/>
    <w:rsid w:val="007E43DB"/>
    <w:rsid w:val="007E4632"/>
    <w:rsid w:val="007E4B07"/>
    <w:rsid w:val="007E4BAA"/>
    <w:rsid w:val="007E4D26"/>
    <w:rsid w:val="007E52FA"/>
    <w:rsid w:val="007E55A3"/>
    <w:rsid w:val="007E58F3"/>
    <w:rsid w:val="007E690C"/>
    <w:rsid w:val="007E6ECA"/>
    <w:rsid w:val="007F02DC"/>
    <w:rsid w:val="007F0E20"/>
    <w:rsid w:val="007F1000"/>
    <w:rsid w:val="007F10FB"/>
    <w:rsid w:val="007F256F"/>
    <w:rsid w:val="007F2812"/>
    <w:rsid w:val="007F281B"/>
    <w:rsid w:val="007F2F77"/>
    <w:rsid w:val="007F30D6"/>
    <w:rsid w:val="007F34F0"/>
    <w:rsid w:val="007F3638"/>
    <w:rsid w:val="007F386C"/>
    <w:rsid w:val="007F38CB"/>
    <w:rsid w:val="007F3904"/>
    <w:rsid w:val="007F3D00"/>
    <w:rsid w:val="007F46A3"/>
    <w:rsid w:val="007F49C5"/>
    <w:rsid w:val="007F50E0"/>
    <w:rsid w:val="007F51F5"/>
    <w:rsid w:val="007F53E2"/>
    <w:rsid w:val="007F5927"/>
    <w:rsid w:val="007F5C78"/>
    <w:rsid w:val="007F5E89"/>
    <w:rsid w:val="007F5EEB"/>
    <w:rsid w:val="007F5FF0"/>
    <w:rsid w:val="007F6BE7"/>
    <w:rsid w:val="007F6CCD"/>
    <w:rsid w:val="007F765E"/>
    <w:rsid w:val="007F788F"/>
    <w:rsid w:val="007F7A63"/>
    <w:rsid w:val="007F7C7D"/>
    <w:rsid w:val="007F7F44"/>
    <w:rsid w:val="00800524"/>
    <w:rsid w:val="0080055A"/>
    <w:rsid w:val="00800758"/>
    <w:rsid w:val="00800BC5"/>
    <w:rsid w:val="00800DC0"/>
    <w:rsid w:val="00800FCA"/>
    <w:rsid w:val="00801BAE"/>
    <w:rsid w:val="00802173"/>
    <w:rsid w:val="0080231E"/>
    <w:rsid w:val="008024A1"/>
    <w:rsid w:val="0080267B"/>
    <w:rsid w:val="00803127"/>
    <w:rsid w:val="00803211"/>
    <w:rsid w:val="00803770"/>
    <w:rsid w:val="008039AF"/>
    <w:rsid w:val="0080433C"/>
    <w:rsid w:val="00804381"/>
    <w:rsid w:val="008045CB"/>
    <w:rsid w:val="00804654"/>
    <w:rsid w:val="00804FE8"/>
    <w:rsid w:val="00805AE1"/>
    <w:rsid w:val="00806247"/>
    <w:rsid w:val="008073EA"/>
    <w:rsid w:val="00807CFA"/>
    <w:rsid w:val="008106A4"/>
    <w:rsid w:val="00810F46"/>
    <w:rsid w:val="008110C8"/>
    <w:rsid w:val="00812DF2"/>
    <w:rsid w:val="0081350C"/>
    <w:rsid w:val="008136A1"/>
    <w:rsid w:val="00813DFE"/>
    <w:rsid w:val="008141D1"/>
    <w:rsid w:val="00814300"/>
    <w:rsid w:val="0081472B"/>
    <w:rsid w:val="008151C8"/>
    <w:rsid w:val="00815484"/>
    <w:rsid w:val="00815FB7"/>
    <w:rsid w:val="00816CB4"/>
    <w:rsid w:val="00817156"/>
    <w:rsid w:val="00817267"/>
    <w:rsid w:val="0081748C"/>
    <w:rsid w:val="00817766"/>
    <w:rsid w:val="00817782"/>
    <w:rsid w:val="008205D6"/>
    <w:rsid w:val="008206F1"/>
    <w:rsid w:val="00820EBE"/>
    <w:rsid w:val="00820F41"/>
    <w:rsid w:val="0082217C"/>
    <w:rsid w:val="008221A0"/>
    <w:rsid w:val="00822474"/>
    <w:rsid w:val="008225C5"/>
    <w:rsid w:val="008225D8"/>
    <w:rsid w:val="00822BA2"/>
    <w:rsid w:val="00823151"/>
    <w:rsid w:val="008234E3"/>
    <w:rsid w:val="00823ADE"/>
    <w:rsid w:val="00824580"/>
    <w:rsid w:val="0082473A"/>
    <w:rsid w:val="0082552D"/>
    <w:rsid w:val="00826908"/>
    <w:rsid w:val="0082693C"/>
    <w:rsid w:val="00826DD8"/>
    <w:rsid w:val="008273C8"/>
    <w:rsid w:val="0082774C"/>
    <w:rsid w:val="00827A41"/>
    <w:rsid w:val="008305E9"/>
    <w:rsid w:val="008306F0"/>
    <w:rsid w:val="008317A8"/>
    <w:rsid w:val="00831BFE"/>
    <w:rsid w:val="00831C61"/>
    <w:rsid w:val="00831C91"/>
    <w:rsid w:val="008329A5"/>
    <w:rsid w:val="00832BBA"/>
    <w:rsid w:val="008330CA"/>
    <w:rsid w:val="00834334"/>
    <w:rsid w:val="008343DE"/>
    <w:rsid w:val="00834527"/>
    <w:rsid w:val="00834871"/>
    <w:rsid w:val="008350F2"/>
    <w:rsid w:val="008353D6"/>
    <w:rsid w:val="00835417"/>
    <w:rsid w:val="008367DB"/>
    <w:rsid w:val="00836BB4"/>
    <w:rsid w:val="00836EA2"/>
    <w:rsid w:val="008370D2"/>
    <w:rsid w:val="008370FE"/>
    <w:rsid w:val="008372A0"/>
    <w:rsid w:val="00837D12"/>
    <w:rsid w:val="0084046A"/>
    <w:rsid w:val="008406CF"/>
    <w:rsid w:val="008409D9"/>
    <w:rsid w:val="008411BF"/>
    <w:rsid w:val="008417E8"/>
    <w:rsid w:val="008423D4"/>
    <w:rsid w:val="008427D5"/>
    <w:rsid w:val="0084334D"/>
    <w:rsid w:val="0084396F"/>
    <w:rsid w:val="00843B98"/>
    <w:rsid w:val="00844042"/>
    <w:rsid w:val="00844600"/>
    <w:rsid w:val="00844754"/>
    <w:rsid w:val="00845CD4"/>
    <w:rsid w:val="0084649F"/>
    <w:rsid w:val="00846931"/>
    <w:rsid w:val="00846FC7"/>
    <w:rsid w:val="008474B2"/>
    <w:rsid w:val="00847562"/>
    <w:rsid w:val="00847753"/>
    <w:rsid w:val="00847960"/>
    <w:rsid w:val="008505C1"/>
    <w:rsid w:val="00850902"/>
    <w:rsid w:val="00850D82"/>
    <w:rsid w:val="0085172C"/>
    <w:rsid w:val="0085227B"/>
    <w:rsid w:val="008527E7"/>
    <w:rsid w:val="0085290C"/>
    <w:rsid w:val="00852AD6"/>
    <w:rsid w:val="0085370A"/>
    <w:rsid w:val="00853B5E"/>
    <w:rsid w:val="00853BCC"/>
    <w:rsid w:val="008540DF"/>
    <w:rsid w:val="008541F9"/>
    <w:rsid w:val="0085518B"/>
    <w:rsid w:val="008552F4"/>
    <w:rsid w:val="008552F8"/>
    <w:rsid w:val="00855B3B"/>
    <w:rsid w:val="00856C0E"/>
    <w:rsid w:val="008572A5"/>
    <w:rsid w:val="008578CB"/>
    <w:rsid w:val="00860323"/>
    <w:rsid w:val="00861276"/>
    <w:rsid w:val="008616CA"/>
    <w:rsid w:val="00861765"/>
    <w:rsid w:val="00861AC6"/>
    <w:rsid w:val="00861BC3"/>
    <w:rsid w:val="00861C14"/>
    <w:rsid w:val="008622FF"/>
    <w:rsid w:val="0086255C"/>
    <w:rsid w:val="008625BD"/>
    <w:rsid w:val="00862D3F"/>
    <w:rsid w:val="00862E22"/>
    <w:rsid w:val="00863AA9"/>
    <w:rsid w:val="0086426A"/>
    <w:rsid w:val="00864A0B"/>
    <w:rsid w:val="008652D4"/>
    <w:rsid w:val="00866B3D"/>
    <w:rsid w:val="00866F35"/>
    <w:rsid w:val="008671CB"/>
    <w:rsid w:val="00867FAB"/>
    <w:rsid w:val="0087012B"/>
    <w:rsid w:val="00870685"/>
    <w:rsid w:val="00870B87"/>
    <w:rsid w:val="00870CEC"/>
    <w:rsid w:val="00870E78"/>
    <w:rsid w:val="00871042"/>
    <w:rsid w:val="0087145C"/>
    <w:rsid w:val="00871E85"/>
    <w:rsid w:val="00871F9A"/>
    <w:rsid w:val="0087227A"/>
    <w:rsid w:val="008722EC"/>
    <w:rsid w:val="0087244F"/>
    <w:rsid w:val="00872D3A"/>
    <w:rsid w:val="00873DF3"/>
    <w:rsid w:val="00874042"/>
    <w:rsid w:val="0087427E"/>
    <w:rsid w:val="00875589"/>
    <w:rsid w:val="00875DE0"/>
    <w:rsid w:val="0087688E"/>
    <w:rsid w:val="00876A9C"/>
    <w:rsid w:val="00877588"/>
    <w:rsid w:val="00877C7D"/>
    <w:rsid w:val="0088035E"/>
    <w:rsid w:val="0088060E"/>
    <w:rsid w:val="00880680"/>
    <w:rsid w:val="00880E62"/>
    <w:rsid w:val="008814E1"/>
    <w:rsid w:val="0088286E"/>
    <w:rsid w:val="008830C0"/>
    <w:rsid w:val="00883CE2"/>
    <w:rsid w:val="008840D8"/>
    <w:rsid w:val="0088437C"/>
    <w:rsid w:val="0088480E"/>
    <w:rsid w:val="00884DA7"/>
    <w:rsid w:val="00885126"/>
    <w:rsid w:val="00885A4F"/>
    <w:rsid w:val="00885E8A"/>
    <w:rsid w:val="0088607C"/>
    <w:rsid w:val="0088613E"/>
    <w:rsid w:val="00886714"/>
    <w:rsid w:val="00887774"/>
    <w:rsid w:val="00887D6D"/>
    <w:rsid w:val="00887DF2"/>
    <w:rsid w:val="008901F1"/>
    <w:rsid w:val="008902B4"/>
    <w:rsid w:val="0089065B"/>
    <w:rsid w:val="00890811"/>
    <w:rsid w:val="008911EF"/>
    <w:rsid w:val="00891EC3"/>
    <w:rsid w:val="00891EE2"/>
    <w:rsid w:val="00892903"/>
    <w:rsid w:val="0089296A"/>
    <w:rsid w:val="00892CB4"/>
    <w:rsid w:val="008930AE"/>
    <w:rsid w:val="00893C8D"/>
    <w:rsid w:val="00894194"/>
    <w:rsid w:val="008949AD"/>
    <w:rsid w:val="008949BD"/>
    <w:rsid w:val="00894B0B"/>
    <w:rsid w:val="00894EC7"/>
    <w:rsid w:val="008951B5"/>
    <w:rsid w:val="008968A5"/>
    <w:rsid w:val="00896915"/>
    <w:rsid w:val="00896AE7"/>
    <w:rsid w:val="00896FD9"/>
    <w:rsid w:val="00897119"/>
    <w:rsid w:val="00897385"/>
    <w:rsid w:val="008974DE"/>
    <w:rsid w:val="008979F3"/>
    <w:rsid w:val="008A0BF2"/>
    <w:rsid w:val="008A1390"/>
    <w:rsid w:val="008A2196"/>
    <w:rsid w:val="008A2AB2"/>
    <w:rsid w:val="008A305F"/>
    <w:rsid w:val="008A36DA"/>
    <w:rsid w:val="008A4FA6"/>
    <w:rsid w:val="008A5D83"/>
    <w:rsid w:val="008A609E"/>
    <w:rsid w:val="008A6A9B"/>
    <w:rsid w:val="008A6E52"/>
    <w:rsid w:val="008A7638"/>
    <w:rsid w:val="008B04BC"/>
    <w:rsid w:val="008B04F0"/>
    <w:rsid w:val="008B0BC0"/>
    <w:rsid w:val="008B0DD8"/>
    <w:rsid w:val="008B155F"/>
    <w:rsid w:val="008B1584"/>
    <w:rsid w:val="008B19A7"/>
    <w:rsid w:val="008B210E"/>
    <w:rsid w:val="008B231A"/>
    <w:rsid w:val="008B29AC"/>
    <w:rsid w:val="008B2FF3"/>
    <w:rsid w:val="008B3459"/>
    <w:rsid w:val="008B391A"/>
    <w:rsid w:val="008B407E"/>
    <w:rsid w:val="008B42B0"/>
    <w:rsid w:val="008B439D"/>
    <w:rsid w:val="008B4989"/>
    <w:rsid w:val="008B4F10"/>
    <w:rsid w:val="008B521F"/>
    <w:rsid w:val="008B546D"/>
    <w:rsid w:val="008B55FC"/>
    <w:rsid w:val="008B5CF3"/>
    <w:rsid w:val="008B61E5"/>
    <w:rsid w:val="008B6C23"/>
    <w:rsid w:val="008B7296"/>
    <w:rsid w:val="008B7532"/>
    <w:rsid w:val="008B7B9D"/>
    <w:rsid w:val="008C02B2"/>
    <w:rsid w:val="008C0919"/>
    <w:rsid w:val="008C0E53"/>
    <w:rsid w:val="008C162E"/>
    <w:rsid w:val="008C20C6"/>
    <w:rsid w:val="008C2CC0"/>
    <w:rsid w:val="008C3158"/>
    <w:rsid w:val="008C3487"/>
    <w:rsid w:val="008C348B"/>
    <w:rsid w:val="008C3883"/>
    <w:rsid w:val="008C38AE"/>
    <w:rsid w:val="008C3B83"/>
    <w:rsid w:val="008C3F89"/>
    <w:rsid w:val="008C4B09"/>
    <w:rsid w:val="008C5D9C"/>
    <w:rsid w:val="008C601B"/>
    <w:rsid w:val="008C60CE"/>
    <w:rsid w:val="008C735A"/>
    <w:rsid w:val="008C740E"/>
    <w:rsid w:val="008C79BA"/>
    <w:rsid w:val="008C7A0F"/>
    <w:rsid w:val="008D0641"/>
    <w:rsid w:val="008D06EF"/>
    <w:rsid w:val="008D26BC"/>
    <w:rsid w:val="008D2712"/>
    <w:rsid w:val="008D2B89"/>
    <w:rsid w:val="008D3213"/>
    <w:rsid w:val="008D38E2"/>
    <w:rsid w:val="008D3C9E"/>
    <w:rsid w:val="008D4421"/>
    <w:rsid w:val="008D45C6"/>
    <w:rsid w:val="008D46C4"/>
    <w:rsid w:val="008D54F6"/>
    <w:rsid w:val="008D5B22"/>
    <w:rsid w:val="008D5D70"/>
    <w:rsid w:val="008D5DAD"/>
    <w:rsid w:val="008D6260"/>
    <w:rsid w:val="008D6F0E"/>
    <w:rsid w:val="008D733E"/>
    <w:rsid w:val="008D77D3"/>
    <w:rsid w:val="008D7C27"/>
    <w:rsid w:val="008E0161"/>
    <w:rsid w:val="008E08EC"/>
    <w:rsid w:val="008E118D"/>
    <w:rsid w:val="008E15E4"/>
    <w:rsid w:val="008E1711"/>
    <w:rsid w:val="008E1AE3"/>
    <w:rsid w:val="008E2F73"/>
    <w:rsid w:val="008E4CC6"/>
    <w:rsid w:val="008E514A"/>
    <w:rsid w:val="008E5C1A"/>
    <w:rsid w:val="008E5DE1"/>
    <w:rsid w:val="008E5E8F"/>
    <w:rsid w:val="008E6569"/>
    <w:rsid w:val="008E6891"/>
    <w:rsid w:val="008E6D19"/>
    <w:rsid w:val="008E75E9"/>
    <w:rsid w:val="008E762E"/>
    <w:rsid w:val="008E772A"/>
    <w:rsid w:val="008E7B7C"/>
    <w:rsid w:val="008E7FFB"/>
    <w:rsid w:val="008F0886"/>
    <w:rsid w:val="008F0A43"/>
    <w:rsid w:val="008F1EC6"/>
    <w:rsid w:val="008F1FFC"/>
    <w:rsid w:val="008F228F"/>
    <w:rsid w:val="008F2484"/>
    <w:rsid w:val="008F27D9"/>
    <w:rsid w:val="008F3221"/>
    <w:rsid w:val="008F3C6D"/>
    <w:rsid w:val="008F4437"/>
    <w:rsid w:val="008F4D9E"/>
    <w:rsid w:val="008F5021"/>
    <w:rsid w:val="008F50FB"/>
    <w:rsid w:val="008F620B"/>
    <w:rsid w:val="008F6294"/>
    <w:rsid w:val="008F68F5"/>
    <w:rsid w:val="008F6F31"/>
    <w:rsid w:val="008F706F"/>
    <w:rsid w:val="008F7679"/>
    <w:rsid w:val="008F781B"/>
    <w:rsid w:val="009000AF"/>
    <w:rsid w:val="009002E5"/>
    <w:rsid w:val="00900CCC"/>
    <w:rsid w:val="00900D65"/>
    <w:rsid w:val="00900E55"/>
    <w:rsid w:val="00901F28"/>
    <w:rsid w:val="00901FE4"/>
    <w:rsid w:val="00902612"/>
    <w:rsid w:val="0090280E"/>
    <w:rsid w:val="00902994"/>
    <w:rsid w:val="00902CE3"/>
    <w:rsid w:val="0090328B"/>
    <w:rsid w:val="0090335F"/>
    <w:rsid w:val="00903370"/>
    <w:rsid w:val="00903752"/>
    <w:rsid w:val="00903D93"/>
    <w:rsid w:val="00903DB3"/>
    <w:rsid w:val="00903E8D"/>
    <w:rsid w:val="0090422D"/>
    <w:rsid w:val="0090480F"/>
    <w:rsid w:val="00904A9B"/>
    <w:rsid w:val="00904AAA"/>
    <w:rsid w:val="00905062"/>
    <w:rsid w:val="0090588A"/>
    <w:rsid w:val="00905AB6"/>
    <w:rsid w:val="00906687"/>
    <w:rsid w:val="0090724D"/>
    <w:rsid w:val="0090748D"/>
    <w:rsid w:val="00907D5D"/>
    <w:rsid w:val="009102FF"/>
    <w:rsid w:val="0091047D"/>
    <w:rsid w:val="00910B67"/>
    <w:rsid w:val="00910BD1"/>
    <w:rsid w:val="009111FE"/>
    <w:rsid w:val="00911616"/>
    <w:rsid w:val="00911FF5"/>
    <w:rsid w:val="00913394"/>
    <w:rsid w:val="00913AB3"/>
    <w:rsid w:val="009143EF"/>
    <w:rsid w:val="009146E8"/>
    <w:rsid w:val="00914B95"/>
    <w:rsid w:val="00914BCA"/>
    <w:rsid w:val="00914C2C"/>
    <w:rsid w:val="00914DD0"/>
    <w:rsid w:val="00914DF0"/>
    <w:rsid w:val="009159F4"/>
    <w:rsid w:val="009160AD"/>
    <w:rsid w:val="00916AC7"/>
    <w:rsid w:val="0092045C"/>
    <w:rsid w:val="00920B76"/>
    <w:rsid w:val="00920C9F"/>
    <w:rsid w:val="00921278"/>
    <w:rsid w:val="009215DA"/>
    <w:rsid w:val="009216A5"/>
    <w:rsid w:val="00921C0F"/>
    <w:rsid w:val="00922776"/>
    <w:rsid w:val="009228AD"/>
    <w:rsid w:val="009234E6"/>
    <w:rsid w:val="0092350C"/>
    <w:rsid w:val="00923C63"/>
    <w:rsid w:val="0092433C"/>
    <w:rsid w:val="00924E74"/>
    <w:rsid w:val="009256A4"/>
    <w:rsid w:val="00925794"/>
    <w:rsid w:val="009258A5"/>
    <w:rsid w:val="00925C3E"/>
    <w:rsid w:val="00925D86"/>
    <w:rsid w:val="0092624B"/>
    <w:rsid w:val="00926F1D"/>
    <w:rsid w:val="00926FE3"/>
    <w:rsid w:val="00926FEE"/>
    <w:rsid w:val="009273D7"/>
    <w:rsid w:val="00927859"/>
    <w:rsid w:val="00927946"/>
    <w:rsid w:val="00927A66"/>
    <w:rsid w:val="00930320"/>
    <w:rsid w:val="00930702"/>
    <w:rsid w:val="009308DF"/>
    <w:rsid w:val="009309A2"/>
    <w:rsid w:val="00930C9E"/>
    <w:rsid w:val="00930D2C"/>
    <w:rsid w:val="0093117E"/>
    <w:rsid w:val="0093145F"/>
    <w:rsid w:val="009317A3"/>
    <w:rsid w:val="009318F6"/>
    <w:rsid w:val="00931CEC"/>
    <w:rsid w:val="00932677"/>
    <w:rsid w:val="00932991"/>
    <w:rsid w:val="00933AE2"/>
    <w:rsid w:val="00933D86"/>
    <w:rsid w:val="0093555C"/>
    <w:rsid w:val="00935E6C"/>
    <w:rsid w:val="009366DF"/>
    <w:rsid w:val="0093672B"/>
    <w:rsid w:val="0093758A"/>
    <w:rsid w:val="00937BC9"/>
    <w:rsid w:val="00941C8D"/>
    <w:rsid w:val="00941E1C"/>
    <w:rsid w:val="00941ED1"/>
    <w:rsid w:val="009422FA"/>
    <w:rsid w:val="00943028"/>
    <w:rsid w:val="00943712"/>
    <w:rsid w:val="00943B2C"/>
    <w:rsid w:val="00943DAF"/>
    <w:rsid w:val="009442AE"/>
    <w:rsid w:val="00944500"/>
    <w:rsid w:val="00944768"/>
    <w:rsid w:val="00944F76"/>
    <w:rsid w:val="0094591A"/>
    <w:rsid w:val="00945A1A"/>
    <w:rsid w:val="00945DBA"/>
    <w:rsid w:val="009467B2"/>
    <w:rsid w:val="00946BA1"/>
    <w:rsid w:val="00946C2B"/>
    <w:rsid w:val="00946F32"/>
    <w:rsid w:val="009474E7"/>
    <w:rsid w:val="0094789E"/>
    <w:rsid w:val="00947955"/>
    <w:rsid w:val="00947AB8"/>
    <w:rsid w:val="00950177"/>
    <w:rsid w:val="009501CE"/>
    <w:rsid w:val="009505C3"/>
    <w:rsid w:val="0095089D"/>
    <w:rsid w:val="009508FB"/>
    <w:rsid w:val="00951471"/>
    <w:rsid w:val="0095193B"/>
    <w:rsid w:val="00951B05"/>
    <w:rsid w:val="00951C49"/>
    <w:rsid w:val="00952278"/>
    <w:rsid w:val="0095256F"/>
    <w:rsid w:val="009530CD"/>
    <w:rsid w:val="009536AD"/>
    <w:rsid w:val="00954233"/>
    <w:rsid w:val="00956750"/>
    <w:rsid w:val="0095679B"/>
    <w:rsid w:val="00956D0A"/>
    <w:rsid w:val="00956E6D"/>
    <w:rsid w:val="00957325"/>
    <w:rsid w:val="0095772C"/>
    <w:rsid w:val="00957C9D"/>
    <w:rsid w:val="00957F52"/>
    <w:rsid w:val="00960B33"/>
    <w:rsid w:val="00960DD9"/>
    <w:rsid w:val="00961336"/>
    <w:rsid w:val="00961C56"/>
    <w:rsid w:val="00962430"/>
    <w:rsid w:val="00962590"/>
    <w:rsid w:val="0096287B"/>
    <w:rsid w:val="00963490"/>
    <w:rsid w:val="009634C5"/>
    <w:rsid w:val="0096373B"/>
    <w:rsid w:val="00964771"/>
    <w:rsid w:val="00965481"/>
    <w:rsid w:val="00965820"/>
    <w:rsid w:val="00965869"/>
    <w:rsid w:val="00965E71"/>
    <w:rsid w:val="00966E8F"/>
    <w:rsid w:val="00967155"/>
    <w:rsid w:val="0096751F"/>
    <w:rsid w:val="0096779D"/>
    <w:rsid w:val="009700D0"/>
    <w:rsid w:val="00970318"/>
    <w:rsid w:val="00970773"/>
    <w:rsid w:val="00970A5F"/>
    <w:rsid w:val="00971CA4"/>
    <w:rsid w:val="00972F38"/>
    <w:rsid w:val="00972FF3"/>
    <w:rsid w:val="0097332A"/>
    <w:rsid w:val="00973915"/>
    <w:rsid w:val="00973A37"/>
    <w:rsid w:val="00973C7B"/>
    <w:rsid w:val="00973DA1"/>
    <w:rsid w:val="0097426B"/>
    <w:rsid w:val="0097494F"/>
    <w:rsid w:val="00975075"/>
    <w:rsid w:val="009750FA"/>
    <w:rsid w:val="009758C3"/>
    <w:rsid w:val="00975A0B"/>
    <w:rsid w:val="009764DC"/>
    <w:rsid w:val="009767B0"/>
    <w:rsid w:val="00976A37"/>
    <w:rsid w:val="00977252"/>
    <w:rsid w:val="009778FA"/>
    <w:rsid w:val="0098035F"/>
    <w:rsid w:val="0098077C"/>
    <w:rsid w:val="00980C73"/>
    <w:rsid w:val="00980F5F"/>
    <w:rsid w:val="00980FDF"/>
    <w:rsid w:val="00981927"/>
    <w:rsid w:val="009825CD"/>
    <w:rsid w:val="0098262B"/>
    <w:rsid w:val="009829EA"/>
    <w:rsid w:val="009830CF"/>
    <w:rsid w:val="009834CA"/>
    <w:rsid w:val="0098383C"/>
    <w:rsid w:val="00983AF3"/>
    <w:rsid w:val="00983CAD"/>
    <w:rsid w:val="00983EF7"/>
    <w:rsid w:val="0098496A"/>
    <w:rsid w:val="00984BB7"/>
    <w:rsid w:val="00985609"/>
    <w:rsid w:val="00985ECE"/>
    <w:rsid w:val="00986164"/>
    <w:rsid w:val="009861EC"/>
    <w:rsid w:val="009868B3"/>
    <w:rsid w:val="009874B5"/>
    <w:rsid w:val="009879B1"/>
    <w:rsid w:val="0099052F"/>
    <w:rsid w:val="00990AC4"/>
    <w:rsid w:val="009926CA"/>
    <w:rsid w:val="0099292D"/>
    <w:rsid w:val="00992A5D"/>
    <w:rsid w:val="00992A7C"/>
    <w:rsid w:val="00992C47"/>
    <w:rsid w:val="00992D64"/>
    <w:rsid w:val="009938CC"/>
    <w:rsid w:val="009938D5"/>
    <w:rsid w:val="009939BF"/>
    <w:rsid w:val="00993FD8"/>
    <w:rsid w:val="0099476B"/>
    <w:rsid w:val="009947E6"/>
    <w:rsid w:val="009948B6"/>
    <w:rsid w:val="0099506C"/>
    <w:rsid w:val="00995100"/>
    <w:rsid w:val="009955E4"/>
    <w:rsid w:val="00995641"/>
    <w:rsid w:val="009956FE"/>
    <w:rsid w:val="00995843"/>
    <w:rsid w:val="009958EE"/>
    <w:rsid w:val="00995A5B"/>
    <w:rsid w:val="00995BF1"/>
    <w:rsid w:val="00995DD9"/>
    <w:rsid w:val="00996162"/>
    <w:rsid w:val="009961A9"/>
    <w:rsid w:val="00996596"/>
    <w:rsid w:val="0099673D"/>
    <w:rsid w:val="009968F9"/>
    <w:rsid w:val="009973A5"/>
    <w:rsid w:val="0099782C"/>
    <w:rsid w:val="0099793B"/>
    <w:rsid w:val="009A0674"/>
    <w:rsid w:val="009A09C5"/>
    <w:rsid w:val="009A13EB"/>
    <w:rsid w:val="009A15E9"/>
    <w:rsid w:val="009A160D"/>
    <w:rsid w:val="009A1843"/>
    <w:rsid w:val="009A1912"/>
    <w:rsid w:val="009A1ADC"/>
    <w:rsid w:val="009A1D14"/>
    <w:rsid w:val="009A25D3"/>
    <w:rsid w:val="009A26DA"/>
    <w:rsid w:val="009A2B6B"/>
    <w:rsid w:val="009A31E9"/>
    <w:rsid w:val="009A3A8F"/>
    <w:rsid w:val="009A3AC0"/>
    <w:rsid w:val="009A405D"/>
    <w:rsid w:val="009A418C"/>
    <w:rsid w:val="009A4457"/>
    <w:rsid w:val="009A5146"/>
    <w:rsid w:val="009A5B19"/>
    <w:rsid w:val="009A5E30"/>
    <w:rsid w:val="009A6210"/>
    <w:rsid w:val="009A63AA"/>
    <w:rsid w:val="009A67DE"/>
    <w:rsid w:val="009A6F3C"/>
    <w:rsid w:val="009B00A7"/>
    <w:rsid w:val="009B021F"/>
    <w:rsid w:val="009B03DA"/>
    <w:rsid w:val="009B08CE"/>
    <w:rsid w:val="009B0992"/>
    <w:rsid w:val="009B16A9"/>
    <w:rsid w:val="009B24B6"/>
    <w:rsid w:val="009B2786"/>
    <w:rsid w:val="009B29A5"/>
    <w:rsid w:val="009B2D21"/>
    <w:rsid w:val="009B2DA9"/>
    <w:rsid w:val="009B2F74"/>
    <w:rsid w:val="009B31B7"/>
    <w:rsid w:val="009B4037"/>
    <w:rsid w:val="009B4645"/>
    <w:rsid w:val="009B4920"/>
    <w:rsid w:val="009B4A43"/>
    <w:rsid w:val="009B4BBB"/>
    <w:rsid w:val="009B508E"/>
    <w:rsid w:val="009B51C9"/>
    <w:rsid w:val="009B63A8"/>
    <w:rsid w:val="009B6C90"/>
    <w:rsid w:val="009B6E06"/>
    <w:rsid w:val="009B7721"/>
    <w:rsid w:val="009B7A7B"/>
    <w:rsid w:val="009C01A6"/>
    <w:rsid w:val="009C0379"/>
    <w:rsid w:val="009C0452"/>
    <w:rsid w:val="009C0506"/>
    <w:rsid w:val="009C05D6"/>
    <w:rsid w:val="009C18D7"/>
    <w:rsid w:val="009C19B0"/>
    <w:rsid w:val="009C1BAF"/>
    <w:rsid w:val="009C1CA2"/>
    <w:rsid w:val="009C26B8"/>
    <w:rsid w:val="009C2BC3"/>
    <w:rsid w:val="009C33C4"/>
    <w:rsid w:val="009C343D"/>
    <w:rsid w:val="009C40C9"/>
    <w:rsid w:val="009C496C"/>
    <w:rsid w:val="009C4D5B"/>
    <w:rsid w:val="009C4FD0"/>
    <w:rsid w:val="009C50A8"/>
    <w:rsid w:val="009C5C85"/>
    <w:rsid w:val="009C5FC4"/>
    <w:rsid w:val="009C6BFC"/>
    <w:rsid w:val="009C7A90"/>
    <w:rsid w:val="009C7E2F"/>
    <w:rsid w:val="009D02E6"/>
    <w:rsid w:val="009D1F45"/>
    <w:rsid w:val="009D3373"/>
    <w:rsid w:val="009D43AC"/>
    <w:rsid w:val="009D4807"/>
    <w:rsid w:val="009D4F36"/>
    <w:rsid w:val="009D51B9"/>
    <w:rsid w:val="009D59D3"/>
    <w:rsid w:val="009D5CD6"/>
    <w:rsid w:val="009D5CF0"/>
    <w:rsid w:val="009D7434"/>
    <w:rsid w:val="009D7700"/>
    <w:rsid w:val="009D7751"/>
    <w:rsid w:val="009D78B7"/>
    <w:rsid w:val="009D7B81"/>
    <w:rsid w:val="009D7C6C"/>
    <w:rsid w:val="009E1BFE"/>
    <w:rsid w:val="009E2116"/>
    <w:rsid w:val="009E248D"/>
    <w:rsid w:val="009E2BE1"/>
    <w:rsid w:val="009E2E40"/>
    <w:rsid w:val="009E34F8"/>
    <w:rsid w:val="009E3587"/>
    <w:rsid w:val="009E40B7"/>
    <w:rsid w:val="009E4195"/>
    <w:rsid w:val="009E47D6"/>
    <w:rsid w:val="009E4915"/>
    <w:rsid w:val="009E4C55"/>
    <w:rsid w:val="009E528D"/>
    <w:rsid w:val="009E5D32"/>
    <w:rsid w:val="009E675F"/>
    <w:rsid w:val="009E710D"/>
    <w:rsid w:val="009E74D6"/>
    <w:rsid w:val="009E7801"/>
    <w:rsid w:val="009E784E"/>
    <w:rsid w:val="009E7E7F"/>
    <w:rsid w:val="009F0240"/>
    <w:rsid w:val="009F028D"/>
    <w:rsid w:val="009F0B67"/>
    <w:rsid w:val="009F0D69"/>
    <w:rsid w:val="009F1012"/>
    <w:rsid w:val="009F2259"/>
    <w:rsid w:val="009F24C6"/>
    <w:rsid w:val="009F26D9"/>
    <w:rsid w:val="009F2B45"/>
    <w:rsid w:val="009F2CE7"/>
    <w:rsid w:val="009F30BE"/>
    <w:rsid w:val="009F3CAB"/>
    <w:rsid w:val="009F42D3"/>
    <w:rsid w:val="009F4989"/>
    <w:rsid w:val="009F5B46"/>
    <w:rsid w:val="009F5CE2"/>
    <w:rsid w:val="00A001DF"/>
    <w:rsid w:val="00A00205"/>
    <w:rsid w:val="00A0023F"/>
    <w:rsid w:val="00A00A1C"/>
    <w:rsid w:val="00A0235C"/>
    <w:rsid w:val="00A02BF9"/>
    <w:rsid w:val="00A032E8"/>
    <w:rsid w:val="00A03681"/>
    <w:rsid w:val="00A039D7"/>
    <w:rsid w:val="00A03AD3"/>
    <w:rsid w:val="00A04489"/>
    <w:rsid w:val="00A04873"/>
    <w:rsid w:val="00A04C91"/>
    <w:rsid w:val="00A05069"/>
    <w:rsid w:val="00A059AB"/>
    <w:rsid w:val="00A07C36"/>
    <w:rsid w:val="00A10182"/>
    <w:rsid w:val="00A10D0F"/>
    <w:rsid w:val="00A11D2A"/>
    <w:rsid w:val="00A1260E"/>
    <w:rsid w:val="00A12807"/>
    <w:rsid w:val="00A13368"/>
    <w:rsid w:val="00A13B92"/>
    <w:rsid w:val="00A1483D"/>
    <w:rsid w:val="00A15B68"/>
    <w:rsid w:val="00A163B3"/>
    <w:rsid w:val="00A16D6C"/>
    <w:rsid w:val="00A16D83"/>
    <w:rsid w:val="00A16E64"/>
    <w:rsid w:val="00A1718E"/>
    <w:rsid w:val="00A1728C"/>
    <w:rsid w:val="00A173C1"/>
    <w:rsid w:val="00A17F4F"/>
    <w:rsid w:val="00A20056"/>
    <w:rsid w:val="00A20691"/>
    <w:rsid w:val="00A20BBB"/>
    <w:rsid w:val="00A210F6"/>
    <w:rsid w:val="00A2126C"/>
    <w:rsid w:val="00A21786"/>
    <w:rsid w:val="00A218BD"/>
    <w:rsid w:val="00A21B15"/>
    <w:rsid w:val="00A21C9B"/>
    <w:rsid w:val="00A232BA"/>
    <w:rsid w:val="00A23F8C"/>
    <w:rsid w:val="00A240F6"/>
    <w:rsid w:val="00A24A61"/>
    <w:rsid w:val="00A24CDE"/>
    <w:rsid w:val="00A24D5C"/>
    <w:rsid w:val="00A250AF"/>
    <w:rsid w:val="00A25ADC"/>
    <w:rsid w:val="00A25BD1"/>
    <w:rsid w:val="00A25D09"/>
    <w:rsid w:val="00A25ED8"/>
    <w:rsid w:val="00A2689B"/>
    <w:rsid w:val="00A27438"/>
    <w:rsid w:val="00A274A2"/>
    <w:rsid w:val="00A27B87"/>
    <w:rsid w:val="00A27F1C"/>
    <w:rsid w:val="00A3063E"/>
    <w:rsid w:val="00A3094B"/>
    <w:rsid w:val="00A30A8C"/>
    <w:rsid w:val="00A30B1B"/>
    <w:rsid w:val="00A3141B"/>
    <w:rsid w:val="00A31479"/>
    <w:rsid w:val="00A31806"/>
    <w:rsid w:val="00A32661"/>
    <w:rsid w:val="00A32953"/>
    <w:rsid w:val="00A32A1A"/>
    <w:rsid w:val="00A32E5C"/>
    <w:rsid w:val="00A32F29"/>
    <w:rsid w:val="00A3304A"/>
    <w:rsid w:val="00A333BF"/>
    <w:rsid w:val="00A3366A"/>
    <w:rsid w:val="00A33809"/>
    <w:rsid w:val="00A34CAB"/>
    <w:rsid w:val="00A34D26"/>
    <w:rsid w:val="00A353E5"/>
    <w:rsid w:val="00A354AC"/>
    <w:rsid w:val="00A354D6"/>
    <w:rsid w:val="00A35C61"/>
    <w:rsid w:val="00A35CD5"/>
    <w:rsid w:val="00A36316"/>
    <w:rsid w:val="00A364E0"/>
    <w:rsid w:val="00A36DD1"/>
    <w:rsid w:val="00A36E5F"/>
    <w:rsid w:val="00A37653"/>
    <w:rsid w:val="00A37A6B"/>
    <w:rsid w:val="00A37DCC"/>
    <w:rsid w:val="00A404B4"/>
    <w:rsid w:val="00A41392"/>
    <w:rsid w:val="00A41572"/>
    <w:rsid w:val="00A4165B"/>
    <w:rsid w:val="00A4170A"/>
    <w:rsid w:val="00A4227D"/>
    <w:rsid w:val="00A42571"/>
    <w:rsid w:val="00A42835"/>
    <w:rsid w:val="00A43AA4"/>
    <w:rsid w:val="00A43C23"/>
    <w:rsid w:val="00A43E6B"/>
    <w:rsid w:val="00A442A9"/>
    <w:rsid w:val="00A45829"/>
    <w:rsid w:val="00A45A16"/>
    <w:rsid w:val="00A45A49"/>
    <w:rsid w:val="00A45BED"/>
    <w:rsid w:val="00A47C7E"/>
    <w:rsid w:val="00A50052"/>
    <w:rsid w:val="00A50060"/>
    <w:rsid w:val="00A50228"/>
    <w:rsid w:val="00A50E99"/>
    <w:rsid w:val="00A51018"/>
    <w:rsid w:val="00A51410"/>
    <w:rsid w:val="00A516BC"/>
    <w:rsid w:val="00A51BD9"/>
    <w:rsid w:val="00A52978"/>
    <w:rsid w:val="00A52AD9"/>
    <w:rsid w:val="00A52BEE"/>
    <w:rsid w:val="00A52E68"/>
    <w:rsid w:val="00A52F96"/>
    <w:rsid w:val="00A532B6"/>
    <w:rsid w:val="00A5492D"/>
    <w:rsid w:val="00A549AC"/>
    <w:rsid w:val="00A554D5"/>
    <w:rsid w:val="00A5628D"/>
    <w:rsid w:val="00A5632B"/>
    <w:rsid w:val="00A56337"/>
    <w:rsid w:val="00A568F7"/>
    <w:rsid w:val="00A56B47"/>
    <w:rsid w:val="00A57F69"/>
    <w:rsid w:val="00A60CC3"/>
    <w:rsid w:val="00A610A4"/>
    <w:rsid w:val="00A611B4"/>
    <w:rsid w:val="00A61F70"/>
    <w:rsid w:val="00A62080"/>
    <w:rsid w:val="00A62134"/>
    <w:rsid w:val="00A627B4"/>
    <w:rsid w:val="00A628B1"/>
    <w:rsid w:val="00A6318D"/>
    <w:rsid w:val="00A632DE"/>
    <w:rsid w:val="00A63368"/>
    <w:rsid w:val="00A63549"/>
    <w:rsid w:val="00A640DA"/>
    <w:rsid w:val="00A64B12"/>
    <w:rsid w:val="00A64D5B"/>
    <w:rsid w:val="00A65896"/>
    <w:rsid w:val="00A6592F"/>
    <w:rsid w:val="00A65CBA"/>
    <w:rsid w:val="00A66183"/>
    <w:rsid w:val="00A662D1"/>
    <w:rsid w:val="00A662E0"/>
    <w:rsid w:val="00A66B76"/>
    <w:rsid w:val="00A672DE"/>
    <w:rsid w:val="00A67FCA"/>
    <w:rsid w:val="00A70780"/>
    <w:rsid w:val="00A70EBA"/>
    <w:rsid w:val="00A7126A"/>
    <w:rsid w:val="00A7127A"/>
    <w:rsid w:val="00A7163E"/>
    <w:rsid w:val="00A7185B"/>
    <w:rsid w:val="00A71B51"/>
    <w:rsid w:val="00A722F6"/>
    <w:rsid w:val="00A723BA"/>
    <w:rsid w:val="00A729D7"/>
    <w:rsid w:val="00A72CD1"/>
    <w:rsid w:val="00A7372D"/>
    <w:rsid w:val="00A7526F"/>
    <w:rsid w:val="00A75A00"/>
    <w:rsid w:val="00A75A32"/>
    <w:rsid w:val="00A76199"/>
    <w:rsid w:val="00A76920"/>
    <w:rsid w:val="00A76982"/>
    <w:rsid w:val="00A7765E"/>
    <w:rsid w:val="00A7787C"/>
    <w:rsid w:val="00A8023F"/>
    <w:rsid w:val="00A80B4A"/>
    <w:rsid w:val="00A80B95"/>
    <w:rsid w:val="00A80C7D"/>
    <w:rsid w:val="00A80EA4"/>
    <w:rsid w:val="00A8108E"/>
    <w:rsid w:val="00A8127B"/>
    <w:rsid w:val="00A8156D"/>
    <w:rsid w:val="00A815A1"/>
    <w:rsid w:val="00A82303"/>
    <w:rsid w:val="00A8297F"/>
    <w:rsid w:val="00A829F3"/>
    <w:rsid w:val="00A830A9"/>
    <w:rsid w:val="00A831EF"/>
    <w:rsid w:val="00A83404"/>
    <w:rsid w:val="00A83AF5"/>
    <w:rsid w:val="00A83B4E"/>
    <w:rsid w:val="00A83DFF"/>
    <w:rsid w:val="00A84F05"/>
    <w:rsid w:val="00A852AB"/>
    <w:rsid w:val="00A85883"/>
    <w:rsid w:val="00A870E8"/>
    <w:rsid w:val="00A87E0B"/>
    <w:rsid w:val="00A90357"/>
    <w:rsid w:val="00A90483"/>
    <w:rsid w:val="00A904C3"/>
    <w:rsid w:val="00A907E7"/>
    <w:rsid w:val="00A90F77"/>
    <w:rsid w:val="00A911D5"/>
    <w:rsid w:val="00A91780"/>
    <w:rsid w:val="00A91937"/>
    <w:rsid w:val="00A91CF5"/>
    <w:rsid w:val="00A91F1F"/>
    <w:rsid w:val="00A9220D"/>
    <w:rsid w:val="00A924C9"/>
    <w:rsid w:val="00A92D9C"/>
    <w:rsid w:val="00A92DFC"/>
    <w:rsid w:val="00A930A2"/>
    <w:rsid w:val="00A9337E"/>
    <w:rsid w:val="00A937C8"/>
    <w:rsid w:val="00A9380F"/>
    <w:rsid w:val="00A9381E"/>
    <w:rsid w:val="00A94938"/>
    <w:rsid w:val="00A94ABB"/>
    <w:rsid w:val="00A94FD6"/>
    <w:rsid w:val="00A9508C"/>
    <w:rsid w:val="00A954E1"/>
    <w:rsid w:val="00A9563D"/>
    <w:rsid w:val="00A95E43"/>
    <w:rsid w:val="00A96304"/>
    <w:rsid w:val="00A9662D"/>
    <w:rsid w:val="00A97061"/>
    <w:rsid w:val="00A971E6"/>
    <w:rsid w:val="00A97A30"/>
    <w:rsid w:val="00A97D3B"/>
    <w:rsid w:val="00AA0131"/>
    <w:rsid w:val="00AA0923"/>
    <w:rsid w:val="00AA0D9E"/>
    <w:rsid w:val="00AA0ECD"/>
    <w:rsid w:val="00AA2DC1"/>
    <w:rsid w:val="00AA2FC6"/>
    <w:rsid w:val="00AA4509"/>
    <w:rsid w:val="00AA4676"/>
    <w:rsid w:val="00AA46CF"/>
    <w:rsid w:val="00AA48E6"/>
    <w:rsid w:val="00AA4D13"/>
    <w:rsid w:val="00AA4D39"/>
    <w:rsid w:val="00AA4D88"/>
    <w:rsid w:val="00AA4F1A"/>
    <w:rsid w:val="00AA4F26"/>
    <w:rsid w:val="00AA5125"/>
    <w:rsid w:val="00AA5A04"/>
    <w:rsid w:val="00AA5A55"/>
    <w:rsid w:val="00AA5E35"/>
    <w:rsid w:val="00AA5E9D"/>
    <w:rsid w:val="00AA6335"/>
    <w:rsid w:val="00AA68FC"/>
    <w:rsid w:val="00AA69BD"/>
    <w:rsid w:val="00AA6BD5"/>
    <w:rsid w:val="00AA6DA1"/>
    <w:rsid w:val="00AA7BD7"/>
    <w:rsid w:val="00AB0554"/>
    <w:rsid w:val="00AB0975"/>
    <w:rsid w:val="00AB0B33"/>
    <w:rsid w:val="00AB0EAA"/>
    <w:rsid w:val="00AB1C61"/>
    <w:rsid w:val="00AB1E8C"/>
    <w:rsid w:val="00AB272E"/>
    <w:rsid w:val="00AB29FF"/>
    <w:rsid w:val="00AB2A3F"/>
    <w:rsid w:val="00AB4A42"/>
    <w:rsid w:val="00AB4F6D"/>
    <w:rsid w:val="00AB58F1"/>
    <w:rsid w:val="00AB5E53"/>
    <w:rsid w:val="00AB78D6"/>
    <w:rsid w:val="00AB7F40"/>
    <w:rsid w:val="00AC02E0"/>
    <w:rsid w:val="00AC09A6"/>
    <w:rsid w:val="00AC0A54"/>
    <w:rsid w:val="00AC0AC2"/>
    <w:rsid w:val="00AC1592"/>
    <w:rsid w:val="00AC17B3"/>
    <w:rsid w:val="00AC180E"/>
    <w:rsid w:val="00AC1C2E"/>
    <w:rsid w:val="00AC293B"/>
    <w:rsid w:val="00AC2C67"/>
    <w:rsid w:val="00AC3128"/>
    <w:rsid w:val="00AC3311"/>
    <w:rsid w:val="00AC423C"/>
    <w:rsid w:val="00AC4739"/>
    <w:rsid w:val="00AC4783"/>
    <w:rsid w:val="00AC4C20"/>
    <w:rsid w:val="00AC5A85"/>
    <w:rsid w:val="00AC5F07"/>
    <w:rsid w:val="00AC60CD"/>
    <w:rsid w:val="00AC668A"/>
    <w:rsid w:val="00AC69F2"/>
    <w:rsid w:val="00AC6EC6"/>
    <w:rsid w:val="00AC6FC3"/>
    <w:rsid w:val="00AC7FE0"/>
    <w:rsid w:val="00AD01A9"/>
    <w:rsid w:val="00AD0208"/>
    <w:rsid w:val="00AD0499"/>
    <w:rsid w:val="00AD1B56"/>
    <w:rsid w:val="00AD247C"/>
    <w:rsid w:val="00AD2B94"/>
    <w:rsid w:val="00AD2E33"/>
    <w:rsid w:val="00AD3143"/>
    <w:rsid w:val="00AD34CB"/>
    <w:rsid w:val="00AD3520"/>
    <w:rsid w:val="00AD3547"/>
    <w:rsid w:val="00AD3761"/>
    <w:rsid w:val="00AD3EFC"/>
    <w:rsid w:val="00AD408E"/>
    <w:rsid w:val="00AD5067"/>
    <w:rsid w:val="00AD5C0D"/>
    <w:rsid w:val="00AD5E03"/>
    <w:rsid w:val="00AD5FD2"/>
    <w:rsid w:val="00AD7262"/>
    <w:rsid w:val="00AD76B8"/>
    <w:rsid w:val="00AD76EF"/>
    <w:rsid w:val="00AD7B94"/>
    <w:rsid w:val="00AE0348"/>
    <w:rsid w:val="00AE0362"/>
    <w:rsid w:val="00AE0ECB"/>
    <w:rsid w:val="00AE167A"/>
    <w:rsid w:val="00AE23A2"/>
    <w:rsid w:val="00AE2504"/>
    <w:rsid w:val="00AE2C32"/>
    <w:rsid w:val="00AE3187"/>
    <w:rsid w:val="00AE357C"/>
    <w:rsid w:val="00AE37C6"/>
    <w:rsid w:val="00AE3C9F"/>
    <w:rsid w:val="00AE406E"/>
    <w:rsid w:val="00AE4130"/>
    <w:rsid w:val="00AE4812"/>
    <w:rsid w:val="00AE4945"/>
    <w:rsid w:val="00AE5779"/>
    <w:rsid w:val="00AE597D"/>
    <w:rsid w:val="00AE6151"/>
    <w:rsid w:val="00AE6506"/>
    <w:rsid w:val="00AE6686"/>
    <w:rsid w:val="00AE6742"/>
    <w:rsid w:val="00AE6E05"/>
    <w:rsid w:val="00AE7602"/>
    <w:rsid w:val="00AE7F03"/>
    <w:rsid w:val="00AE7FC9"/>
    <w:rsid w:val="00AF0ED3"/>
    <w:rsid w:val="00AF0EE8"/>
    <w:rsid w:val="00AF0FC5"/>
    <w:rsid w:val="00AF1359"/>
    <w:rsid w:val="00AF1FE7"/>
    <w:rsid w:val="00AF253E"/>
    <w:rsid w:val="00AF36EA"/>
    <w:rsid w:val="00AF402B"/>
    <w:rsid w:val="00AF4143"/>
    <w:rsid w:val="00AF479C"/>
    <w:rsid w:val="00AF4C54"/>
    <w:rsid w:val="00AF4DA4"/>
    <w:rsid w:val="00AF4DFD"/>
    <w:rsid w:val="00AF56AD"/>
    <w:rsid w:val="00AF5F1C"/>
    <w:rsid w:val="00AF6462"/>
    <w:rsid w:val="00AF6592"/>
    <w:rsid w:val="00AF707B"/>
    <w:rsid w:val="00AF7155"/>
    <w:rsid w:val="00AF7272"/>
    <w:rsid w:val="00AF736C"/>
    <w:rsid w:val="00AF7855"/>
    <w:rsid w:val="00AF7CB1"/>
    <w:rsid w:val="00B00270"/>
    <w:rsid w:val="00B004EF"/>
    <w:rsid w:val="00B0061F"/>
    <w:rsid w:val="00B00867"/>
    <w:rsid w:val="00B00B82"/>
    <w:rsid w:val="00B00EC6"/>
    <w:rsid w:val="00B013D8"/>
    <w:rsid w:val="00B01840"/>
    <w:rsid w:val="00B01CBD"/>
    <w:rsid w:val="00B01FDA"/>
    <w:rsid w:val="00B0212F"/>
    <w:rsid w:val="00B02CCC"/>
    <w:rsid w:val="00B02D58"/>
    <w:rsid w:val="00B03314"/>
    <w:rsid w:val="00B03571"/>
    <w:rsid w:val="00B03BD0"/>
    <w:rsid w:val="00B03F4E"/>
    <w:rsid w:val="00B047DA"/>
    <w:rsid w:val="00B055E1"/>
    <w:rsid w:val="00B0592E"/>
    <w:rsid w:val="00B063BB"/>
    <w:rsid w:val="00B065FB"/>
    <w:rsid w:val="00B065FE"/>
    <w:rsid w:val="00B06A32"/>
    <w:rsid w:val="00B06D10"/>
    <w:rsid w:val="00B06D64"/>
    <w:rsid w:val="00B074E9"/>
    <w:rsid w:val="00B10013"/>
    <w:rsid w:val="00B105B3"/>
    <w:rsid w:val="00B10918"/>
    <w:rsid w:val="00B10B8E"/>
    <w:rsid w:val="00B11B05"/>
    <w:rsid w:val="00B11E3A"/>
    <w:rsid w:val="00B1283E"/>
    <w:rsid w:val="00B128B2"/>
    <w:rsid w:val="00B12D2C"/>
    <w:rsid w:val="00B1331D"/>
    <w:rsid w:val="00B1353E"/>
    <w:rsid w:val="00B1373A"/>
    <w:rsid w:val="00B13C9A"/>
    <w:rsid w:val="00B13EF5"/>
    <w:rsid w:val="00B15A53"/>
    <w:rsid w:val="00B15CA9"/>
    <w:rsid w:val="00B16000"/>
    <w:rsid w:val="00B16005"/>
    <w:rsid w:val="00B16BAE"/>
    <w:rsid w:val="00B17114"/>
    <w:rsid w:val="00B173B1"/>
    <w:rsid w:val="00B17DDE"/>
    <w:rsid w:val="00B17FEB"/>
    <w:rsid w:val="00B20C90"/>
    <w:rsid w:val="00B21246"/>
    <w:rsid w:val="00B21AEF"/>
    <w:rsid w:val="00B222B8"/>
    <w:rsid w:val="00B23C9F"/>
    <w:rsid w:val="00B23E22"/>
    <w:rsid w:val="00B24148"/>
    <w:rsid w:val="00B24D58"/>
    <w:rsid w:val="00B25533"/>
    <w:rsid w:val="00B26AD9"/>
    <w:rsid w:val="00B26C2B"/>
    <w:rsid w:val="00B26C3C"/>
    <w:rsid w:val="00B272CC"/>
    <w:rsid w:val="00B2731E"/>
    <w:rsid w:val="00B305B9"/>
    <w:rsid w:val="00B307AA"/>
    <w:rsid w:val="00B30CB6"/>
    <w:rsid w:val="00B30F22"/>
    <w:rsid w:val="00B310F5"/>
    <w:rsid w:val="00B31214"/>
    <w:rsid w:val="00B314DB"/>
    <w:rsid w:val="00B318BB"/>
    <w:rsid w:val="00B318F3"/>
    <w:rsid w:val="00B31D47"/>
    <w:rsid w:val="00B321C2"/>
    <w:rsid w:val="00B32D7F"/>
    <w:rsid w:val="00B33291"/>
    <w:rsid w:val="00B33603"/>
    <w:rsid w:val="00B33818"/>
    <w:rsid w:val="00B34884"/>
    <w:rsid w:val="00B34E66"/>
    <w:rsid w:val="00B34E76"/>
    <w:rsid w:val="00B352F9"/>
    <w:rsid w:val="00B35FCC"/>
    <w:rsid w:val="00B370D9"/>
    <w:rsid w:val="00B370F1"/>
    <w:rsid w:val="00B3720A"/>
    <w:rsid w:val="00B37257"/>
    <w:rsid w:val="00B37DED"/>
    <w:rsid w:val="00B400C0"/>
    <w:rsid w:val="00B401E3"/>
    <w:rsid w:val="00B402C0"/>
    <w:rsid w:val="00B41196"/>
    <w:rsid w:val="00B41733"/>
    <w:rsid w:val="00B41BA8"/>
    <w:rsid w:val="00B42336"/>
    <w:rsid w:val="00B42C00"/>
    <w:rsid w:val="00B43414"/>
    <w:rsid w:val="00B43E8B"/>
    <w:rsid w:val="00B440C6"/>
    <w:rsid w:val="00B44609"/>
    <w:rsid w:val="00B446CC"/>
    <w:rsid w:val="00B4595B"/>
    <w:rsid w:val="00B461DD"/>
    <w:rsid w:val="00B463F0"/>
    <w:rsid w:val="00B4642B"/>
    <w:rsid w:val="00B46F3E"/>
    <w:rsid w:val="00B470C0"/>
    <w:rsid w:val="00B471BB"/>
    <w:rsid w:val="00B47A75"/>
    <w:rsid w:val="00B47B85"/>
    <w:rsid w:val="00B50E8B"/>
    <w:rsid w:val="00B50F4D"/>
    <w:rsid w:val="00B51C13"/>
    <w:rsid w:val="00B51F2C"/>
    <w:rsid w:val="00B520BE"/>
    <w:rsid w:val="00B52C6B"/>
    <w:rsid w:val="00B530DE"/>
    <w:rsid w:val="00B53128"/>
    <w:rsid w:val="00B53185"/>
    <w:rsid w:val="00B53995"/>
    <w:rsid w:val="00B540F8"/>
    <w:rsid w:val="00B54244"/>
    <w:rsid w:val="00B54265"/>
    <w:rsid w:val="00B54D5A"/>
    <w:rsid w:val="00B54E95"/>
    <w:rsid w:val="00B55397"/>
    <w:rsid w:val="00B55568"/>
    <w:rsid w:val="00B55B46"/>
    <w:rsid w:val="00B55D5A"/>
    <w:rsid w:val="00B56834"/>
    <w:rsid w:val="00B56B52"/>
    <w:rsid w:val="00B56E11"/>
    <w:rsid w:val="00B56EA0"/>
    <w:rsid w:val="00B56FB1"/>
    <w:rsid w:val="00B57B4F"/>
    <w:rsid w:val="00B605BA"/>
    <w:rsid w:val="00B606F7"/>
    <w:rsid w:val="00B607B4"/>
    <w:rsid w:val="00B60A4D"/>
    <w:rsid w:val="00B60AC7"/>
    <w:rsid w:val="00B60B03"/>
    <w:rsid w:val="00B60EE8"/>
    <w:rsid w:val="00B6178B"/>
    <w:rsid w:val="00B618E3"/>
    <w:rsid w:val="00B61C8F"/>
    <w:rsid w:val="00B620BC"/>
    <w:rsid w:val="00B62327"/>
    <w:rsid w:val="00B62383"/>
    <w:rsid w:val="00B624A8"/>
    <w:rsid w:val="00B62B4E"/>
    <w:rsid w:val="00B63237"/>
    <w:rsid w:val="00B63D67"/>
    <w:rsid w:val="00B6552B"/>
    <w:rsid w:val="00B657C6"/>
    <w:rsid w:val="00B658B2"/>
    <w:rsid w:val="00B65A1E"/>
    <w:rsid w:val="00B6638F"/>
    <w:rsid w:val="00B66731"/>
    <w:rsid w:val="00B66786"/>
    <w:rsid w:val="00B67682"/>
    <w:rsid w:val="00B677B0"/>
    <w:rsid w:val="00B67E71"/>
    <w:rsid w:val="00B67FE5"/>
    <w:rsid w:val="00B70347"/>
    <w:rsid w:val="00B7107A"/>
    <w:rsid w:val="00B71850"/>
    <w:rsid w:val="00B72ED9"/>
    <w:rsid w:val="00B733D3"/>
    <w:rsid w:val="00B737E2"/>
    <w:rsid w:val="00B7403F"/>
    <w:rsid w:val="00B748B5"/>
    <w:rsid w:val="00B749C3"/>
    <w:rsid w:val="00B758DF"/>
    <w:rsid w:val="00B75B7D"/>
    <w:rsid w:val="00B75B9A"/>
    <w:rsid w:val="00B75E35"/>
    <w:rsid w:val="00B764BB"/>
    <w:rsid w:val="00B765EA"/>
    <w:rsid w:val="00B771CA"/>
    <w:rsid w:val="00B8022E"/>
    <w:rsid w:val="00B81191"/>
    <w:rsid w:val="00B81265"/>
    <w:rsid w:val="00B813EE"/>
    <w:rsid w:val="00B81904"/>
    <w:rsid w:val="00B8197B"/>
    <w:rsid w:val="00B81AD4"/>
    <w:rsid w:val="00B81D11"/>
    <w:rsid w:val="00B822FE"/>
    <w:rsid w:val="00B823BE"/>
    <w:rsid w:val="00B82E9B"/>
    <w:rsid w:val="00B833E1"/>
    <w:rsid w:val="00B83B0D"/>
    <w:rsid w:val="00B83B54"/>
    <w:rsid w:val="00B83EC6"/>
    <w:rsid w:val="00B8463E"/>
    <w:rsid w:val="00B846AE"/>
    <w:rsid w:val="00B85580"/>
    <w:rsid w:val="00B85D8D"/>
    <w:rsid w:val="00B8681A"/>
    <w:rsid w:val="00B86860"/>
    <w:rsid w:val="00B86A19"/>
    <w:rsid w:val="00B86A38"/>
    <w:rsid w:val="00B87623"/>
    <w:rsid w:val="00B8792A"/>
    <w:rsid w:val="00B8795E"/>
    <w:rsid w:val="00B87EB1"/>
    <w:rsid w:val="00B901B3"/>
    <w:rsid w:val="00B9060C"/>
    <w:rsid w:val="00B90DDF"/>
    <w:rsid w:val="00B91026"/>
    <w:rsid w:val="00B915BC"/>
    <w:rsid w:val="00B920A4"/>
    <w:rsid w:val="00B92D80"/>
    <w:rsid w:val="00B93B7C"/>
    <w:rsid w:val="00B93E27"/>
    <w:rsid w:val="00B9489A"/>
    <w:rsid w:val="00B94EB5"/>
    <w:rsid w:val="00B950C3"/>
    <w:rsid w:val="00B953BF"/>
    <w:rsid w:val="00B95623"/>
    <w:rsid w:val="00B959BD"/>
    <w:rsid w:val="00B95D99"/>
    <w:rsid w:val="00B96A0F"/>
    <w:rsid w:val="00B96B20"/>
    <w:rsid w:val="00B96B76"/>
    <w:rsid w:val="00B96BD2"/>
    <w:rsid w:val="00B979D6"/>
    <w:rsid w:val="00BA1622"/>
    <w:rsid w:val="00BA17B0"/>
    <w:rsid w:val="00BA1D32"/>
    <w:rsid w:val="00BA2295"/>
    <w:rsid w:val="00BA2AD9"/>
    <w:rsid w:val="00BA3046"/>
    <w:rsid w:val="00BA34F7"/>
    <w:rsid w:val="00BA3702"/>
    <w:rsid w:val="00BA3A31"/>
    <w:rsid w:val="00BA4A53"/>
    <w:rsid w:val="00BA526E"/>
    <w:rsid w:val="00BA54FB"/>
    <w:rsid w:val="00BA560D"/>
    <w:rsid w:val="00BA5EC8"/>
    <w:rsid w:val="00BA62BF"/>
    <w:rsid w:val="00BA6C0B"/>
    <w:rsid w:val="00BA6D19"/>
    <w:rsid w:val="00BA776F"/>
    <w:rsid w:val="00BA7CA1"/>
    <w:rsid w:val="00BA7F77"/>
    <w:rsid w:val="00BB0012"/>
    <w:rsid w:val="00BB01BD"/>
    <w:rsid w:val="00BB0529"/>
    <w:rsid w:val="00BB05EE"/>
    <w:rsid w:val="00BB0681"/>
    <w:rsid w:val="00BB07D8"/>
    <w:rsid w:val="00BB13BD"/>
    <w:rsid w:val="00BB2415"/>
    <w:rsid w:val="00BB2B8E"/>
    <w:rsid w:val="00BB3079"/>
    <w:rsid w:val="00BB31A9"/>
    <w:rsid w:val="00BB396A"/>
    <w:rsid w:val="00BB3CC8"/>
    <w:rsid w:val="00BB3D0F"/>
    <w:rsid w:val="00BB3E3E"/>
    <w:rsid w:val="00BB404F"/>
    <w:rsid w:val="00BB445A"/>
    <w:rsid w:val="00BB450F"/>
    <w:rsid w:val="00BB4EB7"/>
    <w:rsid w:val="00BB5090"/>
    <w:rsid w:val="00BB51A6"/>
    <w:rsid w:val="00BB5B03"/>
    <w:rsid w:val="00BB5C30"/>
    <w:rsid w:val="00BB60E1"/>
    <w:rsid w:val="00BB7ABE"/>
    <w:rsid w:val="00BC0051"/>
    <w:rsid w:val="00BC09D6"/>
    <w:rsid w:val="00BC0A3E"/>
    <w:rsid w:val="00BC0A8B"/>
    <w:rsid w:val="00BC0EB2"/>
    <w:rsid w:val="00BC256C"/>
    <w:rsid w:val="00BC286B"/>
    <w:rsid w:val="00BC36FC"/>
    <w:rsid w:val="00BC380D"/>
    <w:rsid w:val="00BC3FA0"/>
    <w:rsid w:val="00BC5448"/>
    <w:rsid w:val="00BC5563"/>
    <w:rsid w:val="00BC5ACE"/>
    <w:rsid w:val="00BC60DE"/>
    <w:rsid w:val="00BC6357"/>
    <w:rsid w:val="00BC6975"/>
    <w:rsid w:val="00BC6987"/>
    <w:rsid w:val="00BC6D42"/>
    <w:rsid w:val="00BC6FE8"/>
    <w:rsid w:val="00BC703E"/>
    <w:rsid w:val="00BC7169"/>
    <w:rsid w:val="00BC7222"/>
    <w:rsid w:val="00BC76D5"/>
    <w:rsid w:val="00BC7AB8"/>
    <w:rsid w:val="00BC7E1B"/>
    <w:rsid w:val="00BD03CA"/>
    <w:rsid w:val="00BD0433"/>
    <w:rsid w:val="00BD045F"/>
    <w:rsid w:val="00BD0BD5"/>
    <w:rsid w:val="00BD0D59"/>
    <w:rsid w:val="00BD1369"/>
    <w:rsid w:val="00BD1E58"/>
    <w:rsid w:val="00BD1F53"/>
    <w:rsid w:val="00BD2CB6"/>
    <w:rsid w:val="00BD2D2C"/>
    <w:rsid w:val="00BD2FB6"/>
    <w:rsid w:val="00BD3026"/>
    <w:rsid w:val="00BD3352"/>
    <w:rsid w:val="00BD344C"/>
    <w:rsid w:val="00BD3A69"/>
    <w:rsid w:val="00BD4224"/>
    <w:rsid w:val="00BD466F"/>
    <w:rsid w:val="00BD4CD4"/>
    <w:rsid w:val="00BD52CD"/>
    <w:rsid w:val="00BD5446"/>
    <w:rsid w:val="00BD5977"/>
    <w:rsid w:val="00BD6038"/>
    <w:rsid w:val="00BD6041"/>
    <w:rsid w:val="00BD67E2"/>
    <w:rsid w:val="00BD6F44"/>
    <w:rsid w:val="00BD736C"/>
    <w:rsid w:val="00BD75D4"/>
    <w:rsid w:val="00BD7A96"/>
    <w:rsid w:val="00BD7D73"/>
    <w:rsid w:val="00BD7F5F"/>
    <w:rsid w:val="00BE05A1"/>
    <w:rsid w:val="00BE0980"/>
    <w:rsid w:val="00BE0A45"/>
    <w:rsid w:val="00BE1D63"/>
    <w:rsid w:val="00BE2023"/>
    <w:rsid w:val="00BE221F"/>
    <w:rsid w:val="00BE2A29"/>
    <w:rsid w:val="00BE2E93"/>
    <w:rsid w:val="00BE2F2E"/>
    <w:rsid w:val="00BE3452"/>
    <w:rsid w:val="00BE4068"/>
    <w:rsid w:val="00BE43CD"/>
    <w:rsid w:val="00BE4A67"/>
    <w:rsid w:val="00BE5408"/>
    <w:rsid w:val="00BE5916"/>
    <w:rsid w:val="00BE59AC"/>
    <w:rsid w:val="00BE60FE"/>
    <w:rsid w:val="00BE655F"/>
    <w:rsid w:val="00BE678A"/>
    <w:rsid w:val="00BE6BEF"/>
    <w:rsid w:val="00BE7154"/>
    <w:rsid w:val="00BE79F6"/>
    <w:rsid w:val="00BF0A22"/>
    <w:rsid w:val="00BF1708"/>
    <w:rsid w:val="00BF2188"/>
    <w:rsid w:val="00BF21D5"/>
    <w:rsid w:val="00BF22BB"/>
    <w:rsid w:val="00BF26D5"/>
    <w:rsid w:val="00BF2B58"/>
    <w:rsid w:val="00BF367D"/>
    <w:rsid w:val="00BF3D5B"/>
    <w:rsid w:val="00BF490C"/>
    <w:rsid w:val="00BF4A4D"/>
    <w:rsid w:val="00BF55E1"/>
    <w:rsid w:val="00BF627B"/>
    <w:rsid w:val="00BF69AF"/>
    <w:rsid w:val="00BF69CD"/>
    <w:rsid w:val="00BF6B55"/>
    <w:rsid w:val="00BF6DFA"/>
    <w:rsid w:val="00BF7CE4"/>
    <w:rsid w:val="00BF7E01"/>
    <w:rsid w:val="00C002BF"/>
    <w:rsid w:val="00C005AB"/>
    <w:rsid w:val="00C01067"/>
    <w:rsid w:val="00C010A9"/>
    <w:rsid w:val="00C011B2"/>
    <w:rsid w:val="00C03B1A"/>
    <w:rsid w:val="00C04AB2"/>
    <w:rsid w:val="00C04E68"/>
    <w:rsid w:val="00C050E7"/>
    <w:rsid w:val="00C05154"/>
    <w:rsid w:val="00C05692"/>
    <w:rsid w:val="00C0570F"/>
    <w:rsid w:val="00C057A3"/>
    <w:rsid w:val="00C0682B"/>
    <w:rsid w:val="00C06A14"/>
    <w:rsid w:val="00C06A7A"/>
    <w:rsid w:val="00C07B3F"/>
    <w:rsid w:val="00C07D5D"/>
    <w:rsid w:val="00C103AA"/>
    <w:rsid w:val="00C106DE"/>
    <w:rsid w:val="00C109A4"/>
    <w:rsid w:val="00C1186D"/>
    <w:rsid w:val="00C11B11"/>
    <w:rsid w:val="00C12777"/>
    <w:rsid w:val="00C12EDE"/>
    <w:rsid w:val="00C134BA"/>
    <w:rsid w:val="00C139C1"/>
    <w:rsid w:val="00C147C5"/>
    <w:rsid w:val="00C14DD2"/>
    <w:rsid w:val="00C1526D"/>
    <w:rsid w:val="00C15440"/>
    <w:rsid w:val="00C157D2"/>
    <w:rsid w:val="00C15DDE"/>
    <w:rsid w:val="00C1618E"/>
    <w:rsid w:val="00C169DC"/>
    <w:rsid w:val="00C16D5B"/>
    <w:rsid w:val="00C16EBD"/>
    <w:rsid w:val="00C176F7"/>
    <w:rsid w:val="00C1780E"/>
    <w:rsid w:val="00C17EE8"/>
    <w:rsid w:val="00C205CE"/>
    <w:rsid w:val="00C20D07"/>
    <w:rsid w:val="00C21BF2"/>
    <w:rsid w:val="00C224F6"/>
    <w:rsid w:val="00C22E63"/>
    <w:rsid w:val="00C22F99"/>
    <w:rsid w:val="00C2334E"/>
    <w:rsid w:val="00C2367B"/>
    <w:rsid w:val="00C23716"/>
    <w:rsid w:val="00C2385E"/>
    <w:rsid w:val="00C23FA4"/>
    <w:rsid w:val="00C24045"/>
    <w:rsid w:val="00C245CC"/>
    <w:rsid w:val="00C24629"/>
    <w:rsid w:val="00C24B03"/>
    <w:rsid w:val="00C24EA2"/>
    <w:rsid w:val="00C24F2D"/>
    <w:rsid w:val="00C25170"/>
    <w:rsid w:val="00C25AD1"/>
    <w:rsid w:val="00C25E0D"/>
    <w:rsid w:val="00C26840"/>
    <w:rsid w:val="00C268C0"/>
    <w:rsid w:val="00C2696C"/>
    <w:rsid w:val="00C26CFA"/>
    <w:rsid w:val="00C30557"/>
    <w:rsid w:val="00C305A4"/>
    <w:rsid w:val="00C307E1"/>
    <w:rsid w:val="00C30BEE"/>
    <w:rsid w:val="00C30CDA"/>
    <w:rsid w:val="00C32591"/>
    <w:rsid w:val="00C32ED5"/>
    <w:rsid w:val="00C3336D"/>
    <w:rsid w:val="00C33C73"/>
    <w:rsid w:val="00C33CC0"/>
    <w:rsid w:val="00C349A3"/>
    <w:rsid w:val="00C349F7"/>
    <w:rsid w:val="00C35341"/>
    <w:rsid w:val="00C3538E"/>
    <w:rsid w:val="00C35BF3"/>
    <w:rsid w:val="00C35E91"/>
    <w:rsid w:val="00C3659B"/>
    <w:rsid w:val="00C373CD"/>
    <w:rsid w:val="00C3795E"/>
    <w:rsid w:val="00C40354"/>
    <w:rsid w:val="00C40600"/>
    <w:rsid w:val="00C408F5"/>
    <w:rsid w:val="00C40F76"/>
    <w:rsid w:val="00C412D1"/>
    <w:rsid w:val="00C41312"/>
    <w:rsid w:val="00C42638"/>
    <w:rsid w:val="00C42662"/>
    <w:rsid w:val="00C42C0E"/>
    <w:rsid w:val="00C43305"/>
    <w:rsid w:val="00C435C2"/>
    <w:rsid w:val="00C437A1"/>
    <w:rsid w:val="00C438D3"/>
    <w:rsid w:val="00C43B54"/>
    <w:rsid w:val="00C43DC7"/>
    <w:rsid w:val="00C44DA5"/>
    <w:rsid w:val="00C44DB0"/>
    <w:rsid w:val="00C450F0"/>
    <w:rsid w:val="00C456AA"/>
    <w:rsid w:val="00C45CCE"/>
    <w:rsid w:val="00C461B1"/>
    <w:rsid w:val="00C469E9"/>
    <w:rsid w:val="00C47B91"/>
    <w:rsid w:val="00C47F1E"/>
    <w:rsid w:val="00C47FC8"/>
    <w:rsid w:val="00C52EC2"/>
    <w:rsid w:val="00C5335E"/>
    <w:rsid w:val="00C5384A"/>
    <w:rsid w:val="00C545E4"/>
    <w:rsid w:val="00C546D8"/>
    <w:rsid w:val="00C54D00"/>
    <w:rsid w:val="00C55461"/>
    <w:rsid w:val="00C56350"/>
    <w:rsid w:val="00C56B7C"/>
    <w:rsid w:val="00C56F8C"/>
    <w:rsid w:val="00C573BF"/>
    <w:rsid w:val="00C5742F"/>
    <w:rsid w:val="00C57B63"/>
    <w:rsid w:val="00C607E8"/>
    <w:rsid w:val="00C60CDE"/>
    <w:rsid w:val="00C60E91"/>
    <w:rsid w:val="00C616A8"/>
    <w:rsid w:val="00C61757"/>
    <w:rsid w:val="00C6183B"/>
    <w:rsid w:val="00C61941"/>
    <w:rsid w:val="00C61FC2"/>
    <w:rsid w:val="00C62301"/>
    <w:rsid w:val="00C62420"/>
    <w:rsid w:val="00C62A92"/>
    <w:rsid w:val="00C63A44"/>
    <w:rsid w:val="00C63C82"/>
    <w:rsid w:val="00C64F6C"/>
    <w:rsid w:val="00C64F7D"/>
    <w:rsid w:val="00C65108"/>
    <w:rsid w:val="00C653A4"/>
    <w:rsid w:val="00C66F96"/>
    <w:rsid w:val="00C7004A"/>
    <w:rsid w:val="00C70536"/>
    <w:rsid w:val="00C71B37"/>
    <w:rsid w:val="00C71FF4"/>
    <w:rsid w:val="00C72DD2"/>
    <w:rsid w:val="00C743B4"/>
    <w:rsid w:val="00C744DD"/>
    <w:rsid w:val="00C748CA"/>
    <w:rsid w:val="00C749F5"/>
    <w:rsid w:val="00C76725"/>
    <w:rsid w:val="00C767A6"/>
    <w:rsid w:val="00C76BDE"/>
    <w:rsid w:val="00C779AC"/>
    <w:rsid w:val="00C806BA"/>
    <w:rsid w:val="00C80E17"/>
    <w:rsid w:val="00C81CBA"/>
    <w:rsid w:val="00C823F8"/>
    <w:rsid w:val="00C83099"/>
    <w:rsid w:val="00C8356F"/>
    <w:rsid w:val="00C837CC"/>
    <w:rsid w:val="00C84427"/>
    <w:rsid w:val="00C844F4"/>
    <w:rsid w:val="00C84C61"/>
    <w:rsid w:val="00C84FA0"/>
    <w:rsid w:val="00C85750"/>
    <w:rsid w:val="00C85FCF"/>
    <w:rsid w:val="00C8611C"/>
    <w:rsid w:val="00C86319"/>
    <w:rsid w:val="00C8670C"/>
    <w:rsid w:val="00C86714"/>
    <w:rsid w:val="00C86CDF"/>
    <w:rsid w:val="00C879D1"/>
    <w:rsid w:val="00C87CF6"/>
    <w:rsid w:val="00C90540"/>
    <w:rsid w:val="00C90BE3"/>
    <w:rsid w:val="00C90D85"/>
    <w:rsid w:val="00C9102E"/>
    <w:rsid w:val="00C91628"/>
    <w:rsid w:val="00C92734"/>
    <w:rsid w:val="00C93133"/>
    <w:rsid w:val="00C932F0"/>
    <w:rsid w:val="00C93440"/>
    <w:rsid w:val="00C934DC"/>
    <w:rsid w:val="00C9387E"/>
    <w:rsid w:val="00C93B04"/>
    <w:rsid w:val="00C946F5"/>
    <w:rsid w:val="00C94DA2"/>
    <w:rsid w:val="00C953DF"/>
    <w:rsid w:val="00C95618"/>
    <w:rsid w:val="00C97046"/>
    <w:rsid w:val="00C9764D"/>
    <w:rsid w:val="00C97D65"/>
    <w:rsid w:val="00CA0FD6"/>
    <w:rsid w:val="00CA1196"/>
    <w:rsid w:val="00CA1AF6"/>
    <w:rsid w:val="00CA36AF"/>
    <w:rsid w:val="00CA40A7"/>
    <w:rsid w:val="00CA4A85"/>
    <w:rsid w:val="00CA4B21"/>
    <w:rsid w:val="00CA4D4F"/>
    <w:rsid w:val="00CA50F9"/>
    <w:rsid w:val="00CA5FC7"/>
    <w:rsid w:val="00CA65EA"/>
    <w:rsid w:val="00CA728C"/>
    <w:rsid w:val="00CA779B"/>
    <w:rsid w:val="00CA78DA"/>
    <w:rsid w:val="00CA7A2D"/>
    <w:rsid w:val="00CA7B28"/>
    <w:rsid w:val="00CA7C31"/>
    <w:rsid w:val="00CB0345"/>
    <w:rsid w:val="00CB0EC7"/>
    <w:rsid w:val="00CB1419"/>
    <w:rsid w:val="00CB21A1"/>
    <w:rsid w:val="00CB23F4"/>
    <w:rsid w:val="00CB2C9B"/>
    <w:rsid w:val="00CB2FEA"/>
    <w:rsid w:val="00CB3329"/>
    <w:rsid w:val="00CB362C"/>
    <w:rsid w:val="00CB3D22"/>
    <w:rsid w:val="00CB43E6"/>
    <w:rsid w:val="00CB55FA"/>
    <w:rsid w:val="00CB56FA"/>
    <w:rsid w:val="00CB582F"/>
    <w:rsid w:val="00CB5BFA"/>
    <w:rsid w:val="00CB60BD"/>
    <w:rsid w:val="00CB6AB7"/>
    <w:rsid w:val="00CB76ED"/>
    <w:rsid w:val="00CC1AF9"/>
    <w:rsid w:val="00CC1E59"/>
    <w:rsid w:val="00CC28D1"/>
    <w:rsid w:val="00CC2BBB"/>
    <w:rsid w:val="00CC337C"/>
    <w:rsid w:val="00CC3E74"/>
    <w:rsid w:val="00CC43C9"/>
    <w:rsid w:val="00CC4B16"/>
    <w:rsid w:val="00CC5428"/>
    <w:rsid w:val="00CC563E"/>
    <w:rsid w:val="00CC5AC4"/>
    <w:rsid w:val="00CC5D1A"/>
    <w:rsid w:val="00CC60BA"/>
    <w:rsid w:val="00CC688D"/>
    <w:rsid w:val="00CC7500"/>
    <w:rsid w:val="00CC7EBB"/>
    <w:rsid w:val="00CD0DA4"/>
    <w:rsid w:val="00CD0E1C"/>
    <w:rsid w:val="00CD18E4"/>
    <w:rsid w:val="00CD1D5E"/>
    <w:rsid w:val="00CD2039"/>
    <w:rsid w:val="00CD206A"/>
    <w:rsid w:val="00CD27C0"/>
    <w:rsid w:val="00CD5041"/>
    <w:rsid w:val="00CD555F"/>
    <w:rsid w:val="00CD57CF"/>
    <w:rsid w:val="00CD5C82"/>
    <w:rsid w:val="00CD5CC5"/>
    <w:rsid w:val="00CD5E04"/>
    <w:rsid w:val="00CD60F0"/>
    <w:rsid w:val="00CD67F5"/>
    <w:rsid w:val="00CD6895"/>
    <w:rsid w:val="00CD6BA1"/>
    <w:rsid w:val="00CD71B4"/>
    <w:rsid w:val="00CD71EA"/>
    <w:rsid w:val="00CD73F3"/>
    <w:rsid w:val="00CD76E3"/>
    <w:rsid w:val="00CE0BE9"/>
    <w:rsid w:val="00CE1626"/>
    <w:rsid w:val="00CE2427"/>
    <w:rsid w:val="00CE27B2"/>
    <w:rsid w:val="00CE2E8C"/>
    <w:rsid w:val="00CE3140"/>
    <w:rsid w:val="00CE33F7"/>
    <w:rsid w:val="00CE389C"/>
    <w:rsid w:val="00CE4139"/>
    <w:rsid w:val="00CE4407"/>
    <w:rsid w:val="00CE493C"/>
    <w:rsid w:val="00CE4A13"/>
    <w:rsid w:val="00CE4CEC"/>
    <w:rsid w:val="00CE4D43"/>
    <w:rsid w:val="00CE4D75"/>
    <w:rsid w:val="00CE4E23"/>
    <w:rsid w:val="00CE54F3"/>
    <w:rsid w:val="00CE5D71"/>
    <w:rsid w:val="00CE5FDA"/>
    <w:rsid w:val="00CE608E"/>
    <w:rsid w:val="00CE646E"/>
    <w:rsid w:val="00CE651C"/>
    <w:rsid w:val="00CE6F55"/>
    <w:rsid w:val="00CE7406"/>
    <w:rsid w:val="00CE74BC"/>
    <w:rsid w:val="00CE7BF4"/>
    <w:rsid w:val="00CE7C56"/>
    <w:rsid w:val="00CF0043"/>
    <w:rsid w:val="00CF0497"/>
    <w:rsid w:val="00CF0B86"/>
    <w:rsid w:val="00CF0E51"/>
    <w:rsid w:val="00CF14E2"/>
    <w:rsid w:val="00CF181F"/>
    <w:rsid w:val="00CF18CB"/>
    <w:rsid w:val="00CF1FBE"/>
    <w:rsid w:val="00CF2367"/>
    <w:rsid w:val="00CF2590"/>
    <w:rsid w:val="00CF2F11"/>
    <w:rsid w:val="00CF4085"/>
    <w:rsid w:val="00CF4232"/>
    <w:rsid w:val="00CF4452"/>
    <w:rsid w:val="00CF48A7"/>
    <w:rsid w:val="00CF48F7"/>
    <w:rsid w:val="00CF4BF6"/>
    <w:rsid w:val="00CF59CA"/>
    <w:rsid w:val="00CF5EB5"/>
    <w:rsid w:val="00CF631C"/>
    <w:rsid w:val="00CF6386"/>
    <w:rsid w:val="00CF6C0C"/>
    <w:rsid w:val="00CF6E3E"/>
    <w:rsid w:val="00CF7F4C"/>
    <w:rsid w:val="00D00377"/>
    <w:rsid w:val="00D00AD8"/>
    <w:rsid w:val="00D00E3F"/>
    <w:rsid w:val="00D01D27"/>
    <w:rsid w:val="00D0245F"/>
    <w:rsid w:val="00D0305D"/>
    <w:rsid w:val="00D034B3"/>
    <w:rsid w:val="00D038D5"/>
    <w:rsid w:val="00D039C2"/>
    <w:rsid w:val="00D03C01"/>
    <w:rsid w:val="00D03DA4"/>
    <w:rsid w:val="00D04655"/>
    <w:rsid w:val="00D046B6"/>
    <w:rsid w:val="00D04ADF"/>
    <w:rsid w:val="00D0538C"/>
    <w:rsid w:val="00D05F20"/>
    <w:rsid w:val="00D06252"/>
    <w:rsid w:val="00D06886"/>
    <w:rsid w:val="00D06F4A"/>
    <w:rsid w:val="00D07382"/>
    <w:rsid w:val="00D073D0"/>
    <w:rsid w:val="00D0794F"/>
    <w:rsid w:val="00D07CEE"/>
    <w:rsid w:val="00D1017F"/>
    <w:rsid w:val="00D111BE"/>
    <w:rsid w:val="00D11B09"/>
    <w:rsid w:val="00D11C74"/>
    <w:rsid w:val="00D1260E"/>
    <w:rsid w:val="00D12796"/>
    <w:rsid w:val="00D12EF7"/>
    <w:rsid w:val="00D13A1A"/>
    <w:rsid w:val="00D14498"/>
    <w:rsid w:val="00D1486D"/>
    <w:rsid w:val="00D14C73"/>
    <w:rsid w:val="00D14DEE"/>
    <w:rsid w:val="00D150D3"/>
    <w:rsid w:val="00D153F9"/>
    <w:rsid w:val="00D1550F"/>
    <w:rsid w:val="00D15AE0"/>
    <w:rsid w:val="00D15B35"/>
    <w:rsid w:val="00D15EF1"/>
    <w:rsid w:val="00D163D7"/>
    <w:rsid w:val="00D16407"/>
    <w:rsid w:val="00D16AA0"/>
    <w:rsid w:val="00D1704F"/>
    <w:rsid w:val="00D1794F"/>
    <w:rsid w:val="00D179D4"/>
    <w:rsid w:val="00D17B22"/>
    <w:rsid w:val="00D17C04"/>
    <w:rsid w:val="00D17D43"/>
    <w:rsid w:val="00D17E0A"/>
    <w:rsid w:val="00D21350"/>
    <w:rsid w:val="00D21867"/>
    <w:rsid w:val="00D21DCD"/>
    <w:rsid w:val="00D2207C"/>
    <w:rsid w:val="00D222DF"/>
    <w:rsid w:val="00D23652"/>
    <w:rsid w:val="00D23B42"/>
    <w:rsid w:val="00D23B9D"/>
    <w:rsid w:val="00D2524E"/>
    <w:rsid w:val="00D25AED"/>
    <w:rsid w:val="00D268A5"/>
    <w:rsid w:val="00D26C4E"/>
    <w:rsid w:val="00D26E53"/>
    <w:rsid w:val="00D26E96"/>
    <w:rsid w:val="00D271C1"/>
    <w:rsid w:val="00D273D1"/>
    <w:rsid w:val="00D27AC9"/>
    <w:rsid w:val="00D27D78"/>
    <w:rsid w:val="00D27F88"/>
    <w:rsid w:val="00D304C1"/>
    <w:rsid w:val="00D30B82"/>
    <w:rsid w:val="00D30E97"/>
    <w:rsid w:val="00D30F06"/>
    <w:rsid w:val="00D30FFA"/>
    <w:rsid w:val="00D314AF"/>
    <w:rsid w:val="00D31857"/>
    <w:rsid w:val="00D31C73"/>
    <w:rsid w:val="00D31D8D"/>
    <w:rsid w:val="00D3200B"/>
    <w:rsid w:val="00D32641"/>
    <w:rsid w:val="00D32EF0"/>
    <w:rsid w:val="00D331A1"/>
    <w:rsid w:val="00D332B7"/>
    <w:rsid w:val="00D332BA"/>
    <w:rsid w:val="00D3335B"/>
    <w:rsid w:val="00D33690"/>
    <w:rsid w:val="00D3390A"/>
    <w:rsid w:val="00D33A5E"/>
    <w:rsid w:val="00D33BAE"/>
    <w:rsid w:val="00D33C76"/>
    <w:rsid w:val="00D33F91"/>
    <w:rsid w:val="00D34810"/>
    <w:rsid w:val="00D34903"/>
    <w:rsid w:val="00D34A9C"/>
    <w:rsid w:val="00D351BB"/>
    <w:rsid w:val="00D3581D"/>
    <w:rsid w:val="00D35C53"/>
    <w:rsid w:val="00D35DAF"/>
    <w:rsid w:val="00D35EF7"/>
    <w:rsid w:val="00D361CA"/>
    <w:rsid w:val="00D364C5"/>
    <w:rsid w:val="00D36BF0"/>
    <w:rsid w:val="00D36E40"/>
    <w:rsid w:val="00D36EEB"/>
    <w:rsid w:val="00D37D5B"/>
    <w:rsid w:val="00D37DA5"/>
    <w:rsid w:val="00D37DB4"/>
    <w:rsid w:val="00D40009"/>
    <w:rsid w:val="00D400F6"/>
    <w:rsid w:val="00D4049A"/>
    <w:rsid w:val="00D40742"/>
    <w:rsid w:val="00D40FA8"/>
    <w:rsid w:val="00D41487"/>
    <w:rsid w:val="00D41978"/>
    <w:rsid w:val="00D427D4"/>
    <w:rsid w:val="00D428FF"/>
    <w:rsid w:val="00D4313C"/>
    <w:rsid w:val="00D446EE"/>
    <w:rsid w:val="00D4483A"/>
    <w:rsid w:val="00D44B38"/>
    <w:rsid w:val="00D44B8C"/>
    <w:rsid w:val="00D452AD"/>
    <w:rsid w:val="00D452DF"/>
    <w:rsid w:val="00D452E8"/>
    <w:rsid w:val="00D4548C"/>
    <w:rsid w:val="00D458A3"/>
    <w:rsid w:val="00D45DF3"/>
    <w:rsid w:val="00D45E6D"/>
    <w:rsid w:val="00D46655"/>
    <w:rsid w:val="00D47589"/>
    <w:rsid w:val="00D47610"/>
    <w:rsid w:val="00D476F9"/>
    <w:rsid w:val="00D50126"/>
    <w:rsid w:val="00D501E7"/>
    <w:rsid w:val="00D50D9C"/>
    <w:rsid w:val="00D5147C"/>
    <w:rsid w:val="00D51560"/>
    <w:rsid w:val="00D51878"/>
    <w:rsid w:val="00D520B1"/>
    <w:rsid w:val="00D521F1"/>
    <w:rsid w:val="00D52680"/>
    <w:rsid w:val="00D52AEB"/>
    <w:rsid w:val="00D5387E"/>
    <w:rsid w:val="00D54274"/>
    <w:rsid w:val="00D558D8"/>
    <w:rsid w:val="00D55BDF"/>
    <w:rsid w:val="00D57C98"/>
    <w:rsid w:val="00D60A11"/>
    <w:rsid w:val="00D60B36"/>
    <w:rsid w:val="00D616E7"/>
    <w:rsid w:val="00D617CA"/>
    <w:rsid w:val="00D61A71"/>
    <w:rsid w:val="00D620F6"/>
    <w:rsid w:val="00D62247"/>
    <w:rsid w:val="00D62473"/>
    <w:rsid w:val="00D635C5"/>
    <w:rsid w:val="00D63A8A"/>
    <w:rsid w:val="00D63EA4"/>
    <w:rsid w:val="00D643EB"/>
    <w:rsid w:val="00D650B0"/>
    <w:rsid w:val="00D65197"/>
    <w:rsid w:val="00D652A1"/>
    <w:rsid w:val="00D65BEE"/>
    <w:rsid w:val="00D65C00"/>
    <w:rsid w:val="00D6635C"/>
    <w:rsid w:val="00D66392"/>
    <w:rsid w:val="00D67448"/>
    <w:rsid w:val="00D674CC"/>
    <w:rsid w:val="00D70594"/>
    <w:rsid w:val="00D709FB"/>
    <w:rsid w:val="00D712D2"/>
    <w:rsid w:val="00D71C8B"/>
    <w:rsid w:val="00D72242"/>
    <w:rsid w:val="00D72760"/>
    <w:rsid w:val="00D72841"/>
    <w:rsid w:val="00D728E0"/>
    <w:rsid w:val="00D72D1D"/>
    <w:rsid w:val="00D72EAA"/>
    <w:rsid w:val="00D736CD"/>
    <w:rsid w:val="00D7374A"/>
    <w:rsid w:val="00D738A0"/>
    <w:rsid w:val="00D73A84"/>
    <w:rsid w:val="00D73F9D"/>
    <w:rsid w:val="00D741C7"/>
    <w:rsid w:val="00D74557"/>
    <w:rsid w:val="00D7471A"/>
    <w:rsid w:val="00D747B0"/>
    <w:rsid w:val="00D747EF"/>
    <w:rsid w:val="00D749C5"/>
    <w:rsid w:val="00D74ED7"/>
    <w:rsid w:val="00D75060"/>
    <w:rsid w:val="00D7525A"/>
    <w:rsid w:val="00D754C5"/>
    <w:rsid w:val="00D758CF"/>
    <w:rsid w:val="00D75F06"/>
    <w:rsid w:val="00D76103"/>
    <w:rsid w:val="00D7635C"/>
    <w:rsid w:val="00D763E2"/>
    <w:rsid w:val="00D773D2"/>
    <w:rsid w:val="00D779E9"/>
    <w:rsid w:val="00D80960"/>
    <w:rsid w:val="00D80FE1"/>
    <w:rsid w:val="00D811D3"/>
    <w:rsid w:val="00D816E4"/>
    <w:rsid w:val="00D8188B"/>
    <w:rsid w:val="00D818FF"/>
    <w:rsid w:val="00D81948"/>
    <w:rsid w:val="00D81CEA"/>
    <w:rsid w:val="00D82073"/>
    <w:rsid w:val="00D8242E"/>
    <w:rsid w:val="00D83B61"/>
    <w:rsid w:val="00D84114"/>
    <w:rsid w:val="00D84168"/>
    <w:rsid w:val="00D84717"/>
    <w:rsid w:val="00D84FB4"/>
    <w:rsid w:val="00D8599D"/>
    <w:rsid w:val="00D85B88"/>
    <w:rsid w:val="00D86880"/>
    <w:rsid w:val="00D86BAF"/>
    <w:rsid w:val="00D86F91"/>
    <w:rsid w:val="00D8747D"/>
    <w:rsid w:val="00D877AD"/>
    <w:rsid w:val="00D8797C"/>
    <w:rsid w:val="00D879BE"/>
    <w:rsid w:val="00D87C2F"/>
    <w:rsid w:val="00D9026B"/>
    <w:rsid w:val="00D90540"/>
    <w:rsid w:val="00D9099A"/>
    <w:rsid w:val="00D90E7F"/>
    <w:rsid w:val="00D91703"/>
    <w:rsid w:val="00D917BE"/>
    <w:rsid w:val="00D91B12"/>
    <w:rsid w:val="00D92393"/>
    <w:rsid w:val="00D92966"/>
    <w:rsid w:val="00D92AF8"/>
    <w:rsid w:val="00D92ED1"/>
    <w:rsid w:val="00D935E2"/>
    <w:rsid w:val="00D941FB"/>
    <w:rsid w:val="00D9424A"/>
    <w:rsid w:val="00D94806"/>
    <w:rsid w:val="00D95CF9"/>
    <w:rsid w:val="00D9637C"/>
    <w:rsid w:val="00D96BE6"/>
    <w:rsid w:val="00D9718D"/>
    <w:rsid w:val="00D97866"/>
    <w:rsid w:val="00D97A15"/>
    <w:rsid w:val="00D97F2B"/>
    <w:rsid w:val="00DA059A"/>
    <w:rsid w:val="00DA0C23"/>
    <w:rsid w:val="00DA0F71"/>
    <w:rsid w:val="00DA107A"/>
    <w:rsid w:val="00DA16E6"/>
    <w:rsid w:val="00DA342D"/>
    <w:rsid w:val="00DA35AC"/>
    <w:rsid w:val="00DA3E66"/>
    <w:rsid w:val="00DA4DE2"/>
    <w:rsid w:val="00DA5A43"/>
    <w:rsid w:val="00DA62F5"/>
    <w:rsid w:val="00DA6671"/>
    <w:rsid w:val="00DA682C"/>
    <w:rsid w:val="00DA6E2B"/>
    <w:rsid w:val="00DA7808"/>
    <w:rsid w:val="00DA7ECA"/>
    <w:rsid w:val="00DA7FF3"/>
    <w:rsid w:val="00DB0305"/>
    <w:rsid w:val="00DB03DB"/>
    <w:rsid w:val="00DB0D1B"/>
    <w:rsid w:val="00DB1103"/>
    <w:rsid w:val="00DB132C"/>
    <w:rsid w:val="00DB132D"/>
    <w:rsid w:val="00DB14CE"/>
    <w:rsid w:val="00DB1A79"/>
    <w:rsid w:val="00DB1BD3"/>
    <w:rsid w:val="00DB1D4F"/>
    <w:rsid w:val="00DB1EDF"/>
    <w:rsid w:val="00DB217C"/>
    <w:rsid w:val="00DB2578"/>
    <w:rsid w:val="00DB300A"/>
    <w:rsid w:val="00DB317C"/>
    <w:rsid w:val="00DB3BC3"/>
    <w:rsid w:val="00DB463E"/>
    <w:rsid w:val="00DB541E"/>
    <w:rsid w:val="00DB69D3"/>
    <w:rsid w:val="00DB6A4E"/>
    <w:rsid w:val="00DB6D3D"/>
    <w:rsid w:val="00DC0BF7"/>
    <w:rsid w:val="00DC1949"/>
    <w:rsid w:val="00DC20C8"/>
    <w:rsid w:val="00DC2647"/>
    <w:rsid w:val="00DC286B"/>
    <w:rsid w:val="00DC288E"/>
    <w:rsid w:val="00DC2C64"/>
    <w:rsid w:val="00DC368E"/>
    <w:rsid w:val="00DC3EA2"/>
    <w:rsid w:val="00DC3F66"/>
    <w:rsid w:val="00DC58DB"/>
    <w:rsid w:val="00DC5AA3"/>
    <w:rsid w:val="00DC6046"/>
    <w:rsid w:val="00DC6118"/>
    <w:rsid w:val="00DC644E"/>
    <w:rsid w:val="00DC6EC7"/>
    <w:rsid w:val="00DC723B"/>
    <w:rsid w:val="00DC75B0"/>
    <w:rsid w:val="00DC7DEC"/>
    <w:rsid w:val="00DD00C3"/>
    <w:rsid w:val="00DD02EC"/>
    <w:rsid w:val="00DD132E"/>
    <w:rsid w:val="00DD1AE5"/>
    <w:rsid w:val="00DD1B14"/>
    <w:rsid w:val="00DD1B6B"/>
    <w:rsid w:val="00DD1D24"/>
    <w:rsid w:val="00DD2632"/>
    <w:rsid w:val="00DD2734"/>
    <w:rsid w:val="00DD2B3F"/>
    <w:rsid w:val="00DD32B2"/>
    <w:rsid w:val="00DD3E94"/>
    <w:rsid w:val="00DD5126"/>
    <w:rsid w:val="00DD61B3"/>
    <w:rsid w:val="00DD6B1A"/>
    <w:rsid w:val="00DD7ECD"/>
    <w:rsid w:val="00DE0289"/>
    <w:rsid w:val="00DE0950"/>
    <w:rsid w:val="00DE0B89"/>
    <w:rsid w:val="00DE0C02"/>
    <w:rsid w:val="00DE0E7F"/>
    <w:rsid w:val="00DE1412"/>
    <w:rsid w:val="00DE1813"/>
    <w:rsid w:val="00DE1C86"/>
    <w:rsid w:val="00DE1FEB"/>
    <w:rsid w:val="00DE259D"/>
    <w:rsid w:val="00DE2A22"/>
    <w:rsid w:val="00DE2CB6"/>
    <w:rsid w:val="00DE32A9"/>
    <w:rsid w:val="00DE3734"/>
    <w:rsid w:val="00DE4252"/>
    <w:rsid w:val="00DE42C1"/>
    <w:rsid w:val="00DE472E"/>
    <w:rsid w:val="00DE542B"/>
    <w:rsid w:val="00DE6510"/>
    <w:rsid w:val="00DE6FDF"/>
    <w:rsid w:val="00DE7681"/>
    <w:rsid w:val="00DE7870"/>
    <w:rsid w:val="00DE7B8E"/>
    <w:rsid w:val="00DF0309"/>
    <w:rsid w:val="00DF044B"/>
    <w:rsid w:val="00DF0C1B"/>
    <w:rsid w:val="00DF1743"/>
    <w:rsid w:val="00DF1A35"/>
    <w:rsid w:val="00DF20E9"/>
    <w:rsid w:val="00DF2DD4"/>
    <w:rsid w:val="00DF3359"/>
    <w:rsid w:val="00DF3C6F"/>
    <w:rsid w:val="00DF41EE"/>
    <w:rsid w:val="00DF45F3"/>
    <w:rsid w:val="00DF496D"/>
    <w:rsid w:val="00DF4B07"/>
    <w:rsid w:val="00DF4CC7"/>
    <w:rsid w:val="00DF51FC"/>
    <w:rsid w:val="00DF527F"/>
    <w:rsid w:val="00DF5C57"/>
    <w:rsid w:val="00DF6006"/>
    <w:rsid w:val="00DF60A0"/>
    <w:rsid w:val="00DF6672"/>
    <w:rsid w:val="00DF7023"/>
    <w:rsid w:val="00DF7802"/>
    <w:rsid w:val="00DF7B22"/>
    <w:rsid w:val="00E0062F"/>
    <w:rsid w:val="00E01040"/>
    <w:rsid w:val="00E0115D"/>
    <w:rsid w:val="00E01180"/>
    <w:rsid w:val="00E01A24"/>
    <w:rsid w:val="00E0228D"/>
    <w:rsid w:val="00E02F20"/>
    <w:rsid w:val="00E02FEF"/>
    <w:rsid w:val="00E03299"/>
    <w:rsid w:val="00E036D1"/>
    <w:rsid w:val="00E03BD5"/>
    <w:rsid w:val="00E0449F"/>
    <w:rsid w:val="00E047B6"/>
    <w:rsid w:val="00E048BF"/>
    <w:rsid w:val="00E0566E"/>
    <w:rsid w:val="00E05991"/>
    <w:rsid w:val="00E063EE"/>
    <w:rsid w:val="00E07122"/>
    <w:rsid w:val="00E0725C"/>
    <w:rsid w:val="00E104AB"/>
    <w:rsid w:val="00E11E4B"/>
    <w:rsid w:val="00E1251A"/>
    <w:rsid w:val="00E12942"/>
    <w:rsid w:val="00E12E15"/>
    <w:rsid w:val="00E134AE"/>
    <w:rsid w:val="00E135EE"/>
    <w:rsid w:val="00E141AC"/>
    <w:rsid w:val="00E1431D"/>
    <w:rsid w:val="00E1635A"/>
    <w:rsid w:val="00E17769"/>
    <w:rsid w:val="00E17885"/>
    <w:rsid w:val="00E17AA7"/>
    <w:rsid w:val="00E17C13"/>
    <w:rsid w:val="00E20369"/>
    <w:rsid w:val="00E203C0"/>
    <w:rsid w:val="00E203DC"/>
    <w:rsid w:val="00E205E5"/>
    <w:rsid w:val="00E206BB"/>
    <w:rsid w:val="00E20BAE"/>
    <w:rsid w:val="00E218C3"/>
    <w:rsid w:val="00E21BD4"/>
    <w:rsid w:val="00E21D82"/>
    <w:rsid w:val="00E22EFA"/>
    <w:rsid w:val="00E22F78"/>
    <w:rsid w:val="00E232AE"/>
    <w:rsid w:val="00E23336"/>
    <w:rsid w:val="00E23D01"/>
    <w:rsid w:val="00E23F1D"/>
    <w:rsid w:val="00E2474B"/>
    <w:rsid w:val="00E25160"/>
    <w:rsid w:val="00E25C38"/>
    <w:rsid w:val="00E2602E"/>
    <w:rsid w:val="00E264D6"/>
    <w:rsid w:val="00E265F2"/>
    <w:rsid w:val="00E26C99"/>
    <w:rsid w:val="00E26CC8"/>
    <w:rsid w:val="00E26D33"/>
    <w:rsid w:val="00E277D7"/>
    <w:rsid w:val="00E27BAC"/>
    <w:rsid w:val="00E27DBB"/>
    <w:rsid w:val="00E30514"/>
    <w:rsid w:val="00E31155"/>
    <w:rsid w:val="00E319D2"/>
    <w:rsid w:val="00E32054"/>
    <w:rsid w:val="00E3216E"/>
    <w:rsid w:val="00E322F9"/>
    <w:rsid w:val="00E3254D"/>
    <w:rsid w:val="00E33293"/>
    <w:rsid w:val="00E33F6A"/>
    <w:rsid w:val="00E340AA"/>
    <w:rsid w:val="00E348B4"/>
    <w:rsid w:val="00E34F82"/>
    <w:rsid w:val="00E35089"/>
    <w:rsid w:val="00E35093"/>
    <w:rsid w:val="00E35686"/>
    <w:rsid w:val="00E35704"/>
    <w:rsid w:val="00E358DC"/>
    <w:rsid w:val="00E359CD"/>
    <w:rsid w:val="00E3628D"/>
    <w:rsid w:val="00E36926"/>
    <w:rsid w:val="00E36B53"/>
    <w:rsid w:val="00E36E33"/>
    <w:rsid w:val="00E4026B"/>
    <w:rsid w:val="00E4048A"/>
    <w:rsid w:val="00E404A6"/>
    <w:rsid w:val="00E40E44"/>
    <w:rsid w:val="00E41BFE"/>
    <w:rsid w:val="00E41DD3"/>
    <w:rsid w:val="00E41EBC"/>
    <w:rsid w:val="00E42567"/>
    <w:rsid w:val="00E425E3"/>
    <w:rsid w:val="00E43068"/>
    <w:rsid w:val="00E4306D"/>
    <w:rsid w:val="00E435C8"/>
    <w:rsid w:val="00E437A7"/>
    <w:rsid w:val="00E43972"/>
    <w:rsid w:val="00E4403E"/>
    <w:rsid w:val="00E441E0"/>
    <w:rsid w:val="00E4509D"/>
    <w:rsid w:val="00E456F6"/>
    <w:rsid w:val="00E4592E"/>
    <w:rsid w:val="00E45B49"/>
    <w:rsid w:val="00E45E36"/>
    <w:rsid w:val="00E46810"/>
    <w:rsid w:val="00E47D00"/>
    <w:rsid w:val="00E5001B"/>
    <w:rsid w:val="00E50618"/>
    <w:rsid w:val="00E50944"/>
    <w:rsid w:val="00E50A6A"/>
    <w:rsid w:val="00E50F19"/>
    <w:rsid w:val="00E51127"/>
    <w:rsid w:val="00E519A8"/>
    <w:rsid w:val="00E519BE"/>
    <w:rsid w:val="00E51EE7"/>
    <w:rsid w:val="00E527CE"/>
    <w:rsid w:val="00E5314D"/>
    <w:rsid w:val="00E5336B"/>
    <w:rsid w:val="00E53BCD"/>
    <w:rsid w:val="00E53E52"/>
    <w:rsid w:val="00E5434C"/>
    <w:rsid w:val="00E544E2"/>
    <w:rsid w:val="00E552BB"/>
    <w:rsid w:val="00E55388"/>
    <w:rsid w:val="00E55429"/>
    <w:rsid w:val="00E55478"/>
    <w:rsid w:val="00E56374"/>
    <w:rsid w:val="00E56516"/>
    <w:rsid w:val="00E56563"/>
    <w:rsid w:val="00E567AE"/>
    <w:rsid w:val="00E57093"/>
    <w:rsid w:val="00E577E3"/>
    <w:rsid w:val="00E57E23"/>
    <w:rsid w:val="00E57F54"/>
    <w:rsid w:val="00E602AE"/>
    <w:rsid w:val="00E60848"/>
    <w:rsid w:val="00E61120"/>
    <w:rsid w:val="00E611F2"/>
    <w:rsid w:val="00E626C7"/>
    <w:rsid w:val="00E62A4D"/>
    <w:rsid w:val="00E62E64"/>
    <w:rsid w:val="00E637A7"/>
    <w:rsid w:val="00E649B7"/>
    <w:rsid w:val="00E64ED5"/>
    <w:rsid w:val="00E6557C"/>
    <w:rsid w:val="00E65599"/>
    <w:rsid w:val="00E655EE"/>
    <w:rsid w:val="00E659FD"/>
    <w:rsid w:val="00E65BDF"/>
    <w:rsid w:val="00E65CD6"/>
    <w:rsid w:val="00E66040"/>
    <w:rsid w:val="00E662BC"/>
    <w:rsid w:val="00E6656B"/>
    <w:rsid w:val="00E6658B"/>
    <w:rsid w:val="00E66B39"/>
    <w:rsid w:val="00E670A6"/>
    <w:rsid w:val="00E677AF"/>
    <w:rsid w:val="00E677B9"/>
    <w:rsid w:val="00E67A51"/>
    <w:rsid w:val="00E67C87"/>
    <w:rsid w:val="00E67FAD"/>
    <w:rsid w:val="00E7046C"/>
    <w:rsid w:val="00E705E3"/>
    <w:rsid w:val="00E7094E"/>
    <w:rsid w:val="00E719FF"/>
    <w:rsid w:val="00E724BA"/>
    <w:rsid w:val="00E72E7D"/>
    <w:rsid w:val="00E73072"/>
    <w:rsid w:val="00E73127"/>
    <w:rsid w:val="00E73B9C"/>
    <w:rsid w:val="00E73DBE"/>
    <w:rsid w:val="00E740A8"/>
    <w:rsid w:val="00E74A62"/>
    <w:rsid w:val="00E74CEF"/>
    <w:rsid w:val="00E75150"/>
    <w:rsid w:val="00E752B9"/>
    <w:rsid w:val="00E75A80"/>
    <w:rsid w:val="00E75FFD"/>
    <w:rsid w:val="00E76650"/>
    <w:rsid w:val="00E76EFC"/>
    <w:rsid w:val="00E770D0"/>
    <w:rsid w:val="00E7757B"/>
    <w:rsid w:val="00E80616"/>
    <w:rsid w:val="00E80B56"/>
    <w:rsid w:val="00E80EC8"/>
    <w:rsid w:val="00E81057"/>
    <w:rsid w:val="00E81621"/>
    <w:rsid w:val="00E818D7"/>
    <w:rsid w:val="00E81E59"/>
    <w:rsid w:val="00E82224"/>
    <w:rsid w:val="00E82FE5"/>
    <w:rsid w:val="00E83134"/>
    <w:rsid w:val="00E83498"/>
    <w:rsid w:val="00E8398E"/>
    <w:rsid w:val="00E83B32"/>
    <w:rsid w:val="00E84465"/>
    <w:rsid w:val="00E84642"/>
    <w:rsid w:val="00E8490F"/>
    <w:rsid w:val="00E84D5A"/>
    <w:rsid w:val="00E860B5"/>
    <w:rsid w:val="00E860FC"/>
    <w:rsid w:val="00E8631E"/>
    <w:rsid w:val="00E8650E"/>
    <w:rsid w:val="00E86882"/>
    <w:rsid w:val="00E86F73"/>
    <w:rsid w:val="00E870CA"/>
    <w:rsid w:val="00E879D9"/>
    <w:rsid w:val="00E90117"/>
    <w:rsid w:val="00E90DC5"/>
    <w:rsid w:val="00E90E2F"/>
    <w:rsid w:val="00E91133"/>
    <w:rsid w:val="00E9119C"/>
    <w:rsid w:val="00E912D6"/>
    <w:rsid w:val="00E91E05"/>
    <w:rsid w:val="00E91FB8"/>
    <w:rsid w:val="00E92861"/>
    <w:rsid w:val="00E92D83"/>
    <w:rsid w:val="00E9304A"/>
    <w:rsid w:val="00E93B40"/>
    <w:rsid w:val="00E9432F"/>
    <w:rsid w:val="00E95391"/>
    <w:rsid w:val="00E95765"/>
    <w:rsid w:val="00E965C8"/>
    <w:rsid w:val="00E9675B"/>
    <w:rsid w:val="00E9682D"/>
    <w:rsid w:val="00E96A0D"/>
    <w:rsid w:val="00E96FFB"/>
    <w:rsid w:val="00E9701B"/>
    <w:rsid w:val="00EA0193"/>
    <w:rsid w:val="00EA0639"/>
    <w:rsid w:val="00EA0760"/>
    <w:rsid w:val="00EA09FB"/>
    <w:rsid w:val="00EA0CAF"/>
    <w:rsid w:val="00EA167A"/>
    <w:rsid w:val="00EA1721"/>
    <w:rsid w:val="00EA21FA"/>
    <w:rsid w:val="00EA22B7"/>
    <w:rsid w:val="00EA2323"/>
    <w:rsid w:val="00EA2591"/>
    <w:rsid w:val="00EA2901"/>
    <w:rsid w:val="00EA3049"/>
    <w:rsid w:val="00EA35C6"/>
    <w:rsid w:val="00EA3CB6"/>
    <w:rsid w:val="00EA4614"/>
    <w:rsid w:val="00EA46BA"/>
    <w:rsid w:val="00EA46F4"/>
    <w:rsid w:val="00EA4A26"/>
    <w:rsid w:val="00EA4C70"/>
    <w:rsid w:val="00EA5346"/>
    <w:rsid w:val="00EA535A"/>
    <w:rsid w:val="00EA57CB"/>
    <w:rsid w:val="00EA61CB"/>
    <w:rsid w:val="00EA6A1C"/>
    <w:rsid w:val="00EA6D7B"/>
    <w:rsid w:val="00EA6FBF"/>
    <w:rsid w:val="00EA7C0F"/>
    <w:rsid w:val="00EB0275"/>
    <w:rsid w:val="00EB071C"/>
    <w:rsid w:val="00EB0A08"/>
    <w:rsid w:val="00EB0B84"/>
    <w:rsid w:val="00EB17F8"/>
    <w:rsid w:val="00EB24CA"/>
    <w:rsid w:val="00EB2F01"/>
    <w:rsid w:val="00EB2FEC"/>
    <w:rsid w:val="00EB3B8C"/>
    <w:rsid w:val="00EB4FC4"/>
    <w:rsid w:val="00EB53A1"/>
    <w:rsid w:val="00EB6428"/>
    <w:rsid w:val="00EB6C56"/>
    <w:rsid w:val="00EC006F"/>
    <w:rsid w:val="00EC01A9"/>
    <w:rsid w:val="00EC0645"/>
    <w:rsid w:val="00EC134F"/>
    <w:rsid w:val="00EC1947"/>
    <w:rsid w:val="00EC19E9"/>
    <w:rsid w:val="00EC2656"/>
    <w:rsid w:val="00EC26E3"/>
    <w:rsid w:val="00EC2D0B"/>
    <w:rsid w:val="00EC3892"/>
    <w:rsid w:val="00EC3949"/>
    <w:rsid w:val="00EC398B"/>
    <w:rsid w:val="00EC3A12"/>
    <w:rsid w:val="00EC3A3E"/>
    <w:rsid w:val="00EC3EE1"/>
    <w:rsid w:val="00EC4573"/>
    <w:rsid w:val="00EC460F"/>
    <w:rsid w:val="00EC5498"/>
    <w:rsid w:val="00EC5549"/>
    <w:rsid w:val="00EC65B9"/>
    <w:rsid w:val="00EC67B3"/>
    <w:rsid w:val="00EC6F0E"/>
    <w:rsid w:val="00EC6FBA"/>
    <w:rsid w:val="00EC7454"/>
    <w:rsid w:val="00EC7B34"/>
    <w:rsid w:val="00ED01AC"/>
    <w:rsid w:val="00ED0C76"/>
    <w:rsid w:val="00ED10CE"/>
    <w:rsid w:val="00ED1B59"/>
    <w:rsid w:val="00ED1CDC"/>
    <w:rsid w:val="00ED1D0D"/>
    <w:rsid w:val="00ED24C2"/>
    <w:rsid w:val="00ED3E3F"/>
    <w:rsid w:val="00ED3F3B"/>
    <w:rsid w:val="00ED4A86"/>
    <w:rsid w:val="00ED4F39"/>
    <w:rsid w:val="00ED5303"/>
    <w:rsid w:val="00ED5A1B"/>
    <w:rsid w:val="00ED5AD2"/>
    <w:rsid w:val="00ED5E4B"/>
    <w:rsid w:val="00ED6010"/>
    <w:rsid w:val="00ED64DF"/>
    <w:rsid w:val="00ED671A"/>
    <w:rsid w:val="00ED6C65"/>
    <w:rsid w:val="00ED75DE"/>
    <w:rsid w:val="00EE00B2"/>
    <w:rsid w:val="00EE13E5"/>
    <w:rsid w:val="00EE142A"/>
    <w:rsid w:val="00EE1948"/>
    <w:rsid w:val="00EE195C"/>
    <w:rsid w:val="00EE1A28"/>
    <w:rsid w:val="00EE1EA6"/>
    <w:rsid w:val="00EE21D2"/>
    <w:rsid w:val="00EE2259"/>
    <w:rsid w:val="00EE2325"/>
    <w:rsid w:val="00EE25FB"/>
    <w:rsid w:val="00EE26CD"/>
    <w:rsid w:val="00EE2D95"/>
    <w:rsid w:val="00EE2DF4"/>
    <w:rsid w:val="00EE32CA"/>
    <w:rsid w:val="00EE34B2"/>
    <w:rsid w:val="00EE3EDE"/>
    <w:rsid w:val="00EE402B"/>
    <w:rsid w:val="00EE4059"/>
    <w:rsid w:val="00EE43E8"/>
    <w:rsid w:val="00EE54F3"/>
    <w:rsid w:val="00EE5A2C"/>
    <w:rsid w:val="00EE616D"/>
    <w:rsid w:val="00EE6A60"/>
    <w:rsid w:val="00EE7085"/>
    <w:rsid w:val="00EF060C"/>
    <w:rsid w:val="00EF1418"/>
    <w:rsid w:val="00EF15E8"/>
    <w:rsid w:val="00EF171D"/>
    <w:rsid w:val="00EF294C"/>
    <w:rsid w:val="00EF2973"/>
    <w:rsid w:val="00EF2AEE"/>
    <w:rsid w:val="00EF2B64"/>
    <w:rsid w:val="00EF3770"/>
    <w:rsid w:val="00EF410D"/>
    <w:rsid w:val="00EF46A6"/>
    <w:rsid w:val="00EF54DB"/>
    <w:rsid w:val="00EF56C3"/>
    <w:rsid w:val="00EF5A95"/>
    <w:rsid w:val="00EF5B8B"/>
    <w:rsid w:val="00EF5CD5"/>
    <w:rsid w:val="00EF6107"/>
    <w:rsid w:val="00EF6A38"/>
    <w:rsid w:val="00EF6F17"/>
    <w:rsid w:val="00EF73DB"/>
    <w:rsid w:val="00EF78FB"/>
    <w:rsid w:val="00EF7C61"/>
    <w:rsid w:val="00F00CD2"/>
    <w:rsid w:val="00F01ECB"/>
    <w:rsid w:val="00F024DE"/>
    <w:rsid w:val="00F02A20"/>
    <w:rsid w:val="00F04454"/>
    <w:rsid w:val="00F048FE"/>
    <w:rsid w:val="00F05BE1"/>
    <w:rsid w:val="00F06662"/>
    <w:rsid w:val="00F078C0"/>
    <w:rsid w:val="00F07947"/>
    <w:rsid w:val="00F07C64"/>
    <w:rsid w:val="00F07E67"/>
    <w:rsid w:val="00F07EC9"/>
    <w:rsid w:val="00F116AF"/>
    <w:rsid w:val="00F1263C"/>
    <w:rsid w:val="00F12DAA"/>
    <w:rsid w:val="00F13106"/>
    <w:rsid w:val="00F131C4"/>
    <w:rsid w:val="00F13B47"/>
    <w:rsid w:val="00F14465"/>
    <w:rsid w:val="00F148EA"/>
    <w:rsid w:val="00F154AA"/>
    <w:rsid w:val="00F15C73"/>
    <w:rsid w:val="00F15DD2"/>
    <w:rsid w:val="00F16870"/>
    <w:rsid w:val="00F168BB"/>
    <w:rsid w:val="00F16FDF"/>
    <w:rsid w:val="00F170A1"/>
    <w:rsid w:val="00F172E6"/>
    <w:rsid w:val="00F1741B"/>
    <w:rsid w:val="00F177BC"/>
    <w:rsid w:val="00F2139C"/>
    <w:rsid w:val="00F215A9"/>
    <w:rsid w:val="00F217AE"/>
    <w:rsid w:val="00F2220A"/>
    <w:rsid w:val="00F225AD"/>
    <w:rsid w:val="00F22F26"/>
    <w:rsid w:val="00F23035"/>
    <w:rsid w:val="00F23E75"/>
    <w:rsid w:val="00F23FA7"/>
    <w:rsid w:val="00F240C7"/>
    <w:rsid w:val="00F247AB"/>
    <w:rsid w:val="00F252FD"/>
    <w:rsid w:val="00F25501"/>
    <w:rsid w:val="00F2571A"/>
    <w:rsid w:val="00F26A8E"/>
    <w:rsid w:val="00F26B84"/>
    <w:rsid w:val="00F272AF"/>
    <w:rsid w:val="00F274AB"/>
    <w:rsid w:val="00F27527"/>
    <w:rsid w:val="00F27B00"/>
    <w:rsid w:val="00F3001D"/>
    <w:rsid w:val="00F300B4"/>
    <w:rsid w:val="00F3076B"/>
    <w:rsid w:val="00F30981"/>
    <w:rsid w:val="00F30CF1"/>
    <w:rsid w:val="00F319A8"/>
    <w:rsid w:val="00F31D38"/>
    <w:rsid w:val="00F32161"/>
    <w:rsid w:val="00F3218F"/>
    <w:rsid w:val="00F32424"/>
    <w:rsid w:val="00F32C27"/>
    <w:rsid w:val="00F32C43"/>
    <w:rsid w:val="00F33191"/>
    <w:rsid w:val="00F331CA"/>
    <w:rsid w:val="00F344AB"/>
    <w:rsid w:val="00F34CE3"/>
    <w:rsid w:val="00F34D5E"/>
    <w:rsid w:val="00F34F1B"/>
    <w:rsid w:val="00F35220"/>
    <w:rsid w:val="00F35222"/>
    <w:rsid w:val="00F3571B"/>
    <w:rsid w:val="00F35748"/>
    <w:rsid w:val="00F3583A"/>
    <w:rsid w:val="00F360D7"/>
    <w:rsid w:val="00F363C7"/>
    <w:rsid w:val="00F367F9"/>
    <w:rsid w:val="00F36F07"/>
    <w:rsid w:val="00F370EC"/>
    <w:rsid w:val="00F37496"/>
    <w:rsid w:val="00F37619"/>
    <w:rsid w:val="00F3799B"/>
    <w:rsid w:val="00F37A84"/>
    <w:rsid w:val="00F37E4E"/>
    <w:rsid w:val="00F4015A"/>
    <w:rsid w:val="00F402F3"/>
    <w:rsid w:val="00F407C7"/>
    <w:rsid w:val="00F40DD1"/>
    <w:rsid w:val="00F41E76"/>
    <w:rsid w:val="00F423AD"/>
    <w:rsid w:val="00F42723"/>
    <w:rsid w:val="00F42ADA"/>
    <w:rsid w:val="00F43996"/>
    <w:rsid w:val="00F43A20"/>
    <w:rsid w:val="00F44117"/>
    <w:rsid w:val="00F44429"/>
    <w:rsid w:val="00F44C6F"/>
    <w:rsid w:val="00F44FC4"/>
    <w:rsid w:val="00F454EC"/>
    <w:rsid w:val="00F4578A"/>
    <w:rsid w:val="00F46528"/>
    <w:rsid w:val="00F4684C"/>
    <w:rsid w:val="00F46B7E"/>
    <w:rsid w:val="00F47110"/>
    <w:rsid w:val="00F47B8F"/>
    <w:rsid w:val="00F501AE"/>
    <w:rsid w:val="00F503F6"/>
    <w:rsid w:val="00F5171B"/>
    <w:rsid w:val="00F51765"/>
    <w:rsid w:val="00F51B04"/>
    <w:rsid w:val="00F51C4C"/>
    <w:rsid w:val="00F52BF2"/>
    <w:rsid w:val="00F53127"/>
    <w:rsid w:val="00F536B0"/>
    <w:rsid w:val="00F53E52"/>
    <w:rsid w:val="00F54504"/>
    <w:rsid w:val="00F54C1F"/>
    <w:rsid w:val="00F54C6D"/>
    <w:rsid w:val="00F54CC1"/>
    <w:rsid w:val="00F55959"/>
    <w:rsid w:val="00F564C7"/>
    <w:rsid w:val="00F56583"/>
    <w:rsid w:val="00F56B5D"/>
    <w:rsid w:val="00F56B8F"/>
    <w:rsid w:val="00F56EBD"/>
    <w:rsid w:val="00F56FAE"/>
    <w:rsid w:val="00F5799A"/>
    <w:rsid w:val="00F579B6"/>
    <w:rsid w:val="00F609C2"/>
    <w:rsid w:val="00F61BF5"/>
    <w:rsid w:val="00F62090"/>
    <w:rsid w:val="00F6269E"/>
    <w:rsid w:val="00F62E23"/>
    <w:rsid w:val="00F62E94"/>
    <w:rsid w:val="00F63886"/>
    <w:rsid w:val="00F63A10"/>
    <w:rsid w:val="00F6467B"/>
    <w:rsid w:val="00F64813"/>
    <w:rsid w:val="00F65E6E"/>
    <w:rsid w:val="00F6637E"/>
    <w:rsid w:val="00F665DA"/>
    <w:rsid w:val="00F668FF"/>
    <w:rsid w:val="00F676ED"/>
    <w:rsid w:val="00F67C4E"/>
    <w:rsid w:val="00F67FEE"/>
    <w:rsid w:val="00F702E4"/>
    <w:rsid w:val="00F70A9A"/>
    <w:rsid w:val="00F70DFA"/>
    <w:rsid w:val="00F71215"/>
    <w:rsid w:val="00F71B22"/>
    <w:rsid w:val="00F7379D"/>
    <w:rsid w:val="00F73944"/>
    <w:rsid w:val="00F74673"/>
    <w:rsid w:val="00F74C55"/>
    <w:rsid w:val="00F753B2"/>
    <w:rsid w:val="00F753CB"/>
    <w:rsid w:val="00F756E5"/>
    <w:rsid w:val="00F75712"/>
    <w:rsid w:val="00F75F6B"/>
    <w:rsid w:val="00F762D0"/>
    <w:rsid w:val="00F7670F"/>
    <w:rsid w:val="00F767EE"/>
    <w:rsid w:val="00F77A4A"/>
    <w:rsid w:val="00F80542"/>
    <w:rsid w:val="00F80770"/>
    <w:rsid w:val="00F80B88"/>
    <w:rsid w:val="00F80E2B"/>
    <w:rsid w:val="00F8119F"/>
    <w:rsid w:val="00F81797"/>
    <w:rsid w:val="00F821EC"/>
    <w:rsid w:val="00F82C16"/>
    <w:rsid w:val="00F82E6D"/>
    <w:rsid w:val="00F83062"/>
    <w:rsid w:val="00F83074"/>
    <w:rsid w:val="00F84972"/>
    <w:rsid w:val="00F8501A"/>
    <w:rsid w:val="00F857BC"/>
    <w:rsid w:val="00F85D5A"/>
    <w:rsid w:val="00F86DE8"/>
    <w:rsid w:val="00F86DEE"/>
    <w:rsid w:val="00F87158"/>
    <w:rsid w:val="00F87E05"/>
    <w:rsid w:val="00F903BE"/>
    <w:rsid w:val="00F906B0"/>
    <w:rsid w:val="00F90E15"/>
    <w:rsid w:val="00F9132D"/>
    <w:rsid w:val="00F91EC2"/>
    <w:rsid w:val="00F92676"/>
    <w:rsid w:val="00F92CC7"/>
    <w:rsid w:val="00F93994"/>
    <w:rsid w:val="00F93C5B"/>
    <w:rsid w:val="00F93E88"/>
    <w:rsid w:val="00F9439C"/>
    <w:rsid w:val="00F94735"/>
    <w:rsid w:val="00F94B65"/>
    <w:rsid w:val="00F94C78"/>
    <w:rsid w:val="00F94CC8"/>
    <w:rsid w:val="00F950E4"/>
    <w:rsid w:val="00F959D1"/>
    <w:rsid w:val="00F95BAC"/>
    <w:rsid w:val="00F95CC3"/>
    <w:rsid w:val="00F95DF5"/>
    <w:rsid w:val="00F96051"/>
    <w:rsid w:val="00F968F9"/>
    <w:rsid w:val="00F96D70"/>
    <w:rsid w:val="00F9755D"/>
    <w:rsid w:val="00FA00D3"/>
    <w:rsid w:val="00FA0A79"/>
    <w:rsid w:val="00FA0C90"/>
    <w:rsid w:val="00FA0E53"/>
    <w:rsid w:val="00FA10FA"/>
    <w:rsid w:val="00FA14BA"/>
    <w:rsid w:val="00FA21E3"/>
    <w:rsid w:val="00FA257E"/>
    <w:rsid w:val="00FA3A43"/>
    <w:rsid w:val="00FA421E"/>
    <w:rsid w:val="00FA454E"/>
    <w:rsid w:val="00FA48EA"/>
    <w:rsid w:val="00FA4AEE"/>
    <w:rsid w:val="00FA5073"/>
    <w:rsid w:val="00FA52DF"/>
    <w:rsid w:val="00FA5462"/>
    <w:rsid w:val="00FA5F96"/>
    <w:rsid w:val="00FA63A2"/>
    <w:rsid w:val="00FA63FF"/>
    <w:rsid w:val="00FA64ED"/>
    <w:rsid w:val="00FA68CE"/>
    <w:rsid w:val="00FA697C"/>
    <w:rsid w:val="00FA6D8F"/>
    <w:rsid w:val="00FB01C5"/>
    <w:rsid w:val="00FB0C0C"/>
    <w:rsid w:val="00FB1037"/>
    <w:rsid w:val="00FB11B6"/>
    <w:rsid w:val="00FB1856"/>
    <w:rsid w:val="00FB1BD9"/>
    <w:rsid w:val="00FB23E7"/>
    <w:rsid w:val="00FB28F7"/>
    <w:rsid w:val="00FB348D"/>
    <w:rsid w:val="00FB3AB0"/>
    <w:rsid w:val="00FB3BBA"/>
    <w:rsid w:val="00FB3EEB"/>
    <w:rsid w:val="00FB3F65"/>
    <w:rsid w:val="00FB421C"/>
    <w:rsid w:val="00FB4A13"/>
    <w:rsid w:val="00FB5A26"/>
    <w:rsid w:val="00FB5F86"/>
    <w:rsid w:val="00FB60A8"/>
    <w:rsid w:val="00FB63AF"/>
    <w:rsid w:val="00FB66B9"/>
    <w:rsid w:val="00FB6870"/>
    <w:rsid w:val="00FC07D0"/>
    <w:rsid w:val="00FC1369"/>
    <w:rsid w:val="00FC147F"/>
    <w:rsid w:val="00FC17F9"/>
    <w:rsid w:val="00FC22BD"/>
    <w:rsid w:val="00FC251B"/>
    <w:rsid w:val="00FC27A2"/>
    <w:rsid w:val="00FC2E71"/>
    <w:rsid w:val="00FC2EE9"/>
    <w:rsid w:val="00FC317B"/>
    <w:rsid w:val="00FC3C68"/>
    <w:rsid w:val="00FC4427"/>
    <w:rsid w:val="00FC46D5"/>
    <w:rsid w:val="00FC4706"/>
    <w:rsid w:val="00FC4A52"/>
    <w:rsid w:val="00FC5444"/>
    <w:rsid w:val="00FC564E"/>
    <w:rsid w:val="00FC5DD1"/>
    <w:rsid w:val="00FC60B2"/>
    <w:rsid w:val="00FC7364"/>
    <w:rsid w:val="00FC746D"/>
    <w:rsid w:val="00FC749F"/>
    <w:rsid w:val="00FC7E28"/>
    <w:rsid w:val="00FD0950"/>
    <w:rsid w:val="00FD1744"/>
    <w:rsid w:val="00FD1A8E"/>
    <w:rsid w:val="00FD1B04"/>
    <w:rsid w:val="00FD1DEC"/>
    <w:rsid w:val="00FD1EDB"/>
    <w:rsid w:val="00FD23A0"/>
    <w:rsid w:val="00FD25A3"/>
    <w:rsid w:val="00FD26D8"/>
    <w:rsid w:val="00FD275F"/>
    <w:rsid w:val="00FD2CB1"/>
    <w:rsid w:val="00FD336E"/>
    <w:rsid w:val="00FD34F0"/>
    <w:rsid w:val="00FD4377"/>
    <w:rsid w:val="00FD46C2"/>
    <w:rsid w:val="00FD4958"/>
    <w:rsid w:val="00FD4E7B"/>
    <w:rsid w:val="00FD50EF"/>
    <w:rsid w:val="00FD5513"/>
    <w:rsid w:val="00FD5B1F"/>
    <w:rsid w:val="00FD6378"/>
    <w:rsid w:val="00FD674B"/>
    <w:rsid w:val="00FD6777"/>
    <w:rsid w:val="00FD6F68"/>
    <w:rsid w:val="00FE0F57"/>
    <w:rsid w:val="00FE10E4"/>
    <w:rsid w:val="00FE12E8"/>
    <w:rsid w:val="00FE19F3"/>
    <w:rsid w:val="00FE1FBF"/>
    <w:rsid w:val="00FE209B"/>
    <w:rsid w:val="00FE29D3"/>
    <w:rsid w:val="00FE3343"/>
    <w:rsid w:val="00FE3778"/>
    <w:rsid w:val="00FE377A"/>
    <w:rsid w:val="00FE37CD"/>
    <w:rsid w:val="00FE3ACB"/>
    <w:rsid w:val="00FE3F0D"/>
    <w:rsid w:val="00FE42EC"/>
    <w:rsid w:val="00FE4317"/>
    <w:rsid w:val="00FE43A3"/>
    <w:rsid w:val="00FE4535"/>
    <w:rsid w:val="00FE53C4"/>
    <w:rsid w:val="00FE540A"/>
    <w:rsid w:val="00FE5884"/>
    <w:rsid w:val="00FE5B1E"/>
    <w:rsid w:val="00FE6450"/>
    <w:rsid w:val="00FE6B38"/>
    <w:rsid w:val="00FE732B"/>
    <w:rsid w:val="00FE76A1"/>
    <w:rsid w:val="00FE7FB1"/>
    <w:rsid w:val="00FF02FE"/>
    <w:rsid w:val="00FF0FDA"/>
    <w:rsid w:val="00FF115F"/>
    <w:rsid w:val="00FF1710"/>
    <w:rsid w:val="00FF1AC7"/>
    <w:rsid w:val="00FF23DC"/>
    <w:rsid w:val="00FF247D"/>
    <w:rsid w:val="00FF3165"/>
    <w:rsid w:val="00FF33EB"/>
    <w:rsid w:val="00FF496F"/>
    <w:rsid w:val="00FF4A54"/>
    <w:rsid w:val="00FF4E45"/>
    <w:rsid w:val="00FF5054"/>
    <w:rsid w:val="00FF59EA"/>
    <w:rsid w:val="00FF604B"/>
    <w:rsid w:val="00FF65A9"/>
    <w:rsid w:val="00FF65D4"/>
    <w:rsid w:val="00FF6658"/>
    <w:rsid w:val="00FF6C2D"/>
    <w:rsid w:val="00FF6EB0"/>
    <w:rsid w:val="02C64166"/>
    <w:rsid w:val="07EC6A15"/>
    <w:rsid w:val="0F2EA329"/>
    <w:rsid w:val="1844C03A"/>
    <w:rsid w:val="1A92F318"/>
    <w:rsid w:val="1C2EC379"/>
    <w:rsid w:val="1F5CEEB1"/>
    <w:rsid w:val="2952ADAA"/>
    <w:rsid w:val="2B31FF4A"/>
    <w:rsid w:val="3E3EF7F2"/>
    <w:rsid w:val="3F556F95"/>
    <w:rsid w:val="4F5B4D19"/>
    <w:rsid w:val="5AC7A131"/>
    <w:rsid w:val="5EEC8559"/>
    <w:rsid w:val="64B3B6D7"/>
    <w:rsid w:val="773981D9"/>
    <w:rsid w:val="7B06FE6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5D8FFC"/>
  <w15:chartTrackingRefBased/>
  <w15:docId w15:val="{A3DEDFE4-C2B1-7C44-AEBD-D03B4729C3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6C71"/>
    <w:rPr>
      <w:rFonts w:ascii="Times New Roman" w:eastAsia="Times New Roman" w:hAnsi="Times New Roman" w:cs="Times New Roman"/>
    </w:rPr>
  </w:style>
  <w:style w:type="paragraph" w:styleId="Heading1">
    <w:name w:val="heading 1"/>
    <w:basedOn w:val="Normal"/>
    <w:next w:val="Normal"/>
    <w:link w:val="Heading1Char"/>
    <w:uiPriority w:val="9"/>
    <w:qFormat/>
    <w:rsid w:val="007F3638"/>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36454"/>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2189F"/>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F3145"/>
    <w:pPr>
      <w:spacing w:before="100" w:beforeAutospacing="1" w:after="100" w:afterAutospacing="1"/>
    </w:pPr>
  </w:style>
  <w:style w:type="paragraph" w:styleId="FootnoteText">
    <w:name w:val="footnote text"/>
    <w:basedOn w:val="Normal"/>
    <w:link w:val="FootnoteTextChar"/>
    <w:uiPriority w:val="99"/>
    <w:unhideWhenUsed/>
    <w:rsid w:val="001F3145"/>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1F3145"/>
    <w:rPr>
      <w:sz w:val="20"/>
      <w:szCs w:val="20"/>
    </w:rPr>
  </w:style>
  <w:style w:type="character" w:styleId="FootnoteReference">
    <w:name w:val="footnote reference"/>
    <w:basedOn w:val="DefaultParagraphFont"/>
    <w:uiPriority w:val="99"/>
    <w:semiHidden/>
    <w:unhideWhenUsed/>
    <w:rsid w:val="001F3145"/>
    <w:rPr>
      <w:vertAlign w:val="superscript"/>
    </w:rPr>
  </w:style>
  <w:style w:type="character" w:styleId="Hyperlink">
    <w:name w:val="Hyperlink"/>
    <w:basedOn w:val="DefaultParagraphFont"/>
    <w:uiPriority w:val="99"/>
    <w:unhideWhenUsed/>
    <w:rsid w:val="001F3145"/>
    <w:rPr>
      <w:color w:val="0563C1" w:themeColor="hyperlink"/>
      <w:u w:val="single"/>
    </w:rPr>
  </w:style>
  <w:style w:type="character" w:customStyle="1" w:styleId="UnresolvedMention1">
    <w:name w:val="Unresolved Mention1"/>
    <w:basedOn w:val="DefaultParagraphFont"/>
    <w:uiPriority w:val="99"/>
    <w:semiHidden/>
    <w:unhideWhenUsed/>
    <w:rsid w:val="001F3145"/>
    <w:rPr>
      <w:color w:val="605E5C"/>
      <w:shd w:val="clear" w:color="auto" w:fill="E1DFDD"/>
    </w:rPr>
  </w:style>
  <w:style w:type="paragraph" w:styleId="ListParagraph">
    <w:name w:val="List Paragraph"/>
    <w:basedOn w:val="Normal"/>
    <w:uiPriority w:val="34"/>
    <w:qFormat/>
    <w:rsid w:val="001F3145"/>
    <w:pPr>
      <w:ind w:left="720"/>
      <w:contextualSpacing/>
    </w:pPr>
    <w:rPr>
      <w:rFonts w:asciiTheme="minorHAnsi" w:eastAsiaTheme="minorHAnsi" w:hAnsiTheme="minorHAnsi" w:cstheme="minorBidi"/>
    </w:rPr>
  </w:style>
  <w:style w:type="character" w:styleId="PlaceholderText">
    <w:name w:val="Placeholder Text"/>
    <w:basedOn w:val="DefaultParagraphFont"/>
    <w:uiPriority w:val="99"/>
    <w:semiHidden/>
    <w:rsid w:val="00605E98"/>
    <w:rPr>
      <w:color w:val="808080"/>
    </w:rPr>
  </w:style>
  <w:style w:type="character" w:customStyle="1" w:styleId="Heading1Char">
    <w:name w:val="Heading 1 Char"/>
    <w:basedOn w:val="DefaultParagraphFont"/>
    <w:link w:val="Heading1"/>
    <w:uiPriority w:val="9"/>
    <w:rsid w:val="007F3638"/>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236454"/>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72189F"/>
    <w:rPr>
      <w:rFonts w:asciiTheme="majorHAnsi" w:eastAsiaTheme="majorEastAsia" w:hAnsiTheme="majorHAnsi" w:cstheme="majorBidi"/>
      <w:color w:val="1F3763" w:themeColor="accent1" w:themeShade="7F"/>
    </w:rPr>
  </w:style>
  <w:style w:type="paragraph" w:styleId="IntenseQuote">
    <w:name w:val="Intense Quote"/>
    <w:basedOn w:val="Normal"/>
    <w:next w:val="Normal"/>
    <w:link w:val="IntenseQuoteChar"/>
    <w:uiPriority w:val="30"/>
    <w:qFormat/>
    <w:rsid w:val="00096F7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096F72"/>
    <w:rPr>
      <w:rFonts w:ascii="Times New Roman" w:eastAsia="Times New Roman" w:hAnsi="Times New Roman" w:cs="Times New Roman"/>
      <w:i/>
      <w:iCs/>
      <w:color w:val="4472C4" w:themeColor="accent1"/>
    </w:rPr>
  </w:style>
  <w:style w:type="paragraph" w:styleId="Title">
    <w:name w:val="Title"/>
    <w:basedOn w:val="Normal"/>
    <w:next w:val="Normal"/>
    <w:link w:val="TitleChar"/>
    <w:uiPriority w:val="10"/>
    <w:qFormat/>
    <w:rsid w:val="00C30CDA"/>
    <w:pPr>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30CDA"/>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052103"/>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052103"/>
    <w:pPr>
      <w:spacing w:before="120" w:after="120"/>
    </w:pPr>
    <w:rPr>
      <w:rFonts w:asciiTheme="minorHAnsi" w:hAnsiTheme="minorHAnsi" w:cstheme="minorHAnsi"/>
      <w:b/>
      <w:bCs/>
      <w:caps/>
      <w:sz w:val="20"/>
      <w:szCs w:val="20"/>
    </w:rPr>
  </w:style>
  <w:style w:type="paragraph" w:styleId="TOC2">
    <w:name w:val="toc 2"/>
    <w:basedOn w:val="Normal"/>
    <w:next w:val="Normal"/>
    <w:autoRedefine/>
    <w:uiPriority w:val="39"/>
    <w:unhideWhenUsed/>
    <w:rsid w:val="00052103"/>
    <w:pPr>
      <w:ind w:left="240"/>
    </w:pPr>
    <w:rPr>
      <w:rFonts w:asciiTheme="minorHAnsi" w:hAnsiTheme="minorHAnsi" w:cstheme="minorHAnsi"/>
      <w:smallCaps/>
      <w:sz w:val="20"/>
      <w:szCs w:val="20"/>
    </w:rPr>
  </w:style>
  <w:style w:type="paragraph" w:styleId="TOC3">
    <w:name w:val="toc 3"/>
    <w:basedOn w:val="Normal"/>
    <w:next w:val="Normal"/>
    <w:autoRedefine/>
    <w:uiPriority w:val="39"/>
    <w:unhideWhenUsed/>
    <w:rsid w:val="00052103"/>
    <w:pPr>
      <w:ind w:left="480"/>
    </w:pPr>
    <w:rPr>
      <w:rFonts w:asciiTheme="minorHAnsi" w:hAnsiTheme="minorHAnsi" w:cstheme="minorHAnsi"/>
      <w:i/>
      <w:iCs/>
      <w:sz w:val="20"/>
      <w:szCs w:val="20"/>
    </w:rPr>
  </w:style>
  <w:style w:type="paragraph" w:styleId="TOC4">
    <w:name w:val="toc 4"/>
    <w:basedOn w:val="Normal"/>
    <w:next w:val="Normal"/>
    <w:autoRedefine/>
    <w:uiPriority w:val="39"/>
    <w:unhideWhenUsed/>
    <w:rsid w:val="00052103"/>
    <w:pPr>
      <w:ind w:left="720"/>
    </w:pPr>
    <w:rPr>
      <w:rFonts w:asciiTheme="minorHAnsi" w:hAnsiTheme="minorHAnsi" w:cstheme="minorHAnsi"/>
      <w:sz w:val="18"/>
      <w:szCs w:val="18"/>
    </w:rPr>
  </w:style>
  <w:style w:type="paragraph" w:styleId="TOC5">
    <w:name w:val="toc 5"/>
    <w:basedOn w:val="Normal"/>
    <w:next w:val="Normal"/>
    <w:autoRedefine/>
    <w:uiPriority w:val="39"/>
    <w:unhideWhenUsed/>
    <w:rsid w:val="00052103"/>
    <w:pPr>
      <w:ind w:left="960"/>
    </w:pPr>
    <w:rPr>
      <w:rFonts w:asciiTheme="minorHAnsi" w:hAnsiTheme="minorHAnsi" w:cstheme="minorHAnsi"/>
      <w:sz w:val="18"/>
      <w:szCs w:val="18"/>
    </w:rPr>
  </w:style>
  <w:style w:type="paragraph" w:styleId="TOC6">
    <w:name w:val="toc 6"/>
    <w:basedOn w:val="Normal"/>
    <w:next w:val="Normal"/>
    <w:autoRedefine/>
    <w:uiPriority w:val="39"/>
    <w:unhideWhenUsed/>
    <w:rsid w:val="00052103"/>
    <w:pPr>
      <w:ind w:left="1200"/>
    </w:pPr>
    <w:rPr>
      <w:rFonts w:asciiTheme="minorHAnsi" w:hAnsiTheme="minorHAnsi" w:cstheme="minorHAnsi"/>
      <w:sz w:val="18"/>
      <w:szCs w:val="18"/>
    </w:rPr>
  </w:style>
  <w:style w:type="paragraph" w:styleId="TOC7">
    <w:name w:val="toc 7"/>
    <w:basedOn w:val="Normal"/>
    <w:next w:val="Normal"/>
    <w:autoRedefine/>
    <w:uiPriority w:val="39"/>
    <w:unhideWhenUsed/>
    <w:rsid w:val="00052103"/>
    <w:pPr>
      <w:ind w:left="1440"/>
    </w:pPr>
    <w:rPr>
      <w:rFonts w:asciiTheme="minorHAnsi" w:hAnsiTheme="minorHAnsi" w:cstheme="minorHAnsi"/>
      <w:sz w:val="18"/>
      <w:szCs w:val="18"/>
    </w:rPr>
  </w:style>
  <w:style w:type="paragraph" w:styleId="TOC8">
    <w:name w:val="toc 8"/>
    <w:basedOn w:val="Normal"/>
    <w:next w:val="Normal"/>
    <w:autoRedefine/>
    <w:uiPriority w:val="39"/>
    <w:unhideWhenUsed/>
    <w:rsid w:val="00052103"/>
    <w:pPr>
      <w:ind w:left="1680"/>
    </w:pPr>
    <w:rPr>
      <w:rFonts w:asciiTheme="minorHAnsi" w:hAnsiTheme="minorHAnsi" w:cstheme="minorHAnsi"/>
      <w:sz w:val="18"/>
      <w:szCs w:val="18"/>
    </w:rPr>
  </w:style>
  <w:style w:type="paragraph" w:styleId="TOC9">
    <w:name w:val="toc 9"/>
    <w:basedOn w:val="Normal"/>
    <w:next w:val="Normal"/>
    <w:autoRedefine/>
    <w:uiPriority w:val="39"/>
    <w:unhideWhenUsed/>
    <w:rsid w:val="00052103"/>
    <w:pPr>
      <w:ind w:left="1920"/>
    </w:pPr>
    <w:rPr>
      <w:rFonts w:asciiTheme="minorHAnsi" w:hAnsiTheme="minorHAnsi" w:cstheme="minorHAnsi"/>
      <w:sz w:val="18"/>
      <w:szCs w:val="18"/>
    </w:rPr>
  </w:style>
  <w:style w:type="paragraph" w:styleId="Header">
    <w:name w:val="header"/>
    <w:basedOn w:val="Normal"/>
    <w:link w:val="HeaderChar"/>
    <w:uiPriority w:val="99"/>
    <w:unhideWhenUsed/>
    <w:rsid w:val="00AC5F07"/>
    <w:pPr>
      <w:tabs>
        <w:tab w:val="center" w:pos="4680"/>
        <w:tab w:val="right" w:pos="9360"/>
      </w:tabs>
    </w:pPr>
  </w:style>
  <w:style w:type="character" w:customStyle="1" w:styleId="HeaderChar">
    <w:name w:val="Header Char"/>
    <w:basedOn w:val="DefaultParagraphFont"/>
    <w:link w:val="Header"/>
    <w:uiPriority w:val="99"/>
    <w:rsid w:val="00AC5F07"/>
    <w:rPr>
      <w:rFonts w:ascii="Times New Roman" w:eastAsia="Times New Roman" w:hAnsi="Times New Roman" w:cs="Times New Roman"/>
    </w:rPr>
  </w:style>
  <w:style w:type="paragraph" w:styleId="Footer">
    <w:name w:val="footer"/>
    <w:basedOn w:val="Normal"/>
    <w:link w:val="FooterChar"/>
    <w:uiPriority w:val="99"/>
    <w:unhideWhenUsed/>
    <w:rsid w:val="00AC5F07"/>
    <w:pPr>
      <w:tabs>
        <w:tab w:val="center" w:pos="4680"/>
        <w:tab w:val="right" w:pos="9360"/>
      </w:tabs>
    </w:pPr>
  </w:style>
  <w:style w:type="character" w:customStyle="1" w:styleId="FooterChar">
    <w:name w:val="Footer Char"/>
    <w:basedOn w:val="DefaultParagraphFont"/>
    <w:link w:val="Footer"/>
    <w:uiPriority w:val="99"/>
    <w:rsid w:val="00AC5F07"/>
    <w:rPr>
      <w:rFonts w:ascii="Times New Roman" w:eastAsia="Times New Roman" w:hAnsi="Times New Roman" w:cs="Times New Roman"/>
    </w:rPr>
  </w:style>
  <w:style w:type="character" w:styleId="PageNumber">
    <w:name w:val="page number"/>
    <w:basedOn w:val="DefaultParagraphFont"/>
    <w:uiPriority w:val="99"/>
    <w:semiHidden/>
    <w:unhideWhenUsed/>
    <w:rsid w:val="002164F3"/>
  </w:style>
  <w:style w:type="character" w:styleId="FollowedHyperlink">
    <w:name w:val="FollowedHyperlink"/>
    <w:basedOn w:val="DefaultParagraphFont"/>
    <w:uiPriority w:val="99"/>
    <w:semiHidden/>
    <w:unhideWhenUsed/>
    <w:rsid w:val="008E514A"/>
    <w:rPr>
      <w:color w:val="954F72" w:themeColor="followedHyperlink"/>
      <w:u w:val="single"/>
    </w:rPr>
  </w:style>
  <w:style w:type="character" w:styleId="UnresolvedMention">
    <w:name w:val="Unresolved Mention"/>
    <w:basedOn w:val="DefaultParagraphFont"/>
    <w:uiPriority w:val="99"/>
    <w:semiHidden/>
    <w:unhideWhenUsed/>
    <w:rsid w:val="00134C73"/>
    <w:rPr>
      <w:color w:val="605E5C"/>
      <w:shd w:val="clear" w:color="auto" w:fill="E1DFDD"/>
    </w:rPr>
  </w:style>
  <w:style w:type="numbering" w:customStyle="1" w:styleId="CurrentList1">
    <w:name w:val="Current List1"/>
    <w:uiPriority w:val="99"/>
    <w:rsid w:val="00564482"/>
    <w:pPr>
      <w:numPr>
        <w:numId w:val="40"/>
      </w:numPr>
    </w:pPr>
  </w:style>
  <w:style w:type="table" w:styleId="TableGrid">
    <w:name w:val="Table Grid"/>
    <w:basedOn w:val="TableNormal"/>
    <w:uiPriority w:val="39"/>
    <w:rsid w:val="00F357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B539E"/>
    <w:rPr>
      <w:rFonts w:ascii="Times New Roman" w:eastAsia="Times New Roman" w:hAnsi="Times New Roman" w:cs="Times New Roman"/>
    </w:rPr>
  </w:style>
  <w:style w:type="paragraph" w:styleId="EndnoteText">
    <w:name w:val="endnote text"/>
    <w:basedOn w:val="Normal"/>
    <w:link w:val="EndnoteTextChar"/>
    <w:uiPriority w:val="99"/>
    <w:semiHidden/>
    <w:unhideWhenUsed/>
    <w:rsid w:val="00C93133"/>
    <w:rPr>
      <w:sz w:val="20"/>
      <w:szCs w:val="20"/>
    </w:rPr>
  </w:style>
  <w:style w:type="character" w:customStyle="1" w:styleId="EndnoteTextChar">
    <w:name w:val="Endnote Text Char"/>
    <w:basedOn w:val="DefaultParagraphFont"/>
    <w:link w:val="EndnoteText"/>
    <w:uiPriority w:val="99"/>
    <w:semiHidden/>
    <w:rsid w:val="00C93133"/>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C9313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6320">
      <w:bodyDiv w:val="1"/>
      <w:marLeft w:val="0"/>
      <w:marRight w:val="0"/>
      <w:marTop w:val="0"/>
      <w:marBottom w:val="0"/>
      <w:divBdr>
        <w:top w:val="none" w:sz="0" w:space="0" w:color="auto"/>
        <w:left w:val="none" w:sz="0" w:space="0" w:color="auto"/>
        <w:bottom w:val="none" w:sz="0" w:space="0" w:color="auto"/>
        <w:right w:val="none" w:sz="0" w:space="0" w:color="auto"/>
      </w:divBdr>
    </w:div>
    <w:div w:id="9452947">
      <w:bodyDiv w:val="1"/>
      <w:marLeft w:val="0"/>
      <w:marRight w:val="0"/>
      <w:marTop w:val="0"/>
      <w:marBottom w:val="0"/>
      <w:divBdr>
        <w:top w:val="none" w:sz="0" w:space="0" w:color="auto"/>
        <w:left w:val="none" w:sz="0" w:space="0" w:color="auto"/>
        <w:bottom w:val="none" w:sz="0" w:space="0" w:color="auto"/>
        <w:right w:val="none" w:sz="0" w:space="0" w:color="auto"/>
      </w:divBdr>
    </w:div>
    <w:div w:id="13385868">
      <w:bodyDiv w:val="1"/>
      <w:marLeft w:val="0"/>
      <w:marRight w:val="0"/>
      <w:marTop w:val="0"/>
      <w:marBottom w:val="0"/>
      <w:divBdr>
        <w:top w:val="none" w:sz="0" w:space="0" w:color="auto"/>
        <w:left w:val="none" w:sz="0" w:space="0" w:color="auto"/>
        <w:bottom w:val="none" w:sz="0" w:space="0" w:color="auto"/>
        <w:right w:val="none" w:sz="0" w:space="0" w:color="auto"/>
      </w:divBdr>
    </w:div>
    <w:div w:id="13700488">
      <w:bodyDiv w:val="1"/>
      <w:marLeft w:val="0"/>
      <w:marRight w:val="0"/>
      <w:marTop w:val="0"/>
      <w:marBottom w:val="0"/>
      <w:divBdr>
        <w:top w:val="none" w:sz="0" w:space="0" w:color="auto"/>
        <w:left w:val="none" w:sz="0" w:space="0" w:color="auto"/>
        <w:bottom w:val="none" w:sz="0" w:space="0" w:color="auto"/>
        <w:right w:val="none" w:sz="0" w:space="0" w:color="auto"/>
      </w:divBdr>
    </w:div>
    <w:div w:id="18288157">
      <w:bodyDiv w:val="1"/>
      <w:marLeft w:val="0"/>
      <w:marRight w:val="0"/>
      <w:marTop w:val="0"/>
      <w:marBottom w:val="0"/>
      <w:divBdr>
        <w:top w:val="none" w:sz="0" w:space="0" w:color="auto"/>
        <w:left w:val="none" w:sz="0" w:space="0" w:color="auto"/>
        <w:bottom w:val="none" w:sz="0" w:space="0" w:color="auto"/>
        <w:right w:val="none" w:sz="0" w:space="0" w:color="auto"/>
      </w:divBdr>
    </w:div>
    <w:div w:id="39864963">
      <w:bodyDiv w:val="1"/>
      <w:marLeft w:val="0"/>
      <w:marRight w:val="0"/>
      <w:marTop w:val="0"/>
      <w:marBottom w:val="0"/>
      <w:divBdr>
        <w:top w:val="none" w:sz="0" w:space="0" w:color="auto"/>
        <w:left w:val="none" w:sz="0" w:space="0" w:color="auto"/>
        <w:bottom w:val="none" w:sz="0" w:space="0" w:color="auto"/>
        <w:right w:val="none" w:sz="0" w:space="0" w:color="auto"/>
      </w:divBdr>
    </w:div>
    <w:div w:id="50691347">
      <w:bodyDiv w:val="1"/>
      <w:marLeft w:val="0"/>
      <w:marRight w:val="0"/>
      <w:marTop w:val="0"/>
      <w:marBottom w:val="0"/>
      <w:divBdr>
        <w:top w:val="none" w:sz="0" w:space="0" w:color="auto"/>
        <w:left w:val="none" w:sz="0" w:space="0" w:color="auto"/>
        <w:bottom w:val="none" w:sz="0" w:space="0" w:color="auto"/>
        <w:right w:val="none" w:sz="0" w:space="0" w:color="auto"/>
      </w:divBdr>
    </w:div>
    <w:div w:id="55277330">
      <w:bodyDiv w:val="1"/>
      <w:marLeft w:val="0"/>
      <w:marRight w:val="0"/>
      <w:marTop w:val="0"/>
      <w:marBottom w:val="0"/>
      <w:divBdr>
        <w:top w:val="none" w:sz="0" w:space="0" w:color="auto"/>
        <w:left w:val="none" w:sz="0" w:space="0" w:color="auto"/>
        <w:bottom w:val="none" w:sz="0" w:space="0" w:color="auto"/>
        <w:right w:val="none" w:sz="0" w:space="0" w:color="auto"/>
      </w:divBdr>
    </w:div>
    <w:div w:id="59906447">
      <w:bodyDiv w:val="1"/>
      <w:marLeft w:val="0"/>
      <w:marRight w:val="0"/>
      <w:marTop w:val="0"/>
      <w:marBottom w:val="0"/>
      <w:divBdr>
        <w:top w:val="none" w:sz="0" w:space="0" w:color="auto"/>
        <w:left w:val="none" w:sz="0" w:space="0" w:color="auto"/>
        <w:bottom w:val="none" w:sz="0" w:space="0" w:color="auto"/>
        <w:right w:val="none" w:sz="0" w:space="0" w:color="auto"/>
      </w:divBdr>
    </w:div>
    <w:div w:id="75059629">
      <w:bodyDiv w:val="1"/>
      <w:marLeft w:val="0"/>
      <w:marRight w:val="0"/>
      <w:marTop w:val="0"/>
      <w:marBottom w:val="0"/>
      <w:divBdr>
        <w:top w:val="none" w:sz="0" w:space="0" w:color="auto"/>
        <w:left w:val="none" w:sz="0" w:space="0" w:color="auto"/>
        <w:bottom w:val="none" w:sz="0" w:space="0" w:color="auto"/>
        <w:right w:val="none" w:sz="0" w:space="0" w:color="auto"/>
      </w:divBdr>
    </w:div>
    <w:div w:id="94835913">
      <w:bodyDiv w:val="1"/>
      <w:marLeft w:val="0"/>
      <w:marRight w:val="0"/>
      <w:marTop w:val="0"/>
      <w:marBottom w:val="0"/>
      <w:divBdr>
        <w:top w:val="none" w:sz="0" w:space="0" w:color="auto"/>
        <w:left w:val="none" w:sz="0" w:space="0" w:color="auto"/>
        <w:bottom w:val="none" w:sz="0" w:space="0" w:color="auto"/>
        <w:right w:val="none" w:sz="0" w:space="0" w:color="auto"/>
      </w:divBdr>
      <w:divsChild>
        <w:div w:id="338429285">
          <w:marLeft w:val="0"/>
          <w:marRight w:val="0"/>
          <w:marTop w:val="0"/>
          <w:marBottom w:val="0"/>
          <w:divBdr>
            <w:top w:val="none" w:sz="0" w:space="0" w:color="auto"/>
            <w:left w:val="none" w:sz="0" w:space="0" w:color="auto"/>
            <w:bottom w:val="none" w:sz="0" w:space="0" w:color="auto"/>
            <w:right w:val="none" w:sz="0" w:space="0" w:color="auto"/>
          </w:divBdr>
          <w:divsChild>
            <w:div w:id="682241912">
              <w:marLeft w:val="0"/>
              <w:marRight w:val="0"/>
              <w:marTop w:val="0"/>
              <w:marBottom w:val="0"/>
              <w:divBdr>
                <w:top w:val="none" w:sz="0" w:space="0" w:color="auto"/>
                <w:left w:val="none" w:sz="0" w:space="0" w:color="auto"/>
                <w:bottom w:val="none" w:sz="0" w:space="0" w:color="auto"/>
                <w:right w:val="none" w:sz="0" w:space="0" w:color="auto"/>
              </w:divBdr>
              <w:divsChild>
                <w:div w:id="137626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78915">
      <w:bodyDiv w:val="1"/>
      <w:marLeft w:val="0"/>
      <w:marRight w:val="0"/>
      <w:marTop w:val="0"/>
      <w:marBottom w:val="0"/>
      <w:divBdr>
        <w:top w:val="none" w:sz="0" w:space="0" w:color="auto"/>
        <w:left w:val="none" w:sz="0" w:space="0" w:color="auto"/>
        <w:bottom w:val="none" w:sz="0" w:space="0" w:color="auto"/>
        <w:right w:val="none" w:sz="0" w:space="0" w:color="auto"/>
      </w:divBdr>
    </w:div>
    <w:div w:id="144277447">
      <w:bodyDiv w:val="1"/>
      <w:marLeft w:val="0"/>
      <w:marRight w:val="0"/>
      <w:marTop w:val="0"/>
      <w:marBottom w:val="0"/>
      <w:divBdr>
        <w:top w:val="none" w:sz="0" w:space="0" w:color="auto"/>
        <w:left w:val="none" w:sz="0" w:space="0" w:color="auto"/>
        <w:bottom w:val="none" w:sz="0" w:space="0" w:color="auto"/>
        <w:right w:val="none" w:sz="0" w:space="0" w:color="auto"/>
      </w:divBdr>
    </w:div>
    <w:div w:id="147939789">
      <w:bodyDiv w:val="1"/>
      <w:marLeft w:val="0"/>
      <w:marRight w:val="0"/>
      <w:marTop w:val="0"/>
      <w:marBottom w:val="0"/>
      <w:divBdr>
        <w:top w:val="none" w:sz="0" w:space="0" w:color="auto"/>
        <w:left w:val="none" w:sz="0" w:space="0" w:color="auto"/>
        <w:bottom w:val="none" w:sz="0" w:space="0" w:color="auto"/>
        <w:right w:val="none" w:sz="0" w:space="0" w:color="auto"/>
      </w:divBdr>
    </w:div>
    <w:div w:id="168299912">
      <w:bodyDiv w:val="1"/>
      <w:marLeft w:val="0"/>
      <w:marRight w:val="0"/>
      <w:marTop w:val="0"/>
      <w:marBottom w:val="0"/>
      <w:divBdr>
        <w:top w:val="none" w:sz="0" w:space="0" w:color="auto"/>
        <w:left w:val="none" w:sz="0" w:space="0" w:color="auto"/>
        <w:bottom w:val="none" w:sz="0" w:space="0" w:color="auto"/>
        <w:right w:val="none" w:sz="0" w:space="0" w:color="auto"/>
      </w:divBdr>
    </w:div>
    <w:div w:id="179010543">
      <w:bodyDiv w:val="1"/>
      <w:marLeft w:val="0"/>
      <w:marRight w:val="0"/>
      <w:marTop w:val="0"/>
      <w:marBottom w:val="0"/>
      <w:divBdr>
        <w:top w:val="none" w:sz="0" w:space="0" w:color="auto"/>
        <w:left w:val="none" w:sz="0" w:space="0" w:color="auto"/>
        <w:bottom w:val="none" w:sz="0" w:space="0" w:color="auto"/>
        <w:right w:val="none" w:sz="0" w:space="0" w:color="auto"/>
      </w:divBdr>
    </w:div>
    <w:div w:id="186061643">
      <w:bodyDiv w:val="1"/>
      <w:marLeft w:val="0"/>
      <w:marRight w:val="0"/>
      <w:marTop w:val="0"/>
      <w:marBottom w:val="0"/>
      <w:divBdr>
        <w:top w:val="none" w:sz="0" w:space="0" w:color="auto"/>
        <w:left w:val="none" w:sz="0" w:space="0" w:color="auto"/>
        <w:bottom w:val="none" w:sz="0" w:space="0" w:color="auto"/>
        <w:right w:val="none" w:sz="0" w:space="0" w:color="auto"/>
      </w:divBdr>
    </w:div>
    <w:div w:id="205023424">
      <w:bodyDiv w:val="1"/>
      <w:marLeft w:val="0"/>
      <w:marRight w:val="0"/>
      <w:marTop w:val="0"/>
      <w:marBottom w:val="0"/>
      <w:divBdr>
        <w:top w:val="none" w:sz="0" w:space="0" w:color="auto"/>
        <w:left w:val="none" w:sz="0" w:space="0" w:color="auto"/>
        <w:bottom w:val="none" w:sz="0" w:space="0" w:color="auto"/>
        <w:right w:val="none" w:sz="0" w:space="0" w:color="auto"/>
      </w:divBdr>
    </w:div>
    <w:div w:id="266353708">
      <w:bodyDiv w:val="1"/>
      <w:marLeft w:val="0"/>
      <w:marRight w:val="0"/>
      <w:marTop w:val="0"/>
      <w:marBottom w:val="0"/>
      <w:divBdr>
        <w:top w:val="none" w:sz="0" w:space="0" w:color="auto"/>
        <w:left w:val="none" w:sz="0" w:space="0" w:color="auto"/>
        <w:bottom w:val="none" w:sz="0" w:space="0" w:color="auto"/>
        <w:right w:val="none" w:sz="0" w:space="0" w:color="auto"/>
      </w:divBdr>
    </w:div>
    <w:div w:id="285552963">
      <w:bodyDiv w:val="1"/>
      <w:marLeft w:val="0"/>
      <w:marRight w:val="0"/>
      <w:marTop w:val="0"/>
      <w:marBottom w:val="0"/>
      <w:divBdr>
        <w:top w:val="none" w:sz="0" w:space="0" w:color="auto"/>
        <w:left w:val="none" w:sz="0" w:space="0" w:color="auto"/>
        <w:bottom w:val="none" w:sz="0" w:space="0" w:color="auto"/>
        <w:right w:val="none" w:sz="0" w:space="0" w:color="auto"/>
      </w:divBdr>
    </w:div>
    <w:div w:id="286743894">
      <w:bodyDiv w:val="1"/>
      <w:marLeft w:val="0"/>
      <w:marRight w:val="0"/>
      <w:marTop w:val="0"/>
      <w:marBottom w:val="0"/>
      <w:divBdr>
        <w:top w:val="none" w:sz="0" w:space="0" w:color="auto"/>
        <w:left w:val="none" w:sz="0" w:space="0" w:color="auto"/>
        <w:bottom w:val="none" w:sz="0" w:space="0" w:color="auto"/>
        <w:right w:val="none" w:sz="0" w:space="0" w:color="auto"/>
      </w:divBdr>
    </w:div>
    <w:div w:id="314339312">
      <w:bodyDiv w:val="1"/>
      <w:marLeft w:val="0"/>
      <w:marRight w:val="0"/>
      <w:marTop w:val="0"/>
      <w:marBottom w:val="0"/>
      <w:divBdr>
        <w:top w:val="none" w:sz="0" w:space="0" w:color="auto"/>
        <w:left w:val="none" w:sz="0" w:space="0" w:color="auto"/>
        <w:bottom w:val="none" w:sz="0" w:space="0" w:color="auto"/>
        <w:right w:val="none" w:sz="0" w:space="0" w:color="auto"/>
      </w:divBdr>
    </w:div>
    <w:div w:id="316108882">
      <w:bodyDiv w:val="1"/>
      <w:marLeft w:val="0"/>
      <w:marRight w:val="0"/>
      <w:marTop w:val="0"/>
      <w:marBottom w:val="0"/>
      <w:divBdr>
        <w:top w:val="none" w:sz="0" w:space="0" w:color="auto"/>
        <w:left w:val="none" w:sz="0" w:space="0" w:color="auto"/>
        <w:bottom w:val="none" w:sz="0" w:space="0" w:color="auto"/>
        <w:right w:val="none" w:sz="0" w:space="0" w:color="auto"/>
      </w:divBdr>
    </w:div>
    <w:div w:id="321743066">
      <w:bodyDiv w:val="1"/>
      <w:marLeft w:val="0"/>
      <w:marRight w:val="0"/>
      <w:marTop w:val="0"/>
      <w:marBottom w:val="0"/>
      <w:divBdr>
        <w:top w:val="none" w:sz="0" w:space="0" w:color="auto"/>
        <w:left w:val="none" w:sz="0" w:space="0" w:color="auto"/>
        <w:bottom w:val="none" w:sz="0" w:space="0" w:color="auto"/>
        <w:right w:val="none" w:sz="0" w:space="0" w:color="auto"/>
      </w:divBdr>
    </w:div>
    <w:div w:id="325523621">
      <w:bodyDiv w:val="1"/>
      <w:marLeft w:val="0"/>
      <w:marRight w:val="0"/>
      <w:marTop w:val="0"/>
      <w:marBottom w:val="0"/>
      <w:divBdr>
        <w:top w:val="none" w:sz="0" w:space="0" w:color="auto"/>
        <w:left w:val="none" w:sz="0" w:space="0" w:color="auto"/>
        <w:bottom w:val="none" w:sz="0" w:space="0" w:color="auto"/>
        <w:right w:val="none" w:sz="0" w:space="0" w:color="auto"/>
      </w:divBdr>
    </w:div>
    <w:div w:id="325667011">
      <w:bodyDiv w:val="1"/>
      <w:marLeft w:val="0"/>
      <w:marRight w:val="0"/>
      <w:marTop w:val="0"/>
      <w:marBottom w:val="0"/>
      <w:divBdr>
        <w:top w:val="none" w:sz="0" w:space="0" w:color="auto"/>
        <w:left w:val="none" w:sz="0" w:space="0" w:color="auto"/>
        <w:bottom w:val="none" w:sz="0" w:space="0" w:color="auto"/>
        <w:right w:val="none" w:sz="0" w:space="0" w:color="auto"/>
      </w:divBdr>
      <w:divsChild>
        <w:div w:id="1281106217">
          <w:marLeft w:val="0"/>
          <w:marRight w:val="0"/>
          <w:marTop w:val="0"/>
          <w:marBottom w:val="0"/>
          <w:divBdr>
            <w:top w:val="none" w:sz="0" w:space="0" w:color="auto"/>
            <w:left w:val="none" w:sz="0" w:space="0" w:color="auto"/>
            <w:bottom w:val="none" w:sz="0" w:space="0" w:color="auto"/>
            <w:right w:val="none" w:sz="0" w:space="0" w:color="auto"/>
          </w:divBdr>
          <w:divsChild>
            <w:div w:id="270090069">
              <w:marLeft w:val="0"/>
              <w:marRight w:val="0"/>
              <w:marTop w:val="0"/>
              <w:marBottom w:val="0"/>
              <w:divBdr>
                <w:top w:val="none" w:sz="0" w:space="0" w:color="auto"/>
                <w:left w:val="none" w:sz="0" w:space="0" w:color="auto"/>
                <w:bottom w:val="none" w:sz="0" w:space="0" w:color="auto"/>
                <w:right w:val="none" w:sz="0" w:space="0" w:color="auto"/>
              </w:divBdr>
            </w:div>
          </w:divsChild>
        </w:div>
        <w:div w:id="621031788">
          <w:marLeft w:val="0"/>
          <w:marRight w:val="0"/>
          <w:marTop w:val="0"/>
          <w:marBottom w:val="0"/>
          <w:divBdr>
            <w:top w:val="none" w:sz="0" w:space="0" w:color="auto"/>
            <w:left w:val="none" w:sz="0" w:space="0" w:color="auto"/>
            <w:bottom w:val="none" w:sz="0" w:space="0" w:color="auto"/>
            <w:right w:val="none" w:sz="0" w:space="0" w:color="auto"/>
          </w:divBdr>
        </w:div>
      </w:divsChild>
    </w:div>
    <w:div w:id="329717046">
      <w:bodyDiv w:val="1"/>
      <w:marLeft w:val="0"/>
      <w:marRight w:val="0"/>
      <w:marTop w:val="0"/>
      <w:marBottom w:val="0"/>
      <w:divBdr>
        <w:top w:val="none" w:sz="0" w:space="0" w:color="auto"/>
        <w:left w:val="none" w:sz="0" w:space="0" w:color="auto"/>
        <w:bottom w:val="none" w:sz="0" w:space="0" w:color="auto"/>
        <w:right w:val="none" w:sz="0" w:space="0" w:color="auto"/>
      </w:divBdr>
    </w:div>
    <w:div w:id="356665232">
      <w:bodyDiv w:val="1"/>
      <w:marLeft w:val="0"/>
      <w:marRight w:val="0"/>
      <w:marTop w:val="0"/>
      <w:marBottom w:val="0"/>
      <w:divBdr>
        <w:top w:val="none" w:sz="0" w:space="0" w:color="auto"/>
        <w:left w:val="none" w:sz="0" w:space="0" w:color="auto"/>
        <w:bottom w:val="none" w:sz="0" w:space="0" w:color="auto"/>
        <w:right w:val="none" w:sz="0" w:space="0" w:color="auto"/>
      </w:divBdr>
    </w:div>
    <w:div w:id="360017964">
      <w:bodyDiv w:val="1"/>
      <w:marLeft w:val="0"/>
      <w:marRight w:val="0"/>
      <w:marTop w:val="0"/>
      <w:marBottom w:val="0"/>
      <w:divBdr>
        <w:top w:val="none" w:sz="0" w:space="0" w:color="auto"/>
        <w:left w:val="none" w:sz="0" w:space="0" w:color="auto"/>
        <w:bottom w:val="none" w:sz="0" w:space="0" w:color="auto"/>
        <w:right w:val="none" w:sz="0" w:space="0" w:color="auto"/>
      </w:divBdr>
    </w:div>
    <w:div w:id="368995451">
      <w:bodyDiv w:val="1"/>
      <w:marLeft w:val="0"/>
      <w:marRight w:val="0"/>
      <w:marTop w:val="0"/>
      <w:marBottom w:val="0"/>
      <w:divBdr>
        <w:top w:val="none" w:sz="0" w:space="0" w:color="auto"/>
        <w:left w:val="none" w:sz="0" w:space="0" w:color="auto"/>
        <w:bottom w:val="none" w:sz="0" w:space="0" w:color="auto"/>
        <w:right w:val="none" w:sz="0" w:space="0" w:color="auto"/>
      </w:divBdr>
    </w:div>
    <w:div w:id="372267925">
      <w:bodyDiv w:val="1"/>
      <w:marLeft w:val="0"/>
      <w:marRight w:val="0"/>
      <w:marTop w:val="0"/>
      <w:marBottom w:val="0"/>
      <w:divBdr>
        <w:top w:val="none" w:sz="0" w:space="0" w:color="auto"/>
        <w:left w:val="none" w:sz="0" w:space="0" w:color="auto"/>
        <w:bottom w:val="none" w:sz="0" w:space="0" w:color="auto"/>
        <w:right w:val="none" w:sz="0" w:space="0" w:color="auto"/>
      </w:divBdr>
    </w:div>
    <w:div w:id="373046528">
      <w:bodyDiv w:val="1"/>
      <w:marLeft w:val="0"/>
      <w:marRight w:val="0"/>
      <w:marTop w:val="0"/>
      <w:marBottom w:val="0"/>
      <w:divBdr>
        <w:top w:val="none" w:sz="0" w:space="0" w:color="auto"/>
        <w:left w:val="none" w:sz="0" w:space="0" w:color="auto"/>
        <w:bottom w:val="none" w:sz="0" w:space="0" w:color="auto"/>
        <w:right w:val="none" w:sz="0" w:space="0" w:color="auto"/>
      </w:divBdr>
    </w:div>
    <w:div w:id="388383810">
      <w:bodyDiv w:val="1"/>
      <w:marLeft w:val="0"/>
      <w:marRight w:val="0"/>
      <w:marTop w:val="0"/>
      <w:marBottom w:val="0"/>
      <w:divBdr>
        <w:top w:val="none" w:sz="0" w:space="0" w:color="auto"/>
        <w:left w:val="none" w:sz="0" w:space="0" w:color="auto"/>
        <w:bottom w:val="none" w:sz="0" w:space="0" w:color="auto"/>
        <w:right w:val="none" w:sz="0" w:space="0" w:color="auto"/>
      </w:divBdr>
    </w:div>
    <w:div w:id="404959173">
      <w:bodyDiv w:val="1"/>
      <w:marLeft w:val="0"/>
      <w:marRight w:val="0"/>
      <w:marTop w:val="0"/>
      <w:marBottom w:val="0"/>
      <w:divBdr>
        <w:top w:val="none" w:sz="0" w:space="0" w:color="auto"/>
        <w:left w:val="none" w:sz="0" w:space="0" w:color="auto"/>
        <w:bottom w:val="none" w:sz="0" w:space="0" w:color="auto"/>
        <w:right w:val="none" w:sz="0" w:space="0" w:color="auto"/>
      </w:divBdr>
    </w:div>
    <w:div w:id="458686738">
      <w:bodyDiv w:val="1"/>
      <w:marLeft w:val="0"/>
      <w:marRight w:val="0"/>
      <w:marTop w:val="0"/>
      <w:marBottom w:val="0"/>
      <w:divBdr>
        <w:top w:val="none" w:sz="0" w:space="0" w:color="auto"/>
        <w:left w:val="none" w:sz="0" w:space="0" w:color="auto"/>
        <w:bottom w:val="none" w:sz="0" w:space="0" w:color="auto"/>
        <w:right w:val="none" w:sz="0" w:space="0" w:color="auto"/>
      </w:divBdr>
    </w:div>
    <w:div w:id="470758343">
      <w:bodyDiv w:val="1"/>
      <w:marLeft w:val="0"/>
      <w:marRight w:val="0"/>
      <w:marTop w:val="0"/>
      <w:marBottom w:val="0"/>
      <w:divBdr>
        <w:top w:val="none" w:sz="0" w:space="0" w:color="auto"/>
        <w:left w:val="none" w:sz="0" w:space="0" w:color="auto"/>
        <w:bottom w:val="none" w:sz="0" w:space="0" w:color="auto"/>
        <w:right w:val="none" w:sz="0" w:space="0" w:color="auto"/>
      </w:divBdr>
    </w:div>
    <w:div w:id="471482694">
      <w:bodyDiv w:val="1"/>
      <w:marLeft w:val="0"/>
      <w:marRight w:val="0"/>
      <w:marTop w:val="0"/>
      <w:marBottom w:val="0"/>
      <w:divBdr>
        <w:top w:val="none" w:sz="0" w:space="0" w:color="auto"/>
        <w:left w:val="none" w:sz="0" w:space="0" w:color="auto"/>
        <w:bottom w:val="none" w:sz="0" w:space="0" w:color="auto"/>
        <w:right w:val="none" w:sz="0" w:space="0" w:color="auto"/>
      </w:divBdr>
    </w:div>
    <w:div w:id="479925714">
      <w:bodyDiv w:val="1"/>
      <w:marLeft w:val="0"/>
      <w:marRight w:val="0"/>
      <w:marTop w:val="0"/>
      <w:marBottom w:val="0"/>
      <w:divBdr>
        <w:top w:val="none" w:sz="0" w:space="0" w:color="auto"/>
        <w:left w:val="none" w:sz="0" w:space="0" w:color="auto"/>
        <w:bottom w:val="none" w:sz="0" w:space="0" w:color="auto"/>
        <w:right w:val="none" w:sz="0" w:space="0" w:color="auto"/>
      </w:divBdr>
    </w:div>
    <w:div w:id="496724073">
      <w:bodyDiv w:val="1"/>
      <w:marLeft w:val="0"/>
      <w:marRight w:val="0"/>
      <w:marTop w:val="0"/>
      <w:marBottom w:val="0"/>
      <w:divBdr>
        <w:top w:val="none" w:sz="0" w:space="0" w:color="auto"/>
        <w:left w:val="none" w:sz="0" w:space="0" w:color="auto"/>
        <w:bottom w:val="none" w:sz="0" w:space="0" w:color="auto"/>
        <w:right w:val="none" w:sz="0" w:space="0" w:color="auto"/>
      </w:divBdr>
    </w:div>
    <w:div w:id="498229054">
      <w:bodyDiv w:val="1"/>
      <w:marLeft w:val="0"/>
      <w:marRight w:val="0"/>
      <w:marTop w:val="0"/>
      <w:marBottom w:val="0"/>
      <w:divBdr>
        <w:top w:val="none" w:sz="0" w:space="0" w:color="auto"/>
        <w:left w:val="none" w:sz="0" w:space="0" w:color="auto"/>
        <w:bottom w:val="none" w:sz="0" w:space="0" w:color="auto"/>
        <w:right w:val="none" w:sz="0" w:space="0" w:color="auto"/>
      </w:divBdr>
    </w:div>
    <w:div w:id="511143712">
      <w:bodyDiv w:val="1"/>
      <w:marLeft w:val="0"/>
      <w:marRight w:val="0"/>
      <w:marTop w:val="0"/>
      <w:marBottom w:val="0"/>
      <w:divBdr>
        <w:top w:val="none" w:sz="0" w:space="0" w:color="auto"/>
        <w:left w:val="none" w:sz="0" w:space="0" w:color="auto"/>
        <w:bottom w:val="none" w:sz="0" w:space="0" w:color="auto"/>
        <w:right w:val="none" w:sz="0" w:space="0" w:color="auto"/>
      </w:divBdr>
    </w:div>
    <w:div w:id="529342716">
      <w:bodyDiv w:val="1"/>
      <w:marLeft w:val="0"/>
      <w:marRight w:val="0"/>
      <w:marTop w:val="0"/>
      <w:marBottom w:val="0"/>
      <w:divBdr>
        <w:top w:val="none" w:sz="0" w:space="0" w:color="auto"/>
        <w:left w:val="none" w:sz="0" w:space="0" w:color="auto"/>
        <w:bottom w:val="none" w:sz="0" w:space="0" w:color="auto"/>
        <w:right w:val="none" w:sz="0" w:space="0" w:color="auto"/>
      </w:divBdr>
    </w:div>
    <w:div w:id="529492766">
      <w:bodyDiv w:val="1"/>
      <w:marLeft w:val="0"/>
      <w:marRight w:val="0"/>
      <w:marTop w:val="0"/>
      <w:marBottom w:val="0"/>
      <w:divBdr>
        <w:top w:val="none" w:sz="0" w:space="0" w:color="auto"/>
        <w:left w:val="none" w:sz="0" w:space="0" w:color="auto"/>
        <w:bottom w:val="none" w:sz="0" w:space="0" w:color="auto"/>
        <w:right w:val="none" w:sz="0" w:space="0" w:color="auto"/>
      </w:divBdr>
    </w:div>
    <w:div w:id="530533979">
      <w:bodyDiv w:val="1"/>
      <w:marLeft w:val="0"/>
      <w:marRight w:val="0"/>
      <w:marTop w:val="0"/>
      <w:marBottom w:val="0"/>
      <w:divBdr>
        <w:top w:val="none" w:sz="0" w:space="0" w:color="auto"/>
        <w:left w:val="none" w:sz="0" w:space="0" w:color="auto"/>
        <w:bottom w:val="none" w:sz="0" w:space="0" w:color="auto"/>
        <w:right w:val="none" w:sz="0" w:space="0" w:color="auto"/>
      </w:divBdr>
    </w:div>
    <w:div w:id="558443342">
      <w:bodyDiv w:val="1"/>
      <w:marLeft w:val="0"/>
      <w:marRight w:val="0"/>
      <w:marTop w:val="0"/>
      <w:marBottom w:val="0"/>
      <w:divBdr>
        <w:top w:val="none" w:sz="0" w:space="0" w:color="auto"/>
        <w:left w:val="none" w:sz="0" w:space="0" w:color="auto"/>
        <w:bottom w:val="none" w:sz="0" w:space="0" w:color="auto"/>
        <w:right w:val="none" w:sz="0" w:space="0" w:color="auto"/>
      </w:divBdr>
    </w:div>
    <w:div w:id="561916125">
      <w:bodyDiv w:val="1"/>
      <w:marLeft w:val="0"/>
      <w:marRight w:val="0"/>
      <w:marTop w:val="0"/>
      <w:marBottom w:val="0"/>
      <w:divBdr>
        <w:top w:val="none" w:sz="0" w:space="0" w:color="auto"/>
        <w:left w:val="none" w:sz="0" w:space="0" w:color="auto"/>
        <w:bottom w:val="none" w:sz="0" w:space="0" w:color="auto"/>
        <w:right w:val="none" w:sz="0" w:space="0" w:color="auto"/>
      </w:divBdr>
    </w:div>
    <w:div w:id="565189928">
      <w:bodyDiv w:val="1"/>
      <w:marLeft w:val="0"/>
      <w:marRight w:val="0"/>
      <w:marTop w:val="0"/>
      <w:marBottom w:val="0"/>
      <w:divBdr>
        <w:top w:val="none" w:sz="0" w:space="0" w:color="auto"/>
        <w:left w:val="none" w:sz="0" w:space="0" w:color="auto"/>
        <w:bottom w:val="none" w:sz="0" w:space="0" w:color="auto"/>
        <w:right w:val="none" w:sz="0" w:space="0" w:color="auto"/>
      </w:divBdr>
    </w:div>
    <w:div w:id="566841909">
      <w:bodyDiv w:val="1"/>
      <w:marLeft w:val="0"/>
      <w:marRight w:val="0"/>
      <w:marTop w:val="0"/>
      <w:marBottom w:val="0"/>
      <w:divBdr>
        <w:top w:val="none" w:sz="0" w:space="0" w:color="auto"/>
        <w:left w:val="none" w:sz="0" w:space="0" w:color="auto"/>
        <w:bottom w:val="none" w:sz="0" w:space="0" w:color="auto"/>
        <w:right w:val="none" w:sz="0" w:space="0" w:color="auto"/>
      </w:divBdr>
    </w:div>
    <w:div w:id="571818622">
      <w:bodyDiv w:val="1"/>
      <w:marLeft w:val="0"/>
      <w:marRight w:val="0"/>
      <w:marTop w:val="0"/>
      <w:marBottom w:val="0"/>
      <w:divBdr>
        <w:top w:val="none" w:sz="0" w:space="0" w:color="auto"/>
        <w:left w:val="none" w:sz="0" w:space="0" w:color="auto"/>
        <w:bottom w:val="none" w:sz="0" w:space="0" w:color="auto"/>
        <w:right w:val="none" w:sz="0" w:space="0" w:color="auto"/>
      </w:divBdr>
    </w:div>
    <w:div w:id="576482877">
      <w:bodyDiv w:val="1"/>
      <w:marLeft w:val="0"/>
      <w:marRight w:val="0"/>
      <w:marTop w:val="0"/>
      <w:marBottom w:val="0"/>
      <w:divBdr>
        <w:top w:val="none" w:sz="0" w:space="0" w:color="auto"/>
        <w:left w:val="none" w:sz="0" w:space="0" w:color="auto"/>
        <w:bottom w:val="none" w:sz="0" w:space="0" w:color="auto"/>
        <w:right w:val="none" w:sz="0" w:space="0" w:color="auto"/>
      </w:divBdr>
    </w:div>
    <w:div w:id="581380930">
      <w:bodyDiv w:val="1"/>
      <w:marLeft w:val="0"/>
      <w:marRight w:val="0"/>
      <w:marTop w:val="0"/>
      <w:marBottom w:val="0"/>
      <w:divBdr>
        <w:top w:val="none" w:sz="0" w:space="0" w:color="auto"/>
        <w:left w:val="none" w:sz="0" w:space="0" w:color="auto"/>
        <w:bottom w:val="none" w:sz="0" w:space="0" w:color="auto"/>
        <w:right w:val="none" w:sz="0" w:space="0" w:color="auto"/>
      </w:divBdr>
    </w:div>
    <w:div w:id="585382697">
      <w:bodyDiv w:val="1"/>
      <w:marLeft w:val="0"/>
      <w:marRight w:val="0"/>
      <w:marTop w:val="0"/>
      <w:marBottom w:val="0"/>
      <w:divBdr>
        <w:top w:val="none" w:sz="0" w:space="0" w:color="auto"/>
        <w:left w:val="none" w:sz="0" w:space="0" w:color="auto"/>
        <w:bottom w:val="none" w:sz="0" w:space="0" w:color="auto"/>
        <w:right w:val="none" w:sz="0" w:space="0" w:color="auto"/>
      </w:divBdr>
    </w:div>
    <w:div w:id="593054053">
      <w:bodyDiv w:val="1"/>
      <w:marLeft w:val="0"/>
      <w:marRight w:val="0"/>
      <w:marTop w:val="0"/>
      <w:marBottom w:val="0"/>
      <w:divBdr>
        <w:top w:val="none" w:sz="0" w:space="0" w:color="auto"/>
        <w:left w:val="none" w:sz="0" w:space="0" w:color="auto"/>
        <w:bottom w:val="none" w:sz="0" w:space="0" w:color="auto"/>
        <w:right w:val="none" w:sz="0" w:space="0" w:color="auto"/>
      </w:divBdr>
    </w:div>
    <w:div w:id="640229905">
      <w:bodyDiv w:val="1"/>
      <w:marLeft w:val="0"/>
      <w:marRight w:val="0"/>
      <w:marTop w:val="0"/>
      <w:marBottom w:val="0"/>
      <w:divBdr>
        <w:top w:val="none" w:sz="0" w:space="0" w:color="auto"/>
        <w:left w:val="none" w:sz="0" w:space="0" w:color="auto"/>
        <w:bottom w:val="none" w:sz="0" w:space="0" w:color="auto"/>
        <w:right w:val="none" w:sz="0" w:space="0" w:color="auto"/>
      </w:divBdr>
    </w:div>
    <w:div w:id="665983649">
      <w:bodyDiv w:val="1"/>
      <w:marLeft w:val="0"/>
      <w:marRight w:val="0"/>
      <w:marTop w:val="0"/>
      <w:marBottom w:val="0"/>
      <w:divBdr>
        <w:top w:val="none" w:sz="0" w:space="0" w:color="auto"/>
        <w:left w:val="none" w:sz="0" w:space="0" w:color="auto"/>
        <w:bottom w:val="none" w:sz="0" w:space="0" w:color="auto"/>
        <w:right w:val="none" w:sz="0" w:space="0" w:color="auto"/>
      </w:divBdr>
    </w:div>
    <w:div w:id="666519853">
      <w:bodyDiv w:val="1"/>
      <w:marLeft w:val="0"/>
      <w:marRight w:val="0"/>
      <w:marTop w:val="0"/>
      <w:marBottom w:val="0"/>
      <w:divBdr>
        <w:top w:val="none" w:sz="0" w:space="0" w:color="auto"/>
        <w:left w:val="none" w:sz="0" w:space="0" w:color="auto"/>
        <w:bottom w:val="none" w:sz="0" w:space="0" w:color="auto"/>
        <w:right w:val="none" w:sz="0" w:space="0" w:color="auto"/>
      </w:divBdr>
    </w:div>
    <w:div w:id="673148884">
      <w:bodyDiv w:val="1"/>
      <w:marLeft w:val="0"/>
      <w:marRight w:val="0"/>
      <w:marTop w:val="0"/>
      <w:marBottom w:val="0"/>
      <w:divBdr>
        <w:top w:val="none" w:sz="0" w:space="0" w:color="auto"/>
        <w:left w:val="none" w:sz="0" w:space="0" w:color="auto"/>
        <w:bottom w:val="none" w:sz="0" w:space="0" w:color="auto"/>
        <w:right w:val="none" w:sz="0" w:space="0" w:color="auto"/>
      </w:divBdr>
    </w:div>
    <w:div w:id="681933838">
      <w:bodyDiv w:val="1"/>
      <w:marLeft w:val="0"/>
      <w:marRight w:val="0"/>
      <w:marTop w:val="0"/>
      <w:marBottom w:val="0"/>
      <w:divBdr>
        <w:top w:val="none" w:sz="0" w:space="0" w:color="auto"/>
        <w:left w:val="none" w:sz="0" w:space="0" w:color="auto"/>
        <w:bottom w:val="none" w:sz="0" w:space="0" w:color="auto"/>
        <w:right w:val="none" w:sz="0" w:space="0" w:color="auto"/>
      </w:divBdr>
    </w:div>
    <w:div w:id="724572633">
      <w:bodyDiv w:val="1"/>
      <w:marLeft w:val="0"/>
      <w:marRight w:val="0"/>
      <w:marTop w:val="0"/>
      <w:marBottom w:val="0"/>
      <w:divBdr>
        <w:top w:val="none" w:sz="0" w:space="0" w:color="auto"/>
        <w:left w:val="none" w:sz="0" w:space="0" w:color="auto"/>
        <w:bottom w:val="none" w:sz="0" w:space="0" w:color="auto"/>
        <w:right w:val="none" w:sz="0" w:space="0" w:color="auto"/>
      </w:divBdr>
    </w:div>
    <w:div w:id="737434804">
      <w:bodyDiv w:val="1"/>
      <w:marLeft w:val="0"/>
      <w:marRight w:val="0"/>
      <w:marTop w:val="0"/>
      <w:marBottom w:val="0"/>
      <w:divBdr>
        <w:top w:val="none" w:sz="0" w:space="0" w:color="auto"/>
        <w:left w:val="none" w:sz="0" w:space="0" w:color="auto"/>
        <w:bottom w:val="none" w:sz="0" w:space="0" w:color="auto"/>
        <w:right w:val="none" w:sz="0" w:space="0" w:color="auto"/>
      </w:divBdr>
    </w:div>
    <w:div w:id="747701365">
      <w:bodyDiv w:val="1"/>
      <w:marLeft w:val="0"/>
      <w:marRight w:val="0"/>
      <w:marTop w:val="0"/>
      <w:marBottom w:val="0"/>
      <w:divBdr>
        <w:top w:val="none" w:sz="0" w:space="0" w:color="auto"/>
        <w:left w:val="none" w:sz="0" w:space="0" w:color="auto"/>
        <w:bottom w:val="none" w:sz="0" w:space="0" w:color="auto"/>
        <w:right w:val="none" w:sz="0" w:space="0" w:color="auto"/>
      </w:divBdr>
    </w:div>
    <w:div w:id="785470758">
      <w:bodyDiv w:val="1"/>
      <w:marLeft w:val="0"/>
      <w:marRight w:val="0"/>
      <w:marTop w:val="0"/>
      <w:marBottom w:val="0"/>
      <w:divBdr>
        <w:top w:val="none" w:sz="0" w:space="0" w:color="auto"/>
        <w:left w:val="none" w:sz="0" w:space="0" w:color="auto"/>
        <w:bottom w:val="none" w:sz="0" w:space="0" w:color="auto"/>
        <w:right w:val="none" w:sz="0" w:space="0" w:color="auto"/>
      </w:divBdr>
    </w:div>
    <w:div w:id="803429031">
      <w:bodyDiv w:val="1"/>
      <w:marLeft w:val="0"/>
      <w:marRight w:val="0"/>
      <w:marTop w:val="0"/>
      <w:marBottom w:val="0"/>
      <w:divBdr>
        <w:top w:val="none" w:sz="0" w:space="0" w:color="auto"/>
        <w:left w:val="none" w:sz="0" w:space="0" w:color="auto"/>
        <w:bottom w:val="none" w:sz="0" w:space="0" w:color="auto"/>
        <w:right w:val="none" w:sz="0" w:space="0" w:color="auto"/>
      </w:divBdr>
    </w:div>
    <w:div w:id="803739694">
      <w:bodyDiv w:val="1"/>
      <w:marLeft w:val="0"/>
      <w:marRight w:val="0"/>
      <w:marTop w:val="0"/>
      <w:marBottom w:val="0"/>
      <w:divBdr>
        <w:top w:val="none" w:sz="0" w:space="0" w:color="auto"/>
        <w:left w:val="none" w:sz="0" w:space="0" w:color="auto"/>
        <w:bottom w:val="none" w:sz="0" w:space="0" w:color="auto"/>
        <w:right w:val="none" w:sz="0" w:space="0" w:color="auto"/>
      </w:divBdr>
    </w:div>
    <w:div w:id="870731561">
      <w:bodyDiv w:val="1"/>
      <w:marLeft w:val="0"/>
      <w:marRight w:val="0"/>
      <w:marTop w:val="0"/>
      <w:marBottom w:val="0"/>
      <w:divBdr>
        <w:top w:val="none" w:sz="0" w:space="0" w:color="auto"/>
        <w:left w:val="none" w:sz="0" w:space="0" w:color="auto"/>
        <w:bottom w:val="none" w:sz="0" w:space="0" w:color="auto"/>
        <w:right w:val="none" w:sz="0" w:space="0" w:color="auto"/>
      </w:divBdr>
    </w:div>
    <w:div w:id="875391798">
      <w:bodyDiv w:val="1"/>
      <w:marLeft w:val="0"/>
      <w:marRight w:val="0"/>
      <w:marTop w:val="0"/>
      <w:marBottom w:val="0"/>
      <w:divBdr>
        <w:top w:val="none" w:sz="0" w:space="0" w:color="auto"/>
        <w:left w:val="none" w:sz="0" w:space="0" w:color="auto"/>
        <w:bottom w:val="none" w:sz="0" w:space="0" w:color="auto"/>
        <w:right w:val="none" w:sz="0" w:space="0" w:color="auto"/>
      </w:divBdr>
      <w:divsChild>
        <w:div w:id="1834376032">
          <w:marLeft w:val="0"/>
          <w:marRight w:val="0"/>
          <w:marTop w:val="0"/>
          <w:marBottom w:val="0"/>
          <w:divBdr>
            <w:top w:val="none" w:sz="0" w:space="0" w:color="auto"/>
            <w:left w:val="none" w:sz="0" w:space="0" w:color="auto"/>
            <w:bottom w:val="none" w:sz="0" w:space="0" w:color="auto"/>
            <w:right w:val="none" w:sz="0" w:space="0" w:color="auto"/>
          </w:divBdr>
        </w:div>
        <w:div w:id="572737624">
          <w:marLeft w:val="0"/>
          <w:marRight w:val="0"/>
          <w:marTop w:val="0"/>
          <w:marBottom w:val="0"/>
          <w:divBdr>
            <w:top w:val="none" w:sz="0" w:space="0" w:color="auto"/>
            <w:left w:val="none" w:sz="0" w:space="0" w:color="auto"/>
            <w:bottom w:val="none" w:sz="0" w:space="0" w:color="auto"/>
            <w:right w:val="none" w:sz="0" w:space="0" w:color="auto"/>
          </w:divBdr>
        </w:div>
        <w:div w:id="2111394806">
          <w:marLeft w:val="0"/>
          <w:marRight w:val="0"/>
          <w:marTop w:val="0"/>
          <w:marBottom w:val="0"/>
          <w:divBdr>
            <w:top w:val="none" w:sz="0" w:space="0" w:color="auto"/>
            <w:left w:val="none" w:sz="0" w:space="0" w:color="auto"/>
            <w:bottom w:val="none" w:sz="0" w:space="0" w:color="auto"/>
            <w:right w:val="none" w:sz="0" w:space="0" w:color="auto"/>
          </w:divBdr>
        </w:div>
        <w:div w:id="704715690">
          <w:marLeft w:val="0"/>
          <w:marRight w:val="0"/>
          <w:marTop w:val="0"/>
          <w:marBottom w:val="0"/>
          <w:divBdr>
            <w:top w:val="none" w:sz="0" w:space="0" w:color="auto"/>
            <w:left w:val="none" w:sz="0" w:space="0" w:color="auto"/>
            <w:bottom w:val="none" w:sz="0" w:space="0" w:color="auto"/>
            <w:right w:val="none" w:sz="0" w:space="0" w:color="auto"/>
          </w:divBdr>
        </w:div>
        <w:div w:id="1722437164">
          <w:marLeft w:val="0"/>
          <w:marRight w:val="0"/>
          <w:marTop w:val="0"/>
          <w:marBottom w:val="0"/>
          <w:divBdr>
            <w:top w:val="none" w:sz="0" w:space="0" w:color="auto"/>
            <w:left w:val="none" w:sz="0" w:space="0" w:color="auto"/>
            <w:bottom w:val="none" w:sz="0" w:space="0" w:color="auto"/>
            <w:right w:val="none" w:sz="0" w:space="0" w:color="auto"/>
          </w:divBdr>
        </w:div>
        <w:div w:id="2111967432">
          <w:marLeft w:val="0"/>
          <w:marRight w:val="0"/>
          <w:marTop w:val="0"/>
          <w:marBottom w:val="0"/>
          <w:divBdr>
            <w:top w:val="none" w:sz="0" w:space="0" w:color="auto"/>
            <w:left w:val="none" w:sz="0" w:space="0" w:color="auto"/>
            <w:bottom w:val="none" w:sz="0" w:space="0" w:color="auto"/>
            <w:right w:val="none" w:sz="0" w:space="0" w:color="auto"/>
          </w:divBdr>
        </w:div>
        <w:div w:id="1500074594">
          <w:marLeft w:val="0"/>
          <w:marRight w:val="0"/>
          <w:marTop w:val="0"/>
          <w:marBottom w:val="0"/>
          <w:divBdr>
            <w:top w:val="none" w:sz="0" w:space="0" w:color="auto"/>
            <w:left w:val="none" w:sz="0" w:space="0" w:color="auto"/>
            <w:bottom w:val="none" w:sz="0" w:space="0" w:color="auto"/>
            <w:right w:val="none" w:sz="0" w:space="0" w:color="auto"/>
          </w:divBdr>
        </w:div>
        <w:div w:id="744453069">
          <w:marLeft w:val="0"/>
          <w:marRight w:val="0"/>
          <w:marTop w:val="0"/>
          <w:marBottom w:val="0"/>
          <w:divBdr>
            <w:top w:val="none" w:sz="0" w:space="0" w:color="auto"/>
            <w:left w:val="none" w:sz="0" w:space="0" w:color="auto"/>
            <w:bottom w:val="none" w:sz="0" w:space="0" w:color="auto"/>
            <w:right w:val="none" w:sz="0" w:space="0" w:color="auto"/>
          </w:divBdr>
        </w:div>
      </w:divsChild>
    </w:div>
    <w:div w:id="891618196">
      <w:bodyDiv w:val="1"/>
      <w:marLeft w:val="0"/>
      <w:marRight w:val="0"/>
      <w:marTop w:val="0"/>
      <w:marBottom w:val="0"/>
      <w:divBdr>
        <w:top w:val="none" w:sz="0" w:space="0" w:color="auto"/>
        <w:left w:val="none" w:sz="0" w:space="0" w:color="auto"/>
        <w:bottom w:val="none" w:sz="0" w:space="0" w:color="auto"/>
        <w:right w:val="none" w:sz="0" w:space="0" w:color="auto"/>
      </w:divBdr>
    </w:div>
    <w:div w:id="893004663">
      <w:bodyDiv w:val="1"/>
      <w:marLeft w:val="0"/>
      <w:marRight w:val="0"/>
      <w:marTop w:val="0"/>
      <w:marBottom w:val="0"/>
      <w:divBdr>
        <w:top w:val="none" w:sz="0" w:space="0" w:color="auto"/>
        <w:left w:val="none" w:sz="0" w:space="0" w:color="auto"/>
        <w:bottom w:val="none" w:sz="0" w:space="0" w:color="auto"/>
        <w:right w:val="none" w:sz="0" w:space="0" w:color="auto"/>
      </w:divBdr>
    </w:div>
    <w:div w:id="929389955">
      <w:bodyDiv w:val="1"/>
      <w:marLeft w:val="0"/>
      <w:marRight w:val="0"/>
      <w:marTop w:val="0"/>
      <w:marBottom w:val="0"/>
      <w:divBdr>
        <w:top w:val="none" w:sz="0" w:space="0" w:color="auto"/>
        <w:left w:val="none" w:sz="0" w:space="0" w:color="auto"/>
        <w:bottom w:val="none" w:sz="0" w:space="0" w:color="auto"/>
        <w:right w:val="none" w:sz="0" w:space="0" w:color="auto"/>
      </w:divBdr>
    </w:div>
    <w:div w:id="947392289">
      <w:bodyDiv w:val="1"/>
      <w:marLeft w:val="0"/>
      <w:marRight w:val="0"/>
      <w:marTop w:val="0"/>
      <w:marBottom w:val="0"/>
      <w:divBdr>
        <w:top w:val="none" w:sz="0" w:space="0" w:color="auto"/>
        <w:left w:val="none" w:sz="0" w:space="0" w:color="auto"/>
        <w:bottom w:val="none" w:sz="0" w:space="0" w:color="auto"/>
        <w:right w:val="none" w:sz="0" w:space="0" w:color="auto"/>
      </w:divBdr>
    </w:div>
    <w:div w:id="950626313">
      <w:bodyDiv w:val="1"/>
      <w:marLeft w:val="0"/>
      <w:marRight w:val="0"/>
      <w:marTop w:val="0"/>
      <w:marBottom w:val="0"/>
      <w:divBdr>
        <w:top w:val="none" w:sz="0" w:space="0" w:color="auto"/>
        <w:left w:val="none" w:sz="0" w:space="0" w:color="auto"/>
        <w:bottom w:val="none" w:sz="0" w:space="0" w:color="auto"/>
        <w:right w:val="none" w:sz="0" w:space="0" w:color="auto"/>
      </w:divBdr>
    </w:div>
    <w:div w:id="964772893">
      <w:bodyDiv w:val="1"/>
      <w:marLeft w:val="0"/>
      <w:marRight w:val="0"/>
      <w:marTop w:val="0"/>
      <w:marBottom w:val="0"/>
      <w:divBdr>
        <w:top w:val="none" w:sz="0" w:space="0" w:color="auto"/>
        <w:left w:val="none" w:sz="0" w:space="0" w:color="auto"/>
        <w:bottom w:val="none" w:sz="0" w:space="0" w:color="auto"/>
        <w:right w:val="none" w:sz="0" w:space="0" w:color="auto"/>
      </w:divBdr>
    </w:div>
    <w:div w:id="974061890">
      <w:bodyDiv w:val="1"/>
      <w:marLeft w:val="0"/>
      <w:marRight w:val="0"/>
      <w:marTop w:val="0"/>
      <w:marBottom w:val="0"/>
      <w:divBdr>
        <w:top w:val="none" w:sz="0" w:space="0" w:color="auto"/>
        <w:left w:val="none" w:sz="0" w:space="0" w:color="auto"/>
        <w:bottom w:val="none" w:sz="0" w:space="0" w:color="auto"/>
        <w:right w:val="none" w:sz="0" w:space="0" w:color="auto"/>
      </w:divBdr>
    </w:div>
    <w:div w:id="983125264">
      <w:bodyDiv w:val="1"/>
      <w:marLeft w:val="0"/>
      <w:marRight w:val="0"/>
      <w:marTop w:val="0"/>
      <w:marBottom w:val="0"/>
      <w:divBdr>
        <w:top w:val="none" w:sz="0" w:space="0" w:color="auto"/>
        <w:left w:val="none" w:sz="0" w:space="0" w:color="auto"/>
        <w:bottom w:val="none" w:sz="0" w:space="0" w:color="auto"/>
        <w:right w:val="none" w:sz="0" w:space="0" w:color="auto"/>
      </w:divBdr>
    </w:div>
    <w:div w:id="1000545416">
      <w:bodyDiv w:val="1"/>
      <w:marLeft w:val="0"/>
      <w:marRight w:val="0"/>
      <w:marTop w:val="0"/>
      <w:marBottom w:val="0"/>
      <w:divBdr>
        <w:top w:val="none" w:sz="0" w:space="0" w:color="auto"/>
        <w:left w:val="none" w:sz="0" w:space="0" w:color="auto"/>
        <w:bottom w:val="none" w:sz="0" w:space="0" w:color="auto"/>
        <w:right w:val="none" w:sz="0" w:space="0" w:color="auto"/>
      </w:divBdr>
    </w:div>
    <w:div w:id="1008602381">
      <w:bodyDiv w:val="1"/>
      <w:marLeft w:val="0"/>
      <w:marRight w:val="0"/>
      <w:marTop w:val="0"/>
      <w:marBottom w:val="0"/>
      <w:divBdr>
        <w:top w:val="none" w:sz="0" w:space="0" w:color="auto"/>
        <w:left w:val="none" w:sz="0" w:space="0" w:color="auto"/>
        <w:bottom w:val="none" w:sz="0" w:space="0" w:color="auto"/>
        <w:right w:val="none" w:sz="0" w:space="0" w:color="auto"/>
      </w:divBdr>
    </w:div>
    <w:div w:id="1032262814">
      <w:bodyDiv w:val="1"/>
      <w:marLeft w:val="0"/>
      <w:marRight w:val="0"/>
      <w:marTop w:val="0"/>
      <w:marBottom w:val="0"/>
      <w:divBdr>
        <w:top w:val="none" w:sz="0" w:space="0" w:color="auto"/>
        <w:left w:val="none" w:sz="0" w:space="0" w:color="auto"/>
        <w:bottom w:val="none" w:sz="0" w:space="0" w:color="auto"/>
        <w:right w:val="none" w:sz="0" w:space="0" w:color="auto"/>
      </w:divBdr>
    </w:div>
    <w:div w:id="1047031225">
      <w:bodyDiv w:val="1"/>
      <w:marLeft w:val="0"/>
      <w:marRight w:val="0"/>
      <w:marTop w:val="0"/>
      <w:marBottom w:val="0"/>
      <w:divBdr>
        <w:top w:val="none" w:sz="0" w:space="0" w:color="auto"/>
        <w:left w:val="none" w:sz="0" w:space="0" w:color="auto"/>
        <w:bottom w:val="none" w:sz="0" w:space="0" w:color="auto"/>
        <w:right w:val="none" w:sz="0" w:space="0" w:color="auto"/>
      </w:divBdr>
    </w:div>
    <w:div w:id="1057437154">
      <w:bodyDiv w:val="1"/>
      <w:marLeft w:val="0"/>
      <w:marRight w:val="0"/>
      <w:marTop w:val="0"/>
      <w:marBottom w:val="0"/>
      <w:divBdr>
        <w:top w:val="none" w:sz="0" w:space="0" w:color="auto"/>
        <w:left w:val="none" w:sz="0" w:space="0" w:color="auto"/>
        <w:bottom w:val="none" w:sz="0" w:space="0" w:color="auto"/>
        <w:right w:val="none" w:sz="0" w:space="0" w:color="auto"/>
      </w:divBdr>
    </w:div>
    <w:div w:id="1063407310">
      <w:bodyDiv w:val="1"/>
      <w:marLeft w:val="0"/>
      <w:marRight w:val="0"/>
      <w:marTop w:val="0"/>
      <w:marBottom w:val="0"/>
      <w:divBdr>
        <w:top w:val="none" w:sz="0" w:space="0" w:color="auto"/>
        <w:left w:val="none" w:sz="0" w:space="0" w:color="auto"/>
        <w:bottom w:val="none" w:sz="0" w:space="0" w:color="auto"/>
        <w:right w:val="none" w:sz="0" w:space="0" w:color="auto"/>
      </w:divBdr>
    </w:div>
    <w:div w:id="1089159694">
      <w:bodyDiv w:val="1"/>
      <w:marLeft w:val="0"/>
      <w:marRight w:val="0"/>
      <w:marTop w:val="0"/>
      <w:marBottom w:val="0"/>
      <w:divBdr>
        <w:top w:val="none" w:sz="0" w:space="0" w:color="auto"/>
        <w:left w:val="none" w:sz="0" w:space="0" w:color="auto"/>
        <w:bottom w:val="none" w:sz="0" w:space="0" w:color="auto"/>
        <w:right w:val="none" w:sz="0" w:space="0" w:color="auto"/>
      </w:divBdr>
    </w:div>
    <w:div w:id="1126004648">
      <w:bodyDiv w:val="1"/>
      <w:marLeft w:val="0"/>
      <w:marRight w:val="0"/>
      <w:marTop w:val="0"/>
      <w:marBottom w:val="0"/>
      <w:divBdr>
        <w:top w:val="none" w:sz="0" w:space="0" w:color="auto"/>
        <w:left w:val="none" w:sz="0" w:space="0" w:color="auto"/>
        <w:bottom w:val="none" w:sz="0" w:space="0" w:color="auto"/>
        <w:right w:val="none" w:sz="0" w:space="0" w:color="auto"/>
      </w:divBdr>
    </w:div>
    <w:div w:id="1128739962">
      <w:bodyDiv w:val="1"/>
      <w:marLeft w:val="0"/>
      <w:marRight w:val="0"/>
      <w:marTop w:val="0"/>
      <w:marBottom w:val="0"/>
      <w:divBdr>
        <w:top w:val="none" w:sz="0" w:space="0" w:color="auto"/>
        <w:left w:val="none" w:sz="0" w:space="0" w:color="auto"/>
        <w:bottom w:val="none" w:sz="0" w:space="0" w:color="auto"/>
        <w:right w:val="none" w:sz="0" w:space="0" w:color="auto"/>
      </w:divBdr>
    </w:div>
    <w:div w:id="1129980817">
      <w:bodyDiv w:val="1"/>
      <w:marLeft w:val="0"/>
      <w:marRight w:val="0"/>
      <w:marTop w:val="0"/>
      <w:marBottom w:val="0"/>
      <w:divBdr>
        <w:top w:val="none" w:sz="0" w:space="0" w:color="auto"/>
        <w:left w:val="none" w:sz="0" w:space="0" w:color="auto"/>
        <w:bottom w:val="none" w:sz="0" w:space="0" w:color="auto"/>
        <w:right w:val="none" w:sz="0" w:space="0" w:color="auto"/>
      </w:divBdr>
    </w:div>
    <w:div w:id="1144853527">
      <w:bodyDiv w:val="1"/>
      <w:marLeft w:val="0"/>
      <w:marRight w:val="0"/>
      <w:marTop w:val="0"/>
      <w:marBottom w:val="0"/>
      <w:divBdr>
        <w:top w:val="none" w:sz="0" w:space="0" w:color="auto"/>
        <w:left w:val="none" w:sz="0" w:space="0" w:color="auto"/>
        <w:bottom w:val="none" w:sz="0" w:space="0" w:color="auto"/>
        <w:right w:val="none" w:sz="0" w:space="0" w:color="auto"/>
      </w:divBdr>
    </w:div>
    <w:div w:id="1164710077">
      <w:bodyDiv w:val="1"/>
      <w:marLeft w:val="0"/>
      <w:marRight w:val="0"/>
      <w:marTop w:val="0"/>
      <w:marBottom w:val="0"/>
      <w:divBdr>
        <w:top w:val="none" w:sz="0" w:space="0" w:color="auto"/>
        <w:left w:val="none" w:sz="0" w:space="0" w:color="auto"/>
        <w:bottom w:val="none" w:sz="0" w:space="0" w:color="auto"/>
        <w:right w:val="none" w:sz="0" w:space="0" w:color="auto"/>
      </w:divBdr>
    </w:div>
    <w:div w:id="1173960424">
      <w:bodyDiv w:val="1"/>
      <w:marLeft w:val="0"/>
      <w:marRight w:val="0"/>
      <w:marTop w:val="0"/>
      <w:marBottom w:val="0"/>
      <w:divBdr>
        <w:top w:val="none" w:sz="0" w:space="0" w:color="auto"/>
        <w:left w:val="none" w:sz="0" w:space="0" w:color="auto"/>
        <w:bottom w:val="none" w:sz="0" w:space="0" w:color="auto"/>
        <w:right w:val="none" w:sz="0" w:space="0" w:color="auto"/>
      </w:divBdr>
    </w:div>
    <w:div w:id="1203207204">
      <w:bodyDiv w:val="1"/>
      <w:marLeft w:val="0"/>
      <w:marRight w:val="0"/>
      <w:marTop w:val="0"/>
      <w:marBottom w:val="0"/>
      <w:divBdr>
        <w:top w:val="none" w:sz="0" w:space="0" w:color="auto"/>
        <w:left w:val="none" w:sz="0" w:space="0" w:color="auto"/>
        <w:bottom w:val="none" w:sz="0" w:space="0" w:color="auto"/>
        <w:right w:val="none" w:sz="0" w:space="0" w:color="auto"/>
      </w:divBdr>
    </w:div>
    <w:div w:id="1208031679">
      <w:bodyDiv w:val="1"/>
      <w:marLeft w:val="0"/>
      <w:marRight w:val="0"/>
      <w:marTop w:val="0"/>
      <w:marBottom w:val="0"/>
      <w:divBdr>
        <w:top w:val="none" w:sz="0" w:space="0" w:color="auto"/>
        <w:left w:val="none" w:sz="0" w:space="0" w:color="auto"/>
        <w:bottom w:val="none" w:sz="0" w:space="0" w:color="auto"/>
        <w:right w:val="none" w:sz="0" w:space="0" w:color="auto"/>
      </w:divBdr>
    </w:div>
    <w:div w:id="1230653879">
      <w:bodyDiv w:val="1"/>
      <w:marLeft w:val="0"/>
      <w:marRight w:val="0"/>
      <w:marTop w:val="0"/>
      <w:marBottom w:val="0"/>
      <w:divBdr>
        <w:top w:val="none" w:sz="0" w:space="0" w:color="auto"/>
        <w:left w:val="none" w:sz="0" w:space="0" w:color="auto"/>
        <w:bottom w:val="none" w:sz="0" w:space="0" w:color="auto"/>
        <w:right w:val="none" w:sz="0" w:space="0" w:color="auto"/>
      </w:divBdr>
    </w:div>
    <w:div w:id="1240601692">
      <w:bodyDiv w:val="1"/>
      <w:marLeft w:val="0"/>
      <w:marRight w:val="0"/>
      <w:marTop w:val="0"/>
      <w:marBottom w:val="0"/>
      <w:divBdr>
        <w:top w:val="none" w:sz="0" w:space="0" w:color="auto"/>
        <w:left w:val="none" w:sz="0" w:space="0" w:color="auto"/>
        <w:bottom w:val="none" w:sz="0" w:space="0" w:color="auto"/>
        <w:right w:val="none" w:sz="0" w:space="0" w:color="auto"/>
      </w:divBdr>
    </w:div>
    <w:div w:id="1252348995">
      <w:bodyDiv w:val="1"/>
      <w:marLeft w:val="0"/>
      <w:marRight w:val="0"/>
      <w:marTop w:val="0"/>
      <w:marBottom w:val="0"/>
      <w:divBdr>
        <w:top w:val="none" w:sz="0" w:space="0" w:color="auto"/>
        <w:left w:val="none" w:sz="0" w:space="0" w:color="auto"/>
        <w:bottom w:val="none" w:sz="0" w:space="0" w:color="auto"/>
        <w:right w:val="none" w:sz="0" w:space="0" w:color="auto"/>
      </w:divBdr>
    </w:div>
    <w:div w:id="1257516261">
      <w:bodyDiv w:val="1"/>
      <w:marLeft w:val="0"/>
      <w:marRight w:val="0"/>
      <w:marTop w:val="0"/>
      <w:marBottom w:val="0"/>
      <w:divBdr>
        <w:top w:val="none" w:sz="0" w:space="0" w:color="auto"/>
        <w:left w:val="none" w:sz="0" w:space="0" w:color="auto"/>
        <w:bottom w:val="none" w:sz="0" w:space="0" w:color="auto"/>
        <w:right w:val="none" w:sz="0" w:space="0" w:color="auto"/>
      </w:divBdr>
    </w:div>
    <w:div w:id="1262295455">
      <w:bodyDiv w:val="1"/>
      <w:marLeft w:val="0"/>
      <w:marRight w:val="0"/>
      <w:marTop w:val="0"/>
      <w:marBottom w:val="0"/>
      <w:divBdr>
        <w:top w:val="none" w:sz="0" w:space="0" w:color="auto"/>
        <w:left w:val="none" w:sz="0" w:space="0" w:color="auto"/>
        <w:bottom w:val="none" w:sz="0" w:space="0" w:color="auto"/>
        <w:right w:val="none" w:sz="0" w:space="0" w:color="auto"/>
      </w:divBdr>
    </w:div>
    <w:div w:id="1283224960">
      <w:bodyDiv w:val="1"/>
      <w:marLeft w:val="0"/>
      <w:marRight w:val="0"/>
      <w:marTop w:val="0"/>
      <w:marBottom w:val="0"/>
      <w:divBdr>
        <w:top w:val="none" w:sz="0" w:space="0" w:color="auto"/>
        <w:left w:val="none" w:sz="0" w:space="0" w:color="auto"/>
        <w:bottom w:val="none" w:sz="0" w:space="0" w:color="auto"/>
        <w:right w:val="none" w:sz="0" w:space="0" w:color="auto"/>
      </w:divBdr>
    </w:div>
    <w:div w:id="1308170975">
      <w:bodyDiv w:val="1"/>
      <w:marLeft w:val="0"/>
      <w:marRight w:val="0"/>
      <w:marTop w:val="0"/>
      <w:marBottom w:val="0"/>
      <w:divBdr>
        <w:top w:val="none" w:sz="0" w:space="0" w:color="auto"/>
        <w:left w:val="none" w:sz="0" w:space="0" w:color="auto"/>
        <w:bottom w:val="none" w:sz="0" w:space="0" w:color="auto"/>
        <w:right w:val="none" w:sz="0" w:space="0" w:color="auto"/>
      </w:divBdr>
    </w:div>
    <w:div w:id="1327366674">
      <w:bodyDiv w:val="1"/>
      <w:marLeft w:val="0"/>
      <w:marRight w:val="0"/>
      <w:marTop w:val="0"/>
      <w:marBottom w:val="0"/>
      <w:divBdr>
        <w:top w:val="none" w:sz="0" w:space="0" w:color="auto"/>
        <w:left w:val="none" w:sz="0" w:space="0" w:color="auto"/>
        <w:bottom w:val="none" w:sz="0" w:space="0" w:color="auto"/>
        <w:right w:val="none" w:sz="0" w:space="0" w:color="auto"/>
      </w:divBdr>
    </w:div>
    <w:div w:id="1331329860">
      <w:bodyDiv w:val="1"/>
      <w:marLeft w:val="0"/>
      <w:marRight w:val="0"/>
      <w:marTop w:val="0"/>
      <w:marBottom w:val="0"/>
      <w:divBdr>
        <w:top w:val="none" w:sz="0" w:space="0" w:color="auto"/>
        <w:left w:val="none" w:sz="0" w:space="0" w:color="auto"/>
        <w:bottom w:val="none" w:sz="0" w:space="0" w:color="auto"/>
        <w:right w:val="none" w:sz="0" w:space="0" w:color="auto"/>
      </w:divBdr>
    </w:div>
    <w:div w:id="1354070448">
      <w:bodyDiv w:val="1"/>
      <w:marLeft w:val="0"/>
      <w:marRight w:val="0"/>
      <w:marTop w:val="0"/>
      <w:marBottom w:val="0"/>
      <w:divBdr>
        <w:top w:val="none" w:sz="0" w:space="0" w:color="auto"/>
        <w:left w:val="none" w:sz="0" w:space="0" w:color="auto"/>
        <w:bottom w:val="none" w:sz="0" w:space="0" w:color="auto"/>
        <w:right w:val="none" w:sz="0" w:space="0" w:color="auto"/>
      </w:divBdr>
    </w:div>
    <w:div w:id="1391423177">
      <w:bodyDiv w:val="1"/>
      <w:marLeft w:val="0"/>
      <w:marRight w:val="0"/>
      <w:marTop w:val="0"/>
      <w:marBottom w:val="0"/>
      <w:divBdr>
        <w:top w:val="none" w:sz="0" w:space="0" w:color="auto"/>
        <w:left w:val="none" w:sz="0" w:space="0" w:color="auto"/>
        <w:bottom w:val="none" w:sz="0" w:space="0" w:color="auto"/>
        <w:right w:val="none" w:sz="0" w:space="0" w:color="auto"/>
      </w:divBdr>
    </w:div>
    <w:div w:id="1395742078">
      <w:bodyDiv w:val="1"/>
      <w:marLeft w:val="0"/>
      <w:marRight w:val="0"/>
      <w:marTop w:val="0"/>
      <w:marBottom w:val="0"/>
      <w:divBdr>
        <w:top w:val="none" w:sz="0" w:space="0" w:color="auto"/>
        <w:left w:val="none" w:sz="0" w:space="0" w:color="auto"/>
        <w:bottom w:val="none" w:sz="0" w:space="0" w:color="auto"/>
        <w:right w:val="none" w:sz="0" w:space="0" w:color="auto"/>
      </w:divBdr>
    </w:div>
    <w:div w:id="1404063837">
      <w:bodyDiv w:val="1"/>
      <w:marLeft w:val="0"/>
      <w:marRight w:val="0"/>
      <w:marTop w:val="0"/>
      <w:marBottom w:val="0"/>
      <w:divBdr>
        <w:top w:val="none" w:sz="0" w:space="0" w:color="auto"/>
        <w:left w:val="none" w:sz="0" w:space="0" w:color="auto"/>
        <w:bottom w:val="none" w:sz="0" w:space="0" w:color="auto"/>
        <w:right w:val="none" w:sz="0" w:space="0" w:color="auto"/>
      </w:divBdr>
    </w:div>
    <w:div w:id="1419326737">
      <w:bodyDiv w:val="1"/>
      <w:marLeft w:val="0"/>
      <w:marRight w:val="0"/>
      <w:marTop w:val="0"/>
      <w:marBottom w:val="0"/>
      <w:divBdr>
        <w:top w:val="none" w:sz="0" w:space="0" w:color="auto"/>
        <w:left w:val="none" w:sz="0" w:space="0" w:color="auto"/>
        <w:bottom w:val="none" w:sz="0" w:space="0" w:color="auto"/>
        <w:right w:val="none" w:sz="0" w:space="0" w:color="auto"/>
      </w:divBdr>
    </w:div>
    <w:div w:id="1423989992">
      <w:bodyDiv w:val="1"/>
      <w:marLeft w:val="0"/>
      <w:marRight w:val="0"/>
      <w:marTop w:val="0"/>
      <w:marBottom w:val="0"/>
      <w:divBdr>
        <w:top w:val="none" w:sz="0" w:space="0" w:color="auto"/>
        <w:left w:val="none" w:sz="0" w:space="0" w:color="auto"/>
        <w:bottom w:val="none" w:sz="0" w:space="0" w:color="auto"/>
        <w:right w:val="none" w:sz="0" w:space="0" w:color="auto"/>
      </w:divBdr>
    </w:div>
    <w:div w:id="1428843093">
      <w:bodyDiv w:val="1"/>
      <w:marLeft w:val="0"/>
      <w:marRight w:val="0"/>
      <w:marTop w:val="0"/>
      <w:marBottom w:val="0"/>
      <w:divBdr>
        <w:top w:val="none" w:sz="0" w:space="0" w:color="auto"/>
        <w:left w:val="none" w:sz="0" w:space="0" w:color="auto"/>
        <w:bottom w:val="none" w:sz="0" w:space="0" w:color="auto"/>
        <w:right w:val="none" w:sz="0" w:space="0" w:color="auto"/>
      </w:divBdr>
    </w:div>
    <w:div w:id="1431972258">
      <w:bodyDiv w:val="1"/>
      <w:marLeft w:val="0"/>
      <w:marRight w:val="0"/>
      <w:marTop w:val="0"/>
      <w:marBottom w:val="0"/>
      <w:divBdr>
        <w:top w:val="none" w:sz="0" w:space="0" w:color="auto"/>
        <w:left w:val="none" w:sz="0" w:space="0" w:color="auto"/>
        <w:bottom w:val="none" w:sz="0" w:space="0" w:color="auto"/>
        <w:right w:val="none" w:sz="0" w:space="0" w:color="auto"/>
      </w:divBdr>
    </w:div>
    <w:div w:id="1449855342">
      <w:bodyDiv w:val="1"/>
      <w:marLeft w:val="0"/>
      <w:marRight w:val="0"/>
      <w:marTop w:val="0"/>
      <w:marBottom w:val="0"/>
      <w:divBdr>
        <w:top w:val="none" w:sz="0" w:space="0" w:color="auto"/>
        <w:left w:val="none" w:sz="0" w:space="0" w:color="auto"/>
        <w:bottom w:val="none" w:sz="0" w:space="0" w:color="auto"/>
        <w:right w:val="none" w:sz="0" w:space="0" w:color="auto"/>
      </w:divBdr>
    </w:div>
    <w:div w:id="1460684400">
      <w:bodyDiv w:val="1"/>
      <w:marLeft w:val="0"/>
      <w:marRight w:val="0"/>
      <w:marTop w:val="0"/>
      <w:marBottom w:val="0"/>
      <w:divBdr>
        <w:top w:val="none" w:sz="0" w:space="0" w:color="auto"/>
        <w:left w:val="none" w:sz="0" w:space="0" w:color="auto"/>
        <w:bottom w:val="none" w:sz="0" w:space="0" w:color="auto"/>
        <w:right w:val="none" w:sz="0" w:space="0" w:color="auto"/>
      </w:divBdr>
    </w:div>
    <w:div w:id="1475179911">
      <w:bodyDiv w:val="1"/>
      <w:marLeft w:val="0"/>
      <w:marRight w:val="0"/>
      <w:marTop w:val="0"/>
      <w:marBottom w:val="0"/>
      <w:divBdr>
        <w:top w:val="none" w:sz="0" w:space="0" w:color="auto"/>
        <w:left w:val="none" w:sz="0" w:space="0" w:color="auto"/>
        <w:bottom w:val="none" w:sz="0" w:space="0" w:color="auto"/>
        <w:right w:val="none" w:sz="0" w:space="0" w:color="auto"/>
      </w:divBdr>
    </w:div>
    <w:div w:id="1492526621">
      <w:bodyDiv w:val="1"/>
      <w:marLeft w:val="0"/>
      <w:marRight w:val="0"/>
      <w:marTop w:val="0"/>
      <w:marBottom w:val="0"/>
      <w:divBdr>
        <w:top w:val="none" w:sz="0" w:space="0" w:color="auto"/>
        <w:left w:val="none" w:sz="0" w:space="0" w:color="auto"/>
        <w:bottom w:val="none" w:sz="0" w:space="0" w:color="auto"/>
        <w:right w:val="none" w:sz="0" w:space="0" w:color="auto"/>
      </w:divBdr>
    </w:div>
    <w:div w:id="1554580389">
      <w:bodyDiv w:val="1"/>
      <w:marLeft w:val="0"/>
      <w:marRight w:val="0"/>
      <w:marTop w:val="0"/>
      <w:marBottom w:val="0"/>
      <w:divBdr>
        <w:top w:val="none" w:sz="0" w:space="0" w:color="auto"/>
        <w:left w:val="none" w:sz="0" w:space="0" w:color="auto"/>
        <w:bottom w:val="none" w:sz="0" w:space="0" w:color="auto"/>
        <w:right w:val="none" w:sz="0" w:space="0" w:color="auto"/>
      </w:divBdr>
    </w:div>
    <w:div w:id="1578709277">
      <w:bodyDiv w:val="1"/>
      <w:marLeft w:val="0"/>
      <w:marRight w:val="0"/>
      <w:marTop w:val="0"/>
      <w:marBottom w:val="0"/>
      <w:divBdr>
        <w:top w:val="none" w:sz="0" w:space="0" w:color="auto"/>
        <w:left w:val="none" w:sz="0" w:space="0" w:color="auto"/>
        <w:bottom w:val="none" w:sz="0" w:space="0" w:color="auto"/>
        <w:right w:val="none" w:sz="0" w:space="0" w:color="auto"/>
      </w:divBdr>
    </w:div>
    <w:div w:id="1590382412">
      <w:bodyDiv w:val="1"/>
      <w:marLeft w:val="0"/>
      <w:marRight w:val="0"/>
      <w:marTop w:val="0"/>
      <w:marBottom w:val="0"/>
      <w:divBdr>
        <w:top w:val="none" w:sz="0" w:space="0" w:color="auto"/>
        <w:left w:val="none" w:sz="0" w:space="0" w:color="auto"/>
        <w:bottom w:val="none" w:sz="0" w:space="0" w:color="auto"/>
        <w:right w:val="none" w:sz="0" w:space="0" w:color="auto"/>
      </w:divBdr>
    </w:div>
    <w:div w:id="1598556444">
      <w:bodyDiv w:val="1"/>
      <w:marLeft w:val="0"/>
      <w:marRight w:val="0"/>
      <w:marTop w:val="0"/>
      <w:marBottom w:val="0"/>
      <w:divBdr>
        <w:top w:val="none" w:sz="0" w:space="0" w:color="auto"/>
        <w:left w:val="none" w:sz="0" w:space="0" w:color="auto"/>
        <w:bottom w:val="none" w:sz="0" w:space="0" w:color="auto"/>
        <w:right w:val="none" w:sz="0" w:space="0" w:color="auto"/>
      </w:divBdr>
    </w:div>
    <w:div w:id="1611090310">
      <w:bodyDiv w:val="1"/>
      <w:marLeft w:val="0"/>
      <w:marRight w:val="0"/>
      <w:marTop w:val="0"/>
      <w:marBottom w:val="0"/>
      <w:divBdr>
        <w:top w:val="none" w:sz="0" w:space="0" w:color="auto"/>
        <w:left w:val="none" w:sz="0" w:space="0" w:color="auto"/>
        <w:bottom w:val="none" w:sz="0" w:space="0" w:color="auto"/>
        <w:right w:val="none" w:sz="0" w:space="0" w:color="auto"/>
      </w:divBdr>
    </w:div>
    <w:div w:id="1641686543">
      <w:bodyDiv w:val="1"/>
      <w:marLeft w:val="0"/>
      <w:marRight w:val="0"/>
      <w:marTop w:val="0"/>
      <w:marBottom w:val="0"/>
      <w:divBdr>
        <w:top w:val="none" w:sz="0" w:space="0" w:color="auto"/>
        <w:left w:val="none" w:sz="0" w:space="0" w:color="auto"/>
        <w:bottom w:val="none" w:sz="0" w:space="0" w:color="auto"/>
        <w:right w:val="none" w:sz="0" w:space="0" w:color="auto"/>
      </w:divBdr>
    </w:div>
    <w:div w:id="1644850727">
      <w:bodyDiv w:val="1"/>
      <w:marLeft w:val="0"/>
      <w:marRight w:val="0"/>
      <w:marTop w:val="0"/>
      <w:marBottom w:val="0"/>
      <w:divBdr>
        <w:top w:val="none" w:sz="0" w:space="0" w:color="auto"/>
        <w:left w:val="none" w:sz="0" w:space="0" w:color="auto"/>
        <w:bottom w:val="none" w:sz="0" w:space="0" w:color="auto"/>
        <w:right w:val="none" w:sz="0" w:space="0" w:color="auto"/>
      </w:divBdr>
    </w:div>
    <w:div w:id="1652060148">
      <w:bodyDiv w:val="1"/>
      <w:marLeft w:val="0"/>
      <w:marRight w:val="0"/>
      <w:marTop w:val="0"/>
      <w:marBottom w:val="0"/>
      <w:divBdr>
        <w:top w:val="none" w:sz="0" w:space="0" w:color="auto"/>
        <w:left w:val="none" w:sz="0" w:space="0" w:color="auto"/>
        <w:bottom w:val="none" w:sz="0" w:space="0" w:color="auto"/>
        <w:right w:val="none" w:sz="0" w:space="0" w:color="auto"/>
      </w:divBdr>
    </w:div>
    <w:div w:id="1666005771">
      <w:bodyDiv w:val="1"/>
      <w:marLeft w:val="0"/>
      <w:marRight w:val="0"/>
      <w:marTop w:val="0"/>
      <w:marBottom w:val="0"/>
      <w:divBdr>
        <w:top w:val="none" w:sz="0" w:space="0" w:color="auto"/>
        <w:left w:val="none" w:sz="0" w:space="0" w:color="auto"/>
        <w:bottom w:val="none" w:sz="0" w:space="0" w:color="auto"/>
        <w:right w:val="none" w:sz="0" w:space="0" w:color="auto"/>
      </w:divBdr>
    </w:div>
    <w:div w:id="1692221013">
      <w:bodyDiv w:val="1"/>
      <w:marLeft w:val="0"/>
      <w:marRight w:val="0"/>
      <w:marTop w:val="0"/>
      <w:marBottom w:val="0"/>
      <w:divBdr>
        <w:top w:val="none" w:sz="0" w:space="0" w:color="auto"/>
        <w:left w:val="none" w:sz="0" w:space="0" w:color="auto"/>
        <w:bottom w:val="none" w:sz="0" w:space="0" w:color="auto"/>
        <w:right w:val="none" w:sz="0" w:space="0" w:color="auto"/>
      </w:divBdr>
    </w:div>
    <w:div w:id="1713068582">
      <w:bodyDiv w:val="1"/>
      <w:marLeft w:val="0"/>
      <w:marRight w:val="0"/>
      <w:marTop w:val="0"/>
      <w:marBottom w:val="0"/>
      <w:divBdr>
        <w:top w:val="none" w:sz="0" w:space="0" w:color="auto"/>
        <w:left w:val="none" w:sz="0" w:space="0" w:color="auto"/>
        <w:bottom w:val="none" w:sz="0" w:space="0" w:color="auto"/>
        <w:right w:val="none" w:sz="0" w:space="0" w:color="auto"/>
      </w:divBdr>
    </w:div>
    <w:div w:id="1713113859">
      <w:bodyDiv w:val="1"/>
      <w:marLeft w:val="0"/>
      <w:marRight w:val="0"/>
      <w:marTop w:val="0"/>
      <w:marBottom w:val="0"/>
      <w:divBdr>
        <w:top w:val="none" w:sz="0" w:space="0" w:color="auto"/>
        <w:left w:val="none" w:sz="0" w:space="0" w:color="auto"/>
        <w:bottom w:val="none" w:sz="0" w:space="0" w:color="auto"/>
        <w:right w:val="none" w:sz="0" w:space="0" w:color="auto"/>
      </w:divBdr>
      <w:divsChild>
        <w:div w:id="2117365764">
          <w:marLeft w:val="0"/>
          <w:marRight w:val="0"/>
          <w:marTop w:val="0"/>
          <w:marBottom w:val="0"/>
          <w:divBdr>
            <w:top w:val="none" w:sz="0" w:space="0" w:color="auto"/>
            <w:left w:val="none" w:sz="0" w:space="0" w:color="auto"/>
            <w:bottom w:val="none" w:sz="0" w:space="0" w:color="auto"/>
            <w:right w:val="none" w:sz="0" w:space="0" w:color="auto"/>
          </w:divBdr>
          <w:divsChild>
            <w:div w:id="1802843837">
              <w:marLeft w:val="0"/>
              <w:marRight w:val="0"/>
              <w:marTop w:val="0"/>
              <w:marBottom w:val="0"/>
              <w:divBdr>
                <w:top w:val="none" w:sz="0" w:space="0" w:color="auto"/>
                <w:left w:val="none" w:sz="0" w:space="0" w:color="auto"/>
                <w:bottom w:val="none" w:sz="0" w:space="0" w:color="auto"/>
                <w:right w:val="none" w:sz="0" w:space="0" w:color="auto"/>
              </w:divBdr>
              <w:divsChild>
                <w:div w:id="83330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125032">
      <w:bodyDiv w:val="1"/>
      <w:marLeft w:val="0"/>
      <w:marRight w:val="0"/>
      <w:marTop w:val="0"/>
      <w:marBottom w:val="0"/>
      <w:divBdr>
        <w:top w:val="none" w:sz="0" w:space="0" w:color="auto"/>
        <w:left w:val="none" w:sz="0" w:space="0" w:color="auto"/>
        <w:bottom w:val="none" w:sz="0" w:space="0" w:color="auto"/>
        <w:right w:val="none" w:sz="0" w:space="0" w:color="auto"/>
      </w:divBdr>
    </w:div>
    <w:div w:id="1744260366">
      <w:bodyDiv w:val="1"/>
      <w:marLeft w:val="0"/>
      <w:marRight w:val="0"/>
      <w:marTop w:val="0"/>
      <w:marBottom w:val="0"/>
      <w:divBdr>
        <w:top w:val="none" w:sz="0" w:space="0" w:color="auto"/>
        <w:left w:val="none" w:sz="0" w:space="0" w:color="auto"/>
        <w:bottom w:val="none" w:sz="0" w:space="0" w:color="auto"/>
        <w:right w:val="none" w:sz="0" w:space="0" w:color="auto"/>
      </w:divBdr>
    </w:div>
    <w:div w:id="1756392438">
      <w:bodyDiv w:val="1"/>
      <w:marLeft w:val="0"/>
      <w:marRight w:val="0"/>
      <w:marTop w:val="0"/>
      <w:marBottom w:val="0"/>
      <w:divBdr>
        <w:top w:val="none" w:sz="0" w:space="0" w:color="auto"/>
        <w:left w:val="none" w:sz="0" w:space="0" w:color="auto"/>
        <w:bottom w:val="none" w:sz="0" w:space="0" w:color="auto"/>
        <w:right w:val="none" w:sz="0" w:space="0" w:color="auto"/>
      </w:divBdr>
    </w:div>
    <w:div w:id="1772774883">
      <w:bodyDiv w:val="1"/>
      <w:marLeft w:val="0"/>
      <w:marRight w:val="0"/>
      <w:marTop w:val="0"/>
      <w:marBottom w:val="0"/>
      <w:divBdr>
        <w:top w:val="none" w:sz="0" w:space="0" w:color="auto"/>
        <w:left w:val="none" w:sz="0" w:space="0" w:color="auto"/>
        <w:bottom w:val="none" w:sz="0" w:space="0" w:color="auto"/>
        <w:right w:val="none" w:sz="0" w:space="0" w:color="auto"/>
      </w:divBdr>
    </w:div>
    <w:div w:id="1796873215">
      <w:bodyDiv w:val="1"/>
      <w:marLeft w:val="0"/>
      <w:marRight w:val="0"/>
      <w:marTop w:val="0"/>
      <w:marBottom w:val="0"/>
      <w:divBdr>
        <w:top w:val="none" w:sz="0" w:space="0" w:color="auto"/>
        <w:left w:val="none" w:sz="0" w:space="0" w:color="auto"/>
        <w:bottom w:val="none" w:sz="0" w:space="0" w:color="auto"/>
        <w:right w:val="none" w:sz="0" w:space="0" w:color="auto"/>
      </w:divBdr>
      <w:divsChild>
        <w:div w:id="1801070157">
          <w:marLeft w:val="0"/>
          <w:marRight w:val="0"/>
          <w:marTop w:val="0"/>
          <w:marBottom w:val="0"/>
          <w:divBdr>
            <w:top w:val="none" w:sz="0" w:space="0" w:color="auto"/>
            <w:left w:val="none" w:sz="0" w:space="0" w:color="auto"/>
            <w:bottom w:val="none" w:sz="0" w:space="0" w:color="auto"/>
            <w:right w:val="none" w:sz="0" w:space="0" w:color="auto"/>
          </w:divBdr>
          <w:divsChild>
            <w:div w:id="234704787">
              <w:marLeft w:val="0"/>
              <w:marRight w:val="0"/>
              <w:marTop w:val="0"/>
              <w:marBottom w:val="0"/>
              <w:divBdr>
                <w:top w:val="none" w:sz="0" w:space="0" w:color="auto"/>
                <w:left w:val="none" w:sz="0" w:space="0" w:color="auto"/>
                <w:bottom w:val="none" w:sz="0" w:space="0" w:color="auto"/>
                <w:right w:val="none" w:sz="0" w:space="0" w:color="auto"/>
              </w:divBdr>
              <w:divsChild>
                <w:div w:id="30369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8834454">
      <w:bodyDiv w:val="1"/>
      <w:marLeft w:val="0"/>
      <w:marRight w:val="0"/>
      <w:marTop w:val="0"/>
      <w:marBottom w:val="0"/>
      <w:divBdr>
        <w:top w:val="none" w:sz="0" w:space="0" w:color="auto"/>
        <w:left w:val="none" w:sz="0" w:space="0" w:color="auto"/>
        <w:bottom w:val="none" w:sz="0" w:space="0" w:color="auto"/>
        <w:right w:val="none" w:sz="0" w:space="0" w:color="auto"/>
      </w:divBdr>
    </w:div>
    <w:div w:id="1820465299">
      <w:bodyDiv w:val="1"/>
      <w:marLeft w:val="0"/>
      <w:marRight w:val="0"/>
      <w:marTop w:val="0"/>
      <w:marBottom w:val="0"/>
      <w:divBdr>
        <w:top w:val="none" w:sz="0" w:space="0" w:color="auto"/>
        <w:left w:val="none" w:sz="0" w:space="0" w:color="auto"/>
        <w:bottom w:val="none" w:sz="0" w:space="0" w:color="auto"/>
        <w:right w:val="none" w:sz="0" w:space="0" w:color="auto"/>
      </w:divBdr>
    </w:div>
    <w:div w:id="1827547412">
      <w:bodyDiv w:val="1"/>
      <w:marLeft w:val="0"/>
      <w:marRight w:val="0"/>
      <w:marTop w:val="0"/>
      <w:marBottom w:val="0"/>
      <w:divBdr>
        <w:top w:val="none" w:sz="0" w:space="0" w:color="auto"/>
        <w:left w:val="none" w:sz="0" w:space="0" w:color="auto"/>
        <w:bottom w:val="none" w:sz="0" w:space="0" w:color="auto"/>
        <w:right w:val="none" w:sz="0" w:space="0" w:color="auto"/>
      </w:divBdr>
    </w:div>
    <w:div w:id="1830516674">
      <w:bodyDiv w:val="1"/>
      <w:marLeft w:val="0"/>
      <w:marRight w:val="0"/>
      <w:marTop w:val="0"/>
      <w:marBottom w:val="0"/>
      <w:divBdr>
        <w:top w:val="none" w:sz="0" w:space="0" w:color="auto"/>
        <w:left w:val="none" w:sz="0" w:space="0" w:color="auto"/>
        <w:bottom w:val="none" w:sz="0" w:space="0" w:color="auto"/>
        <w:right w:val="none" w:sz="0" w:space="0" w:color="auto"/>
      </w:divBdr>
    </w:div>
    <w:div w:id="1834183235">
      <w:bodyDiv w:val="1"/>
      <w:marLeft w:val="0"/>
      <w:marRight w:val="0"/>
      <w:marTop w:val="0"/>
      <w:marBottom w:val="0"/>
      <w:divBdr>
        <w:top w:val="none" w:sz="0" w:space="0" w:color="auto"/>
        <w:left w:val="none" w:sz="0" w:space="0" w:color="auto"/>
        <w:bottom w:val="none" w:sz="0" w:space="0" w:color="auto"/>
        <w:right w:val="none" w:sz="0" w:space="0" w:color="auto"/>
      </w:divBdr>
    </w:div>
    <w:div w:id="1841122355">
      <w:bodyDiv w:val="1"/>
      <w:marLeft w:val="0"/>
      <w:marRight w:val="0"/>
      <w:marTop w:val="0"/>
      <w:marBottom w:val="0"/>
      <w:divBdr>
        <w:top w:val="none" w:sz="0" w:space="0" w:color="auto"/>
        <w:left w:val="none" w:sz="0" w:space="0" w:color="auto"/>
        <w:bottom w:val="none" w:sz="0" w:space="0" w:color="auto"/>
        <w:right w:val="none" w:sz="0" w:space="0" w:color="auto"/>
      </w:divBdr>
    </w:div>
    <w:div w:id="1845899669">
      <w:bodyDiv w:val="1"/>
      <w:marLeft w:val="0"/>
      <w:marRight w:val="0"/>
      <w:marTop w:val="0"/>
      <w:marBottom w:val="0"/>
      <w:divBdr>
        <w:top w:val="none" w:sz="0" w:space="0" w:color="auto"/>
        <w:left w:val="none" w:sz="0" w:space="0" w:color="auto"/>
        <w:bottom w:val="none" w:sz="0" w:space="0" w:color="auto"/>
        <w:right w:val="none" w:sz="0" w:space="0" w:color="auto"/>
      </w:divBdr>
    </w:div>
    <w:div w:id="1861316280">
      <w:bodyDiv w:val="1"/>
      <w:marLeft w:val="0"/>
      <w:marRight w:val="0"/>
      <w:marTop w:val="0"/>
      <w:marBottom w:val="0"/>
      <w:divBdr>
        <w:top w:val="none" w:sz="0" w:space="0" w:color="auto"/>
        <w:left w:val="none" w:sz="0" w:space="0" w:color="auto"/>
        <w:bottom w:val="none" w:sz="0" w:space="0" w:color="auto"/>
        <w:right w:val="none" w:sz="0" w:space="0" w:color="auto"/>
      </w:divBdr>
    </w:div>
    <w:div w:id="1891113501">
      <w:bodyDiv w:val="1"/>
      <w:marLeft w:val="0"/>
      <w:marRight w:val="0"/>
      <w:marTop w:val="0"/>
      <w:marBottom w:val="0"/>
      <w:divBdr>
        <w:top w:val="none" w:sz="0" w:space="0" w:color="auto"/>
        <w:left w:val="none" w:sz="0" w:space="0" w:color="auto"/>
        <w:bottom w:val="none" w:sz="0" w:space="0" w:color="auto"/>
        <w:right w:val="none" w:sz="0" w:space="0" w:color="auto"/>
      </w:divBdr>
      <w:divsChild>
        <w:div w:id="875389264">
          <w:marLeft w:val="0"/>
          <w:marRight w:val="0"/>
          <w:marTop w:val="0"/>
          <w:marBottom w:val="0"/>
          <w:divBdr>
            <w:top w:val="none" w:sz="0" w:space="0" w:color="auto"/>
            <w:left w:val="none" w:sz="0" w:space="0" w:color="auto"/>
            <w:bottom w:val="none" w:sz="0" w:space="0" w:color="auto"/>
            <w:right w:val="none" w:sz="0" w:space="0" w:color="auto"/>
          </w:divBdr>
          <w:divsChild>
            <w:div w:id="102118221">
              <w:marLeft w:val="0"/>
              <w:marRight w:val="0"/>
              <w:marTop w:val="0"/>
              <w:marBottom w:val="0"/>
              <w:divBdr>
                <w:top w:val="none" w:sz="0" w:space="0" w:color="auto"/>
                <w:left w:val="none" w:sz="0" w:space="0" w:color="auto"/>
                <w:bottom w:val="none" w:sz="0" w:space="0" w:color="auto"/>
                <w:right w:val="none" w:sz="0" w:space="0" w:color="auto"/>
              </w:divBdr>
              <w:divsChild>
                <w:div w:id="1529875367">
                  <w:marLeft w:val="0"/>
                  <w:marRight w:val="0"/>
                  <w:marTop w:val="0"/>
                  <w:marBottom w:val="0"/>
                  <w:divBdr>
                    <w:top w:val="none" w:sz="0" w:space="0" w:color="auto"/>
                    <w:left w:val="none" w:sz="0" w:space="0" w:color="auto"/>
                    <w:bottom w:val="none" w:sz="0" w:space="0" w:color="auto"/>
                    <w:right w:val="none" w:sz="0" w:space="0" w:color="auto"/>
                  </w:divBdr>
                  <w:divsChild>
                    <w:div w:id="1435856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988256">
      <w:bodyDiv w:val="1"/>
      <w:marLeft w:val="0"/>
      <w:marRight w:val="0"/>
      <w:marTop w:val="0"/>
      <w:marBottom w:val="0"/>
      <w:divBdr>
        <w:top w:val="none" w:sz="0" w:space="0" w:color="auto"/>
        <w:left w:val="none" w:sz="0" w:space="0" w:color="auto"/>
        <w:bottom w:val="none" w:sz="0" w:space="0" w:color="auto"/>
        <w:right w:val="none" w:sz="0" w:space="0" w:color="auto"/>
      </w:divBdr>
    </w:div>
    <w:div w:id="1900627885">
      <w:bodyDiv w:val="1"/>
      <w:marLeft w:val="0"/>
      <w:marRight w:val="0"/>
      <w:marTop w:val="0"/>
      <w:marBottom w:val="0"/>
      <w:divBdr>
        <w:top w:val="none" w:sz="0" w:space="0" w:color="auto"/>
        <w:left w:val="none" w:sz="0" w:space="0" w:color="auto"/>
        <w:bottom w:val="none" w:sz="0" w:space="0" w:color="auto"/>
        <w:right w:val="none" w:sz="0" w:space="0" w:color="auto"/>
      </w:divBdr>
    </w:div>
    <w:div w:id="1905141016">
      <w:bodyDiv w:val="1"/>
      <w:marLeft w:val="0"/>
      <w:marRight w:val="0"/>
      <w:marTop w:val="0"/>
      <w:marBottom w:val="0"/>
      <w:divBdr>
        <w:top w:val="none" w:sz="0" w:space="0" w:color="auto"/>
        <w:left w:val="none" w:sz="0" w:space="0" w:color="auto"/>
        <w:bottom w:val="none" w:sz="0" w:space="0" w:color="auto"/>
        <w:right w:val="none" w:sz="0" w:space="0" w:color="auto"/>
      </w:divBdr>
    </w:div>
    <w:div w:id="1910841087">
      <w:bodyDiv w:val="1"/>
      <w:marLeft w:val="0"/>
      <w:marRight w:val="0"/>
      <w:marTop w:val="0"/>
      <w:marBottom w:val="0"/>
      <w:divBdr>
        <w:top w:val="none" w:sz="0" w:space="0" w:color="auto"/>
        <w:left w:val="none" w:sz="0" w:space="0" w:color="auto"/>
        <w:bottom w:val="none" w:sz="0" w:space="0" w:color="auto"/>
        <w:right w:val="none" w:sz="0" w:space="0" w:color="auto"/>
      </w:divBdr>
    </w:div>
    <w:div w:id="1924609076">
      <w:bodyDiv w:val="1"/>
      <w:marLeft w:val="0"/>
      <w:marRight w:val="0"/>
      <w:marTop w:val="0"/>
      <w:marBottom w:val="0"/>
      <w:divBdr>
        <w:top w:val="none" w:sz="0" w:space="0" w:color="auto"/>
        <w:left w:val="none" w:sz="0" w:space="0" w:color="auto"/>
        <w:bottom w:val="none" w:sz="0" w:space="0" w:color="auto"/>
        <w:right w:val="none" w:sz="0" w:space="0" w:color="auto"/>
      </w:divBdr>
    </w:div>
    <w:div w:id="1946376935">
      <w:bodyDiv w:val="1"/>
      <w:marLeft w:val="0"/>
      <w:marRight w:val="0"/>
      <w:marTop w:val="0"/>
      <w:marBottom w:val="0"/>
      <w:divBdr>
        <w:top w:val="none" w:sz="0" w:space="0" w:color="auto"/>
        <w:left w:val="none" w:sz="0" w:space="0" w:color="auto"/>
        <w:bottom w:val="none" w:sz="0" w:space="0" w:color="auto"/>
        <w:right w:val="none" w:sz="0" w:space="0" w:color="auto"/>
      </w:divBdr>
      <w:divsChild>
        <w:div w:id="1604454744">
          <w:marLeft w:val="0"/>
          <w:marRight w:val="0"/>
          <w:marTop w:val="0"/>
          <w:marBottom w:val="0"/>
          <w:divBdr>
            <w:top w:val="none" w:sz="0" w:space="0" w:color="auto"/>
            <w:left w:val="none" w:sz="0" w:space="0" w:color="auto"/>
            <w:bottom w:val="none" w:sz="0" w:space="0" w:color="auto"/>
            <w:right w:val="none" w:sz="0" w:space="0" w:color="auto"/>
          </w:divBdr>
          <w:divsChild>
            <w:div w:id="208498208">
              <w:marLeft w:val="0"/>
              <w:marRight w:val="0"/>
              <w:marTop w:val="0"/>
              <w:marBottom w:val="0"/>
              <w:divBdr>
                <w:top w:val="none" w:sz="0" w:space="0" w:color="auto"/>
                <w:left w:val="none" w:sz="0" w:space="0" w:color="auto"/>
                <w:bottom w:val="none" w:sz="0" w:space="0" w:color="auto"/>
                <w:right w:val="none" w:sz="0" w:space="0" w:color="auto"/>
              </w:divBdr>
              <w:divsChild>
                <w:div w:id="175015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006679">
      <w:bodyDiv w:val="1"/>
      <w:marLeft w:val="0"/>
      <w:marRight w:val="0"/>
      <w:marTop w:val="0"/>
      <w:marBottom w:val="0"/>
      <w:divBdr>
        <w:top w:val="none" w:sz="0" w:space="0" w:color="auto"/>
        <w:left w:val="none" w:sz="0" w:space="0" w:color="auto"/>
        <w:bottom w:val="none" w:sz="0" w:space="0" w:color="auto"/>
        <w:right w:val="none" w:sz="0" w:space="0" w:color="auto"/>
      </w:divBdr>
    </w:div>
    <w:div w:id="1984191452">
      <w:bodyDiv w:val="1"/>
      <w:marLeft w:val="0"/>
      <w:marRight w:val="0"/>
      <w:marTop w:val="0"/>
      <w:marBottom w:val="0"/>
      <w:divBdr>
        <w:top w:val="none" w:sz="0" w:space="0" w:color="auto"/>
        <w:left w:val="none" w:sz="0" w:space="0" w:color="auto"/>
        <w:bottom w:val="none" w:sz="0" w:space="0" w:color="auto"/>
        <w:right w:val="none" w:sz="0" w:space="0" w:color="auto"/>
      </w:divBdr>
    </w:div>
    <w:div w:id="1987316745">
      <w:bodyDiv w:val="1"/>
      <w:marLeft w:val="0"/>
      <w:marRight w:val="0"/>
      <w:marTop w:val="0"/>
      <w:marBottom w:val="0"/>
      <w:divBdr>
        <w:top w:val="none" w:sz="0" w:space="0" w:color="auto"/>
        <w:left w:val="none" w:sz="0" w:space="0" w:color="auto"/>
        <w:bottom w:val="none" w:sz="0" w:space="0" w:color="auto"/>
        <w:right w:val="none" w:sz="0" w:space="0" w:color="auto"/>
      </w:divBdr>
    </w:div>
    <w:div w:id="1994331784">
      <w:bodyDiv w:val="1"/>
      <w:marLeft w:val="0"/>
      <w:marRight w:val="0"/>
      <w:marTop w:val="0"/>
      <w:marBottom w:val="0"/>
      <w:divBdr>
        <w:top w:val="none" w:sz="0" w:space="0" w:color="auto"/>
        <w:left w:val="none" w:sz="0" w:space="0" w:color="auto"/>
        <w:bottom w:val="none" w:sz="0" w:space="0" w:color="auto"/>
        <w:right w:val="none" w:sz="0" w:space="0" w:color="auto"/>
      </w:divBdr>
    </w:div>
    <w:div w:id="1998026894">
      <w:bodyDiv w:val="1"/>
      <w:marLeft w:val="0"/>
      <w:marRight w:val="0"/>
      <w:marTop w:val="0"/>
      <w:marBottom w:val="0"/>
      <w:divBdr>
        <w:top w:val="none" w:sz="0" w:space="0" w:color="auto"/>
        <w:left w:val="none" w:sz="0" w:space="0" w:color="auto"/>
        <w:bottom w:val="none" w:sz="0" w:space="0" w:color="auto"/>
        <w:right w:val="none" w:sz="0" w:space="0" w:color="auto"/>
      </w:divBdr>
    </w:div>
    <w:div w:id="2005666225">
      <w:bodyDiv w:val="1"/>
      <w:marLeft w:val="0"/>
      <w:marRight w:val="0"/>
      <w:marTop w:val="0"/>
      <w:marBottom w:val="0"/>
      <w:divBdr>
        <w:top w:val="none" w:sz="0" w:space="0" w:color="auto"/>
        <w:left w:val="none" w:sz="0" w:space="0" w:color="auto"/>
        <w:bottom w:val="none" w:sz="0" w:space="0" w:color="auto"/>
        <w:right w:val="none" w:sz="0" w:space="0" w:color="auto"/>
      </w:divBdr>
    </w:div>
    <w:div w:id="2014335643">
      <w:bodyDiv w:val="1"/>
      <w:marLeft w:val="0"/>
      <w:marRight w:val="0"/>
      <w:marTop w:val="0"/>
      <w:marBottom w:val="0"/>
      <w:divBdr>
        <w:top w:val="none" w:sz="0" w:space="0" w:color="auto"/>
        <w:left w:val="none" w:sz="0" w:space="0" w:color="auto"/>
        <w:bottom w:val="none" w:sz="0" w:space="0" w:color="auto"/>
        <w:right w:val="none" w:sz="0" w:space="0" w:color="auto"/>
      </w:divBdr>
    </w:div>
    <w:div w:id="2020892125">
      <w:bodyDiv w:val="1"/>
      <w:marLeft w:val="0"/>
      <w:marRight w:val="0"/>
      <w:marTop w:val="0"/>
      <w:marBottom w:val="0"/>
      <w:divBdr>
        <w:top w:val="none" w:sz="0" w:space="0" w:color="auto"/>
        <w:left w:val="none" w:sz="0" w:space="0" w:color="auto"/>
        <w:bottom w:val="none" w:sz="0" w:space="0" w:color="auto"/>
        <w:right w:val="none" w:sz="0" w:space="0" w:color="auto"/>
      </w:divBdr>
    </w:div>
    <w:div w:id="2044867644">
      <w:bodyDiv w:val="1"/>
      <w:marLeft w:val="0"/>
      <w:marRight w:val="0"/>
      <w:marTop w:val="0"/>
      <w:marBottom w:val="0"/>
      <w:divBdr>
        <w:top w:val="none" w:sz="0" w:space="0" w:color="auto"/>
        <w:left w:val="none" w:sz="0" w:space="0" w:color="auto"/>
        <w:bottom w:val="none" w:sz="0" w:space="0" w:color="auto"/>
        <w:right w:val="none" w:sz="0" w:space="0" w:color="auto"/>
      </w:divBdr>
    </w:div>
    <w:div w:id="2048139868">
      <w:bodyDiv w:val="1"/>
      <w:marLeft w:val="0"/>
      <w:marRight w:val="0"/>
      <w:marTop w:val="0"/>
      <w:marBottom w:val="0"/>
      <w:divBdr>
        <w:top w:val="none" w:sz="0" w:space="0" w:color="auto"/>
        <w:left w:val="none" w:sz="0" w:space="0" w:color="auto"/>
        <w:bottom w:val="none" w:sz="0" w:space="0" w:color="auto"/>
        <w:right w:val="none" w:sz="0" w:space="0" w:color="auto"/>
      </w:divBdr>
    </w:div>
    <w:div w:id="2057195438">
      <w:bodyDiv w:val="1"/>
      <w:marLeft w:val="0"/>
      <w:marRight w:val="0"/>
      <w:marTop w:val="0"/>
      <w:marBottom w:val="0"/>
      <w:divBdr>
        <w:top w:val="none" w:sz="0" w:space="0" w:color="auto"/>
        <w:left w:val="none" w:sz="0" w:space="0" w:color="auto"/>
        <w:bottom w:val="none" w:sz="0" w:space="0" w:color="auto"/>
        <w:right w:val="none" w:sz="0" w:space="0" w:color="auto"/>
      </w:divBdr>
    </w:div>
    <w:div w:id="2100171413">
      <w:bodyDiv w:val="1"/>
      <w:marLeft w:val="0"/>
      <w:marRight w:val="0"/>
      <w:marTop w:val="0"/>
      <w:marBottom w:val="0"/>
      <w:divBdr>
        <w:top w:val="none" w:sz="0" w:space="0" w:color="auto"/>
        <w:left w:val="none" w:sz="0" w:space="0" w:color="auto"/>
        <w:bottom w:val="none" w:sz="0" w:space="0" w:color="auto"/>
        <w:right w:val="none" w:sz="0" w:space="0" w:color="auto"/>
      </w:divBdr>
    </w:div>
    <w:div w:id="2112815448">
      <w:bodyDiv w:val="1"/>
      <w:marLeft w:val="0"/>
      <w:marRight w:val="0"/>
      <w:marTop w:val="0"/>
      <w:marBottom w:val="0"/>
      <w:divBdr>
        <w:top w:val="none" w:sz="0" w:space="0" w:color="auto"/>
        <w:left w:val="none" w:sz="0" w:space="0" w:color="auto"/>
        <w:bottom w:val="none" w:sz="0" w:space="0" w:color="auto"/>
        <w:right w:val="none" w:sz="0" w:space="0" w:color="auto"/>
      </w:divBdr>
    </w:div>
    <w:div w:id="2137868804">
      <w:bodyDiv w:val="1"/>
      <w:marLeft w:val="0"/>
      <w:marRight w:val="0"/>
      <w:marTop w:val="0"/>
      <w:marBottom w:val="0"/>
      <w:divBdr>
        <w:top w:val="none" w:sz="0" w:space="0" w:color="auto"/>
        <w:left w:val="none" w:sz="0" w:space="0" w:color="auto"/>
        <w:bottom w:val="none" w:sz="0" w:space="0" w:color="auto"/>
        <w:right w:val="none" w:sz="0" w:space="0" w:color="auto"/>
      </w:divBdr>
    </w:div>
    <w:div w:id="2140681983">
      <w:bodyDiv w:val="1"/>
      <w:marLeft w:val="0"/>
      <w:marRight w:val="0"/>
      <w:marTop w:val="0"/>
      <w:marBottom w:val="0"/>
      <w:divBdr>
        <w:top w:val="none" w:sz="0" w:space="0" w:color="auto"/>
        <w:left w:val="none" w:sz="0" w:space="0" w:color="auto"/>
        <w:bottom w:val="none" w:sz="0" w:space="0" w:color="auto"/>
        <w:right w:val="none" w:sz="0" w:space="0" w:color="auto"/>
      </w:divBdr>
    </w:div>
    <w:div w:id="2140996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0.png"/><Relationship Id="rId107" Type="http://schemas.openxmlformats.org/officeDocument/2006/relationships/image" Target="media/image92.png"/><Relationship Id="rId11" Type="http://schemas.openxmlformats.org/officeDocument/2006/relationships/hyperlink" Target="https://chat.openai.com/"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1.png"/><Relationship Id="rId149" Type="http://schemas.openxmlformats.org/officeDocument/2006/relationships/image" Target="media/image131.png"/><Relationship Id="rId5" Type="http://schemas.openxmlformats.org/officeDocument/2006/relationships/webSettings" Target="webSettings.xml"/><Relationship Id="rId95" Type="http://schemas.openxmlformats.org/officeDocument/2006/relationships/image" Target="media/image81.pn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101.png"/><Relationship Id="rId139" Type="http://schemas.openxmlformats.org/officeDocument/2006/relationships/image" Target="media/image121.pn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image" Target="media/image132.png"/><Relationship Id="rId155" Type="http://schemas.openxmlformats.org/officeDocument/2006/relationships/header" Target="header1.xml"/><Relationship Id="rId12" Type="http://schemas.openxmlformats.org/officeDocument/2006/relationships/image" Target="media/image2.png"/><Relationship Id="rId17" Type="http://schemas.openxmlformats.org/officeDocument/2006/relationships/image" Target="media/image5.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7.png"/><Relationship Id="rId129" Type="http://schemas.openxmlformats.org/officeDocument/2006/relationships/chart" Target="charts/chart1.xml"/><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2.png"/><Relationship Id="rId145" Type="http://schemas.openxmlformats.org/officeDocument/2006/relationships/image" Target="media/image12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hyperlink" Target="https://youtu.be/D0YUHXspAYM" TargetMode="External"/><Relationship Id="rId119" Type="http://schemas.openxmlformats.org/officeDocument/2006/relationships/image" Target="media/image102.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2.png"/><Relationship Id="rId135" Type="http://schemas.openxmlformats.org/officeDocument/2006/relationships/image" Target="media/image117.png"/><Relationship Id="rId151" Type="http://schemas.openxmlformats.org/officeDocument/2006/relationships/image" Target="media/image133.png"/><Relationship Id="rId156" Type="http://schemas.openxmlformats.org/officeDocument/2006/relationships/footer" Target="footer2.xml"/><Relationship Id="rId13" Type="http://schemas.openxmlformats.org/officeDocument/2006/relationships/hyperlink" Target="https://www.wolframalpha.com/" TargetMode="External"/><Relationship Id="rId18" Type="http://schemas.openxmlformats.org/officeDocument/2006/relationships/image" Target="media/image6.png"/><Relationship Id="rId39" Type="http://schemas.openxmlformats.org/officeDocument/2006/relationships/image" Target="media/image26.png"/><Relationship Id="rId109" Type="http://schemas.openxmlformats.org/officeDocument/2006/relationships/image" Target="media/image94.png"/><Relationship Id="rId34" Type="http://schemas.openxmlformats.org/officeDocument/2006/relationships/image" Target="media/image21.png"/><Relationship Id="rId50" Type="http://schemas.openxmlformats.org/officeDocument/2006/relationships/hyperlink" Target="https://youtu.be/39iqtgygKDE" TargetMode="External"/><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89.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3.png"/><Relationship Id="rId146" Type="http://schemas.openxmlformats.org/officeDocument/2006/relationships/image" Target="media/image128.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5.png"/><Relationship Id="rId115" Type="http://schemas.openxmlformats.org/officeDocument/2006/relationships/image" Target="media/image98.png"/><Relationship Id="rId131" Type="http://schemas.openxmlformats.org/officeDocument/2006/relationships/image" Target="media/image113.png"/><Relationship Id="rId136" Type="http://schemas.openxmlformats.org/officeDocument/2006/relationships/image" Target="media/image118.png"/><Relationship Id="rId157" Type="http://schemas.openxmlformats.org/officeDocument/2006/relationships/fontTable" Target="fontTable.xml"/><Relationship Id="rId61" Type="http://schemas.openxmlformats.org/officeDocument/2006/relationships/image" Target="media/image47.png"/><Relationship Id="rId82" Type="http://schemas.openxmlformats.org/officeDocument/2006/relationships/image" Target="media/image68.png"/><Relationship Id="rId152" Type="http://schemas.openxmlformats.org/officeDocument/2006/relationships/image" Target="media/image134.png"/><Relationship Id="rId19" Type="http://schemas.openxmlformats.org/officeDocument/2006/relationships/image" Target="media/image7.png"/><Relationship Id="rId14" Type="http://schemas.openxmlformats.org/officeDocument/2006/relationships/hyperlink" Target="https://chat.openai.com/" TargetMode="External"/><Relationship Id="rId30" Type="http://schemas.openxmlformats.org/officeDocument/2006/relationships/image" Target="media/image18.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image" Target="media/image109.png"/><Relationship Id="rId147" Type="http://schemas.openxmlformats.org/officeDocument/2006/relationships/image" Target="media/image129.png"/><Relationship Id="rId8" Type="http://schemas.openxmlformats.org/officeDocument/2006/relationships/image" Target="media/image1.jp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hyperlink" Target="https://youtu.be/D0YUHXspAYM" TargetMode="External"/><Relationship Id="rId121" Type="http://schemas.openxmlformats.org/officeDocument/2006/relationships/image" Target="media/image104.png"/><Relationship Id="rId142" Type="http://schemas.openxmlformats.org/officeDocument/2006/relationships/image" Target="media/image124.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9.png"/><Relationship Id="rId137" Type="http://schemas.openxmlformats.org/officeDocument/2006/relationships/image" Target="media/image119.png"/><Relationship Id="rId158"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6.png"/><Relationship Id="rId132" Type="http://schemas.openxmlformats.org/officeDocument/2006/relationships/image" Target="media/image114.png"/><Relationship Id="rId153" Type="http://schemas.openxmlformats.org/officeDocument/2006/relationships/hyperlink" Target="https://youtu.be/nrtZxprlPTg" TargetMode="External"/><Relationship Id="rId15" Type="http://schemas.openxmlformats.org/officeDocument/2006/relationships/image" Target="media/image3.png"/><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91.png"/><Relationship Id="rId127" Type="http://schemas.openxmlformats.org/officeDocument/2006/relationships/image" Target="media/image110.png"/><Relationship Id="rId10" Type="http://schemas.openxmlformats.org/officeDocument/2006/relationships/hyperlink" Target="https://www.wolframalpha.com/" TargetMode="External"/><Relationship Id="rId31" Type="http://schemas.openxmlformats.org/officeDocument/2006/relationships/hyperlink" Target="https://youtu.be/BYd8ij_ijC0" TargetMode="External"/><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5.png"/><Relationship Id="rId143" Type="http://schemas.openxmlformats.org/officeDocument/2006/relationships/image" Target="media/image125.png"/><Relationship Id="rId148" Type="http://schemas.openxmlformats.org/officeDocument/2006/relationships/image" Target="media/image130.png"/><Relationship Id="rId4" Type="http://schemas.openxmlformats.org/officeDocument/2006/relationships/settings" Target="settings.xml"/><Relationship Id="rId9" Type="http://schemas.openxmlformats.org/officeDocument/2006/relationships/hyperlink" Target="https://openlibrary.ecampusontario.ca/item-details/" TargetMode="Externa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footer" Target="footer1.xml"/><Relationship Id="rId16" Type="http://schemas.openxmlformats.org/officeDocument/2006/relationships/image" Target="media/image4.png"/><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7.png"/><Relationship Id="rId123" Type="http://schemas.openxmlformats.org/officeDocument/2006/relationships/image" Target="media/image106.png"/><Relationship Id="rId144" Type="http://schemas.openxmlformats.org/officeDocument/2006/relationships/image" Target="media/image126.png"/><Relationship Id="rId90" Type="http://schemas.openxmlformats.org/officeDocument/2006/relationships/image" Target="media/image76.png"/><Relationship Id="rId27" Type="http://schemas.openxmlformats.org/officeDocument/2006/relationships/image" Target="media/image15.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hyperlink" Target="https://youtu.be/GRtomwg05L4" TargetMode="External"/><Relationship Id="rId134" Type="http://schemas.openxmlformats.org/officeDocument/2006/relationships/image" Target="media/image116.png"/></Relationships>
</file>

<file path=word/_rels/footnotes.xml.rels><?xml version="1.0" encoding="UTF-8" standalone="yes"?>
<Relationships xmlns="http://schemas.openxmlformats.org/package/2006/relationships"><Relationship Id="rId2" Type="http://schemas.openxmlformats.org/officeDocument/2006/relationships/hyperlink" Target="https://www.canada.ca/en/revenue-agency/services/tax/individuals/frequently-asked-questions-individuals/canadian-income-tax-rates-individuals-current-previous-years.html" TargetMode="External"/><Relationship Id="rId1" Type="http://schemas.openxmlformats.org/officeDocument/2006/relationships/hyperlink" Target="https://creativecommons.org/licenses/by-nc-sa/4.0/"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maxergon\Desktop\Excel%20exampl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Payment structure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Sheet4!$D$6</c:f>
              <c:strCache>
                <c:ptCount val="1"/>
                <c:pt idx="0">
                  <c:v>Interest paid</c:v>
                </c:pt>
              </c:strCache>
            </c:strRef>
          </c:tx>
          <c:spPr>
            <a:solidFill>
              <a:schemeClr val="accent6"/>
            </a:solidFill>
            <a:ln>
              <a:noFill/>
            </a:ln>
            <a:effectLst/>
          </c:spPr>
          <c:invertIfNegative val="0"/>
          <c:val>
            <c:numRef>
              <c:f>Sheet4!$D$7:$D$43</c:f>
              <c:numCache>
                <c:formatCode>_("$"* #,##0.00_);_("$"* \(#,##0.00\);_("$"* "-"??_);_(@_)</c:formatCode>
                <c:ptCount val="37"/>
                <c:pt idx="0">
                  <c:v>416.67</c:v>
                </c:pt>
                <c:pt idx="1">
                  <c:v>405.91</c:v>
                </c:pt>
                <c:pt idx="2">
                  <c:v>395.12</c:v>
                </c:pt>
                <c:pt idx="3">
                  <c:v>384.28</c:v>
                </c:pt>
                <c:pt idx="4">
                  <c:v>373.39</c:v>
                </c:pt>
                <c:pt idx="5">
                  <c:v>362.46</c:v>
                </c:pt>
                <c:pt idx="6">
                  <c:v>351.48</c:v>
                </c:pt>
                <c:pt idx="7">
                  <c:v>340.46</c:v>
                </c:pt>
                <c:pt idx="8">
                  <c:v>329.39</c:v>
                </c:pt>
                <c:pt idx="9">
                  <c:v>318.27</c:v>
                </c:pt>
                <c:pt idx="10">
                  <c:v>307.11</c:v>
                </c:pt>
                <c:pt idx="11">
                  <c:v>295.89999999999998</c:v>
                </c:pt>
                <c:pt idx="12">
                  <c:v>284.64999999999998</c:v>
                </c:pt>
                <c:pt idx="13">
                  <c:v>273.35000000000002</c:v>
                </c:pt>
                <c:pt idx="14">
                  <c:v>262</c:v>
                </c:pt>
                <c:pt idx="15">
                  <c:v>250.6</c:v>
                </c:pt>
                <c:pt idx="16">
                  <c:v>239.16</c:v>
                </c:pt>
                <c:pt idx="17">
                  <c:v>227.67</c:v>
                </c:pt>
                <c:pt idx="18">
                  <c:v>216.13</c:v>
                </c:pt>
                <c:pt idx="19">
                  <c:v>204.54</c:v>
                </c:pt>
                <c:pt idx="20">
                  <c:v>192.9</c:v>
                </c:pt>
                <c:pt idx="21">
                  <c:v>181.22</c:v>
                </c:pt>
                <c:pt idx="22">
                  <c:v>169.49</c:v>
                </c:pt>
                <c:pt idx="23">
                  <c:v>157.69999999999999</c:v>
                </c:pt>
                <c:pt idx="24">
                  <c:v>145.87</c:v>
                </c:pt>
                <c:pt idx="25">
                  <c:v>133.99</c:v>
                </c:pt>
                <c:pt idx="26">
                  <c:v>122.06</c:v>
                </c:pt>
                <c:pt idx="27">
                  <c:v>110.08</c:v>
                </c:pt>
                <c:pt idx="28">
                  <c:v>98.06</c:v>
                </c:pt>
                <c:pt idx="29">
                  <c:v>85.98</c:v>
                </c:pt>
                <c:pt idx="30">
                  <c:v>73.849999999999994</c:v>
                </c:pt>
                <c:pt idx="31">
                  <c:v>61.67</c:v>
                </c:pt>
                <c:pt idx="32">
                  <c:v>49.44</c:v>
                </c:pt>
                <c:pt idx="33">
                  <c:v>37.15</c:v>
                </c:pt>
                <c:pt idx="34">
                  <c:v>24.82</c:v>
                </c:pt>
                <c:pt idx="35">
                  <c:v>12.44</c:v>
                </c:pt>
              </c:numCache>
            </c:numRef>
          </c:val>
          <c:extLst>
            <c:ext xmlns:c16="http://schemas.microsoft.com/office/drawing/2014/chart" uri="{C3380CC4-5D6E-409C-BE32-E72D297353CC}">
              <c16:uniqueId val="{00000000-A7E0-1A4B-B6CC-90BA03DAC492}"/>
            </c:ext>
          </c:extLst>
        </c:ser>
        <c:ser>
          <c:idx val="1"/>
          <c:order val="1"/>
          <c:tx>
            <c:strRef>
              <c:f>Sheet4!$E$6</c:f>
              <c:strCache>
                <c:ptCount val="1"/>
                <c:pt idx="0">
                  <c:v>Principal repaid</c:v>
                </c:pt>
              </c:strCache>
            </c:strRef>
          </c:tx>
          <c:spPr>
            <a:solidFill>
              <a:schemeClr val="accent2"/>
            </a:solidFill>
            <a:ln>
              <a:noFill/>
            </a:ln>
            <a:effectLst/>
          </c:spPr>
          <c:invertIfNegative val="0"/>
          <c:val>
            <c:numRef>
              <c:f>Sheet4!$E$7:$E$43</c:f>
              <c:numCache>
                <c:formatCode>_("$"* #,##0.00_);_("$"* \(#,##0.00\);_("$"* "-"??_);_(@_)</c:formatCode>
                <c:ptCount val="37"/>
                <c:pt idx="0">
                  <c:v>2580.42</c:v>
                </c:pt>
                <c:pt idx="1">
                  <c:v>2591.1800000000003</c:v>
                </c:pt>
                <c:pt idx="2">
                  <c:v>2601.9700000000003</c:v>
                </c:pt>
                <c:pt idx="3">
                  <c:v>2612.8100000000004</c:v>
                </c:pt>
                <c:pt idx="4">
                  <c:v>2623.7000000000003</c:v>
                </c:pt>
                <c:pt idx="5">
                  <c:v>2634.63</c:v>
                </c:pt>
                <c:pt idx="6">
                  <c:v>2645.61</c:v>
                </c:pt>
                <c:pt idx="7">
                  <c:v>2656.63</c:v>
                </c:pt>
                <c:pt idx="8">
                  <c:v>2667.7000000000003</c:v>
                </c:pt>
                <c:pt idx="9">
                  <c:v>2678.82</c:v>
                </c:pt>
                <c:pt idx="10">
                  <c:v>2689.98</c:v>
                </c:pt>
                <c:pt idx="11">
                  <c:v>2701.19</c:v>
                </c:pt>
                <c:pt idx="12">
                  <c:v>2712.44</c:v>
                </c:pt>
                <c:pt idx="13">
                  <c:v>2723.7400000000002</c:v>
                </c:pt>
                <c:pt idx="14">
                  <c:v>2735.09</c:v>
                </c:pt>
                <c:pt idx="15">
                  <c:v>2746.4900000000002</c:v>
                </c:pt>
                <c:pt idx="16">
                  <c:v>2757.9300000000003</c:v>
                </c:pt>
                <c:pt idx="17">
                  <c:v>2769.42</c:v>
                </c:pt>
                <c:pt idx="18">
                  <c:v>2780.96</c:v>
                </c:pt>
                <c:pt idx="19">
                  <c:v>2792.55</c:v>
                </c:pt>
                <c:pt idx="20">
                  <c:v>2804.19</c:v>
                </c:pt>
                <c:pt idx="21">
                  <c:v>2815.8700000000003</c:v>
                </c:pt>
                <c:pt idx="22">
                  <c:v>2827.6000000000004</c:v>
                </c:pt>
                <c:pt idx="23">
                  <c:v>2839.3900000000003</c:v>
                </c:pt>
                <c:pt idx="24">
                  <c:v>2851.2200000000003</c:v>
                </c:pt>
                <c:pt idx="25">
                  <c:v>2863.1000000000004</c:v>
                </c:pt>
                <c:pt idx="26">
                  <c:v>2875.03</c:v>
                </c:pt>
                <c:pt idx="27">
                  <c:v>2887.01</c:v>
                </c:pt>
                <c:pt idx="28">
                  <c:v>2899.03</c:v>
                </c:pt>
                <c:pt idx="29">
                  <c:v>2911.11</c:v>
                </c:pt>
                <c:pt idx="30">
                  <c:v>2923.2400000000002</c:v>
                </c:pt>
                <c:pt idx="31">
                  <c:v>2935.42</c:v>
                </c:pt>
                <c:pt idx="32">
                  <c:v>2947.65</c:v>
                </c:pt>
                <c:pt idx="33">
                  <c:v>2959.94</c:v>
                </c:pt>
                <c:pt idx="34">
                  <c:v>2972.27</c:v>
                </c:pt>
                <c:pt idx="35">
                  <c:v>2984.65</c:v>
                </c:pt>
              </c:numCache>
            </c:numRef>
          </c:val>
          <c:extLst>
            <c:ext xmlns:c16="http://schemas.microsoft.com/office/drawing/2014/chart" uri="{C3380CC4-5D6E-409C-BE32-E72D297353CC}">
              <c16:uniqueId val="{00000001-A7E0-1A4B-B6CC-90BA03DAC492}"/>
            </c:ext>
          </c:extLst>
        </c:ser>
        <c:dLbls>
          <c:showLegendKey val="0"/>
          <c:showVal val="0"/>
          <c:showCatName val="0"/>
          <c:showSerName val="0"/>
          <c:showPercent val="0"/>
          <c:showBubbleSize val="0"/>
        </c:dLbls>
        <c:gapWidth val="70"/>
        <c:overlap val="100"/>
        <c:axId val="1524545376"/>
        <c:axId val="1524547024"/>
      </c:barChart>
      <c:catAx>
        <c:axId val="1524545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24547024"/>
        <c:crosses val="autoZero"/>
        <c:auto val="1"/>
        <c:lblAlgn val="ctr"/>
        <c:lblOffset val="100"/>
        <c:noMultiLvlLbl val="0"/>
      </c:catAx>
      <c:valAx>
        <c:axId val="1524547024"/>
        <c:scaling>
          <c:orientation val="minMax"/>
          <c:max val="2997.09"/>
        </c:scaling>
        <c:delete val="1"/>
        <c:axPos val="l"/>
        <c:majorGridlines>
          <c:spPr>
            <a:ln w="9525" cap="flat" cmpd="sng" algn="ctr">
              <a:solidFill>
                <a:schemeClr val="tx1">
                  <a:lumMod val="15000"/>
                  <a:lumOff val="85000"/>
                </a:schemeClr>
              </a:solidFill>
              <a:round/>
            </a:ln>
            <a:effectLst/>
          </c:spPr>
        </c:majorGridlines>
        <c:numFmt formatCode="_(&quot;$&quot;* #,##0.00_);_(&quot;$&quot;* \(#,##0.00\);_(&quot;$&quot;* &quot;-&quot;??_);_(@_)" sourceLinked="1"/>
        <c:majorTickMark val="none"/>
        <c:minorTickMark val="none"/>
        <c:tickLblPos val="nextTo"/>
        <c:crossAx val="1524545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FA229B-836A-4D67-A7C1-6036866115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248</Pages>
  <Words>46763</Words>
  <Characters>266552</Characters>
  <Application>Microsoft Office Word</Application>
  <DocSecurity>0</DocSecurity>
  <Lines>2221</Lines>
  <Paragraphs>625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Maksim Sokolov</dc:creator>
  <cp:keywords/>
  <dc:description/>
  <cp:lastModifiedBy>Maksim Sokolov</cp:lastModifiedBy>
  <cp:revision>7</cp:revision>
  <cp:lastPrinted>2023-04-08T17:03:00Z</cp:lastPrinted>
  <dcterms:created xsi:type="dcterms:W3CDTF">2023-09-06T21:18:00Z</dcterms:created>
  <dcterms:modified xsi:type="dcterms:W3CDTF">2023-09-06T21:27:00Z</dcterms:modified>
</cp:coreProperties>
</file>