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95486" w14:textId="77777777" w:rsidR="00C05B84" w:rsidRDefault="00C05B84" w:rsidP="00C05B84">
      <w:pPr>
        <w:rPr>
          <w:b/>
          <w:bCs/>
          <w:lang w:val="fr-CA"/>
        </w:rPr>
      </w:pPr>
      <w:r w:rsidRPr="00C05B84">
        <w:rPr>
          <w:b/>
          <w:bCs/>
          <w:lang w:val="fr-CA"/>
        </w:rPr>
        <w:t>Comment développer des Résultats d’Apprentissage de Programme efficaces</w:t>
      </w:r>
    </w:p>
    <w:p w14:paraId="20761091" w14:textId="684D2F4D" w:rsidR="004A4466" w:rsidRPr="004A4466" w:rsidRDefault="004A4466" w:rsidP="004A4466">
      <w:pPr>
        <w:rPr>
          <w:lang w:val="fr-CA"/>
        </w:rPr>
      </w:pPr>
      <w:r>
        <w:rPr>
          <w:lang w:val="fr-CA"/>
        </w:rPr>
        <w:t xml:space="preserve">License : </w:t>
      </w:r>
      <w:hyperlink r:id="rId5" w:history="1">
        <w:r w:rsidRPr="004A4466">
          <w:rPr>
            <w:rStyle w:val="Hyperlink"/>
            <w:lang w:val="fr-CA"/>
          </w:rPr>
          <w:t>CC BY-NC</w:t>
        </w:r>
      </w:hyperlink>
    </w:p>
    <w:p w14:paraId="3775C287" w14:textId="4EEAB38D" w:rsidR="004A4466" w:rsidRPr="00C05B84" w:rsidRDefault="004A4466" w:rsidP="00C05B84">
      <w:pPr>
        <w:rPr>
          <w:lang w:val="fr-CA"/>
        </w:rPr>
      </w:pPr>
    </w:p>
    <w:p w14:paraId="30D7D191" w14:textId="6821870A" w:rsidR="00AC65A9" w:rsidRPr="00AC65A9" w:rsidRDefault="00AC65A9" w:rsidP="00AC65A9">
      <w:pPr>
        <w:rPr>
          <w:lang w:val="fr-CA"/>
        </w:rPr>
      </w:pPr>
      <w:r w:rsidRPr="00AC65A9">
        <w:rPr>
          <w:lang w:val="fr-CA"/>
        </w:rPr>
        <w:t xml:space="preserve">Dans le cadre de l’appui offert aux différentes unités académiques de l’Université d’Ottawa, le </w:t>
      </w:r>
      <w:hyperlink r:id="rId6" w:history="1">
        <w:r w:rsidRPr="004A4466">
          <w:rPr>
            <w:rStyle w:val="Hyperlink"/>
            <w:lang w:val="fr-CA"/>
          </w:rPr>
          <w:t>Service d’appui à l’enseignement et à l’apprentissage</w:t>
        </w:r>
      </w:hyperlink>
      <w:r w:rsidRPr="00AC65A9">
        <w:rPr>
          <w:lang w:val="fr-CA"/>
        </w:rPr>
        <w:t xml:space="preserve"> (SAEA)</w:t>
      </w:r>
      <w:r w:rsidR="002331E5">
        <w:rPr>
          <w:lang w:val="fr-CA"/>
        </w:rPr>
        <w:t xml:space="preserve"> </w:t>
      </w:r>
      <w:r w:rsidR="002331E5" w:rsidRPr="00AC65A9">
        <w:rPr>
          <w:lang w:val="fr-CA"/>
        </w:rPr>
        <w:t>de l’Université</w:t>
      </w:r>
      <w:r w:rsidRPr="00AC65A9">
        <w:rPr>
          <w:lang w:val="fr-CA"/>
        </w:rPr>
        <w:t xml:space="preserve"> a conçu une série de capsules vidéo pédagogiques portant sur les résultats d’apprentissage de programme.</w:t>
      </w:r>
    </w:p>
    <w:p w14:paraId="628F68F0" w14:textId="00A8F979" w:rsidR="00AC65A9" w:rsidRPr="00AC65A9" w:rsidRDefault="00AC65A9" w:rsidP="00AC65A9">
      <w:pPr>
        <w:rPr>
          <w:lang w:val="fr-CA"/>
        </w:rPr>
      </w:pPr>
      <w:r w:rsidRPr="00AC65A9">
        <w:rPr>
          <w:lang w:val="fr-CA"/>
        </w:rPr>
        <w:t>Ce</w:t>
      </w:r>
      <w:r>
        <w:rPr>
          <w:lang w:val="fr-CA"/>
        </w:rPr>
        <w:t xml:space="preserve">tte initiative </w:t>
      </w:r>
      <w:r w:rsidRPr="00AC65A9">
        <w:rPr>
          <w:lang w:val="fr-CA"/>
        </w:rPr>
        <w:t>en pédagogie universitaire et en technopédagogie a mené à la production de 25 capsules de courte durée, visant à présenter de manière claire les concepts clés nécessaires au bon déroulement des activités liées au développement et à la révision des résultats d’apprentissage de programme.</w:t>
      </w:r>
      <w:r w:rsidR="004A4466" w:rsidRPr="004A4466">
        <w:rPr>
          <w:noProof/>
          <w:lang w:val="fr-CA"/>
          <w14:ligatures w14:val="standardContextual"/>
        </w:rPr>
        <w:t xml:space="preserve"> </w:t>
      </w:r>
    </w:p>
    <w:p w14:paraId="32B9A10C" w14:textId="77777777" w:rsidR="00AC65A9" w:rsidRPr="00AC65A9" w:rsidRDefault="00AC65A9" w:rsidP="00AC65A9">
      <w:pPr>
        <w:rPr>
          <w:lang w:val="fr-CA"/>
        </w:rPr>
      </w:pPr>
      <w:r w:rsidRPr="00AC65A9">
        <w:rPr>
          <w:lang w:val="fr-CA"/>
        </w:rPr>
        <w:t>Toutefois, ces vidéos ayant été initialement conçues en anglais, et conformément à sa mission d’université bilingue, l’Université d’Ottawa a bénéficié du soutien du ministère des Collèges et Universités de l’Ontario, par l’entremise de eCampusOntario, afin d’en offrir une version en français.</w:t>
      </w:r>
    </w:p>
    <w:p w14:paraId="16640561" w14:textId="77777777" w:rsidR="00AC65A9" w:rsidRPr="00AC65A9" w:rsidRDefault="00AC65A9" w:rsidP="00AC65A9">
      <w:pPr>
        <w:rPr>
          <w:lang w:val="fr-CA"/>
        </w:rPr>
      </w:pPr>
      <w:r w:rsidRPr="00AC65A9">
        <w:rPr>
          <w:lang w:val="fr-CA"/>
        </w:rPr>
        <w:t>Désormais, les membres du corps professoral qui s’engagent dans le développement ou l’évaluation de programmes d’études disposent de ces ressources dans les deux langues officielles. Nous espérons que ces informations, présentées de manière concise et modulaire, contribueront à l’élaboration de résultats d’apprentissage de programme et, par voie de conséquence, à la mise en œuvre de méthodes d’enseignement plus inspirantes pour la population étudiante.</w:t>
      </w:r>
    </w:p>
    <w:p w14:paraId="3C5D5A2F" w14:textId="6EE3D5AE" w:rsidR="008A1334" w:rsidRDefault="00AC65A9" w:rsidP="000A27D0">
      <w:pPr>
        <w:rPr>
          <w:lang w:val="fr-CA"/>
        </w:rPr>
      </w:pPr>
      <w:r w:rsidRPr="00AC65A9">
        <w:rPr>
          <w:lang w:val="fr-CA"/>
        </w:rPr>
        <w:t>Nous vous serions reconnaissants de bien vouloir partager vos commentaires après avoir visionné ces vidéos. (Les liens suivants mènent à un questionnaire en ligne, anonyme</w:t>
      </w:r>
      <w:r w:rsidR="00080AEE">
        <w:rPr>
          <w:lang w:val="fr-CA"/>
        </w:rPr>
        <w:t>)</w:t>
      </w:r>
      <w:r w:rsidR="008A1334">
        <w:rPr>
          <w:lang w:val="fr-CA"/>
        </w:rPr>
        <w:t>:</w:t>
      </w:r>
    </w:p>
    <w:p w14:paraId="6F23D7D0" w14:textId="77777777" w:rsidR="00F80E3E" w:rsidRPr="002331E5" w:rsidRDefault="00F80E3E" w:rsidP="00F80E3E">
      <w:pPr>
        <w:rPr>
          <w:lang w:val="fr-CA"/>
        </w:rPr>
      </w:pPr>
      <w:r w:rsidRPr="002331E5">
        <w:rPr>
          <w:lang w:val="fr-CA"/>
        </w:rPr>
        <w:t xml:space="preserve">FR : </w:t>
      </w:r>
      <w:hyperlink r:id="rId7" w:history="1">
        <w:r w:rsidRPr="002331E5">
          <w:rPr>
            <w:rStyle w:val="Hyperlink"/>
            <w:lang w:val="fr-CA"/>
          </w:rPr>
          <w:t>https://fr.surveymonkey.ca/r/Revue_Videos_RAP_FR</w:t>
        </w:r>
      </w:hyperlink>
    </w:p>
    <w:p w14:paraId="4D1B35AE" w14:textId="77777777" w:rsidR="00F80E3E" w:rsidRPr="002331E5" w:rsidRDefault="00F80E3E" w:rsidP="00F80E3E">
      <w:pPr>
        <w:rPr>
          <w:lang w:val="fr-CA"/>
        </w:rPr>
      </w:pPr>
      <w:r w:rsidRPr="002331E5">
        <w:rPr>
          <w:lang w:val="fr-CA"/>
        </w:rPr>
        <w:t xml:space="preserve">EN : </w:t>
      </w:r>
      <w:hyperlink r:id="rId8" w:history="1">
        <w:r w:rsidRPr="002331E5">
          <w:rPr>
            <w:rStyle w:val="Hyperlink"/>
            <w:lang w:val="fr-CA"/>
          </w:rPr>
          <w:t>https://www.surveymonkey.ca/r/Review_Videos_PLOs_EN</w:t>
        </w:r>
      </w:hyperlink>
    </w:p>
    <w:p w14:paraId="6E107337" w14:textId="38505240" w:rsidR="00F80E3E" w:rsidRDefault="00F80E3E" w:rsidP="004D2D7E">
      <w:pPr>
        <w:rPr>
          <w:lang w:val="fr-CA"/>
        </w:rPr>
      </w:pPr>
      <w:r>
        <w:rPr>
          <w:lang w:val="fr-CA"/>
        </w:rPr>
        <w:t>Merci.</w:t>
      </w:r>
    </w:p>
    <w:p w14:paraId="50E30EA3" w14:textId="77777777" w:rsidR="004A4466" w:rsidRDefault="004A4466" w:rsidP="004A4466">
      <w:pPr>
        <w:spacing w:after="0"/>
        <w:rPr>
          <w:lang w:val="fr-CA"/>
        </w:rPr>
      </w:pPr>
      <w:r w:rsidRPr="004A4466">
        <w:rPr>
          <w:lang w:val="fr-CA"/>
        </w:rPr>
        <w:t>Edm</w:t>
      </w:r>
      <w:r>
        <w:rPr>
          <w:lang w:val="fr-CA"/>
        </w:rPr>
        <w:t>o</w:t>
      </w:r>
      <w:r w:rsidRPr="004A4466">
        <w:rPr>
          <w:lang w:val="fr-CA"/>
        </w:rPr>
        <w:t xml:space="preserve">nd </w:t>
      </w:r>
      <w:proofErr w:type="spellStart"/>
      <w:r w:rsidRPr="004A4466">
        <w:rPr>
          <w:lang w:val="fr-CA"/>
        </w:rPr>
        <w:t>Zahedi</w:t>
      </w:r>
      <w:proofErr w:type="spellEnd"/>
      <w:r>
        <w:rPr>
          <w:lang w:val="fr-CA"/>
        </w:rPr>
        <w:t xml:space="preserve">, </w:t>
      </w:r>
      <w:r w:rsidRPr="004A4466">
        <w:rPr>
          <w:lang w:val="fr-CA"/>
        </w:rPr>
        <w:t>Analyste responsable, curriculum et résultats d’apprentissage</w:t>
      </w:r>
    </w:p>
    <w:p w14:paraId="0DF22542" w14:textId="285B47ED" w:rsidR="004A4466" w:rsidRDefault="004A4466" w:rsidP="004A4466">
      <w:pPr>
        <w:spacing w:after="0"/>
        <w:rPr>
          <w:lang w:val="fr-CA"/>
        </w:rPr>
      </w:pPr>
      <w:r>
        <w:rPr>
          <w:lang w:val="fr-CA"/>
        </w:rPr>
        <w:t>Université d’Ottawa</w:t>
      </w:r>
    </w:p>
    <w:p w14:paraId="5C2B8DF7" w14:textId="77777777" w:rsidR="004A4466" w:rsidRDefault="004A4466" w:rsidP="004D2D7E">
      <w:pPr>
        <w:rPr>
          <w:lang w:val="fr-CA"/>
        </w:rPr>
      </w:pPr>
    </w:p>
    <w:p w14:paraId="06EF83BD" w14:textId="1D08E93D" w:rsidR="008A1334" w:rsidRPr="00F53280" w:rsidRDefault="004A4466" w:rsidP="004A4466">
      <w:pPr>
        <w:jc w:val="center"/>
        <w:rPr>
          <w:lang w:val="fr-CA"/>
        </w:rPr>
      </w:pPr>
      <w:r>
        <w:rPr>
          <w:noProof/>
          <w:lang w:val="fr-CA"/>
          <w14:ligatures w14:val="standardContextual"/>
        </w:rPr>
        <w:drawing>
          <wp:inline distT="0" distB="0" distL="0" distR="0" wp14:anchorId="79E87CA2" wp14:editId="67024AE2">
            <wp:extent cx="4700071" cy="952717"/>
            <wp:effectExtent l="0" t="0" r="0" b="0"/>
            <wp:docPr id="2067043605" name="Picture 1" descr="A black background with 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43605" name="Picture 1" descr="A black background with a purple and white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700071" cy="952717"/>
                    </a:xfrm>
                    <a:prstGeom prst="rect">
                      <a:avLst/>
                    </a:prstGeom>
                  </pic:spPr>
                </pic:pic>
              </a:graphicData>
            </a:graphic>
          </wp:inline>
        </w:drawing>
      </w:r>
    </w:p>
    <w:sectPr w:rsidR="008A1334" w:rsidRPr="00F532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16E8F"/>
    <w:multiLevelType w:val="hybridMultilevel"/>
    <w:tmpl w:val="40545A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2237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5F"/>
    <w:rsid w:val="00030BBD"/>
    <w:rsid w:val="00080AEE"/>
    <w:rsid w:val="000A27D0"/>
    <w:rsid w:val="001129BD"/>
    <w:rsid w:val="00173760"/>
    <w:rsid w:val="00184F68"/>
    <w:rsid w:val="00190563"/>
    <w:rsid w:val="001A61D6"/>
    <w:rsid w:val="00224E03"/>
    <w:rsid w:val="002331E5"/>
    <w:rsid w:val="002961E7"/>
    <w:rsid w:val="00317569"/>
    <w:rsid w:val="0037326E"/>
    <w:rsid w:val="003A140E"/>
    <w:rsid w:val="003F7040"/>
    <w:rsid w:val="004A4466"/>
    <w:rsid w:val="004D2D7E"/>
    <w:rsid w:val="00651846"/>
    <w:rsid w:val="00711D3B"/>
    <w:rsid w:val="007233A9"/>
    <w:rsid w:val="007915C3"/>
    <w:rsid w:val="007D7A01"/>
    <w:rsid w:val="00847358"/>
    <w:rsid w:val="008A1334"/>
    <w:rsid w:val="008E2DC0"/>
    <w:rsid w:val="008F0E5F"/>
    <w:rsid w:val="0090310C"/>
    <w:rsid w:val="00957A44"/>
    <w:rsid w:val="00A30FCB"/>
    <w:rsid w:val="00A9350F"/>
    <w:rsid w:val="00AC65A9"/>
    <w:rsid w:val="00BB2589"/>
    <w:rsid w:val="00C05B84"/>
    <w:rsid w:val="00C41348"/>
    <w:rsid w:val="00F80E3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12407"/>
  <w15:chartTrackingRefBased/>
  <w15:docId w15:val="{2EE5AB1A-6EB1-4F82-80D9-5C29721A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7E"/>
    <w:rPr>
      <w:kern w:val="0"/>
      <w14:ligatures w14:val="none"/>
    </w:rPr>
  </w:style>
  <w:style w:type="paragraph" w:styleId="Heading1">
    <w:name w:val="heading 1"/>
    <w:basedOn w:val="Normal"/>
    <w:next w:val="Normal"/>
    <w:link w:val="Heading1Char"/>
    <w:uiPriority w:val="9"/>
    <w:qFormat/>
    <w:rsid w:val="008F0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E5F"/>
    <w:rPr>
      <w:rFonts w:eastAsiaTheme="majorEastAsia" w:cstheme="majorBidi"/>
      <w:color w:val="272727" w:themeColor="text1" w:themeTint="D8"/>
    </w:rPr>
  </w:style>
  <w:style w:type="paragraph" w:styleId="Title">
    <w:name w:val="Title"/>
    <w:basedOn w:val="Normal"/>
    <w:next w:val="Normal"/>
    <w:link w:val="TitleChar"/>
    <w:uiPriority w:val="10"/>
    <w:qFormat/>
    <w:rsid w:val="008F0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E5F"/>
    <w:pPr>
      <w:spacing w:before="160"/>
      <w:jc w:val="center"/>
    </w:pPr>
    <w:rPr>
      <w:i/>
      <w:iCs/>
      <w:color w:val="404040" w:themeColor="text1" w:themeTint="BF"/>
    </w:rPr>
  </w:style>
  <w:style w:type="character" w:customStyle="1" w:styleId="QuoteChar">
    <w:name w:val="Quote Char"/>
    <w:basedOn w:val="DefaultParagraphFont"/>
    <w:link w:val="Quote"/>
    <w:uiPriority w:val="29"/>
    <w:rsid w:val="008F0E5F"/>
    <w:rPr>
      <w:i/>
      <w:iCs/>
      <w:color w:val="404040" w:themeColor="text1" w:themeTint="BF"/>
    </w:rPr>
  </w:style>
  <w:style w:type="paragraph" w:styleId="ListParagraph">
    <w:name w:val="List Paragraph"/>
    <w:basedOn w:val="Normal"/>
    <w:uiPriority w:val="34"/>
    <w:qFormat/>
    <w:rsid w:val="008F0E5F"/>
    <w:pPr>
      <w:ind w:left="720"/>
      <w:contextualSpacing/>
    </w:pPr>
  </w:style>
  <w:style w:type="character" w:styleId="IntenseEmphasis">
    <w:name w:val="Intense Emphasis"/>
    <w:basedOn w:val="DefaultParagraphFont"/>
    <w:uiPriority w:val="21"/>
    <w:qFormat/>
    <w:rsid w:val="008F0E5F"/>
    <w:rPr>
      <w:i/>
      <w:iCs/>
      <w:color w:val="0F4761" w:themeColor="accent1" w:themeShade="BF"/>
    </w:rPr>
  </w:style>
  <w:style w:type="paragraph" w:styleId="IntenseQuote">
    <w:name w:val="Intense Quote"/>
    <w:basedOn w:val="Normal"/>
    <w:next w:val="Normal"/>
    <w:link w:val="IntenseQuoteChar"/>
    <w:uiPriority w:val="30"/>
    <w:qFormat/>
    <w:rsid w:val="008F0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E5F"/>
    <w:rPr>
      <w:i/>
      <w:iCs/>
      <w:color w:val="0F4761" w:themeColor="accent1" w:themeShade="BF"/>
    </w:rPr>
  </w:style>
  <w:style w:type="character" w:styleId="IntenseReference">
    <w:name w:val="Intense Reference"/>
    <w:basedOn w:val="DefaultParagraphFont"/>
    <w:uiPriority w:val="32"/>
    <w:qFormat/>
    <w:rsid w:val="008F0E5F"/>
    <w:rPr>
      <w:b/>
      <w:bCs/>
      <w:smallCaps/>
      <w:color w:val="0F4761" w:themeColor="accent1" w:themeShade="BF"/>
      <w:spacing w:val="5"/>
    </w:rPr>
  </w:style>
  <w:style w:type="character" w:styleId="Hyperlink">
    <w:name w:val="Hyperlink"/>
    <w:basedOn w:val="DefaultParagraphFont"/>
    <w:uiPriority w:val="99"/>
    <w:unhideWhenUsed/>
    <w:rsid w:val="00F80E3E"/>
    <w:rPr>
      <w:color w:val="467886" w:themeColor="hyperlink"/>
      <w:u w:val="single"/>
    </w:rPr>
  </w:style>
  <w:style w:type="character" w:styleId="UnresolvedMention">
    <w:name w:val="Unresolved Mention"/>
    <w:basedOn w:val="DefaultParagraphFont"/>
    <w:uiPriority w:val="99"/>
    <w:semiHidden/>
    <w:unhideWhenUsed/>
    <w:rsid w:val="00F80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54730">
      <w:bodyDiv w:val="1"/>
      <w:marLeft w:val="0"/>
      <w:marRight w:val="0"/>
      <w:marTop w:val="0"/>
      <w:marBottom w:val="0"/>
      <w:divBdr>
        <w:top w:val="none" w:sz="0" w:space="0" w:color="auto"/>
        <w:left w:val="none" w:sz="0" w:space="0" w:color="auto"/>
        <w:bottom w:val="none" w:sz="0" w:space="0" w:color="auto"/>
        <w:right w:val="none" w:sz="0" w:space="0" w:color="auto"/>
      </w:divBdr>
    </w:div>
    <w:div w:id="185681744">
      <w:bodyDiv w:val="1"/>
      <w:marLeft w:val="0"/>
      <w:marRight w:val="0"/>
      <w:marTop w:val="0"/>
      <w:marBottom w:val="0"/>
      <w:divBdr>
        <w:top w:val="none" w:sz="0" w:space="0" w:color="auto"/>
        <w:left w:val="none" w:sz="0" w:space="0" w:color="auto"/>
        <w:bottom w:val="none" w:sz="0" w:space="0" w:color="auto"/>
        <w:right w:val="none" w:sz="0" w:space="0" w:color="auto"/>
      </w:divBdr>
    </w:div>
    <w:div w:id="363676408">
      <w:bodyDiv w:val="1"/>
      <w:marLeft w:val="0"/>
      <w:marRight w:val="0"/>
      <w:marTop w:val="0"/>
      <w:marBottom w:val="0"/>
      <w:divBdr>
        <w:top w:val="none" w:sz="0" w:space="0" w:color="auto"/>
        <w:left w:val="none" w:sz="0" w:space="0" w:color="auto"/>
        <w:bottom w:val="none" w:sz="0" w:space="0" w:color="auto"/>
        <w:right w:val="none" w:sz="0" w:space="0" w:color="auto"/>
      </w:divBdr>
    </w:div>
    <w:div w:id="1025135568">
      <w:bodyDiv w:val="1"/>
      <w:marLeft w:val="0"/>
      <w:marRight w:val="0"/>
      <w:marTop w:val="0"/>
      <w:marBottom w:val="0"/>
      <w:divBdr>
        <w:top w:val="none" w:sz="0" w:space="0" w:color="auto"/>
        <w:left w:val="none" w:sz="0" w:space="0" w:color="auto"/>
        <w:bottom w:val="none" w:sz="0" w:space="0" w:color="auto"/>
        <w:right w:val="none" w:sz="0" w:space="0" w:color="auto"/>
      </w:divBdr>
    </w:div>
    <w:div w:id="1697274238">
      <w:bodyDiv w:val="1"/>
      <w:marLeft w:val="0"/>
      <w:marRight w:val="0"/>
      <w:marTop w:val="0"/>
      <w:marBottom w:val="0"/>
      <w:divBdr>
        <w:top w:val="none" w:sz="0" w:space="0" w:color="auto"/>
        <w:left w:val="none" w:sz="0" w:space="0" w:color="auto"/>
        <w:bottom w:val="none" w:sz="0" w:space="0" w:color="auto"/>
        <w:right w:val="none" w:sz="0" w:space="0" w:color="auto"/>
      </w:divBdr>
    </w:div>
    <w:div w:id="1725829627">
      <w:bodyDiv w:val="1"/>
      <w:marLeft w:val="0"/>
      <w:marRight w:val="0"/>
      <w:marTop w:val="0"/>
      <w:marBottom w:val="0"/>
      <w:divBdr>
        <w:top w:val="none" w:sz="0" w:space="0" w:color="auto"/>
        <w:left w:val="none" w:sz="0" w:space="0" w:color="auto"/>
        <w:bottom w:val="none" w:sz="0" w:space="0" w:color="auto"/>
        <w:right w:val="none" w:sz="0" w:space="0" w:color="auto"/>
      </w:divBdr>
    </w:div>
    <w:div w:id="1944144764">
      <w:bodyDiv w:val="1"/>
      <w:marLeft w:val="0"/>
      <w:marRight w:val="0"/>
      <w:marTop w:val="0"/>
      <w:marBottom w:val="0"/>
      <w:divBdr>
        <w:top w:val="none" w:sz="0" w:space="0" w:color="auto"/>
        <w:left w:val="none" w:sz="0" w:space="0" w:color="auto"/>
        <w:bottom w:val="none" w:sz="0" w:space="0" w:color="auto"/>
        <w:right w:val="none" w:sz="0" w:space="0" w:color="auto"/>
      </w:divBdr>
    </w:div>
    <w:div w:id="204350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www.surveymonkey.ca%2Fr%2FReview_Videos_PLOs_EN&amp;data=05%7C02%7Cezahedi%40uottawa.mail.onmicrosoft.com%7C5062b1fe3dd44c073a8508dd1af0e8d6%7Cd41fdab17e154cfdb5fa7200e54deb6b%7C1%7C0%7C638696344328745737%7CUnknown%7CTWFpbGZsb3d8eyJFbXB0eU1hcGkiOnRydWUsIlYiOiIwLjAuMDAwMCIsIlAiOiJXaW4zMiIsIkFOIjoiTWFpbCIsIldUIjoyfQ%3D%3D%7C0%7C%7C%7C&amp;sdata=3JbM4pURVSM8YjgrVZtWFL9BgWRk2pP7ntFrmucAnp4%3D&amp;reserved=0" TargetMode="External"/><Relationship Id="rId3" Type="http://schemas.openxmlformats.org/officeDocument/2006/relationships/settings" Target="settings.xml"/><Relationship Id="rId7" Type="http://schemas.openxmlformats.org/officeDocument/2006/relationships/hyperlink" Target="https://can01.safelinks.protection.outlook.com/?url=https%3A%2F%2Ffr.surveymonkey.ca%2Fr%2FRevue_Videos_RAP_FR&amp;data=05%7C02%7Cezahedi%40uottawa.mail.onmicrosoft.com%7C5062b1fe3dd44c073a8508dd1af0e8d6%7Cd41fdab17e154cfdb5fa7200e54deb6b%7C1%7C0%7C638696344328733113%7CUnknown%7CTWFpbGZsb3d8eyJFbXB0eU1hcGkiOnRydWUsIlYiOiIwLjAuMDAwMCIsIlAiOiJXaW4zMiIsIkFOIjoiTWFpbCIsIldUIjoyfQ%3D%3D%7C0%7C%7C%7C&amp;sdata=VuiniiUF%2FcZ360vt57yCOuu8EmW8ekntOnEH6Vwhgck%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ea-tlss.uottawa.ca/fr/" TargetMode="External"/><Relationship Id="rId11" Type="http://schemas.openxmlformats.org/officeDocument/2006/relationships/theme" Target="theme/theme1.xml"/><Relationship Id="rId5" Type="http://schemas.openxmlformats.org/officeDocument/2006/relationships/hyperlink" Target="https://creativecommons.org/licenses/by-nc/4.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450be21-9a19-4891-bf8a-184f57fb82d6}" enabled="1" method="Standard" siteId="{b3690eef-0012-4d42-86cb-79c1dbac563d}"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 Zahedi</dc:creator>
  <cp:keywords/>
  <dc:description/>
  <cp:lastModifiedBy>Cecile Figuiere</cp:lastModifiedBy>
  <cp:revision>2</cp:revision>
  <dcterms:created xsi:type="dcterms:W3CDTF">2024-12-19T21:42:00Z</dcterms:created>
  <dcterms:modified xsi:type="dcterms:W3CDTF">2024-12-19T21:42:00Z</dcterms:modified>
</cp:coreProperties>
</file>