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1FBDFD8" w14:textId="62A43F96" w:rsidR="00743F7E" w:rsidRDefault="00743F7E" w:rsidP="00EB69C5">
      <w:pPr>
        <w:rPr>
          <w:b/>
          <w:bCs/>
          <w:u w:val="single"/>
          <w:lang w:val="en-US"/>
        </w:rPr>
      </w:pPr>
    </w:p>
    <w:p w14:paraId="4B3F6013" w14:textId="3AD1D8D4" w:rsidR="00806584" w:rsidRDefault="00806584" w:rsidP="00806584">
      <w:pPr>
        <w:pStyle w:val="Heading1"/>
        <w:rPr>
          <w:lang w:val="en-US"/>
        </w:rPr>
      </w:pPr>
      <w:proofErr w:type="spellStart"/>
      <w:r>
        <w:rPr>
          <w:lang w:val="en-US"/>
        </w:rPr>
        <w:t>Pronunciaion</w:t>
      </w:r>
      <w:proofErr w:type="spellEnd"/>
      <w:r>
        <w:rPr>
          <w:lang w:val="en-US"/>
        </w:rPr>
        <w:t xml:space="preserve"> of Selected Terms: Sensory</w:t>
      </w:r>
    </w:p>
    <w:p w14:paraId="51F02CC6" w14:textId="5374F4EE" w:rsidR="00743F7E" w:rsidRPr="00743F7E" w:rsidRDefault="00743F7E" w:rsidP="2DAFC46F">
      <w:pPr>
        <w:rPr>
          <w:b/>
          <w:bCs/>
        </w:rPr>
      </w:pPr>
      <w:r w:rsidRPr="00806584">
        <w:rPr>
          <w:rStyle w:val="Heading2Char"/>
        </w:rPr>
        <w:t>Instructions:</w:t>
      </w:r>
      <w:r w:rsidRPr="2DAFC46F">
        <w:rPr>
          <w:b/>
          <w:bCs/>
        </w:rPr>
        <w:t xml:space="preserve"> This assignment is an audio recording demonstrating the ability to pronounce medical terminology related to </w:t>
      </w:r>
      <w:r w:rsidR="00D5732B" w:rsidRPr="2DAFC46F">
        <w:rPr>
          <w:b/>
          <w:bCs/>
        </w:rPr>
        <w:t xml:space="preserve">the </w:t>
      </w:r>
      <w:r w:rsidR="00996A52" w:rsidRPr="2DAFC46F">
        <w:rPr>
          <w:b/>
          <w:bCs/>
        </w:rPr>
        <w:t>sensory</w:t>
      </w:r>
      <w:r w:rsidR="009977EF" w:rsidRPr="2DAFC46F">
        <w:rPr>
          <w:b/>
          <w:bCs/>
        </w:rPr>
        <w:t xml:space="preserve"> system</w:t>
      </w:r>
      <w:r w:rsidRPr="2DAFC46F">
        <w:rPr>
          <w:b/>
          <w:bCs/>
        </w:rPr>
        <w:t xml:space="preserve">.  </w:t>
      </w:r>
    </w:p>
    <w:p w14:paraId="05F29148" w14:textId="724185DA" w:rsidR="00743F7E" w:rsidRPr="00743F7E" w:rsidRDefault="00743F7E" w:rsidP="00743F7E">
      <w:pPr>
        <w:rPr>
          <w:b/>
          <w:bCs/>
          <w:lang w:val="en-US"/>
        </w:rPr>
      </w:pPr>
      <w:r w:rsidRPr="00743F7E">
        <w:rPr>
          <w:b/>
          <w:bCs/>
          <w:lang w:val="en-US"/>
        </w:rPr>
        <w:t xml:space="preserve">At the beginning of the recording, say your first and last name. Then announce the chapter number and title </w:t>
      </w:r>
      <w:r w:rsidR="0049588B" w:rsidRPr="0049588B">
        <w:rPr>
          <w:b/>
          <w:bCs/>
          <w:lang w:val="en-US"/>
        </w:rPr>
        <w:t xml:space="preserve">(for example: </w:t>
      </w:r>
      <w:r w:rsidR="00447CD6">
        <w:rPr>
          <w:b/>
          <w:bCs/>
          <w:lang w:val="en-US"/>
        </w:rPr>
        <w:t>“</w:t>
      </w:r>
      <w:r w:rsidR="00996A52" w:rsidRPr="00996A52">
        <w:rPr>
          <w:b/>
          <w:bCs/>
          <w:lang w:val="en-US"/>
        </w:rPr>
        <w:t>Chapter 15, Sensory System</w:t>
      </w:r>
      <w:r w:rsidR="0049588B">
        <w:rPr>
          <w:b/>
          <w:bCs/>
          <w:lang w:val="en-US"/>
        </w:rPr>
        <w:t>”</w:t>
      </w:r>
      <w:r w:rsidR="0049588B" w:rsidRPr="0049588B">
        <w:rPr>
          <w:b/>
          <w:bCs/>
          <w:lang w:val="en-US"/>
        </w:rPr>
        <w:t>).</w:t>
      </w:r>
    </w:p>
    <w:p w14:paraId="3699AAC3" w14:textId="00CD0276" w:rsidR="005537E4" w:rsidRDefault="00743F7E" w:rsidP="00806584">
      <w:pPr>
        <w:rPr>
          <w:b/>
          <w:bCs/>
          <w:lang w:val="en-US"/>
        </w:rPr>
      </w:pPr>
      <w:r w:rsidRPr="00743F7E">
        <w:rPr>
          <w:b/>
          <w:bCs/>
          <w:lang w:val="en-US"/>
        </w:rPr>
        <w:t xml:space="preserve">Speak the terms in the order listed. Please say the number then correctly pronounce the term clearly using conversational speech. </w:t>
      </w:r>
    </w:p>
    <w:p w14:paraId="28236A8E" w14:textId="77777777" w:rsidR="00A40814" w:rsidRPr="00A40814" w:rsidRDefault="00A40814" w:rsidP="00806584">
      <w:pPr>
        <w:pStyle w:val="Heading3"/>
        <w:rPr>
          <w:lang w:val="en-US"/>
        </w:rPr>
      </w:pPr>
      <w:r w:rsidRPr="00A40814">
        <w:rPr>
          <w:lang w:val="en-US"/>
        </w:rPr>
        <w:t>List of terms to pronounce:</w:t>
      </w:r>
    </w:p>
    <w:p w14:paraId="71BB8779" w14:textId="192080EC" w:rsidR="00A40814" w:rsidRPr="00A40814" w:rsidRDefault="00A40814" w:rsidP="00AF4BF0">
      <w:pPr>
        <w:shd w:val="clear" w:color="auto" w:fill="C1E4F5" w:themeFill="accent1" w:themeFillTint="33"/>
        <w:rPr>
          <w:b/>
          <w:bCs/>
          <w:lang w:val="en-US"/>
        </w:rPr>
      </w:pPr>
      <w:r w:rsidRPr="00A40814">
        <w:rPr>
          <w:b/>
          <w:bCs/>
          <w:lang w:val="en-US"/>
        </w:rPr>
        <w:t xml:space="preserve">(Remember to say your name and </w:t>
      </w:r>
      <w:r w:rsidR="00996A52" w:rsidRPr="00996A52">
        <w:rPr>
          <w:b/>
          <w:bCs/>
          <w:lang w:val="en-US"/>
        </w:rPr>
        <w:t>Chapter 15, Sensory System</w:t>
      </w:r>
      <w:r w:rsidRPr="00A40814">
        <w:rPr>
          <w:b/>
          <w:bCs/>
          <w:lang w:val="en-US"/>
        </w:rPr>
        <w:t>.)</w:t>
      </w:r>
    </w:p>
    <w:p w14:paraId="4C583482" w14:textId="5D035616" w:rsidR="000842D9" w:rsidRPr="000842D9" w:rsidRDefault="00A40814" w:rsidP="000842D9">
      <w:pPr>
        <w:shd w:val="clear" w:color="auto" w:fill="C1E4F5" w:themeFill="accent1" w:themeFillTint="33"/>
        <w:rPr>
          <w:b/>
          <w:bCs/>
        </w:rPr>
      </w:pPr>
      <w:r w:rsidRPr="000842D9">
        <w:rPr>
          <w:b/>
          <w:bCs/>
        </w:rPr>
        <w:t>1.</w:t>
      </w:r>
      <w:r w:rsidRPr="000842D9">
        <w:rPr>
          <w:b/>
          <w:bCs/>
        </w:rPr>
        <w:tab/>
      </w:r>
      <w:r w:rsidR="000842D9" w:rsidRPr="000842D9">
        <w:rPr>
          <w:b/>
          <w:bCs/>
        </w:rPr>
        <w:t>Aphakia</w:t>
      </w:r>
    </w:p>
    <w:p w14:paraId="6EE3364A" w14:textId="77777777" w:rsidR="000842D9" w:rsidRPr="000842D9" w:rsidRDefault="000842D9" w:rsidP="000842D9">
      <w:pPr>
        <w:shd w:val="clear" w:color="auto" w:fill="C1E4F5" w:themeFill="accent1" w:themeFillTint="33"/>
        <w:rPr>
          <w:b/>
          <w:bCs/>
        </w:rPr>
      </w:pPr>
      <w:r w:rsidRPr="000842D9">
        <w:rPr>
          <w:b/>
          <w:bCs/>
        </w:rPr>
        <w:t>2.</w:t>
      </w:r>
      <w:r w:rsidRPr="000842D9">
        <w:rPr>
          <w:b/>
          <w:bCs/>
        </w:rPr>
        <w:tab/>
        <w:t>Anosmia</w:t>
      </w:r>
    </w:p>
    <w:p w14:paraId="1DA6B7A3" w14:textId="77777777" w:rsidR="000842D9" w:rsidRPr="000842D9" w:rsidRDefault="000842D9" w:rsidP="000842D9">
      <w:pPr>
        <w:shd w:val="clear" w:color="auto" w:fill="C1E4F5" w:themeFill="accent1" w:themeFillTint="33"/>
        <w:rPr>
          <w:b/>
          <w:bCs/>
        </w:rPr>
      </w:pPr>
      <w:r w:rsidRPr="000842D9">
        <w:rPr>
          <w:b/>
          <w:bCs/>
        </w:rPr>
        <w:t>3.</w:t>
      </w:r>
      <w:r w:rsidRPr="000842D9">
        <w:rPr>
          <w:b/>
          <w:bCs/>
        </w:rPr>
        <w:tab/>
        <w:t>Astigmatism</w:t>
      </w:r>
    </w:p>
    <w:p w14:paraId="1FDF9A58" w14:textId="77777777" w:rsidR="000842D9" w:rsidRPr="000842D9" w:rsidRDefault="000842D9" w:rsidP="000842D9">
      <w:pPr>
        <w:shd w:val="clear" w:color="auto" w:fill="C1E4F5" w:themeFill="accent1" w:themeFillTint="33"/>
        <w:rPr>
          <w:b/>
          <w:bCs/>
        </w:rPr>
      </w:pPr>
      <w:r w:rsidRPr="000842D9">
        <w:rPr>
          <w:b/>
          <w:bCs/>
        </w:rPr>
        <w:t>4.</w:t>
      </w:r>
      <w:r w:rsidRPr="000842D9">
        <w:rPr>
          <w:b/>
          <w:bCs/>
        </w:rPr>
        <w:tab/>
        <w:t>Audiology</w:t>
      </w:r>
    </w:p>
    <w:p w14:paraId="6030E94D" w14:textId="77777777" w:rsidR="000842D9" w:rsidRPr="000842D9" w:rsidRDefault="000842D9" w:rsidP="000842D9">
      <w:pPr>
        <w:shd w:val="clear" w:color="auto" w:fill="C1E4F5" w:themeFill="accent1" w:themeFillTint="33"/>
        <w:rPr>
          <w:b/>
          <w:bCs/>
        </w:rPr>
      </w:pPr>
      <w:r w:rsidRPr="000842D9">
        <w:rPr>
          <w:b/>
          <w:bCs/>
        </w:rPr>
        <w:t>5.</w:t>
      </w:r>
      <w:r w:rsidRPr="000842D9">
        <w:rPr>
          <w:b/>
          <w:bCs/>
        </w:rPr>
        <w:tab/>
        <w:t>Blepharitis</w:t>
      </w:r>
    </w:p>
    <w:p w14:paraId="4F7305D0" w14:textId="77777777" w:rsidR="000842D9" w:rsidRPr="000842D9" w:rsidRDefault="000842D9" w:rsidP="000842D9">
      <w:pPr>
        <w:shd w:val="clear" w:color="auto" w:fill="C1E4F5" w:themeFill="accent1" w:themeFillTint="33"/>
        <w:rPr>
          <w:b/>
          <w:bCs/>
        </w:rPr>
      </w:pPr>
      <w:r w:rsidRPr="000842D9">
        <w:rPr>
          <w:b/>
          <w:bCs/>
        </w:rPr>
        <w:t>6.</w:t>
      </w:r>
      <w:r w:rsidRPr="000842D9">
        <w:rPr>
          <w:b/>
          <w:bCs/>
        </w:rPr>
        <w:tab/>
        <w:t>Cataract</w:t>
      </w:r>
    </w:p>
    <w:p w14:paraId="0AB2EA69" w14:textId="77777777" w:rsidR="000842D9" w:rsidRPr="000842D9" w:rsidRDefault="000842D9" w:rsidP="000842D9">
      <w:pPr>
        <w:shd w:val="clear" w:color="auto" w:fill="C1E4F5" w:themeFill="accent1" w:themeFillTint="33"/>
        <w:rPr>
          <w:b/>
          <w:bCs/>
        </w:rPr>
      </w:pPr>
      <w:r w:rsidRPr="000842D9">
        <w:rPr>
          <w:b/>
          <w:bCs/>
        </w:rPr>
        <w:t>7.</w:t>
      </w:r>
      <w:r w:rsidRPr="000842D9">
        <w:rPr>
          <w:b/>
          <w:bCs/>
        </w:rPr>
        <w:tab/>
        <w:t>Corneal</w:t>
      </w:r>
    </w:p>
    <w:p w14:paraId="0CD77C90" w14:textId="77777777" w:rsidR="000842D9" w:rsidRPr="000842D9" w:rsidRDefault="000842D9" w:rsidP="000842D9">
      <w:pPr>
        <w:shd w:val="clear" w:color="auto" w:fill="C1E4F5" w:themeFill="accent1" w:themeFillTint="33"/>
        <w:rPr>
          <w:b/>
          <w:bCs/>
          <w:lang w:val="es-419"/>
        </w:rPr>
      </w:pPr>
      <w:r w:rsidRPr="000842D9">
        <w:rPr>
          <w:b/>
          <w:bCs/>
          <w:lang w:val="es-419"/>
        </w:rPr>
        <w:t>8.</w:t>
      </w:r>
      <w:r w:rsidRPr="000842D9">
        <w:rPr>
          <w:b/>
          <w:bCs/>
          <w:lang w:val="es-419"/>
        </w:rPr>
        <w:tab/>
        <w:t>Intraocular</w:t>
      </w:r>
    </w:p>
    <w:p w14:paraId="41D25F8D" w14:textId="77777777" w:rsidR="000842D9" w:rsidRPr="000842D9" w:rsidRDefault="000842D9" w:rsidP="000842D9">
      <w:pPr>
        <w:shd w:val="clear" w:color="auto" w:fill="C1E4F5" w:themeFill="accent1" w:themeFillTint="33"/>
        <w:rPr>
          <w:b/>
          <w:bCs/>
          <w:lang w:val="es-419"/>
        </w:rPr>
      </w:pPr>
      <w:r w:rsidRPr="000842D9">
        <w:rPr>
          <w:b/>
          <w:bCs/>
          <w:lang w:val="es-419"/>
        </w:rPr>
        <w:t>9.</w:t>
      </w:r>
      <w:r w:rsidRPr="000842D9">
        <w:rPr>
          <w:b/>
          <w:bCs/>
          <w:lang w:val="es-419"/>
        </w:rPr>
        <w:tab/>
        <w:t>Iritis</w:t>
      </w:r>
    </w:p>
    <w:p w14:paraId="3EA889C0" w14:textId="77777777" w:rsidR="000842D9" w:rsidRPr="000842D9" w:rsidRDefault="000842D9" w:rsidP="000842D9">
      <w:pPr>
        <w:shd w:val="clear" w:color="auto" w:fill="C1E4F5" w:themeFill="accent1" w:themeFillTint="33"/>
        <w:rPr>
          <w:b/>
          <w:bCs/>
          <w:lang w:val="es-419"/>
        </w:rPr>
      </w:pPr>
      <w:r w:rsidRPr="000842D9">
        <w:rPr>
          <w:b/>
          <w:bCs/>
          <w:lang w:val="es-419"/>
        </w:rPr>
        <w:t>10.</w:t>
      </w:r>
      <w:r w:rsidRPr="000842D9">
        <w:rPr>
          <w:b/>
          <w:bCs/>
          <w:lang w:val="es-419"/>
        </w:rPr>
        <w:tab/>
      </w:r>
      <w:proofErr w:type="spellStart"/>
      <w:r w:rsidRPr="000842D9">
        <w:rPr>
          <w:b/>
          <w:bCs/>
          <w:lang w:val="es-419"/>
        </w:rPr>
        <w:t>Keratometer</w:t>
      </w:r>
      <w:proofErr w:type="spellEnd"/>
    </w:p>
    <w:p w14:paraId="62B9694F" w14:textId="77777777" w:rsidR="000842D9" w:rsidRPr="000842D9" w:rsidRDefault="000842D9" w:rsidP="000842D9">
      <w:pPr>
        <w:shd w:val="clear" w:color="auto" w:fill="C1E4F5" w:themeFill="accent1" w:themeFillTint="33"/>
        <w:rPr>
          <w:b/>
          <w:bCs/>
          <w:lang w:val="es-419"/>
        </w:rPr>
      </w:pPr>
      <w:r w:rsidRPr="000842D9">
        <w:rPr>
          <w:b/>
          <w:bCs/>
          <w:lang w:val="es-419"/>
        </w:rPr>
        <w:t>11.</w:t>
      </w:r>
      <w:r w:rsidRPr="000842D9">
        <w:rPr>
          <w:b/>
          <w:bCs/>
          <w:lang w:val="es-419"/>
        </w:rPr>
        <w:tab/>
      </w:r>
      <w:proofErr w:type="spellStart"/>
      <w:r w:rsidRPr="000842D9">
        <w:rPr>
          <w:b/>
          <w:bCs/>
          <w:lang w:val="es-419"/>
        </w:rPr>
        <w:t>Nasolacrimal</w:t>
      </w:r>
      <w:proofErr w:type="spellEnd"/>
    </w:p>
    <w:p w14:paraId="7E09DE60" w14:textId="77777777" w:rsidR="000842D9" w:rsidRPr="000842D9" w:rsidRDefault="000842D9" w:rsidP="000842D9">
      <w:pPr>
        <w:shd w:val="clear" w:color="auto" w:fill="C1E4F5" w:themeFill="accent1" w:themeFillTint="33"/>
        <w:rPr>
          <w:b/>
          <w:bCs/>
          <w:lang w:val="es-419"/>
        </w:rPr>
      </w:pPr>
      <w:r w:rsidRPr="000842D9">
        <w:rPr>
          <w:b/>
          <w:bCs/>
          <w:lang w:val="es-419"/>
        </w:rPr>
        <w:t>12.</w:t>
      </w:r>
      <w:r w:rsidRPr="000842D9">
        <w:rPr>
          <w:b/>
          <w:bCs/>
          <w:lang w:val="es-419"/>
        </w:rPr>
        <w:tab/>
      </w:r>
      <w:proofErr w:type="spellStart"/>
      <w:r w:rsidRPr="000842D9">
        <w:rPr>
          <w:b/>
          <w:bCs/>
          <w:lang w:val="es-419"/>
        </w:rPr>
        <w:t>Nasopharyngeal</w:t>
      </w:r>
      <w:proofErr w:type="spellEnd"/>
    </w:p>
    <w:p w14:paraId="5BA5118B" w14:textId="77777777" w:rsidR="000842D9" w:rsidRPr="000842D9" w:rsidRDefault="000842D9" w:rsidP="000842D9">
      <w:pPr>
        <w:shd w:val="clear" w:color="auto" w:fill="C1E4F5" w:themeFill="accent1" w:themeFillTint="33"/>
        <w:rPr>
          <w:b/>
          <w:bCs/>
          <w:lang w:val="es-419"/>
        </w:rPr>
      </w:pPr>
      <w:r w:rsidRPr="000842D9">
        <w:rPr>
          <w:b/>
          <w:bCs/>
          <w:lang w:val="es-419"/>
        </w:rPr>
        <w:t>13.</w:t>
      </w:r>
      <w:r w:rsidRPr="000842D9">
        <w:rPr>
          <w:b/>
          <w:bCs/>
          <w:lang w:val="es-419"/>
        </w:rPr>
        <w:tab/>
      </w:r>
      <w:proofErr w:type="spellStart"/>
      <w:r w:rsidRPr="000842D9">
        <w:rPr>
          <w:b/>
          <w:bCs/>
          <w:lang w:val="es-419"/>
        </w:rPr>
        <w:t>Optometrist</w:t>
      </w:r>
      <w:proofErr w:type="spellEnd"/>
    </w:p>
    <w:p w14:paraId="669EE752" w14:textId="77777777" w:rsidR="000842D9" w:rsidRPr="000842D9" w:rsidRDefault="000842D9" w:rsidP="000842D9">
      <w:pPr>
        <w:shd w:val="clear" w:color="auto" w:fill="C1E4F5" w:themeFill="accent1" w:themeFillTint="33"/>
        <w:rPr>
          <w:b/>
          <w:bCs/>
          <w:lang w:val="es-419"/>
        </w:rPr>
      </w:pPr>
      <w:r w:rsidRPr="000842D9">
        <w:rPr>
          <w:b/>
          <w:bCs/>
          <w:lang w:val="es-419"/>
        </w:rPr>
        <w:lastRenderedPageBreak/>
        <w:t>14.</w:t>
      </w:r>
      <w:r w:rsidRPr="000842D9">
        <w:rPr>
          <w:b/>
          <w:bCs/>
          <w:lang w:val="es-419"/>
        </w:rPr>
        <w:tab/>
      </w:r>
      <w:proofErr w:type="spellStart"/>
      <w:r w:rsidRPr="000842D9">
        <w:rPr>
          <w:b/>
          <w:bCs/>
          <w:lang w:val="es-419"/>
        </w:rPr>
        <w:t>Photophobia</w:t>
      </w:r>
      <w:proofErr w:type="spellEnd"/>
    </w:p>
    <w:p w14:paraId="791D2F38" w14:textId="77777777" w:rsidR="000842D9" w:rsidRPr="000842D9" w:rsidRDefault="000842D9" w:rsidP="000842D9">
      <w:pPr>
        <w:shd w:val="clear" w:color="auto" w:fill="C1E4F5" w:themeFill="accent1" w:themeFillTint="33"/>
        <w:rPr>
          <w:b/>
          <w:bCs/>
          <w:lang w:val="es-419"/>
        </w:rPr>
      </w:pPr>
      <w:r w:rsidRPr="000842D9">
        <w:rPr>
          <w:b/>
          <w:bCs/>
          <w:lang w:val="es-419"/>
        </w:rPr>
        <w:t>15.</w:t>
      </w:r>
      <w:r w:rsidRPr="000842D9">
        <w:rPr>
          <w:b/>
          <w:bCs/>
          <w:lang w:val="es-419"/>
        </w:rPr>
        <w:tab/>
      </w:r>
      <w:proofErr w:type="spellStart"/>
      <w:r w:rsidRPr="000842D9">
        <w:rPr>
          <w:b/>
          <w:bCs/>
          <w:lang w:val="es-419"/>
        </w:rPr>
        <w:t>Presbyopia</w:t>
      </w:r>
      <w:proofErr w:type="spellEnd"/>
    </w:p>
    <w:p w14:paraId="6FA96FE7" w14:textId="77777777" w:rsidR="000842D9" w:rsidRPr="000842D9" w:rsidRDefault="000842D9" w:rsidP="000842D9">
      <w:pPr>
        <w:shd w:val="clear" w:color="auto" w:fill="C1E4F5" w:themeFill="accent1" w:themeFillTint="33"/>
        <w:rPr>
          <w:b/>
          <w:bCs/>
          <w:lang w:val="es-419"/>
        </w:rPr>
      </w:pPr>
      <w:r w:rsidRPr="000842D9">
        <w:rPr>
          <w:b/>
          <w:bCs/>
          <w:lang w:val="es-419"/>
        </w:rPr>
        <w:t>16.</w:t>
      </w:r>
      <w:r w:rsidRPr="000842D9">
        <w:rPr>
          <w:b/>
          <w:bCs/>
          <w:lang w:val="es-419"/>
        </w:rPr>
        <w:tab/>
        <w:t>Retinal</w:t>
      </w:r>
    </w:p>
    <w:p w14:paraId="5236D4CC" w14:textId="77777777" w:rsidR="000842D9" w:rsidRPr="000842D9" w:rsidRDefault="000842D9" w:rsidP="000842D9">
      <w:pPr>
        <w:shd w:val="clear" w:color="auto" w:fill="C1E4F5" w:themeFill="accent1" w:themeFillTint="33"/>
        <w:rPr>
          <w:b/>
          <w:bCs/>
          <w:lang w:val="es-419"/>
        </w:rPr>
      </w:pPr>
      <w:r w:rsidRPr="000842D9">
        <w:rPr>
          <w:b/>
          <w:bCs/>
          <w:lang w:val="es-419"/>
        </w:rPr>
        <w:t>17.</w:t>
      </w:r>
      <w:r w:rsidRPr="000842D9">
        <w:rPr>
          <w:b/>
          <w:bCs/>
          <w:lang w:val="es-419"/>
        </w:rPr>
        <w:tab/>
      </w:r>
      <w:proofErr w:type="spellStart"/>
      <w:r w:rsidRPr="000842D9">
        <w:rPr>
          <w:b/>
          <w:bCs/>
          <w:lang w:val="es-419"/>
        </w:rPr>
        <w:t>Sclerotomy</w:t>
      </w:r>
      <w:proofErr w:type="spellEnd"/>
    </w:p>
    <w:p w14:paraId="1C8E74E5" w14:textId="77777777" w:rsidR="000842D9" w:rsidRPr="000842D9" w:rsidRDefault="000842D9" w:rsidP="000842D9">
      <w:pPr>
        <w:shd w:val="clear" w:color="auto" w:fill="C1E4F5" w:themeFill="accent1" w:themeFillTint="33"/>
        <w:rPr>
          <w:b/>
          <w:bCs/>
          <w:lang w:val="es-419"/>
        </w:rPr>
      </w:pPr>
      <w:r w:rsidRPr="000842D9">
        <w:rPr>
          <w:b/>
          <w:bCs/>
          <w:lang w:val="es-419"/>
        </w:rPr>
        <w:t>18.</w:t>
      </w:r>
      <w:r w:rsidRPr="000842D9">
        <w:rPr>
          <w:b/>
          <w:bCs/>
          <w:lang w:val="es-419"/>
        </w:rPr>
        <w:tab/>
      </w:r>
      <w:proofErr w:type="spellStart"/>
      <w:r w:rsidRPr="000842D9">
        <w:rPr>
          <w:b/>
          <w:bCs/>
          <w:lang w:val="es-419"/>
        </w:rPr>
        <w:t>Tympanometer</w:t>
      </w:r>
      <w:proofErr w:type="spellEnd"/>
    </w:p>
    <w:p w14:paraId="2027466A" w14:textId="77777777" w:rsidR="000842D9" w:rsidRPr="000842D9" w:rsidRDefault="000842D9" w:rsidP="000842D9">
      <w:pPr>
        <w:shd w:val="clear" w:color="auto" w:fill="C1E4F5" w:themeFill="accent1" w:themeFillTint="33"/>
        <w:rPr>
          <w:b/>
          <w:bCs/>
          <w:lang w:val="es-419"/>
        </w:rPr>
      </w:pPr>
      <w:r w:rsidRPr="000842D9">
        <w:rPr>
          <w:b/>
          <w:bCs/>
          <w:lang w:val="es-419"/>
        </w:rPr>
        <w:t>19.</w:t>
      </w:r>
      <w:r w:rsidRPr="000842D9">
        <w:rPr>
          <w:b/>
          <w:bCs/>
          <w:lang w:val="es-419"/>
        </w:rPr>
        <w:tab/>
      </w:r>
      <w:proofErr w:type="spellStart"/>
      <w:r w:rsidRPr="000842D9">
        <w:rPr>
          <w:b/>
          <w:bCs/>
          <w:lang w:val="es-419"/>
        </w:rPr>
        <w:t>Vestibulocochlear</w:t>
      </w:r>
      <w:proofErr w:type="spellEnd"/>
    </w:p>
    <w:p w14:paraId="390F4317" w14:textId="1DC52674" w:rsidR="005A6FC0" w:rsidRPr="005A6FC0" w:rsidRDefault="000842D9" w:rsidP="000842D9">
      <w:pPr>
        <w:shd w:val="clear" w:color="auto" w:fill="C1E4F5" w:themeFill="accent1" w:themeFillTint="33"/>
        <w:rPr>
          <w:b/>
          <w:bCs/>
          <w:lang w:val="en-US"/>
        </w:rPr>
      </w:pPr>
      <w:r w:rsidRPr="000842D9">
        <w:rPr>
          <w:b/>
          <w:bCs/>
          <w:lang w:val="es-419"/>
        </w:rPr>
        <w:t>20.</w:t>
      </w:r>
      <w:r w:rsidRPr="000842D9">
        <w:rPr>
          <w:b/>
          <w:bCs/>
          <w:lang w:val="es-419"/>
        </w:rPr>
        <w:tab/>
        <w:t xml:space="preserve">Visual </w:t>
      </w:r>
      <w:proofErr w:type="spellStart"/>
      <w:r w:rsidRPr="000842D9">
        <w:rPr>
          <w:b/>
          <w:bCs/>
          <w:lang w:val="es-419"/>
        </w:rPr>
        <w:t>acuity</w:t>
      </w:r>
      <w:proofErr w:type="spellEnd"/>
    </w:p>
    <w:sectPr w:rsidR="005A6FC0" w:rsidRPr="005A6FC0" w:rsidSect="00EB69C5">
      <w:headerReference w:type="default" r:id="rId7"/>
      <w:footerReference w:type="default" r:id="rId8"/>
      <w:headerReference w:type="first" r:id="rId9"/>
      <w:footerReference w:type="first" r:id="rId10"/>
      <w:pgSz w:w="12240" w:h="15840"/>
      <w:pgMar w:top="1440" w:right="1440" w:bottom="1440" w:left="1440" w:header="2098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9D188C1" w14:textId="77777777" w:rsidR="00296085" w:rsidRDefault="00296085" w:rsidP="00C605F9">
      <w:pPr>
        <w:spacing w:after="0" w:line="240" w:lineRule="auto"/>
      </w:pPr>
      <w:r>
        <w:separator/>
      </w:r>
    </w:p>
  </w:endnote>
  <w:endnote w:type="continuationSeparator" w:id="0">
    <w:p w14:paraId="058BA03F" w14:textId="77777777" w:rsidR="00296085" w:rsidRDefault="00296085" w:rsidP="00C605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671D71" w14:textId="54CF0396" w:rsidR="00EB69C5" w:rsidRPr="00EB69C5" w:rsidRDefault="00EB69C5" w:rsidP="00EB69C5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727872" behindDoc="1" locked="0" layoutInCell="1" allowOverlap="1" wp14:anchorId="49F46E39" wp14:editId="789CCE69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1011855300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1855300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4A29716" w14:textId="2DCD91F7" w:rsidR="00C605F9" w:rsidRPr="00EB69C5" w:rsidRDefault="00CC4891" w:rsidP="00CC4891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System,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the integumentary system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and Connie Stevens,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C0A8A6" w14:textId="77777777" w:rsidR="005A6FC0" w:rsidRPr="00EB69C5" w:rsidRDefault="005A6FC0" w:rsidP="005A6FC0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668991" behindDoc="1" locked="0" layoutInCell="1" allowOverlap="1" wp14:anchorId="30359A04" wp14:editId="324D92F7">
          <wp:simplePos x="0" y="0"/>
          <wp:positionH relativeFrom="page">
            <wp:align>right</wp:align>
          </wp:positionH>
          <wp:positionV relativeFrom="paragraph">
            <wp:posOffset>20056</wp:posOffset>
          </wp:positionV>
          <wp:extent cx="8281035" cy="2652292"/>
          <wp:effectExtent l="0" t="0" r="5715" b="0"/>
          <wp:wrapNone/>
          <wp:docPr id="89004986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004986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D44F6E6" w14:textId="2B6CD142" w:rsidR="005A6FC0" w:rsidRPr="003F4843" w:rsidRDefault="00D67B3E" w:rsidP="00D67B3E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the integumentary system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</w:t>
    </w:r>
    <w:r w:rsidR="006C01EE" w:rsidRPr="003F4843">
      <w:rPr>
        <w:noProof/>
        <w:color w:val="FFFFFF" w:themeColor="background1"/>
        <w14:ligatures w14:val="standardContextual"/>
      </w:rPr>
      <w:t xml:space="preserve">and </w:t>
    </w:r>
    <w:r w:rsidRPr="003F4843">
      <w:rPr>
        <w:noProof/>
        <w:color w:val="FFFFFF" w:themeColor="background1"/>
        <w14:ligatures w14:val="standardContextual"/>
      </w:rPr>
      <w:t>Connie Stevens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1F407BA" w14:textId="77777777" w:rsidR="00296085" w:rsidRDefault="00296085" w:rsidP="00C605F9">
      <w:pPr>
        <w:spacing w:after="0" w:line="240" w:lineRule="auto"/>
      </w:pPr>
      <w:bookmarkStart w:id="0" w:name="_Hlk170129640"/>
      <w:bookmarkEnd w:id="0"/>
      <w:r>
        <w:separator/>
      </w:r>
    </w:p>
  </w:footnote>
  <w:footnote w:type="continuationSeparator" w:id="0">
    <w:p w14:paraId="7D4DB6E5" w14:textId="77777777" w:rsidR="00296085" w:rsidRDefault="00296085" w:rsidP="00C605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062B98" w14:textId="181F0BD4" w:rsidR="00C605F9" w:rsidRDefault="00EB69C5">
    <w:pPr>
      <w:pStyle w:val="Header"/>
    </w:pPr>
    <w:r>
      <w:ptab w:relativeTo="margin" w:alignment="center" w:leader="none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31554A" w14:textId="37A5DD91" w:rsidR="00EB69C5" w:rsidRDefault="005A6FC0">
    <w:pPr>
      <w:pStyle w:val="Header"/>
    </w:pPr>
    <w:r>
      <w:rPr>
        <w:noProof/>
        <w14:ligatures w14:val="standardContextual"/>
      </w:rPr>
      <w:drawing>
        <wp:anchor distT="0" distB="0" distL="114300" distR="114300" simplePos="0" relativeHeight="251603456" behindDoc="1" locked="0" layoutInCell="1" allowOverlap="1" wp14:anchorId="388D2655" wp14:editId="32A78935">
          <wp:simplePos x="0" y="0"/>
          <wp:positionH relativeFrom="margin">
            <wp:align>center</wp:align>
          </wp:positionH>
          <wp:positionV relativeFrom="paragraph">
            <wp:posOffset>-1527379</wp:posOffset>
          </wp:positionV>
          <wp:extent cx="8281035" cy="1690778"/>
          <wp:effectExtent l="0" t="0" r="5715" b="5080"/>
          <wp:wrapNone/>
          <wp:docPr id="28283318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283318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24219" cy="16995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45720" distB="45720" distL="114300" distR="114300" simplePos="0" relativeHeight="251701760" behindDoc="0" locked="0" layoutInCell="1" allowOverlap="1" wp14:anchorId="3702E839" wp14:editId="7F9D0E3C">
              <wp:simplePos x="0" y="0"/>
              <wp:positionH relativeFrom="column">
                <wp:posOffset>-815016</wp:posOffset>
              </wp:positionH>
              <wp:positionV relativeFrom="paragraph">
                <wp:posOffset>-1026411</wp:posOffset>
              </wp:positionV>
              <wp:extent cx="1043305" cy="292735"/>
              <wp:effectExtent l="0" t="0" r="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43305" cy="2927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A157970" w14:textId="77777777" w:rsidR="00EB69C5" w:rsidRPr="00C605F9" w:rsidRDefault="00EB69C5" w:rsidP="00EB69C5">
                          <w:pP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</w:pPr>
                          <w:bookmarkStart w:id="1" w:name="_Hlk170129645"/>
                          <w:bookmarkEnd w:id="1"/>
                          <w:r w:rsidRPr="00C605F9"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  <w:t>ACTIVITY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702E83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64.15pt;margin-top:-80.8pt;width:82.15pt;height:23.05pt;z-index:251701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" filled="f" stroked="f">
              <v:textbox>
                <w:txbxContent>
                  <w:p w14:paraId="7A157970" w14:textId="77777777" w:rsidR="00EB69C5" w:rsidRPr="00C605F9" w:rsidRDefault="00EB69C5" w:rsidP="00EB69C5">
                    <w:pP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</w:pPr>
                    <w:bookmarkStart w:id="2" w:name="_Hlk170129645"/>
                    <w:bookmarkEnd w:id="2"/>
                    <w:r w:rsidRPr="00C605F9"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  <w:t>ACTIVITY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14:ligatures w14:val="standardContextual"/>
      </w:rPr>
      <mc:AlternateContent>
        <mc:Choice Requires="wps">
          <w:drawing>
            <wp:anchor distT="0" distB="0" distL="114300" distR="114300" simplePos="0" relativeHeight="251819520" behindDoc="0" locked="0" layoutInCell="1" allowOverlap="1" wp14:anchorId="0A2A6CBF" wp14:editId="5E89D14F">
              <wp:simplePos x="0" y="0"/>
              <wp:positionH relativeFrom="margin">
                <wp:align>right</wp:align>
              </wp:positionH>
              <wp:positionV relativeFrom="paragraph">
                <wp:posOffset>-870993</wp:posOffset>
              </wp:positionV>
              <wp:extent cx="6788785" cy="1017905"/>
              <wp:effectExtent l="0" t="0" r="0" b="0"/>
              <wp:wrapNone/>
              <wp:docPr id="1760241746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8785" cy="101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4E0AB16" w14:textId="483874F2" w:rsidR="00EB69C5" w:rsidRPr="00C605F9" w:rsidRDefault="000A4B82" w:rsidP="00EB69C5">
                          <w:pPr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</w:pPr>
                          <w:r w:rsidRPr="000A4B82"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  <w:t xml:space="preserve">Pronunciation of Selected Terms </w:t>
                          </w: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(</w:t>
                          </w:r>
                          <w:r w:rsidR="00996A5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Sensory</w:t>
                          </w: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0A2A6CBF" id="_x0000_s1027" type="#_x0000_t202" style="position:absolute;margin-left:483.35pt;margin-top:-68.6pt;width:534.55pt;height:80.15pt;z-index:25181952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" filled="f" stroked="f" strokeweight=".5pt">
              <v:textbox>
                <w:txbxContent>
                  <w:p w14:paraId="24E0AB16" w14:textId="483874F2" w:rsidR="00EB69C5" w:rsidRPr="00C605F9" w:rsidRDefault="000A4B82" w:rsidP="00EB69C5">
                    <w:pPr>
                      <w:rPr>
                        <w:color w:val="FFFFFF" w:themeColor="background1"/>
                        <w:sz w:val="68"/>
                        <w:szCs w:val="68"/>
                      </w:rPr>
                    </w:pPr>
                    <w:r w:rsidRPr="000A4B82">
                      <w:rPr>
                        <w:color w:val="FFFFFF" w:themeColor="background1"/>
                        <w:sz w:val="68"/>
                        <w:szCs w:val="68"/>
                      </w:rPr>
                      <w:t xml:space="preserve">Pronunciation of Selected Terms </w:t>
                    </w: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(</w:t>
                    </w:r>
                    <w:r w:rsidR="00996A52">
                      <w:rPr>
                        <w:color w:val="FFFFFF" w:themeColor="background1"/>
                        <w:sz w:val="44"/>
                        <w:szCs w:val="44"/>
                      </w:rPr>
                      <w:t>Sensory</w:t>
                    </w: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)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14:ligatures w14:val="standardContextual"/>
      </w:rPr>
      <w:drawing>
        <wp:anchor distT="0" distB="0" distL="114300" distR="114300" simplePos="0" relativeHeight="251937280" behindDoc="1" locked="0" layoutInCell="1" allowOverlap="1" wp14:anchorId="7CC9418E" wp14:editId="604781DB">
          <wp:simplePos x="0" y="0"/>
          <wp:positionH relativeFrom="page">
            <wp:align>right</wp:align>
          </wp:positionH>
          <wp:positionV relativeFrom="paragraph">
            <wp:posOffset>-826135</wp:posOffset>
          </wp:positionV>
          <wp:extent cx="7762875" cy="764540"/>
          <wp:effectExtent l="0" t="0" r="9525" b="0"/>
          <wp:wrapNone/>
          <wp:docPr id="923574707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3574707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2875" cy="7645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DE37CC6"/>
    <w:multiLevelType w:val="multilevel"/>
    <w:tmpl w:val="18908B7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8546074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7C8D"/>
    <w:rsid w:val="00010BE8"/>
    <w:rsid w:val="0004413B"/>
    <w:rsid w:val="000503B0"/>
    <w:rsid w:val="000842D9"/>
    <w:rsid w:val="00097A85"/>
    <w:rsid w:val="000A4B82"/>
    <w:rsid w:val="00134467"/>
    <w:rsid w:val="00175F3A"/>
    <w:rsid w:val="001972D9"/>
    <w:rsid w:val="00203FF5"/>
    <w:rsid w:val="002140A9"/>
    <w:rsid w:val="0023659E"/>
    <w:rsid w:val="00244BE0"/>
    <w:rsid w:val="00296085"/>
    <w:rsid w:val="002A402C"/>
    <w:rsid w:val="002D1817"/>
    <w:rsid w:val="002F00BB"/>
    <w:rsid w:val="00343F03"/>
    <w:rsid w:val="0035752C"/>
    <w:rsid w:val="0036673E"/>
    <w:rsid w:val="003C04BB"/>
    <w:rsid w:val="003F4843"/>
    <w:rsid w:val="00447CD6"/>
    <w:rsid w:val="0049588B"/>
    <w:rsid w:val="004C3A9C"/>
    <w:rsid w:val="00513F54"/>
    <w:rsid w:val="005537E4"/>
    <w:rsid w:val="00576DA5"/>
    <w:rsid w:val="005934F8"/>
    <w:rsid w:val="005A6FC0"/>
    <w:rsid w:val="005D07FE"/>
    <w:rsid w:val="0064494A"/>
    <w:rsid w:val="006B2F95"/>
    <w:rsid w:val="006C01EE"/>
    <w:rsid w:val="006C2F39"/>
    <w:rsid w:val="006E4778"/>
    <w:rsid w:val="00717C8D"/>
    <w:rsid w:val="007251EE"/>
    <w:rsid w:val="00743F7E"/>
    <w:rsid w:val="007559A0"/>
    <w:rsid w:val="007A2715"/>
    <w:rsid w:val="007B3648"/>
    <w:rsid w:val="007C6208"/>
    <w:rsid w:val="007C7686"/>
    <w:rsid w:val="00803644"/>
    <w:rsid w:val="00806584"/>
    <w:rsid w:val="0082252D"/>
    <w:rsid w:val="00884797"/>
    <w:rsid w:val="00996A52"/>
    <w:rsid w:val="009977EF"/>
    <w:rsid w:val="009E5320"/>
    <w:rsid w:val="009E7CC9"/>
    <w:rsid w:val="009F0ABF"/>
    <w:rsid w:val="00A13FDE"/>
    <w:rsid w:val="00A40814"/>
    <w:rsid w:val="00A41ED6"/>
    <w:rsid w:val="00A8059C"/>
    <w:rsid w:val="00AA62D1"/>
    <w:rsid w:val="00AB4743"/>
    <w:rsid w:val="00AC4EDF"/>
    <w:rsid w:val="00AF4BF0"/>
    <w:rsid w:val="00B236DC"/>
    <w:rsid w:val="00B939F9"/>
    <w:rsid w:val="00BA3717"/>
    <w:rsid w:val="00BF53E4"/>
    <w:rsid w:val="00C0673D"/>
    <w:rsid w:val="00C3324E"/>
    <w:rsid w:val="00C605F9"/>
    <w:rsid w:val="00C64C06"/>
    <w:rsid w:val="00CC4891"/>
    <w:rsid w:val="00CE30CE"/>
    <w:rsid w:val="00CE6D67"/>
    <w:rsid w:val="00D5732B"/>
    <w:rsid w:val="00D67B3E"/>
    <w:rsid w:val="00DB52B9"/>
    <w:rsid w:val="00E14F1D"/>
    <w:rsid w:val="00E37E04"/>
    <w:rsid w:val="00E7419D"/>
    <w:rsid w:val="00E84C54"/>
    <w:rsid w:val="00E86AAB"/>
    <w:rsid w:val="00EB69C5"/>
    <w:rsid w:val="00EC33AD"/>
    <w:rsid w:val="00F100E4"/>
    <w:rsid w:val="00F154CF"/>
    <w:rsid w:val="00F2385F"/>
    <w:rsid w:val="00F24037"/>
    <w:rsid w:val="00F30FDF"/>
    <w:rsid w:val="00F32591"/>
    <w:rsid w:val="00F363BD"/>
    <w:rsid w:val="00F53735"/>
    <w:rsid w:val="00F70E90"/>
    <w:rsid w:val="00FE078B"/>
    <w:rsid w:val="2DAFC4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C3CFC8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17C8D"/>
    <w:pPr>
      <w:spacing w:after="200" w:line="276" w:lineRule="auto"/>
    </w:pPr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17C8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17C8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17C8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17C8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17C8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17C8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17C8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17C8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17C8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17C8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17C8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17C8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17C8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17C8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17C8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17C8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17C8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17C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17C8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17C8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17C8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17C8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17C8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17C8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17C8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17C8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17C8D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605F9"/>
    <w:rPr>
      <w:kern w:val="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605F9"/>
    <w:rPr>
      <w:kern w:val="0"/>
      <w14:ligatures w14:val="none"/>
    </w:rPr>
  </w:style>
  <w:style w:type="character" w:styleId="Hyperlink">
    <w:name w:val="Hyperlink"/>
    <w:basedOn w:val="DefaultParagraphFont"/>
    <w:uiPriority w:val="99"/>
    <w:unhideWhenUsed/>
    <w:rsid w:val="00EB69C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B69C5"/>
    <w:rPr>
      <w:color w:val="605E5C"/>
      <w:shd w:val="clear" w:color="auto" w:fill="E1DFDD"/>
    </w:rPr>
  </w:style>
  <w:style w:type="table" w:styleId="TableGridLight">
    <w:name w:val="Grid Table Light"/>
    <w:basedOn w:val="TableNormal"/>
    <w:uiPriority w:val="40"/>
    <w:rsid w:val="00EB69C5"/>
    <w:pPr>
      <w:spacing w:after="0" w:line="240" w:lineRule="auto"/>
    </w:pPr>
    <w:rPr>
      <w:kern w:val="0"/>
      <w14:ligatures w14:val="none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ridTable4-Accent1">
    <w:name w:val="Grid Table 4 Accent 1"/>
    <w:basedOn w:val="TableNormal"/>
    <w:uiPriority w:val="49"/>
    <w:rsid w:val="00EB69C5"/>
    <w:pPr>
      <w:spacing w:after="0" w:line="240" w:lineRule="auto"/>
    </w:p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56082" w:themeColor="accent1"/>
          <w:left w:val="single" w:sz="4" w:space="0" w:color="156082" w:themeColor="accent1"/>
          <w:bottom w:val="single" w:sz="4" w:space="0" w:color="156082" w:themeColor="accent1"/>
          <w:right w:val="single" w:sz="4" w:space="0" w:color="156082" w:themeColor="accent1"/>
          <w:insideH w:val="nil"/>
          <w:insideV w:val="nil"/>
        </w:tcBorders>
        <w:shd w:val="clear" w:color="auto" w:fill="156082" w:themeFill="accent1"/>
      </w:tcPr>
    </w:tblStylePr>
    <w:tblStylePr w:type="lastRow">
      <w:rPr>
        <w:b/>
        <w:bCs/>
      </w:rPr>
      <w:tblPr/>
      <w:tcPr>
        <w:tcBorders>
          <w:top w:val="double" w:sz="4" w:space="0" w:color="15608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styleId="TableGrid">
    <w:name w:val="Table Grid"/>
    <w:basedOn w:val="TableNormal"/>
    <w:uiPriority w:val="39"/>
    <w:rsid w:val="005A6F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4ddd393a-e98a-4404-841f-c4becdd925a5}" enabled="0" method="" siteId="{4ddd393a-e98a-4404-841f-c4becdd925a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127</Words>
  <Characters>726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2024-07-30T15:45:00Z</dcterms:created>
  <dcterms:modified xsi:type="dcterms:W3CDTF">2024-08-02T17:38:00Z</dcterms:modified>
</cp:coreProperties>
</file>