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61FBDFD8" w14:textId="18CEBE45" w:rsidR="00743F7E" w:rsidRDefault="00F54D8D" w:rsidP="00F54D8D">
      <w:pPr>
        <w:pStyle w:val="Heading1"/>
        <w:rPr>
          <w:lang w:val="en-US"/>
        </w:rPr>
      </w:pPr>
      <w:r>
        <w:rPr>
          <w:lang w:val="en-US"/>
        </w:rPr>
        <w:t>Abbreviations – Male Reproductive</w:t>
      </w:r>
    </w:p>
    <w:p w14:paraId="3699AAC3" w14:textId="27365048" w:rsidR="005537E4" w:rsidRDefault="00743F7E" w:rsidP="00C27418">
      <w:pPr>
        <w:rPr>
          <w:b/>
          <w:bCs/>
          <w:lang w:val="en-US"/>
        </w:rPr>
      </w:pPr>
      <w:r w:rsidRPr="00F54D8D">
        <w:rPr>
          <w:rStyle w:val="Heading2Char"/>
        </w:rPr>
        <w:t>Instructions</w:t>
      </w:r>
      <w:r w:rsidR="00F54D8D">
        <w:rPr>
          <w:rStyle w:val="Heading2Char"/>
        </w:rPr>
        <w:br/>
      </w:r>
      <w:r w:rsidR="006D7FA6">
        <w:rPr>
          <w:b/>
          <w:bCs/>
          <w:lang w:val="en-US"/>
        </w:rPr>
        <w:t>Type</w:t>
      </w:r>
      <w:r w:rsidR="00C27418" w:rsidRPr="00C27418">
        <w:rPr>
          <w:b/>
          <w:bCs/>
          <w:lang w:val="en-US"/>
        </w:rPr>
        <w:t xml:space="preserve"> the abbreviation found in the listing below. Alternatively, the words could also be written out on a plain sheet of paper. Translate the abbreviation and then define the abbreviation in your own words. In the document</w:t>
      </w:r>
      <w:r w:rsidR="00C27418">
        <w:rPr>
          <w:b/>
          <w:bCs/>
          <w:lang w:val="en-US"/>
        </w:rPr>
        <w:t>,</w:t>
      </w:r>
      <w:r w:rsidR="00C27418" w:rsidRPr="00C27418">
        <w:rPr>
          <w:b/>
          <w:bCs/>
          <w:lang w:val="en-US"/>
        </w:rPr>
        <w:t xml:space="preserve"> be sure to number each abbreviation.</w:t>
      </w:r>
    </w:p>
    <w:p w14:paraId="6402AEB2" w14:textId="535B4ABD" w:rsidR="006D7FA6" w:rsidRDefault="006D7FA6" w:rsidP="00C27418">
      <w:pPr>
        <w:rPr>
          <w:b/>
          <w:bCs/>
          <w:lang w:val="en-US"/>
        </w:rPr>
      </w:pPr>
      <w:r w:rsidRPr="00F54D8D">
        <w:rPr>
          <w:rStyle w:val="Heading3Char"/>
        </w:rPr>
        <w:t>Example</w:t>
      </w:r>
      <w:r w:rsidR="00F54D8D">
        <w:rPr>
          <w:rStyle w:val="Heading3Char"/>
        </w:rPr>
        <w:br/>
      </w:r>
      <w:r w:rsidRPr="006D7FA6">
        <w:rPr>
          <w:b/>
          <w:bCs/>
          <w:lang w:val="en-US"/>
        </w:rPr>
        <w:t>AIDS acquired immunodeficiency syndrome - chronic immune system suppression caused by human immunodeficiency virus (HIV) infection</w:t>
      </w:r>
    </w:p>
    <w:p w14:paraId="71BB8779" w14:textId="166BDF36" w:rsidR="00A40814" w:rsidRDefault="00CC4CD8" w:rsidP="00F54D8D">
      <w:pPr>
        <w:pStyle w:val="Heading2"/>
        <w:rPr>
          <w:lang w:val="en-US"/>
        </w:rPr>
      </w:pPr>
      <w:r w:rsidRPr="008D6CB8">
        <w:rPr>
          <w:lang w:val="en-US"/>
        </w:rPr>
        <w:t>Abbreviation List</w:t>
      </w:r>
      <w:r>
        <w:rPr>
          <w:lang w:val="en-US"/>
        </w:rPr>
        <w:t>:</w:t>
      </w:r>
    </w:p>
    <w:p w14:paraId="6AA69CD2" w14:textId="48AC70F9" w:rsidR="002D4BEA" w:rsidRPr="00F54D8D" w:rsidRDefault="002D4BEA" w:rsidP="00F54D8D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54D8D">
        <w:rPr>
          <w:b/>
          <w:bCs/>
          <w:lang w:val="en-US"/>
        </w:rPr>
        <w:t>BPH</w:t>
      </w:r>
    </w:p>
    <w:p w14:paraId="14DB1F19" w14:textId="68A58A4E" w:rsidR="002D4BEA" w:rsidRPr="00F54D8D" w:rsidRDefault="002D4BEA" w:rsidP="00F54D8D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54D8D">
        <w:rPr>
          <w:b/>
          <w:bCs/>
          <w:lang w:val="en-US"/>
        </w:rPr>
        <w:t>ED</w:t>
      </w:r>
    </w:p>
    <w:p w14:paraId="3544D0C2" w14:textId="70758406" w:rsidR="002D4BEA" w:rsidRPr="00F54D8D" w:rsidRDefault="002D4BEA" w:rsidP="00F54D8D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54D8D">
        <w:rPr>
          <w:b/>
          <w:bCs/>
          <w:lang w:val="en-US"/>
        </w:rPr>
        <w:t>PSA</w:t>
      </w:r>
    </w:p>
    <w:p w14:paraId="390F4317" w14:textId="2110A5BB" w:rsidR="005A6FC0" w:rsidRPr="00F54D8D" w:rsidRDefault="002D4BEA" w:rsidP="00F54D8D">
      <w:pPr>
        <w:pStyle w:val="ListParagraph"/>
        <w:numPr>
          <w:ilvl w:val="0"/>
          <w:numId w:val="4"/>
        </w:numPr>
        <w:shd w:val="clear" w:color="auto" w:fill="C1E4F5" w:themeFill="accent1" w:themeFillTint="33"/>
        <w:spacing w:line="480" w:lineRule="auto"/>
        <w:rPr>
          <w:b/>
          <w:bCs/>
          <w:lang w:val="en-US"/>
        </w:rPr>
      </w:pPr>
      <w:r w:rsidRPr="00F54D8D">
        <w:rPr>
          <w:b/>
          <w:bCs/>
          <w:lang w:val="en-US"/>
        </w:rPr>
        <w:t>STI</w:t>
      </w:r>
    </w:p>
    <w:sectPr w:rsidR="005A6FC0" w:rsidRPr="00F54D8D" w:rsidSect="00EB69C5">
      <w:headerReference w:type="default" r:id="rId7"/>
      <w:footerReference w:type="default" r:id="rId8"/>
      <w:headerReference w:type="first" r:id="rId9"/>
      <w:footerReference w:type="first" r:id="rId10"/>
      <w:pgSz w:w="12240" w:h="15840"/>
      <w:pgMar w:top="1440" w:right="1440" w:bottom="1440" w:left="1440" w:header="2098" w:footer="22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1C1AA7B" w14:textId="77777777" w:rsidR="00552757" w:rsidRDefault="00552757" w:rsidP="00C605F9">
      <w:pPr>
        <w:spacing w:after="0" w:line="240" w:lineRule="auto"/>
      </w:pPr>
      <w:r>
        <w:separator/>
      </w:r>
    </w:p>
  </w:endnote>
  <w:endnote w:type="continuationSeparator" w:id="0">
    <w:p w14:paraId="1AC7537A" w14:textId="77777777" w:rsidR="00552757" w:rsidRDefault="00552757" w:rsidP="00C605F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671D71" w14:textId="54CF0396" w:rsidR="00EB69C5" w:rsidRPr="00EB69C5" w:rsidRDefault="00EB69C5" w:rsidP="00EB69C5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727872" behindDoc="1" locked="0" layoutInCell="1" allowOverlap="1" wp14:anchorId="49F46E39" wp14:editId="24C97659">
          <wp:simplePos x="0" y="0"/>
          <wp:positionH relativeFrom="page">
            <wp:align>right</wp:align>
          </wp:positionH>
          <wp:positionV relativeFrom="paragraph">
            <wp:posOffset>12029</wp:posOffset>
          </wp:positionV>
          <wp:extent cx="8281035" cy="2652292"/>
          <wp:effectExtent l="0" t="0" r="5715" b="0"/>
          <wp:wrapNone/>
          <wp:docPr id="1011855300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4A29716" w14:textId="2DCD91F7" w:rsidR="00C605F9" w:rsidRPr="00EB69C5" w:rsidRDefault="00CC4891" w:rsidP="00CC4891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System,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the integumentary system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and Connie Stevens,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9C0A8A6" w14:textId="77777777" w:rsidR="005A6FC0" w:rsidRPr="00EB69C5" w:rsidRDefault="005A6FC0" w:rsidP="005A6FC0">
    <w:pPr>
      <w:pStyle w:val="Footer"/>
      <w:rPr>
        <w:noProof/>
        <w:color w:val="FFFFFF" w:themeColor="background1"/>
        <w14:ligatures w14:val="standardContextual"/>
      </w:rPr>
    </w:pPr>
    <w:r w:rsidRPr="00EB69C5">
      <w:rPr>
        <w:noProof/>
        <w:color w:val="FFFFFF" w:themeColor="background1"/>
        <w14:ligatures w14:val="standardContextual"/>
      </w:rPr>
      <w:drawing>
        <wp:anchor distT="0" distB="0" distL="114300" distR="114300" simplePos="0" relativeHeight="251668991" behindDoc="1" locked="0" layoutInCell="1" allowOverlap="1" wp14:anchorId="30359A04" wp14:editId="1612A713">
          <wp:simplePos x="0" y="0"/>
          <wp:positionH relativeFrom="page">
            <wp:align>right</wp:align>
          </wp:positionH>
          <wp:positionV relativeFrom="paragraph">
            <wp:posOffset>20056</wp:posOffset>
          </wp:positionV>
          <wp:extent cx="8281035" cy="2652292"/>
          <wp:effectExtent l="0" t="0" r="5715" b="0"/>
          <wp:wrapNone/>
          <wp:docPr id="890049868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11855300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281035" cy="2652292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4D44F6E6" w14:textId="04B57238" w:rsidR="005A6FC0" w:rsidRPr="003F4843" w:rsidRDefault="00D67B3E" w:rsidP="00D67B3E">
    <w:pPr>
      <w:pStyle w:val="Footer"/>
      <w:rPr>
        <w:color w:val="FFFFFF" w:themeColor="background1"/>
      </w:rPr>
    </w:pPr>
    <w:r w:rsidRPr="003F4843">
      <w:rPr>
        <w:noProof/>
        <w:color w:val="FFFFFF" w:themeColor="background1"/>
        <w14:ligatures w14:val="standardContextual"/>
      </w:rPr>
      <w:t xml:space="preserve">This document is adapted from the open textbook </w:t>
    </w:r>
    <w:hyperlink r:id="rId2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Medical Terminology</w:t>
      </w:r>
    </w:hyperlink>
    <w:r w:rsidRPr="003F4843">
      <w:rPr>
        <w:noProof/>
        <w:color w:val="FFFFFF" w:themeColor="background1"/>
        <w14:ligatures w14:val="standardContextual"/>
      </w:rPr>
      <w:t xml:space="preserve"> created by a work group from within Wisconsin Technical College System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3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. This activity aligns with chapter content from </w:t>
    </w:r>
    <w:hyperlink r:id="rId4" w:history="1">
      <w:r w:rsidRPr="003F4843">
        <w:rPr>
          <w:rStyle w:val="Hyperlink"/>
          <w:i/>
          <w:iCs/>
          <w:noProof/>
          <w:color w:val="FFFFFF" w:themeColor="background1"/>
          <w14:ligatures w14:val="standardContextual"/>
        </w:rPr>
        <w:t>Building a Medical Terminology Foundation 2e</w:t>
      </w:r>
    </w:hyperlink>
    <w:r w:rsidRPr="003F4843">
      <w:rPr>
        <w:noProof/>
        <w:color w:val="FFFFFF" w:themeColor="background1"/>
        <w14:ligatures w14:val="standardContextual"/>
      </w:rPr>
      <w:t xml:space="preserve"> by Kimberlee Carter, Marie Rutherford, </w:t>
    </w:r>
    <w:r w:rsidR="006C01EE" w:rsidRPr="003F4843">
      <w:rPr>
        <w:noProof/>
        <w:color w:val="FFFFFF" w:themeColor="background1"/>
        <w14:ligatures w14:val="standardContextual"/>
      </w:rPr>
      <w:t xml:space="preserve">and </w:t>
    </w:r>
    <w:r w:rsidRPr="003F4843">
      <w:rPr>
        <w:noProof/>
        <w:color w:val="FFFFFF" w:themeColor="background1"/>
        <w14:ligatures w14:val="standardContextual"/>
      </w:rPr>
      <w:t>Connie Stevens</w:t>
    </w:r>
    <w:r w:rsidR="006C01EE" w:rsidRPr="003F4843">
      <w:rPr>
        <w:noProof/>
        <w:color w:val="FFFFFF" w:themeColor="background1"/>
        <w14:ligatures w14:val="standardContextual"/>
      </w:rPr>
      <w:t>,</w:t>
    </w:r>
    <w:r w:rsidRPr="003F4843">
      <w:rPr>
        <w:noProof/>
        <w:color w:val="FFFFFF" w:themeColor="background1"/>
        <w14:ligatures w14:val="standardContextual"/>
      </w:rPr>
      <w:t xml:space="preserve"> licensed under </w:t>
    </w:r>
    <w:hyperlink r:id="rId5" w:history="1">
      <w:r w:rsidRPr="003F4843">
        <w:rPr>
          <w:rStyle w:val="Hyperlink"/>
          <w:noProof/>
          <w:color w:val="FFFFFF" w:themeColor="background1"/>
          <w14:ligatures w14:val="standardContextual"/>
        </w:rPr>
        <w:t>CC BY 4.0</w:t>
      </w:r>
    </w:hyperlink>
    <w:r w:rsidRPr="003F4843">
      <w:rPr>
        <w:noProof/>
        <w:color w:val="FFFFFF" w:themeColor="background1"/>
        <w14:ligatures w14:val="standardContextual"/>
      </w:rPr>
      <w:t xml:space="preserve"> unless otherwise noted.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102FD7A" w14:textId="77777777" w:rsidR="00552757" w:rsidRDefault="00552757" w:rsidP="00C605F9">
      <w:pPr>
        <w:spacing w:after="0" w:line="240" w:lineRule="auto"/>
      </w:pPr>
      <w:bookmarkStart w:id="0" w:name="_Hlk170129640"/>
      <w:bookmarkEnd w:id="0"/>
      <w:r>
        <w:separator/>
      </w:r>
    </w:p>
  </w:footnote>
  <w:footnote w:type="continuationSeparator" w:id="0">
    <w:p w14:paraId="3BF10321" w14:textId="77777777" w:rsidR="00552757" w:rsidRDefault="00552757" w:rsidP="00C605F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F062B98" w14:textId="181F0BD4" w:rsidR="00C605F9" w:rsidRDefault="00EB69C5">
    <w:pPr>
      <w:pStyle w:val="Header"/>
    </w:pPr>
    <w:r>
      <w:ptab w:relativeTo="margin" w:alignment="center" w:leader="none"/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031554A" w14:textId="37A5DD91" w:rsidR="00EB69C5" w:rsidRDefault="005A6FC0">
    <w:pPr>
      <w:pStyle w:val="Header"/>
    </w:pPr>
    <w:r>
      <w:rPr>
        <w:noProof/>
        <w14:ligatures w14:val="standardContextual"/>
      </w:rPr>
      <w:drawing>
        <wp:anchor distT="0" distB="0" distL="114300" distR="114300" simplePos="0" relativeHeight="251603456" behindDoc="1" locked="0" layoutInCell="1" allowOverlap="1" wp14:anchorId="388D2655" wp14:editId="27F2BE0B">
          <wp:simplePos x="0" y="0"/>
          <wp:positionH relativeFrom="margin">
            <wp:align>center</wp:align>
          </wp:positionH>
          <wp:positionV relativeFrom="paragraph">
            <wp:posOffset>-1527379</wp:posOffset>
          </wp:positionV>
          <wp:extent cx="8281035" cy="1690778"/>
          <wp:effectExtent l="0" t="0" r="5715" b="5080"/>
          <wp:wrapNone/>
          <wp:docPr id="282833188" name="Picture 1" descr="A blue and green gradient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2833188" name="Picture 1" descr="A blue and green gradient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324219" cy="169959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</w:rPr>
      <mc:AlternateContent>
        <mc:Choice Requires="wps">
          <w:drawing>
            <wp:anchor distT="45720" distB="45720" distL="114300" distR="114300" simplePos="0" relativeHeight="251701760" behindDoc="0" locked="0" layoutInCell="1" allowOverlap="1" wp14:anchorId="3702E839" wp14:editId="7F9D0E3C">
              <wp:simplePos x="0" y="0"/>
              <wp:positionH relativeFrom="column">
                <wp:posOffset>-815016</wp:posOffset>
              </wp:positionH>
              <wp:positionV relativeFrom="paragraph">
                <wp:posOffset>-1026411</wp:posOffset>
              </wp:positionV>
              <wp:extent cx="1043305" cy="292735"/>
              <wp:effectExtent l="0" t="0" r="0" b="0"/>
              <wp:wrapSquare wrapText="bothSides"/>
              <wp:docPr id="217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043305" cy="29273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A157970" w14:textId="77777777" w:rsidR="00EB69C5" w:rsidRPr="00C605F9" w:rsidRDefault="00EB69C5" w:rsidP="00EB69C5">
                          <w:pPr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</w:pPr>
                          <w:bookmarkStart w:id="1" w:name="_Hlk170129645"/>
                          <w:bookmarkEnd w:id="1"/>
                          <w:r w:rsidRPr="00C605F9">
                            <w:rPr>
                              <w:b/>
                              <w:bCs/>
                              <w:color w:val="00B0F0"/>
                              <w:sz w:val="32"/>
                              <w:szCs w:val="32"/>
                            </w:rPr>
                            <w:t>ACTIVITY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702E839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-64.15pt;margin-top:-80.8pt;width:82.15pt;height:23.05pt;z-index:2517017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" filled="f" stroked="f">
              <v:textbox>
                <w:txbxContent>
                  <w:p w14:paraId="7A157970" w14:textId="77777777" w:rsidR="00EB69C5" w:rsidRPr="00C605F9" w:rsidRDefault="00EB69C5" w:rsidP="00EB69C5">
                    <w:pPr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</w:pPr>
                    <w:bookmarkStart w:id="2" w:name="_Hlk170129645"/>
                    <w:bookmarkEnd w:id="2"/>
                    <w:r w:rsidRPr="00C605F9">
                      <w:rPr>
                        <w:b/>
                        <w:bCs/>
                        <w:color w:val="00B0F0"/>
                        <w:sz w:val="32"/>
                        <w:szCs w:val="32"/>
                      </w:rPr>
                      <w:t>ACTIVITY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  <w14:ligatures w14:val="standardContextual"/>
      </w:rPr>
      <mc:AlternateContent>
        <mc:Choice Requires="wps">
          <w:drawing>
            <wp:anchor distT="0" distB="0" distL="114300" distR="114300" simplePos="0" relativeHeight="251819520" behindDoc="0" locked="0" layoutInCell="1" allowOverlap="1" wp14:anchorId="0A2A6CBF" wp14:editId="5E89D14F">
              <wp:simplePos x="0" y="0"/>
              <wp:positionH relativeFrom="margin">
                <wp:align>right</wp:align>
              </wp:positionH>
              <wp:positionV relativeFrom="paragraph">
                <wp:posOffset>-870993</wp:posOffset>
              </wp:positionV>
              <wp:extent cx="6788785" cy="1017905"/>
              <wp:effectExtent l="0" t="0" r="0" b="0"/>
              <wp:wrapNone/>
              <wp:docPr id="1760241746" name="Text Box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788785" cy="101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70DEA52" w14:textId="77777777" w:rsidR="009E6C5C" w:rsidRDefault="009E6C5C" w:rsidP="003320E8">
                          <w:pPr>
                            <w:spacing w:after="0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  <w:t>Abbreviations</w:t>
                          </w:r>
                        </w:p>
                        <w:p w14:paraId="24E0AB16" w14:textId="3A1971DD" w:rsidR="00EB69C5" w:rsidRPr="00C605F9" w:rsidRDefault="000A4B82" w:rsidP="003320E8">
                          <w:pPr>
                            <w:spacing w:after="0" w:line="240" w:lineRule="auto"/>
                            <w:rPr>
                              <w:color w:val="FFFFFF" w:themeColor="background1"/>
                              <w:sz w:val="68"/>
                              <w:szCs w:val="68"/>
                            </w:rPr>
                          </w:pP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(</w:t>
                          </w:r>
                          <w:r w:rsidR="00662D07" w:rsidRPr="00662D07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Male Reproductive</w:t>
                          </w:r>
                          <w:r w:rsidRPr="000A4B82">
                            <w:rPr>
                              <w:color w:val="FFFFFF" w:themeColor="background1"/>
                              <w:sz w:val="44"/>
                              <w:szCs w:val="44"/>
                            </w:rPr>
                            <w:t>)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 w14:anchorId="0A2A6CBF" id="_x0000_s1027" type="#_x0000_t202" style="position:absolute;margin-left:483.35pt;margin-top:-68.6pt;width:534.55pt;height:80.15pt;z-index:251819520;visibility:visible;mso-wrap-style:square;mso-width-percent:0;mso-wrap-distance-left:9pt;mso-wrap-distance-top:0;mso-wrap-distance-right:9pt;mso-wrap-distance-bottom:0;mso-position-horizontal:right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" filled="f" stroked="f" strokeweight=".5pt">
              <v:textbox>
                <w:txbxContent>
                  <w:p w14:paraId="470DEA52" w14:textId="77777777" w:rsidR="009E6C5C" w:rsidRDefault="009E6C5C" w:rsidP="003320E8">
                    <w:pPr>
                      <w:spacing w:after="0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>
                      <w:rPr>
                        <w:color w:val="FFFFFF" w:themeColor="background1"/>
                        <w:sz w:val="68"/>
                        <w:szCs w:val="68"/>
                      </w:rPr>
                      <w:t>Abbreviations</w:t>
                    </w:r>
                  </w:p>
                  <w:p w14:paraId="24E0AB16" w14:textId="3A1971DD" w:rsidR="00EB69C5" w:rsidRPr="00C605F9" w:rsidRDefault="000A4B82" w:rsidP="003320E8">
                    <w:pPr>
                      <w:spacing w:after="0" w:line="240" w:lineRule="auto"/>
                      <w:rPr>
                        <w:color w:val="FFFFFF" w:themeColor="background1"/>
                        <w:sz w:val="68"/>
                        <w:szCs w:val="68"/>
                      </w:rPr>
                    </w:pP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(</w:t>
                    </w:r>
                    <w:r w:rsidR="00662D07" w:rsidRPr="00662D07">
                      <w:rPr>
                        <w:color w:val="FFFFFF" w:themeColor="background1"/>
                        <w:sz w:val="44"/>
                        <w:szCs w:val="44"/>
                      </w:rPr>
                      <w:t>Male Reproductive</w:t>
                    </w:r>
                    <w:r w:rsidRPr="000A4B82">
                      <w:rPr>
                        <w:color w:val="FFFFFF" w:themeColor="background1"/>
                        <w:sz w:val="44"/>
                        <w:szCs w:val="44"/>
                      </w:rPr>
                      <w:t>)</w:t>
                    </w:r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14:ligatures w14:val="standardContextual"/>
      </w:rPr>
      <w:drawing>
        <wp:anchor distT="0" distB="0" distL="114300" distR="114300" simplePos="0" relativeHeight="251937280" behindDoc="1" locked="0" layoutInCell="1" allowOverlap="1" wp14:anchorId="7CC9418E" wp14:editId="0DAA5014">
          <wp:simplePos x="0" y="0"/>
          <wp:positionH relativeFrom="page">
            <wp:align>right</wp:align>
          </wp:positionH>
          <wp:positionV relativeFrom="paragraph">
            <wp:posOffset>-826135</wp:posOffset>
          </wp:positionV>
          <wp:extent cx="7762875" cy="764540"/>
          <wp:effectExtent l="0" t="0" r="9525" b="0"/>
          <wp:wrapNone/>
          <wp:docPr id="923574707" name="Picture 3" descr="A white line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23574707" name="Picture 3" descr="A white line on a black background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62875" cy="7645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57F1ACF"/>
    <w:multiLevelType w:val="hybridMultilevel"/>
    <w:tmpl w:val="6EB6D43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820295E"/>
    <w:multiLevelType w:val="hybridMultilevel"/>
    <w:tmpl w:val="643603A8"/>
    <w:lvl w:ilvl="0" w:tplc="D8967428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6DE37CC6"/>
    <w:multiLevelType w:val="multilevel"/>
    <w:tmpl w:val="18908B7C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 w15:restartNumberingAfterBreak="0">
    <w:nsid w:val="71AE68AD"/>
    <w:multiLevelType w:val="hybridMultilevel"/>
    <w:tmpl w:val="C46CE280"/>
    <w:lvl w:ilvl="0" w:tplc="D896742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85460743">
    <w:abstractNumId w:val="2"/>
  </w:num>
  <w:num w:numId="2" w16cid:durableId="287592573">
    <w:abstractNumId w:val="0"/>
  </w:num>
  <w:num w:numId="3" w16cid:durableId="259025788">
    <w:abstractNumId w:val="1"/>
  </w:num>
  <w:num w:numId="4" w16cid:durableId="210692028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removePersonalInformation/>
  <w:removeDateAndTim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17C8D"/>
    <w:rsid w:val="00032B3D"/>
    <w:rsid w:val="000A4B82"/>
    <w:rsid w:val="00163BFB"/>
    <w:rsid w:val="00175F3A"/>
    <w:rsid w:val="001972D9"/>
    <w:rsid w:val="002140A9"/>
    <w:rsid w:val="00244BE0"/>
    <w:rsid w:val="00267176"/>
    <w:rsid w:val="002A402C"/>
    <w:rsid w:val="002D4BEA"/>
    <w:rsid w:val="002D61F5"/>
    <w:rsid w:val="002F00BB"/>
    <w:rsid w:val="003320E8"/>
    <w:rsid w:val="00343F03"/>
    <w:rsid w:val="00365D59"/>
    <w:rsid w:val="003F4843"/>
    <w:rsid w:val="004374C9"/>
    <w:rsid w:val="0049189A"/>
    <w:rsid w:val="004C451F"/>
    <w:rsid w:val="004C6122"/>
    <w:rsid w:val="00513B50"/>
    <w:rsid w:val="00513F54"/>
    <w:rsid w:val="00552757"/>
    <w:rsid w:val="005537E4"/>
    <w:rsid w:val="005A6FC0"/>
    <w:rsid w:val="00662D07"/>
    <w:rsid w:val="006B2F95"/>
    <w:rsid w:val="006C01EE"/>
    <w:rsid w:val="006C2F39"/>
    <w:rsid w:val="006D7FA6"/>
    <w:rsid w:val="00717C8D"/>
    <w:rsid w:val="007251EE"/>
    <w:rsid w:val="00743F7E"/>
    <w:rsid w:val="007B3648"/>
    <w:rsid w:val="007C6208"/>
    <w:rsid w:val="0082252D"/>
    <w:rsid w:val="0084416D"/>
    <w:rsid w:val="00863B39"/>
    <w:rsid w:val="008D6CB8"/>
    <w:rsid w:val="009365FA"/>
    <w:rsid w:val="009928C3"/>
    <w:rsid w:val="009E5320"/>
    <w:rsid w:val="009E6C5C"/>
    <w:rsid w:val="009F0ABF"/>
    <w:rsid w:val="00A40814"/>
    <w:rsid w:val="00A8059C"/>
    <w:rsid w:val="00AC48D6"/>
    <w:rsid w:val="00AC4EDF"/>
    <w:rsid w:val="00AF1BA1"/>
    <w:rsid w:val="00AF4BF0"/>
    <w:rsid w:val="00B939F9"/>
    <w:rsid w:val="00C27418"/>
    <w:rsid w:val="00C3119C"/>
    <w:rsid w:val="00C605F9"/>
    <w:rsid w:val="00CC4891"/>
    <w:rsid w:val="00CC4CD8"/>
    <w:rsid w:val="00CE6D67"/>
    <w:rsid w:val="00D20AFA"/>
    <w:rsid w:val="00D67B3E"/>
    <w:rsid w:val="00DD2FA7"/>
    <w:rsid w:val="00E124D4"/>
    <w:rsid w:val="00E42796"/>
    <w:rsid w:val="00EB69C5"/>
    <w:rsid w:val="00F00600"/>
    <w:rsid w:val="00F154CF"/>
    <w:rsid w:val="00F42AD4"/>
    <w:rsid w:val="00F54D8D"/>
    <w:rsid w:val="00F70E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6BC3CFC8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CA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17C8D"/>
    <w:pPr>
      <w:spacing w:after="200" w:line="276" w:lineRule="auto"/>
    </w:pPr>
    <w:rPr>
      <w:kern w:val="0"/>
      <w14:ligatures w14:val="none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7C8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717C8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717C8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17C8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17C8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17C8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17C8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17C8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17C8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rsid w:val="00717C8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rsid w:val="00717C8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17C8D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17C8D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17C8D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17C8D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17C8D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17C8D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17C8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17C8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17C8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17C8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17C8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17C8D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17C8D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17C8D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17C8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17C8D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17C8D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605F9"/>
    <w:rPr>
      <w:kern w:val="0"/>
      <w14:ligatures w14:val="none"/>
    </w:rPr>
  </w:style>
  <w:style w:type="paragraph" w:styleId="Footer">
    <w:name w:val="footer"/>
    <w:basedOn w:val="Normal"/>
    <w:link w:val="FooterChar"/>
    <w:uiPriority w:val="99"/>
    <w:unhideWhenUsed/>
    <w:rsid w:val="00C605F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605F9"/>
    <w:rPr>
      <w:kern w:val="0"/>
      <w14:ligatures w14:val="none"/>
    </w:rPr>
  </w:style>
  <w:style w:type="character" w:styleId="Hyperlink">
    <w:name w:val="Hyperlink"/>
    <w:basedOn w:val="DefaultParagraphFont"/>
    <w:uiPriority w:val="99"/>
    <w:unhideWhenUsed/>
    <w:rsid w:val="00EB69C5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B69C5"/>
    <w:rPr>
      <w:color w:val="605E5C"/>
      <w:shd w:val="clear" w:color="auto" w:fill="E1DFDD"/>
    </w:rPr>
  </w:style>
  <w:style w:type="table" w:styleId="TableGridLight">
    <w:name w:val="Grid Table Light"/>
    <w:basedOn w:val="TableNormal"/>
    <w:uiPriority w:val="40"/>
    <w:rsid w:val="00EB69C5"/>
    <w:pPr>
      <w:spacing w:after="0" w:line="240" w:lineRule="auto"/>
    </w:pPr>
    <w:rPr>
      <w:kern w:val="0"/>
      <w14:ligatures w14:val="none"/>
    </w:r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GridTable4-Accent1">
    <w:name w:val="Grid Table 4 Accent 1"/>
    <w:basedOn w:val="TableNormal"/>
    <w:uiPriority w:val="49"/>
    <w:rsid w:val="00EB69C5"/>
    <w:pPr>
      <w:spacing w:after="0" w:line="240" w:lineRule="auto"/>
    </w:pPr>
    <w:tblPr>
      <w:tblStyleRowBandSize w:val="1"/>
      <w:tblStyleColBandSize w:val="1"/>
      <w:tblBorders>
        <w:top w:val="single" w:sz="4" w:space="0" w:color="45B0E1" w:themeColor="accent1" w:themeTint="99"/>
        <w:left w:val="single" w:sz="4" w:space="0" w:color="45B0E1" w:themeColor="accent1" w:themeTint="99"/>
        <w:bottom w:val="single" w:sz="4" w:space="0" w:color="45B0E1" w:themeColor="accent1" w:themeTint="99"/>
        <w:right w:val="single" w:sz="4" w:space="0" w:color="45B0E1" w:themeColor="accent1" w:themeTint="99"/>
        <w:insideH w:val="single" w:sz="4" w:space="0" w:color="45B0E1" w:themeColor="accent1" w:themeTint="99"/>
        <w:insideV w:val="single" w:sz="4" w:space="0" w:color="45B0E1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156082" w:themeColor="accent1"/>
          <w:left w:val="single" w:sz="4" w:space="0" w:color="156082" w:themeColor="accent1"/>
          <w:bottom w:val="single" w:sz="4" w:space="0" w:color="156082" w:themeColor="accent1"/>
          <w:right w:val="single" w:sz="4" w:space="0" w:color="156082" w:themeColor="accent1"/>
          <w:insideH w:val="nil"/>
          <w:insideV w:val="nil"/>
        </w:tcBorders>
        <w:shd w:val="clear" w:color="auto" w:fill="156082" w:themeFill="accent1"/>
      </w:tcPr>
    </w:tblStylePr>
    <w:tblStylePr w:type="lastRow">
      <w:rPr>
        <w:b/>
        <w:bCs/>
      </w:rPr>
      <w:tblPr/>
      <w:tcPr>
        <w:tcBorders>
          <w:top w:val="double" w:sz="4" w:space="0" w:color="156082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1E4F5" w:themeFill="accent1" w:themeFillTint="33"/>
      </w:tcPr>
    </w:tblStylePr>
    <w:tblStylePr w:type="band1Horz">
      <w:tblPr/>
      <w:tcPr>
        <w:shd w:val="clear" w:color="auto" w:fill="C1E4F5" w:themeFill="accent1" w:themeFillTint="33"/>
      </w:tcPr>
    </w:tblStylePr>
  </w:style>
  <w:style w:type="table" w:styleId="TableGrid">
    <w:name w:val="Table Grid"/>
    <w:basedOn w:val="TableNormal"/>
    <w:uiPriority w:val="39"/>
    <w:rsid w:val="005A6FC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s://creativecommons.org/licenses/by/4.0/" TargetMode="External"/><Relationship Id="rId2" Type="http://schemas.openxmlformats.org/officeDocument/2006/relationships/hyperlink" Target="https://nicoletcollege.pressbooks.pub/ltcmedicalterminology" TargetMode="External"/><Relationship Id="rId1" Type="http://schemas.openxmlformats.org/officeDocument/2006/relationships/image" Target="media/image1.png"/><Relationship Id="rId5" Type="http://schemas.openxmlformats.org/officeDocument/2006/relationships/hyperlink" Target="https://creativecommons.org/licenses/by/4.0/" TargetMode="External"/><Relationship Id="rId4" Type="http://schemas.openxmlformats.org/officeDocument/2006/relationships/hyperlink" Target="https://ecampusontario.pressbooks.pub/medicalterminology2/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4ddd393a-e98a-4404-841f-c4becdd925a5}" enabled="0" method="" siteId="{4ddd393a-e98a-4404-841f-c4becdd925a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2024-07-30T15:04:00Z</dcterms:created>
  <dcterms:modified xsi:type="dcterms:W3CDTF">2024-08-12T16:53:00Z</dcterms:modified>
</cp:coreProperties>
</file>