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CFC" w:rsidRDefault="009B7CFC" w:rsidP="009B7CFC">
      <w:pPr>
        <w:pStyle w:val="NormalWeb"/>
        <w:jc w:val="center"/>
        <w:rPr>
          <w:rStyle w:val="Strong"/>
          <w:b w:val="0"/>
        </w:rPr>
      </w:pPr>
      <w:r>
        <w:rPr>
          <w:rStyle w:val="Strong"/>
          <w:b w:val="0"/>
        </w:rPr>
        <w:t>Versioning History</w:t>
      </w:r>
    </w:p>
    <w:p w:rsidR="009B7CFC" w:rsidRPr="009B7CFC" w:rsidRDefault="009B7CFC" w:rsidP="009B7CFC">
      <w:pPr>
        <w:pStyle w:val="NormalWeb"/>
        <w:rPr>
          <w:b/>
        </w:rPr>
      </w:pPr>
      <w:r w:rsidRPr="009B7CFC">
        <w:rPr>
          <w:rStyle w:val="Strong"/>
          <w:b w:val="0"/>
        </w:rPr>
        <w:t xml:space="preserve">This page provides a record of edits and changes made to this book since its initial publication in the BC Open Textbook Collection. Whenever edits or updates </w:t>
      </w:r>
      <w:proofErr w:type="gramStart"/>
      <w:r w:rsidRPr="009B7CFC">
        <w:rPr>
          <w:rStyle w:val="Strong"/>
          <w:b w:val="0"/>
        </w:rPr>
        <w:t>are made</w:t>
      </w:r>
      <w:proofErr w:type="gramEnd"/>
      <w:r w:rsidRPr="009B7CFC">
        <w:rPr>
          <w:rStyle w:val="Strong"/>
          <w:b w:val="0"/>
        </w:rPr>
        <w:t>, we make the required changes in the text and provide a record and description of those changes here. If the change is minor, the version number increases by 0.1. However, if the edits involve substantial updates, the version number goes up to the next full number. The files on our website always reflect the most recent version, including the Print on Demand copy.</w:t>
      </w:r>
    </w:p>
    <w:p w:rsidR="009B7CFC" w:rsidRDefault="009B7CFC" w:rsidP="009B7CFC">
      <w:pPr>
        <w:pStyle w:val="NormalWeb"/>
        <w:rPr>
          <w:rStyle w:val="Strong"/>
          <w:b w:val="0"/>
        </w:rPr>
      </w:pPr>
      <w:r w:rsidRPr="009B7CFC">
        <w:rPr>
          <w:rStyle w:val="Strong"/>
          <w:b w:val="0"/>
        </w:rPr>
        <w:t xml:space="preserve">If you find an error in this book, please fill out the </w:t>
      </w:r>
      <w:hyperlink r:id="rId4" w:history="1">
        <w:r w:rsidRPr="009B7CFC">
          <w:rPr>
            <w:rStyle w:val="Hyperlink"/>
            <w:b/>
            <w:bCs/>
          </w:rPr>
          <w:t>Report an Open Textbook Error</w:t>
        </w:r>
      </w:hyperlink>
      <w:r w:rsidRPr="009B7CFC">
        <w:rPr>
          <w:rStyle w:val="Strong"/>
          <w:b w:val="0"/>
        </w:rPr>
        <w:t xml:space="preserve"> form. If the book </w:t>
      </w:r>
      <w:proofErr w:type="gramStart"/>
      <w:r w:rsidRPr="009B7CFC">
        <w:rPr>
          <w:rStyle w:val="Strong"/>
          <w:b w:val="0"/>
        </w:rPr>
        <w:t>was produced</w:t>
      </w:r>
      <w:proofErr w:type="gramEnd"/>
      <w:r w:rsidRPr="009B7CFC">
        <w:rPr>
          <w:rStyle w:val="Strong"/>
          <w:b w:val="0"/>
        </w:rPr>
        <w:t xml:space="preserve"> in partnership with BCcampus, we will contact the author, make the necessary changes, and replace all file types as soon as possible. If we did not produce the book, we will make note of the error on this page and contact the original producer of the textbook. Once we receive the updated files, this Versioning History page </w:t>
      </w:r>
      <w:proofErr w:type="gramStart"/>
      <w:r w:rsidRPr="009B7CFC">
        <w:rPr>
          <w:rStyle w:val="Strong"/>
          <w:b w:val="0"/>
        </w:rPr>
        <w:t>will be updated</w:t>
      </w:r>
      <w:proofErr w:type="gramEnd"/>
      <w:r w:rsidRPr="009B7CFC">
        <w:rPr>
          <w:rStyle w:val="Strong"/>
          <w:b w:val="0"/>
        </w:rPr>
        <w:t xml:space="preserve"> to reflect the edits made.</w:t>
      </w:r>
    </w:p>
    <w:tbl>
      <w:tblPr>
        <w:tblStyle w:val="TableGrid"/>
        <w:tblW w:w="0" w:type="auto"/>
        <w:tblLook w:val="0420" w:firstRow="1" w:lastRow="0" w:firstColumn="0" w:lastColumn="0" w:noHBand="0" w:noVBand="1"/>
      </w:tblPr>
      <w:tblGrid>
        <w:gridCol w:w="1075"/>
        <w:gridCol w:w="1710"/>
        <w:gridCol w:w="3240"/>
        <w:gridCol w:w="3325"/>
      </w:tblGrid>
      <w:tr w:rsidR="009B7CFC" w:rsidTr="00AB2F49">
        <w:tc>
          <w:tcPr>
            <w:tcW w:w="1075" w:type="dxa"/>
          </w:tcPr>
          <w:p w:rsidR="009B7CFC" w:rsidRDefault="009B7CFC" w:rsidP="009B7CFC">
            <w:pPr>
              <w:pStyle w:val="NormalWeb"/>
              <w:rPr>
                <w:b/>
              </w:rPr>
            </w:pPr>
            <w:r>
              <w:rPr>
                <w:b/>
              </w:rPr>
              <w:t>Version</w:t>
            </w:r>
          </w:p>
        </w:tc>
        <w:tc>
          <w:tcPr>
            <w:tcW w:w="1710" w:type="dxa"/>
          </w:tcPr>
          <w:p w:rsidR="009B7CFC" w:rsidRDefault="009B7CFC" w:rsidP="009B7CFC">
            <w:pPr>
              <w:pStyle w:val="NormalWeb"/>
              <w:rPr>
                <w:b/>
              </w:rPr>
            </w:pPr>
            <w:r>
              <w:rPr>
                <w:b/>
              </w:rPr>
              <w:t>Date</w:t>
            </w:r>
          </w:p>
        </w:tc>
        <w:tc>
          <w:tcPr>
            <w:tcW w:w="3240" w:type="dxa"/>
          </w:tcPr>
          <w:p w:rsidR="009B7CFC" w:rsidRDefault="009B7CFC" w:rsidP="009B7CFC">
            <w:pPr>
              <w:pStyle w:val="NormalWeb"/>
              <w:rPr>
                <w:b/>
              </w:rPr>
            </w:pPr>
            <w:r>
              <w:rPr>
                <w:b/>
              </w:rPr>
              <w:t>Change</w:t>
            </w:r>
          </w:p>
        </w:tc>
        <w:tc>
          <w:tcPr>
            <w:tcW w:w="3325" w:type="dxa"/>
          </w:tcPr>
          <w:p w:rsidR="009B7CFC" w:rsidRDefault="009B7CFC" w:rsidP="009B7CFC">
            <w:pPr>
              <w:pStyle w:val="NormalWeb"/>
              <w:rPr>
                <w:b/>
              </w:rPr>
            </w:pPr>
            <w:r>
              <w:rPr>
                <w:b/>
              </w:rPr>
              <w:t>Details</w:t>
            </w:r>
          </w:p>
        </w:tc>
      </w:tr>
      <w:tr w:rsidR="009B7CFC" w:rsidTr="00AB2F49">
        <w:tc>
          <w:tcPr>
            <w:tcW w:w="1075" w:type="dxa"/>
          </w:tcPr>
          <w:p w:rsidR="009B7CFC" w:rsidRPr="009B7CFC" w:rsidRDefault="009B7CFC" w:rsidP="009B7CFC">
            <w:pPr>
              <w:pStyle w:val="NormalWeb"/>
            </w:pPr>
            <w:r w:rsidRPr="009B7CFC">
              <w:t>1.1</w:t>
            </w:r>
          </w:p>
        </w:tc>
        <w:tc>
          <w:tcPr>
            <w:tcW w:w="1710" w:type="dxa"/>
          </w:tcPr>
          <w:p w:rsidR="009B7CFC" w:rsidRPr="009B7CFC" w:rsidRDefault="00AC29DC" w:rsidP="009B7CFC">
            <w:pPr>
              <w:pStyle w:val="NormalWeb"/>
            </w:pPr>
            <w:r>
              <w:t>September 15, 2016</w:t>
            </w:r>
          </w:p>
        </w:tc>
        <w:tc>
          <w:tcPr>
            <w:tcW w:w="3240" w:type="dxa"/>
          </w:tcPr>
          <w:p w:rsidR="009B7CFC" w:rsidRPr="009B7CFC" w:rsidRDefault="009B7CFC" w:rsidP="009B7CFC">
            <w:pPr>
              <w:pStyle w:val="NormalWeb"/>
            </w:pPr>
            <w:r w:rsidRPr="009B7CFC">
              <w:t xml:space="preserve">Book added to </w:t>
            </w:r>
            <w:r w:rsidR="00AB2F49">
              <w:t>the BC Open Textbook collection</w:t>
            </w:r>
          </w:p>
        </w:tc>
        <w:tc>
          <w:tcPr>
            <w:tcW w:w="3325" w:type="dxa"/>
          </w:tcPr>
          <w:p w:rsidR="009B7CFC" w:rsidRPr="009B7CFC" w:rsidRDefault="009B7CFC" w:rsidP="009B7CFC">
            <w:pPr>
              <w:pStyle w:val="NormalWeb"/>
            </w:pPr>
          </w:p>
        </w:tc>
      </w:tr>
      <w:tr w:rsidR="009B7CFC" w:rsidTr="00AB2F49">
        <w:tc>
          <w:tcPr>
            <w:tcW w:w="1075" w:type="dxa"/>
          </w:tcPr>
          <w:p w:rsidR="009B7CFC" w:rsidRPr="009B7CFC" w:rsidRDefault="00AC29DC" w:rsidP="009B7CFC">
            <w:pPr>
              <w:pStyle w:val="NormalWeb"/>
            </w:pPr>
            <w:r>
              <w:t>1.2</w:t>
            </w:r>
          </w:p>
        </w:tc>
        <w:tc>
          <w:tcPr>
            <w:tcW w:w="1710" w:type="dxa"/>
          </w:tcPr>
          <w:p w:rsidR="009B7CFC" w:rsidRPr="009B7CFC" w:rsidRDefault="00AC29DC" w:rsidP="009B7CFC">
            <w:pPr>
              <w:pStyle w:val="NormalWeb"/>
            </w:pPr>
            <w:r>
              <w:t>August 3, 2017</w:t>
            </w:r>
          </w:p>
        </w:tc>
        <w:tc>
          <w:tcPr>
            <w:tcW w:w="3240" w:type="dxa"/>
          </w:tcPr>
          <w:p w:rsidR="009B7CFC" w:rsidRPr="009B7CFC" w:rsidRDefault="00AC29DC" w:rsidP="009B7CFC">
            <w:pPr>
              <w:pStyle w:val="NormalWeb"/>
            </w:pPr>
            <w:r>
              <w:t>Minor corrections to one section.</w:t>
            </w:r>
          </w:p>
        </w:tc>
        <w:tc>
          <w:tcPr>
            <w:tcW w:w="3325" w:type="dxa"/>
          </w:tcPr>
          <w:p w:rsidR="009B7CFC" w:rsidRPr="00AC29DC" w:rsidRDefault="00AC29DC" w:rsidP="00AC29DC">
            <w:pPr>
              <w:rPr>
                <w:rFonts w:ascii="Times New Roman" w:eastAsia="Times New Roman" w:hAnsi="Times New Roman" w:cs="Times New Roman"/>
                <w:sz w:val="24"/>
                <w:szCs w:val="24"/>
                <w:lang w:eastAsia="en-CA"/>
              </w:rPr>
            </w:pPr>
            <w:r w:rsidRPr="00AC29DC">
              <w:rPr>
                <w:rFonts w:ascii="Times New Roman" w:hAnsi="Times New Roman" w:cs="Times New Roman"/>
                <w:color w:val="000000"/>
                <w:sz w:val="24"/>
                <w:szCs w:val="24"/>
                <w:shd w:val="clear" w:color="auto" w:fill="FFFFFF"/>
              </w:rPr>
              <w:t>C</w:t>
            </w:r>
            <w:r w:rsidRPr="00AC29DC">
              <w:rPr>
                <w:rFonts w:ascii="Times New Roman" w:hAnsi="Times New Roman" w:cs="Times New Roman"/>
                <w:color w:val="000000"/>
                <w:sz w:val="24"/>
                <w:szCs w:val="24"/>
                <w:shd w:val="clear" w:color="auto" w:fill="FFFFFF"/>
              </w:rPr>
              <w:t>orrections</w:t>
            </w:r>
            <w:r w:rsidRPr="00AC29DC">
              <w:rPr>
                <w:rFonts w:ascii="Times New Roman" w:hAnsi="Times New Roman" w:cs="Times New Roman"/>
                <w:color w:val="000000"/>
                <w:sz w:val="24"/>
                <w:szCs w:val="24"/>
                <w:shd w:val="clear" w:color="auto" w:fill="FFFFFF"/>
              </w:rPr>
              <w:t xml:space="preserve"> made </w:t>
            </w:r>
            <w:r w:rsidRPr="00AC29DC">
              <w:rPr>
                <w:rFonts w:ascii="Times New Roman" w:hAnsi="Times New Roman" w:cs="Times New Roman"/>
                <w:color w:val="000000"/>
                <w:sz w:val="24"/>
                <w:szCs w:val="24"/>
                <w:shd w:val="clear" w:color="auto" w:fill="FFFFFF"/>
              </w:rPr>
              <w:t xml:space="preserve">in the section </w:t>
            </w:r>
            <w:r>
              <w:rPr>
                <w:rFonts w:ascii="Times New Roman" w:hAnsi="Times New Roman" w:cs="Times New Roman"/>
                <w:color w:val="000000"/>
                <w:sz w:val="24"/>
                <w:szCs w:val="24"/>
                <w:shd w:val="clear" w:color="auto" w:fill="FFFFFF"/>
              </w:rPr>
              <w:t>“</w:t>
            </w:r>
            <w:r w:rsidRPr="00AC29DC">
              <w:rPr>
                <w:rFonts w:ascii="Times New Roman" w:hAnsi="Times New Roman" w:cs="Times New Roman"/>
                <w:color w:val="000000"/>
                <w:sz w:val="24"/>
                <w:szCs w:val="24"/>
                <w:shd w:val="clear" w:color="auto" w:fill="FFFFFF"/>
              </w:rPr>
              <w:t>Deep Observation Assignment: Eleven Examples</w:t>
            </w:r>
            <w:r>
              <w:rPr>
                <w:rFonts w:ascii="Times New Roman" w:hAnsi="Times New Roman" w:cs="Times New Roman"/>
                <w:color w:val="000000"/>
                <w:sz w:val="24"/>
                <w:szCs w:val="24"/>
                <w:shd w:val="clear" w:color="auto" w:fill="FFFFFF"/>
              </w:rPr>
              <w:t>.”</w:t>
            </w:r>
          </w:p>
        </w:tc>
      </w:tr>
    </w:tbl>
    <w:p w:rsidR="003D09D2" w:rsidRDefault="00AC29DC">
      <w:bookmarkStart w:id="0" w:name="_GoBack"/>
      <w:bookmarkEnd w:id="0"/>
    </w:p>
    <w:sectPr w:rsidR="003D09D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CFC"/>
    <w:rsid w:val="002D7346"/>
    <w:rsid w:val="00465E0B"/>
    <w:rsid w:val="004E1F80"/>
    <w:rsid w:val="007E7032"/>
    <w:rsid w:val="008203F4"/>
    <w:rsid w:val="00843B44"/>
    <w:rsid w:val="00896650"/>
    <w:rsid w:val="009B7CFC"/>
    <w:rsid w:val="00AB2F49"/>
    <w:rsid w:val="00AC29DC"/>
    <w:rsid w:val="00BA64A6"/>
    <w:rsid w:val="00BB1002"/>
    <w:rsid w:val="00D62FC7"/>
    <w:rsid w:val="00DB73C6"/>
    <w:rsid w:val="00EC0D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A1CC76-9906-41EB-8800-F9BEE4F8B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7CF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9B7CFC"/>
    <w:rPr>
      <w:b/>
      <w:bCs/>
    </w:rPr>
  </w:style>
  <w:style w:type="character" w:customStyle="1" w:styleId="object">
    <w:name w:val="object"/>
    <w:basedOn w:val="DefaultParagraphFont"/>
    <w:rsid w:val="009B7CFC"/>
  </w:style>
  <w:style w:type="character" w:styleId="Hyperlink">
    <w:name w:val="Hyperlink"/>
    <w:basedOn w:val="DefaultParagraphFont"/>
    <w:uiPriority w:val="99"/>
    <w:unhideWhenUsed/>
    <w:rsid w:val="009B7CFC"/>
    <w:rPr>
      <w:color w:val="0000FF"/>
      <w:u w:val="single"/>
    </w:rPr>
  </w:style>
  <w:style w:type="table" w:styleId="TableGrid">
    <w:name w:val="Table Grid"/>
    <w:basedOn w:val="TableNormal"/>
    <w:uiPriority w:val="39"/>
    <w:rsid w:val="009B7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294739">
      <w:bodyDiv w:val="1"/>
      <w:marLeft w:val="0"/>
      <w:marRight w:val="0"/>
      <w:marTop w:val="0"/>
      <w:marBottom w:val="0"/>
      <w:divBdr>
        <w:top w:val="none" w:sz="0" w:space="0" w:color="auto"/>
        <w:left w:val="none" w:sz="0" w:space="0" w:color="auto"/>
        <w:bottom w:val="none" w:sz="0" w:space="0" w:color="auto"/>
        <w:right w:val="none" w:sz="0" w:space="0" w:color="auto"/>
      </w:divBdr>
    </w:div>
    <w:div w:id="1451973837">
      <w:bodyDiv w:val="1"/>
      <w:marLeft w:val="0"/>
      <w:marRight w:val="0"/>
      <w:marTop w:val="0"/>
      <w:marBottom w:val="0"/>
      <w:divBdr>
        <w:top w:val="none" w:sz="0" w:space="0" w:color="auto"/>
        <w:left w:val="none" w:sz="0" w:space="0" w:color="auto"/>
        <w:bottom w:val="none" w:sz="0" w:space="0" w:color="auto"/>
        <w:right w:val="none" w:sz="0" w:space="0" w:color="auto"/>
      </w:divBdr>
      <w:divsChild>
        <w:div w:id="1966229839">
          <w:marLeft w:val="0"/>
          <w:marRight w:val="0"/>
          <w:marTop w:val="0"/>
          <w:marBottom w:val="0"/>
          <w:divBdr>
            <w:top w:val="none" w:sz="0" w:space="0" w:color="auto"/>
            <w:left w:val="none" w:sz="0" w:space="0" w:color="auto"/>
            <w:bottom w:val="none" w:sz="0" w:space="0" w:color="auto"/>
            <w:right w:val="none" w:sz="0" w:space="0" w:color="auto"/>
          </w:divBdr>
        </w:div>
        <w:div w:id="124861426">
          <w:marLeft w:val="0"/>
          <w:marRight w:val="0"/>
          <w:marTop w:val="0"/>
          <w:marBottom w:val="0"/>
          <w:divBdr>
            <w:top w:val="none" w:sz="0" w:space="0" w:color="auto"/>
            <w:left w:val="none" w:sz="0" w:space="0" w:color="auto"/>
            <w:bottom w:val="none" w:sz="0" w:space="0" w:color="auto"/>
            <w:right w:val="none" w:sz="0" w:space="0" w:color="auto"/>
          </w:divBdr>
        </w:div>
        <w:div w:id="1267618677">
          <w:marLeft w:val="0"/>
          <w:marRight w:val="0"/>
          <w:marTop w:val="0"/>
          <w:marBottom w:val="0"/>
          <w:divBdr>
            <w:top w:val="none" w:sz="0" w:space="0" w:color="auto"/>
            <w:left w:val="none" w:sz="0" w:space="0" w:color="auto"/>
            <w:bottom w:val="none" w:sz="0" w:space="0" w:color="auto"/>
            <w:right w:val="none" w:sz="0" w:space="0" w:color="auto"/>
          </w:divBdr>
        </w:div>
        <w:div w:id="1450589185">
          <w:marLeft w:val="0"/>
          <w:marRight w:val="0"/>
          <w:marTop w:val="0"/>
          <w:marBottom w:val="0"/>
          <w:divBdr>
            <w:top w:val="none" w:sz="0" w:space="0" w:color="auto"/>
            <w:left w:val="none" w:sz="0" w:space="0" w:color="auto"/>
            <w:bottom w:val="none" w:sz="0" w:space="0" w:color="auto"/>
            <w:right w:val="none" w:sz="0" w:space="0" w:color="auto"/>
          </w:divBdr>
        </w:div>
        <w:div w:id="344594077">
          <w:marLeft w:val="0"/>
          <w:marRight w:val="0"/>
          <w:marTop w:val="0"/>
          <w:marBottom w:val="0"/>
          <w:divBdr>
            <w:top w:val="none" w:sz="0" w:space="0" w:color="auto"/>
            <w:left w:val="none" w:sz="0" w:space="0" w:color="auto"/>
            <w:bottom w:val="none" w:sz="0" w:space="0" w:color="auto"/>
            <w:right w:val="none" w:sz="0" w:space="0" w:color="auto"/>
          </w:divBdr>
        </w:div>
        <w:div w:id="199316840">
          <w:marLeft w:val="0"/>
          <w:marRight w:val="0"/>
          <w:marTop w:val="0"/>
          <w:marBottom w:val="0"/>
          <w:divBdr>
            <w:top w:val="none" w:sz="0" w:space="0" w:color="auto"/>
            <w:left w:val="none" w:sz="0" w:space="0" w:color="auto"/>
            <w:bottom w:val="none" w:sz="0" w:space="0" w:color="auto"/>
            <w:right w:val="none" w:sz="0" w:space="0" w:color="auto"/>
          </w:divBdr>
        </w:div>
        <w:div w:id="475416273">
          <w:marLeft w:val="0"/>
          <w:marRight w:val="0"/>
          <w:marTop w:val="0"/>
          <w:marBottom w:val="0"/>
          <w:divBdr>
            <w:top w:val="none" w:sz="0" w:space="0" w:color="auto"/>
            <w:left w:val="none" w:sz="0" w:space="0" w:color="auto"/>
            <w:bottom w:val="none" w:sz="0" w:space="0" w:color="auto"/>
            <w:right w:val="none" w:sz="0" w:space="0" w:color="auto"/>
          </w:divBdr>
        </w:div>
        <w:div w:id="1608804230">
          <w:marLeft w:val="0"/>
          <w:marRight w:val="0"/>
          <w:marTop w:val="0"/>
          <w:marBottom w:val="0"/>
          <w:divBdr>
            <w:top w:val="none" w:sz="0" w:space="0" w:color="auto"/>
            <w:left w:val="none" w:sz="0" w:space="0" w:color="auto"/>
            <w:bottom w:val="none" w:sz="0" w:space="0" w:color="auto"/>
            <w:right w:val="none" w:sz="0" w:space="0" w:color="auto"/>
          </w:divBdr>
        </w:div>
        <w:div w:id="887306334">
          <w:marLeft w:val="0"/>
          <w:marRight w:val="0"/>
          <w:marTop w:val="0"/>
          <w:marBottom w:val="0"/>
          <w:divBdr>
            <w:top w:val="none" w:sz="0" w:space="0" w:color="auto"/>
            <w:left w:val="none" w:sz="0" w:space="0" w:color="auto"/>
            <w:bottom w:val="none" w:sz="0" w:space="0" w:color="auto"/>
            <w:right w:val="none" w:sz="0" w:space="0" w:color="auto"/>
          </w:divBdr>
        </w:div>
        <w:div w:id="1960984839">
          <w:marLeft w:val="0"/>
          <w:marRight w:val="0"/>
          <w:marTop w:val="0"/>
          <w:marBottom w:val="0"/>
          <w:divBdr>
            <w:top w:val="none" w:sz="0" w:space="0" w:color="auto"/>
            <w:left w:val="none" w:sz="0" w:space="0" w:color="auto"/>
            <w:bottom w:val="none" w:sz="0" w:space="0" w:color="auto"/>
            <w:right w:val="none" w:sz="0" w:space="0" w:color="auto"/>
          </w:divBdr>
        </w:div>
        <w:div w:id="1247610676">
          <w:marLeft w:val="0"/>
          <w:marRight w:val="0"/>
          <w:marTop w:val="0"/>
          <w:marBottom w:val="0"/>
          <w:divBdr>
            <w:top w:val="none" w:sz="0" w:space="0" w:color="auto"/>
            <w:left w:val="none" w:sz="0" w:space="0" w:color="auto"/>
            <w:bottom w:val="none" w:sz="0" w:space="0" w:color="auto"/>
            <w:right w:val="none" w:sz="0" w:space="0" w:color="auto"/>
          </w:divBdr>
        </w:div>
        <w:div w:id="1335916756">
          <w:marLeft w:val="0"/>
          <w:marRight w:val="0"/>
          <w:marTop w:val="0"/>
          <w:marBottom w:val="0"/>
          <w:divBdr>
            <w:top w:val="none" w:sz="0" w:space="0" w:color="auto"/>
            <w:left w:val="none" w:sz="0" w:space="0" w:color="auto"/>
            <w:bottom w:val="none" w:sz="0" w:space="0" w:color="auto"/>
            <w:right w:val="none" w:sz="0" w:space="0" w:color="auto"/>
          </w:divBdr>
        </w:div>
        <w:div w:id="2135322847">
          <w:marLeft w:val="0"/>
          <w:marRight w:val="0"/>
          <w:marTop w:val="0"/>
          <w:marBottom w:val="0"/>
          <w:divBdr>
            <w:top w:val="none" w:sz="0" w:space="0" w:color="auto"/>
            <w:left w:val="none" w:sz="0" w:space="0" w:color="auto"/>
            <w:bottom w:val="none" w:sz="0" w:space="0" w:color="auto"/>
            <w:right w:val="none" w:sz="0" w:space="0" w:color="auto"/>
          </w:divBdr>
        </w:div>
        <w:div w:id="1067654222">
          <w:marLeft w:val="0"/>
          <w:marRight w:val="0"/>
          <w:marTop w:val="0"/>
          <w:marBottom w:val="0"/>
          <w:divBdr>
            <w:top w:val="none" w:sz="0" w:space="0" w:color="auto"/>
            <w:left w:val="none" w:sz="0" w:space="0" w:color="auto"/>
            <w:bottom w:val="none" w:sz="0" w:space="0" w:color="auto"/>
            <w:right w:val="none" w:sz="0" w:space="0" w:color="auto"/>
          </w:divBdr>
        </w:div>
        <w:div w:id="1676226623">
          <w:marLeft w:val="0"/>
          <w:marRight w:val="0"/>
          <w:marTop w:val="0"/>
          <w:marBottom w:val="0"/>
          <w:divBdr>
            <w:top w:val="none" w:sz="0" w:space="0" w:color="auto"/>
            <w:left w:val="none" w:sz="0" w:space="0" w:color="auto"/>
            <w:bottom w:val="none" w:sz="0" w:space="0" w:color="auto"/>
            <w:right w:val="none" w:sz="0" w:space="0" w:color="auto"/>
          </w:divBdr>
        </w:div>
        <w:div w:id="1906262891">
          <w:marLeft w:val="0"/>
          <w:marRight w:val="0"/>
          <w:marTop w:val="0"/>
          <w:marBottom w:val="0"/>
          <w:divBdr>
            <w:top w:val="none" w:sz="0" w:space="0" w:color="auto"/>
            <w:left w:val="none" w:sz="0" w:space="0" w:color="auto"/>
            <w:bottom w:val="none" w:sz="0" w:space="0" w:color="auto"/>
            <w:right w:val="none" w:sz="0" w:space="0" w:color="auto"/>
          </w:divBdr>
        </w:div>
        <w:div w:id="2139375280">
          <w:marLeft w:val="0"/>
          <w:marRight w:val="0"/>
          <w:marTop w:val="0"/>
          <w:marBottom w:val="0"/>
          <w:divBdr>
            <w:top w:val="none" w:sz="0" w:space="0" w:color="auto"/>
            <w:left w:val="none" w:sz="0" w:space="0" w:color="auto"/>
            <w:bottom w:val="none" w:sz="0" w:space="0" w:color="auto"/>
            <w:right w:val="none" w:sz="0" w:space="0" w:color="auto"/>
          </w:divBdr>
        </w:div>
        <w:div w:id="1717704191">
          <w:marLeft w:val="0"/>
          <w:marRight w:val="0"/>
          <w:marTop w:val="0"/>
          <w:marBottom w:val="0"/>
          <w:divBdr>
            <w:top w:val="none" w:sz="0" w:space="0" w:color="auto"/>
            <w:left w:val="none" w:sz="0" w:space="0" w:color="auto"/>
            <w:bottom w:val="none" w:sz="0" w:space="0" w:color="auto"/>
            <w:right w:val="none" w:sz="0" w:space="0" w:color="auto"/>
          </w:divBdr>
        </w:div>
        <w:div w:id="1661424833">
          <w:marLeft w:val="0"/>
          <w:marRight w:val="0"/>
          <w:marTop w:val="0"/>
          <w:marBottom w:val="0"/>
          <w:divBdr>
            <w:top w:val="none" w:sz="0" w:space="0" w:color="auto"/>
            <w:left w:val="none" w:sz="0" w:space="0" w:color="auto"/>
            <w:bottom w:val="none" w:sz="0" w:space="0" w:color="auto"/>
            <w:right w:val="none" w:sz="0" w:space="0" w:color="auto"/>
          </w:divBdr>
        </w:div>
        <w:div w:id="149564808">
          <w:marLeft w:val="0"/>
          <w:marRight w:val="0"/>
          <w:marTop w:val="0"/>
          <w:marBottom w:val="0"/>
          <w:divBdr>
            <w:top w:val="none" w:sz="0" w:space="0" w:color="auto"/>
            <w:left w:val="none" w:sz="0" w:space="0" w:color="auto"/>
            <w:bottom w:val="none" w:sz="0" w:space="0" w:color="auto"/>
            <w:right w:val="none" w:sz="0" w:space="0" w:color="auto"/>
          </w:divBdr>
        </w:div>
        <w:div w:id="1202128231">
          <w:marLeft w:val="0"/>
          <w:marRight w:val="0"/>
          <w:marTop w:val="0"/>
          <w:marBottom w:val="0"/>
          <w:divBdr>
            <w:top w:val="none" w:sz="0" w:space="0" w:color="auto"/>
            <w:left w:val="none" w:sz="0" w:space="0" w:color="auto"/>
            <w:bottom w:val="none" w:sz="0" w:space="0" w:color="auto"/>
            <w:right w:val="none" w:sz="0" w:space="0" w:color="auto"/>
          </w:divBdr>
        </w:div>
        <w:div w:id="1482892527">
          <w:marLeft w:val="0"/>
          <w:marRight w:val="0"/>
          <w:marTop w:val="0"/>
          <w:marBottom w:val="0"/>
          <w:divBdr>
            <w:top w:val="none" w:sz="0" w:space="0" w:color="auto"/>
            <w:left w:val="none" w:sz="0" w:space="0" w:color="auto"/>
            <w:bottom w:val="none" w:sz="0" w:space="0" w:color="auto"/>
            <w:right w:val="none" w:sz="0" w:space="0" w:color="auto"/>
          </w:divBdr>
        </w:div>
        <w:div w:id="144276548">
          <w:marLeft w:val="0"/>
          <w:marRight w:val="0"/>
          <w:marTop w:val="0"/>
          <w:marBottom w:val="0"/>
          <w:divBdr>
            <w:top w:val="none" w:sz="0" w:space="0" w:color="auto"/>
            <w:left w:val="none" w:sz="0" w:space="0" w:color="auto"/>
            <w:bottom w:val="none" w:sz="0" w:space="0" w:color="auto"/>
            <w:right w:val="none" w:sz="0" w:space="0" w:color="auto"/>
          </w:divBdr>
        </w:div>
        <w:div w:id="1595744875">
          <w:marLeft w:val="0"/>
          <w:marRight w:val="0"/>
          <w:marTop w:val="0"/>
          <w:marBottom w:val="0"/>
          <w:divBdr>
            <w:top w:val="none" w:sz="0" w:space="0" w:color="auto"/>
            <w:left w:val="none" w:sz="0" w:space="0" w:color="auto"/>
            <w:bottom w:val="none" w:sz="0" w:space="0" w:color="auto"/>
            <w:right w:val="none" w:sz="0" w:space="0" w:color="auto"/>
          </w:divBdr>
        </w:div>
        <w:div w:id="2026318289">
          <w:marLeft w:val="0"/>
          <w:marRight w:val="0"/>
          <w:marTop w:val="0"/>
          <w:marBottom w:val="0"/>
          <w:divBdr>
            <w:top w:val="none" w:sz="0" w:space="0" w:color="auto"/>
            <w:left w:val="none" w:sz="0" w:space="0" w:color="auto"/>
            <w:bottom w:val="none" w:sz="0" w:space="0" w:color="auto"/>
            <w:right w:val="none" w:sz="0" w:space="0" w:color="auto"/>
          </w:divBdr>
        </w:div>
        <w:div w:id="1525091153">
          <w:marLeft w:val="0"/>
          <w:marRight w:val="0"/>
          <w:marTop w:val="0"/>
          <w:marBottom w:val="0"/>
          <w:divBdr>
            <w:top w:val="none" w:sz="0" w:space="0" w:color="auto"/>
            <w:left w:val="none" w:sz="0" w:space="0" w:color="auto"/>
            <w:bottom w:val="none" w:sz="0" w:space="0" w:color="auto"/>
            <w:right w:val="none" w:sz="0" w:space="0" w:color="auto"/>
          </w:divBdr>
        </w:div>
        <w:div w:id="1036660747">
          <w:marLeft w:val="0"/>
          <w:marRight w:val="0"/>
          <w:marTop w:val="0"/>
          <w:marBottom w:val="0"/>
          <w:divBdr>
            <w:top w:val="none" w:sz="0" w:space="0" w:color="auto"/>
            <w:left w:val="none" w:sz="0" w:space="0" w:color="auto"/>
            <w:bottom w:val="none" w:sz="0" w:space="0" w:color="auto"/>
            <w:right w:val="none" w:sz="0" w:space="0" w:color="auto"/>
          </w:divBdr>
        </w:div>
        <w:div w:id="1013452696">
          <w:marLeft w:val="0"/>
          <w:marRight w:val="0"/>
          <w:marTop w:val="0"/>
          <w:marBottom w:val="0"/>
          <w:divBdr>
            <w:top w:val="none" w:sz="0" w:space="0" w:color="auto"/>
            <w:left w:val="none" w:sz="0" w:space="0" w:color="auto"/>
            <w:bottom w:val="none" w:sz="0" w:space="0" w:color="auto"/>
            <w:right w:val="none" w:sz="0" w:space="0" w:color="auto"/>
          </w:divBdr>
        </w:div>
        <w:div w:id="1317565057">
          <w:marLeft w:val="0"/>
          <w:marRight w:val="0"/>
          <w:marTop w:val="0"/>
          <w:marBottom w:val="0"/>
          <w:divBdr>
            <w:top w:val="none" w:sz="0" w:space="0" w:color="auto"/>
            <w:left w:val="none" w:sz="0" w:space="0" w:color="auto"/>
            <w:bottom w:val="none" w:sz="0" w:space="0" w:color="auto"/>
            <w:right w:val="none" w:sz="0" w:space="0" w:color="auto"/>
          </w:divBdr>
        </w:div>
        <w:div w:id="1838571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pen.bccampus.ca/reporting-an-open-textbook-err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201</Words>
  <Characters>1147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Josie Gray</dc:creator>
  <cp:keywords/>
  <dc:description/>
  <cp:lastModifiedBy>Josie Gray</cp:lastModifiedBy>
  <cp:revision>5</cp:revision>
  <dcterms:created xsi:type="dcterms:W3CDTF">2017-02-07T16:18:00Z</dcterms:created>
  <dcterms:modified xsi:type="dcterms:W3CDTF">2017-08-03T18:38:00Z</dcterms:modified>
</cp:coreProperties>
</file>