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E10EE" w:rsidRDefault="008E0C73">
      <w:pPr>
        <w:pStyle w:val="Title"/>
        <w:spacing w:before="0" w:after="0" w:line="360" w:lineRule="auto"/>
        <w:contextualSpacing w:val="0"/>
      </w:pPr>
      <w:bookmarkStart w:id="0" w:name="h.2rpmfidby8v6" w:colFirst="0" w:colLast="0"/>
      <w:bookmarkEnd w:id="0"/>
      <w:r>
        <w:rPr>
          <w:rFonts w:ascii="Roboto" w:eastAsia="Roboto" w:hAnsi="Roboto" w:cs="Roboto"/>
          <w:color w:val="2E3747"/>
          <w:sz w:val="42"/>
          <w:szCs w:val="42"/>
        </w:rPr>
        <w:t>JOHARI Window Worksheet</w:t>
      </w:r>
    </w:p>
    <w:p w:rsidR="005E10EE" w:rsidRDefault="008E0C73">
      <w:pPr>
        <w:pStyle w:val="Subtitle"/>
        <w:spacing w:before="0" w:after="0" w:line="360" w:lineRule="auto"/>
        <w:contextualSpacing w:val="0"/>
      </w:pPr>
      <w:bookmarkStart w:id="1" w:name="h.uz790mtgbur4" w:colFirst="0" w:colLast="0"/>
      <w:bookmarkEnd w:id="1"/>
      <w:r>
        <w:rPr>
          <w:rFonts w:ascii="Roboto" w:eastAsia="Roboto" w:hAnsi="Roboto" w:cs="Roboto"/>
          <w:color w:val="00C5B9"/>
          <w:sz w:val="34"/>
          <w:szCs w:val="34"/>
        </w:rPr>
        <w:t>Professional Communications OER: Presentations</w:t>
      </w:r>
    </w:p>
    <w:p w:rsidR="005E10EE" w:rsidRDefault="005E10EE">
      <w:pPr>
        <w:pBdr>
          <w:top w:val="single" w:sz="4" w:space="1" w:color="auto"/>
        </w:pBdr>
      </w:pPr>
    </w:p>
    <w:p w:rsidR="005E10EE" w:rsidRDefault="005E10EE">
      <w:pPr>
        <w:spacing w:line="360" w:lineRule="auto"/>
      </w:pPr>
    </w:p>
    <w:p w:rsidR="005E10EE" w:rsidRDefault="008E0C73">
      <w:pPr>
        <w:pStyle w:val="Heading1"/>
        <w:spacing w:before="0" w:after="0" w:line="360" w:lineRule="auto"/>
        <w:contextualSpacing w:val="0"/>
      </w:pPr>
      <w:bookmarkStart w:id="2" w:name="h.w2pmjvgvwsy5" w:colFirst="0" w:colLast="0"/>
      <w:bookmarkEnd w:id="2"/>
      <w:r>
        <w:rPr>
          <w:rFonts w:ascii="Roboto" w:eastAsia="Roboto" w:hAnsi="Roboto" w:cs="Roboto"/>
          <w:b w:val="0"/>
          <w:sz w:val="32"/>
          <w:szCs w:val="32"/>
        </w:rPr>
        <w:t>Introduction</w:t>
      </w:r>
    </w:p>
    <w:p w:rsidR="005E10EE" w:rsidRDefault="008E0C73">
      <w:pPr>
        <w:spacing w:line="360" w:lineRule="auto"/>
      </w:pPr>
      <w:r>
        <w:rPr>
          <w:rFonts w:ascii="Roboto" w:eastAsia="Roboto" w:hAnsi="Roboto" w:cs="Roboto"/>
          <w:sz w:val="24"/>
          <w:szCs w:val="24"/>
        </w:rPr>
        <w:t xml:space="preserve">An important part of self-awareness </w:t>
      </w:r>
      <w:proofErr w:type="gramStart"/>
      <w:r>
        <w:rPr>
          <w:rFonts w:ascii="Roboto" w:eastAsia="Roboto" w:hAnsi="Roboto" w:cs="Roboto"/>
          <w:sz w:val="24"/>
          <w:szCs w:val="24"/>
        </w:rPr>
        <w:t>is understanding</w:t>
      </w:r>
      <w:proofErr w:type="gramEnd"/>
      <w:r>
        <w:rPr>
          <w:rFonts w:ascii="Roboto" w:eastAsia="Roboto" w:hAnsi="Roboto" w:cs="Roboto"/>
          <w:sz w:val="24"/>
          <w:szCs w:val="24"/>
        </w:rPr>
        <w:t xml:space="preserve"> that the way you view and describe yourself often overlaps only in part with the way others perceive you. Joseph </w:t>
      </w:r>
      <w:proofErr w:type="spellStart"/>
      <w:r>
        <w:rPr>
          <w:rFonts w:ascii="Roboto" w:eastAsia="Roboto" w:hAnsi="Roboto" w:cs="Roboto"/>
          <w:sz w:val="24"/>
          <w:szCs w:val="24"/>
        </w:rPr>
        <w:t>Luft</w:t>
      </w:r>
      <w:proofErr w:type="spellEnd"/>
      <w:r>
        <w:rPr>
          <w:rFonts w:ascii="Roboto" w:eastAsia="Roboto" w:hAnsi="Roboto" w:cs="Roboto"/>
          <w:sz w:val="24"/>
          <w:szCs w:val="24"/>
        </w:rPr>
        <w:t xml:space="preserve"> and Harry </w:t>
      </w:r>
      <w:proofErr w:type="spellStart"/>
      <w:r>
        <w:rPr>
          <w:rFonts w:ascii="Roboto" w:eastAsia="Roboto" w:hAnsi="Roboto" w:cs="Roboto"/>
          <w:sz w:val="24"/>
          <w:szCs w:val="24"/>
        </w:rPr>
        <w:t>Ingham</w:t>
      </w:r>
      <w:proofErr w:type="spellEnd"/>
      <w:r>
        <w:rPr>
          <w:rFonts w:ascii="Roboto" w:eastAsia="Roboto" w:hAnsi="Roboto" w:cs="Roboto"/>
          <w:sz w:val="24"/>
          <w:szCs w:val="24"/>
        </w:rPr>
        <w:t xml:space="preserve"> described four dimensions of self-awareness, known as the JOHARI Win</w:t>
      </w:r>
      <w:r>
        <w:rPr>
          <w:rFonts w:ascii="Roboto" w:eastAsia="Roboto" w:hAnsi="Roboto" w:cs="Roboto"/>
          <w:sz w:val="24"/>
          <w:szCs w:val="24"/>
        </w:rPr>
        <w:t xml:space="preserve">dow. Using this tool in combination with the </w:t>
      </w:r>
      <w:hyperlink r:id="rId8" w:anchor="heading=h.xemz8t2fl0f2">
        <w:r>
          <w:rPr>
            <w:rFonts w:ascii="Roboto" w:eastAsia="Roboto" w:hAnsi="Roboto" w:cs="Roboto"/>
            <w:color w:val="00C5B9"/>
            <w:sz w:val="24"/>
            <w:szCs w:val="24"/>
            <w:u w:val="single"/>
          </w:rPr>
          <w:t>exercise</w:t>
        </w:r>
      </w:hyperlink>
      <w:r>
        <w:rPr>
          <w:rFonts w:ascii="Roboto" w:eastAsia="Roboto" w:hAnsi="Roboto" w:cs="Roboto"/>
          <w:sz w:val="24"/>
          <w:szCs w:val="24"/>
        </w:rPr>
        <w:t xml:space="preserve"> and the </w:t>
      </w:r>
      <w:hyperlink r:id="rId9">
        <w:r>
          <w:rPr>
            <w:rFonts w:ascii="Roboto" w:eastAsia="Roboto" w:hAnsi="Roboto" w:cs="Roboto"/>
            <w:color w:val="00C5B9"/>
            <w:sz w:val="24"/>
            <w:szCs w:val="24"/>
            <w:u w:val="single"/>
          </w:rPr>
          <w:t>journal entry</w:t>
        </w:r>
      </w:hyperlink>
      <w:r>
        <w:rPr>
          <w:rFonts w:ascii="Roboto" w:eastAsia="Roboto" w:hAnsi="Roboto" w:cs="Roboto"/>
          <w:sz w:val="24"/>
          <w:szCs w:val="24"/>
        </w:rPr>
        <w:t xml:space="preserve"> will help you to better understand yourself by investigating how you would describe yourself and comparing and contrasting that to how others would describe you. </w:t>
      </w:r>
    </w:p>
    <w:p w:rsidR="005E10EE" w:rsidRDefault="005E10EE">
      <w:pPr>
        <w:spacing w:line="360" w:lineRule="auto"/>
      </w:pPr>
    </w:p>
    <w:tbl>
      <w:tblPr>
        <w:tblStyle w:val="a"/>
        <w:tblW w:w="90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95"/>
        <w:gridCol w:w="3630"/>
        <w:gridCol w:w="3990"/>
      </w:tblGrid>
      <w:tr w:rsidR="005E10EE">
        <w:tc>
          <w:tcPr>
            <w:tcW w:w="1395" w:type="dxa"/>
            <w:shd w:val="clear" w:color="auto" w:fill="2E374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5E10EE">
            <w:pPr>
              <w:widowControl w:val="0"/>
              <w:jc w:val="center"/>
            </w:pPr>
          </w:p>
        </w:tc>
        <w:tc>
          <w:tcPr>
            <w:tcW w:w="3630" w:type="dxa"/>
            <w:shd w:val="clear" w:color="auto" w:fill="2E374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widowControl w:val="0"/>
              <w:jc w:val="center"/>
            </w:pPr>
            <w:r>
              <w:rPr>
                <w:b/>
                <w:color w:val="FFFFFF"/>
              </w:rPr>
              <w:t>Known to Self</w:t>
            </w:r>
          </w:p>
        </w:tc>
        <w:tc>
          <w:tcPr>
            <w:tcW w:w="3990" w:type="dxa"/>
            <w:shd w:val="clear" w:color="auto" w:fill="2E374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widowControl w:val="0"/>
              <w:jc w:val="center"/>
            </w:pPr>
            <w:r>
              <w:rPr>
                <w:b/>
                <w:color w:val="FFFFFF"/>
              </w:rPr>
              <w:t>Not Known to Self</w:t>
            </w:r>
          </w:p>
        </w:tc>
      </w:tr>
      <w:tr w:rsidR="005E10EE">
        <w:tc>
          <w:tcPr>
            <w:tcW w:w="1395" w:type="dxa"/>
            <w:shd w:val="clear" w:color="auto" w:fill="2E374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widowControl w:val="0"/>
              <w:jc w:val="center"/>
            </w:pPr>
            <w:r>
              <w:rPr>
                <w:b/>
                <w:color w:val="FFFFFF"/>
              </w:rPr>
              <w:t>Kn</w:t>
            </w:r>
            <w:r>
              <w:rPr>
                <w:b/>
                <w:color w:val="FFFFFF"/>
              </w:rPr>
              <w:t>own to Others</w:t>
            </w:r>
          </w:p>
        </w:tc>
        <w:tc>
          <w:tcPr>
            <w:tcW w:w="3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widowControl w:val="0"/>
            </w:pPr>
            <w:r>
              <w:t>(Open Self)</w:t>
            </w:r>
          </w:p>
        </w:tc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widowControl w:val="0"/>
            </w:pPr>
            <w:r>
              <w:t>(Blind Self)</w:t>
            </w:r>
          </w:p>
        </w:tc>
      </w:tr>
      <w:tr w:rsidR="005E10EE">
        <w:tc>
          <w:tcPr>
            <w:tcW w:w="1395" w:type="dxa"/>
            <w:shd w:val="clear" w:color="auto" w:fill="2E374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widowControl w:val="0"/>
              <w:jc w:val="center"/>
            </w:pPr>
            <w:r>
              <w:rPr>
                <w:b/>
                <w:color w:val="FFFFFF"/>
              </w:rPr>
              <w:t>Not Known to Others</w:t>
            </w:r>
          </w:p>
        </w:tc>
        <w:tc>
          <w:tcPr>
            <w:tcW w:w="3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widowControl w:val="0"/>
            </w:pPr>
            <w:r>
              <w:t>(Hidden Self)</w:t>
            </w:r>
          </w:p>
        </w:tc>
        <w:tc>
          <w:tcPr>
            <w:tcW w:w="3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widowControl w:val="0"/>
            </w:pPr>
            <w:r>
              <w:t>(Unknown Self)</w:t>
            </w:r>
          </w:p>
        </w:tc>
      </w:tr>
    </w:tbl>
    <w:p w:rsidR="005E10EE" w:rsidRDefault="005E10EE">
      <w:pPr>
        <w:spacing w:line="360" w:lineRule="auto"/>
      </w:pPr>
    </w:p>
    <w:p w:rsidR="005E10EE" w:rsidRDefault="008E0C73">
      <w:pPr>
        <w:pStyle w:val="Heading1"/>
        <w:spacing w:before="0" w:after="0" w:line="360" w:lineRule="auto"/>
        <w:contextualSpacing w:val="0"/>
      </w:pPr>
      <w:bookmarkStart w:id="3" w:name="h.xz3s3mno1h4a" w:colFirst="0" w:colLast="0"/>
      <w:bookmarkEnd w:id="3"/>
      <w:r>
        <w:rPr>
          <w:rFonts w:ascii="Roboto" w:eastAsia="Roboto" w:hAnsi="Roboto" w:cs="Roboto"/>
          <w:b w:val="0"/>
          <w:sz w:val="32"/>
          <w:szCs w:val="32"/>
        </w:rPr>
        <w:t>List of Adjectives</w:t>
      </w:r>
    </w:p>
    <w:tbl>
      <w:tblPr>
        <w:tblStyle w:val="a0"/>
        <w:tblW w:w="88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5"/>
        <w:gridCol w:w="1365"/>
        <w:gridCol w:w="1185"/>
        <w:gridCol w:w="1230"/>
        <w:gridCol w:w="1440"/>
        <w:gridCol w:w="1155"/>
        <w:gridCol w:w="1185"/>
      </w:tblGrid>
      <w:tr w:rsidR="005E10EE"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Able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Accepting</w:t>
            </w:r>
          </w:p>
        </w:tc>
        <w:tc>
          <w:tcPr>
            <w:tcW w:w="1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Adaptable</w:t>
            </w:r>
          </w:p>
        </w:tc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Bold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Brave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Calm</w:t>
            </w:r>
          </w:p>
        </w:tc>
        <w:tc>
          <w:tcPr>
            <w:tcW w:w="1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Caring</w:t>
            </w:r>
          </w:p>
        </w:tc>
      </w:tr>
      <w:tr w:rsidR="005E10EE"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Cheerful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Clever</w:t>
            </w:r>
          </w:p>
        </w:tc>
        <w:tc>
          <w:tcPr>
            <w:tcW w:w="1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Complex</w:t>
            </w:r>
          </w:p>
        </w:tc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Confident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Dependable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Dignified</w:t>
            </w:r>
          </w:p>
        </w:tc>
        <w:tc>
          <w:tcPr>
            <w:tcW w:w="1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Energetic</w:t>
            </w:r>
          </w:p>
        </w:tc>
      </w:tr>
      <w:tr w:rsidR="005E10EE"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Extroverted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Friendly</w:t>
            </w:r>
          </w:p>
        </w:tc>
        <w:tc>
          <w:tcPr>
            <w:tcW w:w="1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Giving</w:t>
            </w:r>
          </w:p>
        </w:tc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Happy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Helpful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Idealistic</w:t>
            </w:r>
          </w:p>
        </w:tc>
        <w:tc>
          <w:tcPr>
            <w:tcW w:w="1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Independent</w:t>
            </w:r>
          </w:p>
        </w:tc>
      </w:tr>
      <w:tr w:rsidR="005E10EE">
        <w:trPr>
          <w:trHeight w:val="480"/>
        </w:trPr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Ingenious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Intelligent</w:t>
            </w:r>
          </w:p>
        </w:tc>
        <w:tc>
          <w:tcPr>
            <w:tcW w:w="1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Introverted</w:t>
            </w:r>
          </w:p>
        </w:tc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Kind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Knowledgeable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Logical</w:t>
            </w:r>
          </w:p>
        </w:tc>
        <w:tc>
          <w:tcPr>
            <w:tcW w:w="1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Loving</w:t>
            </w:r>
          </w:p>
        </w:tc>
      </w:tr>
      <w:tr w:rsidR="005E10EE"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Mature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Modest</w:t>
            </w:r>
          </w:p>
        </w:tc>
        <w:tc>
          <w:tcPr>
            <w:tcW w:w="1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Nervous</w:t>
            </w:r>
          </w:p>
        </w:tc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Observant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Organized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Patient</w:t>
            </w:r>
          </w:p>
        </w:tc>
        <w:tc>
          <w:tcPr>
            <w:tcW w:w="1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Powerful</w:t>
            </w:r>
          </w:p>
        </w:tc>
      </w:tr>
      <w:tr w:rsidR="005E10EE"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Proud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Quiet</w:t>
            </w:r>
          </w:p>
        </w:tc>
        <w:tc>
          <w:tcPr>
            <w:tcW w:w="1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Reflective</w:t>
            </w:r>
          </w:p>
        </w:tc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Relaxed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Religious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Responsive</w:t>
            </w:r>
          </w:p>
        </w:tc>
        <w:tc>
          <w:tcPr>
            <w:tcW w:w="1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Searching</w:t>
            </w:r>
          </w:p>
        </w:tc>
      </w:tr>
      <w:tr w:rsidR="005E10EE"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Self-assertive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Self-conscious</w:t>
            </w:r>
          </w:p>
        </w:tc>
        <w:tc>
          <w:tcPr>
            <w:tcW w:w="1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Sensible</w:t>
            </w:r>
          </w:p>
        </w:tc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Sentimental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Shy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Silly</w:t>
            </w:r>
          </w:p>
        </w:tc>
        <w:tc>
          <w:tcPr>
            <w:tcW w:w="1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Smart</w:t>
            </w:r>
          </w:p>
        </w:tc>
      </w:tr>
      <w:tr w:rsidR="005E10EE"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Spontaneous</w:t>
            </w:r>
          </w:p>
        </w:tc>
        <w:tc>
          <w:tcPr>
            <w:tcW w:w="1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Sympathetic</w:t>
            </w:r>
          </w:p>
        </w:tc>
        <w:tc>
          <w:tcPr>
            <w:tcW w:w="1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Tense</w:t>
            </w:r>
          </w:p>
        </w:tc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Trustworthy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Warm</w:t>
            </w: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Wise</w:t>
            </w:r>
          </w:p>
        </w:tc>
        <w:tc>
          <w:tcPr>
            <w:tcW w:w="1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0EE" w:rsidRDefault="008E0C73">
            <w:pPr>
              <w:spacing w:line="360" w:lineRule="auto"/>
            </w:pPr>
            <w:r>
              <w:rPr>
                <w:rFonts w:ascii="Roboto" w:eastAsia="Roboto" w:hAnsi="Roboto" w:cs="Roboto"/>
                <w:sz w:val="16"/>
                <w:szCs w:val="16"/>
              </w:rPr>
              <w:t>Witty</w:t>
            </w:r>
          </w:p>
        </w:tc>
      </w:tr>
    </w:tbl>
    <w:p w:rsidR="005E10EE" w:rsidRDefault="005E10EE">
      <w:pPr>
        <w:spacing w:line="360" w:lineRule="auto"/>
      </w:pPr>
    </w:p>
    <w:p w:rsidR="005E10EE" w:rsidRDefault="008E0C73">
      <w:pPr>
        <w:pStyle w:val="Heading1"/>
        <w:spacing w:before="0" w:after="0" w:line="360" w:lineRule="auto"/>
        <w:contextualSpacing w:val="0"/>
      </w:pPr>
      <w:bookmarkStart w:id="4" w:name="h.9zxm5bpohy7a" w:colFirst="0" w:colLast="0"/>
      <w:bookmarkEnd w:id="4"/>
      <w:r>
        <w:rPr>
          <w:rFonts w:ascii="Roboto" w:eastAsia="Roboto" w:hAnsi="Roboto" w:cs="Roboto"/>
          <w:b w:val="0"/>
          <w:sz w:val="32"/>
          <w:szCs w:val="32"/>
        </w:rPr>
        <w:lastRenderedPageBreak/>
        <w:t>Instructions (if not using the module instructions)</w:t>
      </w:r>
    </w:p>
    <w:p w:rsidR="005E10EE" w:rsidRDefault="008E0C73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Download the </w:t>
      </w:r>
      <w:hyperlink w:anchor="h.xz3s3mno1h4a">
        <w:r>
          <w:rPr>
            <w:rFonts w:ascii="Roboto" w:eastAsia="Roboto" w:hAnsi="Roboto" w:cs="Roboto"/>
            <w:color w:val="00C5B9"/>
            <w:sz w:val="24"/>
            <w:szCs w:val="24"/>
            <w:u w:val="single"/>
          </w:rPr>
          <w:t>JOHARI Window Worksheet</w:t>
        </w:r>
      </w:hyperlink>
      <w:r>
        <w:rPr>
          <w:rFonts w:ascii="Roboto" w:eastAsia="Roboto" w:hAnsi="Roboto" w:cs="Roboto"/>
          <w:sz w:val="24"/>
          <w:szCs w:val="24"/>
        </w:rPr>
        <w:t xml:space="preserve"> and review the list of adjectives. Select 5 or 6 adjectives you would use to best describe your own personality. You can temporarily copy and paste these into the </w:t>
      </w:r>
      <w:r>
        <w:rPr>
          <w:rFonts w:ascii="Roboto" w:eastAsia="Roboto" w:hAnsi="Roboto" w:cs="Roboto"/>
          <w:i/>
          <w:sz w:val="24"/>
          <w:szCs w:val="24"/>
        </w:rPr>
        <w:t>Hidden Self</w:t>
      </w:r>
      <w:r>
        <w:rPr>
          <w:rFonts w:ascii="Roboto" w:eastAsia="Roboto" w:hAnsi="Roboto" w:cs="Roboto"/>
          <w:sz w:val="24"/>
          <w:szCs w:val="24"/>
        </w:rPr>
        <w:t xml:space="preserve"> cell. </w:t>
      </w:r>
    </w:p>
    <w:p w:rsidR="005E10EE" w:rsidRDefault="008E0C73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Print out at least 3 copies of the </w:t>
      </w:r>
      <w:r>
        <w:rPr>
          <w:rFonts w:ascii="Roboto" w:eastAsia="Roboto" w:hAnsi="Roboto" w:cs="Roboto"/>
          <w:i/>
          <w:sz w:val="24"/>
          <w:szCs w:val="24"/>
        </w:rPr>
        <w:t>Adjective List</w:t>
      </w:r>
      <w:r>
        <w:rPr>
          <w:rFonts w:ascii="Roboto" w:eastAsia="Roboto" w:hAnsi="Roboto" w:cs="Roboto"/>
          <w:sz w:val="24"/>
          <w:szCs w:val="24"/>
        </w:rPr>
        <w:t xml:space="preserve"> from the </w:t>
      </w:r>
      <w:hyperlink w:anchor="h.xz3s3mno1h4a">
        <w:r>
          <w:rPr>
            <w:rFonts w:ascii="Roboto" w:eastAsia="Roboto" w:hAnsi="Roboto" w:cs="Roboto"/>
            <w:color w:val="00C5B9"/>
            <w:sz w:val="24"/>
            <w:szCs w:val="24"/>
            <w:u w:val="single"/>
          </w:rPr>
          <w:t>JOHARI Window Worksheet</w:t>
        </w:r>
      </w:hyperlink>
      <w:r>
        <w:rPr>
          <w:rFonts w:ascii="Roboto" w:eastAsia="Roboto" w:hAnsi="Roboto" w:cs="Roboto"/>
          <w:sz w:val="24"/>
          <w:szCs w:val="24"/>
        </w:rPr>
        <w:t xml:space="preserve">, and give a copy people you work with (either in formal employment, in volunteer settings, or classmates) </w:t>
      </w:r>
      <w:proofErr w:type="gramStart"/>
      <w:r>
        <w:rPr>
          <w:rFonts w:ascii="Roboto" w:eastAsia="Roboto" w:hAnsi="Roboto" w:cs="Roboto"/>
          <w:sz w:val="24"/>
          <w:szCs w:val="24"/>
        </w:rPr>
        <w:t>whom</w:t>
      </w:r>
      <w:proofErr w:type="gramEnd"/>
      <w:r>
        <w:rPr>
          <w:rFonts w:ascii="Roboto" w:eastAsia="Roboto" w:hAnsi="Roboto" w:cs="Roboto"/>
          <w:sz w:val="24"/>
          <w:szCs w:val="24"/>
        </w:rPr>
        <w:t xml:space="preserve"> you can trust to give honest yet supportive feedback. Ask each person to select 5 or 6 adjectives </w:t>
      </w:r>
      <w:r>
        <w:rPr>
          <w:rFonts w:ascii="Roboto" w:eastAsia="Roboto" w:hAnsi="Roboto" w:cs="Roboto"/>
          <w:sz w:val="24"/>
          <w:szCs w:val="24"/>
        </w:rPr>
        <w:t xml:space="preserve">they believe best describe your personality. </w:t>
      </w:r>
    </w:p>
    <w:p w:rsidR="005E10EE" w:rsidRDefault="008E0C73">
      <w:pPr>
        <w:numPr>
          <w:ilvl w:val="1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NOTE: Make sure they do not see the adjectives you chose for yourself.</w:t>
      </w:r>
    </w:p>
    <w:p w:rsidR="005E10EE" w:rsidRDefault="008E0C73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When you receive the lists of adjectives from those you asked for feedback copy and paste them into the </w:t>
      </w:r>
      <w:r>
        <w:rPr>
          <w:rFonts w:ascii="Roboto" w:eastAsia="Roboto" w:hAnsi="Roboto" w:cs="Roboto"/>
          <w:i/>
          <w:sz w:val="24"/>
          <w:szCs w:val="24"/>
        </w:rPr>
        <w:t>Blind Self</w:t>
      </w:r>
      <w:r>
        <w:rPr>
          <w:rFonts w:ascii="Roboto" w:eastAsia="Roboto" w:hAnsi="Roboto" w:cs="Roboto"/>
          <w:sz w:val="24"/>
          <w:szCs w:val="24"/>
        </w:rPr>
        <w:t xml:space="preserve"> cell. </w:t>
      </w:r>
    </w:p>
    <w:p w:rsidR="005E10EE" w:rsidRDefault="008E0C73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Review the adject</w:t>
      </w:r>
      <w:r>
        <w:rPr>
          <w:rFonts w:ascii="Roboto" w:eastAsia="Roboto" w:hAnsi="Roboto" w:cs="Roboto"/>
          <w:sz w:val="24"/>
          <w:szCs w:val="24"/>
        </w:rPr>
        <w:t xml:space="preserve">ives in both the </w:t>
      </w:r>
      <w:r>
        <w:rPr>
          <w:rFonts w:ascii="Roboto" w:eastAsia="Roboto" w:hAnsi="Roboto" w:cs="Roboto"/>
          <w:i/>
          <w:sz w:val="24"/>
          <w:szCs w:val="24"/>
        </w:rPr>
        <w:t>Blind Self</w:t>
      </w:r>
      <w:r>
        <w:rPr>
          <w:rFonts w:ascii="Roboto" w:eastAsia="Roboto" w:hAnsi="Roboto" w:cs="Roboto"/>
          <w:sz w:val="24"/>
          <w:szCs w:val="24"/>
        </w:rPr>
        <w:t xml:space="preserve"> and </w:t>
      </w:r>
      <w:r>
        <w:rPr>
          <w:rFonts w:ascii="Roboto" w:eastAsia="Roboto" w:hAnsi="Roboto" w:cs="Roboto"/>
          <w:i/>
          <w:sz w:val="24"/>
          <w:szCs w:val="24"/>
        </w:rPr>
        <w:t>Hidden Self</w:t>
      </w:r>
      <w:r>
        <w:rPr>
          <w:rFonts w:ascii="Roboto" w:eastAsia="Roboto" w:hAnsi="Roboto" w:cs="Roboto"/>
          <w:sz w:val="24"/>
          <w:szCs w:val="24"/>
        </w:rPr>
        <w:t xml:space="preserve"> cells. Move any adjectives that appear in both of those cells into the </w:t>
      </w:r>
      <w:r>
        <w:rPr>
          <w:rFonts w:ascii="Roboto" w:eastAsia="Roboto" w:hAnsi="Roboto" w:cs="Roboto"/>
          <w:i/>
          <w:sz w:val="24"/>
          <w:szCs w:val="24"/>
        </w:rPr>
        <w:t>Open Self</w:t>
      </w:r>
      <w:r>
        <w:rPr>
          <w:rFonts w:ascii="Roboto" w:eastAsia="Roboto" w:hAnsi="Roboto" w:cs="Roboto"/>
          <w:sz w:val="24"/>
          <w:szCs w:val="24"/>
        </w:rPr>
        <w:t xml:space="preserve"> cell. </w:t>
      </w:r>
    </w:p>
    <w:p w:rsidR="005E10EE" w:rsidRDefault="008E0C73">
      <w:pPr>
        <w:numPr>
          <w:ilvl w:val="0"/>
          <w:numId w:val="1"/>
        </w:numPr>
        <w:spacing w:line="360" w:lineRule="auto"/>
        <w:ind w:hanging="360"/>
        <w:contextualSpacing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Any adjectives that are not present in any cell can be moved from the adjective list into the </w:t>
      </w:r>
      <w:r>
        <w:rPr>
          <w:rFonts w:ascii="Roboto" w:eastAsia="Roboto" w:hAnsi="Roboto" w:cs="Roboto"/>
          <w:i/>
          <w:sz w:val="24"/>
          <w:szCs w:val="24"/>
        </w:rPr>
        <w:t>Unknown Self</w:t>
      </w:r>
      <w:r>
        <w:rPr>
          <w:rFonts w:ascii="Roboto" w:eastAsia="Roboto" w:hAnsi="Roboto" w:cs="Roboto"/>
          <w:sz w:val="24"/>
          <w:szCs w:val="24"/>
        </w:rPr>
        <w:t xml:space="preserve"> cell. </w:t>
      </w:r>
    </w:p>
    <w:p w:rsidR="005E10EE" w:rsidRDefault="005E10EE">
      <w:pPr>
        <w:spacing w:line="360" w:lineRule="auto"/>
      </w:pPr>
    </w:p>
    <w:p w:rsidR="005E10EE" w:rsidRDefault="008E0C73">
      <w:pPr>
        <w:pStyle w:val="Heading1"/>
        <w:spacing w:before="0" w:after="0" w:line="360" w:lineRule="auto"/>
        <w:contextualSpacing w:val="0"/>
      </w:pPr>
      <w:bookmarkStart w:id="5" w:name="h.958gf4nhoj43" w:colFirst="0" w:colLast="0"/>
      <w:bookmarkEnd w:id="5"/>
      <w:r>
        <w:rPr>
          <w:rFonts w:ascii="Roboto" w:eastAsia="Roboto" w:hAnsi="Roboto" w:cs="Roboto"/>
          <w:b w:val="0"/>
          <w:sz w:val="32"/>
          <w:szCs w:val="32"/>
        </w:rPr>
        <w:t>Attribution</w:t>
      </w:r>
    </w:p>
    <w:p w:rsidR="005E10EE" w:rsidRDefault="008E0C73">
      <w:pPr>
        <w:spacing w:line="360" w:lineRule="auto"/>
      </w:pPr>
      <w:r>
        <w:rPr>
          <w:rFonts w:ascii="Roboto" w:eastAsia="Roboto" w:hAnsi="Roboto" w:cs="Roboto"/>
          <w:sz w:val="24"/>
          <w:szCs w:val="24"/>
        </w:rPr>
        <w:t>This worksheet and activity is based on:</w:t>
      </w:r>
    </w:p>
    <w:p w:rsidR="005E10EE" w:rsidRDefault="008E0C73">
      <w:pPr>
        <w:spacing w:line="360" w:lineRule="auto"/>
        <w:ind w:left="540" w:hanging="420"/>
      </w:pPr>
      <w:proofErr w:type="spellStart"/>
      <w:proofErr w:type="gramStart"/>
      <w:r>
        <w:rPr>
          <w:rFonts w:ascii="Roboto" w:eastAsia="Roboto" w:hAnsi="Roboto" w:cs="Roboto"/>
          <w:sz w:val="24"/>
          <w:szCs w:val="24"/>
        </w:rPr>
        <w:t>Luft</w:t>
      </w:r>
      <w:proofErr w:type="spellEnd"/>
      <w:r>
        <w:rPr>
          <w:rFonts w:ascii="Roboto" w:eastAsia="Roboto" w:hAnsi="Roboto" w:cs="Roboto"/>
          <w:sz w:val="24"/>
          <w:szCs w:val="24"/>
        </w:rPr>
        <w:t>, J., &amp; Ingram, H. (1955).</w:t>
      </w:r>
      <w:proofErr w:type="gramEnd"/>
      <w:r>
        <w:rPr>
          <w:rFonts w:ascii="Roboto" w:eastAsia="Roboto" w:hAnsi="Roboto" w:cs="Roboto"/>
          <w:sz w:val="24"/>
          <w:szCs w:val="24"/>
        </w:rPr>
        <w:t xml:space="preserve"> The Johari Window: A graphic model for interpersonal relations. Los Angeles: University of California Western Training Lab.</w:t>
      </w:r>
      <w:proofErr w:type="gramStart"/>
      <w:r>
        <w:rPr>
          <w:rFonts w:ascii="Roboto" w:eastAsia="Roboto" w:hAnsi="Roboto" w:cs="Roboto"/>
          <w:sz w:val="24"/>
          <w:szCs w:val="24"/>
        </w:rPr>
        <w:t>,</w:t>
      </w:r>
      <w:proofErr w:type="spellStart"/>
      <w:r>
        <w:rPr>
          <w:rFonts w:ascii="Roboto" w:eastAsia="Roboto" w:hAnsi="Roboto" w:cs="Roboto"/>
          <w:sz w:val="24"/>
          <w:szCs w:val="24"/>
        </w:rPr>
        <w:t>Luft</w:t>
      </w:r>
      <w:proofErr w:type="spellEnd"/>
      <w:proofErr w:type="gramEnd"/>
      <w:r>
        <w:rPr>
          <w:rFonts w:ascii="Roboto" w:eastAsia="Roboto" w:hAnsi="Roboto" w:cs="Roboto"/>
          <w:sz w:val="24"/>
          <w:szCs w:val="24"/>
        </w:rPr>
        <w:t>, J. (1970). Group processes: An introductio</w:t>
      </w:r>
      <w:r>
        <w:rPr>
          <w:rFonts w:ascii="Roboto" w:eastAsia="Roboto" w:hAnsi="Roboto" w:cs="Roboto"/>
          <w:sz w:val="24"/>
          <w:szCs w:val="24"/>
        </w:rPr>
        <w:t xml:space="preserve">n to group dynamics (2nd </w:t>
      </w:r>
      <w:proofErr w:type="gramStart"/>
      <w:r>
        <w:rPr>
          <w:rFonts w:ascii="Roboto" w:eastAsia="Roboto" w:hAnsi="Roboto" w:cs="Roboto"/>
          <w:sz w:val="24"/>
          <w:szCs w:val="24"/>
        </w:rPr>
        <w:t>ed</w:t>
      </w:r>
      <w:proofErr w:type="gramEnd"/>
      <w:r>
        <w:rPr>
          <w:rFonts w:ascii="Roboto" w:eastAsia="Roboto" w:hAnsi="Roboto" w:cs="Roboto"/>
          <w:sz w:val="24"/>
          <w:szCs w:val="24"/>
        </w:rPr>
        <w:t>.). Palo Alto, CA: National Press Group.</w:t>
      </w:r>
    </w:p>
    <w:p w:rsidR="005E10EE" w:rsidRDefault="005E10EE">
      <w:pPr>
        <w:spacing w:line="360" w:lineRule="auto"/>
      </w:pPr>
    </w:p>
    <w:p w:rsidR="00376938" w:rsidRDefault="008E0C73" w:rsidP="00376938">
      <w:pPr>
        <w:widowControl w:val="0"/>
      </w:pPr>
      <w:r>
        <w:rPr>
          <w:rFonts w:ascii="Roboto" w:eastAsia="Roboto" w:hAnsi="Roboto" w:cs="Roboto"/>
          <w:sz w:val="24"/>
          <w:szCs w:val="24"/>
        </w:rPr>
        <w:t xml:space="preserve"> </w:t>
      </w:r>
      <w:r w:rsidR="00376938">
        <w:rPr>
          <w:color w:val="000000"/>
          <w:sz w:val="22"/>
          <w:szCs w:val="22"/>
        </w:rPr>
        <w:t>This project/resource was funded by the Alberta Open Educational Resources (ABOER) Initiative, which is made possible through an investment from the Alberta government</w:t>
      </w:r>
    </w:p>
    <w:p w:rsidR="00376938" w:rsidRDefault="00376938" w:rsidP="00376938">
      <w:pPr>
        <w:widowControl w:val="0"/>
        <w:rPr>
          <w:color w:val="FFFFFF"/>
          <w:sz w:val="16"/>
          <w:szCs w:val="16"/>
        </w:rPr>
      </w:pPr>
    </w:p>
    <w:p w:rsidR="005E10EE" w:rsidRDefault="005E10EE">
      <w:pPr>
        <w:spacing w:line="360" w:lineRule="auto"/>
      </w:pPr>
      <w:bookmarkStart w:id="6" w:name="_GoBack"/>
      <w:bookmarkEnd w:id="6"/>
    </w:p>
    <w:sectPr w:rsidR="005E10EE">
      <w:footerReference w:type="default" r:id="rId10"/>
      <w:pgSz w:w="11909" w:h="16834"/>
      <w:pgMar w:top="1440" w:right="1440" w:bottom="1440" w:left="1440" w:header="720" w:footer="720" w:gutter="0"/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C73" w:rsidRDefault="008E0C73">
      <w:r>
        <w:separator/>
      </w:r>
    </w:p>
  </w:endnote>
  <w:endnote w:type="continuationSeparator" w:id="0">
    <w:p w:rsidR="008E0C73" w:rsidRDefault="008E0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0EE" w:rsidRDefault="005E10EE"/>
  <w:tbl>
    <w:tblPr>
      <w:tblStyle w:val="a1"/>
      <w:tblW w:w="11895" w:type="dxa"/>
      <w:tblInd w:w="-1440" w:type="dxa"/>
      <w:tblLayout w:type="fixed"/>
      <w:tblLook w:val="0600" w:firstRow="0" w:lastRow="0" w:firstColumn="0" w:lastColumn="0" w:noHBand="1" w:noVBand="1"/>
    </w:tblPr>
    <w:tblGrid>
      <w:gridCol w:w="3420"/>
      <w:gridCol w:w="6645"/>
      <w:gridCol w:w="360"/>
      <w:gridCol w:w="1470"/>
    </w:tblGrid>
    <w:tr w:rsidR="005E10EE">
      <w:tc>
        <w:tcPr>
          <w:tcW w:w="3420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5E10EE" w:rsidRDefault="008E0C73">
          <w:pPr>
            <w:widowControl w:val="0"/>
          </w:pPr>
          <w:r>
            <w:rPr>
              <w:noProof/>
            </w:rPr>
            <w:drawing>
              <wp:inline distT="114300" distB="114300" distL="114300" distR="114300">
                <wp:extent cx="991577" cy="190500"/>
                <wp:effectExtent l="0" t="0" r="0" b="0"/>
                <wp:docPr id="1" name="image01.png" descr="http://mirrors.creativecommons.org/presskit/buttons/80x15/png/by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01.png" descr="http://mirrors.creativecommons.org/presskit/buttons/80x15/png/by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1577" cy="1905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5E10EE" w:rsidRDefault="008E0C73">
          <w:pPr>
            <w:widowControl w:val="0"/>
          </w:pPr>
          <w:r>
            <w:rPr>
              <w:color w:val="FFFFFF"/>
              <w:sz w:val="16"/>
              <w:szCs w:val="16"/>
            </w:rPr>
            <w:t xml:space="preserve">This material is licensed under a </w:t>
          </w:r>
          <w:hyperlink r:id="rId2">
            <w:r>
              <w:rPr>
                <w:color w:val="00C5B9"/>
                <w:sz w:val="16"/>
                <w:szCs w:val="16"/>
                <w:u w:val="single"/>
              </w:rPr>
              <w:t>Creative Commons Attribution 4.0 License</w:t>
            </w:r>
          </w:hyperlink>
        </w:p>
      </w:tc>
      <w:tc>
        <w:tcPr>
          <w:tcW w:w="6645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5E10EE" w:rsidRDefault="008E0C73">
          <w:pPr>
            <w:widowControl w:val="0"/>
            <w:jc w:val="right"/>
          </w:pPr>
          <w:r>
            <w:rPr>
              <w:rFonts w:ascii="Roboto" w:eastAsia="Roboto" w:hAnsi="Roboto" w:cs="Roboto"/>
              <w:b/>
              <w:color w:val="FFFFFF"/>
              <w:sz w:val="28"/>
              <w:szCs w:val="28"/>
            </w:rPr>
            <w:t>JOHARI Window Worksheet</w:t>
          </w:r>
        </w:p>
        <w:p w:rsidR="005E10EE" w:rsidRDefault="008E0C73">
          <w:pPr>
            <w:widowControl w:val="0"/>
            <w:spacing w:line="276" w:lineRule="auto"/>
            <w:jc w:val="right"/>
          </w:pPr>
          <w:r>
            <w:rPr>
              <w:rFonts w:ascii="Roboto" w:eastAsia="Roboto" w:hAnsi="Roboto" w:cs="Roboto"/>
              <w:color w:val="FFFFFF"/>
              <w:sz w:val="24"/>
              <w:szCs w:val="24"/>
            </w:rPr>
            <w:t>Professional Communications OER: Presentations</w:t>
          </w:r>
        </w:p>
      </w:tc>
      <w:tc>
        <w:tcPr>
          <w:tcW w:w="360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5E10EE" w:rsidRDefault="005E10EE">
          <w:pPr>
            <w:widowControl w:val="0"/>
          </w:pPr>
        </w:p>
      </w:tc>
      <w:tc>
        <w:tcPr>
          <w:tcW w:w="1470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5E10EE" w:rsidRDefault="008E0C73">
          <w:pPr>
            <w:widowControl w:val="0"/>
          </w:pPr>
          <w:r>
            <w:rPr>
              <w:rFonts w:ascii="Roboto" w:eastAsia="Roboto" w:hAnsi="Roboto" w:cs="Roboto"/>
              <w:b/>
              <w:color w:val="FFFFFF"/>
              <w:sz w:val="24"/>
              <w:szCs w:val="24"/>
            </w:rP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376938">
            <w:rPr>
              <w:noProof/>
            </w:rPr>
            <w:t>2</w:t>
          </w:r>
          <w:r>
            <w:fldChar w:fldCharType="end"/>
          </w:r>
          <w:r>
            <w:rPr>
              <w:rFonts w:ascii="Roboto" w:eastAsia="Roboto" w:hAnsi="Roboto" w:cs="Roboto"/>
              <w:b/>
              <w:color w:val="FFFFFF"/>
              <w:sz w:val="24"/>
              <w:szCs w:val="24"/>
            </w:rPr>
            <w:t xml:space="preserve"> of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376938">
            <w:rPr>
              <w:noProof/>
            </w:rPr>
            <w:t>2</w:t>
          </w:r>
          <w:r>
            <w:fldChar w:fldCharType="end"/>
          </w:r>
        </w:p>
      </w:tc>
    </w:tr>
  </w:tbl>
  <w:p w:rsidR="005E10EE" w:rsidRDefault="005E10E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C73" w:rsidRDefault="008E0C73">
      <w:r>
        <w:separator/>
      </w:r>
    </w:p>
  </w:footnote>
  <w:footnote w:type="continuationSeparator" w:id="0">
    <w:p w:rsidR="008E0C73" w:rsidRDefault="008E0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6AB3"/>
    <w:multiLevelType w:val="multilevel"/>
    <w:tmpl w:val="5AC002D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E10EE"/>
    <w:rsid w:val="00376938"/>
    <w:rsid w:val="005E10EE"/>
    <w:rsid w:val="008E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 w:line="275" w:lineRule="auto"/>
      <w:contextualSpacing/>
      <w:outlineLvl w:val="0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 w:line="275" w:lineRule="auto"/>
      <w:contextualSpacing/>
      <w:outlineLvl w:val="1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 w:line="275" w:lineRule="auto"/>
      <w:contextualSpacing/>
      <w:outlineLvl w:val="2"/>
    </w:pPr>
    <w:rPr>
      <w:rFonts w:ascii="Arial" w:eastAsia="Arial" w:hAnsi="Arial" w:cs="Arial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 w:line="275" w:lineRule="auto"/>
      <w:contextualSpacing/>
      <w:outlineLvl w:val="3"/>
    </w:pPr>
    <w:rPr>
      <w:rFonts w:ascii="Arial" w:eastAsia="Arial" w:hAnsi="Arial" w:cs="Arial"/>
      <w:b/>
      <w:i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/>
      <w:keepLines/>
      <w:spacing w:before="219" w:after="40" w:line="275" w:lineRule="auto"/>
      <w:contextualSpacing/>
      <w:outlineLvl w:val="4"/>
    </w:pPr>
    <w:rPr>
      <w:rFonts w:ascii="Arial" w:eastAsia="Arial" w:hAnsi="Arial" w:cs="Arial"/>
      <w:b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00" w:after="40" w:line="275" w:lineRule="auto"/>
      <w:contextualSpacing/>
      <w:outlineLvl w:val="5"/>
    </w:pPr>
    <w:rPr>
      <w:rFonts w:ascii="Arial" w:eastAsia="Arial" w:hAnsi="Arial" w:cs="Arial"/>
      <w:b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769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9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 w:line="275" w:lineRule="auto"/>
      <w:contextualSpacing/>
      <w:outlineLvl w:val="0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 w:line="275" w:lineRule="auto"/>
      <w:contextualSpacing/>
      <w:outlineLvl w:val="1"/>
    </w:pPr>
    <w:rPr>
      <w:rFonts w:ascii="Arial" w:eastAsia="Arial" w:hAnsi="Arial" w:cs="Arial"/>
      <w:b/>
      <w:color w:val="000000"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 w:line="275" w:lineRule="auto"/>
      <w:contextualSpacing/>
      <w:outlineLvl w:val="2"/>
    </w:pPr>
    <w:rPr>
      <w:rFonts w:ascii="Arial" w:eastAsia="Arial" w:hAnsi="Arial" w:cs="Arial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 w:line="275" w:lineRule="auto"/>
      <w:contextualSpacing/>
      <w:outlineLvl w:val="3"/>
    </w:pPr>
    <w:rPr>
      <w:rFonts w:ascii="Arial" w:eastAsia="Arial" w:hAnsi="Arial" w:cs="Arial"/>
      <w:b/>
      <w:i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/>
      <w:keepLines/>
      <w:spacing w:before="219" w:after="40" w:line="275" w:lineRule="auto"/>
      <w:contextualSpacing/>
      <w:outlineLvl w:val="4"/>
    </w:pPr>
    <w:rPr>
      <w:rFonts w:ascii="Arial" w:eastAsia="Arial" w:hAnsi="Arial" w:cs="Arial"/>
      <w:b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00" w:after="40" w:line="275" w:lineRule="auto"/>
      <w:contextualSpacing/>
      <w:outlineLvl w:val="5"/>
    </w:pPr>
    <w:rPr>
      <w:rFonts w:ascii="Arial" w:eastAsia="Arial" w:hAnsi="Arial" w:cs="Arial"/>
      <w:b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769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9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document/d/1MSfqnMGCxrvL4DMAKqEY9UwOgR2mb5MYi0qx4ANzJj0/ed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ocs.google.com/document/d/1elB8bD97rmFXChkakU-twZRoblu0VehgFfHAFr0cY_c/edit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462</Words>
  <Characters>2639</Characters>
  <Application>Microsoft Office Word</Application>
  <DocSecurity>0</DocSecurity>
  <Lines>21</Lines>
  <Paragraphs>6</Paragraphs>
  <ScaleCrop>false</ScaleCrop>
  <Company>Hewlett-Packard</Company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D2 Academy</cp:lastModifiedBy>
  <cp:revision>2</cp:revision>
  <dcterms:created xsi:type="dcterms:W3CDTF">2016-12-05T17:24:00Z</dcterms:created>
  <dcterms:modified xsi:type="dcterms:W3CDTF">2016-12-05T17:24:00Z</dcterms:modified>
</cp:coreProperties>
</file>