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04F8D" w:rsidRDefault="00304F8D"/>
    <w:p w:rsidR="00304F8D" w:rsidRDefault="003E731D">
      <w:pPr>
        <w:pStyle w:val="Title"/>
        <w:spacing w:before="0" w:after="0"/>
        <w:contextualSpacing w:val="0"/>
      </w:pPr>
      <w:bookmarkStart w:id="0" w:name="h.2rpmfidby8v6" w:colFirst="0" w:colLast="0"/>
      <w:bookmarkEnd w:id="0"/>
      <w:r>
        <w:rPr>
          <w:color w:val="2E3747"/>
          <w:sz w:val="42"/>
          <w:szCs w:val="42"/>
        </w:rPr>
        <w:t>Summative Assessment Rubric</w:t>
      </w:r>
    </w:p>
    <w:p w:rsidR="00304F8D" w:rsidRDefault="003E731D">
      <w:pPr>
        <w:pStyle w:val="Subtitle"/>
        <w:spacing w:before="0" w:after="0"/>
        <w:contextualSpacing w:val="0"/>
      </w:pPr>
      <w:bookmarkStart w:id="1" w:name="h.uz790mtgbur4" w:colFirst="0" w:colLast="0"/>
      <w:bookmarkEnd w:id="1"/>
      <w:r>
        <w:rPr>
          <w:rFonts w:ascii="Roboto" w:eastAsia="Roboto" w:hAnsi="Roboto" w:cs="Roboto"/>
          <w:color w:val="00C5B9"/>
          <w:sz w:val="34"/>
          <w:szCs w:val="34"/>
        </w:rPr>
        <w:t>Professional Communications OER: Presentations</w:t>
      </w:r>
    </w:p>
    <w:p w:rsidR="00304F8D" w:rsidRDefault="00304F8D">
      <w:pPr>
        <w:pBdr>
          <w:top w:val="single" w:sz="4" w:space="1" w:color="auto"/>
        </w:pBdr>
      </w:pPr>
    </w:p>
    <w:p w:rsidR="00304F8D" w:rsidRDefault="00304F8D"/>
    <w:p w:rsidR="00304F8D" w:rsidRDefault="003E731D">
      <w:r>
        <w:t>The emphasis for this assessment is on developing an effective plan for preparing and delivering verbal presentations. Integrated skills such as planning, appropriate use of vocabulary, integration of verbal and nonverbal techniques, speaking voice, and au</w:t>
      </w:r>
      <w:r>
        <w:t>dience engagement strategies are key factors.</w:t>
      </w:r>
    </w:p>
    <w:p w:rsidR="00304F8D" w:rsidRDefault="00304F8D">
      <w:pPr>
        <w:spacing w:line="240" w:lineRule="auto"/>
      </w:pPr>
    </w:p>
    <w:p w:rsidR="00304F8D" w:rsidRDefault="003E731D">
      <w:pPr>
        <w:numPr>
          <w:ilvl w:val="0"/>
          <w:numId w:val="5"/>
        </w:numPr>
        <w:ind w:hanging="360"/>
        <w:contextualSpacing/>
      </w:pPr>
      <w:r>
        <w:t>The “Content Section” criteria address quality issues related to the information presented and how it is structured. Information needs to be accurate, easily understood, and factual. The structure of the infor</w:t>
      </w:r>
      <w:r>
        <w:t>mation should flow predictably, forming a logical pathway to the conclusion.</w:t>
      </w:r>
    </w:p>
    <w:p w:rsidR="00304F8D" w:rsidRDefault="003E731D">
      <w:pPr>
        <w:numPr>
          <w:ilvl w:val="0"/>
          <w:numId w:val="5"/>
        </w:numPr>
        <w:ind w:hanging="360"/>
        <w:contextualSpacing/>
      </w:pPr>
      <w:r>
        <w:t xml:space="preserve">The “Presenter </w:t>
      </w:r>
      <w:r>
        <w:t>and</w:t>
      </w:r>
      <w:r>
        <w:t xml:space="preserve"> Delivery Section” criteria address personal attributes and characteristics of the speaker and how effectively they are used in providing a compelling presentati</w:t>
      </w:r>
      <w:r>
        <w:t>on.</w:t>
      </w:r>
    </w:p>
    <w:p w:rsidR="00304F8D" w:rsidRDefault="003E731D">
      <w:pPr>
        <w:numPr>
          <w:ilvl w:val="0"/>
          <w:numId w:val="5"/>
        </w:numPr>
        <w:ind w:hanging="360"/>
        <w:contextualSpacing/>
      </w:pPr>
      <w:r>
        <w:lastRenderedPageBreak/>
        <w:t>The “Group Presentation Section” criteria addres</w:t>
      </w:r>
      <w:r>
        <w:t>s</w:t>
      </w:r>
      <w:r>
        <w:t xml:space="preserve"> dynamics between two or more members sharing in the delivery of a single</w:t>
      </w:r>
      <w:r>
        <w:t xml:space="preserve"> </w:t>
      </w:r>
      <w:r>
        <w:t xml:space="preserve">presentation. This section focuses only on interchanges between presenters. Assessing each presenter is done using the Presenter </w:t>
      </w:r>
      <w:r>
        <w:t>and</w:t>
      </w:r>
      <w:r>
        <w:t xml:space="preserve"> Delivery </w:t>
      </w:r>
      <w:r>
        <w:t>S</w:t>
      </w:r>
      <w:r>
        <w:t>ection of this rubric.</w:t>
      </w:r>
    </w:p>
    <w:p w:rsidR="00304F8D" w:rsidRDefault="003E731D">
      <w:pPr>
        <w:ind w:left="720"/>
      </w:pPr>
      <w:r>
        <w:rPr>
          <w:b/>
          <w:i/>
        </w:rPr>
        <w:t>Note:</w:t>
      </w:r>
      <w:r>
        <w:rPr>
          <w:i/>
        </w:rPr>
        <w:t xml:space="preserve"> this third section only applies when the presentation has been assigned as a team activity. It should not be used in conjunction with individual student presentations.</w:t>
      </w:r>
    </w:p>
    <w:p w:rsidR="00304F8D" w:rsidRDefault="003E731D">
      <w:r>
        <w:rPr>
          <w:sz w:val="22"/>
          <w:szCs w:val="22"/>
        </w:rPr>
        <w:t xml:space="preserve"> </w:t>
      </w:r>
    </w:p>
    <w:p w:rsidR="00304F8D" w:rsidRDefault="00304F8D"/>
    <w:p w:rsidR="00304F8D" w:rsidRDefault="00304F8D"/>
    <w:p w:rsidR="00304F8D" w:rsidRDefault="00304F8D"/>
    <w:tbl>
      <w:tblPr>
        <w:tblStyle w:val="a"/>
        <w:tblpPr w:leftFromText="181" w:rightFromText="181" w:vertAnchor="page" w:tblpY="5762"/>
        <w:tblOverlap w:val="never"/>
        <w:tblW w:w="1388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8"/>
        <w:gridCol w:w="2958"/>
        <w:gridCol w:w="2983"/>
        <w:gridCol w:w="2950"/>
        <w:gridCol w:w="2955"/>
      </w:tblGrid>
      <w:tr w:rsidR="00304F8D" w:rsidTr="007D793D">
        <w:tc>
          <w:tcPr>
            <w:tcW w:w="13884" w:type="dxa"/>
            <w:gridSpan w:val="5"/>
            <w:vAlign w:val="center"/>
          </w:tcPr>
          <w:p w:rsidR="00304F8D" w:rsidRDefault="003E731D" w:rsidP="007D793D">
            <w:r>
              <w:rPr>
                <w:b/>
                <w:sz w:val="22"/>
                <w:szCs w:val="22"/>
              </w:rPr>
              <w:t>Content Section</w:t>
            </w:r>
          </w:p>
        </w:tc>
      </w:tr>
      <w:tr w:rsidR="00304F8D" w:rsidTr="007D793D">
        <w:tc>
          <w:tcPr>
            <w:tcW w:w="13884" w:type="dxa"/>
            <w:gridSpan w:val="5"/>
            <w:vAlign w:val="center"/>
          </w:tcPr>
          <w:p w:rsidR="00304F8D" w:rsidRDefault="003E731D" w:rsidP="007D793D">
            <w:r>
              <w:rPr>
                <w:b/>
              </w:rPr>
              <w:t>P</w:t>
            </w:r>
            <w:r>
              <w:rPr>
                <w:b/>
              </w:rPr>
              <w:t>resentation Assignment Rubric  - Content</w:t>
            </w:r>
          </w:p>
          <w:p w:rsidR="00304F8D" w:rsidRDefault="00304F8D" w:rsidP="007D793D"/>
          <w:p w:rsidR="00304F8D" w:rsidRDefault="003E731D" w:rsidP="007D793D">
            <w:r>
              <w:t xml:space="preserve">Success Identifiers – </w:t>
            </w:r>
            <w:r>
              <w:rPr>
                <w:b/>
              </w:rPr>
              <w:t>Content Section</w:t>
            </w:r>
          </w:p>
          <w:p w:rsidR="00304F8D" w:rsidRDefault="003E731D" w:rsidP="007D793D">
            <w:pPr>
              <w:numPr>
                <w:ilvl w:val="0"/>
                <w:numId w:val="6"/>
              </w:numPr>
              <w:ind w:hanging="360"/>
            </w:pPr>
            <w:r>
              <w:t>Content is tailored to the level and experience of the audience</w:t>
            </w:r>
          </w:p>
          <w:p w:rsidR="00304F8D" w:rsidRDefault="003E731D" w:rsidP="007D793D">
            <w:pPr>
              <w:numPr>
                <w:ilvl w:val="0"/>
                <w:numId w:val="6"/>
              </w:numPr>
              <w:ind w:hanging="360"/>
            </w:pPr>
            <w:r>
              <w:t>Ideas, topics, and content are organized clearly to produce a logical flow</w:t>
            </w:r>
          </w:p>
          <w:p w:rsidR="00304F8D" w:rsidRDefault="003E731D" w:rsidP="007D793D">
            <w:pPr>
              <w:numPr>
                <w:ilvl w:val="0"/>
                <w:numId w:val="6"/>
              </w:numPr>
              <w:ind w:hanging="360"/>
            </w:pPr>
            <w:r>
              <w:t>Content is structured in a way that will have a strong impact on others</w:t>
            </w:r>
          </w:p>
          <w:p w:rsidR="00304F8D" w:rsidRDefault="003E731D" w:rsidP="007D793D">
            <w:pPr>
              <w:numPr>
                <w:ilvl w:val="0"/>
                <w:numId w:val="6"/>
              </w:numPr>
              <w:ind w:hanging="360"/>
            </w:pPr>
            <w:r>
              <w:t>Content conforms directly to purpose or rhetorical function to inform or persuade</w:t>
            </w:r>
          </w:p>
          <w:p w:rsidR="00304F8D" w:rsidRDefault="003E731D" w:rsidP="007D793D">
            <w:pPr>
              <w:numPr>
                <w:ilvl w:val="0"/>
                <w:numId w:val="6"/>
              </w:numPr>
              <w:ind w:hanging="360"/>
            </w:pPr>
            <w:r>
              <w:t>Content demonstrates use of research to provide different perspectives and in support of the presentat</w:t>
            </w:r>
            <w:r>
              <w:t>ion</w:t>
            </w:r>
          </w:p>
          <w:p w:rsidR="00304F8D" w:rsidRDefault="00304F8D" w:rsidP="007D793D">
            <w:bookmarkStart w:id="2" w:name="h.gjdgxs" w:colFirst="0" w:colLast="0"/>
            <w:bookmarkEnd w:id="2"/>
          </w:p>
        </w:tc>
      </w:tr>
      <w:tr w:rsidR="00304F8D" w:rsidTr="007D793D">
        <w:tc>
          <w:tcPr>
            <w:tcW w:w="2038" w:type="dxa"/>
            <w:vAlign w:val="center"/>
          </w:tcPr>
          <w:p w:rsidR="00304F8D" w:rsidRDefault="00304F8D" w:rsidP="007D793D">
            <w:pPr>
              <w:jc w:val="center"/>
            </w:pPr>
          </w:p>
        </w:tc>
        <w:tc>
          <w:tcPr>
            <w:tcW w:w="11846" w:type="dxa"/>
            <w:gridSpan w:val="4"/>
            <w:shd w:val="clear" w:color="auto" w:fill="00C5B9"/>
          </w:tcPr>
          <w:p w:rsidR="00304F8D" w:rsidRDefault="003E731D" w:rsidP="007D793D">
            <w:pPr>
              <w:jc w:val="center"/>
            </w:pPr>
            <w:r>
              <w:rPr>
                <w:b/>
                <w:color w:val="FFFFFF"/>
              </w:rPr>
              <w:t>Performance Levels</w:t>
            </w:r>
          </w:p>
        </w:tc>
      </w:tr>
      <w:tr w:rsidR="00304F8D" w:rsidTr="007D793D">
        <w:tc>
          <w:tcPr>
            <w:tcW w:w="2038" w:type="dxa"/>
            <w:shd w:val="clear" w:color="auto" w:fill="00C5B9"/>
            <w:vAlign w:val="center"/>
          </w:tcPr>
          <w:p w:rsidR="00304F8D" w:rsidRDefault="003E731D" w:rsidP="007D793D">
            <w:pPr>
              <w:jc w:val="center"/>
            </w:pPr>
            <w:r>
              <w:rPr>
                <w:b/>
                <w:color w:val="FFFFFF"/>
              </w:rPr>
              <w:lastRenderedPageBreak/>
              <w:t>Criteria</w:t>
            </w:r>
          </w:p>
        </w:tc>
        <w:tc>
          <w:tcPr>
            <w:tcW w:w="2958" w:type="dxa"/>
            <w:shd w:val="clear" w:color="auto" w:fill="00C5B9"/>
          </w:tcPr>
          <w:p w:rsidR="00304F8D" w:rsidRDefault="003E731D" w:rsidP="007D793D">
            <w:pPr>
              <w:jc w:val="center"/>
            </w:pPr>
            <w:r>
              <w:rPr>
                <w:b/>
                <w:color w:val="FFFFFF"/>
              </w:rPr>
              <w:t>Inadequate</w:t>
            </w:r>
          </w:p>
        </w:tc>
        <w:tc>
          <w:tcPr>
            <w:tcW w:w="2983" w:type="dxa"/>
            <w:shd w:val="clear" w:color="auto" w:fill="00C5B9"/>
          </w:tcPr>
          <w:p w:rsidR="00304F8D" w:rsidRDefault="003E731D" w:rsidP="007D793D">
            <w:pPr>
              <w:jc w:val="center"/>
            </w:pPr>
            <w:r>
              <w:rPr>
                <w:b/>
                <w:color w:val="FFFFFF"/>
              </w:rPr>
              <w:t>Acceptable</w:t>
            </w:r>
          </w:p>
        </w:tc>
        <w:tc>
          <w:tcPr>
            <w:tcW w:w="2950" w:type="dxa"/>
            <w:shd w:val="clear" w:color="auto" w:fill="00C5B9"/>
          </w:tcPr>
          <w:p w:rsidR="00304F8D" w:rsidRDefault="003E731D" w:rsidP="007D793D">
            <w:pPr>
              <w:jc w:val="center"/>
            </w:pPr>
            <w:r>
              <w:rPr>
                <w:b/>
                <w:color w:val="FFFFFF"/>
              </w:rPr>
              <w:t>Proficient</w:t>
            </w:r>
          </w:p>
        </w:tc>
        <w:tc>
          <w:tcPr>
            <w:tcW w:w="2955" w:type="dxa"/>
            <w:shd w:val="clear" w:color="auto" w:fill="00C5B9"/>
          </w:tcPr>
          <w:p w:rsidR="00304F8D" w:rsidRDefault="003E731D" w:rsidP="007D793D">
            <w:pPr>
              <w:jc w:val="center"/>
            </w:pPr>
            <w:r>
              <w:rPr>
                <w:b/>
                <w:color w:val="FFFFFF"/>
              </w:rPr>
              <w:t>Advanced</w:t>
            </w:r>
          </w:p>
        </w:tc>
      </w:tr>
      <w:tr w:rsidR="00304F8D" w:rsidTr="007D793D">
        <w:tc>
          <w:tcPr>
            <w:tcW w:w="2038" w:type="dxa"/>
            <w:vAlign w:val="center"/>
          </w:tcPr>
          <w:p w:rsidR="00304F8D" w:rsidRDefault="003E731D" w:rsidP="007D793D">
            <w:pPr>
              <w:jc w:val="center"/>
            </w:pPr>
            <w:r>
              <w:rPr>
                <w:b/>
                <w:sz w:val="22"/>
                <w:szCs w:val="22"/>
              </w:rPr>
              <w:t>Introduction</w:t>
            </w:r>
          </w:p>
        </w:tc>
        <w:tc>
          <w:tcPr>
            <w:tcW w:w="2958" w:type="dxa"/>
          </w:tcPr>
          <w:p w:rsidR="00304F8D" w:rsidRDefault="003E731D" w:rsidP="007D793D">
            <w:pPr>
              <w:numPr>
                <w:ilvl w:val="0"/>
                <w:numId w:val="7"/>
              </w:numPr>
              <w:ind w:hanging="360"/>
              <w:rPr>
                <w:sz w:val="22"/>
                <w:szCs w:val="22"/>
              </w:rPr>
            </w:pPr>
            <w:r>
              <w:rPr>
                <w:sz w:val="22"/>
                <w:szCs w:val="22"/>
              </w:rPr>
              <w:t>Introduction or purpose of presentation is not included.</w:t>
            </w:r>
          </w:p>
          <w:p w:rsidR="00304F8D" w:rsidRDefault="003E731D" w:rsidP="007D793D">
            <w:pPr>
              <w:numPr>
                <w:ilvl w:val="0"/>
                <w:numId w:val="7"/>
              </w:numPr>
              <w:ind w:hanging="360"/>
              <w:rPr>
                <w:sz w:val="22"/>
                <w:szCs w:val="22"/>
              </w:rPr>
            </w:pPr>
            <w:r>
              <w:rPr>
                <w:sz w:val="22"/>
                <w:szCs w:val="22"/>
              </w:rPr>
              <w:t>The introduction does not establish a connection with the audience.</w:t>
            </w:r>
          </w:p>
        </w:tc>
        <w:tc>
          <w:tcPr>
            <w:tcW w:w="2983" w:type="dxa"/>
          </w:tcPr>
          <w:p w:rsidR="00304F8D" w:rsidRDefault="003E731D" w:rsidP="007D793D">
            <w:pPr>
              <w:numPr>
                <w:ilvl w:val="0"/>
                <w:numId w:val="3"/>
              </w:numPr>
              <w:ind w:hanging="360"/>
              <w:rPr>
                <w:sz w:val="22"/>
                <w:szCs w:val="22"/>
              </w:rPr>
            </w:pPr>
            <w:r>
              <w:rPr>
                <w:sz w:val="22"/>
                <w:szCs w:val="22"/>
              </w:rPr>
              <w:t>Introduction includes the main idea of the presentation only.</w:t>
            </w:r>
          </w:p>
          <w:p w:rsidR="00304F8D" w:rsidRDefault="003E731D" w:rsidP="007D793D">
            <w:pPr>
              <w:numPr>
                <w:ilvl w:val="0"/>
                <w:numId w:val="3"/>
              </w:numPr>
              <w:ind w:hanging="360"/>
              <w:rPr>
                <w:sz w:val="22"/>
                <w:szCs w:val="22"/>
              </w:rPr>
            </w:pPr>
            <w:r>
              <w:rPr>
                <w:sz w:val="22"/>
                <w:szCs w:val="22"/>
              </w:rPr>
              <w:t>No clear capturing of audience attention.</w:t>
            </w:r>
          </w:p>
          <w:p w:rsidR="00304F8D" w:rsidRDefault="003E731D" w:rsidP="007D793D">
            <w:pPr>
              <w:numPr>
                <w:ilvl w:val="0"/>
                <w:numId w:val="3"/>
              </w:numPr>
              <w:ind w:hanging="360"/>
              <w:rPr>
                <w:sz w:val="22"/>
                <w:szCs w:val="22"/>
              </w:rPr>
            </w:pPr>
            <w:r>
              <w:rPr>
                <w:sz w:val="22"/>
                <w:szCs w:val="22"/>
              </w:rPr>
              <w:t>Introduces topic in a reasonable manner.</w:t>
            </w:r>
          </w:p>
          <w:p w:rsidR="00304F8D" w:rsidRDefault="003E731D" w:rsidP="007D793D">
            <w:pPr>
              <w:numPr>
                <w:ilvl w:val="0"/>
                <w:numId w:val="3"/>
              </w:numPr>
              <w:ind w:hanging="360"/>
              <w:rPr>
                <w:sz w:val="22"/>
                <w:szCs w:val="22"/>
              </w:rPr>
            </w:pPr>
            <w:r>
              <w:rPr>
                <w:sz w:val="22"/>
                <w:szCs w:val="22"/>
              </w:rPr>
              <w:t>Presentation’s main purpose (inform, persuade) or type is unclear.</w:t>
            </w:r>
          </w:p>
        </w:tc>
        <w:tc>
          <w:tcPr>
            <w:tcW w:w="2950" w:type="dxa"/>
          </w:tcPr>
          <w:p w:rsidR="00304F8D" w:rsidRDefault="003E731D" w:rsidP="007D793D">
            <w:pPr>
              <w:numPr>
                <w:ilvl w:val="0"/>
                <w:numId w:val="7"/>
              </w:numPr>
              <w:ind w:hanging="360"/>
              <w:rPr>
                <w:sz w:val="22"/>
                <w:szCs w:val="22"/>
              </w:rPr>
            </w:pPr>
            <w:r>
              <w:rPr>
                <w:sz w:val="22"/>
                <w:szCs w:val="22"/>
              </w:rPr>
              <w:t>Orients audience to topic and speaker.</w:t>
            </w:r>
          </w:p>
          <w:p w:rsidR="00304F8D" w:rsidRDefault="003E731D" w:rsidP="007D793D">
            <w:pPr>
              <w:numPr>
                <w:ilvl w:val="0"/>
                <w:numId w:val="7"/>
              </w:numPr>
              <w:ind w:hanging="360"/>
              <w:rPr>
                <w:sz w:val="22"/>
                <w:szCs w:val="22"/>
              </w:rPr>
            </w:pPr>
            <w:r>
              <w:rPr>
                <w:sz w:val="22"/>
                <w:szCs w:val="22"/>
              </w:rPr>
              <w:t>Topic</w:t>
            </w:r>
            <w:r>
              <w:rPr>
                <w:sz w:val="22"/>
                <w:szCs w:val="22"/>
              </w:rPr>
              <w:t xml:space="preserve"> introduction is made in clear way and lays out the problem or objective for the audience.</w:t>
            </w:r>
          </w:p>
          <w:p w:rsidR="00304F8D" w:rsidRDefault="003E731D" w:rsidP="007D793D">
            <w:pPr>
              <w:numPr>
                <w:ilvl w:val="0"/>
                <w:numId w:val="7"/>
              </w:numPr>
              <w:ind w:hanging="360"/>
              <w:rPr>
                <w:sz w:val="22"/>
                <w:szCs w:val="22"/>
              </w:rPr>
            </w:pPr>
            <w:r>
              <w:rPr>
                <w:sz w:val="22"/>
                <w:szCs w:val="22"/>
              </w:rPr>
              <w:t>General and specific purpose (inform, persuade) is made clear.</w:t>
            </w:r>
          </w:p>
          <w:p w:rsidR="00304F8D" w:rsidRDefault="003E731D" w:rsidP="007D793D">
            <w:pPr>
              <w:numPr>
                <w:ilvl w:val="0"/>
                <w:numId w:val="7"/>
              </w:numPr>
              <w:ind w:hanging="360"/>
              <w:rPr>
                <w:sz w:val="22"/>
                <w:szCs w:val="22"/>
              </w:rPr>
            </w:pPr>
            <w:r>
              <w:rPr>
                <w:sz w:val="22"/>
                <w:szCs w:val="22"/>
              </w:rPr>
              <w:t>Includes an attention-grabber to establish a connection with the audience.</w:t>
            </w:r>
          </w:p>
        </w:tc>
        <w:tc>
          <w:tcPr>
            <w:tcW w:w="2955" w:type="dxa"/>
          </w:tcPr>
          <w:p w:rsidR="00304F8D" w:rsidRDefault="003E731D" w:rsidP="007D793D">
            <w:pPr>
              <w:numPr>
                <w:ilvl w:val="0"/>
                <w:numId w:val="7"/>
              </w:numPr>
              <w:tabs>
                <w:tab w:val="left" w:pos="360"/>
                <w:tab w:val="left" w:pos="720"/>
              </w:tabs>
              <w:ind w:hanging="360"/>
              <w:contextualSpacing/>
              <w:rPr>
                <w:sz w:val="22"/>
                <w:szCs w:val="22"/>
              </w:rPr>
            </w:pPr>
            <w:r>
              <w:rPr>
                <w:sz w:val="22"/>
                <w:szCs w:val="22"/>
              </w:rPr>
              <w:t>Introduction orients audien</w:t>
            </w:r>
            <w:r>
              <w:rPr>
                <w:sz w:val="22"/>
                <w:szCs w:val="22"/>
              </w:rPr>
              <w:t>ce to topic and speaker, is attention-getting, is clear to purpose (inform, persuade), lays out the problem/objective well, and establishes a clear framework for the rest of the presentation.</w:t>
            </w:r>
          </w:p>
          <w:p w:rsidR="00304F8D" w:rsidRDefault="003E731D" w:rsidP="007D793D">
            <w:pPr>
              <w:numPr>
                <w:ilvl w:val="0"/>
                <w:numId w:val="7"/>
              </w:numPr>
              <w:ind w:hanging="360"/>
              <w:rPr>
                <w:sz w:val="22"/>
                <w:szCs w:val="22"/>
              </w:rPr>
            </w:pPr>
            <w:r>
              <w:rPr>
                <w:sz w:val="22"/>
                <w:szCs w:val="22"/>
              </w:rPr>
              <w:t>Establishes rapport and describes purpose of presentation in cre</w:t>
            </w:r>
            <w:r>
              <w:rPr>
                <w:sz w:val="22"/>
                <w:szCs w:val="22"/>
              </w:rPr>
              <w:t>ative, clear way, capturing audience</w:t>
            </w:r>
            <w:r>
              <w:rPr>
                <w:sz w:val="22"/>
                <w:szCs w:val="22"/>
              </w:rPr>
              <w:t>’s</w:t>
            </w:r>
            <w:r>
              <w:rPr>
                <w:sz w:val="22"/>
                <w:szCs w:val="22"/>
              </w:rPr>
              <w:t xml:space="preserve"> attention.</w:t>
            </w:r>
          </w:p>
        </w:tc>
      </w:tr>
      <w:tr w:rsidR="00304F8D" w:rsidTr="007D793D">
        <w:tc>
          <w:tcPr>
            <w:tcW w:w="2038" w:type="dxa"/>
            <w:vAlign w:val="center"/>
          </w:tcPr>
          <w:p w:rsidR="00304F8D" w:rsidRDefault="003E731D" w:rsidP="007D793D">
            <w:pPr>
              <w:jc w:val="center"/>
            </w:pPr>
            <w:r>
              <w:rPr>
                <w:b/>
                <w:sz w:val="22"/>
                <w:szCs w:val="22"/>
              </w:rPr>
              <w:t>Information</w:t>
            </w:r>
          </w:p>
        </w:tc>
        <w:tc>
          <w:tcPr>
            <w:tcW w:w="2958" w:type="dxa"/>
          </w:tcPr>
          <w:p w:rsidR="00304F8D" w:rsidRDefault="003E731D" w:rsidP="007D793D">
            <w:pPr>
              <w:numPr>
                <w:ilvl w:val="0"/>
                <w:numId w:val="7"/>
              </w:numPr>
              <w:ind w:hanging="360"/>
              <w:rPr>
                <w:sz w:val="22"/>
                <w:szCs w:val="22"/>
              </w:rPr>
            </w:pPr>
            <w:r>
              <w:rPr>
                <w:sz w:val="22"/>
                <w:szCs w:val="22"/>
              </w:rPr>
              <w:t>Information is not relevant to the audience or directly related to the topic.</w:t>
            </w:r>
          </w:p>
          <w:p w:rsidR="00304F8D" w:rsidRDefault="003E731D" w:rsidP="007D793D">
            <w:pPr>
              <w:numPr>
                <w:ilvl w:val="0"/>
                <w:numId w:val="7"/>
              </w:numPr>
              <w:ind w:hanging="360"/>
              <w:rPr>
                <w:sz w:val="22"/>
                <w:szCs w:val="22"/>
              </w:rPr>
            </w:pPr>
            <w:r>
              <w:rPr>
                <w:sz w:val="22"/>
                <w:szCs w:val="22"/>
              </w:rPr>
              <w:t>Explanations are not convincing and do not reflect the use of credible research or support.</w:t>
            </w:r>
          </w:p>
        </w:tc>
        <w:tc>
          <w:tcPr>
            <w:tcW w:w="2983" w:type="dxa"/>
          </w:tcPr>
          <w:p w:rsidR="00304F8D" w:rsidRDefault="003E731D" w:rsidP="007D793D">
            <w:pPr>
              <w:numPr>
                <w:ilvl w:val="0"/>
                <w:numId w:val="7"/>
              </w:numPr>
              <w:ind w:hanging="360"/>
              <w:rPr>
                <w:sz w:val="22"/>
                <w:szCs w:val="22"/>
              </w:rPr>
            </w:pPr>
            <w:r>
              <w:rPr>
                <w:sz w:val="22"/>
                <w:szCs w:val="22"/>
              </w:rPr>
              <w:t>Information is valid but some not explicitly related to the topic.</w:t>
            </w:r>
          </w:p>
          <w:p w:rsidR="00304F8D" w:rsidRDefault="003E731D" w:rsidP="007D793D">
            <w:pPr>
              <w:numPr>
                <w:ilvl w:val="0"/>
                <w:numId w:val="7"/>
              </w:numPr>
              <w:ind w:hanging="360"/>
              <w:rPr>
                <w:sz w:val="22"/>
                <w:szCs w:val="22"/>
              </w:rPr>
            </w:pPr>
            <w:r>
              <w:rPr>
                <w:sz w:val="22"/>
                <w:szCs w:val="22"/>
              </w:rPr>
              <w:t>Lack of appropriate technical terminology impacts authenticity of content.</w:t>
            </w:r>
          </w:p>
          <w:p w:rsidR="00304F8D" w:rsidRDefault="003E731D" w:rsidP="007D793D">
            <w:pPr>
              <w:numPr>
                <w:ilvl w:val="0"/>
                <w:numId w:val="7"/>
              </w:numPr>
              <w:ind w:hanging="360"/>
              <w:rPr>
                <w:sz w:val="22"/>
                <w:szCs w:val="22"/>
              </w:rPr>
            </w:pPr>
            <w:r>
              <w:rPr>
                <w:sz w:val="22"/>
                <w:szCs w:val="22"/>
              </w:rPr>
              <w:t>Some explanations of key concepts are inaccurate or incomplete. Little use of research for support.</w:t>
            </w:r>
          </w:p>
        </w:tc>
        <w:tc>
          <w:tcPr>
            <w:tcW w:w="2950" w:type="dxa"/>
          </w:tcPr>
          <w:p w:rsidR="00304F8D" w:rsidRDefault="003E731D" w:rsidP="007D793D">
            <w:pPr>
              <w:numPr>
                <w:ilvl w:val="0"/>
                <w:numId w:val="7"/>
              </w:numPr>
              <w:ind w:hanging="360"/>
              <w:rPr>
                <w:sz w:val="22"/>
                <w:szCs w:val="22"/>
              </w:rPr>
            </w:pPr>
            <w:r>
              <w:rPr>
                <w:sz w:val="22"/>
                <w:szCs w:val="22"/>
              </w:rPr>
              <w:t>Most information is relevant; some topics need expansion or shortening.</w:t>
            </w:r>
          </w:p>
          <w:p w:rsidR="00304F8D" w:rsidRDefault="003E731D" w:rsidP="007D793D">
            <w:pPr>
              <w:numPr>
                <w:ilvl w:val="0"/>
                <w:numId w:val="7"/>
              </w:numPr>
              <w:ind w:hanging="360"/>
              <w:rPr>
                <w:sz w:val="22"/>
                <w:szCs w:val="22"/>
              </w:rPr>
            </w:pPr>
            <w:r>
              <w:rPr>
                <w:sz w:val="22"/>
                <w:szCs w:val="22"/>
              </w:rPr>
              <w:t>Information is accurate.</w:t>
            </w:r>
          </w:p>
          <w:p w:rsidR="00304F8D" w:rsidRDefault="003E731D" w:rsidP="007D793D">
            <w:pPr>
              <w:numPr>
                <w:ilvl w:val="0"/>
                <w:numId w:val="7"/>
              </w:numPr>
              <w:tabs>
                <w:tab w:val="left" w:pos="360"/>
                <w:tab w:val="left" w:pos="720"/>
              </w:tabs>
              <w:ind w:hanging="360"/>
              <w:contextualSpacing/>
              <w:rPr>
                <w:sz w:val="22"/>
                <w:szCs w:val="22"/>
              </w:rPr>
            </w:pPr>
            <w:r>
              <w:rPr>
                <w:sz w:val="22"/>
                <w:szCs w:val="22"/>
              </w:rPr>
              <w:t>Terms are included but not easily understood by audience.</w:t>
            </w:r>
          </w:p>
          <w:p w:rsidR="00304F8D" w:rsidRDefault="003E731D" w:rsidP="007D793D">
            <w:pPr>
              <w:numPr>
                <w:ilvl w:val="0"/>
                <w:numId w:val="7"/>
              </w:numPr>
              <w:tabs>
                <w:tab w:val="left" w:pos="360"/>
                <w:tab w:val="left" w:pos="720"/>
              </w:tabs>
              <w:ind w:hanging="360"/>
              <w:contextualSpacing/>
              <w:rPr>
                <w:sz w:val="22"/>
                <w:szCs w:val="22"/>
              </w:rPr>
            </w:pPr>
            <w:r>
              <w:rPr>
                <w:sz w:val="22"/>
                <w:szCs w:val="22"/>
              </w:rPr>
              <w:t>Explanation of key concepts is provided with some use of research or credible support.</w:t>
            </w:r>
          </w:p>
        </w:tc>
        <w:tc>
          <w:tcPr>
            <w:tcW w:w="2955" w:type="dxa"/>
          </w:tcPr>
          <w:p w:rsidR="00304F8D" w:rsidRDefault="003E731D" w:rsidP="007D793D">
            <w:pPr>
              <w:numPr>
                <w:ilvl w:val="0"/>
                <w:numId w:val="7"/>
              </w:numPr>
              <w:ind w:hanging="360"/>
              <w:rPr>
                <w:sz w:val="22"/>
                <w:szCs w:val="22"/>
              </w:rPr>
            </w:pPr>
            <w:r>
              <w:rPr>
                <w:sz w:val="22"/>
                <w:szCs w:val="22"/>
              </w:rPr>
              <w:t>All informatio</w:t>
            </w:r>
            <w:r>
              <w:rPr>
                <w:sz w:val="22"/>
                <w:szCs w:val="22"/>
              </w:rPr>
              <w:t>n is relevant and appropriate.</w:t>
            </w:r>
          </w:p>
          <w:p w:rsidR="00304F8D" w:rsidRDefault="003E731D" w:rsidP="007D793D">
            <w:pPr>
              <w:numPr>
                <w:ilvl w:val="0"/>
                <w:numId w:val="7"/>
              </w:numPr>
              <w:ind w:hanging="360"/>
              <w:rPr>
                <w:sz w:val="22"/>
                <w:szCs w:val="22"/>
              </w:rPr>
            </w:pPr>
            <w:r>
              <w:rPr>
                <w:sz w:val="22"/>
                <w:szCs w:val="22"/>
              </w:rPr>
              <w:t>Information is accurate.</w:t>
            </w:r>
          </w:p>
          <w:p w:rsidR="00304F8D" w:rsidRDefault="003E731D" w:rsidP="007D793D">
            <w:pPr>
              <w:numPr>
                <w:ilvl w:val="0"/>
                <w:numId w:val="7"/>
              </w:numPr>
              <w:tabs>
                <w:tab w:val="left" w:pos="360"/>
                <w:tab w:val="left" w:pos="720"/>
              </w:tabs>
              <w:ind w:hanging="360"/>
              <w:contextualSpacing/>
              <w:rPr>
                <w:sz w:val="22"/>
                <w:szCs w:val="22"/>
              </w:rPr>
            </w:pPr>
            <w:r>
              <w:rPr>
                <w:sz w:val="22"/>
                <w:szCs w:val="22"/>
              </w:rPr>
              <w:t>Terms are well</w:t>
            </w:r>
            <w:r>
              <w:rPr>
                <w:sz w:val="22"/>
                <w:szCs w:val="22"/>
              </w:rPr>
              <w:t xml:space="preserve"> </w:t>
            </w:r>
            <w:r>
              <w:rPr>
                <w:sz w:val="22"/>
                <w:szCs w:val="22"/>
              </w:rPr>
              <w:t>defined and in language appropriate for the target audience.</w:t>
            </w:r>
          </w:p>
          <w:p w:rsidR="00304F8D" w:rsidRDefault="003E731D" w:rsidP="007D793D">
            <w:pPr>
              <w:numPr>
                <w:ilvl w:val="0"/>
                <w:numId w:val="7"/>
              </w:numPr>
              <w:tabs>
                <w:tab w:val="left" w:pos="360"/>
                <w:tab w:val="left" w:pos="720"/>
              </w:tabs>
              <w:ind w:hanging="360"/>
              <w:contextualSpacing/>
              <w:rPr>
                <w:sz w:val="22"/>
                <w:szCs w:val="22"/>
              </w:rPr>
            </w:pPr>
            <w:r>
              <w:rPr>
                <w:sz w:val="22"/>
                <w:szCs w:val="22"/>
              </w:rPr>
              <w:t>Provides thorough explanations of key concepts drawing on credible research when appropriate.</w:t>
            </w:r>
          </w:p>
        </w:tc>
      </w:tr>
      <w:tr w:rsidR="00304F8D" w:rsidTr="007D793D">
        <w:tc>
          <w:tcPr>
            <w:tcW w:w="2038" w:type="dxa"/>
            <w:vAlign w:val="center"/>
          </w:tcPr>
          <w:p w:rsidR="00304F8D" w:rsidRDefault="003E731D" w:rsidP="007D793D">
            <w:pPr>
              <w:jc w:val="center"/>
            </w:pPr>
            <w:r>
              <w:rPr>
                <w:b/>
                <w:sz w:val="22"/>
                <w:szCs w:val="22"/>
              </w:rPr>
              <w:t>Organization</w:t>
            </w:r>
          </w:p>
        </w:tc>
        <w:tc>
          <w:tcPr>
            <w:tcW w:w="2958" w:type="dxa"/>
          </w:tcPr>
          <w:p w:rsidR="00304F8D" w:rsidRDefault="003E731D" w:rsidP="007D793D">
            <w:pPr>
              <w:numPr>
                <w:ilvl w:val="0"/>
                <w:numId w:val="7"/>
              </w:numPr>
              <w:ind w:hanging="360"/>
              <w:rPr>
                <w:sz w:val="22"/>
                <w:szCs w:val="22"/>
              </w:rPr>
            </w:pPr>
            <w:r>
              <w:rPr>
                <w:sz w:val="22"/>
                <w:szCs w:val="22"/>
              </w:rPr>
              <w:t xml:space="preserve">No logical pattern to the </w:t>
            </w:r>
            <w:r>
              <w:rPr>
                <w:sz w:val="22"/>
                <w:szCs w:val="22"/>
              </w:rPr>
              <w:lastRenderedPageBreak/>
              <w:t>content is evident.</w:t>
            </w:r>
          </w:p>
          <w:p w:rsidR="00304F8D" w:rsidRDefault="003E731D" w:rsidP="007D793D">
            <w:pPr>
              <w:numPr>
                <w:ilvl w:val="0"/>
                <w:numId w:val="7"/>
              </w:numPr>
              <w:ind w:hanging="360"/>
              <w:rPr>
                <w:sz w:val="22"/>
                <w:szCs w:val="22"/>
              </w:rPr>
            </w:pPr>
            <w:r>
              <w:rPr>
                <w:sz w:val="22"/>
                <w:szCs w:val="22"/>
              </w:rPr>
              <w:t>Does not contain central message or identifiable organizational pattern.</w:t>
            </w:r>
          </w:p>
        </w:tc>
        <w:tc>
          <w:tcPr>
            <w:tcW w:w="2983" w:type="dxa"/>
          </w:tcPr>
          <w:p w:rsidR="00304F8D" w:rsidRDefault="003E731D" w:rsidP="007D793D">
            <w:pPr>
              <w:numPr>
                <w:ilvl w:val="0"/>
                <w:numId w:val="7"/>
              </w:numPr>
              <w:ind w:hanging="360"/>
              <w:rPr>
                <w:sz w:val="22"/>
                <w:szCs w:val="22"/>
              </w:rPr>
            </w:pPr>
            <w:r>
              <w:rPr>
                <w:sz w:val="22"/>
                <w:szCs w:val="22"/>
              </w:rPr>
              <w:lastRenderedPageBreak/>
              <w:t xml:space="preserve">Content has some </w:t>
            </w:r>
            <w:r>
              <w:rPr>
                <w:sz w:val="22"/>
                <w:szCs w:val="22"/>
              </w:rPr>
              <w:lastRenderedPageBreak/>
              <w:t>elements of order but not logical order.</w:t>
            </w:r>
          </w:p>
          <w:p w:rsidR="00304F8D" w:rsidRDefault="003E731D" w:rsidP="007D793D">
            <w:pPr>
              <w:numPr>
                <w:ilvl w:val="0"/>
                <w:numId w:val="7"/>
              </w:numPr>
              <w:ind w:hanging="360"/>
              <w:rPr>
                <w:sz w:val="22"/>
                <w:szCs w:val="22"/>
              </w:rPr>
            </w:pPr>
            <w:r>
              <w:rPr>
                <w:sz w:val="22"/>
                <w:szCs w:val="22"/>
              </w:rPr>
              <w:t>Central message is not clear or easily identifiable by audience; sections may b</w:t>
            </w:r>
            <w:r>
              <w:rPr>
                <w:sz w:val="22"/>
                <w:szCs w:val="22"/>
              </w:rPr>
              <w:t>e in need of further organization and clarity.</w:t>
            </w:r>
          </w:p>
        </w:tc>
        <w:tc>
          <w:tcPr>
            <w:tcW w:w="2950" w:type="dxa"/>
          </w:tcPr>
          <w:p w:rsidR="00304F8D" w:rsidRDefault="003E731D" w:rsidP="007D793D">
            <w:pPr>
              <w:numPr>
                <w:ilvl w:val="0"/>
                <w:numId w:val="7"/>
              </w:numPr>
              <w:ind w:hanging="360"/>
              <w:rPr>
                <w:sz w:val="22"/>
                <w:szCs w:val="22"/>
              </w:rPr>
            </w:pPr>
            <w:r>
              <w:rPr>
                <w:sz w:val="22"/>
                <w:szCs w:val="22"/>
              </w:rPr>
              <w:lastRenderedPageBreak/>
              <w:t xml:space="preserve">Content is ordered with </w:t>
            </w:r>
            <w:r>
              <w:rPr>
                <w:sz w:val="22"/>
                <w:szCs w:val="22"/>
              </w:rPr>
              <w:lastRenderedPageBreak/>
              <w:t>only minor logical inconsistencies.</w:t>
            </w:r>
          </w:p>
          <w:p w:rsidR="00304F8D" w:rsidRDefault="003E731D" w:rsidP="007D793D">
            <w:pPr>
              <w:numPr>
                <w:ilvl w:val="0"/>
                <w:numId w:val="7"/>
              </w:numPr>
              <w:ind w:hanging="360"/>
              <w:rPr>
                <w:sz w:val="22"/>
                <w:szCs w:val="22"/>
              </w:rPr>
            </w:pPr>
            <w:r>
              <w:rPr>
                <w:sz w:val="22"/>
                <w:szCs w:val="22"/>
              </w:rPr>
              <w:t>Central message is identifiable; sections of presentation vary in explicit organizational pattern, influencing audience engagement level or comprehen</w:t>
            </w:r>
            <w:r>
              <w:rPr>
                <w:sz w:val="22"/>
                <w:szCs w:val="22"/>
              </w:rPr>
              <w:t>sion of central message.</w:t>
            </w:r>
          </w:p>
        </w:tc>
        <w:tc>
          <w:tcPr>
            <w:tcW w:w="2955" w:type="dxa"/>
          </w:tcPr>
          <w:p w:rsidR="00304F8D" w:rsidRDefault="003E731D" w:rsidP="007D793D">
            <w:pPr>
              <w:numPr>
                <w:ilvl w:val="0"/>
                <w:numId w:val="7"/>
              </w:numPr>
              <w:ind w:hanging="360"/>
              <w:rPr>
                <w:sz w:val="22"/>
                <w:szCs w:val="22"/>
              </w:rPr>
            </w:pPr>
            <w:r>
              <w:rPr>
                <w:sz w:val="22"/>
                <w:szCs w:val="22"/>
              </w:rPr>
              <w:lastRenderedPageBreak/>
              <w:t xml:space="preserve">Organization is </w:t>
            </w:r>
            <w:r>
              <w:rPr>
                <w:sz w:val="22"/>
                <w:szCs w:val="22"/>
              </w:rPr>
              <w:lastRenderedPageBreak/>
              <w:t>coherent and flows logically.</w:t>
            </w:r>
          </w:p>
          <w:p w:rsidR="00304F8D" w:rsidRDefault="003E731D" w:rsidP="007D793D">
            <w:pPr>
              <w:numPr>
                <w:ilvl w:val="0"/>
                <w:numId w:val="7"/>
              </w:numPr>
              <w:ind w:hanging="360"/>
              <w:rPr>
                <w:sz w:val="22"/>
                <w:szCs w:val="22"/>
              </w:rPr>
            </w:pPr>
            <w:r>
              <w:rPr>
                <w:sz w:val="22"/>
                <w:szCs w:val="22"/>
              </w:rPr>
              <w:t>Contains a clear central message and clearly</w:t>
            </w:r>
            <w:r>
              <w:rPr>
                <w:sz w:val="22"/>
                <w:szCs w:val="22"/>
              </w:rPr>
              <w:t xml:space="preserve"> </w:t>
            </w:r>
            <w:r>
              <w:rPr>
                <w:sz w:val="22"/>
                <w:szCs w:val="22"/>
              </w:rPr>
              <w:t>identifiable sections featuring purposeful organization pattern (e.g., chronological, problem-solution, analysis of parts, etc.)</w:t>
            </w:r>
          </w:p>
        </w:tc>
      </w:tr>
      <w:tr w:rsidR="00304F8D" w:rsidTr="007D793D">
        <w:tc>
          <w:tcPr>
            <w:tcW w:w="2038" w:type="dxa"/>
            <w:vAlign w:val="center"/>
          </w:tcPr>
          <w:p w:rsidR="00304F8D" w:rsidRDefault="003E731D" w:rsidP="007D793D">
            <w:pPr>
              <w:jc w:val="center"/>
            </w:pPr>
            <w:r>
              <w:rPr>
                <w:b/>
                <w:sz w:val="22"/>
                <w:szCs w:val="22"/>
              </w:rPr>
              <w:lastRenderedPageBreak/>
              <w:t>Body</w:t>
            </w:r>
          </w:p>
        </w:tc>
        <w:tc>
          <w:tcPr>
            <w:tcW w:w="2958" w:type="dxa"/>
          </w:tcPr>
          <w:p w:rsidR="00304F8D" w:rsidRDefault="003E731D" w:rsidP="007D793D">
            <w:pPr>
              <w:numPr>
                <w:ilvl w:val="0"/>
                <w:numId w:val="7"/>
              </w:numPr>
              <w:ind w:hanging="360"/>
              <w:rPr>
                <w:sz w:val="22"/>
                <w:szCs w:val="22"/>
              </w:rPr>
            </w:pPr>
            <w:r>
              <w:rPr>
                <w:sz w:val="22"/>
                <w:szCs w:val="22"/>
              </w:rPr>
              <w:t xml:space="preserve">Main </w:t>
            </w:r>
            <w:r>
              <w:rPr>
                <w:sz w:val="22"/>
                <w:szCs w:val="22"/>
              </w:rPr>
              <w:t>point or points are vague.</w:t>
            </w:r>
          </w:p>
          <w:p w:rsidR="00304F8D" w:rsidRDefault="003E731D" w:rsidP="007D793D">
            <w:pPr>
              <w:numPr>
                <w:ilvl w:val="0"/>
                <w:numId w:val="7"/>
              </w:numPr>
              <w:ind w:hanging="360"/>
              <w:rPr>
                <w:sz w:val="22"/>
                <w:szCs w:val="22"/>
              </w:rPr>
            </w:pPr>
            <w:r>
              <w:rPr>
                <w:sz w:val="22"/>
                <w:szCs w:val="22"/>
              </w:rPr>
              <w:t>Elements of the content body are unclear.</w:t>
            </w:r>
          </w:p>
          <w:p w:rsidR="00304F8D" w:rsidRDefault="003E731D" w:rsidP="007D793D">
            <w:pPr>
              <w:numPr>
                <w:ilvl w:val="0"/>
                <w:numId w:val="7"/>
              </w:numPr>
              <w:ind w:hanging="360"/>
              <w:rPr>
                <w:sz w:val="22"/>
                <w:szCs w:val="22"/>
              </w:rPr>
            </w:pPr>
            <w:r>
              <w:rPr>
                <w:sz w:val="22"/>
                <w:szCs w:val="22"/>
              </w:rPr>
              <w:t>No or minimal use of sub-points, making it hard to connect with the topic. No evidence-based support.</w:t>
            </w:r>
          </w:p>
          <w:p w:rsidR="00304F8D" w:rsidRDefault="003E731D" w:rsidP="007D793D">
            <w:pPr>
              <w:numPr>
                <w:ilvl w:val="0"/>
                <w:numId w:val="7"/>
              </w:numPr>
              <w:ind w:hanging="360"/>
              <w:rPr>
                <w:sz w:val="22"/>
                <w:szCs w:val="22"/>
              </w:rPr>
            </w:pPr>
            <w:r>
              <w:rPr>
                <w:sz w:val="22"/>
                <w:szCs w:val="22"/>
              </w:rPr>
              <w:t xml:space="preserve">No obvious consideration of rhetorical function </w:t>
            </w:r>
            <w:r>
              <w:rPr>
                <w:sz w:val="22"/>
                <w:szCs w:val="22"/>
              </w:rPr>
              <w:t>(Pathos, Logos)</w:t>
            </w:r>
            <w:r>
              <w:rPr>
                <w:sz w:val="22"/>
                <w:szCs w:val="22"/>
              </w:rPr>
              <w:t>.</w:t>
            </w:r>
          </w:p>
        </w:tc>
        <w:tc>
          <w:tcPr>
            <w:tcW w:w="2983" w:type="dxa"/>
          </w:tcPr>
          <w:p w:rsidR="00304F8D" w:rsidRDefault="003E731D" w:rsidP="007D793D">
            <w:pPr>
              <w:numPr>
                <w:ilvl w:val="0"/>
                <w:numId w:val="7"/>
              </w:numPr>
              <w:ind w:hanging="360"/>
              <w:rPr>
                <w:sz w:val="22"/>
                <w:szCs w:val="22"/>
              </w:rPr>
            </w:pPr>
            <w:r>
              <w:rPr>
                <w:sz w:val="22"/>
                <w:szCs w:val="22"/>
              </w:rPr>
              <w:t>Main points are listed but sub-points are inconsistent or missing.</w:t>
            </w:r>
          </w:p>
          <w:p w:rsidR="00304F8D" w:rsidRDefault="003E731D" w:rsidP="007D793D">
            <w:pPr>
              <w:numPr>
                <w:ilvl w:val="0"/>
                <w:numId w:val="7"/>
              </w:numPr>
              <w:ind w:hanging="360"/>
              <w:rPr>
                <w:sz w:val="22"/>
                <w:szCs w:val="22"/>
              </w:rPr>
            </w:pPr>
            <w:r>
              <w:rPr>
                <w:sz w:val="22"/>
                <w:szCs w:val="22"/>
              </w:rPr>
              <w:t>There is no clear focus on how the main points connect. Inconsistent use of evidence-based support.</w:t>
            </w:r>
          </w:p>
          <w:p w:rsidR="00304F8D" w:rsidRDefault="003E731D" w:rsidP="007D793D">
            <w:pPr>
              <w:numPr>
                <w:ilvl w:val="0"/>
                <w:numId w:val="7"/>
              </w:numPr>
              <w:ind w:hanging="360"/>
              <w:rPr>
                <w:sz w:val="22"/>
                <w:szCs w:val="22"/>
              </w:rPr>
            </w:pPr>
            <w:r>
              <w:rPr>
                <w:sz w:val="22"/>
                <w:szCs w:val="22"/>
              </w:rPr>
              <w:t xml:space="preserve">No clear relationship to rhetorical function </w:t>
            </w:r>
            <w:r>
              <w:rPr>
                <w:sz w:val="22"/>
                <w:szCs w:val="22"/>
              </w:rPr>
              <w:t>(Pathos, Logos)</w:t>
            </w:r>
            <w:r>
              <w:rPr>
                <w:sz w:val="22"/>
                <w:szCs w:val="22"/>
              </w:rPr>
              <w:t>.</w:t>
            </w:r>
          </w:p>
        </w:tc>
        <w:tc>
          <w:tcPr>
            <w:tcW w:w="2950" w:type="dxa"/>
          </w:tcPr>
          <w:p w:rsidR="00304F8D" w:rsidRDefault="003E731D" w:rsidP="007D793D">
            <w:pPr>
              <w:numPr>
                <w:ilvl w:val="0"/>
                <w:numId w:val="7"/>
              </w:numPr>
              <w:ind w:hanging="360"/>
              <w:rPr>
                <w:sz w:val="22"/>
                <w:szCs w:val="22"/>
              </w:rPr>
            </w:pPr>
            <w:r>
              <w:rPr>
                <w:sz w:val="22"/>
                <w:szCs w:val="22"/>
              </w:rPr>
              <w:t xml:space="preserve">Body of content has a good </w:t>
            </w:r>
            <w:r>
              <w:rPr>
                <w:sz w:val="22"/>
                <w:szCs w:val="22"/>
              </w:rPr>
              <w:t>design.</w:t>
            </w:r>
          </w:p>
          <w:p w:rsidR="00304F8D" w:rsidRDefault="003E731D" w:rsidP="007D793D">
            <w:pPr>
              <w:numPr>
                <w:ilvl w:val="0"/>
                <w:numId w:val="7"/>
              </w:numPr>
              <w:ind w:hanging="360"/>
              <w:rPr>
                <w:sz w:val="22"/>
                <w:szCs w:val="22"/>
              </w:rPr>
            </w:pPr>
            <w:r>
              <w:rPr>
                <w:sz w:val="22"/>
                <w:szCs w:val="22"/>
              </w:rPr>
              <w:t>Main points are clearly laid out with associated sub-points. Some use of evidence-based support.</w:t>
            </w:r>
          </w:p>
          <w:p w:rsidR="00304F8D" w:rsidRDefault="003E731D" w:rsidP="007D793D">
            <w:pPr>
              <w:numPr>
                <w:ilvl w:val="0"/>
                <w:numId w:val="7"/>
              </w:numPr>
              <w:ind w:hanging="360"/>
              <w:rPr>
                <w:sz w:val="22"/>
                <w:szCs w:val="22"/>
              </w:rPr>
            </w:pPr>
            <w:r>
              <w:rPr>
                <w:sz w:val="22"/>
                <w:szCs w:val="22"/>
              </w:rPr>
              <w:t xml:space="preserve">Some relationship to rhetorical function </w:t>
            </w:r>
            <w:r>
              <w:rPr>
                <w:sz w:val="22"/>
                <w:szCs w:val="22"/>
              </w:rPr>
              <w:t xml:space="preserve">(Pathos, Logos) </w:t>
            </w:r>
            <w:r>
              <w:rPr>
                <w:sz w:val="22"/>
                <w:szCs w:val="22"/>
              </w:rPr>
              <w:t>is evident.</w:t>
            </w:r>
          </w:p>
        </w:tc>
        <w:tc>
          <w:tcPr>
            <w:tcW w:w="2955" w:type="dxa"/>
          </w:tcPr>
          <w:p w:rsidR="00304F8D" w:rsidRDefault="003E731D" w:rsidP="007D793D">
            <w:pPr>
              <w:numPr>
                <w:ilvl w:val="0"/>
                <w:numId w:val="7"/>
              </w:numPr>
              <w:ind w:hanging="360"/>
              <w:rPr>
                <w:sz w:val="22"/>
                <w:szCs w:val="22"/>
              </w:rPr>
            </w:pPr>
            <w:r>
              <w:rPr>
                <w:sz w:val="22"/>
                <w:szCs w:val="22"/>
              </w:rPr>
              <w:t>Clear and unambiguous. Content has been well designed for intended purpose.</w:t>
            </w:r>
          </w:p>
          <w:p w:rsidR="00304F8D" w:rsidRDefault="003E731D" w:rsidP="007D793D">
            <w:pPr>
              <w:numPr>
                <w:ilvl w:val="0"/>
                <w:numId w:val="7"/>
              </w:numPr>
              <w:ind w:hanging="360"/>
              <w:rPr>
                <w:sz w:val="22"/>
                <w:szCs w:val="22"/>
              </w:rPr>
            </w:pPr>
            <w:r>
              <w:rPr>
                <w:sz w:val="22"/>
                <w:szCs w:val="22"/>
              </w:rPr>
              <w:t>Main and sub-points are clearly laid</w:t>
            </w:r>
            <w:r>
              <w:rPr>
                <w:sz w:val="22"/>
                <w:szCs w:val="22"/>
              </w:rPr>
              <w:t xml:space="preserve"> </w:t>
            </w:r>
            <w:r>
              <w:rPr>
                <w:sz w:val="22"/>
                <w:szCs w:val="22"/>
              </w:rPr>
              <w:t>out, organized and evidenced-based.</w:t>
            </w:r>
          </w:p>
          <w:p w:rsidR="00304F8D" w:rsidRDefault="003E731D" w:rsidP="007D793D">
            <w:pPr>
              <w:numPr>
                <w:ilvl w:val="0"/>
                <w:numId w:val="7"/>
              </w:numPr>
              <w:ind w:hanging="360"/>
              <w:rPr>
                <w:sz w:val="22"/>
                <w:szCs w:val="22"/>
              </w:rPr>
            </w:pPr>
            <w:r>
              <w:rPr>
                <w:sz w:val="22"/>
                <w:szCs w:val="22"/>
              </w:rPr>
              <w:t>Clear relationship to rhetorical function (Pathos, Logos).</w:t>
            </w:r>
          </w:p>
        </w:tc>
      </w:tr>
      <w:tr w:rsidR="00304F8D" w:rsidTr="007D793D">
        <w:tc>
          <w:tcPr>
            <w:tcW w:w="2038" w:type="dxa"/>
            <w:vAlign w:val="center"/>
          </w:tcPr>
          <w:p w:rsidR="00304F8D" w:rsidRDefault="003E731D" w:rsidP="007D793D">
            <w:pPr>
              <w:jc w:val="center"/>
            </w:pPr>
            <w:r>
              <w:rPr>
                <w:b/>
                <w:sz w:val="22"/>
                <w:szCs w:val="22"/>
              </w:rPr>
              <w:t>Conclusion</w:t>
            </w:r>
          </w:p>
        </w:tc>
        <w:tc>
          <w:tcPr>
            <w:tcW w:w="2958" w:type="dxa"/>
          </w:tcPr>
          <w:p w:rsidR="00304F8D" w:rsidRDefault="003E731D" w:rsidP="007D793D">
            <w:pPr>
              <w:numPr>
                <w:ilvl w:val="0"/>
                <w:numId w:val="7"/>
              </w:numPr>
              <w:ind w:hanging="360"/>
              <w:rPr>
                <w:sz w:val="22"/>
                <w:szCs w:val="22"/>
              </w:rPr>
            </w:pPr>
            <w:r>
              <w:rPr>
                <w:sz w:val="22"/>
                <w:szCs w:val="22"/>
              </w:rPr>
              <w:t>Lacks clarity or ends abruptly.</w:t>
            </w:r>
          </w:p>
          <w:p w:rsidR="00304F8D" w:rsidRDefault="003E731D" w:rsidP="007D793D">
            <w:pPr>
              <w:numPr>
                <w:ilvl w:val="0"/>
                <w:numId w:val="7"/>
              </w:numPr>
              <w:ind w:hanging="360"/>
              <w:rPr>
                <w:sz w:val="22"/>
                <w:szCs w:val="22"/>
              </w:rPr>
            </w:pPr>
            <w:r>
              <w:rPr>
                <w:sz w:val="22"/>
                <w:szCs w:val="22"/>
              </w:rPr>
              <w:t>Ends with only a recap of some key points or with no transition to a closure/sum</w:t>
            </w:r>
            <w:r>
              <w:rPr>
                <w:sz w:val="22"/>
                <w:szCs w:val="22"/>
              </w:rPr>
              <w:t>mary.</w:t>
            </w:r>
          </w:p>
        </w:tc>
        <w:tc>
          <w:tcPr>
            <w:tcW w:w="2983" w:type="dxa"/>
          </w:tcPr>
          <w:p w:rsidR="00304F8D" w:rsidRDefault="003E731D" w:rsidP="007D793D">
            <w:pPr>
              <w:numPr>
                <w:ilvl w:val="0"/>
                <w:numId w:val="7"/>
              </w:numPr>
              <w:ind w:hanging="360"/>
              <w:rPr>
                <w:sz w:val="22"/>
                <w:szCs w:val="22"/>
              </w:rPr>
            </w:pPr>
            <w:r>
              <w:rPr>
                <w:sz w:val="22"/>
                <w:szCs w:val="22"/>
              </w:rPr>
              <w:t>Awkward transition to closing.</w:t>
            </w:r>
          </w:p>
          <w:p w:rsidR="00304F8D" w:rsidRDefault="003E731D" w:rsidP="007D793D">
            <w:pPr>
              <w:numPr>
                <w:ilvl w:val="0"/>
                <w:numId w:val="7"/>
              </w:numPr>
              <w:ind w:hanging="360"/>
              <w:rPr>
                <w:sz w:val="22"/>
                <w:szCs w:val="22"/>
              </w:rPr>
            </w:pPr>
            <w:r>
              <w:rPr>
                <w:sz w:val="22"/>
                <w:szCs w:val="22"/>
              </w:rPr>
              <w:t>Ends with a recap of key points</w:t>
            </w:r>
            <w:r>
              <w:rPr>
                <w:sz w:val="22"/>
                <w:szCs w:val="22"/>
              </w:rPr>
              <w:t xml:space="preserve"> but</w:t>
            </w:r>
            <w:r>
              <w:rPr>
                <w:sz w:val="22"/>
                <w:szCs w:val="22"/>
              </w:rPr>
              <w:t xml:space="preserve"> without adding a summary or closing twist.</w:t>
            </w:r>
          </w:p>
          <w:p w:rsidR="00304F8D" w:rsidRDefault="003E731D" w:rsidP="007D793D">
            <w:pPr>
              <w:numPr>
                <w:ilvl w:val="0"/>
                <w:numId w:val="7"/>
              </w:numPr>
              <w:ind w:hanging="360"/>
              <w:rPr>
                <w:sz w:val="22"/>
                <w:szCs w:val="22"/>
              </w:rPr>
            </w:pPr>
            <w:r>
              <w:rPr>
                <w:sz w:val="22"/>
                <w:szCs w:val="22"/>
              </w:rPr>
              <w:t xml:space="preserve">Summary of key points </w:t>
            </w:r>
            <w:r>
              <w:rPr>
                <w:sz w:val="22"/>
                <w:szCs w:val="22"/>
              </w:rPr>
              <w:lastRenderedPageBreak/>
              <w:t>but with no direct link to thesis.</w:t>
            </w:r>
          </w:p>
        </w:tc>
        <w:tc>
          <w:tcPr>
            <w:tcW w:w="2950" w:type="dxa"/>
          </w:tcPr>
          <w:p w:rsidR="00304F8D" w:rsidRDefault="003E731D" w:rsidP="007D793D">
            <w:pPr>
              <w:numPr>
                <w:ilvl w:val="0"/>
                <w:numId w:val="7"/>
              </w:numPr>
              <w:ind w:hanging="360"/>
              <w:rPr>
                <w:sz w:val="22"/>
                <w:szCs w:val="22"/>
              </w:rPr>
            </w:pPr>
            <w:r>
              <w:rPr>
                <w:sz w:val="22"/>
                <w:szCs w:val="22"/>
              </w:rPr>
              <w:lastRenderedPageBreak/>
              <w:t>Good transition to closure.</w:t>
            </w:r>
          </w:p>
          <w:p w:rsidR="00304F8D" w:rsidRDefault="003E731D" w:rsidP="007D793D">
            <w:pPr>
              <w:numPr>
                <w:ilvl w:val="0"/>
                <w:numId w:val="7"/>
              </w:numPr>
              <w:ind w:hanging="360"/>
              <w:rPr>
                <w:sz w:val="22"/>
                <w:szCs w:val="22"/>
              </w:rPr>
            </w:pPr>
            <w:r>
              <w:rPr>
                <w:sz w:val="22"/>
                <w:szCs w:val="22"/>
              </w:rPr>
              <w:t>Ends with a summary of main points showing some evaluation or conclusion.</w:t>
            </w:r>
          </w:p>
          <w:p w:rsidR="00304F8D" w:rsidRDefault="003E731D" w:rsidP="007D793D">
            <w:pPr>
              <w:numPr>
                <w:ilvl w:val="0"/>
                <w:numId w:val="7"/>
              </w:numPr>
              <w:ind w:hanging="360"/>
              <w:rPr>
                <w:sz w:val="22"/>
                <w:szCs w:val="22"/>
              </w:rPr>
            </w:pPr>
            <w:r>
              <w:rPr>
                <w:sz w:val="22"/>
                <w:szCs w:val="22"/>
              </w:rPr>
              <w:t xml:space="preserve">Summarizes key points </w:t>
            </w:r>
            <w:r>
              <w:rPr>
                <w:sz w:val="22"/>
                <w:szCs w:val="22"/>
              </w:rPr>
              <w:lastRenderedPageBreak/>
              <w:t>but relation to thesis could be improved.</w:t>
            </w:r>
          </w:p>
        </w:tc>
        <w:tc>
          <w:tcPr>
            <w:tcW w:w="2955" w:type="dxa"/>
          </w:tcPr>
          <w:p w:rsidR="00304F8D" w:rsidRDefault="003E731D" w:rsidP="007D793D">
            <w:pPr>
              <w:numPr>
                <w:ilvl w:val="0"/>
                <w:numId w:val="7"/>
              </w:numPr>
              <w:ind w:hanging="360"/>
              <w:rPr>
                <w:sz w:val="22"/>
                <w:szCs w:val="22"/>
              </w:rPr>
            </w:pPr>
            <w:r>
              <w:rPr>
                <w:sz w:val="22"/>
                <w:szCs w:val="22"/>
              </w:rPr>
              <w:lastRenderedPageBreak/>
              <w:t>Effective transition into close so audience is ready for it.</w:t>
            </w:r>
          </w:p>
          <w:p w:rsidR="00304F8D" w:rsidRDefault="003E731D" w:rsidP="007D793D">
            <w:pPr>
              <w:numPr>
                <w:ilvl w:val="0"/>
                <w:numId w:val="7"/>
              </w:numPr>
              <w:ind w:hanging="360"/>
              <w:rPr>
                <w:sz w:val="22"/>
                <w:szCs w:val="22"/>
              </w:rPr>
            </w:pPr>
            <w:r>
              <w:rPr>
                <w:sz w:val="22"/>
                <w:szCs w:val="22"/>
              </w:rPr>
              <w:t>Ends with an accurate conclusion tying back to the openin</w:t>
            </w:r>
            <w:r>
              <w:rPr>
                <w:sz w:val="22"/>
                <w:szCs w:val="22"/>
              </w:rPr>
              <w:t xml:space="preserve">g, body main points and with a </w:t>
            </w:r>
            <w:r>
              <w:rPr>
                <w:sz w:val="22"/>
                <w:szCs w:val="22"/>
              </w:rPr>
              <w:lastRenderedPageBreak/>
              <w:t xml:space="preserve">dynamic close. </w:t>
            </w:r>
          </w:p>
          <w:p w:rsidR="00304F8D" w:rsidRDefault="003E731D" w:rsidP="007D793D">
            <w:pPr>
              <w:numPr>
                <w:ilvl w:val="0"/>
                <w:numId w:val="7"/>
              </w:numPr>
              <w:ind w:hanging="360"/>
              <w:rPr>
                <w:sz w:val="22"/>
                <w:szCs w:val="22"/>
              </w:rPr>
            </w:pPr>
            <w:r>
              <w:rPr>
                <w:sz w:val="22"/>
                <w:szCs w:val="22"/>
              </w:rPr>
              <w:t>Provides a clear and memorable summary directly related to thesis.</w:t>
            </w:r>
          </w:p>
        </w:tc>
      </w:tr>
      <w:tr w:rsidR="00304F8D" w:rsidTr="007D793D">
        <w:tc>
          <w:tcPr>
            <w:tcW w:w="2038" w:type="dxa"/>
            <w:vAlign w:val="center"/>
          </w:tcPr>
          <w:p w:rsidR="00304F8D" w:rsidRDefault="003E731D" w:rsidP="007D793D">
            <w:pPr>
              <w:jc w:val="center"/>
            </w:pPr>
            <w:r>
              <w:rPr>
                <w:b/>
                <w:sz w:val="22"/>
                <w:szCs w:val="22"/>
              </w:rPr>
              <w:lastRenderedPageBreak/>
              <w:t>Visual Aids</w:t>
            </w:r>
          </w:p>
        </w:tc>
        <w:tc>
          <w:tcPr>
            <w:tcW w:w="2958" w:type="dxa"/>
          </w:tcPr>
          <w:p w:rsidR="00304F8D" w:rsidRDefault="003E731D" w:rsidP="007D793D">
            <w:pPr>
              <w:numPr>
                <w:ilvl w:val="0"/>
                <w:numId w:val="7"/>
              </w:numPr>
              <w:ind w:hanging="360"/>
              <w:rPr>
                <w:sz w:val="22"/>
                <w:szCs w:val="22"/>
              </w:rPr>
            </w:pPr>
            <w:r>
              <w:rPr>
                <w:sz w:val="22"/>
                <w:szCs w:val="22"/>
              </w:rPr>
              <w:t>Visual aids are very poor or inappropriate for the presentation.</w:t>
            </w:r>
          </w:p>
          <w:p w:rsidR="00304F8D" w:rsidRDefault="003E731D" w:rsidP="007D793D">
            <w:pPr>
              <w:numPr>
                <w:ilvl w:val="0"/>
                <w:numId w:val="7"/>
              </w:numPr>
              <w:ind w:hanging="360"/>
              <w:rPr>
                <w:sz w:val="22"/>
                <w:szCs w:val="22"/>
              </w:rPr>
            </w:pPr>
            <w:r>
              <w:rPr>
                <w:sz w:val="22"/>
                <w:szCs w:val="22"/>
              </w:rPr>
              <w:t xml:space="preserve">Typos throughout materials. Does not include handouts; too much </w:t>
            </w:r>
            <w:r>
              <w:rPr>
                <w:sz w:val="22"/>
                <w:szCs w:val="22"/>
              </w:rPr>
              <w:t>text on slides.</w:t>
            </w:r>
          </w:p>
          <w:p w:rsidR="00304F8D" w:rsidRDefault="003E731D" w:rsidP="007D793D">
            <w:pPr>
              <w:numPr>
                <w:ilvl w:val="0"/>
                <w:numId w:val="7"/>
              </w:numPr>
              <w:ind w:hanging="360"/>
              <w:rPr>
                <w:sz w:val="22"/>
                <w:szCs w:val="22"/>
              </w:rPr>
            </w:pPr>
            <w:r>
              <w:rPr>
                <w:sz w:val="22"/>
                <w:szCs w:val="22"/>
              </w:rPr>
              <w:t>Fonts, colours, and backgrounds have a significant negative impact on the presentation.</w:t>
            </w:r>
          </w:p>
          <w:p w:rsidR="00304F8D" w:rsidRDefault="003E731D" w:rsidP="007D793D">
            <w:pPr>
              <w:numPr>
                <w:ilvl w:val="0"/>
                <w:numId w:val="7"/>
              </w:numPr>
              <w:ind w:hanging="360"/>
              <w:rPr>
                <w:sz w:val="22"/>
                <w:szCs w:val="22"/>
              </w:rPr>
            </w:pPr>
            <w:r>
              <w:rPr>
                <w:sz w:val="22"/>
                <w:szCs w:val="22"/>
              </w:rPr>
              <w:t>Material on slides either is identical to speaker’s speech or completely disconnected from it.</w:t>
            </w:r>
          </w:p>
        </w:tc>
        <w:tc>
          <w:tcPr>
            <w:tcW w:w="2983" w:type="dxa"/>
          </w:tcPr>
          <w:p w:rsidR="00304F8D" w:rsidRDefault="003E731D" w:rsidP="007D793D">
            <w:pPr>
              <w:numPr>
                <w:ilvl w:val="0"/>
                <w:numId w:val="7"/>
              </w:numPr>
              <w:ind w:hanging="360"/>
              <w:rPr>
                <w:sz w:val="22"/>
                <w:szCs w:val="22"/>
              </w:rPr>
            </w:pPr>
            <w:r>
              <w:rPr>
                <w:sz w:val="22"/>
                <w:szCs w:val="22"/>
              </w:rPr>
              <w:t>Visual aids have minimal impact on the quality of the pre</w:t>
            </w:r>
            <w:r>
              <w:rPr>
                <w:sz w:val="22"/>
                <w:szCs w:val="22"/>
              </w:rPr>
              <w:t>sentation.</w:t>
            </w:r>
          </w:p>
          <w:p w:rsidR="00304F8D" w:rsidRDefault="003E731D" w:rsidP="007D793D">
            <w:pPr>
              <w:numPr>
                <w:ilvl w:val="0"/>
                <w:numId w:val="7"/>
              </w:numPr>
              <w:ind w:hanging="360"/>
              <w:rPr>
                <w:sz w:val="22"/>
                <w:szCs w:val="22"/>
              </w:rPr>
            </w:pPr>
            <w:r>
              <w:rPr>
                <w:sz w:val="22"/>
                <w:szCs w:val="22"/>
              </w:rPr>
              <w:t xml:space="preserve">Slides, handouts, materials with occasional typos, unclear organization, and/or questionable applicability to presentation. </w:t>
            </w:r>
          </w:p>
          <w:p w:rsidR="00304F8D" w:rsidRDefault="003E731D" w:rsidP="007D793D">
            <w:pPr>
              <w:numPr>
                <w:ilvl w:val="0"/>
                <w:numId w:val="7"/>
              </w:numPr>
              <w:ind w:hanging="360"/>
              <w:rPr>
                <w:sz w:val="22"/>
                <w:szCs w:val="22"/>
              </w:rPr>
            </w:pPr>
            <w:r>
              <w:rPr>
                <w:sz w:val="22"/>
                <w:szCs w:val="22"/>
              </w:rPr>
              <w:t>Poor balance of font colour(s) and background. Readability is poor.</w:t>
            </w:r>
          </w:p>
          <w:p w:rsidR="00304F8D" w:rsidRDefault="003E731D" w:rsidP="007D793D">
            <w:pPr>
              <w:numPr>
                <w:ilvl w:val="0"/>
                <w:numId w:val="7"/>
              </w:numPr>
              <w:ind w:hanging="360"/>
              <w:rPr>
                <w:sz w:val="22"/>
                <w:szCs w:val="22"/>
              </w:rPr>
            </w:pPr>
            <w:r>
              <w:rPr>
                <w:sz w:val="22"/>
                <w:szCs w:val="22"/>
              </w:rPr>
              <w:t>All slides include significant amounts of text.</w:t>
            </w:r>
          </w:p>
        </w:tc>
        <w:tc>
          <w:tcPr>
            <w:tcW w:w="2950" w:type="dxa"/>
          </w:tcPr>
          <w:p w:rsidR="00304F8D" w:rsidRDefault="003E731D" w:rsidP="007D793D">
            <w:pPr>
              <w:numPr>
                <w:ilvl w:val="0"/>
                <w:numId w:val="7"/>
              </w:numPr>
              <w:ind w:hanging="360"/>
              <w:rPr>
                <w:sz w:val="22"/>
                <w:szCs w:val="22"/>
              </w:rPr>
            </w:pPr>
            <w:r>
              <w:rPr>
                <w:sz w:val="22"/>
                <w:szCs w:val="22"/>
              </w:rPr>
              <w:t>Visual aids contribute to the quality of the presentation.</w:t>
            </w:r>
          </w:p>
          <w:p w:rsidR="00304F8D" w:rsidRDefault="003E731D" w:rsidP="007D793D">
            <w:pPr>
              <w:numPr>
                <w:ilvl w:val="0"/>
                <w:numId w:val="7"/>
              </w:numPr>
              <w:ind w:hanging="360"/>
              <w:rPr>
                <w:sz w:val="22"/>
                <w:szCs w:val="22"/>
              </w:rPr>
            </w:pPr>
            <w:r>
              <w:rPr>
                <w:sz w:val="22"/>
                <w:szCs w:val="22"/>
              </w:rPr>
              <w:t xml:space="preserve">Slides contain appropriate material but too much text or too many images. </w:t>
            </w:r>
          </w:p>
          <w:p w:rsidR="00304F8D" w:rsidRDefault="003E731D" w:rsidP="007D793D">
            <w:pPr>
              <w:numPr>
                <w:ilvl w:val="0"/>
                <w:numId w:val="7"/>
              </w:numPr>
              <w:ind w:hanging="360"/>
              <w:rPr>
                <w:sz w:val="22"/>
                <w:szCs w:val="22"/>
              </w:rPr>
            </w:pPr>
            <w:r>
              <w:rPr>
                <w:sz w:val="22"/>
                <w:szCs w:val="22"/>
              </w:rPr>
              <w:t>Well</w:t>
            </w:r>
            <w:r>
              <w:rPr>
                <w:sz w:val="22"/>
                <w:szCs w:val="22"/>
              </w:rPr>
              <w:t>-</w:t>
            </w:r>
            <w:r>
              <w:rPr>
                <w:sz w:val="22"/>
                <w:szCs w:val="22"/>
              </w:rPr>
              <w:t>balanced choice of fonts, colours, and backgrounds, but readability could be improved.</w:t>
            </w:r>
          </w:p>
          <w:p w:rsidR="00304F8D" w:rsidRDefault="003E731D" w:rsidP="007D793D">
            <w:pPr>
              <w:numPr>
                <w:ilvl w:val="0"/>
                <w:numId w:val="7"/>
              </w:numPr>
              <w:ind w:hanging="360"/>
              <w:rPr>
                <w:sz w:val="22"/>
                <w:szCs w:val="22"/>
              </w:rPr>
            </w:pPr>
            <w:r>
              <w:rPr>
                <w:sz w:val="22"/>
                <w:szCs w:val="22"/>
              </w:rPr>
              <w:t>Handouts and other materials p</w:t>
            </w:r>
            <w:r>
              <w:rPr>
                <w:sz w:val="22"/>
                <w:szCs w:val="22"/>
              </w:rPr>
              <w:t>rovide useful information for further consideration but may not directly relate to central topic.</w:t>
            </w:r>
          </w:p>
        </w:tc>
        <w:tc>
          <w:tcPr>
            <w:tcW w:w="2955" w:type="dxa"/>
          </w:tcPr>
          <w:p w:rsidR="00304F8D" w:rsidRDefault="003E731D" w:rsidP="007D793D">
            <w:pPr>
              <w:numPr>
                <w:ilvl w:val="0"/>
                <w:numId w:val="7"/>
              </w:numPr>
              <w:ind w:hanging="360"/>
              <w:rPr>
                <w:sz w:val="22"/>
                <w:szCs w:val="22"/>
              </w:rPr>
            </w:pPr>
            <w:r>
              <w:rPr>
                <w:sz w:val="22"/>
                <w:szCs w:val="22"/>
              </w:rPr>
              <w:t>Visual aids enhance the presentation.</w:t>
            </w:r>
          </w:p>
          <w:p w:rsidR="00304F8D" w:rsidRDefault="003E731D" w:rsidP="007D793D">
            <w:pPr>
              <w:numPr>
                <w:ilvl w:val="0"/>
                <w:numId w:val="7"/>
              </w:numPr>
              <w:ind w:hanging="360"/>
              <w:rPr>
                <w:sz w:val="22"/>
                <w:szCs w:val="22"/>
              </w:rPr>
            </w:pPr>
            <w:r>
              <w:rPr>
                <w:sz w:val="22"/>
                <w:szCs w:val="22"/>
              </w:rPr>
              <w:t xml:space="preserve">Slides, posters, and/or handouts are professional and easy to read. </w:t>
            </w:r>
          </w:p>
          <w:p w:rsidR="00304F8D" w:rsidRDefault="003E731D" w:rsidP="007D793D">
            <w:pPr>
              <w:numPr>
                <w:ilvl w:val="0"/>
                <w:numId w:val="7"/>
              </w:numPr>
              <w:ind w:hanging="360"/>
              <w:rPr>
                <w:sz w:val="22"/>
                <w:szCs w:val="22"/>
              </w:rPr>
            </w:pPr>
            <w:r>
              <w:rPr>
                <w:sz w:val="22"/>
                <w:szCs w:val="22"/>
              </w:rPr>
              <w:t>Excellent use of fonts, colours, and backgrounds to</w:t>
            </w:r>
            <w:r>
              <w:rPr>
                <w:sz w:val="22"/>
                <w:szCs w:val="22"/>
              </w:rPr>
              <w:t xml:space="preserve"> enhance readability.</w:t>
            </w:r>
          </w:p>
          <w:p w:rsidR="00304F8D" w:rsidRDefault="003E731D" w:rsidP="007D793D">
            <w:pPr>
              <w:numPr>
                <w:ilvl w:val="0"/>
                <w:numId w:val="7"/>
              </w:numPr>
              <w:ind w:hanging="360"/>
              <w:rPr>
                <w:sz w:val="22"/>
                <w:szCs w:val="22"/>
              </w:rPr>
            </w:pPr>
            <w:r>
              <w:rPr>
                <w:sz w:val="22"/>
                <w:szCs w:val="22"/>
              </w:rPr>
              <w:t>Materials designed to enable speaker to focus on presentation and provide audience with important resources for later consideration.</w:t>
            </w:r>
          </w:p>
        </w:tc>
      </w:tr>
    </w:tbl>
    <w:p w:rsidR="00304F8D" w:rsidRDefault="00304F8D"/>
    <w:p w:rsidR="00304F8D" w:rsidRDefault="003E731D">
      <w:r>
        <w:br w:type="page"/>
      </w:r>
    </w:p>
    <w:p w:rsidR="00304F8D" w:rsidRDefault="00304F8D">
      <w:pPr>
        <w:spacing w:after="160" w:line="259" w:lineRule="auto"/>
      </w:pPr>
    </w:p>
    <w:p w:rsidR="00304F8D" w:rsidRDefault="00304F8D"/>
    <w:tbl>
      <w:tblPr>
        <w:tblStyle w:val="a0"/>
        <w:tblpPr w:leftFromText="181" w:rightFromText="181" w:vertAnchor="page" w:tblpY="1912"/>
        <w:tblOverlap w:val="never"/>
        <w:tblW w:w="1388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8"/>
        <w:gridCol w:w="2958"/>
        <w:gridCol w:w="2983"/>
        <w:gridCol w:w="2950"/>
        <w:gridCol w:w="2955"/>
      </w:tblGrid>
      <w:tr w:rsidR="00304F8D" w:rsidTr="007D793D">
        <w:tc>
          <w:tcPr>
            <w:tcW w:w="13884" w:type="dxa"/>
            <w:gridSpan w:val="5"/>
            <w:vAlign w:val="center"/>
          </w:tcPr>
          <w:p w:rsidR="00304F8D" w:rsidRDefault="003E731D" w:rsidP="007D793D">
            <w:r>
              <w:rPr>
                <w:b/>
              </w:rPr>
              <w:t>Presentation Assignment Rubric – Presenter</w:t>
            </w:r>
          </w:p>
          <w:p w:rsidR="00304F8D" w:rsidRDefault="00304F8D" w:rsidP="007D793D"/>
          <w:p w:rsidR="00304F8D" w:rsidRDefault="003E731D" w:rsidP="007D793D">
            <w:r>
              <w:t>Success Identifiers</w:t>
            </w:r>
          </w:p>
          <w:p w:rsidR="00304F8D" w:rsidRDefault="003E731D" w:rsidP="007D793D">
            <w:pPr>
              <w:numPr>
                <w:ilvl w:val="0"/>
                <w:numId w:val="6"/>
              </w:numPr>
              <w:ind w:hanging="360"/>
            </w:pPr>
            <w:r>
              <w:t>Demonstrates confidence and sureness in verbal communication</w:t>
            </w:r>
          </w:p>
          <w:p w:rsidR="00304F8D" w:rsidRDefault="003E731D" w:rsidP="007D793D">
            <w:pPr>
              <w:numPr>
                <w:ilvl w:val="0"/>
                <w:numId w:val="6"/>
              </w:numPr>
              <w:ind w:hanging="360"/>
            </w:pPr>
            <w:r>
              <w:t>Speaks clearly to be easily understood</w:t>
            </w:r>
          </w:p>
          <w:p w:rsidR="00304F8D" w:rsidRDefault="003E731D" w:rsidP="007D793D">
            <w:pPr>
              <w:numPr>
                <w:ilvl w:val="0"/>
                <w:numId w:val="6"/>
              </w:numPr>
              <w:ind w:hanging="360"/>
            </w:pPr>
            <w:r>
              <w:t>Uses appropriate grammar and word choices</w:t>
            </w:r>
          </w:p>
          <w:p w:rsidR="00304F8D" w:rsidRDefault="003E731D" w:rsidP="007D793D">
            <w:pPr>
              <w:numPr>
                <w:ilvl w:val="0"/>
                <w:numId w:val="6"/>
              </w:numPr>
              <w:ind w:hanging="360"/>
            </w:pPr>
            <w:r>
              <w:t>Expresses ideas concisely</w:t>
            </w:r>
          </w:p>
          <w:p w:rsidR="00304F8D" w:rsidRDefault="003E731D" w:rsidP="007D793D">
            <w:pPr>
              <w:numPr>
                <w:ilvl w:val="0"/>
                <w:numId w:val="6"/>
              </w:numPr>
              <w:ind w:hanging="360"/>
            </w:pPr>
            <w:r>
              <w:t>Integrates effective non-verbal techniques to support and complement presentation</w:t>
            </w:r>
          </w:p>
          <w:p w:rsidR="00304F8D" w:rsidRDefault="003E731D" w:rsidP="007D793D">
            <w:pPr>
              <w:numPr>
                <w:ilvl w:val="0"/>
                <w:numId w:val="6"/>
              </w:numPr>
              <w:ind w:hanging="360"/>
            </w:pPr>
            <w:r>
              <w:t>Establ</w:t>
            </w:r>
            <w:r>
              <w:t>ishes a natural flow and rhythm during the presentation</w:t>
            </w:r>
          </w:p>
          <w:p w:rsidR="00304F8D" w:rsidRDefault="003E731D" w:rsidP="007D793D">
            <w:pPr>
              <w:numPr>
                <w:ilvl w:val="0"/>
                <w:numId w:val="6"/>
              </w:numPr>
              <w:ind w:hanging="360"/>
            </w:pPr>
            <w:r>
              <w:t>Presents information in a way that will have a strong impact on others</w:t>
            </w:r>
          </w:p>
          <w:p w:rsidR="00304F8D" w:rsidRDefault="003E731D" w:rsidP="007D793D">
            <w:pPr>
              <w:numPr>
                <w:ilvl w:val="0"/>
                <w:numId w:val="6"/>
              </w:numPr>
              <w:ind w:hanging="360"/>
            </w:pPr>
            <w:r>
              <w:t>Uses stories, analogies, or examples to help support or illustrate a point</w:t>
            </w:r>
          </w:p>
          <w:p w:rsidR="00304F8D" w:rsidRDefault="003E731D" w:rsidP="007D793D">
            <w:pPr>
              <w:numPr>
                <w:ilvl w:val="0"/>
                <w:numId w:val="6"/>
              </w:numPr>
              <w:ind w:hanging="360"/>
            </w:pPr>
            <w:r>
              <w:t>Demonstrates use of research to provide different pers</w:t>
            </w:r>
            <w:r>
              <w:t>pectives and in support of the presentation</w:t>
            </w:r>
          </w:p>
          <w:p w:rsidR="00304F8D" w:rsidRDefault="003E731D" w:rsidP="007D793D">
            <w:pPr>
              <w:numPr>
                <w:ilvl w:val="0"/>
                <w:numId w:val="6"/>
              </w:numPr>
              <w:ind w:hanging="360"/>
            </w:pPr>
            <w:r>
              <w:t>Summarizes or paraphrases what others have said to confirm understanding and prevent miscommunication</w:t>
            </w:r>
          </w:p>
          <w:p w:rsidR="00304F8D" w:rsidRDefault="00304F8D" w:rsidP="007D793D"/>
        </w:tc>
      </w:tr>
      <w:tr w:rsidR="00304F8D" w:rsidTr="007D793D">
        <w:tc>
          <w:tcPr>
            <w:tcW w:w="2038" w:type="dxa"/>
            <w:vAlign w:val="center"/>
          </w:tcPr>
          <w:p w:rsidR="00304F8D" w:rsidRDefault="00304F8D" w:rsidP="007D793D">
            <w:pPr>
              <w:jc w:val="center"/>
            </w:pPr>
          </w:p>
        </w:tc>
        <w:tc>
          <w:tcPr>
            <w:tcW w:w="11846" w:type="dxa"/>
            <w:gridSpan w:val="4"/>
            <w:shd w:val="clear" w:color="auto" w:fill="2E3747"/>
          </w:tcPr>
          <w:p w:rsidR="00304F8D" w:rsidRDefault="003E731D" w:rsidP="007D793D">
            <w:pPr>
              <w:jc w:val="center"/>
            </w:pPr>
            <w:r>
              <w:rPr>
                <w:b/>
                <w:color w:val="FFFFFF"/>
                <w:sz w:val="22"/>
                <w:szCs w:val="22"/>
              </w:rPr>
              <w:t>Performance Levels</w:t>
            </w:r>
          </w:p>
        </w:tc>
      </w:tr>
      <w:tr w:rsidR="00304F8D" w:rsidTr="007D793D">
        <w:tc>
          <w:tcPr>
            <w:tcW w:w="2038" w:type="dxa"/>
            <w:shd w:val="clear" w:color="auto" w:fill="00C5B9"/>
            <w:vAlign w:val="center"/>
          </w:tcPr>
          <w:p w:rsidR="00304F8D" w:rsidRDefault="003E731D" w:rsidP="007D793D">
            <w:pPr>
              <w:jc w:val="center"/>
            </w:pPr>
            <w:r>
              <w:rPr>
                <w:b/>
                <w:color w:val="FFFFFF"/>
              </w:rPr>
              <w:t>Criteria</w:t>
            </w:r>
          </w:p>
        </w:tc>
        <w:tc>
          <w:tcPr>
            <w:tcW w:w="2958" w:type="dxa"/>
            <w:shd w:val="clear" w:color="auto" w:fill="00C5B9"/>
          </w:tcPr>
          <w:p w:rsidR="00304F8D" w:rsidRDefault="003E731D" w:rsidP="007D793D">
            <w:pPr>
              <w:jc w:val="center"/>
            </w:pPr>
            <w:r>
              <w:rPr>
                <w:b/>
                <w:color w:val="FFFFFF"/>
              </w:rPr>
              <w:t>Inadequate</w:t>
            </w:r>
          </w:p>
        </w:tc>
        <w:tc>
          <w:tcPr>
            <w:tcW w:w="2983" w:type="dxa"/>
            <w:shd w:val="clear" w:color="auto" w:fill="00C5B9"/>
          </w:tcPr>
          <w:p w:rsidR="00304F8D" w:rsidRDefault="003E731D" w:rsidP="007D793D">
            <w:pPr>
              <w:jc w:val="center"/>
            </w:pPr>
            <w:r>
              <w:rPr>
                <w:b/>
                <w:color w:val="FFFFFF"/>
              </w:rPr>
              <w:t>Acceptable</w:t>
            </w:r>
          </w:p>
        </w:tc>
        <w:tc>
          <w:tcPr>
            <w:tcW w:w="2950" w:type="dxa"/>
            <w:shd w:val="clear" w:color="auto" w:fill="00C5B9"/>
          </w:tcPr>
          <w:p w:rsidR="00304F8D" w:rsidRDefault="003E731D" w:rsidP="007D793D">
            <w:pPr>
              <w:jc w:val="center"/>
            </w:pPr>
            <w:r>
              <w:rPr>
                <w:b/>
                <w:color w:val="FFFFFF"/>
              </w:rPr>
              <w:t>Proficient</w:t>
            </w:r>
          </w:p>
        </w:tc>
        <w:tc>
          <w:tcPr>
            <w:tcW w:w="2955" w:type="dxa"/>
            <w:shd w:val="clear" w:color="auto" w:fill="00C5B9"/>
          </w:tcPr>
          <w:p w:rsidR="00304F8D" w:rsidRDefault="003E731D" w:rsidP="007D793D">
            <w:pPr>
              <w:jc w:val="center"/>
            </w:pPr>
            <w:r>
              <w:rPr>
                <w:b/>
                <w:color w:val="FFFFFF"/>
              </w:rPr>
              <w:t>Advanced</w:t>
            </w:r>
          </w:p>
        </w:tc>
      </w:tr>
      <w:tr w:rsidR="00304F8D" w:rsidTr="007D793D">
        <w:tc>
          <w:tcPr>
            <w:tcW w:w="2038" w:type="dxa"/>
            <w:vAlign w:val="center"/>
          </w:tcPr>
          <w:p w:rsidR="00304F8D" w:rsidRDefault="003E731D" w:rsidP="007D793D">
            <w:pPr>
              <w:jc w:val="center"/>
            </w:pPr>
            <w:r>
              <w:rPr>
                <w:b/>
                <w:sz w:val="22"/>
                <w:szCs w:val="22"/>
              </w:rPr>
              <w:t>Time</w:t>
            </w:r>
          </w:p>
        </w:tc>
        <w:tc>
          <w:tcPr>
            <w:tcW w:w="2958" w:type="dxa"/>
          </w:tcPr>
          <w:p w:rsidR="00304F8D" w:rsidRDefault="003E731D" w:rsidP="007D793D">
            <w:pPr>
              <w:numPr>
                <w:ilvl w:val="0"/>
                <w:numId w:val="7"/>
              </w:numPr>
              <w:ind w:hanging="360"/>
              <w:rPr>
                <w:sz w:val="22"/>
                <w:szCs w:val="22"/>
              </w:rPr>
            </w:pPr>
            <w:r>
              <w:rPr>
                <w:sz w:val="22"/>
                <w:szCs w:val="22"/>
              </w:rPr>
              <w:t>Substantially longer or shorter than time allotted.</w:t>
            </w:r>
          </w:p>
        </w:tc>
        <w:tc>
          <w:tcPr>
            <w:tcW w:w="2983" w:type="dxa"/>
          </w:tcPr>
          <w:p w:rsidR="00304F8D" w:rsidRDefault="003E731D" w:rsidP="007D793D">
            <w:pPr>
              <w:numPr>
                <w:ilvl w:val="0"/>
                <w:numId w:val="3"/>
              </w:numPr>
              <w:ind w:hanging="360"/>
              <w:rPr>
                <w:sz w:val="22"/>
                <w:szCs w:val="22"/>
              </w:rPr>
            </w:pPr>
            <w:r>
              <w:rPr>
                <w:sz w:val="22"/>
                <w:szCs w:val="22"/>
              </w:rPr>
              <w:t>Within 2 minutes of allotted time.</w:t>
            </w:r>
          </w:p>
        </w:tc>
        <w:tc>
          <w:tcPr>
            <w:tcW w:w="2950" w:type="dxa"/>
          </w:tcPr>
          <w:p w:rsidR="00304F8D" w:rsidRDefault="003E731D" w:rsidP="007D793D">
            <w:pPr>
              <w:numPr>
                <w:ilvl w:val="0"/>
                <w:numId w:val="7"/>
              </w:numPr>
              <w:ind w:hanging="360"/>
              <w:rPr>
                <w:sz w:val="22"/>
                <w:szCs w:val="22"/>
              </w:rPr>
            </w:pPr>
            <w:r>
              <w:rPr>
                <w:sz w:val="22"/>
                <w:szCs w:val="22"/>
              </w:rPr>
              <w:t>Within 1 minute of allotted time.</w:t>
            </w:r>
          </w:p>
        </w:tc>
        <w:tc>
          <w:tcPr>
            <w:tcW w:w="2955" w:type="dxa"/>
          </w:tcPr>
          <w:p w:rsidR="00304F8D" w:rsidRDefault="003E731D" w:rsidP="007D793D">
            <w:pPr>
              <w:numPr>
                <w:ilvl w:val="0"/>
                <w:numId w:val="7"/>
              </w:numPr>
              <w:ind w:hanging="360"/>
              <w:rPr>
                <w:sz w:val="22"/>
                <w:szCs w:val="22"/>
              </w:rPr>
            </w:pPr>
            <w:r>
              <w:rPr>
                <w:sz w:val="22"/>
                <w:szCs w:val="22"/>
              </w:rPr>
              <w:t>Time used efficiently. Within 30 seconds of allotted time.</w:t>
            </w:r>
          </w:p>
        </w:tc>
      </w:tr>
      <w:tr w:rsidR="00304F8D" w:rsidTr="007D793D">
        <w:tc>
          <w:tcPr>
            <w:tcW w:w="2038" w:type="dxa"/>
            <w:vAlign w:val="center"/>
          </w:tcPr>
          <w:p w:rsidR="00304F8D" w:rsidRDefault="003E731D" w:rsidP="007D793D">
            <w:pPr>
              <w:jc w:val="center"/>
            </w:pPr>
            <w:r>
              <w:rPr>
                <w:b/>
                <w:sz w:val="22"/>
                <w:szCs w:val="22"/>
              </w:rPr>
              <w:t>Vocal Qualities</w:t>
            </w:r>
          </w:p>
          <w:p w:rsidR="00304F8D" w:rsidRDefault="00304F8D" w:rsidP="007D793D">
            <w:pPr>
              <w:jc w:val="center"/>
            </w:pPr>
          </w:p>
        </w:tc>
        <w:tc>
          <w:tcPr>
            <w:tcW w:w="2958" w:type="dxa"/>
          </w:tcPr>
          <w:p w:rsidR="00304F8D" w:rsidRDefault="003E731D" w:rsidP="007D793D">
            <w:pPr>
              <w:numPr>
                <w:ilvl w:val="0"/>
                <w:numId w:val="7"/>
              </w:numPr>
              <w:ind w:hanging="360"/>
              <w:rPr>
                <w:sz w:val="22"/>
                <w:szCs w:val="22"/>
              </w:rPr>
            </w:pPr>
            <w:r>
              <w:rPr>
                <w:sz w:val="22"/>
                <w:szCs w:val="22"/>
              </w:rPr>
              <w:t>Voice is soft and monotone.</w:t>
            </w:r>
          </w:p>
          <w:p w:rsidR="00304F8D" w:rsidRDefault="003E731D" w:rsidP="007D793D">
            <w:pPr>
              <w:numPr>
                <w:ilvl w:val="0"/>
                <w:numId w:val="7"/>
              </w:numPr>
              <w:ind w:hanging="360"/>
              <w:rPr>
                <w:sz w:val="22"/>
                <w:szCs w:val="22"/>
              </w:rPr>
            </w:pPr>
            <w:r>
              <w:rPr>
                <w:sz w:val="22"/>
                <w:szCs w:val="22"/>
              </w:rPr>
              <w:t>Difficult for audience to hear</w:t>
            </w:r>
            <w:r>
              <w:rPr>
                <w:sz w:val="22"/>
                <w:szCs w:val="22"/>
              </w:rPr>
              <w:t xml:space="preserve"> or distinguish what is said.</w:t>
            </w:r>
          </w:p>
          <w:p w:rsidR="00304F8D" w:rsidRDefault="003E731D" w:rsidP="007D793D">
            <w:pPr>
              <w:numPr>
                <w:ilvl w:val="0"/>
                <w:numId w:val="7"/>
              </w:numPr>
              <w:ind w:hanging="360"/>
              <w:rPr>
                <w:sz w:val="22"/>
                <w:szCs w:val="22"/>
              </w:rPr>
            </w:pPr>
            <w:r>
              <w:rPr>
                <w:sz w:val="22"/>
                <w:szCs w:val="22"/>
              </w:rPr>
              <w:t xml:space="preserve">Considerable use of </w:t>
            </w:r>
            <w:r>
              <w:rPr>
                <w:sz w:val="22"/>
                <w:szCs w:val="22"/>
              </w:rPr>
              <w:lastRenderedPageBreak/>
              <w:t>fillers, causing significant distraction to the presentation.</w:t>
            </w:r>
          </w:p>
        </w:tc>
        <w:tc>
          <w:tcPr>
            <w:tcW w:w="2983" w:type="dxa"/>
          </w:tcPr>
          <w:p w:rsidR="00304F8D" w:rsidRDefault="003E731D" w:rsidP="007D793D">
            <w:pPr>
              <w:numPr>
                <w:ilvl w:val="0"/>
                <w:numId w:val="7"/>
              </w:numPr>
              <w:ind w:hanging="360"/>
              <w:rPr>
                <w:sz w:val="22"/>
                <w:szCs w:val="22"/>
              </w:rPr>
            </w:pPr>
            <w:r>
              <w:rPr>
                <w:sz w:val="22"/>
                <w:szCs w:val="22"/>
              </w:rPr>
              <w:lastRenderedPageBreak/>
              <w:t>Good volume but lacks vocal variation.</w:t>
            </w:r>
          </w:p>
          <w:p w:rsidR="00304F8D" w:rsidRDefault="003E731D" w:rsidP="007D793D">
            <w:pPr>
              <w:numPr>
                <w:ilvl w:val="0"/>
                <w:numId w:val="7"/>
              </w:numPr>
              <w:ind w:hanging="360"/>
              <w:rPr>
                <w:sz w:val="22"/>
                <w:szCs w:val="22"/>
              </w:rPr>
            </w:pPr>
            <w:r>
              <w:rPr>
                <w:sz w:val="22"/>
                <w:szCs w:val="22"/>
              </w:rPr>
              <w:t>Voice quality lacks strength.</w:t>
            </w:r>
          </w:p>
          <w:p w:rsidR="00304F8D" w:rsidRDefault="003E731D" w:rsidP="007D793D">
            <w:pPr>
              <w:numPr>
                <w:ilvl w:val="0"/>
                <w:numId w:val="7"/>
              </w:numPr>
              <w:ind w:hanging="360"/>
              <w:rPr>
                <w:sz w:val="22"/>
                <w:szCs w:val="22"/>
              </w:rPr>
            </w:pPr>
            <w:r>
              <w:rPr>
                <w:sz w:val="22"/>
                <w:szCs w:val="22"/>
              </w:rPr>
              <w:t xml:space="preserve">Uses fillers </w:t>
            </w:r>
            <w:r>
              <w:rPr>
                <w:sz w:val="22"/>
                <w:szCs w:val="22"/>
              </w:rPr>
              <w:t>that</w:t>
            </w:r>
            <w:r>
              <w:rPr>
                <w:sz w:val="22"/>
                <w:szCs w:val="22"/>
              </w:rPr>
              <w:t xml:space="preserve"> do distract from </w:t>
            </w:r>
            <w:r>
              <w:rPr>
                <w:sz w:val="22"/>
                <w:szCs w:val="22"/>
              </w:rPr>
              <w:lastRenderedPageBreak/>
              <w:t>presentation.</w:t>
            </w:r>
          </w:p>
          <w:p w:rsidR="00304F8D" w:rsidRDefault="003E731D" w:rsidP="007D793D">
            <w:pPr>
              <w:numPr>
                <w:ilvl w:val="0"/>
                <w:numId w:val="7"/>
              </w:numPr>
              <w:ind w:hanging="360"/>
              <w:rPr>
                <w:sz w:val="22"/>
                <w:szCs w:val="22"/>
              </w:rPr>
            </w:pPr>
            <w:r>
              <w:rPr>
                <w:sz w:val="22"/>
                <w:szCs w:val="22"/>
              </w:rPr>
              <w:t>Speaks quickly, causing some to miss important points.</w:t>
            </w:r>
          </w:p>
        </w:tc>
        <w:tc>
          <w:tcPr>
            <w:tcW w:w="2950" w:type="dxa"/>
          </w:tcPr>
          <w:p w:rsidR="00304F8D" w:rsidRDefault="003E731D" w:rsidP="007D793D">
            <w:pPr>
              <w:numPr>
                <w:ilvl w:val="0"/>
                <w:numId w:val="7"/>
              </w:numPr>
              <w:ind w:hanging="360"/>
              <w:rPr>
                <w:sz w:val="22"/>
                <w:szCs w:val="22"/>
              </w:rPr>
            </w:pPr>
            <w:r>
              <w:rPr>
                <w:sz w:val="22"/>
                <w:szCs w:val="22"/>
              </w:rPr>
              <w:lastRenderedPageBreak/>
              <w:t>Speaks in clear voice but drops in volume at times; uses vocal variation</w:t>
            </w:r>
            <w:r>
              <w:rPr>
                <w:sz w:val="22"/>
                <w:szCs w:val="22"/>
              </w:rPr>
              <w:t xml:space="preserve"> such as pitch and emphasis </w:t>
            </w:r>
            <w:r>
              <w:rPr>
                <w:sz w:val="22"/>
                <w:szCs w:val="22"/>
              </w:rPr>
              <w:t>to show interest.</w:t>
            </w:r>
          </w:p>
          <w:p w:rsidR="00304F8D" w:rsidRDefault="003E731D" w:rsidP="007D793D">
            <w:pPr>
              <w:numPr>
                <w:ilvl w:val="0"/>
                <w:numId w:val="7"/>
              </w:numPr>
              <w:ind w:hanging="360"/>
              <w:rPr>
                <w:sz w:val="22"/>
                <w:szCs w:val="22"/>
              </w:rPr>
            </w:pPr>
            <w:r>
              <w:rPr>
                <w:sz w:val="22"/>
                <w:szCs w:val="22"/>
              </w:rPr>
              <w:lastRenderedPageBreak/>
              <w:t xml:space="preserve">Uses some </w:t>
            </w:r>
            <w:proofErr w:type="gramStart"/>
            <w:r>
              <w:rPr>
                <w:sz w:val="22"/>
                <w:szCs w:val="22"/>
              </w:rPr>
              <w:t>fillers</w:t>
            </w:r>
            <w:proofErr w:type="gramEnd"/>
            <w:r>
              <w:rPr>
                <w:sz w:val="22"/>
                <w:szCs w:val="22"/>
              </w:rPr>
              <w:t xml:space="preserve"> but does not noticeably detract from presentation.</w:t>
            </w:r>
          </w:p>
          <w:p w:rsidR="00304F8D" w:rsidRDefault="003E731D" w:rsidP="007D793D">
            <w:pPr>
              <w:numPr>
                <w:ilvl w:val="0"/>
                <w:numId w:val="7"/>
              </w:numPr>
              <w:ind w:hanging="360"/>
              <w:rPr>
                <w:sz w:val="22"/>
                <w:szCs w:val="22"/>
              </w:rPr>
            </w:pPr>
            <w:r>
              <w:rPr>
                <w:sz w:val="22"/>
                <w:szCs w:val="22"/>
              </w:rPr>
              <w:t xml:space="preserve">Speech rate is moderate with occasional rate increases. </w:t>
            </w:r>
          </w:p>
        </w:tc>
        <w:tc>
          <w:tcPr>
            <w:tcW w:w="2955" w:type="dxa"/>
          </w:tcPr>
          <w:p w:rsidR="00304F8D" w:rsidRDefault="003E731D" w:rsidP="007D793D">
            <w:pPr>
              <w:numPr>
                <w:ilvl w:val="0"/>
                <w:numId w:val="7"/>
              </w:numPr>
              <w:ind w:hanging="360"/>
              <w:rPr>
                <w:sz w:val="22"/>
                <w:szCs w:val="22"/>
              </w:rPr>
            </w:pPr>
            <w:r>
              <w:rPr>
                <w:sz w:val="22"/>
                <w:szCs w:val="22"/>
              </w:rPr>
              <w:lastRenderedPageBreak/>
              <w:t xml:space="preserve">Uses clear, strong voice with vocal variation such as pitch and emphasis to demonstrate interest in the subject. </w:t>
            </w:r>
          </w:p>
          <w:p w:rsidR="00304F8D" w:rsidRDefault="003E731D" w:rsidP="007D793D">
            <w:pPr>
              <w:numPr>
                <w:ilvl w:val="0"/>
                <w:numId w:val="7"/>
              </w:numPr>
              <w:ind w:hanging="360"/>
              <w:rPr>
                <w:sz w:val="22"/>
                <w:szCs w:val="22"/>
              </w:rPr>
            </w:pPr>
            <w:r>
              <w:rPr>
                <w:sz w:val="22"/>
                <w:szCs w:val="22"/>
              </w:rPr>
              <w:lastRenderedPageBreak/>
              <w:t>Demonstrates precise pronunciation.</w:t>
            </w:r>
          </w:p>
          <w:p w:rsidR="00304F8D" w:rsidRDefault="003E731D" w:rsidP="007D793D">
            <w:pPr>
              <w:numPr>
                <w:ilvl w:val="0"/>
                <w:numId w:val="7"/>
              </w:numPr>
              <w:ind w:hanging="360"/>
              <w:rPr>
                <w:sz w:val="22"/>
                <w:szCs w:val="22"/>
              </w:rPr>
            </w:pPr>
            <w:r>
              <w:rPr>
                <w:sz w:val="22"/>
                <w:szCs w:val="22"/>
              </w:rPr>
              <w:t>Very limited use or fillers.</w:t>
            </w:r>
          </w:p>
          <w:p w:rsidR="00304F8D" w:rsidRDefault="003E731D" w:rsidP="007D793D">
            <w:pPr>
              <w:numPr>
                <w:ilvl w:val="0"/>
                <w:numId w:val="7"/>
              </w:numPr>
              <w:ind w:hanging="360"/>
              <w:rPr>
                <w:sz w:val="22"/>
                <w:szCs w:val="22"/>
              </w:rPr>
            </w:pPr>
            <w:r>
              <w:rPr>
                <w:sz w:val="22"/>
                <w:szCs w:val="22"/>
              </w:rPr>
              <w:t>Maintains consistent</w:t>
            </w:r>
            <w:r>
              <w:rPr>
                <w:sz w:val="22"/>
                <w:szCs w:val="22"/>
              </w:rPr>
              <w:t xml:space="preserve"> speech rate during entire presentation.</w:t>
            </w:r>
          </w:p>
        </w:tc>
      </w:tr>
      <w:tr w:rsidR="00304F8D" w:rsidTr="007D793D">
        <w:tc>
          <w:tcPr>
            <w:tcW w:w="2038" w:type="dxa"/>
            <w:vAlign w:val="center"/>
          </w:tcPr>
          <w:p w:rsidR="00304F8D" w:rsidRDefault="003E731D" w:rsidP="007D793D">
            <w:pPr>
              <w:jc w:val="center"/>
            </w:pPr>
            <w:r>
              <w:rPr>
                <w:b/>
                <w:sz w:val="22"/>
                <w:szCs w:val="22"/>
              </w:rPr>
              <w:lastRenderedPageBreak/>
              <w:t>Eye Contact</w:t>
            </w:r>
          </w:p>
        </w:tc>
        <w:tc>
          <w:tcPr>
            <w:tcW w:w="2958" w:type="dxa"/>
          </w:tcPr>
          <w:p w:rsidR="00304F8D" w:rsidRDefault="003E731D" w:rsidP="007D793D">
            <w:pPr>
              <w:numPr>
                <w:ilvl w:val="0"/>
                <w:numId w:val="7"/>
              </w:numPr>
              <w:ind w:hanging="360"/>
              <w:rPr>
                <w:sz w:val="22"/>
                <w:szCs w:val="22"/>
              </w:rPr>
            </w:pPr>
            <w:r>
              <w:rPr>
                <w:sz w:val="22"/>
                <w:szCs w:val="22"/>
              </w:rPr>
              <w:t>Reads all or most of presentation with no eye contact. Possibly did not practi</w:t>
            </w:r>
            <w:r>
              <w:rPr>
                <w:sz w:val="22"/>
                <w:szCs w:val="22"/>
              </w:rPr>
              <w:t>s</w:t>
            </w:r>
            <w:r>
              <w:rPr>
                <w:sz w:val="22"/>
                <w:szCs w:val="22"/>
              </w:rPr>
              <w:t xml:space="preserve">e out loud. </w:t>
            </w:r>
          </w:p>
          <w:p w:rsidR="00304F8D" w:rsidRDefault="003E731D" w:rsidP="007D793D">
            <w:pPr>
              <w:numPr>
                <w:ilvl w:val="0"/>
                <w:numId w:val="7"/>
              </w:numPr>
              <w:ind w:hanging="360"/>
              <w:rPr>
                <w:sz w:val="22"/>
                <w:szCs w:val="22"/>
              </w:rPr>
            </w:pPr>
            <w:r>
              <w:rPr>
                <w:sz w:val="22"/>
                <w:szCs w:val="22"/>
              </w:rPr>
              <w:t>T</w:t>
            </w:r>
            <w:r>
              <w:rPr>
                <w:sz w:val="22"/>
                <w:szCs w:val="22"/>
              </w:rPr>
              <w:t>he speaker</w:t>
            </w:r>
            <w:r>
              <w:rPr>
                <w:sz w:val="22"/>
                <w:szCs w:val="22"/>
              </w:rPr>
              <w:t xml:space="preserve"> is not likely to be</w:t>
            </w:r>
            <w:r>
              <w:rPr>
                <w:sz w:val="22"/>
                <w:szCs w:val="22"/>
              </w:rPr>
              <w:t xml:space="preserve"> able to answer impromptu questions about the topic</w:t>
            </w:r>
          </w:p>
        </w:tc>
        <w:tc>
          <w:tcPr>
            <w:tcW w:w="2983" w:type="dxa"/>
          </w:tcPr>
          <w:p w:rsidR="00304F8D" w:rsidRDefault="003E731D" w:rsidP="007D793D">
            <w:pPr>
              <w:numPr>
                <w:ilvl w:val="0"/>
                <w:numId w:val="7"/>
              </w:numPr>
              <w:ind w:hanging="360"/>
              <w:rPr>
                <w:sz w:val="22"/>
                <w:szCs w:val="22"/>
              </w:rPr>
            </w:pPr>
            <w:r>
              <w:rPr>
                <w:sz w:val="22"/>
                <w:szCs w:val="22"/>
              </w:rPr>
              <w:t xml:space="preserve">Shows some eye contact but </w:t>
            </w:r>
            <w:r>
              <w:rPr>
                <w:sz w:val="22"/>
                <w:szCs w:val="22"/>
              </w:rPr>
              <w:t>does not maintain</w:t>
            </w:r>
            <w:r>
              <w:rPr>
                <w:sz w:val="22"/>
                <w:szCs w:val="22"/>
              </w:rPr>
              <w:t xml:space="preserve"> it</w:t>
            </w:r>
            <w:r>
              <w:rPr>
                <w:sz w:val="22"/>
                <w:szCs w:val="22"/>
              </w:rPr>
              <w:t xml:space="preserve"> and, at least half the time, reads from notes. </w:t>
            </w:r>
          </w:p>
          <w:p w:rsidR="00304F8D" w:rsidRDefault="003E731D" w:rsidP="007D793D">
            <w:pPr>
              <w:numPr>
                <w:ilvl w:val="0"/>
                <w:numId w:val="7"/>
              </w:numPr>
              <w:ind w:hanging="360"/>
              <w:rPr>
                <w:sz w:val="22"/>
                <w:szCs w:val="22"/>
              </w:rPr>
            </w:pPr>
            <w:r>
              <w:rPr>
                <w:sz w:val="22"/>
                <w:szCs w:val="22"/>
              </w:rPr>
              <w:t>Needs more practice or knowledge of topic.</w:t>
            </w:r>
          </w:p>
        </w:tc>
        <w:tc>
          <w:tcPr>
            <w:tcW w:w="2950" w:type="dxa"/>
          </w:tcPr>
          <w:p w:rsidR="00304F8D" w:rsidRDefault="003E731D" w:rsidP="007D793D">
            <w:pPr>
              <w:numPr>
                <w:ilvl w:val="0"/>
                <w:numId w:val="7"/>
              </w:numPr>
              <w:ind w:hanging="360"/>
              <w:rPr>
                <w:sz w:val="22"/>
                <w:szCs w:val="22"/>
              </w:rPr>
            </w:pPr>
            <w:r>
              <w:rPr>
                <w:sz w:val="22"/>
                <w:szCs w:val="22"/>
              </w:rPr>
              <w:t xml:space="preserve">Maintains eye contact most of the time but frequently returns to notes. </w:t>
            </w:r>
          </w:p>
          <w:p w:rsidR="00304F8D" w:rsidRDefault="003E731D" w:rsidP="007D793D">
            <w:pPr>
              <w:numPr>
                <w:ilvl w:val="0"/>
                <w:numId w:val="7"/>
              </w:numPr>
              <w:ind w:hanging="360"/>
              <w:rPr>
                <w:sz w:val="22"/>
                <w:szCs w:val="22"/>
              </w:rPr>
            </w:pPr>
            <w:r>
              <w:rPr>
                <w:sz w:val="22"/>
                <w:szCs w:val="22"/>
              </w:rPr>
              <w:t>Suggests significant time preparing.</w:t>
            </w:r>
          </w:p>
          <w:p w:rsidR="00304F8D" w:rsidRDefault="003E731D" w:rsidP="007D793D">
            <w:pPr>
              <w:numPr>
                <w:ilvl w:val="0"/>
                <w:numId w:val="7"/>
              </w:numPr>
              <w:ind w:hanging="360"/>
              <w:rPr>
                <w:sz w:val="22"/>
                <w:szCs w:val="22"/>
              </w:rPr>
            </w:pPr>
            <w:r>
              <w:rPr>
                <w:sz w:val="22"/>
                <w:szCs w:val="22"/>
              </w:rPr>
              <w:t>Appears at ease but doesn’t elabor</w:t>
            </w:r>
            <w:r>
              <w:rPr>
                <w:sz w:val="22"/>
                <w:szCs w:val="22"/>
              </w:rPr>
              <w:t>ate.</w:t>
            </w:r>
          </w:p>
        </w:tc>
        <w:tc>
          <w:tcPr>
            <w:tcW w:w="2955" w:type="dxa"/>
          </w:tcPr>
          <w:p w:rsidR="00304F8D" w:rsidRDefault="003E731D" w:rsidP="007D793D">
            <w:pPr>
              <w:numPr>
                <w:ilvl w:val="0"/>
                <w:numId w:val="7"/>
              </w:numPr>
              <w:ind w:hanging="360"/>
              <w:rPr>
                <w:sz w:val="22"/>
                <w:szCs w:val="22"/>
              </w:rPr>
            </w:pPr>
            <w:r>
              <w:rPr>
                <w:sz w:val="22"/>
                <w:szCs w:val="22"/>
              </w:rPr>
              <w:t>Maintains eye contact with audience and seldom returns to notes.</w:t>
            </w:r>
          </w:p>
          <w:p w:rsidR="00304F8D" w:rsidRDefault="003E731D" w:rsidP="007D793D">
            <w:pPr>
              <w:numPr>
                <w:ilvl w:val="0"/>
                <w:numId w:val="7"/>
              </w:numPr>
              <w:ind w:hanging="360"/>
              <w:rPr>
                <w:sz w:val="22"/>
                <w:szCs w:val="22"/>
              </w:rPr>
            </w:pPr>
            <w:r>
              <w:rPr>
                <w:sz w:val="22"/>
                <w:szCs w:val="22"/>
              </w:rPr>
              <w:t xml:space="preserve">Presentation is like a planned conversation. </w:t>
            </w:r>
          </w:p>
          <w:p w:rsidR="00304F8D" w:rsidRDefault="003E731D" w:rsidP="007D793D">
            <w:pPr>
              <w:numPr>
                <w:ilvl w:val="0"/>
                <w:numId w:val="7"/>
              </w:numPr>
              <w:ind w:hanging="360"/>
              <w:rPr>
                <w:sz w:val="22"/>
                <w:szCs w:val="22"/>
              </w:rPr>
            </w:pPr>
            <w:r>
              <w:rPr>
                <w:sz w:val="22"/>
                <w:szCs w:val="22"/>
              </w:rPr>
              <w:t>Is obviously prepared and demonstrates a solid grasp of the subject.</w:t>
            </w:r>
          </w:p>
        </w:tc>
      </w:tr>
      <w:tr w:rsidR="00304F8D" w:rsidTr="007D793D">
        <w:tc>
          <w:tcPr>
            <w:tcW w:w="2038" w:type="dxa"/>
            <w:vAlign w:val="center"/>
          </w:tcPr>
          <w:p w:rsidR="00304F8D" w:rsidRDefault="003E731D" w:rsidP="007D793D">
            <w:pPr>
              <w:jc w:val="center"/>
            </w:pPr>
            <w:r>
              <w:rPr>
                <w:b/>
                <w:sz w:val="22"/>
                <w:szCs w:val="22"/>
              </w:rPr>
              <w:t>Gesture, Posture, Expression</w:t>
            </w:r>
          </w:p>
        </w:tc>
        <w:tc>
          <w:tcPr>
            <w:tcW w:w="2958" w:type="dxa"/>
          </w:tcPr>
          <w:p w:rsidR="00304F8D" w:rsidRDefault="003E731D" w:rsidP="007D793D">
            <w:pPr>
              <w:numPr>
                <w:ilvl w:val="0"/>
                <w:numId w:val="7"/>
              </w:numPr>
              <w:ind w:hanging="360"/>
              <w:rPr>
                <w:sz w:val="22"/>
                <w:szCs w:val="22"/>
              </w:rPr>
            </w:pPr>
            <w:r>
              <w:rPr>
                <w:sz w:val="22"/>
                <w:szCs w:val="22"/>
              </w:rPr>
              <w:t>Body language is very distracting and demonstrates significant discomfort with the overall presentation.</w:t>
            </w:r>
          </w:p>
          <w:p w:rsidR="00304F8D" w:rsidRDefault="003E731D" w:rsidP="007D793D">
            <w:pPr>
              <w:numPr>
                <w:ilvl w:val="0"/>
                <w:numId w:val="7"/>
              </w:numPr>
              <w:ind w:hanging="360"/>
              <w:rPr>
                <w:sz w:val="22"/>
                <w:szCs w:val="22"/>
              </w:rPr>
            </w:pPr>
            <w:r>
              <w:rPr>
                <w:sz w:val="22"/>
                <w:szCs w:val="22"/>
              </w:rPr>
              <w:t>Shows slumping posture, hands stuck at sides or on podium AND shifting weight or pacing.</w:t>
            </w:r>
          </w:p>
          <w:p w:rsidR="00304F8D" w:rsidRDefault="003E731D" w:rsidP="007D793D">
            <w:pPr>
              <w:numPr>
                <w:ilvl w:val="0"/>
                <w:numId w:val="7"/>
              </w:numPr>
              <w:ind w:hanging="360"/>
              <w:rPr>
                <w:sz w:val="22"/>
                <w:szCs w:val="22"/>
              </w:rPr>
            </w:pPr>
            <w:r>
              <w:rPr>
                <w:sz w:val="22"/>
                <w:szCs w:val="22"/>
              </w:rPr>
              <w:t xml:space="preserve">Facial expressions are a </w:t>
            </w:r>
            <w:r>
              <w:rPr>
                <w:sz w:val="22"/>
                <w:szCs w:val="22"/>
              </w:rPr>
              <w:lastRenderedPageBreak/>
              <w:t>significant barrier to the presentati</w:t>
            </w:r>
            <w:r>
              <w:rPr>
                <w:sz w:val="22"/>
                <w:szCs w:val="22"/>
              </w:rPr>
              <w:t>on or presenter.</w:t>
            </w:r>
          </w:p>
        </w:tc>
        <w:tc>
          <w:tcPr>
            <w:tcW w:w="2983" w:type="dxa"/>
          </w:tcPr>
          <w:p w:rsidR="00304F8D" w:rsidRDefault="003E731D" w:rsidP="007D793D">
            <w:pPr>
              <w:numPr>
                <w:ilvl w:val="0"/>
                <w:numId w:val="7"/>
              </w:numPr>
              <w:ind w:hanging="360"/>
              <w:rPr>
                <w:sz w:val="22"/>
                <w:szCs w:val="22"/>
              </w:rPr>
            </w:pPr>
            <w:r>
              <w:rPr>
                <w:sz w:val="22"/>
                <w:szCs w:val="22"/>
              </w:rPr>
              <w:lastRenderedPageBreak/>
              <w:t xml:space="preserve">Body language reveals </w:t>
            </w:r>
            <w:proofErr w:type="gramStart"/>
            <w:r>
              <w:rPr>
                <w:sz w:val="22"/>
                <w:szCs w:val="22"/>
              </w:rPr>
              <w:t>a reluctance</w:t>
            </w:r>
            <w:proofErr w:type="gramEnd"/>
            <w:r>
              <w:rPr>
                <w:sz w:val="22"/>
                <w:szCs w:val="22"/>
              </w:rPr>
              <w:t xml:space="preserve"> with the overall presentation.</w:t>
            </w:r>
          </w:p>
          <w:p w:rsidR="00304F8D" w:rsidRDefault="003E731D" w:rsidP="007D793D">
            <w:pPr>
              <w:numPr>
                <w:ilvl w:val="0"/>
                <w:numId w:val="7"/>
              </w:numPr>
              <w:ind w:hanging="360"/>
              <w:rPr>
                <w:sz w:val="22"/>
                <w:szCs w:val="22"/>
              </w:rPr>
            </w:pPr>
            <w:r>
              <w:rPr>
                <w:sz w:val="22"/>
                <w:szCs w:val="22"/>
              </w:rPr>
              <w:t>Has slumping posture, hands stuck at sides or on podium OR shifting weight or pacing.</w:t>
            </w:r>
          </w:p>
          <w:p w:rsidR="00304F8D" w:rsidRDefault="003E731D" w:rsidP="007D793D">
            <w:pPr>
              <w:numPr>
                <w:ilvl w:val="0"/>
                <w:numId w:val="7"/>
              </w:numPr>
              <w:ind w:hanging="360"/>
              <w:rPr>
                <w:sz w:val="22"/>
                <w:szCs w:val="22"/>
              </w:rPr>
            </w:pPr>
            <w:r>
              <w:rPr>
                <w:sz w:val="22"/>
                <w:szCs w:val="22"/>
              </w:rPr>
              <w:t>Facial expressions are limited, and some detract from the main message.</w:t>
            </w:r>
          </w:p>
        </w:tc>
        <w:tc>
          <w:tcPr>
            <w:tcW w:w="2950" w:type="dxa"/>
          </w:tcPr>
          <w:p w:rsidR="00304F8D" w:rsidRDefault="003E731D" w:rsidP="007D793D">
            <w:pPr>
              <w:numPr>
                <w:ilvl w:val="0"/>
                <w:numId w:val="7"/>
              </w:numPr>
              <w:ind w:hanging="360"/>
              <w:rPr>
                <w:sz w:val="22"/>
                <w:szCs w:val="22"/>
              </w:rPr>
            </w:pPr>
            <w:r>
              <w:rPr>
                <w:sz w:val="22"/>
                <w:szCs w:val="22"/>
              </w:rPr>
              <w:t>Body language r</w:t>
            </w:r>
            <w:r>
              <w:rPr>
                <w:sz w:val="22"/>
                <w:szCs w:val="22"/>
              </w:rPr>
              <w:t>eflects some discomfort and awkwardness delivering the presentation and interacting with audience.</w:t>
            </w:r>
          </w:p>
          <w:p w:rsidR="00304F8D" w:rsidRDefault="003E731D" w:rsidP="007D793D">
            <w:pPr>
              <w:numPr>
                <w:ilvl w:val="0"/>
                <w:numId w:val="7"/>
              </w:numPr>
              <w:ind w:hanging="360"/>
              <w:rPr>
                <w:sz w:val="22"/>
                <w:szCs w:val="22"/>
              </w:rPr>
            </w:pPr>
            <w:r>
              <w:rPr>
                <w:sz w:val="22"/>
                <w:szCs w:val="22"/>
              </w:rPr>
              <w:t>Confident demeanor; may need to add or subtract gestures to emphasize points.</w:t>
            </w:r>
          </w:p>
          <w:p w:rsidR="00304F8D" w:rsidRDefault="003E731D" w:rsidP="007D793D">
            <w:pPr>
              <w:numPr>
                <w:ilvl w:val="0"/>
                <w:numId w:val="7"/>
              </w:numPr>
              <w:ind w:hanging="360"/>
              <w:rPr>
                <w:sz w:val="22"/>
                <w:szCs w:val="22"/>
              </w:rPr>
            </w:pPr>
            <w:r>
              <w:rPr>
                <w:sz w:val="22"/>
                <w:szCs w:val="22"/>
              </w:rPr>
              <w:t xml:space="preserve">Facial expressions coincide with the </w:t>
            </w:r>
            <w:r>
              <w:rPr>
                <w:sz w:val="22"/>
                <w:szCs w:val="22"/>
              </w:rPr>
              <w:lastRenderedPageBreak/>
              <w:t>message but inconsistently.</w:t>
            </w:r>
          </w:p>
        </w:tc>
        <w:tc>
          <w:tcPr>
            <w:tcW w:w="2955" w:type="dxa"/>
          </w:tcPr>
          <w:p w:rsidR="00304F8D" w:rsidRDefault="003E731D" w:rsidP="007D793D">
            <w:pPr>
              <w:numPr>
                <w:ilvl w:val="0"/>
                <w:numId w:val="7"/>
              </w:numPr>
              <w:ind w:hanging="360"/>
              <w:rPr>
                <w:sz w:val="22"/>
                <w:szCs w:val="22"/>
              </w:rPr>
            </w:pPr>
            <w:r>
              <w:rPr>
                <w:sz w:val="22"/>
                <w:szCs w:val="22"/>
              </w:rPr>
              <w:lastRenderedPageBreak/>
              <w:t>Body language reflects comfort in delivering the presentation and interacting with audience.</w:t>
            </w:r>
          </w:p>
          <w:p w:rsidR="00304F8D" w:rsidRDefault="003E731D" w:rsidP="007D793D">
            <w:pPr>
              <w:numPr>
                <w:ilvl w:val="0"/>
                <w:numId w:val="7"/>
              </w:numPr>
              <w:ind w:hanging="360"/>
              <w:rPr>
                <w:sz w:val="22"/>
                <w:szCs w:val="22"/>
              </w:rPr>
            </w:pPr>
            <w:r>
              <w:rPr>
                <w:sz w:val="22"/>
                <w:szCs w:val="22"/>
              </w:rPr>
              <w:t>D</w:t>
            </w:r>
            <w:r>
              <w:rPr>
                <w:sz w:val="22"/>
                <w:szCs w:val="22"/>
              </w:rPr>
              <w:t>emeanor is confident, gestures add to style, and hands are used to describe or emphasize.</w:t>
            </w:r>
          </w:p>
          <w:p w:rsidR="00304F8D" w:rsidRDefault="003E731D" w:rsidP="007D793D">
            <w:pPr>
              <w:numPr>
                <w:ilvl w:val="0"/>
                <w:numId w:val="7"/>
              </w:numPr>
              <w:ind w:hanging="360"/>
              <w:rPr>
                <w:sz w:val="22"/>
                <w:szCs w:val="22"/>
              </w:rPr>
            </w:pPr>
            <w:r>
              <w:rPr>
                <w:sz w:val="22"/>
                <w:szCs w:val="22"/>
              </w:rPr>
              <w:t xml:space="preserve">Facial expressions contribute to what speaker is saying and </w:t>
            </w:r>
            <w:r>
              <w:rPr>
                <w:sz w:val="22"/>
                <w:szCs w:val="22"/>
              </w:rPr>
              <w:lastRenderedPageBreak/>
              <w:t>do not detra</w:t>
            </w:r>
            <w:r>
              <w:rPr>
                <w:sz w:val="22"/>
                <w:szCs w:val="22"/>
              </w:rPr>
              <w:t>ct from the message.</w:t>
            </w:r>
          </w:p>
        </w:tc>
      </w:tr>
      <w:tr w:rsidR="00304F8D" w:rsidTr="007D793D">
        <w:tc>
          <w:tcPr>
            <w:tcW w:w="2038" w:type="dxa"/>
            <w:vAlign w:val="center"/>
          </w:tcPr>
          <w:p w:rsidR="00304F8D" w:rsidRDefault="003E731D" w:rsidP="007D793D">
            <w:pPr>
              <w:jc w:val="center"/>
            </w:pPr>
            <w:r>
              <w:rPr>
                <w:b/>
                <w:sz w:val="22"/>
                <w:szCs w:val="22"/>
              </w:rPr>
              <w:lastRenderedPageBreak/>
              <w:t>Transitions</w:t>
            </w:r>
          </w:p>
        </w:tc>
        <w:tc>
          <w:tcPr>
            <w:tcW w:w="2958" w:type="dxa"/>
          </w:tcPr>
          <w:p w:rsidR="00304F8D" w:rsidRDefault="003E731D" w:rsidP="007D793D">
            <w:pPr>
              <w:numPr>
                <w:ilvl w:val="0"/>
                <w:numId w:val="7"/>
              </w:numPr>
              <w:ind w:hanging="360"/>
              <w:rPr>
                <w:sz w:val="22"/>
                <w:szCs w:val="22"/>
              </w:rPr>
            </w:pPr>
            <w:r>
              <w:rPr>
                <w:sz w:val="22"/>
                <w:szCs w:val="22"/>
              </w:rPr>
              <w:t>Presentation is choppy and disjointed, with a lack of structure.</w:t>
            </w:r>
          </w:p>
        </w:tc>
        <w:tc>
          <w:tcPr>
            <w:tcW w:w="2983" w:type="dxa"/>
          </w:tcPr>
          <w:p w:rsidR="00304F8D" w:rsidRDefault="003E731D" w:rsidP="007D793D">
            <w:pPr>
              <w:numPr>
                <w:ilvl w:val="0"/>
                <w:numId w:val="7"/>
              </w:numPr>
              <w:ind w:hanging="360"/>
              <w:rPr>
                <w:sz w:val="22"/>
                <w:szCs w:val="22"/>
              </w:rPr>
            </w:pPr>
            <w:r>
              <w:rPr>
                <w:sz w:val="22"/>
                <w:szCs w:val="22"/>
              </w:rPr>
              <w:t>Includes some transitions to connect key points, but over</w:t>
            </w:r>
            <w:r>
              <w:rPr>
                <w:sz w:val="22"/>
                <w:szCs w:val="22"/>
              </w:rPr>
              <w:t>-</w:t>
            </w:r>
            <w:r>
              <w:rPr>
                <w:sz w:val="22"/>
                <w:szCs w:val="22"/>
              </w:rPr>
              <w:t>reliance on fillers is distracting.</w:t>
            </w:r>
          </w:p>
          <w:p w:rsidR="00304F8D" w:rsidRDefault="003E731D" w:rsidP="007D793D">
            <w:pPr>
              <w:numPr>
                <w:ilvl w:val="0"/>
                <w:numId w:val="7"/>
              </w:numPr>
              <w:ind w:hanging="360"/>
              <w:rPr>
                <w:sz w:val="22"/>
                <w:szCs w:val="22"/>
              </w:rPr>
            </w:pPr>
            <w:r>
              <w:rPr>
                <w:sz w:val="22"/>
                <w:szCs w:val="22"/>
              </w:rPr>
              <w:t>Little to no pause between main point transitions.</w:t>
            </w:r>
          </w:p>
        </w:tc>
        <w:tc>
          <w:tcPr>
            <w:tcW w:w="2950" w:type="dxa"/>
          </w:tcPr>
          <w:p w:rsidR="00304F8D" w:rsidRDefault="003E731D" w:rsidP="007D793D">
            <w:pPr>
              <w:numPr>
                <w:ilvl w:val="0"/>
                <w:numId w:val="7"/>
              </w:numPr>
              <w:ind w:hanging="360"/>
              <w:rPr>
                <w:sz w:val="22"/>
                <w:szCs w:val="22"/>
              </w:rPr>
            </w:pPr>
            <w:r>
              <w:rPr>
                <w:sz w:val="22"/>
                <w:szCs w:val="22"/>
              </w:rPr>
              <w:t xml:space="preserve">Includes reasonably smooth transitions to connect key points but often uses fillers such as </w:t>
            </w:r>
            <w:r>
              <w:rPr>
                <w:i/>
                <w:sz w:val="22"/>
                <w:szCs w:val="22"/>
              </w:rPr>
              <w:t>um</w:t>
            </w:r>
            <w:r>
              <w:rPr>
                <w:sz w:val="22"/>
                <w:szCs w:val="22"/>
              </w:rPr>
              <w:t xml:space="preserve">, </w:t>
            </w:r>
            <w:r>
              <w:rPr>
                <w:i/>
                <w:sz w:val="22"/>
                <w:szCs w:val="22"/>
              </w:rPr>
              <w:t>ah</w:t>
            </w:r>
            <w:r>
              <w:rPr>
                <w:sz w:val="22"/>
                <w:szCs w:val="22"/>
              </w:rPr>
              <w:t xml:space="preserve">, or </w:t>
            </w:r>
            <w:r>
              <w:rPr>
                <w:i/>
                <w:sz w:val="22"/>
                <w:szCs w:val="22"/>
              </w:rPr>
              <w:t>like</w:t>
            </w:r>
            <w:r>
              <w:rPr>
                <w:sz w:val="22"/>
                <w:szCs w:val="22"/>
              </w:rPr>
              <w:t>.</w:t>
            </w:r>
          </w:p>
          <w:p w:rsidR="00304F8D" w:rsidRDefault="003E731D" w:rsidP="007D793D">
            <w:pPr>
              <w:numPr>
                <w:ilvl w:val="0"/>
                <w:numId w:val="7"/>
              </w:numPr>
              <w:ind w:hanging="360"/>
              <w:rPr>
                <w:sz w:val="22"/>
                <w:szCs w:val="22"/>
              </w:rPr>
            </w:pPr>
            <w:r>
              <w:rPr>
                <w:sz w:val="22"/>
                <w:szCs w:val="22"/>
              </w:rPr>
              <w:t>Good use of silence between transitions.</w:t>
            </w:r>
          </w:p>
        </w:tc>
        <w:tc>
          <w:tcPr>
            <w:tcW w:w="2955" w:type="dxa"/>
          </w:tcPr>
          <w:p w:rsidR="00304F8D" w:rsidRDefault="003E731D" w:rsidP="007D793D">
            <w:pPr>
              <w:numPr>
                <w:ilvl w:val="0"/>
                <w:numId w:val="7"/>
              </w:numPr>
              <w:ind w:hanging="360"/>
              <w:rPr>
                <w:sz w:val="22"/>
                <w:szCs w:val="22"/>
              </w:rPr>
            </w:pPr>
            <w:r>
              <w:rPr>
                <w:sz w:val="22"/>
                <w:szCs w:val="22"/>
              </w:rPr>
              <w:t>Effective, smooth transitions that indicate natural movement in topic or focus points.</w:t>
            </w:r>
          </w:p>
          <w:p w:rsidR="00304F8D" w:rsidRDefault="003E731D" w:rsidP="007D793D">
            <w:pPr>
              <w:numPr>
                <w:ilvl w:val="0"/>
                <w:numId w:val="7"/>
              </w:numPr>
              <w:ind w:hanging="360"/>
              <w:rPr>
                <w:sz w:val="22"/>
                <w:szCs w:val="22"/>
              </w:rPr>
            </w:pPr>
            <w:r>
              <w:rPr>
                <w:sz w:val="22"/>
                <w:szCs w:val="22"/>
              </w:rPr>
              <w:t>Strategic use of si</w:t>
            </w:r>
            <w:r>
              <w:rPr>
                <w:sz w:val="22"/>
                <w:szCs w:val="22"/>
              </w:rPr>
              <w:t>lence in transitions and in main points.</w:t>
            </w:r>
          </w:p>
        </w:tc>
      </w:tr>
      <w:tr w:rsidR="00304F8D" w:rsidTr="007D793D">
        <w:tc>
          <w:tcPr>
            <w:tcW w:w="2038" w:type="dxa"/>
            <w:vAlign w:val="center"/>
          </w:tcPr>
          <w:p w:rsidR="00304F8D" w:rsidRDefault="003E731D" w:rsidP="007D793D">
            <w:pPr>
              <w:jc w:val="center"/>
            </w:pPr>
            <w:r>
              <w:rPr>
                <w:b/>
                <w:sz w:val="22"/>
                <w:szCs w:val="22"/>
              </w:rPr>
              <w:t>Audience Engagement</w:t>
            </w:r>
          </w:p>
        </w:tc>
        <w:tc>
          <w:tcPr>
            <w:tcW w:w="2958" w:type="dxa"/>
          </w:tcPr>
          <w:p w:rsidR="00304F8D" w:rsidRDefault="003E731D" w:rsidP="007D793D">
            <w:pPr>
              <w:numPr>
                <w:ilvl w:val="0"/>
                <w:numId w:val="7"/>
              </w:numPr>
              <w:ind w:hanging="360"/>
              <w:rPr>
                <w:sz w:val="22"/>
                <w:szCs w:val="22"/>
              </w:rPr>
            </w:pPr>
            <w:r>
              <w:rPr>
                <w:sz w:val="22"/>
                <w:szCs w:val="22"/>
              </w:rPr>
              <w:t>Avoids or discourages active audience participation.</w:t>
            </w:r>
          </w:p>
          <w:p w:rsidR="00304F8D" w:rsidRDefault="003E731D" w:rsidP="007D793D">
            <w:pPr>
              <w:numPr>
                <w:ilvl w:val="0"/>
                <w:numId w:val="7"/>
              </w:numPr>
              <w:ind w:hanging="360"/>
              <w:rPr>
                <w:sz w:val="22"/>
                <w:szCs w:val="22"/>
              </w:rPr>
            </w:pPr>
            <w:r>
              <w:rPr>
                <w:sz w:val="22"/>
                <w:szCs w:val="22"/>
              </w:rPr>
              <w:t>Little effort to respond to questions. Responses are vague or inaccurate.</w:t>
            </w:r>
          </w:p>
        </w:tc>
        <w:tc>
          <w:tcPr>
            <w:tcW w:w="2983" w:type="dxa"/>
          </w:tcPr>
          <w:p w:rsidR="00304F8D" w:rsidRDefault="003E731D" w:rsidP="007D793D">
            <w:pPr>
              <w:numPr>
                <w:ilvl w:val="0"/>
                <w:numId w:val="7"/>
              </w:numPr>
              <w:ind w:hanging="360"/>
              <w:rPr>
                <w:sz w:val="22"/>
                <w:szCs w:val="22"/>
              </w:rPr>
            </w:pPr>
            <w:r>
              <w:rPr>
                <w:sz w:val="22"/>
                <w:szCs w:val="22"/>
              </w:rPr>
              <w:t>Goes off topic and losses audience. Fails to utilize methods to pul</w:t>
            </w:r>
            <w:r>
              <w:rPr>
                <w:sz w:val="22"/>
                <w:szCs w:val="22"/>
              </w:rPr>
              <w:t>l the audience into the presentation/speech.</w:t>
            </w:r>
          </w:p>
          <w:p w:rsidR="00304F8D" w:rsidRDefault="003E731D" w:rsidP="007D793D">
            <w:pPr>
              <w:numPr>
                <w:ilvl w:val="0"/>
                <w:numId w:val="7"/>
              </w:numPr>
              <w:ind w:hanging="360"/>
              <w:rPr>
                <w:sz w:val="22"/>
                <w:szCs w:val="22"/>
              </w:rPr>
            </w:pPr>
            <w:r>
              <w:rPr>
                <w:sz w:val="22"/>
                <w:szCs w:val="22"/>
              </w:rPr>
              <w:t>Responds to some questions but appears uncertain with some answers.</w:t>
            </w:r>
          </w:p>
        </w:tc>
        <w:tc>
          <w:tcPr>
            <w:tcW w:w="2950" w:type="dxa"/>
          </w:tcPr>
          <w:p w:rsidR="00304F8D" w:rsidRDefault="003E731D" w:rsidP="007D793D">
            <w:pPr>
              <w:numPr>
                <w:ilvl w:val="0"/>
                <w:numId w:val="7"/>
              </w:numPr>
              <w:ind w:hanging="360"/>
              <w:rPr>
                <w:sz w:val="22"/>
                <w:szCs w:val="22"/>
              </w:rPr>
            </w:pPr>
            <w:r>
              <w:rPr>
                <w:sz w:val="22"/>
                <w:szCs w:val="22"/>
              </w:rPr>
              <w:t>Presents facts with some interesting “twists”; holds attention most of the time by interacting with audience and using good variety of suppleme</w:t>
            </w:r>
            <w:r>
              <w:rPr>
                <w:sz w:val="22"/>
                <w:szCs w:val="22"/>
              </w:rPr>
              <w:t>ntary materials/media.</w:t>
            </w:r>
          </w:p>
          <w:p w:rsidR="00304F8D" w:rsidRDefault="003E731D" w:rsidP="007D793D">
            <w:pPr>
              <w:numPr>
                <w:ilvl w:val="0"/>
                <w:numId w:val="7"/>
              </w:numPr>
              <w:ind w:hanging="360"/>
              <w:rPr>
                <w:sz w:val="22"/>
                <w:szCs w:val="22"/>
              </w:rPr>
            </w:pPr>
            <w:r>
              <w:rPr>
                <w:sz w:val="22"/>
                <w:szCs w:val="22"/>
              </w:rPr>
              <w:t>Generally responsive to audience questions. Misses some opportunities for interaction.</w:t>
            </w:r>
          </w:p>
        </w:tc>
        <w:tc>
          <w:tcPr>
            <w:tcW w:w="2955" w:type="dxa"/>
          </w:tcPr>
          <w:p w:rsidR="00304F8D" w:rsidRDefault="003E731D" w:rsidP="007D793D">
            <w:pPr>
              <w:numPr>
                <w:ilvl w:val="0"/>
                <w:numId w:val="7"/>
              </w:numPr>
              <w:ind w:hanging="360"/>
              <w:rPr>
                <w:sz w:val="22"/>
                <w:szCs w:val="22"/>
              </w:rPr>
            </w:pPr>
            <w:r>
              <w:rPr>
                <w:sz w:val="22"/>
                <w:szCs w:val="22"/>
              </w:rPr>
              <w:t>Presentation is compelling.</w:t>
            </w:r>
          </w:p>
          <w:p w:rsidR="00304F8D" w:rsidRDefault="003E731D" w:rsidP="007D793D">
            <w:pPr>
              <w:numPr>
                <w:ilvl w:val="0"/>
                <w:numId w:val="7"/>
              </w:numPr>
              <w:ind w:hanging="360"/>
              <w:rPr>
                <w:sz w:val="22"/>
                <w:szCs w:val="22"/>
              </w:rPr>
            </w:pPr>
            <w:r>
              <w:rPr>
                <w:sz w:val="22"/>
                <w:szCs w:val="22"/>
              </w:rPr>
              <w:t>Involves audience in presentation; holds their attention throughout by getting them actively involved in the presentation/speech and using original, clever, creative approaches.</w:t>
            </w:r>
          </w:p>
          <w:p w:rsidR="00304F8D" w:rsidRDefault="003E731D" w:rsidP="007D793D">
            <w:pPr>
              <w:numPr>
                <w:ilvl w:val="0"/>
                <w:numId w:val="7"/>
              </w:numPr>
              <w:ind w:hanging="360"/>
              <w:rPr>
                <w:sz w:val="22"/>
                <w:szCs w:val="22"/>
              </w:rPr>
            </w:pPr>
            <w:r>
              <w:rPr>
                <w:sz w:val="22"/>
                <w:szCs w:val="22"/>
              </w:rPr>
              <w:t>Consistently clarifies, restates and responds to questions. Summarizes when ne</w:t>
            </w:r>
            <w:r>
              <w:rPr>
                <w:sz w:val="22"/>
                <w:szCs w:val="22"/>
              </w:rPr>
              <w:t>eded.</w:t>
            </w:r>
          </w:p>
        </w:tc>
      </w:tr>
      <w:tr w:rsidR="00304F8D" w:rsidTr="007D793D">
        <w:tc>
          <w:tcPr>
            <w:tcW w:w="2038" w:type="dxa"/>
            <w:vAlign w:val="center"/>
          </w:tcPr>
          <w:p w:rsidR="00304F8D" w:rsidRDefault="003E731D" w:rsidP="007D793D">
            <w:pPr>
              <w:jc w:val="center"/>
            </w:pPr>
            <w:r>
              <w:rPr>
                <w:b/>
                <w:sz w:val="22"/>
                <w:szCs w:val="22"/>
              </w:rPr>
              <w:t>Preparation,</w:t>
            </w:r>
          </w:p>
          <w:p w:rsidR="00304F8D" w:rsidRDefault="003E731D" w:rsidP="007D793D">
            <w:pPr>
              <w:jc w:val="center"/>
            </w:pPr>
            <w:r>
              <w:rPr>
                <w:b/>
                <w:sz w:val="22"/>
                <w:szCs w:val="22"/>
              </w:rPr>
              <w:t>Style</w:t>
            </w:r>
          </w:p>
          <w:p w:rsidR="00304F8D" w:rsidRDefault="003E731D" w:rsidP="007D793D">
            <w:pPr>
              <w:jc w:val="center"/>
            </w:pPr>
            <w:r>
              <w:rPr>
                <w:b/>
                <w:sz w:val="22"/>
                <w:szCs w:val="22"/>
              </w:rPr>
              <w:t xml:space="preserve"> &amp; </w:t>
            </w:r>
          </w:p>
          <w:p w:rsidR="00304F8D" w:rsidRDefault="003E731D" w:rsidP="007D793D">
            <w:pPr>
              <w:jc w:val="center"/>
            </w:pPr>
            <w:r>
              <w:rPr>
                <w:b/>
                <w:sz w:val="22"/>
                <w:szCs w:val="22"/>
              </w:rPr>
              <w:lastRenderedPageBreak/>
              <w:t>Appearance</w:t>
            </w:r>
          </w:p>
        </w:tc>
        <w:tc>
          <w:tcPr>
            <w:tcW w:w="2958" w:type="dxa"/>
          </w:tcPr>
          <w:p w:rsidR="00304F8D" w:rsidRDefault="003E731D" w:rsidP="007D793D">
            <w:pPr>
              <w:numPr>
                <w:ilvl w:val="0"/>
                <w:numId w:val="7"/>
              </w:numPr>
              <w:ind w:hanging="360"/>
              <w:rPr>
                <w:sz w:val="22"/>
                <w:szCs w:val="22"/>
              </w:rPr>
            </w:pPr>
            <w:r>
              <w:rPr>
                <w:sz w:val="22"/>
                <w:szCs w:val="22"/>
              </w:rPr>
              <w:lastRenderedPageBreak/>
              <w:t xml:space="preserve">Is clearly uninterested in the presentation or topic. Projects a sense </w:t>
            </w:r>
            <w:r>
              <w:rPr>
                <w:sz w:val="22"/>
                <w:szCs w:val="22"/>
              </w:rPr>
              <w:lastRenderedPageBreak/>
              <w:t>of “I had to do this”.</w:t>
            </w:r>
          </w:p>
          <w:p w:rsidR="00304F8D" w:rsidRDefault="003E731D" w:rsidP="007D793D">
            <w:pPr>
              <w:numPr>
                <w:ilvl w:val="0"/>
                <w:numId w:val="7"/>
              </w:numPr>
              <w:ind w:hanging="360"/>
              <w:rPr>
                <w:sz w:val="22"/>
                <w:szCs w:val="22"/>
              </w:rPr>
            </w:pPr>
            <w:r>
              <w:rPr>
                <w:sz w:val="22"/>
                <w:szCs w:val="22"/>
              </w:rPr>
              <w:t>Inappropriate clothing, accessories, body markings, etc., for occasion or audience.</w:t>
            </w:r>
          </w:p>
          <w:p w:rsidR="00304F8D" w:rsidRDefault="003E731D" w:rsidP="007D793D">
            <w:pPr>
              <w:numPr>
                <w:ilvl w:val="0"/>
                <w:numId w:val="7"/>
              </w:numPr>
              <w:ind w:hanging="360"/>
              <w:rPr>
                <w:sz w:val="22"/>
                <w:szCs w:val="22"/>
              </w:rPr>
            </w:pPr>
            <w:r>
              <w:rPr>
                <w:sz w:val="22"/>
                <w:szCs w:val="22"/>
              </w:rPr>
              <w:t>Poor preparation.</w:t>
            </w:r>
          </w:p>
          <w:p w:rsidR="00304F8D" w:rsidRDefault="003E731D" w:rsidP="007D793D">
            <w:pPr>
              <w:numPr>
                <w:ilvl w:val="0"/>
                <w:numId w:val="7"/>
              </w:numPr>
              <w:ind w:hanging="360"/>
              <w:rPr>
                <w:sz w:val="22"/>
                <w:szCs w:val="22"/>
              </w:rPr>
            </w:pPr>
            <w:r>
              <w:rPr>
                <w:sz w:val="22"/>
                <w:szCs w:val="22"/>
              </w:rPr>
              <w:t>Unable to demonstrate active listening skills.</w:t>
            </w:r>
          </w:p>
        </w:tc>
        <w:tc>
          <w:tcPr>
            <w:tcW w:w="2983" w:type="dxa"/>
          </w:tcPr>
          <w:p w:rsidR="00304F8D" w:rsidRDefault="003E731D" w:rsidP="007D793D">
            <w:pPr>
              <w:numPr>
                <w:ilvl w:val="0"/>
                <w:numId w:val="7"/>
              </w:numPr>
              <w:ind w:hanging="360"/>
              <w:rPr>
                <w:sz w:val="22"/>
                <w:szCs w:val="22"/>
              </w:rPr>
            </w:pPr>
            <w:r>
              <w:rPr>
                <w:sz w:val="22"/>
                <w:szCs w:val="22"/>
              </w:rPr>
              <w:lastRenderedPageBreak/>
              <w:t xml:space="preserve">Adequate knowledge level but limited ability to provide credible </w:t>
            </w:r>
            <w:r>
              <w:rPr>
                <w:sz w:val="22"/>
                <w:szCs w:val="22"/>
              </w:rPr>
              <w:lastRenderedPageBreak/>
              <w:t xml:space="preserve">responses or demonstrate credibility </w:t>
            </w:r>
            <w:r>
              <w:rPr>
                <w:sz w:val="22"/>
                <w:szCs w:val="22"/>
              </w:rPr>
              <w:t>(Ethos)</w:t>
            </w:r>
            <w:r>
              <w:rPr>
                <w:sz w:val="22"/>
                <w:szCs w:val="22"/>
              </w:rPr>
              <w:t>.</w:t>
            </w:r>
          </w:p>
          <w:p w:rsidR="00304F8D" w:rsidRDefault="003E731D" w:rsidP="007D793D">
            <w:pPr>
              <w:numPr>
                <w:ilvl w:val="0"/>
                <w:numId w:val="7"/>
              </w:numPr>
              <w:ind w:hanging="360"/>
              <w:rPr>
                <w:sz w:val="22"/>
                <w:szCs w:val="22"/>
              </w:rPr>
            </w:pPr>
            <w:r>
              <w:rPr>
                <w:sz w:val="22"/>
                <w:szCs w:val="22"/>
              </w:rPr>
              <w:t>Does not demonstrate much enthusiasm. Exhibits disinterest.</w:t>
            </w:r>
          </w:p>
          <w:p w:rsidR="00304F8D" w:rsidRDefault="003E731D" w:rsidP="007D793D">
            <w:pPr>
              <w:numPr>
                <w:ilvl w:val="0"/>
                <w:numId w:val="7"/>
              </w:numPr>
              <w:ind w:hanging="360"/>
              <w:rPr>
                <w:sz w:val="22"/>
                <w:szCs w:val="22"/>
              </w:rPr>
            </w:pPr>
            <w:r>
              <w:rPr>
                <w:sz w:val="22"/>
                <w:szCs w:val="22"/>
              </w:rPr>
              <w:t>Appearance is somewhat inappropriate (</w:t>
            </w:r>
            <w:r>
              <w:rPr>
                <w:sz w:val="22"/>
                <w:szCs w:val="22"/>
              </w:rPr>
              <w:t>hair keeps falling in eyes, jewelry distracting, etc.)</w:t>
            </w:r>
          </w:p>
          <w:p w:rsidR="00304F8D" w:rsidRDefault="003E731D" w:rsidP="007D793D">
            <w:pPr>
              <w:numPr>
                <w:ilvl w:val="0"/>
                <w:numId w:val="7"/>
              </w:numPr>
              <w:ind w:hanging="360"/>
              <w:rPr>
                <w:sz w:val="22"/>
                <w:szCs w:val="22"/>
              </w:rPr>
            </w:pPr>
            <w:r>
              <w:rPr>
                <w:sz w:val="22"/>
                <w:szCs w:val="22"/>
              </w:rPr>
              <w:t>Demonstrates insufficient practice or preparation.</w:t>
            </w:r>
          </w:p>
          <w:p w:rsidR="00304F8D" w:rsidRDefault="003E731D" w:rsidP="007D793D">
            <w:pPr>
              <w:numPr>
                <w:ilvl w:val="0"/>
                <w:numId w:val="7"/>
              </w:numPr>
              <w:ind w:hanging="360"/>
              <w:rPr>
                <w:sz w:val="22"/>
                <w:szCs w:val="22"/>
              </w:rPr>
            </w:pPr>
            <w:r>
              <w:rPr>
                <w:sz w:val="22"/>
                <w:szCs w:val="22"/>
              </w:rPr>
              <w:t>Does not apply fundamentals of active listening causing disappointment from audience.</w:t>
            </w:r>
          </w:p>
        </w:tc>
        <w:tc>
          <w:tcPr>
            <w:tcW w:w="2950" w:type="dxa"/>
          </w:tcPr>
          <w:p w:rsidR="00304F8D" w:rsidRDefault="003E731D" w:rsidP="007D793D">
            <w:pPr>
              <w:numPr>
                <w:ilvl w:val="0"/>
                <w:numId w:val="7"/>
              </w:numPr>
              <w:ind w:hanging="360"/>
              <w:rPr>
                <w:sz w:val="22"/>
                <w:szCs w:val="22"/>
              </w:rPr>
            </w:pPr>
            <w:r>
              <w:rPr>
                <w:sz w:val="22"/>
                <w:szCs w:val="22"/>
              </w:rPr>
              <w:lastRenderedPageBreak/>
              <w:t xml:space="preserve">Demonstrates reasonable knowledge of the topic but relies </w:t>
            </w:r>
            <w:r>
              <w:rPr>
                <w:sz w:val="22"/>
                <w:szCs w:val="22"/>
              </w:rPr>
              <w:lastRenderedPageBreak/>
              <w:t>on ext</w:t>
            </w:r>
            <w:r>
              <w:rPr>
                <w:sz w:val="22"/>
                <w:szCs w:val="22"/>
              </w:rPr>
              <w:t xml:space="preserve">ernal credibility </w:t>
            </w:r>
            <w:r>
              <w:rPr>
                <w:sz w:val="22"/>
                <w:szCs w:val="22"/>
              </w:rPr>
              <w:t>(Ethos)</w:t>
            </w:r>
            <w:r>
              <w:rPr>
                <w:sz w:val="22"/>
                <w:szCs w:val="22"/>
              </w:rPr>
              <w:t>.</w:t>
            </w:r>
          </w:p>
          <w:p w:rsidR="00304F8D" w:rsidRDefault="003E731D" w:rsidP="007D793D">
            <w:pPr>
              <w:numPr>
                <w:ilvl w:val="0"/>
                <w:numId w:val="7"/>
              </w:numPr>
              <w:ind w:hanging="360"/>
              <w:rPr>
                <w:sz w:val="22"/>
                <w:szCs w:val="22"/>
              </w:rPr>
            </w:pPr>
            <w:r>
              <w:rPr>
                <w:sz w:val="22"/>
                <w:szCs w:val="22"/>
              </w:rPr>
              <w:t>Demonstrates some enthusiasm but does not project confidence.</w:t>
            </w:r>
          </w:p>
          <w:p w:rsidR="00304F8D" w:rsidRDefault="003E731D" w:rsidP="007D793D">
            <w:pPr>
              <w:numPr>
                <w:ilvl w:val="0"/>
                <w:numId w:val="7"/>
              </w:numPr>
              <w:ind w:hanging="360"/>
              <w:rPr>
                <w:sz w:val="22"/>
                <w:szCs w:val="22"/>
              </w:rPr>
            </w:pPr>
            <w:r>
              <w:rPr>
                <w:sz w:val="22"/>
                <w:szCs w:val="22"/>
              </w:rPr>
              <w:t>For the most part appearance appropriate for the occasion and audience.</w:t>
            </w:r>
          </w:p>
          <w:p w:rsidR="00304F8D" w:rsidRDefault="003E731D" w:rsidP="007D793D">
            <w:pPr>
              <w:numPr>
                <w:ilvl w:val="0"/>
                <w:numId w:val="7"/>
              </w:numPr>
              <w:ind w:hanging="360"/>
              <w:rPr>
                <w:sz w:val="22"/>
                <w:szCs w:val="22"/>
              </w:rPr>
            </w:pPr>
            <w:r>
              <w:rPr>
                <w:sz w:val="22"/>
                <w:szCs w:val="22"/>
              </w:rPr>
              <w:t>Suggests a good effort in preparation.</w:t>
            </w:r>
          </w:p>
          <w:p w:rsidR="00304F8D" w:rsidRDefault="003E731D" w:rsidP="007D793D">
            <w:pPr>
              <w:numPr>
                <w:ilvl w:val="0"/>
                <w:numId w:val="7"/>
              </w:numPr>
              <w:ind w:hanging="360"/>
              <w:rPr>
                <w:sz w:val="22"/>
                <w:szCs w:val="22"/>
              </w:rPr>
            </w:pPr>
            <w:r>
              <w:rPr>
                <w:sz w:val="22"/>
                <w:szCs w:val="22"/>
              </w:rPr>
              <w:t>Uses active listening skills but does not always confirm understanding.</w:t>
            </w:r>
          </w:p>
        </w:tc>
        <w:tc>
          <w:tcPr>
            <w:tcW w:w="2955" w:type="dxa"/>
          </w:tcPr>
          <w:p w:rsidR="00304F8D" w:rsidRDefault="003E731D" w:rsidP="007D793D">
            <w:pPr>
              <w:numPr>
                <w:ilvl w:val="0"/>
                <w:numId w:val="7"/>
              </w:numPr>
              <w:ind w:hanging="360"/>
              <w:rPr>
                <w:sz w:val="22"/>
                <w:szCs w:val="22"/>
              </w:rPr>
            </w:pPr>
            <w:r>
              <w:rPr>
                <w:sz w:val="22"/>
                <w:szCs w:val="22"/>
              </w:rPr>
              <w:lastRenderedPageBreak/>
              <w:t>Clearly knowledgeable on the topic and credible (Ethos).</w:t>
            </w:r>
          </w:p>
          <w:p w:rsidR="00304F8D" w:rsidRDefault="003E731D" w:rsidP="007D793D">
            <w:pPr>
              <w:numPr>
                <w:ilvl w:val="0"/>
                <w:numId w:val="7"/>
              </w:numPr>
              <w:ind w:hanging="360"/>
              <w:rPr>
                <w:sz w:val="22"/>
                <w:szCs w:val="22"/>
              </w:rPr>
            </w:pPr>
            <w:r>
              <w:rPr>
                <w:sz w:val="22"/>
                <w:szCs w:val="22"/>
              </w:rPr>
              <w:lastRenderedPageBreak/>
              <w:t>Demonstrates enthusiasm and excitement about the topic. Appears confident and sure.</w:t>
            </w:r>
          </w:p>
          <w:p w:rsidR="00304F8D" w:rsidRDefault="003E731D" w:rsidP="007D793D">
            <w:pPr>
              <w:numPr>
                <w:ilvl w:val="0"/>
                <w:numId w:val="7"/>
              </w:numPr>
              <w:ind w:hanging="360"/>
              <w:rPr>
                <w:sz w:val="22"/>
                <w:szCs w:val="22"/>
              </w:rPr>
            </w:pPr>
            <w:r>
              <w:rPr>
                <w:sz w:val="22"/>
                <w:szCs w:val="22"/>
              </w:rPr>
              <w:t xml:space="preserve">Appearance is appropriate for occasion and </w:t>
            </w:r>
            <w:r>
              <w:rPr>
                <w:sz w:val="22"/>
                <w:szCs w:val="22"/>
              </w:rPr>
              <w:t>audience</w:t>
            </w:r>
          </w:p>
          <w:p w:rsidR="00304F8D" w:rsidRDefault="003E731D" w:rsidP="007D793D">
            <w:pPr>
              <w:numPr>
                <w:ilvl w:val="0"/>
                <w:numId w:val="7"/>
              </w:numPr>
              <w:ind w:hanging="360"/>
              <w:rPr>
                <w:sz w:val="22"/>
                <w:szCs w:val="22"/>
              </w:rPr>
            </w:pPr>
            <w:r>
              <w:rPr>
                <w:sz w:val="22"/>
                <w:szCs w:val="22"/>
              </w:rPr>
              <w:t>Clear evidence of practice and preparation.</w:t>
            </w:r>
          </w:p>
          <w:p w:rsidR="00304F8D" w:rsidRDefault="003E731D" w:rsidP="007D793D">
            <w:pPr>
              <w:numPr>
                <w:ilvl w:val="0"/>
                <w:numId w:val="7"/>
              </w:numPr>
              <w:ind w:hanging="360"/>
              <w:rPr>
                <w:sz w:val="22"/>
                <w:szCs w:val="22"/>
              </w:rPr>
            </w:pPr>
            <w:r>
              <w:rPr>
                <w:sz w:val="22"/>
                <w:szCs w:val="22"/>
              </w:rPr>
              <w:t>Demonstrates exceptional active listening skills in responding to audience.</w:t>
            </w:r>
          </w:p>
        </w:tc>
      </w:tr>
    </w:tbl>
    <w:p w:rsidR="00304F8D" w:rsidRDefault="00304F8D"/>
    <w:p w:rsidR="00304F8D" w:rsidRDefault="00304F8D"/>
    <w:p w:rsidR="00304F8D" w:rsidRDefault="003E731D">
      <w:r>
        <w:br w:type="page"/>
      </w:r>
    </w:p>
    <w:p w:rsidR="00304F8D" w:rsidRDefault="00304F8D">
      <w:pPr>
        <w:spacing w:after="160" w:line="259" w:lineRule="auto"/>
      </w:pPr>
    </w:p>
    <w:p w:rsidR="00304F8D" w:rsidRDefault="00304F8D"/>
    <w:tbl>
      <w:tblPr>
        <w:tblStyle w:val="a1"/>
        <w:tblpPr w:leftFromText="181" w:rightFromText="181" w:vertAnchor="page" w:tblpY="1912"/>
        <w:tblOverlap w:val="never"/>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35"/>
        <w:gridCol w:w="2635"/>
        <w:gridCol w:w="2635"/>
        <w:gridCol w:w="2635"/>
        <w:gridCol w:w="2636"/>
      </w:tblGrid>
      <w:tr w:rsidR="00304F8D" w:rsidTr="007D793D">
        <w:tc>
          <w:tcPr>
            <w:tcW w:w="13176" w:type="dxa"/>
            <w:gridSpan w:val="5"/>
            <w:vAlign w:val="center"/>
          </w:tcPr>
          <w:p w:rsidR="00304F8D" w:rsidRDefault="003E731D" w:rsidP="007D793D">
            <w:r>
              <w:rPr>
                <w:b/>
                <w:sz w:val="22"/>
                <w:szCs w:val="22"/>
              </w:rPr>
              <w:t>Group Presentation – as applicable</w:t>
            </w:r>
          </w:p>
          <w:p w:rsidR="00304F8D" w:rsidRDefault="003E731D" w:rsidP="007D793D">
            <w:r>
              <w:rPr>
                <w:i/>
                <w:sz w:val="22"/>
                <w:szCs w:val="22"/>
              </w:rPr>
              <w:t>(This grid is meant to guide and assess group presenters and should be used in conjunction with the rubric sections above. The focus here is on group member interaction during the presentation.)</w:t>
            </w:r>
          </w:p>
        </w:tc>
      </w:tr>
      <w:tr w:rsidR="00304F8D" w:rsidTr="007D793D">
        <w:tc>
          <w:tcPr>
            <w:tcW w:w="2635" w:type="dxa"/>
            <w:vAlign w:val="center"/>
          </w:tcPr>
          <w:p w:rsidR="00304F8D" w:rsidRDefault="00304F8D" w:rsidP="007D793D">
            <w:pPr>
              <w:jc w:val="center"/>
            </w:pPr>
          </w:p>
        </w:tc>
        <w:tc>
          <w:tcPr>
            <w:tcW w:w="10541" w:type="dxa"/>
            <w:gridSpan w:val="4"/>
            <w:shd w:val="clear" w:color="auto" w:fill="00C5B9"/>
          </w:tcPr>
          <w:p w:rsidR="00304F8D" w:rsidRDefault="003E731D" w:rsidP="007D793D">
            <w:pPr>
              <w:jc w:val="center"/>
            </w:pPr>
            <w:r>
              <w:rPr>
                <w:b/>
                <w:color w:val="FFFFFF"/>
              </w:rPr>
              <w:t>Performance Levels</w:t>
            </w:r>
          </w:p>
        </w:tc>
      </w:tr>
      <w:tr w:rsidR="00304F8D" w:rsidTr="007D793D">
        <w:tc>
          <w:tcPr>
            <w:tcW w:w="2635" w:type="dxa"/>
            <w:shd w:val="clear" w:color="auto" w:fill="00C5B9"/>
            <w:vAlign w:val="center"/>
          </w:tcPr>
          <w:p w:rsidR="00304F8D" w:rsidRDefault="003E731D" w:rsidP="007D793D">
            <w:pPr>
              <w:jc w:val="center"/>
            </w:pPr>
            <w:r>
              <w:rPr>
                <w:b/>
                <w:color w:val="FFFFFF"/>
              </w:rPr>
              <w:t>Criteria</w:t>
            </w:r>
          </w:p>
        </w:tc>
        <w:tc>
          <w:tcPr>
            <w:tcW w:w="2635" w:type="dxa"/>
            <w:shd w:val="clear" w:color="auto" w:fill="00C5B9"/>
          </w:tcPr>
          <w:p w:rsidR="00304F8D" w:rsidRDefault="003E731D" w:rsidP="007D793D">
            <w:pPr>
              <w:jc w:val="center"/>
            </w:pPr>
            <w:r>
              <w:rPr>
                <w:b/>
                <w:color w:val="FFFFFF"/>
              </w:rPr>
              <w:t>Inadequate</w:t>
            </w:r>
          </w:p>
        </w:tc>
        <w:tc>
          <w:tcPr>
            <w:tcW w:w="2635" w:type="dxa"/>
            <w:shd w:val="clear" w:color="auto" w:fill="00C5B9"/>
          </w:tcPr>
          <w:p w:rsidR="00304F8D" w:rsidRDefault="003E731D" w:rsidP="007D793D">
            <w:pPr>
              <w:jc w:val="center"/>
            </w:pPr>
            <w:r>
              <w:rPr>
                <w:b/>
                <w:color w:val="FFFFFF"/>
              </w:rPr>
              <w:t>Acceptable</w:t>
            </w:r>
          </w:p>
        </w:tc>
        <w:tc>
          <w:tcPr>
            <w:tcW w:w="2635" w:type="dxa"/>
            <w:shd w:val="clear" w:color="auto" w:fill="00C5B9"/>
          </w:tcPr>
          <w:p w:rsidR="00304F8D" w:rsidRDefault="003E731D" w:rsidP="007D793D">
            <w:pPr>
              <w:jc w:val="center"/>
            </w:pPr>
            <w:r>
              <w:rPr>
                <w:b/>
                <w:color w:val="FFFFFF"/>
              </w:rPr>
              <w:t>Proficie</w:t>
            </w:r>
            <w:r>
              <w:rPr>
                <w:b/>
                <w:color w:val="FFFFFF"/>
              </w:rPr>
              <w:t>nt</w:t>
            </w:r>
          </w:p>
        </w:tc>
        <w:tc>
          <w:tcPr>
            <w:tcW w:w="2636" w:type="dxa"/>
            <w:shd w:val="clear" w:color="auto" w:fill="00C5B9"/>
          </w:tcPr>
          <w:p w:rsidR="00304F8D" w:rsidRDefault="003E731D" w:rsidP="007D793D">
            <w:pPr>
              <w:jc w:val="center"/>
            </w:pPr>
            <w:r>
              <w:rPr>
                <w:b/>
                <w:color w:val="FFFFFF"/>
              </w:rPr>
              <w:t>Advanced</w:t>
            </w:r>
          </w:p>
        </w:tc>
      </w:tr>
      <w:tr w:rsidR="00304F8D" w:rsidTr="007D793D">
        <w:tc>
          <w:tcPr>
            <w:tcW w:w="2635" w:type="dxa"/>
            <w:vAlign w:val="center"/>
          </w:tcPr>
          <w:p w:rsidR="00304F8D" w:rsidRDefault="003E731D" w:rsidP="007D793D">
            <w:pPr>
              <w:jc w:val="center"/>
            </w:pPr>
            <w:r>
              <w:rPr>
                <w:b/>
                <w:sz w:val="22"/>
                <w:szCs w:val="22"/>
              </w:rPr>
              <w:t>Distribution of Presentation</w:t>
            </w:r>
          </w:p>
        </w:tc>
        <w:tc>
          <w:tcPr>
            <w:tcW w:w="2635" w:type="dxa"/>
          </w:tcPr>
          <w:p w:rsidR="00304F8D" w:rsidRDefault="003E731D" w:rsidP="007D793D">
            <w:pPr>
              <w:numPr>
                <w:ilvl w:val="0"/>
                <w:numId w:val="2"/>
              </w:numPr>
              <w:ind w:hanging="360"/>
              <w:contextualSpacing/>
              <w:rPr>
                <w:sz w:val="22"/>
                <w:szCs w:val="22"/>
              </w:rPr>
            </w:pPr>
            <w:r>
              <w:rPr>
                <w:sz w:val="22"/>
                <w:szCs w:val="22"/>
              </w:rPr>
              <w:t>All members attend but only one or two present. Others are not active participants.</w:t>
            </w:r>
          </w:p>
        </w:tc>
        <w:tc>
          <w:tcPr>
            <w:tcW w:w="2635" w:type="dxa"/>
          </w:tcPr>
          <w:p w:rsidR="00304F8D" w:rsidRDefault="003E731D" w:rsidP="007D793D">
            <w:pPr>
              <w:numPr>
                <w:ilvl w:val="0"/>
                <w:numId w:val="4"/>
              </w:numPr>
              <w:ind w:hanging="360"/>
              <w:contextualSpacing/>
              <w:rPr>
                <w:sz w:val="22"/>
                <w:szCs w:val="22"/>
              </w:rPr>
            </w:pPr>
            <w:r>
              <w:rPr>
                <w:sz w:val="22"/>
                <w:szCs w:val="22"/>
              </w:rPr>
              <w:t>Some members participate but not equally. One or two appear as primary speakers.</w:t>
            </w:r>
          </w:p>
        </w:tc>
        <w:tc>
          <w:tcPr>
            <w:tcW w:w="2635" w:type="dxa"/>
          </w:tcPr>
          <w:p w:rsidR="00304F8D" w:rsidRDefault="003E731D" w:rsidP="007D793D">
            <w:pPr>
              <w:numPr>
                <w:ilvl w:val="0"/>
                <w:numId w:val="4"/>
              </w:numPr>
              <w:ind w:hanging="360"/>
              <w:contextualSpacing/>
              <w:rPr>
                <w:sz w:val="22"/>
                <w:szCs w:val="22"/>
              </w:rPr>
            </w:pPr>
            <w:r>
              <w:rPr>
                <w:sz w:val="22"/>
                <w:szCs w:val="22"/>
              </w:rPr>
              <w:t>All members participate but one or two dominate the presentation.</w:t>
            </w:r>
          </w:p>
        </w:tc>
        <w:tc>
          <w:tcPr>
            <w:tcW w:w="2636" w:type="dxa"/>
          </w:tcPr>
          <w:p w:rsidR="00304F8D" w:rsidRDefault="003E731D" w:rsidP="007D793D">
            <w:pPr>
              <w:numPr>
                <w:ilvl w:val="0"/>
                <w:numId w:val="4"/>
              </w:numPr>
              <w:ind w:hanging="360"/>
              <w:contextualSpacing/>
              <w:rPr>
                <w:sz w:val="22"/>
                <w:szCs w:val="22"/>
              </w:rPr>
            </w:pPr>
            <w:r>
              <w:rPr>
                <w:sz w:val="22"/>
                <w:szCs w:val="22"/>
              </w:rPr>
              <w:t>Each member of the group participates equally.</w:t>
            </w:r>
          </w:p>
        </w:tc>
      </w:tr>
      <w:tr w:rsidR="00304F8D" w:rsidTr="007D793D">
        <w:tc>
          <w:tcPr>
            <w:tcW w:w="2635" w:type="dxa"/>
            <w:vAlign w:val="center"/>
          </w:tcPr>
          <w:p w:rsidR="00304F8D" w:rsidRDefault="003E731D" w:rsidP="007D793D">
            <w:pPr>
              <w:jc w:val="center"/>
            </w:pPr>
            <w:r>
              <w:rPr>
                <w:b/>
                <w:sz w:val="22"/>
                <w:szCs w:val="22"/>
              </w:rPr>
              <w:t>Presenter to Presenter Transitions</w:t>
            </w:r>
          </w:p>
        </w:tc>
        <w:tc>
          <w:tcPr>
            <w:tcW w:w="2635" w:type="dxa"/>
          </w:tcPr>
          <w:p w:rsidR="00304F8D" w:rsidRDefault="003E731D" w:rsidP="007D793D">
            <w:pPr>
              <w:numPr>
                <w:ilvl w:val="0"/>
                <w:numId w:val="9"/>
              </w:numPr>
              <w:ind w:hanging="360"/>
              <w:contextualSpacing/>
              <w:rPr>
                <w:sz w:val="22"/>
                <w:szCs w:val="22"/>
              </w:rPr>
            </w:pPr>
            <w:r>
              <w:rPr>
                <w:sz w:val="22"/>
                <w:szCs w:val="22"/>
              </w:rPr>
              <w:t>Speakers simply announce next speaker or stop talking and wait for next speaker to begin.</w:t>
            </w:r>
          </w:p>
          <w:p w:rsidR="00304F8D" w:rsidRDefault="003E731D" w:rsidP="007D793D">
            <w:pPr>
              <w:numPr>
                <w:ilvl w:val="0"/>
                <w:numId w:val="9"/>
              </w:numPr>
              <w:ind w:hanging="360"/>
              <w:contextualSpacing/>
              <w:rPr>
                <w:sz w:val="22"/>
                <w:szCs w:val="22"/>
              </w:rPr>
            </w:pPr>
            <w:r>
              <w:rPr>
                <w:sz w:val="22"/>
                <w:szCs w:val="22"/>
              </w:rPr>
              <w:t>No attention is paid to shift in topic or purpose.</w:t>
            </w:r>
          </w:p>
        </w:tc>
        <w:tc>
          <w:tcPr>
            <w:tcW w:w="2635" w:type="dxa"/>
          </w:tcPr>
          <w:p w:rsidR="00304F8D" w:rsidRDefault="003E731D" w:rsidP="007D793D">
            <w:pPr>
              <w:numPr>
                <w:ilvl w:val="0"/>
                <w:numId w:val="8"/>
              </w:numPr>
              <w:ind w:hanging="360"/>
              <w:contextualSpacing/>
              <w:rPr>
                <w:sz w:val="22"/>
                <w:szCs w:val="22"/>
              </w:rPr>
            </w:pPr>
            <w:r>
              <w:rPr>
                <w:sz w:val="22"/>
                <w:szCs w:val="22"/>
              </w:rPr>
              <w:t>Transitions consist of abrupt shifts from one speaker to the next.</w:t>
            </w:r>
          </w:p>
          <w:p w:rsidR="00304F8D" w:rsidRDefault="003E731D" w:rsidP="007D793D">
            <w:pPr>
              <w:numPr>
                <w:ilvl w:val="0"/>
                <w:numId w:val="8"/>
              </w:numPr>
              <w:ind w:hanging="360"/>
              <w:contextualSpacing/>
              <w:rPr>
                <w:sz w:val="22"/>
                <w:szCs w:val="22"/>
              </w:rPr>
            </w:pPr>
            <w:r>
              <w:rPr>
                <w:sz w:val="22"/>
                <w:szCs w:val="22"/>
              </w:rPr>
              <w:t>Some speakers announce next person but do not provide content-related explanation of new topic and purpose.</w:t>
            </w:r>
          </w:p>
        </w:tc>
        <w:tc>
          <w:tcPr>
            <w:tcW w:w="2635" w:type="dxa"/>
          </w:tcPr>
          <w:p w:rsidR="00304F8D" w:rsidRDefault="003E731D" w:rsidP="007D793D">
            <w:pPr>
              <w:numPr>
                <w:ilvl w:val="0"/>
                <w:numId w:val="8"/>
              </w:numPr>
              <w:ind w:hanging="360"/>
              <w:contextualSpacing/>
              <w:rPr>
                <w:sz w:val="22"/>
                <w:szCs w:val="22"/>
              </w:rPr>
            </w:pPr>
            <w:r>
              <w:rPr>
                <w:sz w:val="22"/>
                <w:szCs w:val="22"/>
              </w:rPr>
              <w:t>Most transitions between speak</w:t>
            </w:r>
            <w:r>
              <w:rPr>
                <w:sz w:val="22"/>
                <w:szCs w:val="22"/>
              </w:rPr>
              <w:t>ers are conducted in smooth ways.</w:t>
            </w:r>
          </w:p>
          <w:p w:rsidR="00304F8D" w:rsidRDefault="003E731D" w:rsidP="007D793D">
            <w:pPr>
              <w:numPr>
                <w:ilvl w:val="0"/>
                <w:numId w:val="8"/>
              </w:numPr>
              <w:ind w:hanging="360"/>
              <w:contextualSpacing/>
              <w:rPr>
                <w:sz w:val="22"/>
                <w:szCs w:val="22"/>
              </w:rPr>
            </w:pPr>
            <w:r>
              <w:rPr>
                <w:sz w:val="22"/>
                <w:szCs w:val="22"/>
              </w:rPr>
              <w:t xml:space="preserve">One or two group members seem unclear about their roles or the timing of their parts. </w:t>
            </w:r>
          </w:p>
          <w:p w:rsidR="00304F8D" w:rsidRDefault="003E731D" w:rsidP="007D793D">
            <w:pPr>
              <w:numPr>
                <w:ilvl w:val="0"/>
                <w:numId w:val="8"/>
              </w:numPr>
              <w:ind w:hanging="360"/>
              <w:contextualSpacing/>
              <w:rPr>
                <w:sz w:val="22"/>
                <w:szCs w:val="22"/>
              </w:rPr>
            </w:pPr>
            <w:r>
              <w:rPr>
                <w:sz w:val="22"/>
                <w:szCs w:val="22"/>
              </w:rPr>
              <w:t>Most members address topic shift and purpose.</w:t>
            </w:r>
          </w:p>
        </w:tc>
        <w:tc>
          <w:tcPr>
            <w:tcW w:w="2636" w:type="dxa"/>
          </w:tcPr>
          <w:p w:rsidR="00304F8D" w:rsidRDefault="003E731D" w:rsidP="007D793D">
            <w:pPr>
              <w:numPr>
                <w:ilvl w:val="0"/>
                <w:numId w:val="8"/>
              </w:numPr>
              <w:ind w:hanging="360"/>
              <w:contextualSpacing/>
              <w:rPr>
                <w:sz w:val="22"/>
                <w:szCs w:val="22"/>
              </w:rPr>
            </w:pPr>
            <w:r>
              <w:rPr>
                <w:sz w:val="22"/>
                <w:szCs w:val="22"/>
              </w:rPr>
              <w:t>Group members make smooth transitions from one speaker to the next</w:t>
            </w:r>
          </w:p>
          <w:p w:rsidR="00304F8D" w:rsidRDefault="003E731D" w:rsidP="007D793D">
            <w:pPr>
              <w:numPr>
                <w:ilvl w:val="0"/>
                <w:numId w:val="8"/>
              </w:numPr>
              <w:ind w:hanging="360"/>
              <w:contextualSpacing/>
              <w:rPr>
                <w:sz w:val="22"/>
                <w:szCs w:val="22"/>
              </w:rPr>
            </w:pPr>
            <w:r>
              <w:rPr>
                <w:sz w:val="22"/>
                <w:szCs w:val="22"/>
              </w:rPr>
              <w:t>All are aware of who s</w:t>
            </w:r>
            <w:r>
              <w:rPr>
                <w:sz w:val="22"/>
                <w:szCs w:val="22"/>
              </w:rPr>
              <w:t xml:space="preserve">hould be speaking and what each person’s role is. </w:t>
            </w:r>
          </w:p>
          <w:p w:rsidR="00304F8D" w:rsidRDefault="003E731D" w:rsidP="007D793D">
            <w:pPr>
              <w:numPr>
                <w:ilvl w:val="0"/>
                <w:numId w:val="8"/>
              </w:numPr>
              <w:ind w:hanging="360"/>
              <w:contextualSpacing/>
              <w:rPr>
                <w:sz w:val="22"/>
                <w:szCs w:val="22"/>
              </w:rPr>
            </w:pPr>
            <w:r>
              <w:rPr>
                <w:sz w:val="22"/>
                <w:szCs w:val="22"/>
              </w:rPr>
              <w:t>Transitions are explicit and speak to shifts in topic and purpose for shift.</w:t>
            </w:r>
          </w:p>
        </w:tc>
      </w:tr>
      <w:tr w:rsidR="00304F8D" w:rsidTr="007D793D">
        <w:tc>
          <w:tcPr>
            <w:tcW w:w="2635" w:type="dxa"/>
            <w:vAlign w:val="center"/>
          </w:tcPr>
          <w:p w:rsidR="00304F8D" w:rsidRDefault="003E731D" w:rsidP="007D793D">
            <w:pPr>
              <w:jc w:val="center"/>
            </w:pPr>
            <w:r>
              <w:rPr>
                <w:b/>
                <w:sz w:val="22"/>
                <w:szCs w:val="22"/>
              </w:rPr>
              <w:t>Group Preparedness</w:t>
            </w:r>
          </w:p>
        </w:tc>
        <w:tc>
          <w:tcPr>
            <w:tcW w:w="2635" w:type="dxa"/>
          </w:tcPr>
          <w:p w:rsidR="00304F8D" w:rsidRDefault="003E731D" w:rsidP="007D793D">
            <w:pPr>
              <w:numPr>
                <w:ilvl w:val="0"/>
                <w:numId w:val="1"/>
              </w:numPr>
              <w:ind w:hanging="360"/>
              <w:contextualSpacing/>
              <w:rPr>
                <w:sz w:val="22"/>
                <w:szCs w:val="22"/>
              </w:rPr>
            </w:pPr>
            <w:r>
              <w:rPr>
                <w:sz w:val="22"/>
                <w:szCs w:val="22"/>
              </w:rPr>
              <w:t xml:space="preserve">All members show lack of clarity about their “part” and the roles of other </w:t>
            </w:r>
            <w:r>
              <w:rPr>
                <w:sz w:val="22"/>
                <w:szCs w:val="22"/>
              </w:rPr>
              <w:lastRenderedPageBreak/>
              <w:t xml:space="preserve">speakers. </w:t>
            </w:r>
          </w:p>
          <w:p w:rsidR="00304F8D" w:rsidRDefault="003E731D" w:rsidP="007D793D">
            <w:pPr>
              <w:numPr>
                <w:ilvl w:val="0"/>
                <w:numId w:val="1"/>
              </w:numPr>
              <w:ind w:hanging="360"/>
              <w:contextualSpacing/>
              <w:rPr>
                <w:sz w:val="22"/>
                <w:szCs w:val="22"/>
              </w:rPr>
            </w:pPr>
            <w:r>
              <w:rPr>
                <w:sz w:val="22"/>
                <w:szCs w:val="22"/>
              </w:rPr>
              <w:t>No members anticipate audience questions.</w:t>
            </w:r>
          </w:p>
          <w:p w:rsidR="00304F8D" w:rsidRDefault="003E731D" w:rsidP="007D793D">
            <w:pPr>
              <w:numPr>
                <w:ilvl w:val="0"/>
                <w:numId w:val="1"/>
              </w:numPr>
              <w:ind w:hanging="360"/>
              <w:contextualSpacing/>
              <w:rPr>
                <w:sz w:val="22"/>
                <w:szCs w:val="22"/>
              </w:rPr>
            </w:pPr>
            <w:r>
              <w:rPr>
                <w:sz w:val="22"/>
                <w:szCs w:val="22"/>
              </w:rPr>
              <w:t xml:space="preserve">Most or all members acknowledge </w:t>
            </w:r>
            <w:r>
              <w:rPr>
                <w:sz w:val="22"/>
                <w:szCs w:val="22"/>
              </w:rPr>
              <w:t>they have not recognized</w:t>
            </w:r>
            <w:r>
              <w:rPr>
                <w:sz w:val="22"/>
                <w:szCs w:val="22"/>
              </w:rPr>
              <w:t xml:space="preserve"> all parts of presentation, slides, handouts, and other supporting materials.</w:t>
            </w:r>
          </w:p>
        </w:tc>
        <w:tc>
          <w:tcPr>
            <w:tcW w:w="2635" w:type="dxa"/>
          </w:tcPr>
          <w:p w:rsidR="00304F8D" w:rsidRDefault="003E731D" w:rsidP="007D793D">
            <w:pPr>
              <w:numPr>
                <w:ilvl w:val="0"/>
                <w:numId w:val="1"/>
              </w:numPr>
              <w:ind w:hanging="360"/>
              <w:contextualSpacing/>
              <w:rPr>
                <w:sz w:val="22"/>
                <w:szCs w:val="22"/>
              </w:rPr>
            </w:pPr>
            <w:r>
              <w:rPr>
                <w:sz w:val="22"/>
                <w:szCs w:val="22"/>
              </w:rPr>
              <w:lastRenderedPageBreak/>
              <w:t xml:space="preserve">One or two members demonstrate awareness of role </w:t>
            </w:r>
            <w:r>
              <w:rPr>
                <w:sz w:val="22"/>
                <w:szCs w:val="22"/>
              </w:rPr>
              <w:lastRenderedPageBreak/>
              <w:t>and that of other speakers.</w:t>
            </w:r>
          </w:p>
          <w:p w:rsidR="00304F8D" w:rsidRDefault="003E731D" w:rsidP="007D793D">
            <w:pPr>
              <w:numPr>
                <w:ilvl w:val="0"/>
                <w:numId w:val="1"/>
              </w:numPr>
              <w:ind w:hanging="360"/>
              <w:contextualSpacing/>
              <w:rPr>
                <w:sz w:val="22"/>
                <w:szCs w:val="22"/>
              </w:rPr>
            </w:pPr>
            <w:r>
              <w:rPr>
                <w:sz w:val="22"/>
                <w:szCs w:val="22"/>
              </w:rPr>
              <w:t>One</w:t>
            </w:r>
            <w:r>
              <w:rPr>
                <w:sz w:val="22"/>
                <w:szCs w:val="22"/>
              </w:rPr>
              <w:t xml:space="preserve"> or two members anticipated audience questions and are the only speakers with meaningful responses. </w:t>
            </w:r>
          </w:p>
          <w:p w:rsidR="00304F8D" w:rsidRDefault="003E731D" w:rsidP="007D793D">
            <w:pPr>
              <w:numPr>
                <w:ilvl w:val="0"/>
                <w:numId w:val="1"/>
              </w:numPr>
              <w:ind w:hanging="360"/>
              <w:contextualSpacing/>
              <w:rPr>
                <w:sz w:val="22"/>
                <w:szCs w:val="22"/>
              </w:rPr>
            </w:pPr>
            <w:r>
              <w:rPr>
                <w:sz w:val="22"/>
                <w:szCs w:val="22"/>
              </w:rPr>
              <w:t xml:space="preserve">Some members acknowledge </w:t>
            </w:r>
            <w:r>
              <w:rPr>
                <w:sz w:val="22"/>
                <w:szCs w:val="22"/>
              </w:rPr>
              <w:t>they have not recognized</w:t>
            </w:r>
            <w:r>
              <w:rPr>
                <w:sz w:val="22"/>
                <w:szCs w:val="22"/>
              </w:rPr>
              <w:t xml:space="preserve"> all parts of presentation, slides, handouts, and other supporting materials.</w:t>
            </w:r>
          </w:p>
        </w:tc>
        <w:tc>
          <w:tcPr>
            <w:tcW w:w="2635" w:type="dxa"/>
          </w:tcPr>
          <w:p w:rsidR="00304F8D" w:rsidRDefault="003E731D" w:rsidP="007D793D">
            <w:pPr>
              <w:numPr>
                <w:ilvl w:val="0"/>
                <w:numId w:val="1"/>
              </w:numPr>
              <w:ind w:hanging="360"/>
              <w:contextualSpacing/>
              <w:rPr>
                <w:sz w:val="22"/>
                <w:szCs w:val="22"/>
              </w:rPr>
            </w:pPr>
            <w:r>
              <w:rPr>
                <w:sz w:val="22"/>
                <w:szCs w:val="22"/>
              </w:rPr>
              <w:lastRenderedPageBreak/>
              <w:t>Each group member demonstrat</w:t>
            </w:r>
            <w:r>
              <w:rPr>
                <w:sz w:val="22"/>
                <w:szCs w:val="22"/>
              </w:rPr>
              <w:t xml:space="preserve">es awareness of role and that of other </w:t>
            </w:r>
            <w:r>
              <w:rPr>
                <w:sz w:val="22"/>
                <w:szCs w:val="22"/>
              </w:rPr>
              <w:lastRenderedPageBreak/>
              <w:t xml:space="preserve">speakers. </w:t>
            </w:r>
          </w:p>
          <w:p w:rsidR="00304F8D" w:rsidRDefault="003E731D" w:rsidP="007D793D">
            <w:pPr>
              <w:numPr>
                <w:ilvl w:val="0"/>
                <w:numId w:val="1"/>
              </w:numPr>
              <w:ind w:hanging="360"/>
              <w:contextualSpacing/>
              <w:rPr>
                <w:sz w:val="22"/>
                <w:szCs w:val="22"/>
              </w:rPr>
            </w:pPr>
            <w:r>
              <w:rPr>
                <w:sz w:val="22"/>
                <w:szCs w:val="22"/>
              </w:rPr>
              <w:t xml:space="preserve">Some members anticipate audience questions and have meaningful responses. </w:t>
            </w:r>
          </w:p>
          <w:p w:rsidR="00304F8D" w:rsidRDefault="003E731D" w:rsidP="007D793D">
            <w:pPr>
              <w:numPr>
                <w:ilvl w:val="0"/>
                <w:numId w:val="1"/>
              </w:numPr>
              <w:ind w:hanging="360"/>
              <w:contextualSpacing/>
              <w:rPr>
                <w:sz w:val="22"/>
                <w:szCs w:val="22"/>
              </w:rPr>
            </w:pPr>
            <w:r>
              <w:rPr>
                <w:sz w:val="22"/>
                <w:szCs w:val="22"/>
              </w:rPr>
              <w:t>Most members recognize all parts of presentation, slides, handouts, and other supporting materials.</w:t>
            </w:r>
          </w:p>
        </w:tc>
        <w:tc>
          <w:tcPr>
            <w:tcW w:w="2636" w:type="dxa"/>
          </w:tcPr>
          <w:p w:rsidR="00304F8D" w:rsidRDefault="003E731D" w:rsidP="007D793D">
            <w:pPr>
              <w:numPr>
                <w:ilvl w:val="0"/>
                <w:numId w:val="1"/>
              </w:numPr>
              <w:ind w:hanging="360"/>
              <w:contextualSpacing/>
              <w:rPr>
                <w:sz w:val="22"/>
                <w:szCs w:val="22"/>
              </w:rPr>
            </w:pPr>
            <w:r>
              <w:rPr>
                <w:sz w:val="22"/>
                <w:szCs w:val="22"/>
              </w:rPr>
              <w:lastRenderedPageBreak/>
              <w:t xml:space="preserve">Each group member demonstrates </w:t>
            </w:r>
            <w:r>
              <w:rPr>
                <w:sz w:val="22"/>
                <w:szCs w:val="22"/>
              </w:rPr>
              <w:t xml:space="preserve">awareness of role and that of other </w:t>
            </w:r>
            <w:r>
              <w:rPr>
                <w:sz w:val="22"/>
                <w:szCs w:val="22"/>
              </w:rPr>
              <w:lastRenderedPageBreak/>
              <w:t xml:space="preserve">speakers. </w:t>
            </w:r>
          </w:p>
          <w:p w:rsidR="00304F8D" w:rsidRDefault="003E731D" w:rsidP="007D793D">
            <w:pPr>
              <w:numPr>
                <w:ilvl w:val="0"/>
                <w:numId w:val="1"/>
              </w:numPr>
              <w:ind w:hanging="360"/>
              <w:contextualSpacing/>
              <w:rPr>
                <w:sz w:val="22"/>
                <w:szCs w:val="22"/>
              </w:rPr>
            </w:pPr>
            <w:r>
              <w:rPr>
                <w:sz w:val="22"/>
                <w:szCs w:val="22"/>
              </w:rPr>
              <w:t>Members anticipate audience questions and multiple members provide meaningful responses or contribute to response of other members.</w:t>
            </w:r>
          </w:p>
          <w:p w:rsidR="00304F8D" w:rsidRDefault="003E731D" w:rsidP="007D793D">
            <w:pPr>
              <w:numPr>
                <w:ilvl w:val="0"/>
                <w:numId w:val="1"/>
              </w:numPr>
              <w:ind w:hanging="360"/>
              <w:contextualSpacing/>
              <w:rPr>
                <w:sz w:val="22"/>
                <w:szCs w:val="22"/>
              </w:rPr>
            </w:pPr>
            <w:r>
              <w:rPr>
                <w:sz w:val="22"/>
                <w:szCs w:val="22"/>
              </w:rPr>
              <w:t xml:space="preserve">All members recognize all parts of presentation, slides, handouts, and other </w:t>
            </w:r>
            <w:r>
              <w:rPr>
                <w:sz w:val="22"/>
                <w:szCs w:val="22"/>
              </w:rPr>
              <w:t>supporting materials.</w:t>
            </w:r>
          </w:p>
        </w:tc>
      </w:tr>
    </w:tbl>
    <w:p w:rsidR="00304F8D" w:rsidRDefault="00304F8D"/>
    <w:p w:rsidR="00F112ED" w:rsidRDefault="00F112ED"/>
    <w:p w:rsidR="00F112ED" w:rsidRDefault="00F112ED" w:rsidP="00F112ED">
      <w:pPr>
        <w:widowControl w:val="0"/>
      </w:pPr>
      <w:r>
        <w:rPr>
          <w:sz w:val="22"/>
          <w:szCs w:val="22"/>
        </w:rPr>
        <w:t>This project/resource was funded by the Alberta Open Educational Resources (ABOER) Initiative, which is made possible through an investment from the Alberta government</w:t>
      </w:r>
    </w:p>
    <w:p w:rsidR="00F112ED" w:rsidRDefault="00F112ED" w:rsidP="00F112ED">
      <w:pPr>
        <w:widowControl w:val="0"/>
        <w:rPr>
          <w:color w:val="FFFFFF"/>
          <w:sz w:val="16"/>
          <w:szCs w:val="16"/>
        </w:rPr>
      </w:pPr>
    </w:p>
    <w:p w:rsidR="00F112ED" w:rsidRDefault="00F112ED">
      <w:bookmarkStart w:id="3" w:name="_GoBack"/>
      <w:bookmarkEnd w:id="3"/>
    </w:p>
    <w:sectPr w:rsidR="00F112ED">
      <w:headerReference w:type="default" r:id="rId8"/>
      <w:footerReference w:type="default" r:id="rId9"/>
      <w:pgSz w:w="15840" w:h="12240"/>
      <w:pgMar w:top="720" w:right="1440" w:bottom="72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31D" w:rsidRDefault="003E731D">
      <w:pPr>
        <w:spacing w:line="240" w:lineRule="auto"/>
      </w:pPr>
      <w:r>
        <w:separator/>
      </w:r>
    </w:p>
  </w:endnote>
  <w:endnote w:type="continuationSeparator" w:id="0">
    <w:p w:rsidR="003E731D" w:rsidRDefault="003E73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Roboto">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F8D" w:rsidRDefault="00304F8D"/>
  <w:tbl>
    <w:tblPr>
      <w:tblStyle w:val="a2"/>
      <w:tblW w:w="15825" w:type="dxa"/>
      <w:tblInd w:w="-1440" w:type="dxa"/>
      <w:tblLayout w:type="fixed"/>
      <w:tblLook w:val="0600" w:firstRow="0" w:lastRow="0" w:firstColumn="0" w:lastColumn="0" w:noHBand="1" w:noVBand="1"/>
    </w:tblPr>
    <w:tblGrid>
      <w:gridCol w:w="5565"/>
      <w:gridCol w:w="7905"/>
      <w:gridCol w:w="360"/>
      <w:gridCol w:w="1995"/>
    </w:tblGrid>
    <w:tr w:rsidR="00304F8D">
      <w:tc>
        <w:tcPr>
          <w:tcW w:w="5565" w:type="dxa"/>
          <w:shd w:val="clear" w:color="auto" w:fill="2E3747"/>
          <w:tcMar>
            <w:top w:w="100" w:type="dxa"/>
            <w:left w:w="100" w:type="dxa"/>
            <w:bottom w:w="100" w:type="dxa"/>
            <w:right w:w="100" w:type="dxa"/>
          </w:tcMar>
        </w:tcPr>
        <w:p w:rsidR="00304F8D" w:rsidRDefault="003E731D">
          <w:pPr>
            <w:widowControl w:val="0"/>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304F8D" w:rsidRDefault="003E731D">
          <w:pPr>
            <w:widowControl w:val="0"/>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r>
            <w:rPr>
              <w:color w:val="00C5B9"/>
              <w:sz w:val="20"/>
              <w:szCs w:val="20"/>
            </w:rPr>
            <w:t xml:space="preserve"> </w:t>
          </w:r>
        </w:p>
      </w:tc>
      <w:tc>
        <w:tcPr>
          <w:tcW w:w="7905" w:type="dxa"/>
          <w:shd w:val="clear" w:color="auto" w:fill="2E3747"/>
          <w:tcMar>
            <w:top w:w="100" w:type="dxa"/>
            <w:left w:w="100" w:type="dxa"/>
            <w:bottom w:w="100" w:type="dxa"/>
            <w:right w:w="100" w:type="dxa"/>
          </w:tcMar>
        </w:tcPr>
        <w:p w:rsidR="00304F8D" w:rsidRDefault="003E731D">
          <w:pPr>
            <w:widowControl w:val="0"/>
            <w:jc w:val="right"/>
          </w:pPr>
          <w:r>
            <w:rPr>
              <w:b/>
              <w:color w:val="FFFFFF"/>
              <w:sz w:val="28"/>
              <w:szCs w:val="28"/>
            </w:rPr>
            <w:t xml:space="preserve"> </w:t>
          </w:r>
          <w:r>
            <w:rPr>
              <w:b/>
              <w:color w:val="F3F3F3"/>
              <w:sz w:val="28"/>
              <w:szCs w:val="28"/>
            </w:rPr>
            <w:t xml:space="preserve">Summative </w:t>
          </w:r>
          <w:r>
            <w:rPr>
              <w:b/>
              <w:color w:val="F3F3F3"/>
              <w:sz w:val="28"/>
              <w:szCs w:val="28"/>
            </w:rPr>
            <w:t xml:space="preserve">Assessment </w:t>
          </w:r>
          <w:r>
            <w:rPr>
              <w:b/>
              <w:color w:val="F3F3F3"/>
              <w:sz w:val="28"/>
              <w:szCs w:val="28"/>
            </w:rPr>
            <w:t>Grading Rubric</w:t>
          </w:r>
        </w:p>
        <w:p w:rsidR="00304F8D" w:rsidRDefault="003E731D">
          <w:pPr>
            <w:widowControl w:val="0"/>
            <w:spacing w:line="276" w:lineRule="auto"/>
            <w:jc w:val="right"/>
          </w:pPr>
          <w:r>
            <w:rPr>
              <w:color w:val="FFFFFF"/>
            </w:rPr>
            <w:t>Professional Communications OER: Presentations</w:t>
          </w:r>
        </w:p>
      </w:tc>
      <w:tc>
        <w:tcPr>
          <w:tcW w:w="360" w:type="dxa"/>
          <w:shd w:val="clear" w:color="auto" w:fill="2E3747"/>
          <w:tcMar>
            <w:top w:w="100" w:type="dxa"/>
            <w:left w:w="100" w:type="dxa"/>
            <w:bottom w:w="100" w:type="dxa"/>
            <w:right w:w="100" w:type="dxa"/>
          </w:tcMar>
        </w:tcPr>
        <w:p w:rsidR="00304F8D" w:rsidRDefault="00304F8D">
          <w:pPr>
            <w:widowControl w:val="0"/>
          </w:pPr>
        </w:p>
      </w:tc>
      <w:tc>
        <w:tcPr>
          <w:tcW w:w="1995" w:type="dxa"/>
          <w:shd w:val="clear" w:color="auto" w:fill="2E3747"/>
          <w:tcMar>
            <w:top w:w="100" w:type="dxa"/>
            <w:left w:w="100" w:type="dxa"/>
            <w:bottom w:w="100" w:type="dxa"/>
            <w:right w:w="100" w:type="dxa"/>
          </w:tcMar>
        </w:tcPr>
        <w:p w:rsidR="00304F8D" w:rsidRDefault="003E731D">
          <w:pPr>
            <w:widowControl w:val="0"/>
          </w:pPr>
          <w:r>
            <w:rPr>
              <w:b/>
              <w:color w:val="FFFFFF"/>
            </w:rPr>
            <w:t xml:space="preserve">Page </w:t>
          </w:r>
          <w:r>
            <w:fldChar w:fldCharType="begin"/>
          </w:r>
          <w:r>
            <w:instrText>PAGE</w:instrText>
          </w:r>
          <w:r>
            <w:fldChar w:fldCharType="separate"/>
          </w:r>
          <w:r w:rsidR="007D793D">
            <w:rPr>
              <w:noProof/>
            </w:rPr>
            <w:t>11</w:t>
          </w:r>
          <w:r>
            <w:fldChar w:fldCharType="end"/>
          </w:r>
          <w:r>
            <w:rPr>
              <w:b/>
              <w:color w:val="FFFFFF"/>
            </w:rPr>
            <w:t xml:space="preserve"> of </w:t>
          </w:r>
          <w:r>
            <w:fldChar w:fldCharType="begin"/>
          </w:r>
          <w:r>
            <w:instrText>NUMPAGES</w:instrText>
          </w:r>
          <w:r>
            <w:fldChar w:fldCharType="separate"/>
          </w:r>
          <w:r w:rsidR="007D793D">
            <w:rPr>
              <w:noProof/>
            </w:rPr>
            <w:t>11</w:t>
          </w:r>
          <w:r>
            <w:fldChar w:fldCharType="end"/>
          </w:r>
        </w:p>
      </w:tc>
    </w:tr>
  </w:tbl>
  <w:p w:rsidR="00304F8D" w:rsidRDefault="00304F8D">
    <w:pPr>
      <w:tabs>
        <w:tab w:val="center" w:pos="4680"/>
        <w:tab w:val="right" w:pos="9360"/>
      </w:tabs>
      <w:spacing w:after="706"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31D" w:rsidRDefault="003E731D">
      <w:pPr>
        <w:spacing w:line="240" w:lineRule="auto"/>
      </w:pPr>
      <w:r>
        <w:separator/>
      </w:r>
    </w:p>
  </w:footnote>
  <w:footnote w:type="continuationSeparator" w:id="0">
    <w:p w:rsidR="003E731D" w:rsidRDefault="003E73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F8D" w:rsidRDefault="00304F8D">
    <w:pPr>
      <w:tabs>
        <w:tab w:val="center" w:pos="4680"/>
        <w:tab w:val="right" w:pos="9360"/>
      </w:tabs>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1698"/>
    <w:multiLevelType w:val="multilevel"/>
    <w:tmpl w:val="17A811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09A08E9"/>
    <w:multiLevelType w:val="multilevel"/>
    <w:tmpl w:val="24C6306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18DA14E2"/>
    <w:multiLevelType w:val="multilevel"/>
    <w:tmpl w:val="999203B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nsid w:val="2B0A59CD"/>
    <w:multiLevelType w:val="multilevel"/>
    <w:tmpl w:val="ACB8B1A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nsid w:val="2CB72F7F"/>
    <w:multiLevelType w:val="multilevel"/>
    <w:tmpl w:val="945044C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21A5849"/>
    <w:multiLevelType w:val="multilevel"/>
    <w:tmpl w:val="4F526C3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63F45625"/>
    <w:multiLevelType w:val="multilevel"/>
    <w:tmpl w:val="39887E0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
    <w:nsid w:val="701D6385"/>
    <w:multiLevelType w:val="multilevel"/>
    <w:tmpl w:val="74787D8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7D032FBF"/>
    <w:multiLevelType w:val="multilevel"/>
    <w:tmpl w:val="E5DA613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3"/>
  </w:num>
  <w:num w:numId="2">
    <w:abstractNumId w:val="8"/>
  </w:num>
  <w:num w:numId="3">
    <w:abstractNumId w:val="6"/>
  </w:num>
  <w:num w:numId="4">
    <w:abstractNumId w:val="7"/>
  </w:num>
  <w:num w:numId="5">
    <w:abstractNumId w:val="4"/>
  </w:num>
  <w:num w:numId="6">
    <w:abstractNumId w:val="0"/>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04F8D"/>
    <w:rsid w:val="00304F8D"/>
    <w:rsid w:val="003E731D"/>
    <w:rsid w:val="007D793D"/>
    <w:rsid w:val="00F112E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left w:w="115" w:type="dxa"/>
        <w:right w:w="115" w:type="dxa"/>
      </w:tblCellMar>
    </w:tblPr>
  </w:style>
  <w:style w:type="table" w:customStyle="1" w:styleId="a0">
    <w:basedOn w:val="TableNormal"/>
    <w:pPr>
      <w:spacing w:line="240" w:lineRule="auto"/>
    </w:pPr>
    <w:tblPr>
      <w:tblStyleRowBandSize w:val="1"/>
      <w:tblStyleColBandSize w:val="1"/>
      <w:tblCellMar>
        <w:left w:w="115" w:type="dxa"/>
        <w:right w:w="115" w:type="dxa"/>
      </w:tblCellMar>
    </w:tblPr>
  </w:style>
  <w:style w:type="table" w:customStyle="1" w:styleId="a1">
    <w:basedOn w:val="TableNormal"/>
    <w:pPr>
      <w:spacing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F112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left w:w="115" w:type="dxa"/>
        <w:right w:w="115" w:type="dxa"/>
      </w:tblCellMar>
    </w:tblPr>
  </w:style>
  <w:style w:type="table" w:customStyle="1" w:styleId="a0">
    <w:basedOn w:val="TableNormal"/>
    <w:pPr>
      <w:spacing w:line="240" w:lineRule="auto"/>
    </w:pPr>
    <w:tblPr>
      <w:tblStyleRowBandSize w:val="1"/>
      <w:tblStyleColBandSize w:val="1"/>
      <w:tblCellMar>
        <w:left w:w="115" w:type="dxa"/>
        <w:right w:w="115" w:type="dxa"/>
      </w:tblCellMar>
    </w:tblPr>
  </w:style>
  <w:style w:type="table" w:customStyle="1" w:styleId="a1">
    <w:basedOn w:val="TableNormal"/>
    <w:pPr>
      <w:spacing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F112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2447</Words>
  <Characters>13952</Characters>
  <Application>Microsoft Office Word</Application>
  <DocSecurity>0</DocSecurity>
  <Lines>116</Lines>
  <Paragraphs>32</Paragraphs>
  <ScaleCrop>false</ScaleCrop>
  <Company>Hewlett-Packard</Company>
  <LinksUpToDate>false</LinksUpToDate>
  <CharactersWithSpaces>16367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3</cp:revision>
  <dcterms:created xsi:type="dcterms:W3CDTF">2016-12-05T17:26:00Z</dcterms:created>
  <dcterms:modified xsi:type="dcterms:W3CDTF">2016-12-05T17:27:00Z</dcterms:modified>
</cp:coreProperties>
</file>